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8B0AA" w14:textId="77777777" w:rsidR="00D7134A" w:rsidRPr="00D7134A" w:rsidRDefault="00D7134A" w:rsidP="00D7134A">
      <w:pPr>
        <w:spacing w:after="0" w:line="240" w:lineRule="auto"/>
        <w:jc w:val="center"/>
        <w:rPr>
          <w:rFonts w:ascii="Times New Roman" w:eastAsia="Times New Roman" w:hAnsi="Times New Roman" w:cs="Times New Roman"/>
          <w:b/>
          <w:sz w:val="28"/>
          <w:szCs w:val="28"/>
          <w:lang w:val="uk-UA" w:eastAsia="ru-RU"/>
        </w:rPr>
      </w:pPr>
      <w:bookmarkStart w:id="0" w:name="_Hlk55492756"/>
      <w:bookmarkEnd w:id="0"/>
      <w:r w:rsidRPr="00D7134A">
        <w:rPr>
          <w:rFonts w:ascii="Times New Roman" w:eastAsia="Times New Roman" w:hAnsi="Times New Roman" w:cs="Times New Roman"/>
          <w:b/>
          <w:sz w:val="28"/>
          <w:szCs w:val="28"/>
          <w:lang w:val="uk-UA" w:eastAsia="ru-RU"/>
        </w:rPr>
        <w:t>МІНІСТЕРСТВО ОСВІТИ І НАУКИ УКРАЇНИ</w:t>
      </w:r>
    </w:p>
    <w:p w14:paraId="292E3A88" w14:textId="77777777" w:rsidR="00D7134A" w:rsidRPr="00D7134A" w:rsidRDefault="00D7134A" w:rsidP="00D7134A">
      <w:pPr>
        <w:spacing w:after="0" w:line="240" w:lineRule="auto"/>
        <w:jc w:val="center"/>
        <w:rPr>
          <w:rFonts w:ascii="Times New Roman" w:eastAsia="Times New Roman" w:hAnsi="Times New Roman" w:cs="Times New Roman"/>
          <w:b/>
          <w:sz w:val="28"/>
          <w:szCs w:val="28"/>
          <w:lang w:val="uk-UA" w:eastAsia="ru-RU"/>
        </w:rPr>
      </w:pPr>
      <w:r w:rsidRPr="00D7134A">
        <w:rPr>
          <w:rFonts w:ascii="Times New Roman" w:eastAsia="Times New Roman" w:hAnsi="Times New Roman" w:cs="Times New Roman"/>
          <w:b/>
          <w:sz w:val="28"/>
          <w:szCs w:val="28"/>
          <w:lang w:val="uk-UA" w:eastAsia="ru-RU"/>
        </w:rPr>
        <w:t>ЗАПОРІЗЬКИЙ НАЦІОНАЛЬНИЙ УНІВЕРСИТЕТ</w:t>
      </w:r>
    </w:p>
    <w:p w14:paraId="6D8845E6" w14:textId="77777777" w:rsidR="00D7134A" w:rsidRPr="00D7134A" w:rsidRDefault="00D7134A" w:rsidP="00D7134A">
      <w:pPr>
        <w:spacing w:after="0" w:line="240" w:lineRule="auto"/>
        <w:jc w:val="center"/>
        <w:rPr>
          <w:rFonts w:ascii="Times New Roman" w:eastAsia="Times New Roman" w:hAnsi="Times New Roman" w:cs="Times New Roman"/>
          <w:b/>
          <w:sz w:val="28"/>
          <w:szCs w:val="28"/>
          <w:lang w:val="uk-UA" w:eastAsia="ru-RU"/>
        </w:rPr>
      </w:pPr>
      <w:r w:rsidRPr="00D7134A">
        <w:rPr>
          <w:rFonts w:ascii="Times New Roman" w:eastAsia="Times New Roman" w:hAnsi="Times New Roman" w:cs="Times New Roman"/>
          <w:b/>
          <w:sz w:val="28"/>
          <w:szCs w:val="28"/>
          <w:lang w:val="uk-UA" w:eastAsia="ru-RU"/>
        </w:rPr>
        <w:t>ЮРИДИЧНИЙ ФАКУЛЬТЕТ</w:t>
      </w:r>
    </w:p>
    <w:p w14:paraId="1FEE883C" w14:textId="77777777" w:rsidR="00D7134A" w:rsidRPr="00D7134A" w:rsidRDefault="00D7134A" w:rsidP="00D7134A">
      <w:pPr>
        <w:spacing w:after="0" w:line="240" w:lineRule="auto"/>
        <w:jc w:val="center"/>
        <w:rPr>
          <w:rFonts w:ascii="Times New Roman" w:eastAsia="Times New Roman" w:hAnsi="Times New Roman" w:cs="Times New Roman"/>
          <w:sz w:val="28"/>
          <w:szCs w:val="28"/>
          <w:lang w:val="uk-UA" w:eastAsia="ru-RU"/>
        </w:rPr>
      </w:pPr>
    </w:p>
    <w:p w14:paraId="5DB5FAC9" w14:textId="77777777" w:rsidR="000F4CB7" w:rsidRPr="000F4CB7" w:rsidRDefault="000F4CB7" w:rsidP="000F4CB7">
      <w:pPr>
        <w:spacing w:after="0" w:line="240" w:lineRule="auto"/>
        <w:jc w:val="center"/>
        <w:rPr>
          <w:rFonts w:ascii="Times New Roman" w:eastAsia="Calibri" w:hAnsi="Times New Roman" w:cs="Times New Roman"/>
          <w:sz w:val="28"/>
          <w:szCs w:val="28"/>
          <w:lang w:val="uk-UA" w:eastAsia="ru-RU"/>
        </w:rPr>
      </w:pPr>
      <w:r w:rsidRPr="000F4CB7">
        <w:rPr>
          <w:rFonts w:ascii="Times New Roman" w:eastAsia="Calibri" w:hAnsi="Times New Roman" w:cs="Times New Roman"/>
          <w:sz w:val="28"/>
          <w:szCs w:val="28"/>
          <w:lang w:val="uk-UA" w:eastAsia="ru-RU"/>
        </w:rPr>
        <w:t>кафедра адміністративного та господарського права</w:t>
      </w:r>
    </w:p>
    <w:p w14:paraId="2962CAEF"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4E100B77"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5894A97F"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5A376219"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19BB47AE"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40B99595"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2AAC57E3"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30B46261"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132EDE96"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081DCE94"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7A8AAC13"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34F84A77"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344D90EC"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1EBD7179"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p>
    <w:p w14:paraId="64B6EA39" w14:textId="77777777" w:rsidR="000F4CB7" w:rsidRPr="000F4CB7" w:rsidRDefault="000F4CB7" w:rsidP="000F4CB7">
      <w:pPr>
        <w:spacing w:after="0" w:line="240" w:lineRule="auto"/>
        <w:jc w:val="center"/>
        <w:rPr>
          <w:rFonts w:ascii="Times New Roman" w:eastAsia="Calibri" w:hAnsi="Times New Roman" w:cs="Times New Roman"/>
          <w:b/>
          <w:sz w:val="36"/>
          <w:szCs w:val="36"/>
          <w:lang w:val="uk-UA" w:eastAsia="ru-RU"/>
        </w:rPr>
      </w:pPr>
      <w:r w:rsidRPr="000F4CB7">
        <w:rPr>
          <w:rFonts w:ascii="Times New Roman" w:eastAsia="Calibri" w:hAnsi="Times New Roman" w:cs="Times New Roman"/>
          <w:b/>
          <w:sz w:val="36"/>
          <w:szCs w:val="36"/>
          <w:lang w:val="uk-UA" w:eastAsia="ru-RU"/>
        </w:rPr>
        <w:t>Кваліфікаційна робота</w:t>
      </w:r>
    </w:p>
    <w:p w14:paraId="5844808C" w14:textId="77777777" w:rsidR="000F4CB7" w:rsidRPr="000F4CB7" w:rsidRDefault="000F4CB7" w:rsidP="000F4CB7">
      <w:pPr>
        <w:spacing w:after="0" w:line="240" w:lineRule="auto"/>
        <w:jc w:val="center"/>
        <w:rPr>
          <w:rFonts w:ascii="Times New Roman" w:eastAsia="Calibri" w:hAnsi="Times New Roman" w:cs="Times New Roman"/>
          <w:sz w:val="16"/>
          <w:szCs w:val="24"/>
          <w:lang w:val="uk-UA" w:eastAsia="ru-RU"/>
        </w:rPr>
      </w:pPr>
      <w:r w:rsidRPr="000F4CB7">
        <w:rPr>
          <w:rFonts w:ascii="Times New Roman" w:eastAsia="Calibri" w:hAnsi="Times New Roman" w:cs="Times New Roman"/>
          <w:sz w:val="28"/>
          <w:szCs w:val="24"/>
          <w:lang w:val="uk-UA" w:eastAsia="ru-RU"/>
        </w:rPr>
        <w:t>магістра</w:t>
      </w:r>
    </w:p>
    <w:p w14:paraId="57044DA7" w14:textId="77777777" w:rsidR="000F4CB7" w:rsidRPr="000F4CB7" w:rsidRDefault="000F4CB7" w:rsidP="000F4CB7">
      <w:pPr>
        <w:spacing w:after="0" w:line="240" w:lineRule="auto"/>
        <w:jc w:val="center"/>
        <w:rPr>
          <w:rFonts w:ascii="Times New Roman" w:eastAsia="Calibri" w:hAnsi="Times New Roman" w:cs="Times New Roman"/>
          <w:sz w:val="28"/>
          <w:szCs w:val="28"/>
          <w:lang w:val="uk-UA" w:eastAsia="ru-RU"/>
        </w:rPr>
      </w:pPr>
    </w:p>
    <w:p w14:paraId="5B23F4DB" w14:textId="584D0F9D" w:rsidR="000F4CB7" w:rsidRPr="000F4CB7" w:rsidRDefault="000F4CB7" w:rsidP="000F4CB7">
      <w:pPr>
        <w:spacing w:after="0" w:line="240" w:lineRule="auto"/>
        <w:jc w:val="both"/>
        <w:rPr>
          <w:rFonts w:ascii="Times New Roman" w:eastAsia="Calibri" w:hAnsi="Times New Roman" w:cs="Times New Roman"/>
          <w:sz w:val="28"/>
          <w:szCs w:val="28"/>
          <w:lang w:val="uk-UA" w:eastAsia="ru-RU"/>
        </w:rPr>
      </w:pPr>
      <w:r w:rsidRPr="000F4CB7">
        <w:rPr>
          <w:rFonts w:ascii="Times New Roman" w:eastAsia="Calibri" w:hAnsi="Times New Roman" w:cs="Times New Roman"/>
          <w:sz w:val="28"/>
          <w:szCs w:val="28"/>
          <w:lang w:val="uk-UA" w:eastAsia="ru-RU"/>
        </w:rPr>
        <w:t>на тему: «</w:t>
      </w:r>
      <w:bookmarkStart w:id="1" w:name="_Hlk57219106"/>
      <w:r w:rsidRPr="00AE28D0">
        <w:rPr>
          <w:rFonts w:ascii="Times New Roman" w:hAnsi="Times New Roman" w:cs="Times New Roman"/>
          <w:color w:val="000000"/>
          <w:sz w:val="28"/>
          <w:szCs w:val="28"/>
          <w:lang w:val="uk-UA"/>
        </w:rPr>
        <w:t xml:space="preserve">Стимули </w:t>
      </w:r>
      <w:r>
        <w:rPr>
          <w:rFonts w:ascii="Times New Roman" w:hAnsi="Times New Roman" w:cs="Times New Roman"/>
          <w:color w:val="000000"/>
          <w:sz w:val="28"/>
          <w:szCs w:val="28"/>
          <w:lang w:val="uk-UA"/>
        </w:rPr>
        <w:t>по</w:t>
      </w:r>
      <w:r w:rsidRPr="00AE28D0">
        <w:rPr>
          <w:rFonts w:ascii="Times New Roman" w:hAnsi="Times New Roman" w:cs="Times New Roman"/>
          <w:color w:val="000000"/>
          <w:sz w:val="28"/>
          <w:szCs w:val="28"/>
          <w:lang w:val="uk-UA"/>
        </w:rPr>
        <w:t xml:space="preserve"> законодавств</w:t>
      </w:r>
      <w:r>
        <w:rPr>
          <w:rFonts w:ascii="Times New Roman" w:hAnsi="Times New Roman" w:cs="Times New Roman"/>
          <w:color w:val="000000"/>
          <w:sz w:val="28"/>
          <w:szCs w:val="28"/>
          <w:lang w:val="uk-UA"/>
        </w:rPr>
        <w:t>у</w:t>
      </w:r>
      <w:r w:rsidRPr="00AE28D0">
        <w:rPr>
          <w:rFonts w:ascii="Times New Roman" w:hAnsi="Times New Roman" w:cs="Times New Roman"/>
          <w:color w:val="000000"/>
          <w:sz w:val="28"/>
          <w:szCs w:val="28"/>
          <w:lang w:val="uk-UA"/>
        </w:rPr>
        <w:t xml:space="preserve"> України про дипломатичну службу: ґенеза, </w:t>
      </w:r>
      <w:r>
        <w:rPr>
          <w:rFonts w:ascii="Times New Roman" w:hAnsi="Times New Roman" w:cs="Times New Roman"/>
          <w:color w:val="000000"/>
          <w:sz w:val="28"/>
          <w:szCs w:val="28"/>
          <w:lang w:val="uk-UA"/>
        </w:rPr>
        <w:t>різновиди</w:t>
      </w:r>
      <w:r w:rsidRPr="00AE28D0">
        <w:rPr>
          <w:rFonts w:ascii="Times New Roman" w:hAnsi="Times New Roman" w:cs="Times New Roman"/>
          <w:color w:val="000000"/>
          <w:sz w:val="28"/>
          <w:szCs w:val="28"/>
          <w:lang w:val="uk-UA"/>
        </w:rPr>
        <w:t xml:space="preserve"> та основні напрям</w:t>
      </w:r>
      <w:r>
        <w:rPr>
          <w:rFonts w:ascii="Times New Roman" w:hAnsi="Times New Roman" w:cs="Times New Roman"/>
          <w:color w:val="000000"/>
          <w:sz w:val="28"/>
          <w:szCs w:val="28"/>
          <w:lang w:val="uk-UA"/>
        </w:rPr>
        <w:t>к</w:t>
      </w:r>
      <w:r w:rsidRPr="00AE28D0">
        <w:rPr>
          <w:rFonts w:ascii="Times New Roman" w:hAnsi="Times New Roman" w:cs="Times New Roman"/>
          <w:color w:val="000000"/>
          <w:sz w:val="28"/>
          <w:szCs w:val="28"/>
          <w:lang w:val="uk-UA"/>
        </w:rPr>
        <w:t>и удосконалення в умовах реформаційних</w:t>
      </w:r>
      <w:r>
        <w:rPr>
          <w:rFonts w:ascii="Times New Roman" w:hAnsi="Times New Roman" w:cs="Times New Roman"/>
          <w:color w:val="000000"/>
          <w:sz w:val="28"/>
          <w:szCs w:val="28"/>
          <w:lang w:val="uk-UA"/>
        </w:rPr>
        <w:t xml:space="preserve"> </w:t>
      </w:r>
      <w:r w:rsidRPr="00AE28D0">
        <w:rPr>
          <w:rFonts w:ascii="Times New Roman" w:hAnsi="Times New Roman" w:cs="Times New Roman"/>
          <w:color w:val="000000"/>
          <w:sz w:val="28"/>
          <w:szCs w:val="28"/>
          <w:lang w:val="uk-UA"/>
        </w:rPr>
        <w:t>правотворчих процесів</w:t>
      </w:r>
      <w:bookmarkEnd w:id="1"/>
      <w:r w:rsidRPr="000F4CB7">
        <w:rPr>
          <w:rFonts w:ascii="Times New Roman" w:eastAsia="Calibri" w:hAnsi="Times New Roman" w:cs="Times New Roman"/>
          <w:sz w:val="28"/>
          <w:szCs w:val="28"/>
          <w:lang w:val="uk-UA" w:eastAsia="ru-RU"/>
        </w:rPr>
        <w:t>»</w:t>
      </w:r>
    </w:p>
    <w:p w14:paraId="0D7552B3"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68F2480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31C2652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09AF4185"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23712F3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482CDE51"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7C59B000"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17C1E364"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043D42AE" w14:textId="77777777" w:rsidR="000F4CB7" w:rsidRPr="000F4CB7" w:rsidRDefault="000F4CB7" w:rsidP="000F4CB7">
      <w:pPr>
        <w:spacing w:after="0" w:line="240" w:lineRule="auto"/>
        <w:ind w:left="3544"/>
        <w:rPr>
          <w:rFonts w:ascii="Times New Roman" w:eastAsia="Calibri" w:hAnsi="Times New Roman" w:cs="Times New Roman"/>
          <w:sz w:val="28"/>
          <w:szCs w:val="24"/>
          <w:lang w:val="uk-UA" w:eastAsia="ru-RU"/>
        </w:rPr>
      </w:pPr>
      <w:r w:rsidRPr="000F4CB7">
        <w:rPr>
          <w:rFonts w:ascii="Times New Roman" w:eastAsia="Calibri" w:hAnsi="Times New Roman" w:cs="Times New Roman"/>
          <w:sz w:val="28"/>
          <w:szCs w:val="24"/>
          <w:lang w:val="uk-UA" w:eastAsia="ru-RU"/>
        </w:rPr>
        <w:t>Виконав: студент магістратури, групи 8.0819-1</w:t>
      </w:r>
    </w:p>
    <w:p w14:paraId="3D33CE66" w14:textId="77777777" w:rsidR="000F4CB7" w:rsidRPr="000F4CB7" w:rsidRDefault="000F4CB7" w:rsidP="000F4CB7">
      <w:pPr>
        <w:spacing w:after="0" w:line="240" w:lineRule="auto"/>
        <w:ind w:left="3402"/>
        <w:rPr>
          <w:rFonts w:ascii="Times New Roman" w:eastAsia="Calibri" w:hAnsi="Times New Roman" w:cs="Times New Roman"/>
          <w:sz w:val="16"/>
          <w:szCs w:val="24"/>
          <w:lang w:val="uk-UA" w:eastAsia="ru-RU"/>
        </w:rPr>
      </w:pPr>
      <w:r w:rsidRPr="000F4CB7">
        <w:rPr>
          <w:rFonts w:ascii="Times New Roman" w:eastAsia="Calibri" w:hAnsi="Times New Roman" w:cs="Times New Roman"/>
          <w:sz w:val="28"/>
          <w:szCs w:val="24"/>
          <w:lang w:val="uk-UA" w:eastAsia="ru-RU"/>
        </w:rPr>
        <w:t xml:space="preserve">  спеціальності 081 Право</w:t>
      </w:r>
    </w:p>
    <w:p w14:paraId="0781F9F2" w14:textId="77777777" w:rsidR="000F4CB7" w:rsidRPr="000F4CB7" w:rsidRDefault="000F4CB7" w:rsidP="000F4CB7">
      <w:pPr>
        <w:spacing w:after="0" w:line="240" w:lineRule="auto"/>
        <w:ind w:left="3544"/>
        <w:rPr>
          <w:rFonts w:ascii="Times New Roman" w:eastAsia="Calibri" w:hAnsi="Times New Roman" w:cs="Times New Roman"/>
          <w:sz w:val="16"/>
          <w:szCs w:val="24"/>
          <w:lang w:val="uk-UA" w:eastAsia="ru-RU"/>
        </w:rPr>
      </w:pPr>
    </w:p>
    <w:p w14:paraId="205E790E" w14:textId="77777777" w:rsidR="000F4CB7" w:rsidRPr="000F4CB7" w:rsidRDefault="000F4CB7" w:rsidP="000F4CB7">
      <w:pPr>
        <w:spacing w:after="0" w:line="240" w:lineRule="auto"/>
        <w:ind w:left="3544"/>
        <w:rPr>
          <w:rFonts w:ascii="Times New Roman" w:eastAsia="Calibri" w:hAnsi="Times New Roman" w:cs="Times New Roman"/>
          <w:sz w:val="16"/>
          <w:szCs w:val="24"/>
          <w:lang w:val="uk-UA" w:eastAsia="ru-RU"/>
        </w:rPr>
      </w:pPr>
    </w:p>
    <w:p w14:paraId="6356D424" w14:textId="6269696F" w:rsidR="000F4CB7" w:rsidRPr="000F4CB7" w:rsidRDefault="000F4CB7" w:rsidP="000F4CB7">
      <w:pPr>
        <w:spacing w:after="0" w:line="240" w:lineRule="auto"/>
        <w:ind w:left="3544"/>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Д.І. Усатенко</w:t>
      </w:r>
    </w:p>
    <w:p w14:paraId="151562EA" w14:textId="77777777" w:rsidR="000F4CB7" w:rsidRPr="000F4CB7" w:rsidRDefault="000F4CB7" w:rsidP="000F4CB7">
      <w:pPr>
        <w:spacing w:after="0" w:line="240" w:lineRule="auto"/>
        <w:ind w:left="3544"/>
        <w:rPr>
          <w:rFonts w:ascii="Times New Roman" w:eastAsia="Calibri" w:hAnsi="Times New Roman" w:cs="Times New Roman"/>
          <w:b/>
          <w:sz w:val="28"/>
          <w:szCs w:val="28"/>
          <w:lang w:val="uk-UA" w:eastAsia="ru-RU"/>
        </w:rPr>
      </w:pPr>
    </w:p>
    <w:p w14:paraId="70806BD1" w14:textId="77777777" w:rsidR="000F4CB7" w:rsidRPr="000F4CB7" w:rsidRDefault="000F4CB7" w:rsidP="000F4CB7">
      <w:pPr>
        <w:spacing w:after="0" w:line="240" w:lineRule="auto"/>
        <w:ind w:left="2832" w:firstLine="358"/>
        <w:jc w:val="center"/>
        <w:rPr>
          <w:rFonts w:ascii="Times New Roman" w:eastAsia="Calibri" w:hAnsi="Times New Roman" w:cs="Times New Roman"/>
          <w:sz w:val="16"/>
          <w:szCs w:val="24"/>
          <w:lang w:val="uk-UA" w:eastAsia="ru-RU"/>
        </w:rPr>
      </w:pPr>
      <w:r w:rsidRPr="000F4CB7">
        <w:rPr>
          <w:rFonts w:ascii="Times New Roman" w:eastAsia="Calibri" w:hAnsi="Times New Roman" w:cs="Times New Roman"/>
          <w:sz w:val="28"/>
          <w:szCs w:val="24"/>
          <w:lang w:val="uk-UA" w:eastAsia="ru-RU"/>
        </w:rPr>
        <w:t>Керівник: д.ю.н., проф.                Т.О. Коломоєць</w:t>
      </w:r>
      <w:r w:rsidRPr="000F4CB7">
        <w:rPr>
          <w:rFonts w:ascii="Times New Roman" w:eastAsia="Calibri" w:hAnsi="Times New Roman" w:cs="Times New Roman"/>
          <w:sz w:val="16"/>
          <w:szCs w:val="24"/>
          <w:lang w:val="uk-UA" w:eastAsia="ru-RU"/>
        </w:rPr>
        <w:t xml:space="preserve">  </w:t>
      </w:r>
    </w:p>
    <w:p w14:paraId="09B535B4" w14:textId="77777777" w:rsidR="000F4CB7" w:rsidRPr="000F4CB7" w:rsidRDefault="000F4CB7" w:rsidP="000F4CB7">
      <w:pPr>
        <w:spacing w:after="0" w:line="240" w:lineRule="auto"/>
        <w:ind w:left="2832" w:firstLine="358"/>
        <w:jc w:val="center"/>
        <w:rPr>
          <w:rFonts w:ascii="Times New Roman" w:eastAsia="Calibri" w:hAnsi="Times New Roman" w:cs="Times New Roman"/>
          <w:sz w:val="16"/>
          <w:szCs w:val="24"/>
          <w:lang w:val="uk-UA" w:eastAsia="ru-RU"/>
        </w:rPr>
      </w:pPr>
    </w:p>
    <w:p w14:paraId="07D9E8C6" w14:textId="77777777" w:rsidR="000F4CB7" w:rsidRPr="000F4CB7" w:rsidRDefault="000F4CB7" w:rsidP="000F4CB7">
      <w:pPr>
        <w:spacing w:after="0" w:line="240" w:lineRule="auto"/>
        <w:ind w:left="2832" w:firstLine="138"/>
        <w:jc w:val="center"/>
        <w:rPr>
          <w:rFonts w:ascii="Times New Roman" w:eastAsia="Calibri" w:hAnsi="Times New Roman" w:cs="Times New Roman"/>
          <w:sz w:val="16"/>
          <w:szCs w:val="24"/>
          <w:lang w:val="uk-UA" w:eastAsia="ru-RU"/>
        </w:rPr>
      </w:pPr>
      <w:r w:rsidRPr="000F4CB7">
        <w:rPr>
          <w:rFonts w:ascii="Times New Roman" w:eastAsia="Calibri" w:hAnsi="Times New Roman" w:cs="Times New Roman"/>
          <w:sz w:val="28"/>
          <w:szCs w:val="24"/>
          <w:lang w:val="uk-UA" w:eastAsia="ru-RU"/>
        </w:rPr>
        <w:t>Рецензент: д.ю.н., проф.             В.К. Колпаков</w:t>
      </w:r>
    </w:p>
    <w:p w14:paraId="4DC3B81D" w14:textId="77777777" w:rsidR="000F4CB7" w:rsidRPr="000F4CB7" w:rsidRDefault="000F4CB7" w:rsidP="000F4CB7">
      <w:pPr>
        <w:spacing w:after="0" w:line="240" w:lineRule="auto"/>
        <w:jc w:val="right"/>
        <w:rPr>
          <w:rFonts w:ascii="Times New Roman" w:eastAsia="Calibri" w:hAnsi="Times New Roman" w:cs="Times New Roman"/>
          <w:sz w:val="28"/>
          <w:szCs w:val="24"/>
          <w:lang w:val="uk-UA" w:eastAsia="ru-RU"/>
        </w:rPr>
      </w:pPr>
    </w:p>
    <w:p w14:paraId="687B159C" w14:textId="77777777" w:rsidR="000F4CB7" w:rsidRPr="000F4CB7" w:rsidRDefault="000F4CB7" w:rsidP="000F4CB7">
      <w:pPr>
        <w:spacing w:after="0" w:line="240" w:lineRule="auto"/>
        <w:jc w:val="right"/>
        <w:rPr>
          <w:rFonts w:ascii="Times New Roman" w:eastAsia="Calibri" w:hAnsi="Times New Roman" w:cs="Times New Roman"/>
          <w:sz w:val="28"/>
          <w:szCs w:val="24"/>
          <w:lang w:val="uk-UA" w:eastAsia="ru-RU"/>
        </w:rPr>
      </w:pPr>
    </w:p>
    <w:p w14:paraId="54F90326" w14:textId="77777777" w:rsidR="000F4CB7" w:rsidRPr="000F4CB7" w:rsidRDefault="000F4CB7" w:rsidP="000F4CB7">
      <w:pPr>
        <w:spacing w:after="0" w:line="240" w:lineRule="auto"/>
        <w:jc w:val="right"/>
        <w:rPr>
          <w:rFonts w:ascii="Times New Roman" w:eastAsia="Calibri" w:hAnsi="Times New Roman" w:cs="Times New Roman"/>
          <w:sz w:val="28"/>
          <w:szCs w:val="24"/>
          <w:lang w:val="uk-UA" w:eastAsia="ru-RU"/>
        </w:rPr>
      </w:pPr>
    </w:p>
    <w:p w14:paraId="6FFA9DD8"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7C866DE3"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4C329892"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4C1403A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36DD5671"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eastAsia="ru-RU"/>
        </w:rPr>
      </w:pPr>
    </w:p>
    <w:p w14:paraId="110DC5B1" w14:textId="644A040A" w:rsidR="003A1522" w:rsidRDefault="000F4CB7" w:rsidP="000F4CB7">
      <w:pPr>
        <w:spacing w:after="0" w:line="240" w:lineRule="auto"/>
        <w:jc w:val="center"/>
        <w:rPr>
          <w:rFonts w:ascii="Times New Roman" w:eastAsia="Times New Roman" w:hAnsi="Times New Roman" w:cs="Times New Roman"/>
          <w:sz w:val="28"/>
          <w:szCs w:val="24"/>
          <w:lang w:val="uk-UA" w:eastAsia="ru-RU"/>
        </w:rPr>
        <w:sectPr w:rsidR="003A1522" w:rsidSect="00F41DF9">
          <w:headerReference w:type="default" r:id="rId8"/>
          <w:pgSz w:w="11906" w:h="16838"/>
          <w:pgMar w:top="1134" w:right="567" w:bottom="1134" w:left="1701" w:header="709" w:footer="709" w:gutter="0"/>
          <w:cols w:space="708"/>
          <w:docGrid w:linePitch="360"/>
        </w:sectPr>
      </w:pPr>
      <w:r w:rsidRPr="000F4CB7">
        <w:rPr>
          <w:rFonts w:ascii="Times New Roman" w:eastAsia="Calibri" w:hAnsi="Times New Roman" w:cs="Times New Roman"/>
          <w:sz w:val="28"/>
          <w:szCs w:val="24"/>
          <w:lang w:val="uk-UA" w:eastAsia="ru-RU"/>
        </w:rPr>
        <w:t>Запоріжжя – 2020</w:t>
      </w:r>
    </w:p>
    <w:p w14:paraId="00028B0E" w14:textId="77777777" w:rsidR="002B416C" w:rsidRPr="002B416C" w:rsidRDefault="002B416C" w:rsidP="002B416C">
      <w:pPr>
        <w:spacing w:after="0" w:line="240" w:lineRule="auto"/>
        <w:jc w:val="center"/>
        <w:rPr>
          <w:rFonts w:ascii="Times New Roman" w:eastAsia="Times New Roman" w:hAnsi="Times New Roman" w:cs="Times New Roman"/>
          <w:b/>
          <w:sz w:val="28"/>
          <w:szCs w:val="28"/>
          <w:lang w:val="uk-UA" w:eastAsia="ru-RU"/>
        </w:rPr>
      </w:pPr>
      <w:r w:rsidRPr="002B416C">
        <w:rPr>
          <w:rFonts w:ascii="Times New Roman" w:eastAsia="Times New Roman" w:hAnsi="Times New Roman" w:cs="Times New Roman"/>
          <w:b/>
          <w:sz w:val="28"/>
          <w:szCs w:val="28"/>
          <w:lang w:val="uk-UA" w:eastAsia="ru-RU"/>
        </w:rPr>
        <w:lastRenderedPageBreak/>
        <w:t>МІНІСТЕРСТВО ОСВІТИ І НАУКИ УКРАЇНИ</w:t>
      </w:r>
    </w:p>
    <w:p w14:paraId="7C9D3827" w14:textId="77777777" w:rsidR="002B416C" w:rsidRPr="002B416C" w:rsidRDefault="002B416C" w:rsidP="002B416C">
      <w:pPr>
        <w:spacing w:after="0" w:line="240" w:lineRule="auto"/>
        <w:jc w:val="center"/>
        <w:rPr>
          <w:rFonts w:ascii="Times New Roman" w:eastAsia="Times New Roman" w:hAnsi="Times New Roman" w:cs="Times New Roman"/>
          <w:b/>
          <w:sz w:val="28"/>
          <w:szCs w:val="28"/>
          <w:lang w:val="uk-UA" w:eastAsia="ru-RU"/>
        </w:rPr>
      </w:pPr>
      <w:r w:rsidRPr="002B416C">
        <w:rPr>
          <w:rFonts w:ascii="Times New Roman" w:eastAsia="Times New Roman" w:hAnsi="Times New Roman" w:cs="Times New Roman"/>
          <w:b/>
          <w:sz w:val="28"/>
          <w:szCs w:val="28"/>
          <w:lang w:val="uk-UA" w:eastAsia="ru-RU"/>
        </w:rPr>
        <w:t>ЗАПОРІЗЬКИЙ НАЦІОНАЛЬНИЙ УНІВЕРСИТЕТ</w:t>
      </w:r>
    </w:p>
    <w:p w14:paraId="3680267B" w14:textId="77777777" w:rsidR="002B416C" w:rsidRPr="002B416C" w:rsidRDefault="002B416C" w:rsidP="002B416C">
      <w:pPr>
        <w:spacing w:after="0" w:line="240" w:lineRule="auto"/>
        <w:jc w:val="center"/>
        <w:rPr>
          <w:rFonts w:ascii="Times New Roman" w:eastAsia="Times New Roman" w:hAnsi="Times New Roman" w:cs="Times New Roman"/>
          <w:b/>
          <w:bCs/>
          <w:sz w:val="28"/>
          <w:szCs w:val="28"/>
          <w:lang w:val="uk-UA" w:eastAsia="ru-RU"/>
        </w:rPr>
      </w:pPr>
    </w:p>
    <w:p w14:paraId="6D511D1D" w14:textId="77777777" w:rsidR="002B416C" w:rsidRPr="002B416C" w:rsidRDefault="002B416C" w:rsidP="002B416C">
      <w:pPr>
        <w:spacing w:after="0" w:line="240" w:lineRule="auto"/>
        <w:jc w:val="center"/>
        <w:rPr>
          <w:rFonts w:ascii="Times New Roman" w:eastAsia="Times New Roman" w:hAnsi="Times New Roman" w:cs="Times New Roman"/>
          <w:b/>
          <w:bCs/>
          <w:sz w:val="28"/>
          <w:szCs w:val="28"/>
          <w:lang w:val="uk-UA" w:eastAsia="ru-RU"/>
        </w:rPr>
      </w:pPr>
    </w:p>
    <w:p w14:paraId="57A7ADE7" w14:textId="18599C17" w:rsidR="000F4CB7" w:rsidRPr="000F4CB7" w:rsidRDefault="002B416C" w:rsidP="000F4CB7">
      <w:pPr>
        <w:keepNext/>
        <w:spacing w:after="0" w:line="240" w:lineRule="auto"/>
        <w:jc w:val="both"/>
        <w:outlineLvl w:val="0"/>
        <w:rPr>
          <w:rFonts w:ascii="Times New Roman" w:eastAsia="Calibri" w:hAnsi="Times New Roman" w:cs="Times New Roman"/>
          <w:sz w:val="28"/>
          <w:szCs w:val="28"/>
          <w:lang w:val="uk-UA" w:eastAsia="ru-RU"/>
        </w:rPr>
      </w:pPr>
      <w:r w:rsidRPr="002B416C">
        <w:rPr>
          <w:rFonts w:ascii="Times New Roman" w:eastAsia="Times New Roman" w:hAnsi="Times New Roman" w:cs="Times New Roman"/>
          <w:bCs/>
          <w:sz w:val="28"/>
          <w:szCs w:val="28"/>
          <w:lang w:val="uk-UA" w:eastAsia="ru-RU"/>
        </w:rPr>
        <w:t>Факультет</w:t>
      </w:r>
      <w:r w:rsidR="000F4CB7">
        <w:rPr>
          <w:rFonts w:ascii="Times New Roman" w:eastAsia="Times New Roman" w:hAnsi="Times New Roman" w:cs="Times New Roman"/>
          <w:bCs/>
          <w:sz w:val="28"/>
          <w:szCs w:val="28"/>
          <w:lang w:val="uk-UA" w:eastAsia="ru-RU"/>
        </w:rPr>
        <w:t>:</w:t>
      </w:r>
      <w:r w:rsidR="000F4CB7" w:rsidRPr="000F4CB7">
        <w:rPr>
          <w:rFonts w:ascii="Times New Roman" w:eastAsia="Calibri" w:hAnsi="Times New Roman" w:cs="Times New Roman"/>
          <w:sz w:val="28"/>
          <w:szCs w:val="28"/>
          <w:lang w:val="uk-UA" w:eastAsia="ru-RU"/>
        </w:rPr>
        <w:t xml:space="preserve"> юридичний</w:t>
      </w:r>
    </w:p>
    <w:p w14:paraId="56C75D0B" w14:textId="77777777" w:rsidR="000F4CB7" w:rsidRPr="000F4CB7" w:rsidRDefault="000F4CB7" w:rsidP="000F4CB7">
      <w:pPr>
        <w:keepNext/>
        <w:spacing w:after="0" w:line="240" w:lineRule="auto"/>
        <w:jc w:val="both"/>
        <w:outlineLvl w:val="0"/>
        <w:rPr>
          <w:rFonts w:ascii="Times New Roman" w:eastAsia="Calibri" w:hAnsi="Times New Roman" w:cs="Times New Roman"/>
          <w:bCs/>
          <w:sz w:val="28"/>
          <w:szCs w:val="28"/>
          <w:lang w:val="uk-UA" w:eastAsia="ru-RU"/>
        </w:rPr>
      </w:pPr>
      <w:r w:rsidRPr="000F4CB7">
        <w:rPr>
          <w:rFonts w:ascii="Times New Roman" w:eastAsia="Calibri" w:hAnsi="Times New Roman" w:cs="Times New Roman"/>
          <w:bCs/>
          <w:sz w:val="28"/>
          <w:szCs w:val="28"/>
          <w:lang w:val="uk-UA" w:eastAsia="ru-RU"/>
        </w:rPr>
        <w:t>Кафедра: адміністративного та господарського права</w:t>
      </w:r>
    </w:p>
    <w:p w14:paraId="39495EF1" w14:textId="77777777" w:rsidR="000F4CB7" w:rsidRPr="000F4CB7" w:rsidRDefault="000F4CB7" w:rsidP="000F4CB7">
      <w:pPr>
        <w:spacing w:after="0" w:line="240" w:lineRule="auto"/>
        <w:jc w:val="both"/>
        <w:rPr>
          <w:rFonts w:ascii="Times New Roman" w:eastAsia="Calibri" w:hAnsi="Times New Roman" w:cs="Times New Roman"/>
          <w:sz w:val="28"/>
          <w:szCs w:val="28"/>
          <w:lang w:val="uk-UA" w:eastAsia="ru-RU"/>
        </w:rPr>
      </w:pPr>
      <w:r w:rsidRPr="000F4CB7">
        <w:rPr>
          <w:rFonts w:ascii="Times New Roman" w:eastAsia="Calibri" w:hAnsi="Times New Roman" w:cs="Times New Roman"/>
          <w:sz w:val="28"/>
          <w:szCs w:val="28"/>
          <w:lang w:val="uk-UA" w:eastAsia="ru-RU"/>
        </w:rPr>
        <w:t>Рівень вищої освіти: магістр</w:t>
      </w:r>
    </w:p>
    <w:p w14:paraId="4ECC0543" w14:textId="77777777" w:rsidR="000F4CB7" w:rsidRPr="000F4CB7" w:rsidRDefault="000F4CB7" w:rsidP="000F4CB7">
      <w:pPr>
        <w:keepNext/>
        <w:spacing w:after="0" w:line="240" w:lineRule="auto"/>
        <w:jc w:val="both"/>
        <w:outlineLvl w:val="0"/>
        <w:rPr>
          <w:rFonts w:ascii="Times New Roman" w:eastAsia="Calibri" w:hAnsi="Times New Roman" w:cs="Times New Roman"/>
          <w:sz w:val="28"/>
          <w:szCs w:val="28"/>
          <w:lang w:val="uk-UA" w:eastAsia="ru-RU"/>
        </w:rPr>
      </w:pPr>
      <w:r w:rsidRPr="000F4CB7">
        <w:rPr>
          <w:rFonts w:ascii="Times New Roman" w:eastAsia="Calibri" w:hAnsi="Times New Roman" w:cs="Times New Roman"/>
          <w:bCs/>
          <w:sz w:val="28"/>
          <w:szCs w:val="28"/>
          <w:lang w:val="uk-UA" w:eastAsia="ru-RU"/>
        </w:rPr>
        <w:t xml:space="preserve">Спеціальність </w:t>
      </w:r>
      <w:r w:rsidRPr="000F4CB7">
        <w:rPr>
          <w:rFonts w:ascii="Times New Roman" w:eastAsia="Calibri" w:hAnsi="Times New Roman" w:cs="Times New Roman"/>
          <w:sz w:val="28"/>
          <w:szCs w:val="28"/>
          <w:lang w:val="uk-UA" w:eastAsia="ru-RU"/>
        </w:rPr>
        <w:t>: 081 Право</w:t>
      </w:r>
    </w:p>
    <w:p w14:paraId="03F2C0A6" w14:textId="77777777" w:rsidR="000F4CB7" w:rsidRPr="000F4CB7" w:rsidRDefault="000F4CB7" w:rsidP="000F4CB7">
      <w:pPr>
        <w:keepNext/>
        <w:spacing w:after="0" w:line="240" w:lineRule="auto"/>
        <w:ind w:left="5040" w:firstLine="720"/>
        <w:jc w:val="both"/>
        <w:outlineLvl w:val="0"/>
        <w:rPr>
          <w:rFonts w:ascii="Times New Roman" w:eastAsia="Calibri" w:hAnsi="Times New Roman" w:cs="Times New Roman"/>
          <w:sz w:val="28"/>
          <w:szCs w:val="20"/>
          <w:lang w:val="uk-UA" w:eastAsia="ru-RU"/>
        </w:rPr>
      </w:pPr>
    </w:p>
    <w:p w14:paraId="12D54399" w14:textId="77777777" w:rsidR="000F4CB7" w:rsidRPr="000F4CB7" w:rsidRDefault="000F4CB7" w:rsidP="000F4CB7">
      <w:pPr>
        <w:keepNext/>
        <w:spacing w:after="0" w:line="240" w:lineRule="auto"/>
        <w:ind w:left="5040"/>
        <w:jc w:val="both"/>
        <w:outlineLvl w:val="0"/>
        <w:rPr>
          <w:rFonts w:ascii="Times New Roman" w:eastAsia="Calibri" w:hAnsi="Times New Roman" w:cs="Times New Roman"/>
          <w:b/>
          <w:sz w:val="28"/>
          <w:szCs w:val="28"/>
          <w:lang w:val="uk-UA" w:eastAsia="ru-RU"/>
        </w:rPr>
      </w:pPr>
      <w:r w:rsidRPr="000F4CB7">
        <w:rPr>
          <w:rFonts w:ascii="Times New Roman" w:eastAsia="Calibri" w:hAnsi="Times New Roman" w:cs="Times New Roman"/>
          <w:b/>
          <w:sz w:val="28"/>
          <w:szCs w:val="28"/>
          <w:lang w:val="uk-UA" w:eastAsia="ru-RU"/>
        </w:rPr>
        <w:t>ЗАТВЕРДЖУЮ</w:t>
      </w:r>
    </w:p>
    <w:p w14:paraId="1A8F0D44" w14:textId="77777777" w:rsidR="000F4CB7" w:rsidRPr="000F4CB7" w:rsidRDefault="000F4CB7" w:rsidP="000F4CB7">
      <w:pPr>
        <w:spacing w:after="0" w:line="240" w:lineRule="auto"/>
        <w:ind w:left="5040"/>
        <w:rPr>
          <w:rFonts w:ascii="Times New Roman" w:eastAsia="Calibri" w:hAnsi="Times New Roman" w:cs="Times New Roman"/>
          <w:sz w:val="28"/>
          <w:szCs w:val="28"/>
          <w:lang w:val="uk-UA" w:eastAsia="ru-RU"/>
        </w:rPr>
      </w:pPr>
      <w:r w:rsidRPr="000F4CB7">
        <w:rPr>
          <w:rFonts w:ascii="Times New Roman" w:eastAsia="Calibri" w:hAnsi="Times New Roman" w:cs="Times New Roman"/>
          <w:sz w:val="28"/>
          <w:szCs w:val="28"/>
          <w:lang w:val="uk-UA" w:eastAsia="ru-RU"/>
        </w:rPr>
        <w:t>Завідувач кафедри______________</w:t>
      </w:r>
    </w:p>
    <w:p w14:paraId="7CFCA485" w14:textId="77777777" w:rsidR="000F4CB7" w:rsidRPr="000F4CB7" w:rsidRDefault="000F4CB7" w:rsidP="000F4CB7">
      <w:pPr>
        <w:spacing w:after="0" w:line="240" w:lineRule="auto"/>
        <w:ind w:left="5040"/>
        <w:jc w:val="both"/>
        <w:rPr>
          <w:rFonts w:ascii="Times New Roman" w:eastAsia="Calibri" w:hAnsi="Times New Roman" w:cs="Times New Roman"/>
          <w:bCs/>
          <w:sz w:val="28"/>
          <w:szCs w:val="28"/>
          <w:lang w:val="uk-UA" w:eastAsia="ru-RU"/>
        </w:rPr>
      </w:pPr>
      <w:r w:rsidRPr="000F4CB7">
        <w:rPr>
          <w:rFonts w:ascii="Times New Roman" w:eastAsia="Calibri" w:hAnsi="Times New Roman" w:cs="Times New Roman"/>
          <w:bCs/>
          <w:sz w:val="28"/>
          <w:szCs w:val="28"/>
          <w:lang w:val="uk-UA" w:eastAsia="ru-RU"/>
        </w:rPr>
        <w:t>«_____»_____________20____року</w:t>
      </w:r>
    </w:p>
    <w:p w14:paraId="034072B6" w14:textId="77777777" w:rsidR="000F4CB7" w:rsidRPr="000F4CB7" w:rsidRDefault="000F4CB7" w:rsidP="000F4CB7">
      <w:pPr>
        <w:spacing w:after="0" w:line="240" w:lineRule="auto"/>
        <w:jc w:val="both"/>
        <w:rPr>
          <w:rFonts w:ascii="Times New Roman" w:eastAsia="Calibri" w:hAnsi="Times New Roman" w:cs="Times New Roman"/>
          <w:b/>
          <w:sz w:val="28"/>
          <w:szCs w:val="28"/>
          <w:lang w:val="uk-UA" w:eastAsia="ru-RU"/>
        </w:rPr>
      </w:pPr>
    </w:p>
    <w:p w14:paraId="5A7D7546" w14:textId="77777777" w:rsidR="000F4CB7" w:rsidRPr="000F4CB7" w:rsidRDefault="000F4CB7" w:rsidP="000F4CB7">
      <w:pPr>
        <w:keepNext/>
        <w:spacing w:after="0" w:line="360" w:lineRule="auto"/>
        <w:jc w:val="center"/>
        <w:outlineLvl w:val="1"/>
        <w:rPr>
          <w:rFonts w:ascii="Times New Roman" w:eastAsia="Calibri" w:hAnsi="Times New Roman" w:cs="Times New Roman"/>
          <w:b/>
          <w:bCs/>
          <w:iCs/>
          <w:sz w:val="28"/>
          <w:szCs w:val="28"/>
          <w:lang w:val="uk-UA" w:eastAsia="ru-RU"/>
        </w:rPr>
      </w:pPr>
      <w:r w:rsidRPr="000F4CB7">
        <w:rPr>
          <w:rFonts w:ascii="Times New Roman" w:eastAsia="Calibri" w:hAnsi="Times New Roman" w:cs="Times New Roman"/>
          <w:b/>
          <w:bCs/>
          <w:iCs/>
          <w:sz w:val="28"/>
          <w:szCs w:val="28"/>
          <w:lang w:val="uk-UA" w:eastAsia="ru-RU"/>
        </w:rPr>
        <w:t>З  А  В  Д  А  Н  Н  Я</w:t>
      </w:r>
    </w:p>
    <w:p w14:paraId="1A08F160" w14:textId="77777777" w:rsidR="000F4CB7" w:rsidRPr="000F4CB7" w:rsidRDefault="000F4CB7" w:rsidP="000F4CB7">
      <w:pPr>
        <w:keepNext/>
        <w:spacing w:after="0" w:line="360" w:lineRule="auto"/>
        <w:jc w:val="center"/>
        <w:outlineLvl w:val="2"/>
        <w:rPr>
          <w:rFonts w:ascii="Times New Roman" w:eastAsia="Calibri" w:hAnsi="Times New Roman" w:cs="Times New Roman"/>
          <w:bCs/>
          <w:sz w:val="28"/>
          <w:szCs w:val="28"/>
          <w:lang w:val="uk-UA" w:eastAsia="ru-RU"/>
        </w:rPr>
      </w:pPr>
      <w:r w:rsidRPr="000F4CB7">
        <w:rPr>
          <w:rFonts w:ascii="Times New Roman" w:eastAsia="Calibri" w:hAnsi="Times New Roman" w:cs="Times New Roman"/>
          <w:bCs/>
          <w:sz w:val="28"/>
          <w:szCs w:val="28"/>
          <w:lang w:val="uk-UA" w:eastAsia="ru-RU"/>
        </w:rPr>
        <w:t>НА КВАЛІФІКАЦІЙНУ РОБОТУ СТУДЕНТУ</w:t>
      </w:r>
    </w:p>
    <w:p w14:paraId="6420AC6A" w14:textId="74B3118D" w:rsidR="000F4CB7" w:rsidRPr="000F4CB7" w:rsidRDefault="003F786F" w:rsidP="000F4CB7">
      <w:pPr>
        <w:spacing w:after="0" w:line="360" w:lineRule="auto"/>
        <w:jc w:val="center"/>
        <w:rPr>
          <w:rFonts w:ascii="Times New Roman" w:eastAsia="Calibri" w:hAnsi="Times New Roman" w:cs="Times New Roman"/>
          <w:sz w:val="16"/>
          <w:szCs w:val="16"/>
          <w:vertAlign w:val="superscript"/>
          <w:lang w:val="uk-UA" w:eastAsia="ru-RU"/>
        </w:rPr>
      </w:pPr>
      <w:r>
        <w:rPr>
          <w:rFonts w:ascii="Times New Roman" w:eastAsia="Calibri" w:hAnsi="Times New Roman" w:cs="Times New Roman"/>
          <w:sz w:val="28"/>
          <w:szCs w:val="28"/>
          <w:lang w:val="uk-UA" w:eastAsia="ru-RU"/>
        </w:rPr>
        <w:t>Усатенко Дмитру І</w:t>
      </w:r>
      <w:r w:rsidR="004E7C86">
        <w:rPr>
          <w:rFonts w:ascii="Times New Roman" w:eastAsia="Calibri" w:hAnsi="Times New Roman" w:cs="Times New Roman"/>
          <w:sz w:val="28"/>
          <w:szCs w:val="28"/>
          <w:lang w:val="uk-UA" w:eastAsia="ru-RU"/>
        </w:rPr>
        <w:t>горовичу</w:t>
      </w:r>
    </w:p>
    <w:p w14:paraId="548355B8" w14:textId="77777777" w:rsidR="000F4CB7" w:rsidRPr="000F4CB7" w:rsidRDefault="000F4CB7" w:rsidP="000F4CB7">
      <w:pPr>
        <w:spacing w:after="0" w:line="360" w:lineRule="auto"/>
        <w:jc w:val="both"/>
        <w:rPr>
          <w:rFonts w:ascii="Times New Roman" w:eastAsia="Calibri" w:hAnsi="Times New Roman" w:cs="Times New Roman"/>
          <w:sz w:val="28"/>
          <w:szCs w:val="24"/>
          <w:lang w:val="uk-UA" w:eastAsia="ru-RU"/>
        </w:rPr>
      </w:pPr>
    </w:p>
    <w:p w14:paraId="4D7C4D4F" w14:textId="77777777" w:rsidR="000F4CB7" w:rsidRPr="000F4CB7" w:rsidRDefault="000F4CB7" w:rsidP="000F4CB7">
      <w:pPr>
        <w:tabs>
          <w:tab w:val="num" w:pos="180"/>
        </w:tabs>
        <w:spacing w:after="0" w:line="360" w:lineRule="auto"/>
        <w:jc w:val="both"/>
        <w:rPr>
          <w:rFonts w:ascii="Times New Roman" w:eastAsia="Calibri" w:hAnsi="Times New Roman" w:cs="Times New Roman"/>
          <w:sz w:val="28"/>
          <w:szCs w:val="28"/>
          <w:lang w:val="uk-UA"/>
        </w:rPr>
      </w:pPr>
      <w:r w:rsidRPr="000F4CB7">
        <w:rPr>
          <w:rFonts w:ascii="Times New Roman" w:eastAsia="Calibri" w:hAnsi="Times New Roman" w:cs="Times New Roman"/>
          <w:sz w:val="28"/>
          <w:szCs w:val="28"/>
          <w:lang w:val="uk-UA"/>
        </w:rPr>
        <w:t>1 Тема роботи (проекту): «</w:t>
      </w:r>
      <w:r w:rsidRPr="000F4CB7">
        <w:rPr>
          <w:rFonts w:ascii="Times New Roman" w:eastAsia="Calibri" w:hAnsi="Times New Roman" w:cs="Times New Roman"/>
          <w:sz w:val="28"/>
          <w:szCs w:val="28"/>
          <w:lang w:val="uk-UA" w:eastAsia="ru-RU"/>
        </w:rPr>
        <w:t>Стимулювання у дипломатичній службі: витоки формування, проблеми реалізації та перспективи формування як інституту права в Україні та зарубіжних країнах: компаративний аналіз</w:t>
      </w:r>
      <w:r w:rsidRPr="000F4CB7">
        <w:rPr>
          <w:rFonts w:ascii="Times New Roman" w:eastAsia="Calibri" w:hAnsi="Times New Roman" w:cs="Times New Roman"/>
          <w:sz w:val="28"/>
          <w:szCs w:val="28"/>
          <w:lang w:val="uk-UA"/>
        </w:rPr>
        <w:t>»</w:t>
      </w:r>
    </w:p>
    <w:p w14:paraId="34AEA4E5" w14:textId="33ABF3F7" w:rsidR="000F4CB7" w:rsidRPr="000F4CB7" w:rsidRDefault="000F4CB7" w:rsidP="000F4CB7">
      <w:pPr>
        <w:tabs>
          <w:tab w:val="num" w:pos="180"/>
        </w:tabs>
        <w:spacing w:after="0" w:line="360" w:lineRule="auto"/>
        <w:rPr>
          <w:rFonts w:ascii="Times New Roman" w:eastAsia="Calibri" w:hAnsi="Times New Roman" w:cs="Times New Roman"/>
          <w:sz w:val="28"/>
          <w:szCs w:val="28"/>
          <w:lang w:val="uk-UA"/>
        </w:rPr>
      </w:pPr>
      <w:r w:rsidRPr="000F4CB7">
        <w:rPr>
          <w:rFonts w:ascii="Times New Roman" w:eastAsia="Calibri" w:hAnsi="Times New Roman" w:cs="Times New Roman"/>
          <w:sz w:val="28"/>
          <w:szCs w:val="28"/>
          <w:lang w:val="uk-UA"/>
        </w:rPr>
        <w:t xml:space="preserve">керівник роботи: Коломоєць Тетяна </w:t>
      </w:r>
      <w:r>
        <w:rPr>
          <w:rFonts w:ascii="Times New Roman" w:eastAsia="Calibri" w:hAnsi="Times New Roman" w:cs="Times New Roman"/>
          <w:sz w:val="28"/>
          <w:szCs w:val="28"/>
          <w:lang w:val="uk-UA"/>
        </w:rPr>
        <w:t>О</w:t>
      </w:r>
      <w:r w:rsidRPr="000F4CB7">
        <w:rPr>
          <w:rFonts w:ascii="Times New Roman" w:eastAsia="Calibri" w:hAnsi="Times New Roman" w:cs="Times New Roman"/>
          <w:sz w:val="28"/>
          <w:szCs w:val="28"/>
          <w:lang w:val="uk-UA"/>
        </w:rPr>
        <w:t>лександрівна, д.ю.н., професор</w:t>
      </w:r>
    </w:p>
    <w:p w14:paraId="2AF8ACD3" w14:textId="77777777" w:rsidR="000F4CB7" w:rsidRPr="000F4CB7" w:rsidRDefault="000F4CB7" w:rsidP="000F4CB7">
      <w:pPr>
        <w:tabs>
          <w:tab w:val="num" w:pos="180"/>
        </w:tabs>
        <w:spacing w:after="0" w:line="360" w:lineRule="auto"/>
        <w:jc w:val="both"/>
        <w:rPr>
          <w:rFonts w:ascii="Times New Roman" w:eastAsia="Calibri" w:hAnsi="Times New Roman" w:cs="Times New Roman"/>
          <w:sz w:val="28"/>
          <w:szCs w:val="28"/>
          <w:lang w:val="uk-UA"/>
        </w:rPr>
      </w:pPr>
      <w:r w:rsidRPr="000F4CB7">
        <w:rPr>
          <w:rFonts w:ascii="Times New Roman" w:eastAsia="Calibri" w:hAnsi="Times New Roman" w:cs="Times New Roman"/>
          <w:sz w:val="28"/>
          <w:szCs w:val="28"/>
          <w:lang w:val="uk-UA"/>
        </w:rPr>
        <w:t>затверджені наказом ЗНУ від «14» травня 2020 року № 553-с</w:t>
      </w:r>
      <w:bookmarkStart w:id="2" w:name="_GoBack"/>
      <w:bookmarkEnd w:id="2"/>
    </w:p>
    <w:p w14:paraId="210AE702" w14:textId="77777777" w:rsidR="000F4CB7" w:rsidRPr="000F4CB7" w:rsidRDefault="000F4CB7" w:rsidP="000F4CB7">
      <w:pPr>
        <w:numPr>
          <w:ilvl w:val="0"/>
          <w:numId w:val="46"/>
        </w:numPr>
        <w:tabs>
          <w:tab w:val="num" w:pos="330"/>
        </w:tabs>
        <w:spacing w:after="0" w:line="360" w:lineRule="auto"/>
        <w:ind w:hanging="720"/>
        <w:jc w:val="both"/>
        <w:rPr>
          <w:rFonts w:ascii="Times New Roman" w:eastAsia="Calibri" w:hAnsi="Times New Roman" w:cs="Times New Roman"/>
          <w:sz w:val="28"/>
          <w:szCs w:val="28"/>
          <w:lang w:val="uk-UA"/>
        </w:rPr>
      </w:pPr>
      <w:r w:rsidRPr="000F4CB7">
        <w:rPr>
          <w:rFonts w:ascii="Times New Roman" w:eastAsia="Calibri" w:hAnsi="Times New Roman" w:cs="Times New Roman"/>
          <w:sz w:val="28"/>
          <w:szCs w:val="28"/>
          <w:lang w:val="uk-UA"/>
        </w:rPr>
        <w:t>Строк подання роботи: грудень 2020 року</w:t>
      </w:r>
    </w:p>
    <w:p w14:paraId="3A4CEEB9" w14:textId="77777777" w:rsidR="000F4CB7" w:rsidRPr="000F4CB7" w:rsidRDefault="000F4CB7" w:rsidP="000F4CB7">
      <w:pPr>
        <w:tabs>
          <w:tab w:val="num" w:pos="180"/>
        </w:tabs>
        <w:spacing w:after="0" w:line="360" w:lineRule="auto"/>
        <w:jc w:val="both"/>
        <w:rPr>
          <w:rFonts w:ascii="Times New Roman" w:eastAsia="Calibri" w:hAnsi="Times New Roman" w:cs="Times New Roman"/>
          <w:sz w:val="28"/>
          <w:szCs w:val="28"/>
          <w:lang w:val="uk-UA"/>
        </w:rPr>
      </w:pPr>
      <w:r w:rsidRPr="000F4CB7">
        <w:rPr>
          <w:rFonts w:ascii="Times New Roman" w:eastAsia="Calibri" w:hAnsi="Times New Roman" w:cs="Times New Roman"/>
          <w:sz w:val="28"/>
          <w:szCs w:val="28"/>
          <w:lang w:val="uk-UA"/>
        </w:rPr>
        <w:t>3  Вихідні дані до роботи: нормативно-правові акти, наукові статті, дисертації, монографії, посібники, підручники, статистичні дані.</w:t>
      </w:r>
    </w:p>
    <w:p w14:paraId="346F157C" w14:textId="0D9B34D7" w:rsidR="000F4CB7" w:rsidRPr="000F4CB7" w:rsidRDefault="000F4CB7" w:rsidP="000F4CB7">
      <w:pPr>
        <w:tabs>
          <w:tab w:val="num" w:pos="180"/>
        </w:tabs>
        <w:spacing w:after="0" w:line="360" w:lineRule="auto"/>
        <w:jc w:val="both"/>
        <w:rPr>
          <w:rFonts w:ascii="Times New Roman" w:eastAsia="Calibri" w:hAnsi="Times New Roman" w:cs="Times New Roman"/>
          <w:sz w:val="28"/>
          <w:szCs w:val="28"/>
          <w:lang w:val="uk-UA"/>
        </w:rPr>
      </w:pPr>
      <w:r w:rsidRPr="000F4CB7">
        <w:rPr>
          <w:rFonts w:ascii="Times New Roman" w:eastAsia="Calibri" w:hAnsi="Times New Roman" w:cs="Times New Roman"/>
          <w:sz w:val="28"/>
          <w:szCs w:val="28"/>
          <w:lang w:val="uk-UA"/>
        </w:rPr>
        <w:t>4 Зміст розрахунково-пояснювальної записки (перелік питань, які потрібно розробити): поняття, ознаки, процес становлення, особливості правового регулювання стимул</w:t>
      </w:r>
      <w:r>
        <w:rPr>
          <w:rFonts w:ascii="Times New Roman" w:eastAsia="Calibri" w:hAnsi="Times New Roman" w:cs="Times New Roman"/>
          <w:sz w:val="28"/>
          <w:szCs w:val="28"/>
          <w:lang w:val="uk-UA"/>
        </w:rPr>
        <w:t xml:space="preserve">ів по </w:t>
      </w:r>
      <w:r w:rsidRPr="000F4CB7">
        <w:rPr>
          <w:rFonts w:ascii="Times New Roman" w:eastAsia="Calibri" w:hAnsi="Times New Roman" w:cs="Times New Roman"/>
          <w:sz w:val="28"/>
          <w:szCs w:val="28"/>
          <w:lang w:val="uk-UA"/>
        </w:rPr>
        <w:t>законодавству України про дипломатичну службу.</w:t>
      </w:r>
    </w:p>
    <w:p w14:paraId="24980D91" w14:textId="77777777" w:rsidR="000F4CB7" w:rsidRPr="000F4CB7" w:rsidRDefault="000F4CB7" w:rsidP="000F4CB7">
      <w:pPr>
        <w:tabs>
          <w:tab w:val="num" w:pos="180"/>
        </w:tabs>
        <w:spacing w:after="0" w:line="360" w:lineRule="auto"/>
        <w:rPr>
          <w:rFonts w:ascii="Times New Roman" w:eastAsia="Calibri" w:hAnsi="Times New Roman" w:cs="Times New Roman"/>
          <w:sz w:val="28"/>
          <w:szCs w:val="28"/>
          <w:lang w:val="uk-UA"/>
        </w:rPr>
        <w:sectPr w:rsidR="000F4CB7" w:rsidRPr="000F4CB7" w:rsidSect="000F4CB7">
          <w:pgSz w:w="11906" w:h="16838"/>
          <w:pgMar w:top="1134" w:right="567" w:bottom="1134" w:left="1701" w:header="709" w:footer="709" w:gutter="0"/>
          <w:cols w:space="708"/>
          <w:titlePg/>
          <w:docGrid w:linePitch="360"/>
        </w:sectPr>
      </w:pPr>
      <w:r w:rsidRPr="000F4CB7">
        <w:rPr>
          <w:rFonts w:ascii="Times New Roman" w:eastAsia="Calibri" w:hAnsi="Times New Roman" w:cs="Times New Roman"/>
          <w:sz w:val="28"/>
          <w:szCs w:val="28"/>
          <w:lang w:val="uk-UA"/>
        </w:rPr>
        <w:t>5  Перелік графічного матеріалу (з точним зазначенням обов’язкових креслень): схеми, таблиці, листування, малюнки, діаграми.</w:t>
      </w:r>
    </w:p>
    <w:p w14:paraId="33807C77" w14:textId="77777777" w:rsidR="000F4CB7" w:rsidRPr="000F4CB7" w:rsidRDefault="000F4CB7" w:rsidP="000F4CB7">
      <w:pPr>
        <w:numPr>
          <w:ilvl w:val="0"/>
          <w:numId w:val="47"/>
        </w:numPr>
        <w:tabs>
          <w:tab w:val="num" w:pos="440"/>
        </w:tabs>
        <w:spacing w:after="0" w:line="360" w:lineRule="auto"/>
        <w:ind w:hanging="4870"/>
        <w:rPr>
          <w:rFonts w:ascii="Times New Roman" w:eastAsia="Calibri" w:hAnsi="Times New Roman" w:cs="Times New Roman"/>
          <w:sz w:val="28"/>
          <w:szCs w:val="28"/>
          <w:lang w:val="uk-UA"/>
        </w:rPr>
      </w:pPr>
      <w:r w:rsidRPr="000F4CB7">
        <w:rPr>
          <w:rFonts w:ascii="Times New Roman" w:eastAsia="Calibri" w:hAnsi="Times New Roman" w:cs="Times New Roman"/>
          <w:sz w:val="28"/>
          <w:szCs w:val="28"/>
          <w:lang w:val="uk-UA"/>
        </w:rPr>
        <w:lastRenderedPageBreak/>
        <w:t xml:space="preserve">Консультанти розділів роботи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0F4CB7" w:rsidRPr="000F4CB7" w14:paraId="71CF5A17" w14:textId="77777777" w:rsidTr="000F4CB7">
        <w:trPr>
          <w:cantSplit/>
        </w:trPr>
        <w:tc>
          <w:tcPr>
            <w:tcW w:w="1560" w:type="dxa"/>
            <w:vMerge w:val="restart"/>
            <w:vAlign w:val="center"/>
          </w:tcPr>
          <w:p w14:paraId="6333AF3B"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Розділ</w:t>
            </w:r>
          </w:p>
        </w:tc>
        <w:tc>
          <w:tcPr>
            <w:tcW w:w="4200" w:type="dxa"/>
            <w:vMerge w:val="restart"/>
            <w:vAlign w:val="center"/>
          </w:tcPr>
          <w:p w14:paraId="50D647A5"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Прізвище, ініціали та посада</w:t>
            </w:r>
          </w:p>
          <w:p w14:paraId="47875D48"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консультанта</w:t>
            </w:r>
          </w:p>
        </w:tc>
        <w:tc>
          <w:tcPr>
            <w:tcW w:w="3544" w:type="dxa"/>
            <w:gridSpan w:val="2"/>
            <w:vAlign w:val="center"/>
          </w:tcPr>
          <w:p w14:paraId="2F1272EA"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Підпис, дата</w:t>
            </w:r>
          </w:p>
        </w:tc>
      </w:tr>
      <w:tr w:rsidR="000F4CB7" w:rsidRPr="000F4CB7" w14:paraId="6583033A" w14:textId="77777777" w:rsidTr="000F4CB7">
        <w:trPr>
          <w:cantSplit/>
        </w:trPr>
        <w:tc>
          <w:tcPr>
            <w:tcW w:w="1560" w:type="dxa"/>
            <w:vMerge/>
            <w:vAlign w:val="center"/>
          </w:tcPr>
          <w:p w14:paraId="3AC01174"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4200" w:type="dxa"/>
            <w:vMerge/>
            <w:vAlign w:val="center"/>
          </w:tcPr>
          <w:p w14:paraId="756A549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1843" w:type="dxa"/>
            <w:vAlign w:val="center"/>
          </w:tcPr>
          <w:p w14:paraId="0B3C5A09"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завдання</w:t>
            </w:r>
          </w:p>
          <w:p w14:paraId="2556C6D7"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видав</w:t>
            </w:r>
          </w:p>
        </w:tc>
        <w:tc>
          <w:tcPr>
            <w:tcW w:w="1701" w:type="dxa"/>
            <w:vAlign w:val="center"/>
          </w:tcPr>
          <w:p w14:paraId="0D16E918"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завдання</w:t>
            </w:r>
          </w:p>
          <w:p w14:paraId="42F90008"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прийняв</w:t>
            </w:r>
          </w:p>
        </w:tc>
      </w:tr>
      <w:tr w:rsidR="000F4CB7" w:rsidRPr="000F4CB7" w14:paraId="2FAEA87E" w14:textId="77777777" w:rsidTr="000F4CB7">
        <w:tc>
          <w:tcPr>
            <w:tcW w:w="1560" w:type="dxa"/>
          </w:tcPr>
          <w:p w14:paraId="6E1FBD7B"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1</w:t>
            </w:r>
          </w:p>
        </w:tc>
        <w:tc>
          <w:tcPr>
            <w:tcW w:w="4200" w:type="dxa"/>
          </w:tcPr>
          <w:p w14:paraId="52B509B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 xml:space="preserve">Коломоєць Т.О. </w:t>
            </w:r>
          </w:p>
        </w:tc>
        <w:tc>
          <w:tcPr>
            <w:tcW w:w="1843" w:type="dxa"/>
          </w:tcPr>
          <w:p w14:paraId="0642E9BC"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1701" w:type="dxa"/>
          </w:tcPr>
          <w:p w14:paraId="500D7782"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r>
      <w:tr w:rsidR="000F4CB7" w:rsidRPr="000F4CB7" w14:paraId="228B043F" w14:textId="77777777" w:rsidTr="000F4CB7">
        <w:tc>
          <w:tcPr>
            <w:tcW w:w="1560" w:type="dxa"/>
          </w:tcPr>
          <w:p w14:paraId="5A82C3B0"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2</w:t>
            </w:r>
          </w:p>
        </w:tc>
        <w:tc>
          <w:tcPr>
            <w:tcW w:w="4200" w:type="dxa"/>
          </w:tcPr>
          <w:p w14:paraId="659A0F93"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Коломоєць Т.О.</w:t>
            </w:r>
          </w:p>
        </w:tc>
        <w:tc>
          <w:tcPr>
            <w:tcW w:w="1843" w:type="dxa"/>
          </w:tcPr>
          <w:p w14:paraId="62547608"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1701" w:type="dxa"/>
          </w:tcPr>
          <w:p w14:paraId="5D4105DE"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r>
    </w:tbl>
    <w:p w14:paraId="4A2E9C42" w14:textId="77777777" w:rsidR="000F4CB7" w:rsidRPr="000F4CB7" w:rsidRDefault="000F4CB7" w:rsidP="000F4CB7">
      <w:pPr>
        <w:spacing w:after="0" w:line="360" w:lineRule="auto"/>
        <w:rPr>
          <w:rFonts w:ascii="Times New Roman" w:eastAsia="Calibri" w:hAnsi="Times New Roman" w:cs="Times New Roman"/>
          <w:sz w:val="28"/>
        </w:rPr>
      </w:pPr>
    </w:p>
    <w:p w14:paraId="792D72BB" w14:textId="77777777" w:rsidR="000F4CB7" w:rsidRPr="000F4CB7" w:rsidRDefault="000F4CB7" w:rsidP="000F4CB7">
      <w:pPr>
        <w:numPr>
          <w:ilvl w:val="0"/>
          <w:numId w:val="47"/>
        </w:numPr>
        <w:tabs>
          <w:tab w:val="num" w:pos="440"/>
        </w:tabs>
        <w:spacing w:after="0" w:line="360" w:lineRule="auto"/>
        <w:ind w:left="440" w:hanging="440"/>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Дата видачі завдання: 18 травня 2020 року</w:t>
      </w:r>
    </w:p>
    <w:p w14:paraId="5F975935" w14:textId="77777777" w:rsidR="000F4CB7" w:rsidRPr="000F4CB7" w:rsidRDefault="000F4CB7" w:rsidP="000F4CB7">
      <w:pPr>
        <w:spacing w:after="0" w:line="360" w:lineRule="auto"/>
        <w:rPr>
          <w:rFonts w:ascii="Times New Roman" w:eastAsia="Calibri" w:hAnsi="Times New Roman" w:cs="Times New Roman"/>
          <w:sz w:val="28"/>
        </w:rPr>
      </w:pPr>
    </w:p>
    <w:p w14:paraId="4C462809" w14:textId="77777777" w:rsidR="000F4CB7" w:rsidRPr="000F4CB7" w:rsidRDefault="000F4CB7" w:rsidP="000F4CB7">
      <w:pPr>
        <w:keepNext/>
        <w:spacing w:after="0"/>
        <w:jc w:val="center"/>
        <w:outlineLvl w:val="3"/>
        <w:rPr>
          <w:rFonts w:ascii="Times New Roman" w:eastAsia="Calibri" w:hAnsi="Times New Roman" w:cs="Times New Roman"/>
          <w:b/>
          <w:bCs/>
          <w:sz w:val="28"/>
          <w:szCs w:val="28"/>
          <w:lang w:val="uk-UA"/>
        </w:rPr>
      </w:pPr>
      <w:r w:rsidRPr="000F4CB7">
        <w:rPr>
          <w:rFonts w:ascii="Times New Roman" w:eastAsia="Calibri" w:hAnsi="Times New Roman" w:cs="Times New Roman"/>
          <w:b/>
          <w:bCs/>
          <w:sz w:val="28"/>
          <w:szCs w:val="28"/>
          <w:lang w:val="uk-UA"/>
        </w:rPr>
        <w:t>КАЛЕНДАРНИЙ ПЛАН</w:t>
      </w:r>
    </w:p>
    <w:p w14:paraId="3A7ABCAF" w14:textId="77777777" w:rsidR="000F4CB7" w:rsidRPr="000F4CB7" w:rsidRDefault="000F4CB7" w:rsidP="000F4CB7">
      <w:pPr>
        <w:spacing w:after="0"/>
        <w:rPr>
          <w:rFonts w:ascii="Times New Roman" w:eastAsia="Calibri" w:hAnsi="Times New Roman" w:cs="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33"/>
        <w:gridCol w:w="2283"/>
        <w:gridCol w:w="1701"/>
      </w:tblGrid>
      <w:tr w:rsidR="000F4CB7" w:rsidRPr="000F4CB7" w14:paraId="3815D139" w14:textId="77777777" w:rsidTr="000F4CB7">
        <w:trPr>
          <w:cantSplit/>
          <w:trHeight w:val="460"/>
        </w:trPr>
        <w:tc>
          <w:tcPr>
            <w:tcW w:w="567" w:type="dxa"/>
            <w:vAlign w:val="center"/>
          </w:tcPr>
          <w:p w14:paraId="11A55022"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w:t>
            </w:r>
          </w:p>
          <w:p w14:paraId="0DFFD191"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з/п</w:t>
            </w:r>
          </w:p>
        </w:tc>
        <w:tc>
          <w:tcPr>
            <w:tcW w:w="4933" w:type="dxa"/>
            <w:vAlign w:val="center"/>
          </w:tcPr>
          <w:p w14:paraId="2A175768"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z w:val="24"/>
                <w:szCs w:val="24"/>
                <w:lang w:val="uk-UA"/>
              </w:rPr>
              <w:t>Назва етапів кваліфікаційної роботи</w:t>
            </w:r>
          </w:p>
        </w:tc>
        <w:tc>
          <w:tcPr>
            <w:tcW w:w="2283" w:type="dxa"/>
            <w:vAlign w:val="center"/>
          </w:tcPr>
          <w:p w14:paraId="5C80FF4E" w14:textId="77777777" w:rsidR="000F4CB7" w:rsidRPr="000F4CB7" w:rsidRDefault="000F4CB7" w:rsidP="000F4CB7">
            <w:pPr>
              <w:spacing w:after="0" w:line="240" w:lineRule="auto"/>
              <w:jc w:val="center"/>
              <w:rPr>
                <w:rFonts w:ascii="Times New Roman" w:eastAsia="Calibri" w:hAnsi="Times New Roman" w:cs="Times New Roman"/>
                <w:sz w:val="24"/>
                <w:szCs w:val="24"/>
                <w:lang w:val="uk-UA"/>
              </w:rPr>
            </w:pPr>
            <w:r w:rsidRPr="000F4CB7">
              <w:rPr>
                <w:rFonts w:ascii="Times New Roman" w:eastAsia="Calibri" w:hAnsi="Times New Roman" w:cs="Times New Roman"/>
                <w:spacing w:val="-20"/>
                <w:sz w:val="24"/>
                <w:szCs w:val="24"/>
                <w:lang w:val="uk-UA"/>
              </w:rPr>
              <w:t>Строк  виконання</w:t>
            </w:r>
            <w:r w:rsidRPr="000F4CB7">
              <w:rPr>
                <w:rFonts w:ascii="Times New Roman" w:eastAsia="Calibri" w:hAnsi="Times New Roman" w:cs="Times New Roman"/>
                <w:sz w:val="24"/>
                <w:szCs w:val="24"/>
                <w:lang w:val="uk-UA"/>
              </w:rPr>
              <w:t xml:space="preserve"> етапів роботи</w:t>
            </w:r>
          </w:p>
        </w:tc>
        <w:tc>
          <w:tcPr>
            <w:tcW w:w="1701" w:type="dxa"/>
            <w:vAlign w:val="center"/>
          </w:tcPr>
          <w:p w14:paraId="5BCF3AF6" w14:textId="77777777" w:rsidR="000F4CB7" w:rsidRPr="000F4CB7" w:rsidRDefault="000F4CB7" w:rsidP="000F4CB7">
            <w:pPr>
              <w:keepNext/>
              <w:spacing w:after="0" w:line="240" w:lineRule="auto"/>
              <w:jc w:val="center"/>
              <w:outlineLvl w:val="2"/>
              <w:rPr>
                <w:rFonts w:ascii="Times New Roman" w:eastAsia="Calibri" w:hAnsi="Times New Roman" w:cs="Times New Roman"/>
                <w:bCs/>
                <w:spacing w:val="-20"/>
                <w:sz w:val="24"/>
                <w:szCs w:val="24"/>
                <w:lang w:val="uk-UA"/>
              </w:rPr>
            </w:pPr>
            <w:r w:rsidRPr="000F4CB7">
              <w:rPr>
                <w:rFonts w:ascii="Times New Roman" w:eastAsia="Calibri" w:hAnsi="Times New Roman" w:cs="Times New Roman"/>
                <w:bCs/>
                <w:spacing w:val="-20"/>
                <w:sz w:val="24"/>
                <w:szCs w:val="24"/>
                <w:lang w:val="uk-UA"/>
              </w:rPr>
              <w:t>Примітка</w:t>
            </w:r>
          </w:p>
        </w:tc>
      </w:tr>
      <w:tr w:rsidR="000F4CB7" w:rsidRPr="000F4CB7" w14:paraId="430E1E0F" w14:textId="77777777" w:rsidTr="000F4CB7">
        <w:tc>
          <w:tcPr>
            <w:tcW w:w="567" w:type="dxa"/>
          </w:tcPr>
          <w:p w14:paraId="38085A17"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1</w:t>
            </w:r>
          </w:p>
        </w:tc>
        <w:tc>
          <w:tcPr>
            <w:tcW w:w="4933" w:type="dxa"/>
          </w:tcPr>
          <w:p w14:paraId="3374EACA"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Обрання та затвердження теми</w:t>
            </w:r>
          </w:p>
        </w:tc>
        <w:tc>
          <w:tcPr>
            <w:tcW w:w="2283" w:type="dxa"/>
          </w:tcPr>
          <w:p w14:paraId="27601755"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Травень 2020 р.</w:t>
            </w:r>
          </w:p>
        </w:tc>
        <w:tc>
          <w:tcPr>
            <w:tcW w:w="1701" w:type="dxa"/>
          </w:tcPr>
          <w:p w14:paraId="2C6BEA74"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487E543B" w14:textId="77777777" w:rsidTr="000F4CB7">
        <w:tc>
          <w:tcPr>
            <w:tcW w:w="567" w:type="dxa"/>
          </w:tcPr>
          <w:p w14:paraId="0FA40EF4"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2</w:t>
            </w:r>
          </w:p>
        </w:tc>
        <w:tc>
          <w:tcPr>
            <w:tcW w:w="4933" w:type="dxa"/>
          </w:tcPr>
          <w:p w14:paraId="23DE5087"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Складання плану роботи</w:t>
            </w:r>
          </w:p>
        </w:tc>
        <w:tc>
          <w:tcPr>
            <w:tcW w:w="2283" w:type="dxa"/>
          </w:tcPr>
          <w:p w14:paraId="22C41320"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Травень 2020 р.</w:t>
            </w:r>
          </w:p>
        </w:tc>
        <w:tc>
          <w:tcPr>
            <w:tcW w:w="1701" w:type="dxa"/>
          </w:tcPr>
          <w:p w14:paraId="571E826C"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60E5DB2B" w14:textId="77777777" w:rsidTr="000F4CB7">
        <w:tc>
          <w:tcPr>
            <w:tcW w:w="567" w:type="dxa"/>
          </w:tcPr>
          <w:p w14:paraId="317243F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3</w:t>
            </w:r>
          </w:p>
        </w:tc>
        <w:tc>
          <w:tcPr>
            <w:tcW w:w="4933" w:type="dxa"/>
          </w:tcPr>
          <w:p w14:paraId="07A5F6C2"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Пошук необхідної літератури</w:t>
            </w:r>
          </w:p>
        </w:tc>
        <w:tc>
          <w:tcPr>
            <w:tcW w:w="2283" w:type="dxa"/>
          </w:tcPr>
          <w:p w14:paraId="04F8216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Червень 2020 р.</w:t>
            </w:r>
          </w:p>
        </w:tc>
        <w:tc>
          <w:tcPr>
            <w:tcW w:w="1701" w:type="dxa"/>
          </w:tcPr>
          <w:p w14:paraId="3E265DB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5997BEDF" w14:textId="77777777" w:rsidTr="000F4CB7">
        <w:tc>
          <w:tcPr>
            <w:tcW w:w="567" w:type="dxa"/>
          </w:tcPr>
          <w:p w14:paraId="6D15E878"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4</w:t>
            </w:r>
          </w:p>
        </w:tc>
        <w:tc>
          <w:tcPr>
            <w:tcW w:w="4933" w:type="dxa"/>
          </w:tcPr>
          <w:p w14:paraId="7C843A5A"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Написання пояснювальної записки</w:t>
            </w:r>
          </w:p>
        </w:tc>
        <w:tc>
          <w:tcPr>
            <w:tcW w:w="2283" w:type="dxa"/>
          </w:tcPr>
          <w:p w14:paraId="77BF8B2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Липень 2020 р.</w:t>
            </w:r>
          </w:p>
        </w:tc>
        <w:tc>
          <w:tcPr>
            <w:tcW w:w="1701" w:type="dxa"/>
          </w:tcPr>
          <w:p w14:paraId="0A4A25C5"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2D30DCEC" w14:textId="77777777" w:rsidTr="000F4CB7">
        <w:tc>
          <w:tcPr>
            <w:tcW w:w="567" w:type="dxa"/>
          </w:tcPr>
          <w:p w14:paraId="2D8255B7"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5</w:t>
            </w:r>
          </w:p>
        </w:tc>
        <w:tc>
          <w:tcPr>
            <w:tcW w:w="4933" w:type="dxa"/>
          </w:tcPr>
          <w:p w14:paraId="7C1F2C1D"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Опублікування тез доповідей</w:t>
            </w:r>
          </w:p>
        </w:tc>
        <w:tc>
          <w:tcPr>
            <w:tcW w:w="2283" w:type="dxa"/>
          </w:tcPr>
          <w:p w14:paraId="52EC3E2F"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Жовтень 2020 р.</w:t>
            </w:r>
          </w:p>
        </w:tc>
        <w:tc>
          <w:tcPr>
            <w:tcW w:w="1701" w:type="dxa"/>
          </w:tcPr>
          <w:p w14:paraId="4C1A6F6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6DB4A25D" w14:textId="77777777" w:rsidTr="000F4CB7">
        <w:tc>
          <w:tcPr>
            <w:tcW w:w="567" w:type="dxa"/>
          </w:tcPr>
          <w:p w14:paraId="4698120A"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6</w:t>
            </w:r>
          </w:p>
        </w:tc>
        <w:tc>
          <w:tcPr>
            <w:tcW w:w="4933" w:type="dxa"/>
          </w:tcPr>
          <w:p w14:paraId="52F8EE5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Написання практичної частини роботи</w:t>
            </w:r>
          </w:p>
        </w:tc>
        <w:tc>
          <w:tcPr>
            <w:tcW w:w="2283" w:type="dxa"/>
          </w:tcPr>
          <w:p w14:paraId="32DC37E1"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Липень 2020 р.</w:t>
            </w:r>
          </w:p>
        </w:tc>
        <w:tc>
          <w:tcPr>
            <w:tcW w:w="1701" w:type="dxa"/>
          </w:tcPr>
          <w:p w14:paraId="4558760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252F1436" w14:textId="77777777" w:rsidTr="000F4CB7">
        <w:tc>
          <w:tcPr>
            <w:tcW w:w="567" w:type="dxa"/>
          </w:tcPr>
          <w:p w14:paraId="45C5AFFD"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7</w:t>
            </w:r>
          </w:p>
        </w:tc>
        <w:tc>
          <w:tcPr>
            <w:tcW w:w="4933" w:type="dxa"/>
          </w:tcPr>
          <w:p w14:paraId="4BFD4D75"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Оформлення списку використаних джерел</w:t>
            </w:r>
          </w:p>
        </w:tc>
        <w:tc>
          <w:tcPr>
            <w:tcW w:w="2283" w:type="dxa"/>
          </w:tcPr>
          <w:p w14:paraId="4F916575"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Вересень 2020 р.</w:t>
            </w:r>
          </w:p>
        </w:tc>
        <w:tc>
          <w:tcPr>
            <w:tcW w:w="1701" w:type="dxa"/>
          </w:tcPr>
          <w:p w14:paraId="17EE1F2F"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1551043F" w14:textId="77777777" w:rsidTr="000F4CB7">
        <w:tc>
          <w:tcPr>
            <w:tcW w:w="567" w:type="dxa"/>
          </w:tcPr>
          <w:p w14:paraId="1A270FB2"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8</w:t>
            </w:r>
          </w:p>
        </w:tc>
        <w:tc>
          <w:tcPr>
            <w:tcW w:w="4933" w:type="dxa"/>
          </w:tcPr>
          <w:p w14:paraId="6791DC5B"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Написання висновків до роботи</w:t>
            </w:r>
          </w:p>
        </w:tc>
        <w:tc>
          <w:tcPr>
            <w:tcW w:w="2283" w:type="dxa"/>
          </w:tcPr>
          <w:p w14:paraId="61BF6DD7"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Вересень 2002 р.</w:t>
            </w:r>
          </w:p>
        </w:tc>
        <w:tc>
          <w:tcPr>
            <w:tcW w:w="1701" w:type="dxa"/>
          </w:tcPr>
          <w:p w14:paraId="07E5C8B2"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130D5733" w14:textId="77777777" w:rsidTr="000F4CB7">
        <w:tc>
          <w:tcPr>
            <w:tcW w:w="567" w:type="dxa"/>
          </w:tcPr>
          <w:p w14:paraId="601CA57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9</w:t>
            </w:r>
          </w:p>
        </w:tc>
        <w:tc>
          <w:tcPr>
            <w:tcW w:w="4933" w:type="dxa"/>
          </w:tcPr>
          <w:p w14:paraId="460502D3"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Попередній захист на кафедрі</w:t>
            </w:r>
          </w:p>
        </w:tc>
        <w:tc>
          <w:tcPr>
            <w:tcW w:w="2283" w:type="dxa"/>
          </w:tcPr>
          <w:p w14:paraId="494A39C2"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Листопад 2020 р.</w:t>
            </w:r>
          </w:p>
        </w:tc>
        <w:tc>
          <w:tcPr>
            <w:tcW w:w="1701" w:type="dxa"/>
          </w:tcPr>
          <w:p w14:paraId="3F96B0E7"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23FE31A8" w14:textId="77777777" w:rsidTr="000F4CB7">
        <w:tc>
          <w:tcPr>
            <w:tcW w:w="567" w:type="dxa"/>
          </w:tcPr>
          <w:p w14:paraId="01D70BBC"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10</w:t>
            </w:r>
          </w:p>
        </w:tc>
        <w:tc>
          <w:tcPr>
            <w:tcW w:w="4933" w:type="dxa"/>
          </w:tcPr>
          <w:p w14:paraId="31E9D45C"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Проходження нормоконтролю</w:t>
            </w:r>
          </w:p>
        </w:tc>
        <w:tc>
          <w:tcPr>
            <w:tcW w:w="2283" w:type="dxa"/>
          </w:tcPr>
          <w:p w14:paraId="72849594"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Листопад 2020 р.</w:t>
            </w:r>
          </w:p>
        </w:tc>
        <w:tc>
          <w:tcPr>
            <w:tcW w:w="1701" w:type="dxa"/>
          </w:tcPr>
          <w:p w14:paraId="636B3C8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3AC4DB60" w14:textId="77777777" w:rsidTr="000F4CB7">
        <w:tc>
          <w:tcPr>
            <w:tcW w:w="567" w:type="dxa"/>
          </w:tcPr>
          <w:p w14:paraId="69C3C45C"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11</w:t>
            </w:r>
          </w:p>
        </w:tc>
        <w:tc>
          <w:tcPr>
            <w:tcW w:w="4933" w:type="dxa"/>
          </w:tcPr>
          <w:p w14:paraId="1650DE75"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Захист роботи в ДЕК</w:t>
            </w:r>
          </w:p>
        </w:tc>
        <w:tc>
          <w:tcPr>
            <w:tcW w:w="2283" w:type="dxa"/>
          </w:tcPr>
          <w:p w14:paraId="3772EA9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Грудень 2020 р.</w:t>
            </w:r>
          </w:p>
        </w:tc>
        <w:tc>
          <w:tcPr>
            <w:tcW w:w="1701" w:type="dxa"/>
          </w:tcPr>
          <w:p w14:paraId="4E9EBCFB"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r w:rsidRPr="000F4CB7">
              <w:rPr>
                <w:rFonts w:ascii="Times New Roman" w:eastAsia="Calibri" w:hAnsi="Times New Roman" w:cs="Times New Roman"/>
                <w:sz w:val="28"/>
                <w:szCs w:val="24"/>
                <w:lang w:val="uk-UA"/>
              </w:rPr>
              <w:t>Виконано</w:t>
            </w:r>
          </w:p>
        </w:tc>
      </w:tr>
      <w:tr w:rsidR="000F4CB7" w:rsidRPr="000F4CB7" w14:paraId="42A3DA27" w14:textId="77777777" w:rsidTr="000F4CB7">
        <w:tc>
          <w:tcPr>
            <w:tcW w:w="567" w:type="dxa"/>
          </w:tcPr>
          <w:p w14:paraId="2D20C4D2"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4933" w:type="dxa"/>
          </w:tcPr>
          <w:p w14:paraId="5D2B890D"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2283" w:type="dxa"/>
          </w:tcPr>
          <w:p w14:paraId="6A358C9D"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1701" w:type="dxa"/>
          </w:tcPr>
          <w:p w14:paraId="23605B86"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r>
      <w:tr w:rsidR="000F4CB7" w:rsidRPr="000F4CB7" w14:paraId="1635F94C" w14:textId="77777777" w:rsidTr="000F4CB7">
        <w:tc>
          <w:tcPr>
            <w:tcW w:w="567" w:type="dxa"/>
          </w:tcPr>
          <w:p w14:paraId="22F4E608"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4933" w:type="dxa"/>
          </w:tcPr>
          <w:p w14:paraId="28298EE9"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2283" w:type="dxa"/>
          </w:tcPr>
          <w:p w14:paraId="5D5C377E"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1701" w:type="dxa"/>
          </w:tcPr>
          <w:p w14:paraId="35C9B51D"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r>
      <w:tr w:rsidR="000F4CB7" w:rsidRPr="000F4CB7" w14:paraId="2ED76A7D" w14:textId="77777777" w:rsidTr="000F4CB7">
        <w:tc>
          <w:tcPr>
            <w:tcW w:w="567" w:type="dxa"/>
          </w:tcPr>
          <w:p w14:paraId="2FA99155"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4933" w:type="dxa"/>
          </w:tcPr>
          <w:p w14:paraId="1739309D"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2283" w:type="dxa"/>
          </w:tcPr>
          <w:p w14:paraId="080ABC7F"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c>
          <w:tcPr>
            <w:tcW w:w="1701" w:type="dxa"/>
          </w:tcPr>
          <w:p w14:paraId="1EEE163A" w14:textId="77777777" w:rsidR="000F4CB7" w:rsidRPr="000F4CB7" w:rsidRDefault="000F4CB7" w:rsidP="000F4CB7">
            <w:pPr>
              <w:spacing w:after="0" w:line="240" w:lineRule="auto"/>
              <w:jc w:val="center"/>
              <w:rPr>
                <w:rFonts w:ascii="Times New Roman" w:eastAsia="Calibri" w:hAnsi="Times New Roman" w:cs="Times New Roman"/>
                <w:sz w:val="28"/>
                <w:szCs w:val="24"/>
                <w:lang w:val="uk-UA"/>
              </w:rPr>
            </w:pPr>
          </w:p>
        </w:tc>
      </w:tr>
    </w:tbl>
    <w:p w14:paraId="191D18D3" w14:textId="77777777" w:rsidR="000F4CB7" w:rsidRPr="000F4CB7" w:rsidRDefault="000F4CB7" w:rsidP="000F4CB7">
      <w:pPr>
        <w:spacing w:after="0"/>
        <w:rPr>
          <w:rFonts w:ascii="Times New Roman" w:eastAsia="Calibri" w:hAnsi="Times New Roman" w:cs="Times New Roman"/>
          <w:b/>
          <w:sz w:val="24"/>
          <w:szCs w:val="24"/>
          <w:lang w:val="uk-UA"/>
        </w:rPr>
      </w:pPr>
    </w:p>
    <w:p w14:paraId="0C4E2136" w14:textId="58CD6BF5" w:rsidR="000F4CB7" w:rsidRPr="000F4CB7" w:rsidRDefault="000F4CB7" w:rsidP="000F4CB7">
      <w:pPr>
        <w:spacing w:after="0" w:line="240" w:lineRule="auto"/>
        <w:ind w:left="708" w:hanging="708"/>
        <w:rPr>
          <w:rFonts w:ascii="Times New Roman" w:eastAsia="Calibri" w:hAnsi="Times New Roman" w:cs="Times New Roman"/>
          <w:sz w:val="16"/>
          <w:szCs w:val="16"/>
          <w:lang w:val="uk-UA"/>
        </w:rPr>
      </w:pPr>
      <w:r w:rsidRPr="000F4CB7">
        <w:rPr>
          <w:rFonts w:ascii="Times New Roman" w:eastAsia="Calibri" w:hAnsi="Times New Roman" w:cs="Times New Roman"/>
          <w:sz w:val="28"/>
          <w:szCs w:val="28"/>
          <w:lang w:val="uk-UA"/>
        </w:rPr>
        <w:t xml:space="preserve">Студент  ________________  </w:t>
      </w:r>
      <w:r>
        <w:rPr>
          <w:rFonts w:ascii="Times New Roman" w:eastAsia="Calibri" w:hAnsi="Times New Roman" w:cs="Times New Roman"/>
          <w:sz w:val="28"/>
          <w:szCs w:val="28"/>
          <w:lang w:val="uk-UA"/>
        </w:rPr>
        <w:t>Д.І. Усатенко</w:t>
      </w:r>
      <w:r w:rsidRPr="000F4CB7">
        <w:rPr>
          <w:rFonts w:ascii="Times New Roman" w:eastAsia="Calibri" w:hAnsi="Times New Roman" w:cs="Times New Roman"/>
          <w:sz w:val="16"/>
          <w:szCs w:val="16"/>
          <w:lang w:val="uk-UA"/>
        </w:rPr>
        <w:tab/>
      </w:r>
    </w:p>
    <w:p w14:paraId="2C5CBDD4" w14:textId="77777777" w:rsidR="000F4CB7" w:rsidRPr="000F4CB7" w:rsidRDefault="000F4CB7" w:rsidP="000F4CB7">
      <w:pPr>
        <w:spacing w:after="0" w:line="240" w:lineRule="auto"/>
        <w:ind w:left="708" w:hanging="708"/>
        <w:rPr>
          <w:rFonts w:ascii="Times New Roman" w:eastAsia="Calibri" w:hAnsi="Times New Roman" w:cs="Times New Roman"/>
          <w:sz w:val="16"/>
          <w:szCs w:val="16"/>
          <w:lang w:val="uk-UA"/>
        </w:rPr>
      </w:pPr>
      <w:r w:rsidRPr="000F4CB7">
        <w:rPr>
          <w:rFonts w:ascii="Times New Roman" w:eastAsia="Calibri" w:hAnsi="Times New Roman" w:cs="Times New Roman"/>
          <w:sz w:val="16"/>
          <w:szCs w:val="16"/>
          <w:lang w:val="uk-UA"/>
        </w:rPr>
        <w:tab/>
      </w:r>
    </w:p>
    <w:p w14:paraId="7CEB441B" w14:textId="77777777" w:rsidR="000F4CB7" w:rsidRPr="000F4CB7" w:rsidRDefault="000F4CB7" w:rsidP="000F4CB7">
      <w:pPr>
        <w:spacing w:after="0"/>
        <w:ind w:left="2832" w:hanging="2832"/>
        <w:rPr>
          <w:rFonts w:ascii="Times New Roman" w:eastAsia="Calibri" w:hAnsi="Times New Roman" w:cs="Times New Roman"/>
          <w:b/>
          <w:sz w:val="24"/>
          <w:szCs w:val="24"/>
          <w:lang w:val="uk-UA"/>
        </w:rPr>
      </w:pPr>
      <w:r w:rsidRPr="000F4CB7">
        <w:rPr>
          <w:rFonts w:ascii="Times New Roman" w:eastAsia="Calibri" w:hAnsi="Times New Roman" w:cs="Times New Roman"/>
          <w:sz w:val="28"/>
          <w:szCs w:val="28"/>
          <w:lang w:val="uk-UA"/>
        </w:rPr>
        <w:t>Керівник роботи (проекту) _______________  Т.О. Коломоєць</w:t>
      </w:r>
      <w:r w:rsidRPr="000F4CB7">
        <w:rPr>
          <w:rFonts w:ascii="Times New Roman" w:eastAsia="Calibri" w:hAnsi="Times New Roman" w:cs="Times New Roman"/>
          <w:bCs/>
          <w:sz w:val="24"/>
          <w:szCs w:val="24"/>
          <w:vertAlign w:val="superscript"/>
          <w:lang w:val="uk-UA"/>
        </w:rPr>
        <w:tab/>
      </w:r>
      <w:r w:rsidRPr="000F4CB7">
        <w:rPr>
          <w:rFonts w:ascii="Times New Roman" w:eastAsia="Calibri" w:hAnsi="Times New Roman" w:cs="Times New Roman"/>
          <w:bCs/>
          <w:sz w:val="24"/>
          <w:szCs w:val="24"/>
          <w:vertAlign w:val="superscript"/>
          <w:lang w:val="uk-UA"/>
        </w:rPr>
        <w:tab/>
      </w:r>
    </w:p>
    <w:p w14:paraId="68A0B4B2" w14:textId="77777777" w:rsidR="000F4CB7" w:rsidRPr="000F4CB7" w:rsidRDefault="000F4CB7" w:rsidP="000F4CB7">
      <w:pPr>
        <w:spacing w:after="0"/>
        <w:rPr>
          <w:rFonts w:ascii="Times New Roman" w:eastAsia="Calibri" w:hAnsi="Times New Roman" w:cs="Times New Roman"/>
          <w:b/>
          <w:sz w:val="28"/>
          <w:szCs w:val="28"/>
          <w:lang w:val="uk-UA"/>
        </w:rPr>
      </w:pPr>
      <w:r w:rsidRPr="000F4CB7">
        <w:rPr>
          <w:rFonts w:ascii="Times New Roman" w:eastAsia="Calibri" w:hAnsi="Times New Roman" w:cs="Times New Roman"/>
          <w:b/>
          <w:sz w:val="28"/>
          <w:szCs w:val="28"/>
          <w:lang w:val="uk-UA"/>
        </w:rPr>
        <w:t>Нормоконтроль пройдено</w:t>
      </w:r>
    </w:p>
    <w:p w14:paraId="7840F849" w14:textId="77777777" w:rsidR="000F4CB7" w:rsidRPr="000F4CB7" w:rsidRDefault="000F4CB7" w:rsidP="000F4CB7">
      <w:pPr>
        <w:spacing w:after="0"/>
        <w:rPr>
          <w:rFonts w:ascii="Times New Roman" w:eastAsia="Calibri" w:hAnsi="Times New Roman" w:cs="Times New Roman"/>
          <w:b/>
          <w:sz w:val="28"/>
          <w:szCs w:val="28"/>
          <w:lang w:val="uk-UA"/>
        </w:rPr>
      </w:pPr>
    </w:p>
    <w:p w14:paraId="15DF6231" w14:textId="7F4A38B1" w:rsidR="003A1522" w:rsidRDefault="000F4CB7" w:rsidP="000F4CB7">
      <w:pPr>
        <w:spacing w:after="0"/>
        <w:ind w:left="2124" w:hanging="2124"/>
        <w:rPr>
          <w:rFonts w:ascii="Times New Roman" w:hAnsi="Times New Roman" w:cs="Times New Roman"/>
          <w:bCs/>
          <w:sz w:val="24"/>
          <w:szCs w:val="24"/>
          <w:vertAlign w:val="superscript"/>
          <w:lang w:val="uk-UA"/>
        </w:rPr>
        <w:sectPr w:rsidR="003A1522" w:rsidSect="00F41DF9">
          <w:pgSz w:w="11906" w:h="16838"/>
          <w:pgMar w:top="1134" w:right="567" w:bottom="1134" w:left="1701" w:header="709" w:footer="709" w:gutter="0"/>
          <w:cols w:space="708"/>
          <w:docGrid w:linePitch="360"/>
        </w:sectPr>
      </w:pPr>
      <w:r w:rsidRPr="000F4CB7">
        <w:rPr>
          <w:rFonts w:ascii="Times New Roman" w:eastAsia="Calibri" w:hAnsi="Times New Roman" w:cs="Times New Roman"/>
          <w:sz w:val="28"/>
          <w:szCs w:val="28"/>
          <w:lang w:val="uk-UA"/>
        </w:rPr>
        <w:t>Нормоконтролер _____________  М.В. Титаренк</w:t>
      </w:r>
      <w:r>
        <w:rPr>
          <w:rFonts w:ascii="Times New Roman" w:eastAsia="Calibri" w:hAnsi="Times New Roman" w:cs="Times New Roman"/>
          <w:sz w:val="28"/>
          <w:szCs w:val="28"/>
          <w:lang w:val="uk-UA"/>
        </w:rPr>
        <w:t>о</w:t>
      </w:r>
      <w:r w:rsidR="00FA4B12">
        <w:rPr>
          <w:rFonts w:ascii="Times New Roman" w:hAnsi="Times New Roman" w:cs="Times New Roman"/>
          <w:bCs/>
          <w:sz w:val="24"/>
          <w:szCs w:val="24"/>
          <w:vertAlign w:val="superscript"/>
          <w:lang w:val="uk-UA"/>
        </w:rPr>
        <w:tab/>
      </w:r>
    </w:p>
    <w:p w14:paraId="5563E22B" w14:textId="6F039E20" w:rsidR="007C79DD" w:rsidRDefault="007C79DD" w:rsidP="005108D3">
      <w:pPr>
        <w:spacing w:after="0" w:line="360" w:lineRule="auto"/>
        <w:contextualSpacing/>
        <w:jc w:val="center"/>
        <w:rPr>
          <w:rFonts w:ascii="Times New Roman" w:hAnsi="Times New Roman" w:cs="Times New Roman"/>
          <w:bCs/>
          <w:color w:val="000000"/>
          <w:sz w:val="28"/>
          <w:szCs w:val="28"/>
          <w:lang w:val="uk-UA"/>
        </w:rPr>
      </w:pPr>
      <w:r w:rsidRPr="005108D3">
        <w:rPr>
          <w:rFonts w:ascii="Times New Roman" w:hAnsi="Times New Roman" w:cs="Times New Roman"/>
          <w:bCs/>
          <w:color w:val="000000"/>
          <w:sz w:val="28"/>
          <w:szCs w:val="28"/>
          <w:lang w:val="uk-UA"/>
        </w:rPr>
        <w:lastRenderedPageBreak/>
        <w:t>РЕФЕРАТ</w:t>
      </w:r>
    </w:p>
    <w:p w14:paraId="78D61248" w14:textId="47883A49" w:rsidR="005108D3" w:rsidRDefault="005108D3" w:rsidP="005108D3">
      <w:pPr>
        <w:spacing w:after="0" w:line="360" w:lineRule="auto"/>
        <w:contextualSpacing/>
        <w:jc w:val="center"/>
        <w:rPr>
          <w:rFonts w:ascii="Times New Roman" w:hAnsi="Times New Roman" w:cs="Times New Roman"/>
          <w:bCs/>
          <w:color w:val="000000"/>
          <w:sz w:val="28"/>
          <w:szCs w:val="28"/>
          <w:lang w:val="uk-UA"/>
        </w:rPr>
      </w:pPr>
    </w:p>
    <w:p w14:paraId="5030CC2C" w14:textId="77777777" w:rsidR="005108D3" w:rsidRPr="005108D3" w:rsidRDefault="005108D3" w:rsidP="005108D3">
      <w:pPr>
        <w:spacing w:after="0" w:line="360" w:lineRule="auto"/>
        <w:contextualSpacing/>
        <w:jc w:val="center"/>
        <w:rPr>
          <w:rFonts w:ascii="Times New Roman" w:hAnsi="Times New Roman" w:cs="Times New Roman"/>
          <w:bCs/>
          <w:color w:val="000000"/>
          <w:sz w:val="28"/>
          <w:szCs w:val="28"/>
          <w:lang w:val="uk-UA"/>
        </w:rPr>
      </w:pPr>
    </w:p>
    <w:p w14:paraId="73E87857" w14:textId="7B557048" w:rsidR="0081145C" w:rsidRPr="00AE28D0" w:rsidRDefault="003726BD" w:rsidP="00AE28D0">
      <w:pPr>
        <w:spacing w:after="0" w:line="360" w:lineRule="auto"/>
        <w:ind w:firstLine="709"/>
        <w:contextualSpacing/>
        <w:jc w:val="both"/>
        <w:rPr>
          <w:rFonts w:ascii="Times New Roman" w:hAnsi="Times New Roman" w:cs="Times New Roman"/>
          <w:color w:val="000000"/>
          <w:sz w:val="28"/>
          <w:szCs w:val="28"/>
          <w:lang w:val="uk-UA"/>
        </w:rPr>
      </w:pPr>
      <w:r w:rsidRPr="00AE28D0">
        <w:rPr>
          <w:rFonts w:ascii="Times New Roman" w:hAnsi="Times New Roman" w:cs="Times New Roman"/>
          <w:color w:val="000000"/>
          <w:sz w:val="28"/>
          <w:szCs w:val="28"/>
          <w:lang w:val="uk-UA"/>
        </w:rPr>
        <w:t>Усатенко Д.І</w:t>
      </w:r>
      <w:r w:rsidR="0081145C" w:rsidRPr="00AE28D0">
        <w:rPr>
          <w:rFonts w:ascii="Times New Roman" w:hAnsi="Times New Roman" w:cs="Times New Roman"/>
          <w:color w:val="000000"/>
          <w:sz w:val="28"/>
          <w:szCs w:val="28"/>
          <w:lang w:val="uk-UA"/>
        </w:rPr>
        <w:t xml:space="preserve">. </w:t>
      </w:r>
      <w:bookmarkStart w:id="3" w:name="_Hlk57218997"/>
      <w:r w:rsidR="00574640" w:rsidRPr="00AE28D0">
        <w:rPr>
          <w:rFonts w:ascii="Times New Roman" w:hAnsi="Times New Roman" w:cs="Times New Roman"/>
          <w:color w:val="000000"/>
          <w:sz w:val="28"/>
          <w:szCs w:val="28"/>
          <w:lang w:val="uk-UA"/>
        </w:rPr>
        <w:t xml:space="preserve">Стимули </w:t>
      </w:r>
      <w:r w:rsidR="00FE0DD8">
        <w:rPr>
          <w:rFonts w:ascii="Times New Roman" w:hAnsi="Times New Roman" w:cs="Times New Roman"/>
          <w:color w:val="000000"/>
          <w:sz w:val="28"/>
          <w:szCs w:val="28"/>
          <w:lang w:val="uk-UA"/>
        </w:rPr>
        <w:t>по</w:t>
      </w:r>
      <w:r w:rsidR="00574640" w:rsidRPr="00AE28D0">
        <w:rPr>
          <w:rFonts w:ascii="Times New Roman" w:hAnsi="Times New Roman" w:cs="Times New Roman"/>
          <w:color w:val="000000"/>
          <w:sz w:val="28"/>
          <w:szCs w:val="28"/>
          <w:lang w:val="uk-UA"/>
        </w:rPr>
        <w:t xml:space="preserve"> законодавств</w:t>
      </w:r>
      <w:r w:rsidR="00FE0DD8">
        <w:rPr>
          <w:rFonts w:ascii="Times New Roman" w:hAnsi="Times New Roman" w:cs="Times New Roman"/>
          <w:color w:val="000000"/>
          <w:sz w:val="28"/>
          <w:szCs w:val="28"/>
          <w:lang w:val="uk-UA"/>
        </w:rPr>
        <w:t>у</w:t>
      </w:r>
      <w:r w:rsidR="00574640" w:rsidRPr="00AE28D0">
        <w:rPr>
          <w:rFonts w:ascii="Times New Roman" w:hAnsi="Times New Roman" w:cs="Times New Roman"/>
          <w:color w:val="000000"/>
          <w:sz w:val="28"/>
          <w:szCs w:val="28"/>
          <w:lang w:val="uk-UA"/>
        </w:rPr>
        <w:t xml:space="preserve"> України про дипломатичну службу: ґенеза, </w:t>
      </w:r>
      <w:r w:rsidR="00FE0DD8">
        <w:rPr>
          <w:rFonts w:ascii="Times New Roman" w:hAnsi="Times New Roman" w:cs="Times New Roman"/>
          <w:color w:val="000000"/>
          <w:sz w:val="28"/>
          <w:szCs w:val="28"/>
          <w:lang w:val="uk-UA"/>
        </w:rPr>
        <w:t>різновиди</w:t>
      </w:r>
      <w:r w:rsidR="00574640" w:rsidRPr="00AE28D0">
        <w:rPr>
          <w:rFonts w:ascii="Times New Roman" w:hAnsi="Times New Roman" w:cs="Times New Roman"/>
          <w:color w:val="000000"/>
          <w:sz w:val="28"/>
          <w:szCs w:val="28"/>
          <w:lang w:val="uk-UA"/>
        </w:rPr>
        <w:t xml:space="preserve"> та основні напрям</w:t>
      </w:r>
      <w:r w:rsidR="00FE0DD8">
        <w:rPr>
          <w:rFonts w:ascii="Times New Roman" w:hAnsi="Times New Roman" w:cs="Times New Roman"/>
          <w:color w:val="000000"/>
          <w:sz w:val="28"/>
          <w:szCs w:val="28"/>
          <w:lang w:val="uk-UA"/>
        </w:rPr>
        <w:t>к</w:t>
      </w:r>
      <w:r w:rsidR="00574640" w:rsidRPr="00AE28D0">
        <w:rPr>
          <w:rFonts w:ascii="Times New Roman" w:hAnsi="Times New Roman" w:cs="Times New Roman"/>
          <w:color w:val="000000"/>
          <w:sz w:val="28"/>
          <w:szCs w:val="28"/>
          <w:lang w:val="uk-UA"/>
        </w:rPr>
        <w:t>и удосконалення в умовах реформаційних</w:t>
      </w:r>
      <w:r w:rsidR="00FE0DD8">
        <w:rPr>
          <w:rFonts w:ascii="Times New Roman" w:hAnsi="Times New Roman" w:cs="Times New Roman"/>
          <w:color w:val="000000"/>
          <w:sz w:val="28"/>
          <w:szCs w:val="28"/>
          <w:lang w:val="uk-UA"/>
        </w:rPr>
        <w:t xml:space="preserve"> </w:t>
      </w:r>
      <w:r w:rsidR="00574640" w:rsidRPr="00AE28D0">
        <w:rPr>
          <w:rFonts w:ascii="Times New Roman" w:hAnsi="Times New Roman" w:cs="Times New Roman"/>
          <w:color w:val="000000"/>
          <w:sz w:val="28"/>
          <w:szCs w:val="28"/>
          <w:lang w:val="uk-UA"/>
        </w:rPr>
        <w:t>правотворчих процесів</w:t>
      </w:r>
      <w:bookmarkEnd w:id="3"/>
      <w:r w:rsidR="0081145C" w:rsidRPr="00AE28D0">
        <w:rPr>
          <w:rFonts w:ascii="Times New Roman" w:hAnsi="Times New Roman" w:cs="Times New Roman"/>
          <w:color w:val="000000"/>
          <w:sz w:val="28"/>
          <w:szCs w:val="28"/>
          <w:lang w:val="uk-UA"/>
        </w:rPr>
        <w:t xml:space="preserve">. Запоріжжя, 2020. </w:t>
      </w:r>
      <w:r w:rsidR="003A0572">
        <w:rPr>
          <w:rFonts w:ascii="Times New Roman" w:hAnsi="Times New Roman" w:cs="Times New Roman"/>
          <w:color w:val="000000"/>
          <w:sz w:val="28"/>
          <w:szCs w:val="28"/>
          <w:lang w:val="uk-UA"/>
        </w:rPr>
        <w:t>10</w:t>
      </w:r>
      <w:r w:rsidR="00C60CD8">
        <w:rPr>
          <w:rFonts w:ascii="Times New Roman" w:hAnsi="Times New Roman" w:cs="Times New Roman"/>
          <w:color w:val="000000"/>
          <w:sz w:val="28"/>
          <w:szCs w:val="28"/>
          <w:lang w:val="uk-UA"/>
        </w:rPr>
        <w:t>4</w:t>
      </w:r>
      <w:r w:rsidR="003A0572">
        <w:rPr>
          <w:rFonts w:ascii="Times New Roman" w:hAnsi="Times New Roman" w:cs="Times New Roman"/>
          <w:color w:val="000000"/>
          <w:sz w:val="28"/>
          <w:szCs w:val="28"/>
          <w:lang w:val="uk-UA"/>
        </w:rPr>
        <w:t xml:space="preserve"> </w:t>
      </w:r>
      <w:r w:rsidR="005E1118" w:rsidRPr="00AE28D0">
        <w:rPr>
          <w:rFonts w:ascii="Times New Roman" w:hAnsi="Times New Roman" w:cs="Times New Roman"/>
          <w:color w:val="000000"/>
          <w:sz w:val="28"/>
          <w:szCs w:val="28"/>
          <w:lang w:val="uk-UA"/>
        </w:rPr>
        <w:t>с.</w:t>
      </w:r>
    </w:p>
    <w:p w14:paraId="385D90F3" w14:textId="3C453C78" w:rsidR="007C79DD" w:rsidRDefault="007C79DD" w:rsidP="00AE28D0">
      <w:pPr>
        <w:spacing w:after="0" w:line="360" w:lineRule="auto"/>
        <w:ind w:firstLine="709"/>
        <w:jc w:val="both"/>
        <w:rPr>
          <w:rFonts w:ascii="Times New Roman" w:hAnsi="Times New Roman" w:cs="Times New Roman"/>
          <w:color w:val="000000"/>
          <w:sz w:val="28"/>
          <w:szCs w:val="28"/>
          <w:lang w:val="uk-UA"/>
        </w:rPr>
      </w:pPr>
      <w:r w:rsidRPr="00AE28D0">
        <w:rPr>
          <w:rFonts w:ascii="Times New Roman" w:hAnsi="Times New Roman" w:cs="Times New Roman"/>
          <w:color w:val="000000"/>
          <w:sz w:val="28"/>
          <w:szCs w:val="28"/>
          <w:lang w:val="uk-UA"/>
        </w:rPr>
        <w:t xml:space="preserve">Кваліфікаційна робота </w:t>
      </w:r>
      <w:r w:rsidR="005E1118" w:rsidRPr="00AE28D0">
        <w:rPr>
          <w:rFonts w:ascii="Times New Roman" w:hAnsi="Times New Roman" w:cs="Times New Roman"/>
          <w:color w:val="000000"/>
          <w:sz w:val="28"/>
          <w:szCs w:val="28"/>
          <w:lang w:val="uk-UA"/>
        </w:rPr>
        <w:t>складається з</w:t>
      </w:r>
      <w:r w:rsidR="003A0572">
        <w:rPr>
          <w:rFonts w:ascii="Times New Roman" w:hAnsi="Times New Roman" w:cs="Times New Roman"/>
          <w:color w:val="000000"/>
          <w:sz w:val="28"/>
          <w:szCs w:val="28"/>
          <w:lang w:val="uk-UA"/>
        </w:rPr>
        <w:t>і 10</w:t>
      </w:r>
      <w:r w:rsidR="00C60CD8">
        <w:rPr>
          <w:rFonts w:ascii="Times New Roman" w:hAnsi="Times New Roman" w:cs="Times New Roman"/>
          <w:color w:val="000000"/>
          <w:sz w:val="28"/>
          <w:szCs w:val="28"/>
          <w:lang w:val="uk-UA"/>
        </w:rPr>
        <w:t>4</w:t>
      </w:r>
      <w:r w:rsidR="005E1118" w:rsidRPr="00AE28D0">
        <w:rPr>
          <w:rFonts w:ascii="Times New Roman" w:hAnsi="Times New Roman" w:cs="Times New Roman"/>
          <w:color w:val="000000"/>
          <w:sz w:val="28"/>
          <w:szCs w:val="28"/>
          <w:lang w:val="uk-UA"/>
        </w:rPr>
        <w:t xml:space="preserve"> сторінок, містить </w:t>
      </w:r>
      <w:r w:rsidR="003A0572">
        <w:rPr>
          <w:rFonts w:ascii="Times New Roman" w:hAnsi="Times New Roman" w:cs="Times New Roman"/>
          <w:color w:val="000000"/>
          <w:sz w:val="28"/>
          <w:szCs w:val="28"/>
          <w:lang w:val="uk-UA"/>
        </w:rPr>
        <w:t>80</w:t>
      </w:r>
      <w:r w:rsidR="005E1118" w:rsidRPr="00AE28D0">
        <w:rPr>
          <w:rFonts w:ascii="Times New Roman" w:hAnsi="Times New Roman" w:cs="Times New Roman"/>
          <w:color w:val="000000"/>
          <w:sz w:val="28"/>
          <w:szCs w:val="28"/>
          <w:lang w:val="uk-UA"/>
        </w:rPr>
        <w:t xml:space="preserve"> джерел використаної інформації.</w:t>
      </w:r>
    </w:p>
    <w:p w14:paraId="4DEE46BD" w14:textId="244E0B3C" w:rsidR="00B61025" w:rsidRDefault="00B61025" w:rsidP="00AE28D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Характерною складовою системи дипломатичної служби є інститут стимулів, які можуть застосовуватися до службовців в якості підтримання загального рівня дисципліни всередині колективу. Запорукою якісної роботи служби є сумлінне виконання дипломатичними службовцями своїх посадових обов’язків.  При цьому, вплив на дипломатичного службовця здійснюється за допомогою інструментарію, передбаченого законодавством України. </w:t>
      </w:r>
    </w:p>
    <w:p w14:paraId="6111CFBE" w14:textId="2CC4FEAA" w:rsidR="00B61025" w:rsidRPr="00AE28D0" w:rsidRDefault="00B61025" w:rsidP="00AE28D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 представники держави на міжнародному рівні, дипломатичні працівники </w:t>
      </w:r>
      <w:r w:rsidR="00DA524E">
        <w:rPr>
          <w:rFonts w:ascii="Times New Roman" w:hAnsi="Times New Roman" w:cs="Times New Roman"/>
          <w:color w:val="000000"/>
          <w:sz w:val="28"/>
          <w:szCs w:val="28"/>
          <w:lang w:val="uk-UA"/>
        </w:rPr>
        <w:t>зобов’язані сумлінно виконувати покладені на них обов’язки. А тому, за відповідальне ставлення до професії, ініціативність у роботі та за інші заслуги, службовці мають бути належним чином заохочені. Враховуючи цей факт, а також євроінтеграційний курс нашої держави, актуальним до дослідження виступає інститут стимулів дипломатичних працівників України.</w:t>
      </w:r>
      <w:r>
        <w:rPr>
          <w:rFonts w:ascii="Times New Roman" w:hAnsi="Times New Roman" w:cs="Times New Roman"/>
          <w:color w:val="000000"/>
          <w:sz w:val="28"/>
          <w:szCs w:val="28"/>
          <w:lang w:val="uk-UA"/>
        </w:rPr>
        <w:t xml:space="preserve"> </w:t>
      </w:r>
    </w:p>
    <w:p w14:paraId="4270EB70" w14:textId="3F899D2D" w:rsidR="00AE28D0" w:rsidRPr="00AE28D0" w:rsidRDefault="00574640" w:rsidP="00DA524E">
      <w:pPr>
        <w:spacing w:after="0" w:line="360" w:lineRule="auto"/>
        <w:ind w:firstLine="709"/>
        <w:jc w:val="both"/>
        <w:rPr>
          <w:rFonts w:ascii="Times New Roman" w:hAnsi="Times New Roman" w:cs="Times New Roman"/>
          <w:color w:val="000000"/>
          <w:sz w:val="28"/>
          <w:szCs w:val="28"/>
          <w:lang w:val="uk-UA"/>
        </w:rPr>
      </w:pPr>
      <w:r w:rsidRPr="00AE28D0">
        <w:rPr>
          <w:rFonts w:ascii="Times New Roman" w:hAnsi="Times New Roman" w:cs="Times New Roman"/>
          <w:color w:val="000000"/>
          <w:sz w:val="28"/>
          <w:szCs w:val="28"/>
          <w:lang w:val="uk-UA"/>
        </w:rPr>
        <w:t xml:space="preserve">Метою кваліфікаційної роботи є виявлення особливостей законодавчого регулювання стимулів у законодавстві України про дипломатичну службу, дослідження ґенези стимулів, </w:t>
      </w:r>
      <w:r w:rsidR="00FE0DD8">
        <w:rPr>
          <w:rFonts w:ascii="Times New Roman" w:hAnsi="Times New Roman" w:cs="Times New Roman"/>
          <w:color w:val="000000"/>
          <w:sz w:val="28"/>
          <w:szCs w:val="28"/>
          <w:lang w:val="uk-UA"/>
        </w:rPr>
        <w:t xml:space="preserve">аналіз їх видів, </w:t>
      </w:r>
      <w:r w:rsidRPr="00AE28D0">
        <w:rPr>
          <w:rFonts w:ascii="Times New Roman" w:hAnsi="Times New Roman" w:cs="Times New Roman"/>
          <w:color w:val="000000"/>
          <w:sz w:val="28"/>
          <w:szCs w:val="28"/>
          <w:lang w:val="uk-UA"/>
        </w:rPr>
        <w:t>виявлення проблем при застосуванні законодавства про стимули, а також висвітлення пропозицій щодо удосконалення рівня вітчизняного правового регулювання крізь призму стимулів для дипломатичних службовців.</w:t>
      </w:r>
    </w:p>
    <w:p w14:paraId="20636A9B" w14:textId="77777777" w:rsidR="003A1522" w:rsidRDefault="00574640" w:rsidP="00DA524E">
      <w:pPr>
        <w:spacing w:after="0" w:line="360" w:lineRule="auto"/>
        <w:ind w:firstLine="709"/>
        <w:jc w:val="both"/>
        <w:rPr>
          <w:rFonts w:ascii="Times New Roman" w:hAnsi="Times New Roman" w:cs="Times New Roman"/>
          <w:color w:val="000000"/>
          <w:sz w:val="28"/>
          <w:szCs w:val="28"/>
          <w:lang w:val="uk-UA"/>
        </w:rPr>
        <w:sectPr w:rsidR="003A1522" w:rsidSect="00F41DF9">
          <w:pgSz w:w="11906" w:h="16838"/>
          <w:pgMar w:top="1134" w:right="567" w:bottom="1134" w:left="1701" w:header="709" w:footer="709" w:gutter="0"/>
          <w:cols w:space="708"/>
          <w:docGrid w:linePitch="360"/>
        </w:sectPr>
      </w:pPr>
      <w:r w:rsidRPr="00AE28D0">
        <w:rPr>
          <w:rFonts w:ascii="Times New Roman" w:hAnsi="Times New Roman" w:cs="Times New Roman"/>
          <w:color w:val="000000"/>
          <w:sz w:val="28"/>
          <w:szCs w:val="28"/>
          <w:lang w:val="uk-UA"/>
        </w:rPr>
        <w:t>Об’єктом дослідження даної кваліфікаційної роботи є суспільні відносини, які існують у дипломатичній службі України та пов’язані зі стимулами службовців у структурах  Міністерства закордонних справ України.</w:t>
      </w:r>
    </w:p>
    <w:p w14:paraId="1706E01F" w14:textId="77777777" w:rsidR="00574640" w:rsidRPr="00AE28D0" w:rsidRDefault="00574640" w:rsidP="00DA524E">
      <w:pPr>
        <w:spacing w:after="0" w:line="360" w:lineRule="auto"/>
        <w:ind w:firstLine="709"/>
        <w:jc w:val="both"/>
        <w:rPr>
          <w:rFonts w:ascii="Times New Roman" w:hAnsi="Times New Roman" w:cs="Times New Roman"/>
          <w:color w:val="000000"/>
          <w:sz w:val="28"/>
          <w:szCs w:val="28"/>
          <w:lang w:val="uk-UA"/>
        </w:rPr>
      </w:pPr>
      <w:r w:rsidRPr="00AE28D0">
        <w:rPr>
          <w:rFonts w:ascii="Times New Roman" w:hAnsi="Times New Roman" w:cs="Times New Roman"/>
          <w:color w:val="000000"/>
          <w:sz w:val="28"/>
          <w:szCs w:val="28"/>
          <w:lang w:val="uk-UA"/>
        </w:rPr>
        <w:lastRenderedPageBreak/>
        <w:t>Предметом дослідження виступали стимули для дипломатичних службовців в Україні, закріплені вітчизняним законодавством.</w:t>
      </w:r>
    </w:p>
    <w:p w14:paraId="455560F0" w14:textId="588C3CD7" w:rsidR="00574640" w:rsidRPr="00AE28D0" w:rsidRDefault="00574640" w:rsidP="00DA524E">
      <w:pPr>
        <w:spacing w:after="0" w:line="360" w:lineRule="auto"/>
        <w:ind w:firstLine="709"/>
        <w:jc w:val="both"/>
        <w:rPr>
          <w:rFonts w:ascii="Times New Roman" w:hAnsi="Times New Roman" w:cs="Times New Roman"/>
          <w:color w:val="000000"/>
          <w:sz w:val="28"/>
          <w:szCs w:val="28"/>
          <w:lang w:val="uk-UA"/>
        </w:rPr>
      </w:pPr>
      <w:r w:rsidRPr="00AE28D0">
        <w:rPr>
          <w:rFonts w:ascii="Times New Roman" w:hAnsi="Times New Roman" w:cs="Times New Roman"/>
          <w:color w:val="000000"/>
          <w:sz w:val="28"/>
          <w:szCs w:val="28"/>
          <w:lang w:val="uk-UA"/>
        </w:rPr>
        <w:t>Методологічну основу роботи складають сукупність загальнонаукових принципів та підходів, а також спеціальних наукових методів пізнання конституційно-правових процесів, безпосереднє використання яких зумовило отримання науково-обґрунтованих результатів. Для здійснення дослідження застосовуватимуться наступні загальнонаукові методи: аналіз, синтез, співвідношення, узагальнення і класифікація матеріалу.</w:t>
      </w:r>
    </w:p>
    <w:p w14:paraId="7C31A257" w14:textId="34F565F6" w:rsidR="00574640" w:rsidRPr="00AE28D0" w:rsidRDefault="00574640" w:rsidP="00DA524E">
      <w:pPr>
        <w:spacing w:after="0" w:line="360" w:lineRule="auto"/>
        <w:ind w:firstLine="709"/>
        <w:jc w:val="both"/>
        <w:rPr>
          <w:rFonts w:ascii="Times New Roman" w:hAnsi="Times New Roman" w:cs="Times New Roman"/>
          <w:color w:val="000000"/>
          <w:sz w:val="28"/>
          <w:szCs w:val="28"/>
          <w:lang w:val="uk-UA"/>
        </w:rPr>
      </w:pPr>
      <w:r w:rsidRPr="00AE28D0">
        <w:rPr>
          <w:rFonts w:ascii="Times New Roman" w:hAnsi="Times New Roman" w:cs="Times New Roman"/>
          <w:color w:val="000000"/>
          <w:sz w:val="28"/>
          <w:szCs w:val="28"/>
          <w:lang w:val="uk-UA"/>
        </w:rPr>
        <w:t>Теоретико-методологічна основа дослідження в роботі виявляється через компаративний та історико-правовий методи, використання яких дало змогу дослідити усі види стимулів, закріплених законодавством України про дипломатичну службу, а також у взаємозв’язку з історичними подіями, які вплинули на становлення законодавства про стимули.</w:t>
      </w:r>
    </w:p>
    <w:p w14:paraId="1445E2DC" w14:textId="77777777" w:rsidR="003A1522" w:rsidRDefault="00574640" w:rsidP="00DA524E">
      <w:pPr>
        <w:spacing w:after="0" w:line="360" w:lineRule="auto"/>
        <w:jc w:val="both"/>
        <w:rPr>
          <w:rFonts w:ascii="Times New Roman" w:hAnsi="Times New Roman" w:cs="Times New Roman"/>
          <w:color w:val="000000"/>
          <w:sz w:val="28"/>
          <w:szCs w:val="28"/>
          <w:lang w:val="uk-UA"/>
        </w:rPr>
        <w:sectPr w:rsidR="003A1522" w:rsidSect="00F41DF9">
          <w:pgSz w:w="11906" w:h="16838"/>
          <w:pgMar w:top="1134" w:right="567" w:bottom="1134" w:left="1701" w:header="709" w:footer="709" w:gutter="0"/>
          <w:cols w:space="708"/>
          <w:docGrid w:linePitch="360"/>
        </w:sectPr>
      </w:pPr>
      <w:r w:rsidRPr="00AE28D0">
        <w:rPr>
          <w:rFonts w:ascii="Times New Roman" w:hAnsi="Times New Roman" w:cs="Times New Roman"/>
          <w:color w:val="000000"/>
          <w:sz w:val="28"/>
          <w:szCs w:val="28"/>
          <w:lang w:val="uk-UA"/>
        </w:rPr>
        <w:t>СТИМУЛ, ДИПЛОМАТИЧНИЙ СЛУЖБОВЕЦЬ, СТИМУЛЮВАННЯ, СТИМУЛИ У ДИПЛОМАТИЧНІЙ СЛУЖБІ, СТИМУЛЮВАННЯ У ДИПЛОМАТИЧНІЙ СЛУЖБІ, ДИПЛОМАТИЧНИЙ ПРАЦІВНИК, ЗАКОНОДАВСТВО ПРО СТИМУЛИ.</w:t>
      </w:r>
    </w:p>
    <w:p w14:paraId="54C2D3D6" w14:textId="400527B7" w:rsidR="006813FD" w:rsidRDefault="006813FD" w:rsidP="00AE28D0">
      <w:pPr>
        <w:spacing w:after="0" w:line="360" w:lineRule="auto"/>
        <w:contextualSpacing/>
        <w:jc w:val="center"/>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lastRenderedPageBreak/>
        <w:t>SUMMARY</w:t>
      </w:r>
    </w:p>
    <w:p w14:paraId="20D17C1D" w14:textId="1F9315D7" w:rsidR="005108D3" w:rsidRDefault="005108D3" w:rsidP="00AE28D0">
      <w:pPr>
        <w:spacing w:after="0" w:line="360" w:lineRule="auto"/>
        <w:contextualSpacing/>
        <w:jc w:val="center"/>
        <w:rPr>
          <w:rFonts w:ascii="Times New Roman" w:hAnsi="Times New Roman" w:cs="Times New Roman"/>
          <w:color w:val="000000"/>
          <w:sz w:val="28"/>
          <w:szCs w:val="28"/>
          <w:lang w:val="en-US"/>
        </w:rPr>
      </w:pPr>
    </w:p>
    <w:p w14:paraId="68B9A083" w14:textId="77777777" w:rsidR="005108D3" w:rsidRPr="00AE28D0" w:rsidRDefault="005108D3" w:rsidP="00AE28D0">
      <w:pPr>
        <w:spacing w:after="0" w:line="360" w:lineRule="auto"/>
        <w:contextualSpacing/>
        <w:jc w:val="center"/>
        <w:rPr>
          <w:rFonts w:ascii="Times New Roman" w:hAnsi="Times New Roman" w:cs="Times New Roman"/>
          <w:color w:val="000000"/>
          <w:sz w:val="28"/>
          <w:szCs w:val="28"/>
          <w:lang w:val="en-US"/>
        </w:rPr>
      </w:pPr>
    </w:p>
    <w:p w14:paraId="0F5E4C8A" w14:textId="2D4631D7" w:rsidR="00AE28D0" w:rsidRPr="00AE28D0" w:rsidRDefault="00AE28D0" w:rsidP="00DA524E">
      <w:pPr>
        <w:spacing w:after="0" w:line="360" w:lineRule="auto"/>
        <w:ind w:firstLine="709"/>
        <w:jc w:val="both"/>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t xml:space="preserve">Usatenko D.I. Incentives </w:t>
      </w:r>
      <w:r w:rsidR="00FE0DD8">
        <w:rPr>
          <w:rFonts w:ascii="Times New Roman" w:hAnsi="Times New Roman" w:cs="Times New Roman"/>
          <w:color w:val="000000"/>
          <w:sz w:val="28"/>
          <w:szCs w:val="28"/>
          <w:lang w:val="en-US"/>
        </w:rPr>
        <w:t>under</w:t>
      </w:r>
      <w:r w:rsidRPr="00AE28D0">
        <w:rPr>
          <w:rFonts w:ascii="Times New Roman" w:hAnsi="Times New Roman" w:cs="Times New Roman"/>
          <w:color w:val="000000"/>
          <w:sz w:val="28"/>
          <w:szCs w:val="28"/>
          <w:lang w:val="en-US"/>
        </w:rPr>
        <w:t xml:space="preserve"> the legislation of Ukraine on the diplomatic service: genesis, </w:t>
      </w:r>
      <w:r w:rsidR="00FE0DD8">
        <w:rPr>
          <w:rFonts w:ascii="Times New Roman" w:hAnsi="Times New Roman" w:cs="Times New Roman"/>
          <w:color w:val="000000"/>
          <w:sz w:val="28"/>
          <w:szCs w:val="28"/>
          <w:lang w:val="en-US"/>
        </w:rPr>
        <w:t>varieties,</w:t>
      </w:r>
      <w:r w:rsidRPr="00AE28D0">
        <w:rPr>
          <w:rFonts w:ascii="Times New Roman" w:hAnsi="Times New Roman" w:cs="Times New Roman"/>
          <w:color w:val="000000"/>
          <w:sz w:val="28"/>
          <w:szCs w:val="28"/>
          <w:lang w:val="en-US"/>
        </w:rPr>
        <w:t xml:space="preserve"> and </w:t>
      </w:r>
      <w:r w:rsidR="00FE0DD8">
        <w:rPr>
          <w:rFonts w:ascii="Times New Roman" w:hAnsi="Times New Roman" w:cs="Times New Roman"/>
          <w:color w:val="000000"/>
          <w:sz w:val="28"/>
          <w:szCs w:val="28"/>
          <w:lang w:val="en-US"/>
        </w:rPr>
        <w:t>basic</w:t>
      </w:r>
      <w:r w:rsidRPr="00AE28D0">
        <w:rPr>
          <w:rFonts w:ascii="Times New Roman" w:hAnsi="Times New Roman" w:cs="Times New Roman"/>
          <w:color w:val="000000"/>
          <w:sz w:val="28"/>
          <w:szCs w:val="28"/>
          <w:lang w:val="en-US"/>
        </w:rPr>
        <w:t xml:space="preserve"> directions of improvement in the conditions of reform</w:t>
      </w:r>
      <w:r w:rsidR="00FE0DD8">
        <w:rPr>
          <w:rFonts w:ascii="Times New Roman" w:hAnsi="Times New Roman" w:cs="Times New Roman"/>
          <w:color w:val="000000"/>
          <w:sz w:val="28"/>
          <w:szCs w:val="28"/>
          <w:lang w:val="en-US"/>
        </w:rPr>
        <w:t>ative</w:t>
      </w:r>
      <w:r w:rsidRPr="00AE28D0">
        <w:rPr>
          <w:rFonts w:ascii="Times New Roman" w:hAnsi="Times New Roman" w:cs="Times New Roman"/>
          <w:color w:val="000000"/>
          <w:sz w:val="28"/>
          <w:szCs w:val="28"/>
          <w:lang w:val="en-US"/>
        </w:rPr>
        <w:t xml:space="preserve"> law-making processes. Zaporizhzhia, 2020. </w:t>
      </w:r>
      <w:r w:rsidR="003A0572">
        <w:rPr>
          <w:rFonts w:ascii="Times New Roman" w:hAnsi="Times New Roman" w:cs="Times New Roman"/>
          <w:color w:val="000000"/>
          <w:sz w:val="28"/>
          <w:szCs w:val="28"/>
          <w:lang w:val="uk-UA"/>
        </w:rPr>
        <w:t>10</w:t>
      </w:r>
      <w:r w:rsidR="00C60CD8">
        <w:rPr>
          <w:rFonts w:ascii="Times New Roman" w:hAnsi="Times New Roman" w:cs="Times New Roman"/>
          <w:color w:val="000000"/>
          <w:sz w:val="28"/>
          <w:szCs w:val="28"/>
          <w:lang w:val="uk-UA"/>
        </w:rPr>
        <w:t>4</w:t>
      </w:r>
      <w:r w:rsidRPr="00AE28D0">
        <w:rPr>
          <w:rFonts w:ascii="Times New Roman" w:hAnsi="Times New Roman" w:cs="Times New Roman"/>
          <w:color w:val="000000"/>
          <w:sz w:val="28"/>
          <w:szCs w:val="28"/>
          <w:lang w:val="en-US"/>
        </w:rPr>
        <w:t xml:space="preserve"> p.</w:t>
      </w:r>
    </w:p>
    <w:p w14:paraId="3A1812B2" w14:textId="7340481C" w:rsidR="00AE28D0" w:rsidRDefault="00AE28D0" w:rsidP="00DA524E">
      <w:pPr>
        <w:spacing w:after="0" w:line="360" w:lineRule="auto"/>
        <w:ind w:firstLine="709"/>
        <w:jc w:val="both"/>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t>Qualification work consists of</w:t>
      </w:r>
      <w:r w:rsidR="003A0572">
        <w:rPr>
          <w:rFonts w:ascii="Times New Roman" w:hAnsi="Times New Roman" w:cs="Times New Roman"/>
          <w:color w:val="000000"/>
          <w:sz w:val="28"/>
          <w:szCs w:val="28"/>
          <w:lang w:val="uk-UA"/>
        </w:rPr>
        <w:t xml:space="preserve"> 10</w:t>
      </w:r>
      <w:r w:rsidR="00C60CD8">
        <w:rPr>
          <w:rFonts w:ascii="Times New Roman" w:hAnsi="Times New Roman" w:cs="Times New Roman"/>
          <w:color w:val="000000"/>
          <w:sz w:val="28"/>
          <w:szCs w:val="28"/>
          <w:lang w:val="uk-UA"/>
        </w:rPr>
        <w:t>4</w:t>
      </w:r>
      <w:r w:rsidRPr="00AE28D0">
        <w:rPr>
          <w:rFonts w:ascii="Times New Roman" w:hAnsi="Times New Roman" w:cs="Times New Roman"/>
          <w:color w:val="000000"/>
          <w:sz w:val="28"/>
          <w:szCs w:val="28"/>
          <w:lang w:val="en-US"/>
        </w:rPr>
        <w:t xml:space="preserve"> pages, contains </w:t>
      </w:r>
      <w:r w:rsidR="003A0572">
        <w:rPr>
          <w:rFonts w:ascii="Times New Roman" w:hAnsi="Times New Roman" w:cs="Times New Roman"/>
          <w:color w:val="000000"/>
          <w:sz w:val="28"/>
          <w:szCs w:val="28"/>
          <w:lang w:val="uk-UA"/>
        </w:rPr>
        <w:t>80</w:t>
      </w:r>
      <w:r w:rsidRPr="00AE28D0">
        <w:rPr>
          <w:rFonts w:ascii="Times New Roman" w:hAnsi="Times New Roman" w:cs="Times New Roman"/>
          <w:color w:val="000000"/>
          <w:sz w:val="28"/>
          <w:szCs w:val="28"/>
          <w:lang w:val="en-US"/>
        </w:rPr>
        <w:t xml:space="preserve"> sources of information used.</w:t>
      </w:r>
    </w:p>
    <w:p w14:paraId="6769BE21" w14:textId="77777777" w:rsidR="00DA524E" w:rsidRPr="00DA524E" w:rsidRDefault="00DA524E" w:rsidP="00DA524E">
      <w:pPr>
        <w:spacing w:after="0" w:line="360" w:lineRule="auto"/>
        <w:ind w:firstLine="709"/>
        <w:jc w:val="both"/>
        <w:rPr>
          <w:rFonts w:ascii="Times New Roman" w:hAnsi="Times New Roman" w:cs="Times New Roman"/>
          <w:color w:val="000000"/>
          <w:sz w:val="28"/>
          <w:szCs w:val="28"/>
          <w:lang w:val="en-US"/>
        </w:rPr>
      </w:pPr>
      <w:r w:rsidRPr="00DA524E">
        <w:rPr>
          <w:rFonts w:ascii="Times New Roman" w:hAnsi="Times New Roman" w:cs="Times New Roman"/>
          <w:color w:val="000000"/>
          <w:sz w:val="28"/>
          <w:szCs w:val="28"/>
          <w:lang w:val="en-US"/>
        </w:rPr>
        <w:t>A characteristic component of the diplomatic service system is the institution of incentives that can be applied to employees as a maintenance of the general level of discipline within the team. The key to the quality work of the service is the conscientious performance of official duties by diplomatic officials. At the same time, the influence on a diplomatic official is carried out with the help of the tools provided by the legislation of Ukraine.</w:t>
      </w:r>
    </w:p>
    <w:p w14:paraId="4DA84CBC" w14:textId="77777777" w:rsidR="00DA524E" w:rsidRDefault="00DA524E" w:rsidP="00DA524E">
      <w:pPr>
        <w:spacing w:after="0" w:line="360" w:lineRule="auto"/>
        <w:ind w:firstLine="709"/>
        <w:jc w:val="both"/>
        <w:rPr>
          <w:rFonts w:ascii="Times New Roman" w:hAnsi="Times New Roman" w:cs="Times New Roman"/>
          <w:color w:val="000000"/>
          <w:sz w:val="28"/>
          <w:szCs w:val="28"/>
          <w:lang w:val="en-US"/>
        </w:rPr>
      </w:pPr>
      <w:r w:rsidRPr="00DA524E">
        <w:rPr>
          <w:rFonts w:ascii="Times New Roman" w:hAnsi="Times New Roman" w:cs="Times New Roman"/>
          <w:color w:val="000000"/>
          <w:sz w:val="28"/>
          <w:szCs w:val="28"/>
          <w:lang w:val="en-US"/>
        </w:rPr>
        <w:t>As representatives of the state at the international level, diplomatic staff are obliged to perform their duties in good faith. Therefore, for a responsible attitude to the profession, initiative in work and other merits, employees should be properly encouraged. Given this fact, as well as the European integration course of our state, the institute of incentives for diplomatic workers of Ukraine is relevant to the study.</w:t>
      </w:r>
    </w:p>
    <w:p w14:paraId="4B9C78B6" w14:textId="32AD4FE0" w:rsidR="00574640" w:rsidRPr="00AE28D0" w:rsidRDefault="00574640" w:rsidP="00DA524E">
      <w:pPr>
        <w:spacing w:after="0" w:line="360" w:lineRule="auto"/>
        <w:ind w:firstLine="709"/>
        <w:jc w:val="both"/>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t xml:space="preserve">The purpose of the qualification work is to identify features of legislative regulation of incentives in the legislation of Ukraine on diplomatic service, study the genesis of incentives, </w:t>
      </w:r>
      <w:r w:rsidR="00FE0DD8" w:rsidRPr="00FE0DD8">
        <w:rPr>
          <w:rFonts w:ascii="Times New Roman" w:hAnsi="Times New Roman" w:cs="Times New Roman"/>
          <w:color w:val="000000"/>
          <w:sz w:val="28"/>
          <w:szCs w:val="28"/>
          <w:lang w:val="en-US"/>
        </w:rPr>
        <w:t>analysis of their species</w:t>
      </w:r>
      <w:r w:rsidR="00FE0DD8">
        <w:rPr>
          <w:rFonts w:ascii="Times New Roman" w:hAnsi="Times New Roman" w:cs="Times New Roman"/>
          <w:color w:val="000000"/>
          <w:sz w:val="28"/>
          <w:szCs w:val="28"/>
          <w:lang w:val="en-US"/>
        </w:rPr>
        <w:t xml:space="preserve">, </w:t>
      </w:r>
      <w:r w:rsidRPr="00AE28D0">
        <w:rPr>
          <w:rFonts w:ascii="Times New Roman" w:hAnsi="Times New Roman" w:cs="Times New Roman"/>
          <w:color w:val="000000"/>
          <w:sz w:val="28"/>
          <w:szCs w:val="28"/>
          <w:lang w:val="en-US"/>
        </w:rPr>
        <w:t>identify problems in the application of incentive legislation, as well as highlight proposals for improving domestic legal regulation through the prism of incentives for diplomatic officials.</w:t>
      </w:r>
    </w:p>
    <w:p w14:paraId="75AF34B0" w14:textId="7DD0BAD5" w:rsidR="00574640" w:rsidRPr="00AE28D0" w:rsidRDefault="00574640" w:rsidP="00DA524E">
      <w:pPr>
        <w:spacing w:after="0" w:line="360" w:lineRule="auto"/>
        <w:ind w:firstLine="709"/>
        <w:jc w:val="both"/>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t>The object of study of this qualification work is public relations that exist in the diplomatic service of Ukraine and are related to the incentives of employees in the structures of the Ministry of Foreign Affairs of Ukraine.</w:t>
      </w:r>
    </w:p>
    <w:p w14:paraId="67F1893D" w14:textId="5D8532C1" w:rsidR="00574640" w:rsidRPr="00AE28D0" w:rsidRDefault="00574640" w:rsidP="00DA524E">
      <w:pPr>
        <w:spacing w:after="0" w:line="360" w:lineRule="auto"/>
        <w:ind w:firstLine="709"/>
        <w:jc w:val="both"/>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t>The subject of the study were incentives for diplomatic officials in Ukraine, enshrined in domestic law.</w:t>
      </w:r>
    </w:p>
    <w:p w14:paraId="24404794" w14:textId="7F63C3FB" w:rsidR="00574640" w:rsidRPr="00AE28D0" w:rsidRDefault="00574640" w:rsidP="005108D3">
      <w:pPr>
        <w:spacing w:after="0" w:line="360" w:lineRule="auto"/>
        <w:ind w:firstLine="709"/>
        <w:jc w:val="both"/>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lastRenderedPageBreak/>
        <w:t>The methodological basis of the work is a set of general scientific principles and approaches, as well as special scientific methods of cognition of constitutional and</w:t>
      </w:r>
      <w:r w:rsidR="005108D3">
        <w:rPr>
          <w:rFonts w:ascii="Times New Roman" w:hAnsi="Times New Roman" w:cs="Times New Roman"/>
          <w:color w:val="000000"/>
          <w:sz w:val="28"/>
          <w:szCs w:val="28"/>
          <w:lang w:val="en-US"/>
        </w:rPr>
        <w:t xml:space="preserve"> </w:t>
      </w:r>
      <w:r w:rsidRPr="00AE28D0">
        <w:rPr>
          <w:rFonts w:ascii="Times New Roman" w:hAnsi="Times New Roman" w:cs="Times New Roman"/>
          <w:color w:val="000000"/>
          <w:sz w:val="28"/>
          <w:szCs w:val="28"/>
          <w:lang w:val="en-US"/>
        </w:rPr>
        <w:t>legal processes, the direct use of which has led to the receipt of scientifically sound results. The following general scientific methods will be used for the research: analysis, synthesis, ratios, generalization and classification of the material.</w:t>
      </w:r>
    </w:p>
    <w:p w14:paraId="1F9EA80D" w14:textId="03671293" w:rsidR="00574640" w:rsidRPr="00AE28D0" w:rsidRDefault="00574640" w:rsidP="00DA524E">
      <w:pPr>
        <w:spacing w:after="0" w:line="360" w:lineRule="auto"/>
        <w:ind w:firstLine="709"/>
        <w:jc w:val="both"/>
        <w:rPr>
          <w:rFonts w:ascii="Times New Roman" w:hAnsi="Times New Roman" w:cs="Times New Roman"/>
          <w:color w:val="000000"/>
          <w:sz w:val="28"/>
          <w:szCs w:val="28"/>
          <w:lang w:val="en-US"/>
        </w:rPr>
      </w:pPr>
      <w:r w:rsidRPr="00AE28D0">
        <w:rPr>
          <w:rFonts w:ascii="Times New Roman" w:hAnsi="Times New Roman" w:cs="Times New Roman"/>
          <w:color w:val="000000"/>
          <w:sz w:val="28"/>
          <w:szCs w:val="28"/>
          <w:lang w:val="en-US"/>
        </w:rPr>
        <w:t>The theoretical and methodological basis of the research is revealed through comparative and historical-legal methods, the use of which allowed to study all kinds of incentives enshrined in the legislation of Ukraine on diplomatic service, as well as in relation to historical events that influenced the formation of incentive legislation.</w:t>
      </w:r>
    </w:p>
    <w:p w14:paraId="0FD7312C" w14:textId="77777777" w:rsidR="003A1522" w:rsidRDefault="00574640" w:rsidP="003A1522">
      <w:pPr>
        <w:spacing w:after="0" w:line="360" w:lineRule="auto"/>
        <w:jc w:val="both"/>
        <w:rPr>
          <w:rFonts w:ascii="Times New Roman" w:hAnsi="Times New Roman" w:cs="Times New Roman"/>
          <w:color w:val="000000"/>
          <w:sz w:val="28"/>
          <w:szCs w:val="28"/>
          <w:lang w:val="en-US"/>
        </w:rPr>
        <w:sectPr w:rsidR="003A1522" w:rsidSect="00F41DF9">
          <w:pgSz w:w="11906" w:h="16838"/>
          <w:pgMar w:top="1134" w:right="567" w:bottom="1134" w:left="1701" w:header="709" w:footer="709" w:gutter="0"/>
          <w:cols w:space="708"/>
          <w:docGrid w:linePitch="360"/>
        </w:sectPr>
      </w:pPr>
      <w:r w:rsidRPr="00AE28D0">
        <w:rPr>
          <w:rFonts w:ascii="Times New Roman" w:hAnsi="Times New Roman" w:cs="Times New Roman"/>
          <w:color w:val="000000"/>
          <w:sz w:val="28"/>
          <w:szCs w:val="28"/>
          <w:lang w:val="en-US"/>
        </w:rPr>
        <w:t>INCENTIVE, DIPLOMATIC OFFICER, INCENTIVES, INCENTIVES IN DIPLOMATIC SERVICE, INCENTIVES IN DIPLOMATIC SERVICE, DIPLOMACY</w:t>
      </w:r>
    </w:p>
    <w:p w14:paraId="76CA1C24" w14:textId="77777777" w:rsidR="006813FD" w:rsidRDefault="000E0E2C" w:rsidP="000E0E2C">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ЗМІСТ</w:t>
      </w:r>
    </w:p>
    <w:p w14:paraId="42A6843E" w14:textId="77777777" w:rsidR="000E0E2C" w:rsidRDefault="000E0E2C" w:rsidP="000E0E2C">
      <w:pPr>
        <w:spacing w:after="0" w:line="360" w:lineRule="auto"/>
        <w:ind w:firstLine="709"/>
        <w:jc w:val="center"/>
        <w:rPr>
          <w:rFonts w:ascii="Times New Roman" w:hAnsi="Times New Roman" w:cs="Times New Roman"/>
          <w:color w:val="000000"/>
          <w:sz w:val="28"/>
          <w:szCs w:val="28"/>
          <w:lang w:val="uk-UA"/>
        </w:rPr>
      </w:pPr>
    </w:p>
    <w:p w14:paraId="092C1F69" w14:textId="77777777" w:rsidR="000E0E2C" w:rsidRDefault="000E0E2C" w:rsidP="000E0E2C">
      <w:pPr>
        <w:spacing w:after="0" w:line="360" w:lineRule="auto"/>
        <w:ind w:firstLine="709"/>
        <w:jc w:val="center"/>
        <w:rPr>
          <w:rFonts w:ascii="Times New Roman" w:hAnsi="Times New Roman" w:cs="Times New Roman"/>
          <w:color w:val="000000"/>
          <w:sz w:val="28"/>
          <w:szCs w:val="28"/>
          <w:lang w:val="uk-UA"/>
        </w:rPr>
      </w:pPr>
    </w:p>
    <w:p w14:paraId="3A7897CA" w14:textId="5BAD9662" w:rsidR="00AE28D0" w:rsidRPr="00D6716A" w:rsidRDefault="000E0E2C" w:rsidP="00AE28D0">
      <w:pPr>
        <w:tabs>
          <w:tab w:val="left" w:leader="dot" w:pos="935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ПЕРЕЛІК УМОВНИХ СКОРОЧЕНЬ</w:t>
      </w:r>
      <w:r w:rsidR="00AE28D0">
        <w:rPr>
          <w:rFonts w:ascii="Times New Roman" w:hAnsi="Times New Roman" w:cs="Times New Roman"/>
          <w:color w:val="000000"/>
          <w:sz w:val="28"/>
          <w:szCs w:val="28"/>
          <w:lang w:val="uk-UA"/>
        </w:rPr>
        <w:tab/>
      </w:r>
      <w:r w:rsidR="004979DF" w:rsidRPr="00D6716A">
        <w:rPr>
          <w:rFonts w:ascii="Times New Roman" w:hAnsi="Times New Roman" w:cs="Times New Roman"/>
          <w:color w:val="000000"/>
          <w:sz w:val="28"/>
          <w:szCs w:val="28"/>
        </w:rPr>
        <w:t>9</w:t>
      </w:r>
    </w:p>
    <w:p w14:paraId="13AE389E" w14:textId="63935183" w:rsidR="000E0E2C" w:rsidRPr="00D6716A" w:rsidRDefault="000E0E2C" w:rsidP="00AE28D0">
      <w:pPr>
        <w:tabs>
          <w:tab w:val="left" w:leader="dot" w:pos="935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РОЗДІЛ 1. ПОЯСНЮВАЛЬНА ЗАПИСКА</w:t>
      </w:r>
      <w:r w:rsidR="00AE28D0">
        <w:rPr>
          <w:rFonts w:ascii="Times New Roman" w:hAnsi="Times New Roman" w:cs="Times New Roman"/>
          <w:color w:val="000000"/>
          <w:sz w:val="28"/>
          <w:szCs w:val="28"/>
          <w:lang w:val="uk-UA"/>
        </w:rPr>
        <w:tab/>
      </w:r>
      <w:r w:rsidR="004979DF" w:rsidRPr="00D6716A">
        <w:rPr>
          <w:rFonts w:ascii="Times New Roman" w:hAnsi="Times New Roman" w:cs="Times New Roman"/>
          <w:color w:val="000000"/>
          <w:sz w:val="28"/>
          <w:szCs w:val="28"/>
        </w:rPr>
        <w:t>10</w:t>
      </w:r>
    </w:p>
    <w:p w14:paraId="1DBED08E" w14:textId="0A3D13BF" w:rsidR="000E0E2C" w:rsidRPr="004979DF" w:rsidRDefault="000E0E2C" w:rsidP="00AE28D0">
      <w:pPr>
        <w:tabs>
          <w:tab w:val="left" w:leader="dot" w:pos="935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РОЗДІЛ 2. ПРАКТИЧНА ЧАСТИНА</w:t>
      </w:r>
      <w:r w:rsidR="00AE28D0">
        <w:rPr>
          <w:rFonts w:ascii="Times New Roman" w:hAnsi="Times New Roman" w:cs="Times New Roman"/>
          <w:color w:val="000000"/>
          <w:sz w:val="28"/>
          <w:szCs w:val="28"/>
          <w:lang w:val="uk-UA"/>
        </w:rPr>
        <w:tab/>
      </w:r>
      <w:r w:rsidR="004979DF" w:rsidRPr="004979DF">
        <w:rPr>
          <w:rFonts w:ascii="Times New Roman" w:hAnsi="Times New Roman" w:cs="Times New Roman"/>
          <w:color w:val="000000"/>
          <w:sz w:val="28"/>
          <w:szCs w:val="28"/>
        </w:rPr>
        <w:t>40</w:t>
      </w:r>
    </w:p>
    <w:p w14:paraId="3C53922E" w14:textId="5C2F03C6" w:rsidR="00D31D50" w:rsidRPr="004979DF" w:rsidRDefault="00D31D50" w:rsidP="00AE28D0">
      <w:pPr>
        <w:tabs>
          <w:tab w:val="left" w:leader="dot" w:pos="9356"/>
        </w:tabs>
        <w:spacing w:after="0" w:line="360" w:lineRule="auto"/>
        <w:ind w:left="709"/>
        <w:jc w:val="both"/>
        <w:rPr>
          <w:rFonts w:ascii="Times New Roman" w:hAnsi="Times New Roman" w:cs="Times New Roman"/>
          <w:color w:val="000000"/>
          <w:sz w:val="28"/>
          <w:szCs w:val="28"/>
        </w:rPr>
      </w:pPr>
      <w:r w:rsidRPr="00E13E30">
        <w:rPr>
          <w:rFonts w:ascii="Times New Roman" w:hAnsi="Times New Roman" w:cs="Times New Roman"/>
          <w:color w:val="000000"/>
          <w:sz w:val="28"/>
          <w:szCs w:val="28"/>
          <w:lang w:val="uk-UA"/>
        </w:rPr>
        <w:t xml:space="preserve">2.1. </w:t>
      </w:r>
      <w:r w:rsidR="00E13E30">
        <w:rPr>
          <w:rFonts w:ascii="Times New Roman" w:hAnsi="Times New Roman" w:cs="Times New Roman"/>
          <w:color w:val="000000"/>
          <w:sz w:val="28"/>
          <w:szCs w:val="28"/>
          <w:lang w:val="uk-UA"/>
        </w:rPr>
        <w:t>Поняття «стимулу» у теоретичному аспекті</w:t>
      </w:r>
      <w:r w:rsidRPr="00E13E30">
        <w:rPr>
          <w:rFonts w:ascii="Times New Roman" w:hAnsi="Times New Roman" w:cs="Times New Roman"/>
          <w:color w:val="000000"/>
          <w:sz w:val="28"/>
          <w:szCs w:val="28"/>
          <w:lang w:val="uk-UA"/>
        </w:rPr>
        <w:tab/>
      </w:r>
      <w:r w:rsidR="004979DF" w:rsidRPr="004979DF">
        <w:rPr>
          <w:rFonts w:ascii="Times New Roman" w:hAnsi="Times New Roman" w:cs="Times New Roman"/>
          <w:color w:val="000000"/>
          <w:sz w:val="28"/>
          <w:szCs w:val="28"/>
        </w:rPr>
        <w:t>40</w:t>
      </w:r>
    </w:p>
    <w:p w14:paraId="6D1BCA32" w14:textId="3412F646" w:rsidR="00D31D50" w:rsidRPr="004979DF" w:rsidRDefault="00D31D50" w:rsidP="00AE28D0">
      <w:pPr>
        <w:tabs>
          <w:tab w:val="left" w:leader="dot" w:pos="9356"/>
        </w:tabs>
        <w:spacing w:after="0" w:line="360" w:lineRule="auto"/>
        <w:ind w:left="709"/>
        <w:jc w:val="both"/>
        <w:rPr>
          <w:rFonts w:ascii="Times New Roman" w:hAnsi="Times New Roman" w:cs="Times New Roman"/>
          <w:color w:val="000000"/>
          <w:sz w:val="28"/>
          <w:szCs w:val="28"/>
        </w:rPr>
      </w:pPr>
      <w:r w:rsidRPr="00E13E30">
        <w:rPr>
          <w:rFonts w:ascii="Times New Roman" w:hAnsi="Times New Roman" w:cs="Times New Roman"/>
          <w:color w:val="000000"/>
          <w:sz w:val="28"/>
          <w:szCs w:val="28"/>
          <w:lang w:val="uk-UA"/>
        </w:rPr>
        <w:t xml:space="preserve">2.2. </w:t>
      </w:r>
      <w:r w:rsidR="00E13E30">
        <w:rPr>
          <w:rFonts w:ascii="Times New Roman" w:hAnsi="Times New Roman" w:cs="Times New Roman"/>
          <w:color w:val="000000"/>
          <w:sz w:val="28"/>
          <w:szCs w:val="28"/>
          <w:lang w:val="uk-UA"/>
        </w:rPr>
        <w:t>Ґенеза законодавства про стимули у дипломатичній службі України</w:t>
      </w:r>
      <w:r w:rsidRPr="00E13E30">
        <w:rPr>
          <w:rFonts w:ascii="Times New Roman" w:hAnsi="Times New Roman" w:cs="Times New Roman"/>
          <w:color w:val="000000"/>
          <w:sz w:val="28"/>
          <w:szCs w:val="28"/>
          <w:lang w:val="uk-UA"/>
        </w:rPr>
        <w:tab/>
      </w:r>
      <w:r w:rsidR="004979DF" w:rsidRPr="004979DF">
        <w:rPr>
          <w:rFonts w:ascii="Times New Roman" w:hAnsi="Times New Roman" w:cs="Times New Roman"/>
          <w:color w:val="000000"/>
          <w:sz w:val="28"/>
          <w:szCs w:val="28"/>
        </w:rPr>
        <w:t>42</w:t>
      </w:r>
    </w:p>
    <w:p w14:paraId="5E28D80C" w14:textId="2A10949A" w:rsidR="00D31D50" w:rsidRPr="003B5B35" w:rsidRDefault="00D31D50" w:rsidP="00AE28D0">
      <w:pPr>
        <w:tabs>
          <w:tab w:val="left" w:leader="dot" w:pos="9356"/>
        </w:tabs>
        <w:spacing w:after="0" w:line="360" w:lineRule="auto"/>
        <w:ind w:left="709"/>
        <w:jc w:val="both"/>
        <w:rPr>
          <w:rFonts w:ascii="Times New Roman" w:hAnsi="Times New Roman" w:cs="Times New Roman"/>
          <w:color w:val="000000"/>
          <w:sz w:val="28"/>
          <w:szCs w:val="28"/>
          <w:lang w:val="uk-UA"/>
        </w:rPr>
      </w:pPr>
      <w:r w:rsidRPr="00E13E30">
        <w:rPr>
          <w:rFonts w:ascii="Times New Roman" w:hAnsi="Times New Roman" w:cs="Times New Roman"/>
          <w:color w:val="000000"/>
          <w:sz w:val="28"/>
          <w:szCs w:val="28"/>
          <w:lang w:val="uk-UA"/>
        </w:rPr>
        <w:t xml:space="preserve">2.3. </w:t>
      </w:r>
      <w:r w:rsidR="00E13E30">
        <w:rPr>
          <w:rFonts w:ascii="Times New Roman" w:hAnsi="Times New Roman" w:cs="Times New Roman"/>
          <w:color w:val="000000"/>
          <w:sz w:val="28"/>
          <w:szCs w:val="28"/>
          <w:lang w:val="uk-UA"/>
        </w:rPr>
        <w:t>Класифікація стимулів дипломатичних службовців за законодавством України</w:t>
      </w:r>
      <w:r w:rsidRPr="00E13E30">
        <w:rPr>
          <w:rFonts w:ascii="Times New Roman" w:hAnsi="Times New Roman" w:cs="Times New Roman"/>
          <w:color w:val="000000"/>
          <w:sz w:val="28"/>
          <w:szCs w:val="28"/>
          <w:lang w:val="uk-UA"/>
        </w:rPr>
        <w:tab/>
      </w:r>
      <w:r w:rsidR="004979DF" w:rsidRPr="004979DF">
        <w:rPr>
          <w:rFonts w:ascii="Times New Roman" w:hAnsi="Times New Roman" w:cs="Times New Roman"/>
          <w:color w:val="000000"/>
          <w:sz w:val="28"/>
          <w:szCs w:val="28"/>
        </w:rPr>
        <w:t>4</w:t>
      </w:r>
      <w:r w:rsidR="003B5B35">
        <w:rPr>
          <w:rFonts w:ascii="Times New Roman" w:hAnsi="Times New Roman" w:cs="Times New Roman"/>
          <w:color w:val="000000"/>
          <w:sz w:val="28"/>
          <w:szCs w:val="28"/>
          <w:lang w:val="uk-UA"/>
        </w:rPr>
        <w:t>6</w:t>
      </w:r>
    </w:p>
    <w:p w14:paraId="5FF5362C" w14:textId="05FC08A9" w:rsidR="00D31D50" w:rsidRPr="003B5B35" w:rsidRDefault="00D31D50" w:rsidP="00E13E30">
      <w:pPr>
        <w:tabs>
          <w:tab w:val="left" w:leader="dot" w:pos="9356"/>
        </w:tabs>
        <w:spacing w:after="0" w:line="360" w:lineRule="auto"/>
        <w:ind w:left="709"/>
        <w:jc w:val="both"/>
        <w:rPr>
          <w:rFonts w:ascii="Times New Roman" w:hAnsi="Times New Roman" w:cs="Times New Roman"/>
          <w:color w:val="000000"/>
          <w:sz w:val="28"/>
          <w:szCs w:val="28"/>
          <w:lang w:val="uk-UA"/>
        </w:rPr>
      </w:pPr>
      <w:r w:rsidRPr="00E13E30">
        <w:rPr>
          <w:rFonts w:ascii="Times New Roman" w:hAnsi="Times New Roman" w:cs="Times New Roman"/>
          <w:color w:val="000000"/>
          <w:sz w:val="28"/>
          <w:szCs w:val="28"/>
          <w:lang w:val="uk-UA"/>
        </w:rPr>
        <w:t xml:space="preserve">2.4. </w:t>
      </w:r>
      <w:r w:rsidR="00E13E30">
        <w:rPr>
          <w:rFonts w:ascii="Times New Roman" w:hAnsi="Times New Roman" w:cs="Times New Roman"/>
          <w:color w:val="000000"/>
          <w:sz w:val="28"/>
          <w:szCs w:val="28"/>
          <w:lang w:val="uk-UA"/>
        </w:rPr>
        <w:t>Характеристика позитивних стимулів за законодавством у дипломатичній службі України</w:t>
      </w:r>
      <w:r w:rsidRPr="00E13E30">
        <w:rPr>
          <w:rFonts w:ascii="Times New Roman" w:hAnsi="Times New Roman" w:cs="Times New Roman"/>
          <w:color w:val="000000"/>
          <w:sz w:val="28"/>
          <w:szCs w:val="28"/>
          <w:lang w:val="uk-UA"/>
        </w:rPr>
        <w:tab/>
      </w:r>
      <w:r w:rsidR="004979DF" w:rsidRPr="004979DF">
        <w:rPr>
          <w:rFonts w:ascii="Times New Roman" w:hAnsi="Times New Roman" w:cs="Times New Roman"/>
          <w:color w:val="000000"/>
          <w:sz w:val="28"/>
          <w:szCs w:val="28"/>
        </w:rPr>
        <w:t>5</w:t>
      </w:r>
      <w:r w:rsidR="003B5B35">
        <w:rPr>
          <w:rFonts w:ascii="Times New Roman" w:hAnsi="Times New Roman" w:cs="Times New Roman"/>
          <w:color w:val="000000"/>
          <w:sz w:val="28"/>
          <w:szCs w:val="28"/>
          <w:lang w:val="uk-UA"/>
        </w:rPr>
        <w:t>2</w:t>
      </w:r>
    </w:p>
    <w:p w14:paraId="5D2C32D0" w14:textId="58A43E95" w:rsidR="00D31D50" w:rsidRPr="003B5B35" w:rsidRDefault="00D31D50" w:rsidP="00AE28D0">
      <w:pPr>
        <w:tabs>
          <w:tab w:val="left" w:leader="dot" w:pos="9356"/>
        </w:tabs>
        <w:spacing w:after="0" w:line="360" w:lineRule="auto"/>
        <w:ind w:left="709"/>
        <w:jc w:val="both"/>
        <w:rPr>
          <w:rFonts w:ascii="Times New Roman" w:hAnsi="Times New Roman" w:cs="Times New Roman"/>
          <w:color w:val="000000"/>
          <w:sz w:val="28"/>
          <w:szCs w:val="28"/>
          <w:lang w:val="uk-UA"/>
        </w:rPr>
      </w:pPr>
      <w:r w:rsidRPr="00E13E30">
        <w:rPr>
          <w:rFonts w:ascii="Times New Roman" w:hAnsi="Times New Roman" w:cs="Times New Roman"/>
          <w:color w:val="000000"/>
          <w:sz w:val="28"/>
          <w:szCs w:val="28"/>
          <w:lang w:val="uk-UA"/>
        </w:rPr>
        <w:t>2.5.</w:t>
      </w:r>
      <w:r w:rsidR="00E13E30" w:rsidRPr="00E13E30">
        <w:rPr>
          <w:rFonts w:ascii="Times New Roman" w:hAnsi="Times New Roman" w:cs="Times New Roman"/>
          <w:color w:val="000000"/>
          <w:sz w:val="28"/>
          <w:szCs w:val="28"/>
          <w:lang w:val="uk-UA"/>
        </w:rPr>
        <w:t xml:space="preserve"> Характеристика </w:t>
      </w:r>
      <w:r w:rsidR="00E13E30">
        <w:rPr>
          <w:rFonts w:ascii="Times New Roman" w:hAnsi="Times New Roman" w:cs="Times New Roman"/>
          <w:color w:val="000000"/>
          <w:sz w:val="28"/>
          <w:szCs w:val="28"/>
          <w:lang w:val="uk-UA"/>
        </w:rPr>
        <w:t>негативних</w:t>
      </w:r>
      <w:r w:rsidR="00E13E30" w:rsidRPr="00E13E30">
        <w:rPr>
          <w:rFonts w:ascii="Times New Roman" w:hAnsi="Times New Roman" w:cs="Times New Roman"/>
          <w:color w:val="000000"/>
          <w:sz w:val="28"/>
          <w:szCs w:val="28"/>
          <w:lang w:val="uk-UA"/>
        </w:rPr>
        <w:t xml:space="preserve"> стимулів за законодавством у дипломатичній службі України</w:t>
      </w:r>
      <w:r w:rsidRPr="00E13E30">
        <w:rPr>
          <w:rFonts w:ascii="Times New Roman" w:hAnsi="Times New Roman" w:cs="Times New Roman"/>
          <w:color w:val="000000"/>
          <w:sz w:val="28"/>
          <w:szCs w:val="28"/>
          <w:lang w:val="uk-UA"/>
        </w:rPr>
        <w:tab/>
      </w:r>
      <w:r w:rsidR="004979DF" w:rsidRPr="004979DF">
        <w:rPr>
          <w:rFonts w:ascii="Times New Roman" w:hAnsi="Times New Roman" w:cs="Times New Roman"/>
          <w:color w:val="000000"/>
          <w:sz w:val="28"/>
          <w:szCs w:val="28"/>
        </w:rPr>
        <w:t>8</w:t>
      </w:r>
      <w:r w:rsidR="003B5B35">
        <w:rPr>
          <w:rFonts w:ascii="Times New Roman" w:hAnsi="Times New Roman" w:cs="Times New Roman"/>
          <w:color w:val="000000"/>
          <w:sz w:val="28"/>
          <w:szCs w:val="28"/>
          <w:lang w:val="uk-UA"/>
        </w:rPr>
        <w:t>7</w:t>
      </w:r>
    </w:p>
    <w:p w14:paraId="03A646EF" w14:textId="4BA44B4D" w:rsidR="00D31D50" w:rsidRPr="00E13E30" w:rsidRDefault="00D31D50" w:rsidP="00AE28D0">
      <w:pPr>
        <w:tabs>
          <w:tab w:val="left" w:leader="dot" w:pos="9356"/>
        </w:tabs>
        <w:spacing w:after="0" w:line="360" w:lineRule="auto"/>
        <w:ind w:left="709"/>
        <w:jc w:val="both"/>
        <w:rPr>
          <w:rFonts w:ascii="Times New Roman" w:hAnsi="Times New Roman" w:cs="Times New Roman"/>
          <w:color w:val="000000"/>
          <w:sz w:val="28"/>
          <w:szCs w:val="28"/>
          <w:lang w:val="uk-UA"/>
        </w:rPr>
      </w:pPr>
      <w:r w:rsidRPr="00E13E30">
        <w:rPr>
          <w:rFonts w:ascii="Times New Roman" w:hAnsi="Times New Roman" w:cs="Times New Roman"/>
          <w:color w:val="000000"/>
          <w:sz w:val="28"/>
          <w:szCs w:val="28"/>
          <w:lang w:val="uk-UA"/>
        </w:rPr>
        <w:t xml:space="preserve">2.6. </w:t>
      </w:r>
      <w:r w:rsidR="00E13E30">
        <w:rPr>
          <w:rFonts w:ascii="Times New Roman" w:hAnsi="Times New Roman" w:cs="Times New Roman"/>
          <w:color w:val="000000"/>
          <w:sz w:val="28"/>
          <w:szCs w:val="28"/>
          <w:lang w:val="uk-UA"/>
        </w:rPr>
        <w:t>Основні напрями удосконалення законодавства України про дипломатичну службу в розрізі стимулів в умовах реформаційних, державотворчих і правотворчих процесів</w:t>
      </w:r>
      <w:r w:rsidRPr="00E13E30">
        <w:rPr>
          <w:rFonts w:ascii="Times New Roman" w:hAnsi="Times New Roman" w:cs="Times New Roman"/>
          <w:color w:val="000000"/>
          <w:sz w:val="28"/>
          <w:szCs w:val="28"/>
          <w:lang w:val="uk-UA"/>
        </w:rPr>
        <w:tab/>
      </w:r>
      <w:r w:rsidR="004979DF" w:rsidRPr="004979DF">
        <w:rPr>
          <w:rFonts w:ascii="Times New Roman" w:hAnsi="Times New Roman" w:cs="Times New Roman"/>
          <w:color w:val="000000"/>
          <w:sz w:val="28"/>
          <w:szCs w:val="28"/>
        </w:rPr>
        <w:t>9</w:t>
      </w:r>
      <w:r w:rsidR="003B5B35">
        <w:rPr>
          <w:rFonts w:ascii="Times New Roman" w:hAnsi="Times New Roman" w:cs="Times New Roman"/>
          <w:color w:val="000000"/>
          <w:sz w:val="28"/>
          <w:szCs w:val="28"/>
          <w:lang w:val="uk-UA"/>
        </w:rPr>
        <w:t>0</w:t>
      </w:r>
    </w:p>
    <w:p w14:paraId="0785B16B" w14:textId="368AD210" w:rsidR="00DC12DC" w:rsidRPr="003B5B35" w:rsidRDefault="00DC12DC" w:rsidP="00AE28D0">
      <w:pPr>
        <w:tabs>
          <w:tab w:val="left" w:leader="dot" w:pos="9356"/>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ВИСНОВКИ</w:t>
      </w:r>
      <w:r w:rsidR="00AE28D0">
        <w:rPr>
          <w:rFonts w:ascii="Times New Roman" w:hAnsi="Times New Roman" w:cs="Times New Roman"/>
          <w:color w:val="000000"/>
          <w:sz w:val="28"/>
          <w:szCs w:val="28"/>
          <w:lang w:val="uk-UA"/>
        </w:rPr>
        <w:tab/>
      </w:r>
      <w:r w:rsidR="004979DF" w:rsidRPr="00D6716A">
        <w:rPr>
          <w:rFonts w:ascii="Times New Roman" w:hAnsi="Times New Roman" w:cs="Times New Roman"/>
          <w:color w:val="000000"/>
          <w:sz w:val="28"/>
          <w:szCs w:val="28"/>
        </w:rPr>
        <w:t>9</w:t>
      </w:r>
      <w:r w:rsidR="003B5B35">
        <w:rPr>
          <w:rFonts w:ascii="Times New Roman" w:hAnsi="Times New Roman" w:cs="Times New Roman"/>
          <w:color w:val="000000"/>
          <w:sz w:val="28"/>
          <w:szCs w:val="28"/>
          <w:lang w:val="uk-UA"/>
        </w:rPr>
        <w:t>1</w:t>
      </w:r>
    </w:p>
    <w:p w14:paraId="64753F7D" w14:textId="2F523184" w:rsidR="003A1522" w:rsidRPr="003B5B35" w:rsidRDefault="00DC12DC" w:rsidP="003A1522">
      <w:pPr>
        <w:tabs>
          <w:tab w:val="left" w:leader="dot" w:pos="9356"/>
        </w:tabs>
        <w:spacing w:after="0" w:line="360" w:lineRule="auto"/>
        <w:jc w:val="both"/>
        <w:rPr>
          <w:rFonts w:ascii="Times New Roman" w:hAnsi="Times New Roman" w:cs="Times New Roman"/>
          <w:color w:val="000000"/>
          <w:sz w:val="28"/>
          <w:szCs w:val="28"/>
          <w:lang w:val="uk-UA"/>
        </w:rPr>
        <w:sectPr w:rsidR="003A1522" w:rsidRPr="003B5B35" w:rsidSect="00F41DF9">
          <w:pgSz w:w="11906" w:h="16838"/>
          <w:pgMar w:top="1134" w:right="567" w:bottom="1134" w:left="1701" w:header="709" w:footer="709" w:gutter="0"/>
          <w:cols w:space="708"/>
          <w:docGrid w:linePitch="360"/>
        </w:sectPr>
      </w:pPr>
      <w:r>
        <w:rPr>
          <w:rFonts w:ascii="Times New Roman" w:hAnsi="Times New Roman" w:cs="Times New Roman"/>
          <w:color w:val="000000"/>
          <w:sz w:val="28"/>
          <w:szCs w:val="28"/>
          <w:lang w:val="uk-UA"/>
        </w:rPr>
        <w:t>ПЕРЕЛІК ВИКОРИСТАНИХ ДЖЕРЕЛ</w:t>
      </w:r>
      <w:r w:rsidR="00AE28D0">
        <w:rPr>
          <w:rFonts w:ascii="Times New Roman" w:hAnsi="Times New Roman" w:cs="Times New Roman"/>
          <w:color w:val="000000"/>
          <w:sz w:val="28"/>
          <w:szCs w:val="28"/>
          <w:lang w:val="uk-UA"/>
        </w:rPr>
        <w:tab/>
      </w:r>
      <w:r w:rsidR="004979DF" w:rsidRPr="00D6716A">
        <w:rPr>
          <w:rFonts w:ascii="Times New Roman" w:hAnsi="Times New Roman" w:cs="Times New Roman"/>
          <w:color w:val="000000"/>
          <w:sz w:val="28"/>
          <w:szCs w:val="28"/>
        </w:rPr>
        <w:t>9</w:t>
      </w:r>
      <w:r w:rsidR="003B5B35">
        <w:rPr>
          <w:rFonts w:ascii="Times New Roman" w:hAnsi="Times New Roman" w:cs="Times New Roman"/>
          <w:color w:val="000000"/>
          <w:sz w:val="28"/>
          <w:szCs w:val="28"/>
          <w:lang w:val="uk-UA"/>
        </w:rPr>
        <w:t>6</w:t>
      </w:r>
    </w:p>
    <w:p w14:paraId="75758BFB" w14:textId="77777777" w:rsidR="00DC12DC" w:rsidRDefault="00DC12DC" w:rsidP="00DC12DC">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ПЕРЕЛІК УМОВНИХ СКОРОЧЕНЬ</w:t>
      </w:r>
    </w:p>
    <w:p w14:paraId="398809CE" w14:textId="77777777" w:rsidR="00DC12DC" w:rsidRDefault="00DC12DC" w:rsidP="00DC12DC">
      <w:pPr>
        <w:spacing w:after="0" w:line="360" w:lineRule="auto"/>
        <w:jc w:val="center"/>
        <w:rPr>
          <w:rFonts w:ascii="Times New Roman" w:hAnsi="Times New Roman" w:cs="Times New Roman"/>
          <w:color w:val="000000"/>
          <w:sz w:val="28"/>
          <w:szCs w:val="28"/>
          <w:lang w:val="uk-UA"/>
        </w:rPr>
      </w:pPr>
    </w:p>
    <w:p w14:paraId="32ECF3C9" w14:textId="77777777" w:rsidR="00DC12DC" w:rsidRDefault="00DC12DC" w:rsidP="00DC12DC">
      <w:pPr>
        <w:spacing w:after="0" w:line="360" w:lineRule="auto"/>
        <w:jc w:val="center"/>
        <w:rPr>
          <w:rFonts w:ascii="Times New Roman" w:hAnsi="Times New Roman" w:cs="Times New Roman"/>
          <w:color w:val="000000"/>
          <w:sz w:val="28"/>
          <w:szCs w:val="28"/>
          <w:lang w:val="uk-UA"/>
        </w:rPr>
      </w:pPr>
    </w:p>
    <w:p w14:paraId="47513897" w14:textId="77777777" w:rsidR="00E40383" w:rsidRDefault="00E40383" w:rsidP="00DC12D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ВЗВ</w:t>
      </w:r>
      <w:r>
        <w:rPr>
          <w:rFonts w:ascii="Times New Roman" w:hAnsi="Times New Roman" w:cs="Times New Roman"/>
          <w:color w:val="000000"/>
          <w:sz w:val="28"/>
          <w:szCs w:val="28"/>
          <w:lang w:val="uk-UA"/>
        </w:rPr>
        <w:tab/>
        <w:t>відомчі заохочувальні відзнаки</w:t>
      </w:r>
    </w:p>
    <w:p w14:paraId="11F4D924" w14:textId="77777777" w:rsidR="00E40383" w:rsidRDefault="00E40383" w:rsidP="000A43C7">
      <w:pPr>
        <w:tabs>
          <w:tab w:val="left" w:pos="2835"/>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ВРУ </w:t>
      </w:r>
      <w:r>
        <w:rPr>
          <w:rFonts w:ascii="Times New Roman" w:hAnsi="Times New Roman" w:cs="Times New Roman"/>
          <w:color w:val="000000"/>
          <w:sz w:val="28"/>
          <w:szCs w:val="28"/>
          <w:lang w:val="uk-UA"/>
        </w:rPr>
        <w:tab/>
        <w:t>Верховна Рада України</w:t>
      </w:r>
    </w:p>
    <w:p w14:paraId="793AFD36" w14:textId="77777777" w:rsidR="00E40383" w:rsidRDefault="00E40383" w:rsidP="00DC12D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КМУ </w:t>
      </w:r>
      <w:r>
        <w:rPr>
          <w:rFonts w:ascii="Times New Roman" w:hAnsi="Times New Roman" w:cs="Times New Roman"/>
          <w:color w:val="000000"/>
          <w:sz w:val="28"/>
          <w:szCs w:val="28"/>
          <w:lang w:val="uk-UA"/>
        </w:rPr>
        <w:tab/>
        <w:t>Кабінет Міністрів України</w:t>
      </w:r>
    </w:p>
    <w:p w14:paraId="6710F73A" w14:textId="77777777" w:rsidR="00E40383" w:rsidRDefault="00E40383" w:rsidP="00DC12D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МЗС України</w:t>
      </w:r>
      <w:r>
        <w:rPr>
          <w:rFonts w:ascii="Times New Roman" w:hAnsi="Times New Roman" w:cs="Times New Roman"/>
          <w:color w:val="000000"/>
          <w:sz w:val="28"/>
          <w:szCs w:val="28"/>
          <w:lang w:val="uk-UA"/>
        </w:rPr>
        <w:tab/>
        <w:t>Міністерство закордонних справ України</w:t>
      </w:r>
    </w:p>
    <w:p w14:paraId="10E95A98" w14:textId="77777777" w:rsidR="00E40383" w:rsidRDefault="00E40383" w:rsidP="00E40383">
      <w:pPr>
        <w:tabs>
          <w:tab w:val="left" w:pos="2835"/>
          <w:tab w:val="left" w:pos="3969"/>
          <w:tab w:val="left" w:pos="5245"/>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ab/>
        <w:t>пункт</w:t>
      </w:r>
    </w:p>
    <w:p w14:paraId="6345299F" w14:textId="77777777" w:rsidR="00E40383" w:rsidRDefault="00E40383" w:rsidP="00DC12D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uk-UA"/>
        </w:rPr>
        <w:tab/>
        <w:t>рік</w:t>
      </w:r>
    </w:p>
    <w:p w14:paraId="6F5A9FA3" w14:textId="77777777" w:rsidR="00E40383" w:rsidRDefault="00E40383" w:rsidP="00DC12D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w:t>
      </w:r>
      <w:r>
        <w:rPr>
          <w:rFonts w:ascii="Times New Roman" w:hAnsi="Times New Roman" w:cs="Times New Roman"/>
          <w:color w:val="000000"/>
          <w:sz w:val="28"/>
          <w:szCs w:val="28"/>
          <w:lang w:val="uk-UA"/>
        </w:rPr>
        <w:tab/>
        <w:t>стаття</w:t>
      </w:r>
    </w:p>
    <w:p w14:paraId="3C2F38C2" w14:textId="77777777" w:rsidR="003A1522" w:rsidRDefault="00E40383" w:rsidP="003A1522">
      <w:pPr>
        <w:spacing w:after="0" w:line="360" w:lineRule="auto"/>
        <w:jc w:val="both"/>
        <w:rPr>
          <w:rFonts w:ascii="Times New Roman" w:hAnsi="Times New Roman" w:cs="Times New Roman"/>
          <w:color w:val="000000"/>
          <w:sz w:val="28"/>
          <w:szCs w:val="28"/>
          <w:lang w:val="uk-UA"/>
        </w:rPr>
        <w:sectPr w:rsidR="003A1522" w:rsidSect="00F41DF9">
          <w:pgSz w:w="11906" w:h="16838"/>
          <w:pgMar w:top="1134" w:right="567" w:bottom="1134" w:left="1701" w:header="709" w:footer="709" w:gutter="0"/>
          <w:cols w:space="708"/>
          <w:docGrid w:linePitch="360"/>
        </w:sectPr>
      </w:pPr>
      <w:r>
        <w:rPr>
          <w:rFonts w:ascii="Times New Roman" w:hAnsi="Times New Roman" w:cs="Times New Roman"/>
          <w:color w:val="000000"/>
          <w:sz w:val="28"/>
          <w:szCs w:val="28"/>
          <w:lang w:val="uk-UA"/>
        </w:rPr>
        <w:t>ч.</w:t>
      </w:r>
      <w:r>
        <w:rPr>
          <w:rFonts w:ascii="Times New Roman" w:hAnsi="Times New Roman" w:cs="Times New Roman"/>
          <w:color w:val="000000"/>
          <w:sz w:val="28"/>
          <w:szCs w:val="28"/>
          <w:lang w:val="uk-UA"/>
        </w:rPr>
        <w:tab/>
        <w:t>частина</w:t>
      </w:r>
    </w:p>
    <w:p w14:paraId="1046EBE5" w14:textId="77777777" w:rsidR="00E40383" w:rsidRDefault="00E40383" w:rsidP="00E40383">
      <w:pPr>
        <w:tabs>
          <w:tab w:val="left" w:pos="2835"/>
          <w:tab w:val="left" w:pos="3969"/>
          <w:tab w:val="left" w:pos="5245"/>
        </w:tabs>
        <w:spacing w:after="0" w:line="360" w:lineRule="auto"/>
        <w:jc w:val="center"/>
        <w:rPr>
          <w:rFonts w:ascii="Times New Roman" w:hAnsi="Times New Roman" w:cs="Times New Roman"/>
          <w:color w:val="000000"/>
          <w:sz w:val="28"/>
          <w:szCs w:val="28"/>
          <w:lang w:val="uk-UA"/>
        </w:rPr>
      </w:pPr>
      <w:r w:rsidRPr="00E40383">
        <w:rPr>
          <w:rFonts w:ascii="Times New Roman" w:hAnsi="Times New Roman" w:cs="Times New Roman"/>
          <w:color w:val="000000"/>
          <w:sz w:val="28"/>
          <w:szCs w:val="28"/>
          <w:lang w:val="uk-UA"/>
        </w:rPr>
        <w:lastRenderedPageBreak/>
        <w:t>РОЗДІЛ 1 ПОЯСНЮВАЛЬНА ЗАПИСКА</w:t>
      </w:r>
    </w:p>
    <w:p w14:paraId="0BD46DB6" w14:textId="77777777" w:rsidR="00E40383" w:rsidRPr="00D9047F" w:rsidRDefault="00E40383" w:rsidP="00E40383">
      <w:pPr>
        <w:tabs>
          <w:tab w:val="left" w:pos="2835"/>
          <w:tab w:val="left" w:pos="3969"/>
          <w:tab w:val="left" w:pos="5245"/>
        </w:tabs>
        <w:spacing w:after="0" w:line="360" w:lineRule="auto"/>
        <w:jc w:val="center"/>
        <w:rPr>
          <w:rFonts w:ascii="Times New Roman" w:hAnsi="Times New Roman" w:cs="Times New Roman"/>
          <w:color w:val="000000"/>
          <w:sz w:val="28"/>
          <w:szCs w:val="28"/>
          <w:lang w:val="uk-UA"/>
        </w:rPr>
      </w:pPr>
    </w:p>
    <w:p w14:paraId="6F819776" w14:textId="77777777" w:rsidR="00E40383" w:rsidRPr="00D9047F" w:rsidRDefault="00E40383" w:rsidP="00E40383">
      <w:pPr>
        <w:tabs>
          <w:tab w:val="left" w:pos="2835"/>
          <w:tab w:val="left" w:pos="3969"/>
          <w:tab w:val="left" w:pos="5245"/>
        </w:tabs>
        <w:spacing w:after="0" w:line="360" w:lineRule="auto"/>
        <w:jc w:val="center"/>
        <w:rPr>
          <w:rFonts w:ascii="Times New Roman" w:hAnsi="Times New Roman" w:cs="Times New Roman"/>
          <w:color w:val="000000"/>
          <w:sz w:val="28"/>
          <w:szCs w:val="28"/>
          <w:lang w:val="uk-UA"/>
        </w:rPr>
      </w:pPr>
    </w:p>
    <w:p w14:paraId="599C7A7C" w14:textId="77777777" w:rsidR="00E40383" w:rsidRPr="00D9047F" w:rsidRDefault="00E40383" w:rsidP="00B92B54">
      <w:pPr>
        <w:tabs>
          <w:tab w:val="left" w:pos="2835"/>
          <w:tab w:val="left" w:pos="3969"/>
          <w:tab w:val="left" w:pos="5245"/>
        </w:tabs>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i/>
          <w:color w:val="000000"/>
          <w:sz w:val="28"/>
          <w:szCs w:val="28"/>
          <w:lang w:val="uk-UA"/>
        </w:rPr>
        <w:t>Актуальність теми.</w:t>
      </w:r>
      <w:r w:rsidRPr="00D9047F">
        <w:rPr>
          <w:rFonts w:ascii="Times New Roman" w:hAnsi="Times New Roman" w:cs="Times New Roman"/>
          <w:color w:val="000000"/>
          <w:sz w:val="28"/>
          <w:szCs w:val="28"/>
          <w:lang w:val="uk-UA"/>
        </w:rPr>
        <w:t xml:space="preserve"> </w:t>
      </w:r>
      <w:r w:rsidR="00B92B54" w:rsidRPr="00D9047F">
        <w:rPr>
          <w:rFonts w:ascii="Times New Roman" w:hAnsi="Times New Roman" w:cs="Times New Roman"/>
          <w:color w:val="000000"/>
          <w:sz w:val="28"/>
          <w:szCs w:val="28"/>
          <w:lang w:val="uk-UA"/>
        </w:rPr>
        <w:t>Дипломатична служба відіграє важливу роль у формуванні зовнішньої, і, як наслідок, внутрішньої політики кожної держави. Оскільки кожне державне утворення є суб’єктом міжнародних відносин, наявність і ньому інституту дипломатичної служби є вкрай важливим. На дипломатичних службовців покладається вагома роль, яка полягає у здійсненні представництва держави на міжнародній арені як повноцінного учасника міждержавних відносин. Враховуючи важливість і потребу кожної держави у дипломатичних службовцях, актуальним для дослідження виступає стимулювання таких осіб як своєрідний спосіб заохочення їхньої професійної діяльності, здійснювана ними на користь як держави, так і суспільства.</w:t>
      </w:r>
    </w:p>
    <w:p w14:paraId="6313C12F" w14:textId="77777777" w:rsidR="00B92B54" w:rsidRPr="00D9047F" w:rsidRDefault="00B92B54" w:rsidP="00B92B54">
      <w:pPr>
        <w:tabs>
          <w:tab w:val="left" w:pos="2835"/>
          <w:tab w:val="left" w:pos="3969"/>
          <w:tab w:val="left" w:pos="5245"/>
        </w:tabs>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Наукові праці, присвячені проблемам стимулювання, здебільшого пов’язані із державною службою загалом. Так, дипломатична служба є окремим специфічним різновидом державної служби, однак, не дивлячись на подібну ієрархію, остання має власні особливості, притаманні лише для даного виду служби. Через це не можна ототожнювати поняття стимулювання державного і дипломатичного службовця.</w:t>
      </w:r>
    </w:p>
    <w:p w14:paraId="07E715A0" w14:textId="34D09707" w:rsidR="00B92B54" w:rsidRPr="00D9047F" w:rsidRDefault="00B92B54" w:rsidP="00B92B54">
      <w:pPr>
        <w:tabs>
          <w:tab w:val="left" w:pos="2835"/>
          <w:tab w:val="left" w:pos="3969"/>
          <w:tab w:val="left" w:pos="5245"/>
        </w:tabs>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Не дивлячись на згадану вище проблему й досі відсутні наукові праці, у яких би досліджувалися особливості процесу стимулювання дипломатичних службовців не тільки в Україні, а й в зарубіжних країнах загалом</w:t>
      </w:r>
      <w:r w:rsidR="007A788A">
        <w:rPr>
          <w:rFonts w:ascii="Times New Roman" w:hAnsi="Times New Roman" w:cs="Times New Roman"/>
          <w:color w:val="000000"/>
          <w:sz w:val="28"/>
          <w:szCs w:val="28"/>
          <w:lang w:val="uk-UA"/>
        </w:rPr>
        <w:t xml:space="preserve">, </w:t>
      </w:r>
      <w:r w:rsidRPr="00D9047F">
        <w:rPr>
          <w:rFonts w:ascii="Times New Roman" w:hAnsi="Times New Roman" w:cs="Times New Roman"/>
          <w:color w:val="000000"/>
          <w:sz w:val="28"/>
          <w:szCs w:val="28"/>
          <w:lang w:val="uk-UA"/>
        </w:rPr>
        <w:t>дипломатична служба є предметом наукового вивчення.</w:t>
      </w:r>
    </w:p>
    <w:p w14:paraId="47353DAB" w14:textId="1F03A47C" w:rsidR="00B92B54" w:rsidRPr="00D9047F" w:rsidRDefault="00B92B54" w:rsidP="00B92B54">
      <w:pPr>
        <w:tabs>
          <w:tab w:val="left" w:pos="2835"/>
          <w:tab w:val="left" w:pos="3969"/>
          <w:tab w:val="left" w:pos="5245"/>
        </w:tabs>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Актуальність дослідження визначається важливістю і роллю процесу стимулювання у дипломатичній службі як одного з головних інститутів для формування міжнародних зв’язків, зокрема на шляху до європейського співтовариства</w:t>
      </w:r>
      <w:r w:rsidR="007A788A">
        <w:rPr>
          <w:rFonts w:ascii="Times New Roman" w:hAnsi="Times New Roman" w:cs="Times New Roman"/>
          <w:color w:val="000000"/>
          <w:sz w:val="28"/>
          <w:szCs w:val="28"/>
          <w:lang w:val="uk-UA"/>
        </w:rPr>
        <w:t>;</w:t>
      </w:r>
      <w:r w:rsidRPr="00D9047F">
        <w:rPr>
          <w:rFonts w:ascii="Times New Roman" w:hAnsi="Times New Roman" w:cs="Times New Roman"/>
          <w:color w:val="000000"/>
          <w:sz w:val="28"/>
          <w:szCs w:val="28"/>
          <w:lang w:val="uk-UA"/>
        </w:rPr>
        <w:t xml:space="preserve"> відсутністю наукових досліджень, присвячених аналізу особливостей стимулювання дипломатичних працівників як у вітчизняному, так і у зарубіжному правовому світі. Теоретично важливим і актуальним видається зв’язок досліджуваної теми із загальними проблемами правознавства.</w:t>
      </w:r>
    </w:p>
    <w:p w14:paraId="0EF62AC1" w14:textId="360B110B" w:rsidR="00AE28D0" w:rsidRPr="00D9047F" w:rsidRDefault="00B92B54" w:rsidP="00AE28D0">
      <w:pPr>
        <w:tabs>
          <w:tab w:val="left" w:pos="2835"/>
          <w:tab w:val="left" w:pos="3969"/>
          <w:tab w:val="left" w:pos="5245"/>
        </w:tabs>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i/>
          <w:color w:val="000000"/>
          <w:sz w:val="28"/>
          <w:szCs w:val="28"/>
          <w:lang w:val="uk-UA"/>
        </w:rPr>
        <w:lastRenderedPageBreak/>
        <w:t xml:space="preserve">Об’єктом кваліфікаційної роботи </w:t>
      </w:r>
      <w:r w:rsidRPr="00D9047F">
        <w:rPr>
          <w:rFonts w:ascii="Times New Roman" w:hAnsi="Times New Roman" w:cs="Times New Roman"/>
          <w:color w:val="000000"/>
          <w:sz w:val="28"/>
          <w:szCs w:val="28"/>
          <w:lang w:val="uk-UA"/>
        </w:rPr>
        <w:t xml:space="preserve">є </w:t>
      </w:r>
      <w:r w:rsidR="00AE28D0" w:rsidRPr="00D9047F">
        <w:rPr>
          <w:rFonts w:ascii="Times New Roman" w:hAnsi="Times New Roman" w:cs="Times New Roman"/>
          <w:color w:val="000000"/>
          <w:sz w:val="28"/>
          <w:szCs w:val="28"/>
          <w:lang w:val="uk-UA"/>
        </w:rPr>
        <w:t>суспільні відносини, які існують у дипломатичній службі України та пов’язані зі стимулами службовців у структурах  Міністерства закордонних справ України.</w:t>
      </w:r>
    </w:p>
    <w:p w14:paraId="66737A7F" w14:textId="476A794F" w:rsidR="00B92B54" w:rsidRPr="00D9047F" w:rsidRDefault="00B92B54" w:rsidP="00B92B54">
      <w:pPr>
        <w:spacing w:after="0" w:line="360" w:lineRule="auto"/>
        <w:ind w:firstLine="709"/>
        <w:jc w:val="both"/>
        <w:rPr>
          <w:rFonts w:ascii="Times New Roman" w:eastAsia="Calibri" w:hAnsi="Times New Roman" w:cs="Times New Roman"/>
          <w:spacing w:val="-6"/>
          <w:sz w:val="28"/>
          <w:szCs w:val="28"/>
          <w:lang w:val="uk-UA"/>
        </w:rPr>
      </w:pPr>
      <w:r w:rsidRPr="00D9047F">
        <w:rPr>
          <w:rStyle w:val="fontstyle21"/>
          <w:i/>
          <w:lang w:val="uk-UA"/>
        </w:rPr>
        <w:t>Предметом</w:t>
      </w:r>
      <w:r w:rsidRPr="00D9047F">
        <w:rPr>
          <w:rStyle w:val="fontstyle21"/>
          <w:lang w:val="uk-UA"/>
        </w:rPr>
        <w:t xml:space="preserve"> дослідження є </w:t>
      </w:r>
      <w:r w:rsidR="00AE28D0" w:rsidRPr="00D9047F">
        <w:rPr>
          <w:rFonts w:ascii="Times New Roman" w:hAnsi="Times New Roman" w:cs="Times New Roman"/>
          <w:color w:val="000000"/>
          <w:sz w:val="28"/>
          <w:szCs w:val="28"/>
          <w:lang w:val="uk-UA"/>
        </w:rPr>
        <w:t>стимули для дипломатичних службовців в Україні, закріплені вітчизняним законодавством.</w:t>
      </w:r>
    </w:p>
    <w:p w14:paraId="772F46C8" w14:textId="01B5C9CB" w:rsidR="00B92B54" w:rsidRPr="00D9047F" w:rsidRDefault="00B92B54" w:rsidP="00B92B54">
      <w:pPr>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i/>
          <w:color w:val="000000"/>
          <w:sz w:val="28"/>
          <w:szCs w:val="28"/>
          <w:lang w:val="uk-UA"/>
        </w:rPr>
        <w:t>Мета</w:t>
      </w:r>
      <w:r w:rsidRPr="00D9047F">
        <w:rPr>
          <w:rFonts w:ascii="Times New Roman" w:hAnsi="Times New Roman" w:cs="Times New Roman"/>
          <w:color w:val="000000"/>
          <w:sz w:val="28"/>
          <w:szCs w:val="28"/>
          <w:lang w:val="uk-UA"/>
        </w:rPr>
        <w:t xml:space="preserve"> </w:t>
      </w:r>
      <w:r w:rsidRPr="00D9047F">
        <w:rPr>
          <w:rFonts w:ascii="Times New Roman" w:hAnsi="Times New Roman" w:cs="Times New Roman"/>
          <w:i/>
          <w:color w:val="000000"/>
          <w:sz w:val="28"/>
          <w:szCs w:val="28"/>
          <w:lang w:val="uk-UA"/>
        </w:rPr>
        <w:t>роботи</w:t>
      </w:r>
      <w:r w:rsidRPr="00D9047F">
        <w:rPr>
          <w:rFonts w:ascii="Times New Roman" w:hAnsi="Times New Roman" w:cs="Times New Roman"/>
          <w:color w:val="000000"/>
          <w:sz w:val="28"/>
          <w:szCs w:val="28"/>
          <w:lang w:val="uk-UA"/>
        </w:rPr>
        <w:t xml:space="preserve"> полягає у виявленні </w:t>
      </w:r>
      <w:r w:rsidR="00AE28D0" w:rsidRPr="00D9047F">
        <w:rPr>
          <w:rFonts w:ascii="Times New Roman" w:hAnsi="Times New Roman" w:cs="Times New Roman"/>
          <w:color w:val="000000"/>
          <w:sz w:val="28"/>
          <w:szCs w:val="28"/>
          <w:lang w:val="uk-UA"/>
        </w:rPr>
        <w:t>особливостей законодавчого регулювання стимулів у законодавстві України про дипломатичну службу, дослідження ґенези стимулів, виявлення проблем при застосуванні законодавства про стимули, а також висвітлення пропозицій щодо удосконалення рівня вітчизняного правового регулювання крізь призму стимулів для дипломатичних службовців.</w:t>
      </w:r>
    </w:p>
    <w:p w14:paraId="6BBB4F07" w14:textId="77777777" w:rsidR="00B92B54" w:rsidRPr="00D9047F" w:rsidRDefault="00B92B54" w:rsidP="00B92B54">
      <w:pPr>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 xml:space="preserve">Зазначені мета та об’єкт роботи зумовили наступні </w:t>
      </w:r>
      <w:r w:rsidRPr="00D9047F">
        <w:rPr>
          <w:rFonts w:ascii="Times New Roman" w:hAnsi="Times New Roman" w:cs="Times New Roman"/>
          <w:i/>
          <w:color w:val="000000"/>
          <w:sz w:val="28"/>
          <w:szCs w:val="28"/>
          <w:lang w:val="uk-UA"/>
        </w:rPr>
        <w:t>завдання дослідження</w:t>
      </w:r>
      <w:r w:rsidRPr="00D9047F">
        <w:rPr>
          <w:rFonts w:ascii="Times New Roman" w:hAnsi="Times New Roman" w:cs="Times New Roman"/>
          <w:color w:val="000000"/>
          <w:sz w:val="28"/>
          <w:szCs w:val="28"/>
          <w:lang w:val="uk-UA"/>
        </w:rPr>
        <w:t>, які мають бути вирішені в роботі:</w:t>
      </w:r>
    </w:p>
    <w:p w14:paraId="0BD3C0CC" w14:textId="4B03390E" w:rsidR="00B92B54" w:rsidRPr="00D9047F" w:rsidRDefault="00B92B54" w:rsidP="00AF5D6D">
      <w:pPr>
        <w:numPr>
          <w:ilvl w:val="0"/>
          <w:numId w:val="3"/>
        </w:numPr>
        <w:spacing w:after="0" w:line="360" w:lineRule="auto"/>
        <w:ind w:left="426"/>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 xml:space="preserve">дослідити </w:t>
      </w:r>
      <w:r w:rsidR="00AE28D0" w:rsidRPr="00D9047F">
        <w:rPr>
          <w:rFonts w:ascii="Times New Roman" w:hAnsi="Times New Roman" w:cs="Times New Roman"/>
          <w:color w:val="000000"/>
          <w:sz w:val="28"/>
          <w:szCs w:val="28"/>
          <w:lang w:val="uk-UA"/>
        </w:rPr>
        <w:t>ґенезу</w:t>
      </w:r>
      <w:r w:rsidRPr="00D9047F">
        <w:rPr>
          <w:rFonts w:ascii="Times New Roman" w:hAnsi="Times New Roman" w:cs="Times New Roman"/>
          <w:color w:val="000000"/>
          <w:sz w:val="28"/>
          <w:szCs w:val="28"/>
          <w:lang w:val="uk-UA"/>
        </w:rPr>
        <w:t xml:space="preserve"> </w:t>
      </w:r>
      <w:r w:rsidR="00AE28D0" w:rsidRPr="00D9047F">
        <w:rPr>
          <w:rFonts w:ascii="Times New Roman" w:hAnsi="Times New Roman" w:cs="Times New Roman"/>
          <w:color w:val="000000"/>
          <w:sz w:val="28"/>
          <w:szCs w:val="28"/>
          <w:lang w:val="uk-UA"/>
        </w:rPr>
        <w:t>законодавства України про стимули</w:t>
      </w:r>
      <w:r w:rsidRPr="00D9047F">
        <w:rPr>
          <w:rFonts w:ascii="Times New Roman" w:hAnsi="Times New Roman" w:cs="Times New Roman"/>
          <w:color w:val="000000"/>
          <w:sz w:val="28"/>
          <w:szCs w:val="28"/>
          <w:lang w:val="uk-UA"/>
        </w:rPr>
        <w:t>;</w:t>
      </w:r>
    </w:p>
    <w:p w14:paraId="600387B4" w14:textId="028CD8F8" w:rsidR="00AE28D0" w:rsidRPr="00D9047F" w:rsidRDefault="00AE28D0" w:rsidP="00AE28D0">
      <w:pPr>
        <w:numPr>
          <w:ilvl w:val="0"/>
          <w:numId w:val="3"/>
        </w:numPr>
        <w:spacing w:after="0" w:line="360" w:lineRule="auto"/>
        <w:ind w:left="426"/>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охарактеризувати вітчизняну нормативно-правову базу, яка регулює питання стимулів дипломатичних службовців;</w:t>
      </w:r>
    </w:p>
    <w:p w14:paraId="4B5B945C" w14:textId="3B494DAD" w:rsidR="00AE28D0" w:rsidRPr="00D9047F" w:rsidRDefault="00AE28D0" w:rsidP="00AE28D0">
      <w:pPr>
        <w:numPr>
          <w:ilvl w:val="0"/>
          <w:numId w:val="3"/>
        </w:numPr>
        <w:spacing w:after="0" w:line="360" w:lineRule="auto"/>
        <w:ind w:left="426"/>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виявити проблеми застосування стимулів у дипломатичній службі України;</w:t>
      </w:r>
    </w:p>
    <w:p w14:paraId="4603C72E" w14:textId="3DFFCF72" w:rsidR="00B92B54" w:rsidRPr="00D9047F" w:rsidRDefault="00AE28D0" w:rsidP="00AF5D6D">
      <w:pPr>
        <w:numPr>
          <w:ilvl w:val="0"/>
          <w:numId w:val="3"/>
        </w:numPr>
        <w:spacing w:after="0" w:line="360" w:lineRule="auto"/>
        <w:ind w:left="426"/>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розглянути основні напрями удосконалення законодавства України про стимули у дипломатичній службі</w:t>
      </w:r>
      <w:r w:rsidR="00315D4F" w:rsidRPr="00D9047F">
        <w:rPr>
          <w:rFonts w:ascii="Times New Roman" w:hAnsi="Times New Roman" w:cs="Times New Roman"/>
          <w:color w:val="000000"/>
          <w:sz w:val="28"/>
          <w:szCs w:val="28"/>
          <w:lang w:val="uk-UA"/>
        </w:rPr>
        <w:t xml:space="preserve"> в умовах реформаційних, державотворчих та правотворчих процесів</w:t>
      </w:r>
      <w:r w:rsidR="00B92B54" w:rsidRPr="00D9047F">
        <w:rPr>
          <w:rFonts w:ascii="Times New Roman" w:hAnsi="Times New Roman" w:cs="Times New Roman"/>
          <w:color w:val="000000"/>
          <w:sz w:val="28"/>
          <w:szCs w:val="28"/>
          <w:lang w:val="uk-UA"/>
        </w:rPr>
        <w:t>;</w:t>
      </w:r>
    </w:p>
    <w:p w14:paraId="19FCFF10" w14:textId="6417B6E2" w:rsidR="00B92B54" w:rsidRPr="00D9047F" w:rsidRDefault="00B92B54" w:rsidP="00AF5D6D">
      <w:pPr>
        <w:numPr>
          <w:ilvl w:val="0"/>
          <w:numId w:val="3"/>
        </w:numPr>
        <w:spacing w:after="0" w:line="360" w:lineRule="auto"/>
        <w:ind w:left="426"/>
        <w:jc w:val="both"/>
        <w:rPr>
          <w:rFonts w:ascii="Times New Roman" w:hAnsi="Times New Roman" w:cs="Times New Roman"/>
          <w:color w:val="000000"/>
          <w:sz w:val="28"/>
          <w:szCs w:val="28"/>
          <w:lang w:val="uk-UA"/>
        </w:rPr>
      </w:pPr>
      <w:r w:rsidRPr="00D9047F">
        <w:rPr>
          <w:rFonts w:ascii="Times New Roman" w:hAnsi="Times New Roman" w:cs="Times New Roman"/>
          <w:color w:val="000000"/>
          <w:sz w:val="28"/>
          <w:szCs w:val="28"/>
          <w:lang w:val="uk-UA"/>
        </w:rPr>
        <w:t xml:space="preserve">здійснити порівняльний аналіз досліджуваних </w:t>
      </w:r>
      <w:r w:rsidR="00315D4F" w:rsidRPr="00D9047F">
        <w:rPr>
          <w:rFonts w:ascii="Times New Roman" w:hAnsi="Times New Roman" w:cs="Times New Roman"/>
          <w:color w:val="000000"/>
          <w:sz w:val="28"/>
          <w:szCs w:val="28"/>
          <w:lang w:val="uk-UA"/>
        </w:rPr>
        <w:t>стимулів</w:t>
      </w:r>
      <w:r w:rsidRPr="00D9047F">
        <w:rPr>
          <w:rFonts w:ascii="Times New Roman" w:hAnsi="Times New Roman" w:cs="Times New Roman"/>
          <w:color w:val="000000"/>
          <w:sz w:val="28"/>
          <w:szCs w:val="28"/>
          <w:lang w:val="uk-UA"/>
        </w:rPr>
        <w:t>.</w:t>
      </w:r>
    </w:p>
    <w:p w14:paraId="203F3CE4" w14:textId="0B52CF21" w:rsidR="00AF5D6D" w:rsidRPr="00D9047F" w:rsidRDefault="00AF5D6D" w:rsidP="00315D4F">
      <w:pPr>
        <w:spacing w:after="0" w:line="360" w:lineRule="auto"/>
        <w:ind w:firstLine="709"/>
        <w:jc w:val="both"/>
        <w:rPr>
          <w:rFonts w:ascii="Times New Roman" w:hAnsi="Times New Roman" w:cs="Times New Roman"/>
          <w:color w:val="000000"/>
          <w:sz w:val="28"/>
          <w:szCs w:val="28"/>
          <w:lang w:val="uk-UA"/>
        </w:rPr>
      </w:pPr>
      <w:r w:rsidRPr="00D9047F">
        <w:rPr>
          <w:rFonts w:ascii="Times New Roman" w:hAnsi="Times New Roman" w:cs="Times New Roman"/>
          <w:i/>
          <w:color w:val="000000"/>
          <w:sz w:val="28"/>
          <w:szCs w:val="28"/>
          <w:lang w:val="uk-UA"/>
        </w:rPr>
        <w:t>Ступінь наукової розробки проблеми.</w:t>
      </w:r>
      <w:r w:rsidRPr="00D9047F">
        <w:rPr>
          <w:rFonts w:ascii="Times New Roman" w:hAnsi="Times New Roman" w:cs="Times New Roman"/>
          <w:color w:val="000000"/>
          <w:sz w:val="28"/>
          <w:szCs w:val="28"/>
          <w:lang w:val="uk-UA"/>
        </w:rPr>
        <w:t xml:space="preserve"> </w:t>
      </w:r>
      <w:r w:rsidR="00315D4F" w:rsidRPr="00D9047F">
        <w:rPr>
          <w:rFonts w:ascii="Times New Roman" w:hAnsi="Times New Roman" w:cs="Times New Roman"/>
          <w:color w:val="000000"/>
          <w:sz w:val="28"/>
          <w:szCs w:val="28"/>
          <w:lang w:val="uk-UA"/>
        </w:rPr>
        <w:t xml:space="preserve">Питанню стимулів в аспекті службового права України присвячені роботи таких вчених, як: </w:t>
      </w:r>
      <w:r w:rsidR="00D3021C">
        <w:rPr>
          <w:rFonts w:ascii="Times New Roman" w:hAnsi="Times New Roman" w:cs="Times New Roman"/>
          <w:color w:val="000000"/>
          <w:sz w:val="28"/>
          <w:szCs w:val="28"/>
          <w:lang w:val="uk-UA"/>
        </w:rPr>
        <w:t xml:space="preserve">Болокан І.В. Ведяхін В.М., </w:t>
      </w:r>
      <w:r w:rsidR="00315D4F" w:rsidRPr="00D9047F">
        <w:rPr>
          <w:rFonts w:ascii="Times New Roman" w:hAnsi="Times New Roman" w:cs="Times New Roman"/>
          <w:color w:val="000000"/>
          <w:sz w:val="28"/>
          <w:szCs w:val="28"/>
          <w:lang w:val="uk-UA"/>
        </w:rPr>
        <w:t xml:space="preserve">Гайдученко С.О., Карпи М.І., Коломоєць Т.О., </w:t>
      </w:r>
      <w:r w:rsidR="00D3021C">
        <w:rPr>
          <w:rFonts w:ascii="Times New Roman" w:hAnsi="Times New Roman" w:cs="Times New Roman"/>
          <w:color w:val="000000"/>
          <w:sz w:val="28"/>
          <w:szCs w:val="28"/>
          <w:lang w:val="uk-UA"/>
        </w:rPr>
        <w:t xml:space="preserve">Колот А.М., Малько А.В., Мірошник С.В., Пирожкова Ю.В., </w:t>
      </w:r>
      <w:r w:rsidR="00315D4F" w:rsidRPr="00D9047F">
        <w:rPr>
          <w:rFonts w:ascii="Times New Roman" w:hAnsi="Times New Roman" w:cs="Times New Roman"/>
          <w:color w:val="000000"/>
          <w:sz w:val="28"/>
          <w:szCs w:val="28"/>
          <w:lang w:val="uk-UA"/>
        </w:rPr>
        <w:t>Стрельченко О.Г.</w:t>
      </w:r>
      <w:r w:rsidR="00D3021C">
        <w:rPr>
          <w:rFonts w:ascii="Times New Roman" w:hAnsi="Times New Roman" w:cs="Times New Roman"/>
          <w:color w:val="000000"/>
          <w:sz w:val="28"/>
          <w:szCs w:val="28"/>
          <w:lang w:val="uk-UA"/>
        </w:rPr>
        <w:t>, Титаренко М.В. та інші</w:t>
      </w:r>
    </w:p>
    <w:p w14:paraId="32A36D38" w14:textId="210A1182" w:rsidR="008B749B" w:rsidRPr="00D9047F" w:rsidRDefault="00AF5D6D" w:rsidP="00315D4F">
      <w:pPr>
        <w:spacing w:after="0" w:line="360" w:lineRule="auto"/>
        <w:ind w:firstLine="709"/>
        <w:jc w:val="both"/>
        <w:rPr>
          <w:rFonts w:ascii="Times New Roman" w:hAnsi="Times New Roman" w:cs="Times New Roman"/>
          <w:sz w:val="28"/>
          <w:lang w:val="uk-UA"/>
        </w:rPr>
      </w:pPr>
      <w:r w:rsidRPr="00D9047F">
        <w:rPr>
          <w:rFonts w:ascii="Times New Roman" w:hAnsi="Times New Roman" w:cs="Times New Roman"/>
          <w:i/>
          <w:color w:val="000000"/>
          <w:sz w:val="28"/>
          <w:szCs w:val="28"/>
          <w:lang w:val="uk-UA"/>
        </w:rPr>
        <w:t xml:space="preserve">Опис проблеми, що досліджується. </w:t>
      </w:r>
      <w:r w:rsidR="006C5AF5" w:rsidRPr="00D9047F">
        <w:rPr>
          <w:rFonts w:ascii="Times New Roman" w:hAnsi="Times New Roman" w:cs="Times New Roman"/>
          <w:sz w:val="28"/>
          <w:lang w:val="uk-UA"/>
        </w:rPr>
        <w:t>Україна</w:t>
      </w:r>
      <w:r w:rsidR="00DC7876" w:rsidRPr="00D9047F">
        <w:rPr>
          <w:rFonts w:ascii="Times New Roman" w:hAnsi="Times New Roman" w:cs="Times New Roman"/>
          <w:sz w:val="28"/>
          <w:lang w:val="uk-UA"/>
        </w:rPr>
        <w:t>,</w:t>
      </w:r>
      <w:r w:rsidR="006C5AF5" w:rsidRPr="00D9047F">
        <w:rPr>
          <w:rFonts w:ascii="Times New Roman" w:hAnsi="Times New Roman" w:cs="Times New Roman"/>
          <w:sz w:val="28"/>
          <w:lang w:val="uk-UA"/>
        </w:rPr>
        <w:t xml:space="preserve"> як сучасна та прогресивна країна, тримає курс у напрямку сучасних європейських стандартів та правових інститутів, одним з </w:t>
      </w:r>
      <w:r w:rsidR="00DC7876" w:rsidRPr="00D9047F">
        <w:rPr>
          <w:rFonts w:ascii="Times New Roman" w:hAnsi="Times New Roman" w:cs="Times New Roman"/>
          <w:sz w:val="28"/>
          <w:lang w:val="uk-UA"/>
        </w:rPr>
        <w:t>я</w:t>
      </w:r>
      <w:r w:rsidR="006C5AF5" w:rsidRPr="00D9047F">
        <w:rPr>
          <w:rFonts w:ascii="Times New Roman" w:hAnsi="Times New Roman" w:cs="Times New Roman"/>
          <w:sz w:val="28"/>
          <w:lang w:val="uk-UA"/>
        </w:rPr>
        <w:t>ких виступає дипломатична служба. Як і в більшості країн</w:t>
      </w:r>
      <w:r w:rsidR="007A788A">
        <w:rPr>
          <w:rFonts w:ascii="Times New Roman" w:hAnsi="Times New Roman" w:cs="Times New Roman"/>
          <w:sz w:val="28"/>
          <w:lang w:val="uk-UA"/>
        </w:rPr>
        <w:t>,</w:t>
      </w:r>
      <w:r w:rsidR="00DC7876" w:rsidRPr="00D9047F">
        <w:rPr>
          <w:rFonts w:ascii="Times New Roman" w:hAnsi="Times New Roman" w:cs="Times New Roman"/>
          <w:sz w:val="28"/>
          <w:lang w:val="uk-UA"/>
        </w:rPr>
        <w:t xml:space="preserve"> </w:t>
      </w:r>
      <w:r w:rsidR="006C5AF5" w:rsidRPr="00D9047F">
        <w:rPr>
          <w:rFonts w:ascii="Times New Roman" w:hAnsi="Times New Roman" w:cs="Times New Roman"/>
          <w:sz w:val="28"/>
          <w:lang w:val="uk-UA"/>
        </w:rPr>
        <w:t xml:space="preserve">для нашої держави досить важливо як саме вона буде виглядати на міжнародній </w:t>
      </w:r>
      <w:r w:rsidR="006C5AF5" w:rsidRPr="00D9047F">
        <w:rPr>
          <w:rFonts w:ascii="Times New Roman" w:hAnsi="Times New Roman" w:cs="Times New Roman"/>
          <w:sz w:val="28"/>
          <w:lang w:val="uk-UA"/>
        </w:rPr>
        <w:lastRenderedPageBreak/>
        <w:t>арені, а якісним показником і запорукою цього повинні виступати дипломати та консули</w:t>
      </w:r>
      <w:r w:rsidR="007A788A">
        <w:rPr>
          <w:rFonts w:ascii="Times New Roman" w:hAnsi="Times New Roman" w:cs="Times New Roman"/>
          <w:sz w:val="28"/>
          <w:lang w:val="uk-UA"/>
        </w:rPr>
        <w:t>,</w:t>
      </w:r>
      <w:r w:rsidR="006C5AF5" w:rsidRPr="00D9047F">
        <w:rPr>
          <w:rFonts w:ascii="Times New Roman" w:hAnsi="Times New Roman" w:cs="Times New Roman"/>
          <w:sz w:val="28"/>
          <w:lang w:val="uk-UA"/>
        </w:rPr>
        <w:t xml:space="preserve"> які і будуть представляти інтереси України</w:t>
      </w:r>
      <w:r w:rsidR="007A788A">
        <w:rPr>
          <w:rFonts w:ascii="Times New Roman" w:hAnsi="Times New Roman" w:cs="Times New Roman"/>
          <w:sz w:val="28"/>
          <w:lang w:val="uk-UA"/>
        </w:rPr>
        <w:t>. О</w:t>
      </w:r>
      <w:r w:rsidR="006C5AF5" w:rsidRPr="00D9047F">
        <w:rPr>
          <w:rFonts w:ascii="Times New Roman" w:hAnsi="Times New Roman" w:cs="Times New Roman"/>
          <w:sz w:val="28"/>
          <w:lang w:val="uk-UA"/>
        </w:rPr>
        <w:t>днак для того</w:t>
      </w:r>
      <w:r w:rsidR="00DC7876" w:rsidRPr="00D9047F">
        <w:rPr>
          <w:rFonts w:ascii="Times New Roman" w:hAnsi="Times New Roman" w:cs="Times New Roman"/>
          <w:sz w:val="28"/>
          <w:lang w:val="uk-UA"/>
        </w:rPr>
        <w:t>,</w:t>
      </w:r>
      <w:r w:rsidR="006C5AF5" w:rsidRPr="00D9047F">
        <w:rPr>
          <w:rFonts w:ascii="Times New Roman" w:hAnsi="Times New Roman" w:cs="Times New Roman"/>
          <w:sz w:val="28"/>
          <w:lang w:val="uk-UA"/>
        </w:rPr>
        <w:t xml:space="preserve"> щоб дипломатичні службовці більш відповідально та якісно підходили до питання виконання своїх обов’язків в системі державної та</w:t>
      </w:r>
      <w:r w:rsidR="007A788A">
        <w:rPr>
          <w:rFonts w:ascii="Times New Roman" w:hAnsi="Times New Roman" w:cs="Times New Roman"/>
          <w:sz w:val="28"/>
          <w:lang w:val="uk-UA"/>
        </w:rPr>
        <w:t>,</w:t>
      </w:r>
      <w:r w:rsidR="006C5AF5" w:rsidRPr="00D9047F">
        <w:rPr>
          <w:rFonts w:ascii="Times New Roman" w:hAnsi="Times New Roman" w:cs="Times New Roman"/>
          <w:sz w:val="28"/>
          <w:lang w:val="uk-UA"/>
        </w:rPr>
        <w:t xml:space="preserve"> зокрема</w:t>
      </w:r>
      <w:r w:rsidR="007A788A">
        <w:rPr>
          <w:rFonts w:ascii="Times New Roman" w:hAnsi="Times New Roman" w:cs="Times New Roman"/>
          <w:sz w:val="28"/>
          <w:lang w:val="uk-UA"/>
        </w:rPr>
        <w:t>,</w:t>
      </w:r>
      <w:r w:rsidR="006C5AF5" w:rsidRPr="00D9047F">
        <w:rPr>
          <w:rFonts w:ascii="Times New Roman" w:hAnsi="Times New Roman" w:cs="Times New Roman"/>
          <w:sz w:val="28"/>
          <w:lang w:val="uk-UA"/>
        </w:rPr>
        <w:t xml:space="preserve"> дипломатичної служби</w:t>
      </w:r>
      <w:r w:rsidR="007A788A">
        <w:rPr>
          <w:rFonts w:ascii="Times New Roman" w:hAnsi="Times New Roman" w:cs="Times New Roman"/>
          <w:sz w:val="28"/>
          <w:lang w:val="uk-UA"/>
        </w:rPr>
        <w:t>, –</w:t>
      </w:r>
      <w:r w:rsidR="006C5AF5" w:rsidRPr="00D9047F">
        <w:rPr>
          <w:rFonts w:ascii="Times New Roman" w:hAnsi="Times New Roman" w:cs="Times New Roman"/>
          <w:sz w:val="28"/>
          <w:lang w:val="uk-UA"/>
        </w:rPr>
        <w:t xml:space="preserve"> існує система мотивації та стимулювання працівників. Для повного розуміння цього інституту слід почати з дослідження самого поняття «стимул»</w:t>
      </w:r>
      <w:r w:rsidR="007A788A">
        <w:rPr>
          <w:rFonts w:ascii="Times New Roman" w:hAnsi="Times New Roman" w:cs="Times New Roman"/>
          <w:sz w:val="28"/>
          <w:lang w:val="uk-UA"/>
        </w:rPr>
        <w:t>. В</w:t>
      </w:r>
      <w:r w:rsidR="0024122C" w:rsidRPr="00D9047F">
        <w:rPr>
          <w:rFonts w:ascii="Times New Roman" w:hAnsi="Times New Roman" w:cs="Times New Roman"/>
          <w:sz w:val="28"/>
          <w:lang w:val="uk-UA"/>
        </w:rPr>
        <w:t xml:space="preserve">ін виступає рядом </w:t>
      </w:r>
      <w:r w:rsidR="00F73974" w:rsidRPr="00D9047F">
        <w:rPr>
          <w:rFonts w:ascii="Times New Roman" w:hAnsi="Times New Roman" w:cs="Times New Roman"/>
          <w:sz w:val="28"/>
          <w:lang w:val="uk-UA"/>
        </w:rPr>
        <w:t>своєрідни</w:t>
      </w:r>
      <w:r w:rsidR="0024122C" w:rsidRPr="00D9047F">
        <w:rPr>
          <w:rFonts w:ascii="Times New Roman" w:hAnsi="Times New Roman" w:cs="Times New Roman"/>
          <w:sz w:val="28"/>
          <w:lang w:val="uk-UA"/>
        </w:rPr>
        <w:t>х</w:t>
      </w:r>
      <w:r w:rsidR="00F73974" w:rsidRPr="00D9047F">
        <w:rPr>
          <w:rFonts w:ascii="Times New Roman" w:hAnsi="Times New Roman" w:cs="Times New Roman"/>
          <w:sz w:val="28"/>
          <w:lang w:val="uk-UA"/>
        </w:rPr>
        <w:t xml:space="preserve"> засоб</w:t>
      </w:r>
      <w:r w:rsidR="0024122C" w:rsidRPr="00D9047F">
        <w:rPr>
          <w:rFonts w:ascii="Times New Roman" w:hAnsi="Times New Roman" w:cs="Times New Roman"/>
          <w:sz w:val="28"/>
          <w:lang w:val="uk-UA"/>
        </w:rPr>
        <w:t>ів та інструментів держави для</w:t>
      </w:r>
      <w:r w:rsidR="00F73974" w:rsidRPr="00D9047F">
        <w:rPr>
          <w:rFonts w:ascii="Times New Roman" w:hAnsi="Times New Roman" w:cs="Times New Roman"/>
          <w:sz w:val="28"/>
          <w:lang w:val="uk-UA"/>
        </w:rPr>
        <w:t xml:space="preserve"> впливу на </w:t>
      </w:r>
      <w:r w:rsidR="0024122C" w:rsidRPr="00D9047F">
        <w:rPr>
          <w:rFonts w:ascii="Times New Roman" w:hAnsi="Times New Roman" w:cs="Times New Roman"/>
          <w:sz w:val="28"/>
          <w:lang w:val="uk-UA"/>
        </w:rPr>
        <w:t>службовців</w:t>
      </w:r>
      <w:r w:rsidR="00F73974" w:rsidRPr="00D9047F">
        <w:rPr>
          <w:rFonts w:ascii="Times New Roman" w:hAnsi="Times New Roman" w:cs="Times New Roman"/>
          <w:sz w:val="28"/>
          <w:lang w:val="uk-UA"/>
        </w:rPr>
        <w:t>, за допомогою як</w:t>
      </w:r>
      <w:r w:rsidR="0024122C" w:rsidRPr="00D9047F">
        <w:rPr>
          <w:rFonts w:ascii="Times New Roman" w:hAnsi="Times New Roman" w:cs="Times New Roman"/>
          <w:sz w:val="28"/>
          <w:lang w:val="uk-UA"/>
        </w:rPr>
        <w:t>их</w:t>
      </w:r>
      <w:r w:rsidR="00F73974" w:rsidRPr="00D9047F">
        <w:rPr>
          <w:rFonts w:ascii="Times New Roman" w:hAnsi="Times New Roman" w:cs="Times New Roman"/>
          <w:sz w:val="28"/>
          <w:lang w:val="uk-UA"/>
        </w:rPr>
        <w:t xml:space="preserve"> здійснюється оптимізація</w:t>
      </w:r>
      <w:r w:rsidR="0024122C" w:rsidRPr="00D9047F">
        <w:rPr>
          <w:rFonts w:ascii="Times New Roman" w:hAnsi="Times New Roman" w:cs="Times New Roman"/>
          <w:sz w:val="28"/>
          <w:lang w:val="uk-UA"/>
        </w:rPr>
        <w:t>, поліпшення</w:t>
      </w:r>
      <w:r w:rsidR="00F73974" w:rsidRPr="00D9047F">
        <w:rPr>
          <w:rFonts w:ascii="Times New Roman" w:hAnsi="Times New Roman" w:cs="Times New Roman"/>
          <w:sz w:val="28"/>
          <w:lang w:val="uk-UA"/>
        </w:rPr>
        <w:t xml:space="preserve"> їхньої службової діяльності законним шляхом. Тобто, закріплюється ряд матеріальних і процесуальних норм, які у своїй сукупності </w:t>
      </w:r>
      <w:r w:rsidR="00DC7876" w:rsidRPr="00D9047F">
        <w:rPr>
          <w:rFonts w:ascii="Times New Roman" w:hAnsi="Times New Roman" w:cs="Times New Roman"/>
          <w:sz w:val="28"/>
          <w:lang w:val="uk-UA"/>
        </w:rPr>
        <w:t xml:space="preserve">і </w:t>
      </w:r>
      <w:r w:rsidR="00027314" w:rsidRPr="00D9047F">
        <w:rPr>
          <w:rFonts w:ascii="Times New Roman" w:hAnsi="Times New Roman" w:cs="Times New Roman"/>
          <w:sz w:val="28"/>
          <w:lang w:val="uk-UA"/>
        </w:rPr>
        <w:t>утворюють</w:t>
      </w:r>
      <w:r w:rsidR="00F73974" w:rsidRPr="00D9047F">
        <w:rPr>
          <w:rFonts w:ascii="Times New Roman" w:hAnsi="Times New Roman" w:cs="Times New Roman"/>
          <w:sz w:val="28"/>
          <w:lang w:val="uk-UA"/>
        </w:rPr>
        <w:t xml:space="preserve"> єдину систему стимулювання дипломатичн</w:t>
      </w:r>
      <w:r w:rsidR="0096429A" w:rsidRPr="00D9047F">
        <w:rPr>
          <w:rFonts w:ascii="Times New Roman" w:hAnsi="Times New Roman" w:cs="Times New Roman"/>
          <w:sz w:val="28"/>
          <w:lang w:val="uk-UA"/>
        </w:rPr>
        <w:t xml:space="preserve">их </w:t>
      </w:r>
      <w:r w:rsidR="00F73974" w:rsidRPr="00D9047F">
        <w:rPr>
          <w:rFonts w:ascii="Times New Roman" w:hAnsi="Times New Roman" w:cs="Times New Roman"/>
          <w:sz w:val="28"/>
          <w:lang w:val="uk-UA"/>
        </w:rPr>
        <w:t>службов</w:t>
      </w:r>
      <w:r w:rsidR="0096429A" w:rsidRPr="00D9047F">
        <w:rPr>
          <w:rFonts w:ascii="Times New Roman" w:hAnsi="Times New Roman" w:cs="Times New Roman"/>
          <w:sz w:val="28"/>
          <w:lang w:val="uk-UA"/>
        </w:rPr>
        <w:t>ців</w:t>
      </w:r>
      <w:r w:rsidR="00F73974" w:rsidRPr="00D9047F">
        <w:rPr>
          <w:rFonts w:ascii="Times New Roman" w:hAnsi="Times New Roman" w:cs="Times New Roman"/>
          <w:sz w:val="28"/>
          <w:lang w:val="uk-UA"/>
        </w:rPr>
        <w:t>.</w:t>
      </w:r>
    </w:p>
    <w:p w14:paraId="42A1D3BC" w14:textId="5D653C3D" w:rsidR="008B749B" w:rsidRPr="00D9047F" w:rsidRDefault="008B749B" w:rsidP="008B749B">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 xml:space="preserve">Етимологія </w:t>
      </w:r>
      <w:r w:rsidR="00B70140" w:rsidRPr="00D9047F">
        <w:rPr>
          <w:rFonts w:ascii="Times New Roman" w:hAnsi="Times New Roman" w:cs="Times New Roman"/>
          <w:sz w:val="28"/>
          <w:lang w:val="uk-UA"/>
        </w:rPr>
        <w:t xml:space="preserve">самого </w:t>
      </w:r>
      <w:r w:rsidRPr="00D9047F">
        <w:rPr>
          <w:rFonts w:ascii="Times New Roman" w:hAnsi="Times New Roman" w:cs="Times New Roman"/>
          <w:sz w:val="28"/>
          <w:lang w:val="uk-UA"/>
        </w:rPr>
        <w:t>слова «стимул» визнач</w:t>
      </w:r>
      <w:r w:rsidR="00B70140" w:rsidRPr="00D9047F">
        <w:rPr>
          <w:rFonts w:ascii="Times New Roman" w:hAnsi="Times New Roman" w:cs="Times New Roman"/>
          <w:sz w:val="28"/>
          <w:lang w:val="uk-UA"/>
        </w:rPr>
        <w:t>ила</w:t>
      </w:r>
      <w:r w:rsidRPr="00D9047F">
        <w:rPr>
          <w:rFonts w:ascii="Times New Roman" w:hAnsi="Times New Roman" w:cs="Times New Roman"/>
          <w:sz w:val="28"/>
          <w:lang w:val="uk-UA"/>
        </w:rPr>
        <w:t xml:space="preserve"> </w:t>
      </w:r>
      <w:r w:rsidR="00DC7876" w:rsidRPr="00D9047F">
        <w:rPr>
          <w:rFonts w:ascii="Times New Roman" w:hAnsi="Times New Roman" w:cs="Times New Roman"/>
          <w:sz w:val="28"/>
          <w:lang w:val="uk-UA"/>
        </w:rPr>
        <w:t>його</w:t>
      </w:r>
      <w:r w:rsidR="00B70140" w:rsidRPr="00D9047F">
        <w:rPr>
          <w:rFonts w:ascii="Times New Roman" w:hAnsi="Times New Roman" w:cs="Times New Roman"/>
          <w:sz w:val="28"/>
          <w:lang w:val="uk-UA"/>
        </w:rPr>
        <w:t xml:space="preserve"> походження </w:t>
      </w:r>
      <w:r w:rsidR="00DC7876" w:rsidRPr="00D9047F">
        <w:rPr>
          <w:rFonts w:ascii="Times New Roman" w:hAnsi="Times New Roman" w:cs="Times New Roman"/>
          <w:sz w:val="28"/>
          <w:lang w:val="uk-UA"/>
        </w:rPr>
        <w:t>як</w:t>
      </w:r>
      <w:r w:rsidR="00B70140" w:rsidRPr="00D9047F">
        <w:rPr>
          <w:rFonts w:ascii="Times New Roman" w:hAnsi="Times New Roman" w:cs="Times New Roman"/>
          <w:sz w:val="28"/>
          <w:lang w:val="uk-UA"/>
        </w:rPr>
        <w:t xml:space="preserve"> </w:t>
      </w:r>
      <w:r w:rsidR="00DC7876" w:rsidRPr="00D9047F">
        <w:rPr>
          <w:rFonts w:ascii="Times New Roman" w:hAnsi="Times New Roman" w:cs="Times New Roman"/>
          <w:sz w:val="28"/>
          <w:lang w:val="uk-UA"/>
        </w:rPr>
        <w:t xml:space="preserve">гострий металевий наконечник на жердині </w:t>
      </w:r>
      <w:r w:rsidRPr="00D9047F">
        <w:rPr>
          <w:rFonts w:ascii="Times New Roman" w:hAnsi="Times New Roman" w:cs="Times New Roman"/>
          <w:sz w:val="28"/>
          <w:lang w:val="uk-UA"/>
        </w:rPr>
        <w:t>(</w:t>
      </w:r>
      <w:r w:rsidR="00DC7876" w:rsidRPr="00D9047F">
        <w:rPr>
          <w:rFonts w:ascii="Times New Roman" w:hAnsi="Times New Roman" w:cs="Times New Roman"/>
          <w:sz w:val="28"/>
          <w:lang w:val="uk-UA"/>
        </w:rPr>
        <w:t xml:space="preserve">з </w:t>
      </w:r>
      <w:r w:rsidRPr="00D9047F">
        <w:rPr>
          <w:rFonts w:ascii="Times New Roman" w:hAnsi="Times New Roman" w:cs="Times New Roman"/>
          <w:sz w:val="28"/>
          <w:lang w:val="uk-UA"/>
        </w:rPr>
        <w:t>лат. stimulus), тобто зрозуміло, що воно бере початок з стародавнього Риму і означає загострену палицю, якою підганяли рогату худобу</w:t>
      </w:r>
      <w:r w:rsidR="00F41DF9">
        <w:rPr>
          <w:rFonts w:ascii="Times New Roman" w:hAnsi="Times New Roman" w:cs="Times New Roman"/>
          <w:sz w:val="28"/>
          <w:lang w:val="uk-UA"/>
        </w:rPr>
        <w:t>.</w:t>
      </w:r>
    </w:p>
    <w:p w14:paraId="5D5ED0A2" w14:textId="02873241" w:rsidR="0076743B" w:rsidRPr="00D9047F" w:rsidRDefault="0076743B" w:rsidP="0076743B">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Одн</w:t>
      </w:r>
      <w:r w:rsidR="00821F29" w:rsidRPr="00D9047F">
        <w:rPr>
          <w:rFonts w:ascii="Times New Roman" w:hAnsi="Times New Roman" w:cs="Times New Roman"/>
          <w:sz w:val="28"/>
          <w:lang w:val="uk-UA"/>
        </w:rPr>
        <w:t>остайного закон</w:t>
      </w:r>
      <w:r w:rsidR="00952803" w:rsidRPr="00D9047F">
        <w:rPr>
          <w:rFonts w:ascii="Times New Roman" w:hAnsi="Times New Roman" w:cs="Times New Roman"/>
          <w:sz w:val="28"/>
          <w:lang w:val="uk-UA"/>
        </w:rPr>
        <w:t>ом</w:t>
      </w:r>
      <w:r w:rsidR="00976E78" w:rsidRPr="00D9047F">
        <w:rPr>
          <w:rFonts w:ascii="Times New Roman" w:hAnsi="Times New Roman" w:cs="Times New Roman"/>
          <w:sz w:val="28"/>
          <w:lang w:val="uk-UA"/>
        </w:rPr>
        <w:t xml:space="preserve"> визначеного</w:t>
      </w:r>
      <w:r w:rsidRPr="00D9047F">
        <w:rPr>
          <w:rFonts w:ascii="Times New Roman" w:hAnsi="Times New Roman" w:cs="Times New Roman"/>
          <w:sz w:val="28"/>
          <w:lang w:val="uk-UA"/>
        </w:rPr>
        <w:t xml:space="preserve"> </w:t>
      </w:r>
      <w:r w:rsidR="00821F29" w:rsidRPr="00D9047F">
        <w:rPr>
          <w:rFonts w:ascii="Times New Roman" w:hAnsi="Times New Roman" w:cs="Times New Roman"/>
          <w:sz w:val="28"/>
          <w:lang w:val="uk-UA"/>
        </w:rPr>
        <w:t xml:space="preserve">поняття </w:t>
      </w:r>
      <w:r w:rsidRPr="00D9047F">
        <w:rPr>
          <w:rFonts w:ascii="Times New Roman" w:hAnsi="Times New Roman" w:cs="Times New Roman"/>
          <w:sz w:val="28"/>
          <w:lang w:val="uk-UA"/>
        </w:rPr>
        <w:t>«стимул» на сьогодні</w:t>
      </w:r>
      <w:r w:rsidR="00821F29" w:rsidRPr="00D9047F">
        <w:rPr>
          <w:rFonts w:ascii="Times New Roman" w:hAnsi="Times New Roman" w:cs="Times New Roman"/>
          <w:sz w:val="28"/>
          <w:lang w:val="uk-UA"/>
        </w:rPr>
        <w:t>шній</w:t>
      </w:r>
      <w:r w:rsidRPr="00D9047F">
        <w:rPr>
          <w:rFonts w:ascii="Times New Roman" w:hAnsi="Times New Roman" w:cs="Times New Roman"/>
          <w:sz w:val="28"/>
          <w:lang w:val="uk-UA"/>
        </w:rPr>
        <w:t xml:space="preserve"> </w:t>
      </w:r>
      <w:r w:rsidR="00821F29" w:rsidRPr="00D9047F">
        <w:rPr>
          <w:rFonts w:ascii="Times New Roman" w:hAnsi="Times New Roman" w:cs="Times New Roman"/>
          <w:sz w:val="28"/>
          <w:lang w:val="uk-UA"/>
        </w:rPr>
        <w:t>немає</w:t>
      </w:r>
      <w:r w:rsidRPr="00D9047F">
        <w:rPr>
          <w:rFonts w:ascii="Times New Roman" w:hAnsi="Times New Roman" w:cs="Times New Roman"/>
          <w:sz w:val="28"/>
          <w:lang w:val="uk-UA"/>
        </w:rPr>
        <w:t xml:space="preserve">. </w:t>
      </w:r>
      <w:r w:rsidR="00821F29" w:rsidRPr="00D9047F">
        <w:rPr>
          <w:rFonts w:ascii="Times New Roman" w:hAnsi="Times New Roman" w:cs="Times New Roman"/>
          <w:sz w:val="28"/>
          <w:lang w:val="uk-UA"/>
        </w:rPr>
        <w:t>Тому</w:t>
      </w:r>
      <w:r w:rsidR="007A788A">
        <w:rPr>
          <w:rFonts w:ascii="Times New Roman" w:hAnsi="Times New Roman" w:cs="Times New Roman"/>
          <w:sz w:val="28"/>
          <w:lang w:val="uk-UA"/>
        </w:rPr>
        <w:t>,</w:t>
      </w:r>
      <w:r w:rsidR="00821F29" w:rsidRPr="00D9047F">
        <w:rPr>
          <w:rFonts w:ascii="Times New Roman" w:hAnsi="Times New Roman" w:cs="Times New Roman"/>
          <w:sz w:val="28"/>
          <w:lang w:val="uk-UA"/>
        </w:rPr>
        <w:t xml:space="preserve"> це</w:t>
      </w:r>
      <w:r w:rsidRPr="00D9047F">
        <w:rPr>
          <w:rFonts w:ascii="Times New Roman" w:hAnsi="Times New Roman" w:cs="Times New Roman"/>
          <w:sz w:val="28"/>
          <w:lang w:val="uk-UA"/>
        </w:rPr>
        <w:t xml:space="preserve"> можна </w:t>
      </w:r>
      <w:r w:rsidR="00821F29" w:rsidRPr="00D9047F">
        <w:rPr>
          <w:rFonts w:ascii="Times New Roman" w:hAnsi="Times New Roman" w:cs="Times New Roman"/>
          <w:sz w:val="28"/>
          <w:lang w:val="uk-UA"/>
        </w:rPr>
        <w:t>вважати</w:t>
      </w:r>
      <w:r w:rsidRPr="00D9047F">
        <w:rPr>
          <w:rFonts w:ascii="Times New Roman" w:hAnsi="Times New Roman" w:cs="Times New Roman"/>
          <w:sz w:val="28"/>
          <w:lang w:val="uk-UA"/>
        </w:rPr>
        <w:t xml:space="preserve"> прогалиною у чинному законодавстві, оскільки за відсутності тлумачення </w:t>
      </w:r>
      <w:r w:rsidR="00821F29" w:rsidRPr="00D9047F">
        <w:rPr>
          <w:rFonts w:ascii="Times New Roman" w:hAnsi="Times New Roman" w:cs="Times New Roman"/>
          <w:sz w:val="28"/>
          <w:lang w:val="uk-UA"/>
        </w:rPr>
        <w:t xml:space="preserve">поняття </w:t>
      </w:r>
      <w:r w:rsidRPr="00D9047F">
        <w:rPr>
          <w:rFonts w:ascii="Times New Roman" w:hAnsi="Times New Roman" w:cs="Times New Roman"/>
          <w:sz w:val="28"/>
          <w:lang w:val="uk-UA"/>
        </w:rPr>
        <w:t xml:space="preserve">будь-яка особа може трактувати </w:t>
      </w:r>
      <w:r w:rsidR="00821F29" w:rsidRPr="00D9047F">
        <w:rPr>
          <w:rFonts w:ascii="Times New Roman" w:hAnsi="Times New Roman" w:cs="Times New Roman"/>
          <w:sz w:val="28"/>
          <w:lang w:val="uk-UA"/>
        </w:rPr>
        <w:t xml:space="preserve">та розуміти </w:t>
      </w:r>
      <w:r w:rsidRPr="00D9047F">
        <w:rPr>
          <w:rFonts w:ascii="Times New Roman" w:hAnsi="Times New Roman" w:cs="Times New Roman"/>
          <w:sz w:val="28"/>
          <w:lang w:val="uk-UA"/>
        </w:rPr>
        <w:t xml:space="preserve">його </w:t>
      </w:r>
      <w:r w:rsidR="00821F29" w:rsidRPr="00D9047F">
        <w:rPr>
          <w:rFonts w:ascii="Times New Roman" w:hAnsi="Times New Roman" w:cs="Times New Roman"/>
          <w:sz w:val="28"/>
          <w:lang w:val="uk-UA"/>
        </w:rPr>
        <w:t>за власним поглядом</w:t>
      </w:r>
      <w:r w:rsidRPr="00D9047F">
        <w:rPr>
          <w:rFonts w:ascii="Times New Roman" w:hAnsi="Times New Roman" w:cs="Times New Roman"/>
          <w:sz w:val="28"/>
          <w:lang w:val="uk-UA"/>
        </w:rPr>
        <w:t xml:space="preserve">. Проблема в даному випадку полягає у </w:t>
      </w:r>
      <w:r w:rsidR="00976E78" w:rsidRPr="00D9047F">
        <w:rPr>
          <w:rFonts w:ascii="Times New Roman" w:hAnsi="Times New Roman" w:cs="Times New Roman"/>
          <w:sz w:val="28"/>
          <w:lang w:val="uk-UA"/>
        </w:rPr>
        <w:t>ризику</w:t>
      </w:r>
      <w:r w:rsidR="007A788A">
        <w:rPr>
          <w:rFonts w:ascii="Times New Roman" w:hAnsi="Times New Roman" w:cs="Times New Roman"/>
          <w:sz w:val="28"/>
          <w:lang w:val="uk-UA"/>
        </w:rPr>
        <w:t>,</w:t>
      </w:r>
      <w:r w:rsidRPr="00D9047F">
        <w:rPr>
          <w:rFonts w:ascii="Times New Roman" w:hAnsi="Times New Roman" w:cs="Times New Roman"/>
          <w:sz w:val="28"/>
          <w:lang w:val="uk-UA"/>
        </w:rPr>
        <w:t xml:space="preserve"> </w:t>
      </w:r>
      <w:r w:rsidR="007F023D" w:rsidRPr="00D9047F">
        <w:rPr>
          <w:rFonts w:ascii="Times New Roman" w:hAnsi="Times New Roman" w:cs="Times New Roman"/>
          <w:sz w:val="28"/>
          <w:lang w:val="uk-UA"/>
        </w:rPr>
        <w:t>що може призвести</w:t>
      </w:r>
      <w:r w:rsidRPr="00D9047F">
        <w:rPr>
          <w:rFonts w:ascii="Times New Roman" w:hAnsi="Times New Roman" w:cs="Times New Roman"/>
          <w:sz w:val="28"/>
          <w:lang w:val="uk-UA"/>
        </w:rPr>
        <w:t xml:space="preserve"> до колізії. Крім того, часто зазначене поняття </w:t>
      </w:r>
      <w:r w:rsidR="00976E78" w:rsidRPr="00D9047F">
        <w:rPr>
          <w:rFonts w:ascii="Times New Roman" w:hAnsi="Times New Roman" w:cs="Times New Roman"/>
          <w:sz w:val="28"/>
          <w:lang w:val="uk-UA"/>
        </w:rPr>
        <w:t>плутають</w:t>
      </w:r>
      <w:r w:rsidRPr="00D9047F">
        <w:rPr>
          <w:rFonts w:ascii="Times New Roman" w:hAnsi="Times New Roman" w:cs="Times New Roman"/>
          <w:sz w:val="28"/>
          <w:lang w:val="uk-UA"/>
        </w:rPr>
        <w:t xml:space="preserve"> із </w:t>
      </w:r>
      <w:r w:rsidR="00976E78" w:rsidRPr="00D9047F">
        <w:rPr>
          <w:rFonts w:ascii="Times New Roman" w:hAnsi="Times New Roman" w:cs="Times New Roman"/>
          <w:sz w:val="28"/>
          <w:lang w:val="uk-UA"/>
        </w:rPr>
        <w:t>поняттям «</w:t>
      </w:r>
      <w:r w:rsidRPr="00D9047F">
        <w:rPr>
          <w:rFonts w:ascii="Times New Roman" w:hAnsi="Times New Roman" w:cs="Times New Roman"/>
          <w:sz w:val="28"/>
          <w:lang w:val="uk-UA"/>
        </w:rPr>
        <w:t>гаранті</w:t>
      </w:r>
      <w:r w:rsidR="00976E78" w:rsidRPr="00D9047F">
        <w:rPr>
          <w:rFonts w:ascii="Times New Roman" w:hAnsi="Times New Roman" w:cs="Times New Roman"/>
          <w:sz w:val="28"/>
          <w:lang w:val="uk-UA"/>
        </w:rPr>
        <w:t>ї»</w:t>
      </w:r>
      <w:r w:rsidRPr="00D9047F">
        <w:rPr>
          <w:rFonts w:ascii="Times New Roman" w:hAnsi="Times New Roman" w:cs="Times New Roman"/>
          <w:sz w:val="28"/>
          <w:lang w:val="uk-UA"/>
        </w:rPr>
        <w:t xml:space="preserve"> дипломатичної служби. </w:t>
      </w:r>
      <w:r w:rsidR="00976E78" w:rsidRPr="00D9047F">
        <w:rPr>
          <w:rFonts w:ascii="Times New Roman" w:hAnsi="Times New Roman" w:cs="Times New Roman"/>
          <w:sz w:val="28"/>
          <w:lang w:val="uk-UA"/>
        </w:rPr>
        <w:t>Хоча</w:t>
      </w:r>
      <w:r w:rsidRPr="00D9047F">
        <w:rPr>
          <w:rFonts w:ascii="Times New Roman" w:hAnsi="Times New Roman" w:cs="Times New Roman"/>
          <w:sz w:val="28"/>
          <w:lang w:val="uk-UA"/>
        </w:rPr>
        <w:t>, обидва ці поняття є дотичними. Але ототожнювати їх –</w:t>
      </w:r>
      <w:r w:rsidR="00976E78" w:rsidRPr="00D9047F">
        <w:rPr>
          <w:rFonts w:ascii="Times New Roman" w:hAnsi="Times New Roman" w:cs="Times New Roman"/>
          <w:sz w:val="28"/>
          <w:lang w:val="uk-UA"/>
        </w:rPr>
        <w:t xml:space="preserve"> недопустима</w:t>
      </w:r>
      <w:r w:rsidRPr="00D9047F">
        <w:rPr>
          <w:rFonts w:ascii="Times New Roman" w:hAnsi="Times New Roman" w:cs="Times New Roman"/>
          <w:sz w:val="28"/>
          <w:lang w:val="uk-UA"/>
        </w:rPr>
        <w:t xml:space="preserve"> помилка. Крім того, гарантії як такі не є складовою стимулювання. А тому, не можуть </w:t>
      </w:r>
      <w:r w:rsidR="00976E78" w:rsidRPr="00D9047F">
        <w:rPr>
          <w:rFonts w:ascii="Times New Roman" w:hAnsi="Times New Roman" w:cs="Times New Roman"/>
          <w:sz w:val="28"/>
          <w:lang w:val="uk-UA"/>
        </w:rPr>
        <w:t xml:space="preserve">бути частиною цього </w:t>
      </w:r>
      <w:r w:rsidRPr="00D9047F">
        <w:rPr>
          <w:rFonts w:ascii="Times New Roman" w:hAnsi="Times New Roman" w:cs="Times New Roman"/>
          <w:sz w:val="28"/>
          <w:lang w:val="uk-UA"/>
        </w:rPr>
        <w:t>поняття і охоплювати його.</w:t>
      </w:r>
    </w:p>
    <w:p w14:paraId="152C3E4D" w14:textId="76941AD2" w:rsidR="0076743B" w:rsidRPr="00F41DF9" w:rsidRDefault="00976E78" w:rsidP="008B749B">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 xml:space="preserve">Теоретиками </w:t>
      </w:r>
      <w:r w:rsidR="00D13648" w:rsidRPr="00D9047F">
        <w:rPr>
          <w:rFonts w:ascii="Times New Roman" w:hAnsi="Times New Roman" w:cs="Times New Roman"/>
          <w:sz w:val="28"/>
          <w:lang w:val="uk-UA"/>
        </w:rPr>
        <w:t>пропону</w:t>
      </w:r>
      <w:r w:rsidR="00475FBA">
        <w:rPr>
          <w:rFonts w:ascii="Times New Roman" w:hAnsi="Times New Roman" w:cs="Times New Roman"/>
          <w:sz w:val="28"/>
          <w:lang w:val="uk-UA"/>
        </w:rPr>
        <w:t>ється</w:t>
      </w:r>
      <w:r w:rsidR="00D13648" w:rsidRPr="00D9047F">
        <w:rPr>
          <w:rFonts w:ascii="Times New Roman" w:hAnsi="Times New Roman" w:cs="Times New Roman"/>
          <w:sz w:val="28"/>
          <w:lang w:val="uk-UA"/>
        </w:rPr>
        <w:t xml:space="preserve"> розкривати поняття</w:t>
      </w:r>
      <w:r w:rsidRPr="00D9047F">
        <w:rPr>
          <w:rFonts w:ascii="Times New Roman" w:hAnsi="Times New Roman" w:cs="Times New Roman"/>
          <w:sz w:val="28"/>
          <w:lang w:val="uk-UA"/>
        </w:rPr>
        <w:t xml:space="preserve"> «стимул» </w:t>
      </w:r>
      <w:r w:rsidR="00961FEF">
        <w:rPr>
          <w:rFonts w:ascii="Times New Roman" w:hAnsi="Times New Roman" w:cs="Times New Roman"/>
          <w:sz w:val="28"/>
          <w:lang w:val="uk-UA"/>
        </w:rPr>
        <w:t>в</w:t>
      </w:r>
      <w:r w:rsidRPr="00D9047F">
        <w:rPr>
          <w:rFonts w:ascii="Times New Roman" w:hAnsi="Times New Roman" w:cs="Times New Roman"/>
          <w:sz w:val="28"/>
          <w:lang w:val="uk-UA"/>
        </w:rPr>
        <w:t xml:space="preserve"> аспект</w:t>
      </w:r>
      <w:r w:rsidR="00961FEF">
        <w:rPr>
          <w:rFonts w:ascii="Times New Roman" w:hAnsi="Times New Roman" w:cs="Times New Roman"/>
          <w:sz w:val="28"/>
          <w:lang w:val="uk-UA"/>
        </w:rPr>
        <w:t>і</w:t>
      </w:r>
      <w:r w:rsidRPr="00D9047F">
        <w:rPr>
          <w:rFonts w:ascii="Times New Roman" w:hAnsi="Times New Roman" w:cs="Times New Roman"/>
          <w:sz w:val="28"/>
          <w:lang w:val="uk-UA"/>
        </w:rPr>
        <w:t xml:space="preserve">: </w:t>
      </w:r>
      <w:r w:rsidR="00402A1C">
        <w:rPr>
          <w:rFonts w:ascii="Times New Roman" w:hAnsi="Times New Roman" w:cs="Times New Roman"/>
          <w:sz w:val="28"/>
          <w:lang w:val="uk-UA"/>
        </w:rPr>
        <w:t>юридичн</w:t>
      </w:r>
      <w:r w:rsidR="00961FEF">
        <w:rPr>
          <w:rFonts w:ascii="Times New Roman" w:hAnsi="Times New Roman" w:cs="Times New Roman"/>
          <w:sz w:val="28"/>
          <w:lang w:val="uk-UA"/>
        </w:rPr>
        <w:t>ого</w:t>
      </w:r>
      <w:r w:rsidR="00402A1C" w:rsidRPr="00D9047F">
        <w:rPr>
          <w:rFonts w:ascii="Times New Roman" w:hAnsi="Times New Roman" w:cs="Times New Roman"/>
          <w:sz w:val="28"/>
          <w:lang w:val="uk-UA"/>
        </w:rPr>
        <w:t xml:space="preserve"> зас</w:t>
      </w:r>
      <w:r w:rsidR="00961FEF">
        <w:rPr>
          <w:rFonts w:ascii="Times New Roman" w:hAnsi="Times New Roman" w:cs="Times New Roman"/>
          <w:sz w:val="28"/>
          <w:lang w:val="uk-UA"/>
        </w:rPr>
        <w:t>обу</w:t>
      </w:r>
      <w:r w:rsidR="00402A1C" w:rsidRPr="00D9047F">
        <w:rPr>
          <w:rFonts w:ascii="Times New Roman" w:hAnsi="Times New Roman" w:cs="Times New Roman"/>
          <w:sz w:val="28"/>
          <w:lang w:val="uk-UA"/>
        </w:rPr>
        <w:t xml:space="preserve"> </w:t>
      </w:r>
      <w:r w:rsidR="00402A1C">
        <w:rPr>
          <w:rFonts w:ascii="Times New Roman" w:hAnsi="Times New Roman" w:cs="Times New Roman"/>
          <w:sz w:val="28"/>
          <w:lang w:val="uk-UA"/>
        </w:rPr>
        <w:t>як</w:t>
      </w:r>
      <w:r w:rsidR="00402A1C" w:rsidRPr="00D9047F">
        <w:rPr>
          <w:rFonts w:ascii="Times New Roman" w:hAnsi="Times New Roman" w:cs="Times New Roman"/>
          <w:sz w:val="28"/>
          <w:lang w:val="uk-UA"/>
        </w:rPr>
        <w:t xml:space="preserve"> метод</w:t>
      </w:r>
      <w:r w:rsidR="00961FEF">
        <w:rPr>
          <w:rFonts w:ascii="Times New Roman" w:hAnsi="Times New Roman" w:cs="Times New Roman"/>
          <w:sz w:val="28"/>
          <w:lang w:val="uk-UA"/>
        </w:rPr>
        <w:t>у</w:t>
      </w:r>
      <w:r w:rsidR="00402A1C" w:rsidRPr="00D9047F">
        <w:rPr>
          <w:rFonts w:ascii="Times New Roman" w:hAnsi="Times New Roman" w:cs="Times New Roman"/>
          <w:sz w:val="28"/>
          <w:lang w:val="uk-UA"/>
        </w:rPr>
        <w:t xml:space="preserve"> правового регулювання</w:t>
      </w:r>
      <w:r w:rsidR="00475FBA">
        <w:rPr>
          <w:rFonts w:ascii="Times New Roman" w:hAnsi="Times New Roman" w:cs="Times New Roman"/>
          <w:sz w:val="28"/>
          <w:lang w:val="uk-UA"/>
        </w:rPr>
        <w:t>; правов</w:t>
      </w:r>
      <w:r w:rsidR="00961FEF">
        <w:rPr>
          <w:rFonts w:ascii="Times New Roman" w:hAnsi="Times New Roman" w:cs="Times New Roman"/>
          <w:sz w:val="28"/>
          <w:lang w:val="uk-UA"/>
        </w:rPr>
        <w:t>ого</w:t>
      </w:r>
      <w:r w:rsidR="00475FBA">
        <w:rPr>
          <w:rFonts w:ascii="Times New Roman" w:hAnsi="Times New Roman" w:cs="Times New Roman"/>
          <w:sz w:val="28"/>
          <w:lang w:val="uk-UA"/>
        </w:rPr>
        <w:t xml:space="preserve"> інструмент</w:t>
      </w:r>
      <w:r w:rsidR="00961FEF">
        <w:rPr>
          <w:rFonts w:ascii="Times New Roman" w:hAnsi="Times New Roman" w:cs="Times New Roman"/>
          <w:sz w:val="28"/>
          <w:lang w:val="uk-UA"/>
        </w:rPr>
        <w:t>у</w:t>
      </w:r>
      <w:r w:rsidR="00475FBA">
        <w:rPr>
          <w:rFonts w:ascii="Times New Roman" w:hAnsi="Times New Roman" w:cs="Times New Roman"/>
          <w:sz w:val="28"/>
          <w:lang w:val="uk-UA"/>
        </w:rPr>
        <w:t xml:space="preserve"> </w:t>
      </w:r>
      <w:r w:rsidRPr="00D9047F">
        <w:rPr>
          <w:rFonts w:ascii="Times New Roman" w:hAnsi="Times New Roman" w:cs="Times New Roman"/>
          <w:sz w:val="28"/>
          <w:lang w:val="uk-UA"/>
        </w:rPr>
        <w:t xml:space="preserve">реалізації </w:t>
      </w:r>
      <w:r w:rsidR="00402A1C">
        <w:rPr>
          <w:rFonts w:ascii="Times New Roman" w:hAnsi="Times New Roman" w:cs="Times New Roman"/>
          <w:sz w:val="28"/>
          <w:lang w:val="uk-UA"/>
        </w:rPr>
        <w:t>норм права</w:t>
      </w:r>
      <w:r w:rsidRPr="00D9047F">
        <w:rPr>
          <w:rFonts w:ascii="Times New Roman" w:hAnsi="Times New Roman" w:cs="Times New Roman"/>
          <w:sz w:val="28"/>
          <w:lang w:val="uk-UA"/>
        </w:rPr>
        <w:t>; між</w:t>
      </w:r>
      <w:r w:rsidR="00475FBA">
        <w:rPr>
          <w:rFonts w:ascii="Times New Roman" w:hAnsi="Times New Roman" w:cs="Times New Roman"/>
          <w:sz w:val="28"/>
          <w:lang w:val="uk-UA"/>
        </w:rPr>
        <w:t>дисциплінарн</w:t>
      </w:r>
      <w:r w:rsidR="00961FEF">
        <w:rPr>
          <w:rFonts w:ascii="Times New Roman" w:hAnsi="Times New Roman" w:cs="Times New Roman"/>
          <w:sz w:val="28"/>
          <w:lang w:val="uk-UA"/>
        </w:rPr>
        <w:t>ого</w:t>
      </w:r>
      <w:r w:rsidRPr="00D9047F">
        <w:rPr>
          <w:rFonts w:ascii="Times New Roman" w:hAnsi="Times New Roman" w:cs="Times New Roman"/>
          <w:sz w:val="28"/>
          <w:lang w:val="uk-UA"/>
        </w:rPr>
        <w:t xml:space="preserve"> правов</w:t>
      </w:r>
      <w:r w:rsidR="00961FEF">
        <w:rPr>
          <w:rFonts w:ascii="Times New Roman" w:hAnsi="Times New Roman" w:cs="Times New Roman"/>
          <w:sz w:val="28"/>
          <w:lang w:val="uk-UA"/>
        </w:rPr>
        <w:t>ого</w:t>
      </w:r>
      <w:r w:rsidRPr="00D9047F">
        <w:rPr>
          <w:rFonts w:ascii="Times New Roman" w:hAnsi="Times New Roman" w:cs="Times New Roman"/>
          <w:sz w:val="28"/>
          <w:lang w:val="uk-UA"/>
        </w:rPr>
        <w:t xml:space="preserve"> принцип</w:t>
      </w:r>
      <w:r w:rsidR="00961FEF">
        <w:rPr>
          <w:rFonts w:ascii="Times New Roman" w:hAnsi="Times New Roman" w:cs="Times New Roman"/>
          <w:sz w:val="28"/>
          <w:lang w:val="uk-UA"/>
        </w:rPr>
        <w:t>у</w:t>
      </w:r>
      <w:r w:rsidRPr="00D9047F">
        <w:rPr>
          <w:rFonts w:ascii="Times New Roman" w:hAnsi="Times New Roman" w:cs="Times New Roman"/>
          <w:sz w:val="28"/>
          <w:lang w:val="uk-UA"/>
        </w:rPr>
        <w:t>;</w:t>
      </w:r>
      <w:r w:rsidR="00C05AB1" w:rsidRPr="00D9047F">
        <w:rPr>
          <w:rFonts w:ascii="Times New Roman" w:hAnsi="Times New Roman" w:cs="Times New Roman"/>
          <w:sz w:val="28"/>
          <w:lang w:val="uk-UA"/>
        </w:rPr>
        <w:t xml:space="preserve"> </w:t>
      </w:r>
      <w:r w:rsidR="00475FBA" w:rsidRPr="00D9047F">
        <w:rPr>
          <w:rFonts w:ascii="Times New Roman" w:hAnsi="Times New Roman" w:cs="Times New Roman"/>
          <w:sz w:val="28"/>
          <w:lang w:val="uk-UA"/>
        </w:rPr>
        <w:t>позитивно</w:t>
      </w:r>
      <w:r w:rsidR="00475FBA">
        <w:rPr>
          <w:rFonts w:ascii="Times New Roman" w:hAnsi="Times New Roman" w:cs="Times New Roman"/>
          <w:sz w:val="28"/>
          <w:lang w:val="uk-UA"/>
        </w:rPr>
        <w:t>-</w:t>
      </w:r>
      <w:r w:rsidR="00475FBA" w:rsidRPr="00D9047F">
        <w:rPr>
          <w:rFonts w:ascii="Times New Roman" w:hAnsi="Times New Roman" w:cs="Times New Roman"/>
          <w:sz w:val="28"/>
          <w:lang w:val="uk-UA"/>
        </w:rPr>
        <w:t>стимулююч</w:t>
      </w:r>
      <w:r w:rsidR="00961FEF">
        <w:rPr>
          <w:rFonts w:ascii="Times New Roman" w:hAnsi="Times New Roman" w:cs="Times New Roman"/>
          <w:sz w:val="28"/>
          <w:lang w:val="uk-UA"/>
        </w:rPr>
        <w:t>ого</w:t>
      </w:r>
      <w:r w:rsidR="00475FBA" w:rsidRPr="00D9047F">
        <w:rPr>
          <w:rFonts w:ascii="Times New Roman" w:hAnsi="Times New Roman" w:cs="Times New Roman"/>
          <w:sz w:val="28"/>
          <w:lang w:val="uk-UA"/>
        </w:rPr>
        <w:t xml:space="preserve"> </w:t>
      </w:r>
      <w:r w:rsidRPr="00D9047F">
        <w:rPr>
          <w:rFonts w:ascii="Times New Roman" w:hAnsi="Times New Roman" w:cs="Times New Roman"/>
          <w:sz w:val="28"/>
          <w:lang w:val="uk-UA"/>
        </w:rPr>
        <w:t>метод</w:t>
      </w:r>
      <w:r w:rsidR="00961FEF">
        <w:rPr>
          <w:rFonts w:ascii="Times New Roman" w:hAnsi="Times New Roman" w:cs="Times New Roman"/>
          <w:sz w:val="28"/>
          <w:lang w:val="uk-UA"/>
        </w:rPr>
        <w:t>у</w:t>
      </w:r>
      <w:r w:rsidRPr="00D9047F">
        <w:rPr>
          <w:rFonts w:ascii="Times New Roman" w:hAnsi="Times New Roman" w:cs="Times New Roman"/>
          <w:sz w:val="28"/>
          <w:lang w:val="uk-UA"/>
        </w:rPr>
        <w:t xml:space="preserve"> правового </w:t>
      </w:r>
      <w:r w:rsidR="00475FBA">
        <w:rPr>
          <w:rFonts w:ascii="Times New Roman" w:hAnsi="Times New Roman" w:cs="Times New Roman"/>
          <w:sz w:val="28"/>
          <w:lang w:val="uk-UA"/>
        </w:rPr>
        <w:t>впливу на поведінку</w:t>
      </w:r>
      <w:r w:rsidRPr="00D9047F">
        <w:rPr>
          <w:rFonts w:ascii="Times New Roman" w:hAnsi="Times New Roman" w:cs="Times New Roman"/>
          <w:sz w:val="28"/>
          <w:lang w:val="uk-UA"/>
        </w:rPr>
        <w:t>; самостійн</w:t>
      </w:r>
      <w:r w:rsidR="00961FEF">
        <w:rPr>
          <w:rFonts w:ascii="Times New Roman" w:hAnsi="Times New Roman" w:cs="Times New Roman"/>
          <w:sz w:val="28"/>
          <w:lang w:val="uk-UA"/>
        </w:rPr>
        <w:t>ого</w:t>
      </w:r>
      <w:r w:rsidRPr="00D9047F">
        <w:rPr>
          <w:rFonts w:ascii="Times New Roman" w:hAnsi="Times New Roman" w:cs="Times New Roman"/>
          <w:sz w:val="28"/>
          <w:lang w:val="uk-UA"/>
        </w:rPr>
        <w:t xml:space="preserve"> </w:t>
      </w:r>
      <w:r w:rsidR="00475FBA" w:rsidRPr="00D9047F">
        <w:rPr>
          <w:rFonts w:ascii="Times New Roman" w:hAnsi="Times New Roman" w:cs="Times New Roman"/>
          <w:sz w:val="28"/>
          <w:lang w:val="uk-UA"/>
        </w:rPr>
        <w:t>зас</w:t>
      </w:r>
      <w:r w:rsidR="00961FEF">
        <w:rPr>
          <w:rFonts w:ascii="Times New Roman" w:hAnsi="Times New Roman" w:cs="Times New Roman"/>
          <w:sz w:val="28"/>
          <w:lang w:val="uk-UA"/>
        </w:rPr>
        <w:t>обу</w:t>
      </w:r>
      <w:r w:rsidRPr="00D9047F">
        <w:rPr>
          <w:rFonts w:ascii="Times New Roman" w:hAnsi="Times New Roman" w:cs="Times New Roman"/>
          <w:sz w:val="28"/>
          <w:lang w:val="uk-UA"/>
        </w:rPr>
        <w:t xml:space="preserve"> правов</w:t>
      </w:r>
      <w:r w:rsidR="00475FBA">
        <w:rPr>
          <w:rFonts w:ascii="Times New Roman" w:hAnsi="Times New Roman" w:cs="Times New Roman"/>
          <w:sz w:val="28"/>
          <w:lang w:val="uk-UA"/>
        </w:rPr>
        <w:t xml:space="preserve">ого </w:t>
      </w:r>
      <w:r w:rsidRPr="00D9047F">
        <w:rPr>
          <w:rFonts w:ascii="Times New Roman" w:hAnsi="Times New Roman" w:cs="Times New Roman"/>
          <w:sz w:val="28"/>
          <w:lang w:val="uk-UA"/>
        </w:rPr>
        <w:t xml:space="preserve">забезпечення </w:t>
      </w:r>
      <w:r w:rsidR="00475FBA">
        <w:rPr>
          <w:rFonts w:ascii="Times New Roman" w:hAnsi="Times New Roman" w:cs="Times New Roman"/>
          <w:sz w:val="28"/>
          <w:lang w:val="uk-UA"/>
        </w:rPr>
        <w:t>належної</w:t>
      </w:r>
      <w:r w:rsidRPr="00D9047F">
        <w:rPr>
          <w:rFonts w:ascii="Times New Roman" w:hAnsi="Times New Roman" w:cs="Times New Roman"/>
          <w:sz w:val="28"/>
          <w:lang w:val="uk-UA"/>
        </w:rPr>
        <w:t xml:space="preserve"> поведінки та правової активності </w:t>
      </w:r>
      <w:r w:rsidR="00475FBA">
        <w:rPr>
          <w:rFonts w:ascii="Times New Roman" w:hAnsi="Times New Roman" w:cs="Times New Roman"/>
          <w:sz w:val="28"/>
          <w:lang w:val="uk-UA"/>
        </w:rPr>
        <w:t>службовця</w:t>
      </w:r>
      <w:r w:rsidR="00F41DF9">
        <w:rPr>
          <w:rFonts w:ascii="Times New Roman" w:hAnsi="Times New Roman" w:cs="Times New Roman"/>
          <w:sz w:val="28"/>
          <w:lang w:val="uk-UA"/>
        </w:rPr>
        <w:t>.</w:t>
      </w:r>
    </w:p>
    <w:p w14:paraId="125AFD45" w14:textId="5E475703" w:rsidR="00F73974" w:rsidRPr="00D9047F" w:rsidRDefault="00F73974" w:rsidP="00F73974">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lastRenderedPageBreak/>
        <w:t xml:space="preserve"> Питання стосовно вузького визначення стимулу наведено у підручниках та наукових працях вчених-юристів. Розмаїття запропонованих вченими варіацій тлумачення «стимулу» досить велике. І, як показав аналіз досліджуваної теоретичної бази, думки вчених розходяться.</w:t>
      </w:r>
    </w:p>
    <w:p w14:paraId="0DB5817E" w14:textId="2A94A5E2" w:rsidR="00C05AB1" w:rsidRPr="00D9047F" w:rsidRDefault="00C05AB1" w:rsidP="00C05AB1">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Серед розмаїття наукових думок щодо пропозицій тлумачення поняття «стимул» в розрізі правового його значення можна виділити</w:t>
      </w:r>
      <w:r w:rsidR="00767A4E">
        <w:rPr>
          <w:rFonts w:ascii="Times New Roman" w:hAnsi="Times New Roman" w:cs="Times New Roman"/>
          <w:sz w:val="28"/>
          <w:lang w:val="uk-UA"/>
        </w:rPr>
        <w:t xml:space="preserve"> окремі думки науковців стосовно цього питання. Мірошник С.В. вважає стимулом</w:t>
      </w:r>
      <w:r w:rsidRPr="00D9047F">
        <w:rPr>
          <w:rFonts w:ascii="Times New Roman" w:hAnsi="Times New Roman" w:cs="Times New Roman"/>
          <w:sz w:val="28"/>
          <w:lang w:val="uk-UA"/>
        </w:rPr>
        <w:t xml:space="preserve"> дієвий засіб мотиваційного тиску, метод виховання сучасної людини; ефективний інструмент державного управління</w:t>
      </w:r>
      <w:r w:rsidR="00F41DF9">
        <w:rPr>
          <w:rFonts w:ascii="Times New Roman" w:hAnsi="Times New Roman" w:cs="Times New Roman"/>
          <w:sz w:val="28"/>
          <w:lang w:val="uk-UA"/>
        </w:rPr>
        <w:t xml:space="preserve">. </w:t>
      </w:r>
      <w:r w:rsidR="00767A4E">
        <w:rPr>
          <w:rFonts w:ascii="Times New Roman" w:hAnsi="Times New Roman" w:cs="Times New Roman"/>
          <w:sz w:val="28"/>
          <w:lang w:val="uk-UA"/>
        </w:rPr>
        <w:t xml:space="preserve">На думку Колот А.М., це </w:t>
      </w:r>
      <w:r w:rsidRPr="00D9047F">
        <w:rPr>
          <w:rFonts w:ascii="Times New Roman" w:hAnsi="Times New Roman" w:cs="Times New Roman"/>
          <w:sz w:val="28"/>
          <w:lang w:val="uk-UA"/>
        </w:rPr>
        <w:t>зовнішні спонукання, які мають чітку спрямованість</w:t>
      </w:r>
      <w:r w:rsidR="00767A4E">
        <w:rPr>
          <w:rFonts w:ascii="Times New Roman" w:hAnsi="Times New Roman" w:cs="Times New Roman"/>
          <w:sz w:val="28"/>
          <w:lang w:val="uk-UA"/>
        </w:rPr>
        <w:t>. Малько А.В., стверджує, що стимулом є</w:t>
      </w:r>
      <w:r w:rsidRPr="00D9047F">
        <w:rPr>
          <w:rFonts w:ascii="Times New Roman" w:hAnsi="Times New Roman" w:cs="Times New Roman"/>
          <w:sz w:val="28"/>
          <w:lang w:val="uk-UA"/>
        </w:rPr>
        <w:t xml:space="preserve"> спонукання до законослухняної поведінки, яке створює для задоволення інтересів суб’єктів права сприятливий режим; </w:t>
      </w:r>
      <w:r w:rsidR="005E4627" w:rsidRPr="00D9047F">
        <w:rPr>
          <w:rFonts w:ascii="Times New Roman" w:hAnsi="Times New Roman" w:cs="Times New Roman"/>
          <w:sz w:val="28"/>
          <w:lang w:val="uk-UA"/>
        </w:rPr>
        <w:t>будь-що</w:t>
      </w:r>
      <w:r w:rsidRPr="00D9047F">
        <w:rPr>
          <w:rFonts w:ascii="Times New Roman" w:hAnsi="Times New Roman" w:cs="Times New Roman"/>
          <w:sz w:val="28"/>
          <w:lang w:val="uk-UA"/>
        </w:rPr>
        <w:t xml:space="preserve">, що створює можливості, </w:t>
      </w:r>
      <w:r w:rsidR="005E4627" w:rsidRPr="00D9047F">
        <w:rPr>
          <w:rFonts w:ascii="Times New Roman" w:hAnsi="Times New Roman" w:cs="Times New Roman"/>
          <w:sz w:val="28"/>
          <w:lang w:val="uk-UA"/>
        </w:rPr>
        <w:t>роз</w:t>
      </w:r>
      <w:r w:rsidRPr="00D9047F">
        <w:rPr>
          <w:rFonts w:ascii="Times New Roman" w:hAnsi="Times New Roman" w:cs="Times New Roman"/>
          <w:sz w:val="28"/>
          <w:lang w:val="uk-UA"/>
        </w:rPr>
        <w:t>криває простір для поведінки</w:t>
      </w:r>
      <w:r w:rsidR="00767A4E">
        <w:rPr>
          <w:rFonts w:ascii="Times New Roman" w:hAnsi="Times New Roman" w:cs="Times New Roman"/>
          <w:sz w:val="28"/>
          <w:lang w:val="uk-UA"/>
        </w:rPr>
        <w:t xml:space="preserve">. Інакшої думки Пирожкова Ю.В., за якою стимул – </w:t>
      </w:r>
      <w:r w:rsidR="0052398E" w:rsidRPr="00D9047F">
        <w:rPr>
          <w:rFonts w:ascii="Times New Roman" w:hAnsi="Times New Roman" w:cs="Times New Roman"/>
          <w:sz w:val="28"/>
          <w:lang w:val="uk-UA"/>
        </w:rPr>
        <w:t>упорядкована сукупність взаємопов’язаних та взаємодіючих структурованих інтегральних елементів та зв’язків між ними, які забезпечують її цілісність</w:t>
      </w:r>
      <w:r w:rsidR="00767A4E">
        <w:rPr>
          <w:rFonts w:ascii="Times New Roman" w:hAnsi="Times New Roman" w:cs="Times New Roman"/>
          <w:sz w:val="28"/>
          <w:lang w:val="uk-UA"/>
        </w:rPr>
        <w:t>. Гайдученко С.О. пропонує розглядати зазначене поняття як</w:t>
      </w:r>
      <w:r w:rsidR="00C249BD" w:rsidRPr="00D9047F">
        <w:rPr>
          <w:rFonts w:ascii="Times New Roman" w:hAnsi="Times New Roman" w:cs="Times New Roman"/>
          <w:sz w:val="28"/>
          <w:lang w:val="uk-UA"/>
        </w:rPr>
        <w:t xml:space="preserve"> сукупність рушійних сил що впливають на поведінку людини</w:t>
      </w:r>
      <w:r w:rsidR="00767A4E">
        <w:rPr>
          <w:rFonts w:ascii="Times New Roman" w:hAnsi="Times New Roman" w:cs="Times New Roman"/>
          <w:sz w:val="28"/>
          <w:lang w:val="uk-UA"/>
        </w:rPr>
        <w:t xml:space="preserve">. За твердженням Ведяхіна В.М., стимул це ніщо інше, як </w:t>
      </w:r>
      <w:r w:rsidRPr="00D9047F">
        <w:rPr>
          <w:rFonts w:ascii="Times New Roman" w:hAnsi="Times New Roman" w:cs="Times New Roman"/>
          <w:sz w:val="28"/>
          <w:lang w:val="uk-UA"/>
        </w:rPr>
        <w:t xml:space="preserve">правова норма, що </w:t>
      </w:r>
      <w:r w:rsidR="005E4627" w:rsidRPr="00D9047F">
        <w:rPr>
          <w:rFonts w:ascii="Times New Roman" w:hAnsi="Times New Roman" w:cs="Times New Roman"/>
          <w:sz w:val="28"/>
          <w:lang w:val="uk-UA"/>
        </w:rPr>
        <w:t>породжує</w:t>
      </w:r>
      <w:r w:rsidRPr="00D9047F">
        <w:rPr>
          <w:rFonts w:ascii="Times New Roman" w:hAnsi="Times New Roman" w:cs="Times New Roman"/>
          <w:sz w:val="28"/>
          <w:lang w:val="uk-UA"/>
        </w:rPr>
        <w:t xml:space="preserve"> розвиток потрібних для </w:t>
      </w:r>
      <w:r w:rsidR="005E4627" w:rsidRPr="00D9047F">
        <w:rPr>
          <w:rFonts w:ascii="Times New Roman" w:hAnsi="Times New Roman" w:cs="Times New Roman"/>
          <w:sz w:val="28"/>
          <w:lang w:val="uk-UA"/>
        </w:rPr>
        <w:t xml:space="preserve">людини, </w:t>
      </w:r>
      <w:r w:rsidRPr="00D9047F">
        <w:rPr>
          <w:rFonts w:ascii="Times New Roman" w:hAnsi="Times New Roman" w:cs="Times New Roman"/>
          <w:sz w:val="28"/>
          <w:lang w:val="uk-UA"/>
        </w:rPr>
        <w:t xml:space="preserve">суспільства, держави суспільних відносин, норм, що </w:t>
      </w:r>
      <w:r w:rsidR="005E4627" w:rsidRPr="00D9047F">
        <w:rPr>
          <w:rFonts w:ascii="Times New Roman" w:hAnsi="Times New Roman" w:cs="Times New Roman"/>
          <w:sz w:val="28"/>
          <w:lang w:val="uk-UA"/>
        </w:rPr>
        <w:t>стимулюють</w:t>
      </w:r>
      <w:r w:rsidRPr="00D9047F">
        <w:rPr>
          <w:rFonts w:ascii="Times New Roman" w:hAnsi="Times New Roman" w:cs="Times New Roman"/>
          <w:sz w:val="28"/>
          <w:lang w:val="uk-UA"/>
        </w:rPr>
        <w:t xml:space="preserve"> як звичайну, так і підвищену правомірну діяльність людей, </w:t>
      </w:r>
      <w:r w:rsidR="005E4627" w:rsidRPr="00D9047F">
        <w:rPr>
          <w:rFonts w:ascii="Times New Roman" w:hAnsi="Times New Roman" w:cs="Times New Roman"/>
          <w:sz w:val="28"/>
          <w:lang w:val="uk-UA"/>
        </w:rPr>
        <w:t xml:space="preserve"> та певні </w:t>
      </w:r>
      <w:r w:rsidRPr="00D9047F">
        <w:rPr>
          <w:rFonts w:ascii="Times New Roman" w:hAnsi="Times New Roman" w:cs="Times New Roman"/>
          <w:sz w:val="28"/>
          <w:lang w:val="uk-UA"/>
        </w:rPr>
        <w:t>її результати.</w:t>
      </w:r>
    </w:p>
    <w:p w14:paraId="47B2F8C9" w14:textId="1A16A566" w:rsidR="00F73974" w:rsidRPr="00D9047F" w:rsidRDefault="00BD40FD" w:rsidP="00F73974">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Враховуючи</w:t>
      </w:r>
      <w:r w:rsidR="00B954FA" w:rsidRPr="00D9047F">
        <w:rPr>
          <w:rFonts w:ascii="Times New Roman" w:hAnsi="Times New Roman" w:cs="Times New Roman"/>
          <w:sz w:val="28"/>
          <w:lang w:val="uk-UA"/>
        </w:rPr>
        <w:t xml:space="preserve"> досліджені джерела та вищенаведені думки науковців можемо спробувати</w:t>
      </w:r>
      <w:r w:rsidR="00F73974" w:rsidRPr="00D9047F">
        <w:rPr>
          <w:rFonts w:ascii="Times New Roman" w:hAnsi="Times New Roman" w:cs="Times New Roman"/>
          <w:sz w:val="28"/>
          <w:lang w:val="uk-UA"/>
        </w:rPr>
        <w:t xml:space="preserve"> дати авторське визначення поняття стимулу у дипломатичн</w:t>
      </w:r>
      <w:r w:rsidR="00B954FA" w:rsidRPr="00D9047F">
        <w:rPr>
          <w:rFonts w:ascii="Times New Roman" w:hAnsi="Times New Roman" w:cs="Times New Roman"/>
          <w:sz w:val="28"/>
          <w:lang w:val="uk-UA"/>
        </w:rPr>
        <w:t>ій службі</w:t>
      </w:r>
      <w:r w:rsidR="00F73974" w:rsidRPr="00D9047F">
        <w:rPr>
          <w:rFonts w:ascii="Times New Roman" w:hAnsi="Times New Roman" w:cs="Times New Roman"/>
          <w:sz w:val="28"/>
          <w:lang w:val="uk-UA"/>
        </w:rPr>
        <w:t>. Відповідно, стимул у дипломатичн</w:t>
      </w:r>
      <w:r w:rsidR="00B954FA" w:rsidRPr="00D9047F">
        <w:rPr>
          <w:rFonts w:ascii="Times New Roman" w:hAnsi="Times New Roman" w:cs="Times New Roman"/>
          <w:sz w:val="28"/>
          <w:lang w:val="uk-UA"/>
        </w:rPr>
        <w:t xml:space="preserve">ій службі </w:t>
      </w:r>
      <w:r w:rsidR="00F73974" w:rsidRPr="00D9047F">
        <w:rPr>
          <w:rFonts w:ascii="Times New Roman" w:hAnsi="Times New Roman" w:cs="Times New Roman"/>
          <w:sz w:val="28"/>
          <w:lang w:val="uk-UA"/>
        </w:rPr>
        <w:t xml:space="preserve">– це певний матеріальний чи нематеріальний </w:t>
      </w:r>
      <w:r w:rsidR="00877343" w:rsidRPr="00D9047F">
        <w:rPr>
          <w:rFonts w:ascii="Times New Roman" w:hAnsi="Times New Roman" w:cs="Times New Roman"/>
          <w:sz w:val="28"/>
          <w:lang w:val="uk-UA"/>
        </w:rPr>
        <w:t>інструмент</w:t>
      </w:r>
      <w:r w:rsidR="00F73974" w:rsidRPr="00D9047F">
        <w:rPr>
          <w:rFonts w:ascii="Times New Roman" w:hAnsi="Times New Roman" w:cs="Times New Roman"/>
          <w:sz w:val="28"/>
          <w:lang w:val="uk-UA"/>
        </w:rPr>
        <w:t>,</w:t>
      </w:r>
      <w:r w:rsidRPr="00D9047F">
        <w:rPr>
          <w:rFonts w:ascii="Times New Roman" w:hAnsi="Times New Roman" w:cs="Times New Roman"/>
          <w:sz w:val="28"/>
          <w:lang w:val="uk-UA"/>
        </w:rPr>
        <w:t xml:space="preserve"> закріплений законом</w:t>
      </w:r>
      <w:r w:rsidR="00F73974" w:rsidRPr="00D9047F">
        <w:rPr>
          <w:rFonts w:ascii="Times New Roman" w:hAnsi="Times New Roman" w:cs="Times New Roman"/>
          <w:sz w:val="28"/>
          <w:lang w:val="uk-UA"/>
        </w:rPr>
        <w:t xml:space="preserve">, </w:t>
      </w:r>
      <w:r w:rsidRPr="00D9047F">
        <w:rPr>
          <w:rFonts w:ascii="Times New Roman" w:hAnsi="Times New Roman" w:cs="Times New Roman"/>
          <w:sz w:val="28"/>
          <w:lang w:val="uk-UA"/>
        </w:rPr>
        <w:t>що</w:t>
      </w:r>
      <w:r w:rsidR="00877343" w:rsidRPr="00D9047F">
        <w:rPr>
          <w:rFonts w:ascii="Times New Roman" w:hAnsi="Times New Roman" w:cs="Times New Roman"/>
          <w:sz w:val="28"/>
          <w:lang w:val="uk-UA"/>
        </w:rPr>
        <w:t xml:space="preserve"> </w:t>
      </w:r>
      <w:r w:rsidR="00F73974" w:rsidRPr="00D9047F">
        <w:rPr>
          <w:rFonts w:ascii="Times New Roman" w:hAnsi="Times New Roman" w:cs="Times New Roman"/>
          <w:sz w:val="28"/>
          <w:lang w:val="uk-UA"/>
        </w:rPr>
        <w:t xml:space="preserve">здатний </w:t>
      </w:r>
      <w:r w:rsidR="00877343" w:rsidRPr="00D9047F">
        <w:rPr>
          <w:rFonts w:ascii="Times New Roman" w:hAnsi="Times New Roman" w:cs="Times New Roman"/>
          <w:sz w:val="28"/>
          <w:lang w:val="uk-UA"/>
        </w:rPr>
        <w:t>вплинути</w:t>
      </w:r>
      <w:r w:rsidR="00F73974" w:rsidRPr="00D9047F">
        <w:rPr>
          <w:rFonts w:ascii="Times New Roman" w:hAnsi="Times New Roman" w:cs="Times New Roman"/>
          <w:sz w:val="28"/>
          <w:lang w:val="uk-UA"/>
        </w:rPr>
        <w:t xml:space="preserve"> на свідомість і психіку дипломатичного службовця</w:t>
      </w:r>
      <w:r w:rsidRPr="00D9047F">
        <w:rPr>
          <w:rFonts w:ascii="Times New Roman" w:hAnsi="Times New Roman" w:cs="Times New Roman"/>
          <w:sz w:val="28"/>
          <w:lang w:val="uk-UA"/>
        </w:rPr>
        <w:t xml:space="preserve"> і спонукати його</w:t>
      </w:r>
      <w:r w:rsidR="00F73974" w:rsidRPr="00D9047F">
        <w:rPr>
          <w:rFonts w:ascii="Times New Roman" w:hAnsi="Times New Roman" w:cs="Times New Roman"/>
          <w:sz w:val="28"/>
          <w:lang w:val="uk-UA"/>
        </w:rPr>
        <w:t xml:space="preserve"> до активного здійснення своїх професійних обов’язків</w:t>
      </w:r>
      <w:r w:rsidR="00877343" w:rsidRPr="00D9047F">
        <w:rPr>
          <w:rFonts w:ascii="Times New Roman" w:hAnsi="Times New Roman" w:cs="Times New Roman"/>
          <w:sz w:val="28"/>
          <w:lang w:val="uk-UA"/>
        </w:rPr>
        <w:t xml:space="preserve"> та досягнення ним поставлених цілей</w:t>
      </w:r>
      <w:r w:rsidR="00F73974" w:rsidRPr="00D9047F">
        <w:rPr>
          <w:rFonts w:ascii="Times New Roman" w:hAnsi="Times New Roman" w:cs="Times New Roman"/>
          <w:sz w:val="28"/>
          <w:lang w:val="uk-UA"/>
        </w:rPr>
        <w:t xml:space="preserve">. Із </w:t>
      </w:r>
      <w:r w:rsidRPr="00D9047F">
        <w:rPr>
          <w:rFonts w:ascii="Times New Roman" w:hAnsi="Times New Roman" w:cs="Times New Roman"/>
          <w:sz w:val="28"/>
          <w:lang w:val="uk-UA"/>
        </w:rPr>
        <w:t>запропонованого</w:t>
      </w:r>
      <w:r w:rsidR="00F73974" w:rsidRPr="00D9047F">
        <w:rPr>
          <w:rFonts w:ascii="Times New Roman" w:hAnsi="Times New Roman" w:cs="Times New Roman"/>
          <w:sz w:val="28"/>
          <w:lang w:val="uk-UA"/>
        </w:rPr>
        <w:t xml:space="preserve"> визначення можна виділити наступні ознаки стимулу в дипломатичній </w:t>
      </w:r>
      <w:r w:rsidR="00B53310" w:rsidRPr="00D9047F">
        <w:rPr>
          <w:rFonts w:ascii="Times New Roman" w:hAnsi="Times New Roman" w:cs="Times New Roman"/>
          <w:sz w:val="28"/>
          <w:lang w:val="uk-UA"/>
        </w:rPr>
        <w:t>службі</w:t>
      </w:r>
      <w:r w:rsidR="00F73974" w:rsidRPr="00D9047F">
        <w:rPr>
          <w:rFonts w:ascii="Times New Roman" w:hAnsi="Times New Roman" w:cs="Times New Roman"/>
          <w:sz w:val="28"/>
          <w:lang w:val="uk-UA"/>
        </w:rPr>
        <w:t xml:space="preserve">: 1) законодавче підґрунтя; 2) матеріальна чи нематеріальна </w:t>
      </w:r>
      <w:r w:rsidR="00B53310" w:rsidRPr="00D9047F">
        <w:rPr>
          <w:rFonts w:ascii="Times New Roman" w:hAnsi="Times New Roman" w:cs="Times New Roman"/>
          <w:sz w:val="28"/>
          <w:lang w:val="uk-UA"/>
        </w:rPr>
        <w:t>складова</w:t>
      </w:r>
      <w:r w:rsidR="00F73974" w:rsidRPr="00D9047F">
        <w:rPr>
          <w:rFonts w:ascii="Times New Roman" w:hAnsi="Times New Roman" w:cs="Times New Roman"/>
          <w:sz w:val="28"/>
          <w:lang w:val="uk-UA"/>
        </w:rPr>
        <w:t xml:space="preserve">; 3) спонукальний характер; 4) активність дії; 5) </w:t>
      </w:r>
      <w:r w:rsidR="00F73974" w:rsidRPr="00D9047F">
        <w:rPr>
          <w:rFonts w:ascii="Times New Roman" w:hAnsi="Times New Roman" w:cs="Times New Roman"/>
          <w:sz w:val="28"/>
          <w:lang w:val="uk-UA"/>
        </w:rPr>
        <w:lastRenderedPageBreak/>
        <w:t xml:space="preserve">психологічний вплив на особу; 6) наслідок – </w:t>
      </w:r>
      <w:r w:rsidR="00B53310" w:rsidRPr="00D9047F">
        <w:rPr>
          <w:rFonts w:ascii="Times New Roman" w:hAnsi="Times New Roman" w:cs="Times New Roman"/>
          <w:sz w:val="28"/>
          <w:lang w:val="uk-UA"/>
        </w:rPr>
        <w:t>якість та результативність</w:t>
      </w:r>
      <w:r w:rsidR="00F73974" w:rsidRPr="00D9047F">
        <w:rPr>
          <w:rFonts w:ascii="Times New Roman" w:hAnsi="Times New Roman" w:cs="Times New Roman"/>
          <w:sz w:val="28"/>
          <w:lang w:val="uk-UA"/>
        </w:rPr>
        <w:t xml:space="preserve"> дипломатичної діяльності.</w:t>
      </w:r>
    </w:p>
    <w:p w14:paraId="5219585B" w14:textId="3A707ED5" w:rsidR="00F73974" w:rsidRPr="00D9047F" w:rsidRDefault="00B53310" w:rsidP="008B749B">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Вище</w:t>
      </w:r>
      <w:r w:rsidR="002875E1">
        <w:rPr>
          <w:rFonts w:ascii="Times New Roman" w:hAnsi="Times New Roman" w:cs="Times New Roman"/>
          <w:sz w:val="28"/>
          <w:lang w:val="uk-UA"/>
        </w:rPr>
        <w:t xml:space="preserve"> </w:t>
      </w:r>
      <w:r w:rsidRPr="00D9047F">
        <w:rPr>
          <w:rFonts w:ascii="Times New Roman" w:hAnsi="Times New Roman" w:cs="Times New Roman"/>
          <w:sz w:val="28"/>
          <w:lang w:val="uk-UA"/>
        </w:rPr>
        <w:t xml:space="preserve">запропоноване автором кваліфікаційної роботи </w:t>
      </w:r>
      <w:r w:rsidR="00F73974" w:rsidRPr="00D9047F">
        <w:rPr>
          <w:rFonts w:ascii="Times New Roman" w:hAnsi="Times New Roman" w:cs="Times New Roman"/>
          <w:sz w:val="28"/>
          <w:lang w:val="uk-UA"/>
        </w:rPr>
        <w:t xml:space="preserve">поняття є синтезом </w:t>
      </w:r>
      <w:r w:rsidRPr="00D9047F">
        <w:rPr>
          <w:rFonts w:ascii="Times New Roman" w:hAnsi="Times New Roman" w:cs="Times New Roman"/>
          <w:sz w:val="28"/>
          <w:lang w:val="uk-UA"/>
        </w:rPr>
        <w:t xml:space="preserve">національного законодавства, етимологічної складової та сукупності </w:t>
      </w:r>
      <w:r w:rsidR="00F73974" w:rsidRPr="00D9047F">
        <w:rPr>
          <w:rFonts w:ascii="Times New Roman" w:hAnsi="Times New Roman" w:cs="Times New Roman"/>
          <w:sz w:val="28"/>
          <w:lang w:val="uk-UA"/>
        </w:rPr>
        <w:t xml:space="preserve">думок </w:t>
      </w:r>
      <w:r w:rsidRPr="00D9047F">
        <w:rPr>
          <w:rFonts w:ascii="Times New Roman" w:hAnsi="Times New Roman" w:cs="Times New Roman"/>
          <w:sz w:val="28"/>
          <w:lang w:val="uk-UA"/>
        </w:rPr>
        <w:t>науковців</w:t>
      </w:r>
      <w:r w:rsidR="00F73974" w:rsidRPr="00D9047F">
        <w:rPr>
          <w:rFonts w:ascii="Times New Roman" w:hAnsi="Times New Roman" w:cs="Times New Roman"/>
          <w:sz w:val="28"/>
          <w:lang w:val="uk-UA"/>
        </w:rPr>
        <w:t xml:space="preserve"> правників. </w:t>
      </w:r>
      <w:r w:rsidR="000800A5" w:rsidRPr="00D9047F">
        <w:rPr>
          <w:rFonts w:ascii="Times New Roman" w:hAnsi="Times New Roman" w:cs="Times New Roman"/>
          <w:sz w:val="28"/>
          <w:lang w:val="uk-UA"/>
        </w:rPr>
        <w:t>Даним</w:t>
      </w:r>
      <w:r w:rsidR="00F73974" w:rsidRPr="00D9047F">
        <w:rPr>
          <w:rFonts w:ascii="Times New Roman" w:hAnsi="Times New Roman" w:cs="Times New Roman"/>
          <w:sz w:val="28"/>
          <w:lang w:val="uk-UA"/>
        </w:rPr>
        <w:t xml:space="preserve"> тлумаченням </w:t>
      </w:r>
      <w:r w:rsidR="000800A5" w:rsidRPr="00D9047F">
        <w:rPr>
          <w:rFonts w:ascii="Times New Roman" w:hAnsi="Times New Roman" w:cs="Times New Roman"/>
          <w:sz w:val="28"/>
          <w:lang w:val="uk-UA"/>
        </w:rPr>
        <w:t>можна</w:t>
      </w:r>
      <w:r w:rsidR="00F73974" w:rsidRPr="00D9047F">
        <w:rPr>
          <w:rFonts w:ascii="Times New Roman" w:hAnsi="Times New Roman" w:cs="Times New Roman"/>
          <w:sz w:val="28"/>
          <w:lang w:val="uk-UA"/>
        </w:rPr>
        <w:t xml:space="preserve"> поєднати і правовий, і психологічн</w:t>
      </w:r>
      <w:r w:rsidR="000800A5" w:rsidRPr="00D9047F">
        <w:rPr>
          <w:rFonts w:ascii="Times New Roman" w:hAnsi="Times New Roman" w:cs="Times New Roman"/>
          <w:sz w:val="28"/>
          <w:lang w:val="uk-UA"/>
        </w:rPr>
        <w:t>е</w:t>
      </w:r>
      <w:r w:rsidR="00F73974" w:rsidRPr="00D9047F">
        <w:rPr>
          <w:rFonts w:ascii="Times New Roman" w:hAnsi="Times New Roman" w:cs="Times New Roman"/>
          <w:sz w:val="28"/>
          <w:lang w:val="uk-UA"/>
        </w:rPr>
        <w:t xml:space="preserve"> </w:t>
      </w:r>
      <w:r w:rsidR="000800A5" w:rsidRPr="00D9047F">
        <w:rPr>
          <w:rFonts w:ascii="Times New Roman" w:hAnsi="Times New Roman" w:cs="Times New Roman"/>
          <w:sz w:val="28"/>
          <w:lang w:val="uk-UA"/>
        </w:rPr>
        <w:t>підґрунтя</w:t>
      </w:r>
      <w:r w:rsidR="00F73974" w:rsidRPr="00D9047F">
        <w:rPr>
          <w:rFonts w:ascii="Times New Roman" w:hAnsi="Times New Roman" w:cs="Times New Roman"/>
          <w:sz w:val="28"/>
          <w:lang w:val="uk-UA"/>
        </w:rPr>
        <w:t xml:space="preserve"> «стимулу». </w:t>
      </w:r>
      <w:r w:rsidR="00B51135" w:rsidRPr="00D9047F">
        <w:rPr>
          <w:rFonts w:ascii="Times New Roman" w:hAnsi="Times New Roman" w:cs="Times New Roman"/>
          <w:sz w:val="28"/>
          <w:lang w:val="uk-UA"/>
        </w:rPr>
        <w:t>Авторське поняття</w:t>
      </w:r>
      <w:r w:rsidR="00F73974" w:rsidRPr="00D9047F">
        <w:rPr>
          <w:rFonts w:ascii="Times New Roman" w:hAnsi="Times New Roman" w:cs="Times New Roman"/>
          <w:sz w:val="28"/>
          <w:lang w:val="uk-UA"/>
        </w:rPr>
        <w:t xml:space="preserve"> значення «стимулу» є </w:t>
      </w:r>
      <w:r w:rsidR="00B51135" w:rsidRPr="00D9047F">
        <w:rPr>
          <w:rFonts w:ascii="Times New Roman" w:hAnsi="Times New Roman" w:cs="Times New Roman"/>
          <w:sz w:val="28"/>
          <w:lang w:val="uk-UA"/>
        </w:rPr>
        <w:t>чітким та стислим</w:t>
      </w:r>
      <w:r w:rsidR="00F73974" w:rsidRPr="00D9047F">
        <w:rPr>
          <w:rFonts w:ascii="Times New Roman" w:hAnsi="Times New Roman" w:cs="Times New Roman"/>
          <w:sz w:val="28"/>
          <w:lang w:val="uk-UA"/>
        </w:rPr>
        <w:t xml:space="preserve">, оскільки воно охоплює ряд ознак, які найбільш точно характеризують </w:t>
      </w:r>
      <w:r w:rsidR="00B51135" w:rsidRPr="00D9047F">
        <w:rPr>
          <w:rFonts w:ascii="Times New Roman" w:hAnsi="Times New Roman" w:cs="Times New Roman"/>
          <w:sz w:val="28"/>
          <w:lang w:val="uk-UA"/>
        </w:rPr>
        <w:t xml:space="preserve">визначене </w:t>
      </w:r>
      <w:r w:rsidR="00F73974" w:rsidRPr="00D9047F">
        <w:rPr>
          <w:rFonts w:ascii="Times New Roman" w:hAnsi="Times New Roman" w:cs="Times New Roman"/>
          <w:sz w:val="28"/>
          <w:lang w:val="uk-UA"/>
        </w:rPr>
        <w:t xml:space="preserve">поняття крізь призму дипломатичної служби.  </w:t>
      </w:r>
    </w:p>
    <w:p w14:paraId="2A437134" w14:textId="179FA49C" w:rsidR="00D13648" w:rsidRPr="00D9047F" w:rsidRDefault="002660BD" w:rsidP="00D13648">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Сама</w:t>
      </w:r>
      <w:r w:rsidR="00760769" w:rsidRPr="00D9047F">
        <w:rPr>
          <w:rFonts w:ascii="Times New Roman" w:hAnsi="Times New Roman" w:cs="Times New Roman"/>
          <w:sz w:val="28"/>
          <w:lang w:val="uk-UA"/>
        </w:rPr>
        <w:t xml:space="preserve"> </w:t>
      </w:r>
      <w:r w:rsidR="00D13648" w:rsidRPr="00D9047F">
        <w:rPr>
          <w:rFonts w:ascii="Times New Roman" w:hAnsi="Times New Roman" w:cs="Times New Roman"/>
          <w:sz w:val="28"/>
          <w:lang w:val="uk-UA"/>
        </w:rPr>
        <w:t>наявність</w:t>
      </w:r>
      <w:r w:rsidR="00760769" w:rsidRPr="00D9047F">
        <w:rPr>
          <w:rFonts w:ascii="Times New Roman" w:hAnsi="Times New Roman" w:cs="Times New Roman"/>
          <w:sz w:val="28"/>
          <w:lang w:val="uk-UA"/>
        </w:rPr>
        <w:t xml:space="preserve"> стимулів у </w:t>
      </w:r>
      <w:r w:rsidRPr="00D9047F">
        <w:rPr>
          <w:rFonts w:ascii="Times New Roman" w:hAnsi="Times New Roman" w:cs="Times New Roman"/>
          <w:sz w:val="28"/>
          <w:lang w:val="uk-UA"/>
        </w:rPr>
        <w:t xml:space="preserve">дипломатичній </w:t>
      </w:r>
      <w:r w:rsidR="00760769" w:rsidRPr="00D9047F">
        <w:rPr>
          <w:rFonts w:ascii="Times New Roman" w:hAnsi="Times New Roman" w:cs="Times New Roman"/>
          <w:sz w:val="28"/>
          <w:lang w:val="uk-UA"/>
        </w:rPr>
        <w:t>службі буде</w:t>
      </w:r>
      <w:r w:rsidR="00D13648" w:rsidRPr="00D9047F">
        <w:rPr>
          <w:rFonts w:ascii="Times New Roman" w:hAnsi="Times New Roman" w:cs="Times New Roman"/>
          <w:sz w:val="28"/>
          <w:lang w:val="uk-UA"/>
        </w:rPr>
        <w:t xml:space="preserve"> зумовлю</w:t>
      </w:r>
      <w:r w:rsidR="00760769" w:rsidRPr="00D9047F">
        <w:rPr>
          <w:rFonts w:ascii="Times New Roman" w:hAnsi="Times New Roman" w:cs="Times New Roman"/>
          <w:sz w:val="28"/>
          <w:lang w:val="uk-UA"/>
        </w:rPr>
        <w:t>вати</w:t>
      </w:r>
      <w:r w:rsidR="00D13648" w:rsidRPr="00D9047F">
        <w:rPr>
          <w:rFonts w:ascii="Times New Roman" w:hAnsi="Times New Roman" w:cs="Times New Roman"/>
          <w:sz w:val="28"/>
          <w:lang w:val="uk-UA"/>
        </w:rPr>
        <w:t xml:space="preserve"> </w:t>
      </w:r>
      <w:r w:rsidR="00760769" w:rsidRPr="00D9047F">
        <w:rPr>
          <w:rFonts w:ascii="Times New Roman" w:hAnsi="Times New Roman" w:cs="Times New Roman"/>
          <w:sz w:val="28"/>
          <w:lang w:val="uk-UA"/>
        </w:rPr>
        <w:t xml:space="preserve">працівників служби </w:t>
      </w:r>
      <w:r w:rsidR="00D13648" w:rsidRPr="00D9047F">
        <w:rPr>
          <w:rFonts w:ascii="Times New Roman" w:hAnsi="Times New Roman" w:cs="Times New Roman"/>
          <w:sz w:val="28"/>
          <w:lang w:val="uk-UA"/>
        </w:rPr>
        <w:t xml:space="preserve">виконувати </w:t>
      </w:r>
      <w:r w:rsidR="00760769" w:rsidRPr="00D9047F">
        <w:rPr>
          <w:rFonts w:ascii="Times New Roman" w:hAnsi="Times New Roman" w:cs="Times New Roman"/>
          <w:sz w:val="28"/>
          <w:lang w:val="uk-UA"/>
        </w:rPr>
        <w:t xml:space="preserve">свої </w:t>
      </w:r>
      <w:r w:rsidR="00D13648" w:rsidRPr="00D9047F">
        <w:rPr>
          <w:rFonts w:ascii="Times New Roman" w:hAnsi="Times New Roman" w:cs="Times New Roman"/>
          <w:sz w:val="28"/>
          <w:lang w:val="uk-UA"/>
        </w:rPr>
        <w:t>професійні обов’язки</w:t>
      </w:r>
      <w:r w:rsidR="00760769" w:rsidRPr="00D9047F">
        <w:rPr>
          <w:rFonts w:ascii="Times New Roman" w:hAnsi="Times New Roman" w:cs="Times New Roman"/>
          <w:sz w:val="28"/>
          <w:lang w:val="uk-UA"/>
        </w:rPr>
        <w:t xml:space="preserve"> </w:t>
      </w:r>
      <w:r w:rsidR="00D13648" w:rsidRPr="00D9047F">
        <w:rPr>
          <w:rFonts w:ascii="Times New Roman" w:hAnsi="Times New Roman" w:cs="Times New Roman"/>
          <w:sz w:val="28"/>
          <w:lang w:val="uk-UA"/>
        </w:rPr>
        <w:t xml:space="preserve">із </w:t>
      </w:r>
      <w:r w:rsidR="00760769" w:rsidRPr="00D9047F">
        <w:rPr>
          <w:rFonts w:ascii="Times New Roman" w:hAnsi="Times New Roman" w:cs="Times New Roman"/>
          <w:sz w:val="28"/>
          <w:lang w:val="uk-UA"/>
        </w:rPr>
        <w:t>натхненням</w:t>
      </w:r>
      <w:r w:rsidR="00D13648" w:rsidRPr="00D9047F">
        <w:rPr>
          <w:rFonts w:ascii="Times New Roman" w:hAnsi="Times New Roman" w:cs="Times New Roman"/>
          <w:sz w:val="28"/>
          <w:lang w:val="uk-UA"/>
        </w:rPr>
        <w:t xml:space="preserve"> та особливим ентузіазмом, що при значних зусиллях </w:t>
      </w:r>
      <w:r w:rsidR="00760769" w:rsidRPr="00D9047F">
        <w:rPr>
          <w:rFonts w:ascii="Times New Roman" w:hAnsi="Times New Roman" w:cs="Times New Roman"/>
          <w:sz w:val="28"/>
          <w:lang w:val="uk-UA"/>
        </w:rPr>
        <w:t>даватиме як результат</w:t>
      </w:r>
      <w:r w:rsidR="00D13648" w:rsidRPr="00D9047F">
        <w:rPr>
          <w:rFonts w:ascii="Times New Roman" w:hAnsi="Times New Roman" w:cs="Times New Roman"/>
          <w:sz w:val="28"/>
          <w:lang w:val="uk-UA"/>
        </w:rPr>
        <w:t xml:space="preserve"> </w:t>
      </w:r>
      <w:r w:rsidR="007A788A">
        <w:rPr>
          <w:rFonts w:ascii="Times New Roman" w:hAnsi="Times New Roman" w:cs="Times New Roman"/>
          <w:sz w:val="28"/>
          <w:lang w:val="uk-UA"/>
        </w:rPr>
        <w:t>–</w:t>
      </w:r>
      <w:r w:rsidR="00D13648" w:rsidRPr="00D9047F">
        <w:rPr>
          <w:rFonts w:ascii="Times New Roman" w:hAnsi="Times New Roman" w:cs="Times New Roman"/>
          <w:sz w:val="28"/>
          <w:lang w:val="uk-UA"/>
        </w:rPr>
        <w:t>досягнення</w:t>
      </w:r>
      <w:r w:rsidR="00760769" w:rsidRPr="00D9047F">
        <w:rPr>
          <w:rFonts w:ascii="Times New Roman" w:hAnsi="Times New Roman" w:cs="Times New Roman"/>
          <w:sz w:val="28"/>
          <w:lang w:val="uk-UA"/>
        </w:rPr>
        <w:t xml:space="preserve"> поставлених цілей та</w:t>
      </w:r>
      <w:r w:rsidR="00D13648" w:rsidRPr="00D9047F">
        <w:rPr>
          <w:rFonts w:ascii="Times New Roman" w:hAnsi="Times New Roman" w:cs="Times New Roman"/>
          <w:sz w:val="28"/>
          <w:lang w:val="uk-UA"/>
        </w:rPr>
        <w:t xml:space="preserve"> високих </w:t>
      </w:r>
      <w:r w:rsidR="00760769" w:rsidRPr="00D9047F">
        <w:rPr>
          <w:rFonts w:ascii="Times New Roman" w:hAnsi="Times New Roman" w:cs="Times New Roman"/>
          <w:sz w:val="28"/>
          <w:lang w:val="uk-UA"/>
        </w:rPr>
        <w:t>здобутків</w:t>
      </w:r>
      <w:r w:rsidR="00D13648" w:rsidRPr="00D9047F">
        <w:rPr>
          <w:rFonts w:ascii="Times New Roman" w:hAnsi="Times New Roman" w:cs="Times New Roman"/>
          <w:sz w:val="28"/>
          <w:lang w:val="uk-UA"/>
        </w:rPr>
        <w:t xml:space="preserve"> </w:t>
      </w:r>
      <w:r w:rsidR="00760769" w:rsidRPr="00D9047F">
        <w:rPr>
          <w:rFonts w:ascii="Times New Roman" w:hAnsi="Times New Roman" w:cs="Times New Roman"/>
          <w:sz w:val="28"/>
          <w:lang w:val="uk-UA"/>
        </w:rPr>
        <w:t>на</w:t>
      </w:r>
      <w:r w:rsidR="00D13648" w:rsidRPr="00D9047F">
        <w:rPr>
          <w:rFonts w:ascii="Times New Roman" w:hAnsi="Times New Roman" w:cs="Times New Roman"/>
          <w:sz w:val="28"/>
          <w:lang w:val="uk-UA"/>
        </w:rPr>
        <w:t xml:space="preserve"> </w:t>
      </w:r>
      <w:r w:rsidR="00760769" w:rsidRPr="00D9047F">
        <w:rPr>
          <w:rFonts w:ascii="Times New Roman" w:hAnsi="Times New Roman" w:cs="Times New Roman"/>
          <w:sz w:val="28"/>
          <w:lang w:val="uk-UA"/>
        </w:rPr>
        <w:t>службі</w:t>
      </w:r>
      <w:r w:rsidR="00D13648" w:rsidRPr="00D9047F">
        <w:rPr>
          <w:rFonts w:ascii="Times New Roman" w:hAnsi="Times New Roman" w:cs="Times New Roman"/>
          <w:sz w:val="28"/>
          <w:lang w:val="uk-UA"/>
        </w:rPr>
        <w:t xml:space="preserve">. </w:t>
      </w:r>
      <w:r w:rsidR="00760769" w:rsidRPr="00D9047F">
        <w:rPr>
          <w:rFonts w:ascii="Times New Roman" w:hAnsi="Times New Roman" w:cs="Times New Roman"/>
          <w:sz w:val="28"/>
          <w:lang w:val="uk-UA"/>
        </w:rPr>
        <w:t>Така</w:t>
      </w:r>
      <w:r w:rsidR="00D13648" w:rsidRPr="00D9047F">
        <w:rPr>
          <w:rFonts w:ascii="Times New Roman" w:hAnsi="Times New Roman" w:cs="Times New Roman"/>
          <w:sz w:val="28"/>
          <w:lang w:val="uk-UA"/>
        </w:rPr>
        <w:t xml:space="preserve"> властивість стимулів </w:t>
      </w:r>
      <w:r w:rsidR="00760769" w:rsidRPr="00D9047F">
        <w:rPr>
          <w:rFonts w:ascii="Times New Roman" w:hAnsi="Times New Roman" w:cs="Times New Roman"/>
          <w:sz w:val="28"/>
          <w:lang w:val="uk-UA"/>
        </w:rPr>
        <w:t>покликана також</w:t>
      </w:r>
      <w:r w:rsidR="00D13648" w:rsidRPr="00D9047F">
        <w:rPr>
          <w:rFonts w:ascii="Times New Roman" w:hAnsi="Times New Roman" w:cs="Times New Roman"/>
          <w:sz w:val="28"/>
          <w:lang w:val="uk-UA"/>
        </w:rPr>
        <w:t xml:space="preserve"> психологічн</w:t>
      </w:r>
      <w:r w:rsidR="00760769" w:rsidRPr="00D9047F">
        <w:rPr>
          <w:rFonts w:ascii="Times New Roman" w:hAnsi="Times New Roman" w:cs="Times New Roman"/>
          <w:sz w:val="28"/>
          <w:lang w:val="uk-UA"/>
        </w:rPr>
        <w:t>им</w:t>
      </w:r>
      <w:r w:rsidR="00D13648" w:rsidRPr="00D9047F">
        <w:rPr>
          <w:rFonts w:ascii="Times New Roman" w:hAnsi="Times New Roman" w:cs="Times New Roman"/>
          <w:sz w:val="28"/>
          <w:lang w:val="uk-UA"/>
        </w:rPr>
        <w:t xml:space="preserve"> підґрунтя</w:t>
      </w:r>
      <w:r w:rsidR="00760769" w:rsidRPr="00D9047F">
        <w:rPr>
          <w:rFonts w:ascii="Times New Roman" w:hAnsi="Times New Roman" w:cs="Times New Roman"/>
          <w:sz w:val="28"/>
          <w:lang w:val="uk-UA"/>
        </w:rPr>
        <w:t>м</w:t>
      </w:r>
      <w:r w:rsidR="00D13648" w:rsidRPr="00D9047F">
        <w:rPr>
          <w:rFonts w:ascii="Times New Roman" w:hAnsi="Times New Roman" w:cs="Times New Roman"/>
          <w:sz w:val="28"/>
          <w:lang w:val="uk-UA"/>
        </w:rPr>
        <w:t xml:space="preserve"> (морально-емоційни</w:t>
      </w:r>
      <w:r w:rsidR="00760769" w:rsidRPr="00D9047F">
        <w:rPr>
          <w:rFonts w:ascii="Times New Roman" w:hAnsi="Times New Roman" w:cs="Times New Roman"/>
          <w:sz w:val="28"/>
          <w:lang w:val="uk-UA"/>
        </w:rPr>
        <w:t>м</w:t>
      </w:r>
      <w:r w:rsidR="00D13648" w:rsidRPr="00D9047F">
        <w:rPr>
          <w:rFonts w:ascii="Times New Roman" w:hAnsi="Times New Roman" w:cs="Times New Roman"/>
          <w:sz w:val="28"/>
          <w:lang w:val="uk-UA"/>
        </w:rPr>
        <w:t xml:space="preserve"> фактор</w:t>
      </w:r>
      <w:r w:rsidR="00760769" w:rsidRPr="00D9047F">
        <w:rPr>
          <w:rFonts w:ascii="Times New Roman" w:hAnsi="Times New Roman" w:cs="Times New Roman"/>
          <w:sz w:val="28"/>
          <w:lang w:val="uk-UA"/>
        </w:rPr>
        <w:t>ом</w:t>
      </w:r>
      <w:r w:rsidR="00D13648" w:rsidRPr="00D9047F">
        <w:rPr>
          <w:rFonts w:ascii="Times New Roman" w:hAnsi="Times New Roman" w:cs="Times New Roman"/>
          <w:sz w:val="28"/>
          <w:lang w:val="uk-UA"/>
        </w:rPr>
        <w:t xml:space="preserve">). Оскільки стимули діють </w:t>
      </w:r>
      <w:r w:rsidR="00760769" w:rsidRPr="00D9047F">
        <w:rPr>
          <w:rFonts w:ascii="Times New Roman" w:hAnsi="Times New Roman" w:cs="Times New Roman"/>
          <w:sz w:val="28"/>
          <w:lang w:val="uk-UA"/>
        </w:rPr>
        <w:t>на службовця</w:t>
      </w:r>
      <w:r w:rsidR="00D13648" w:rsidRPr="00D9047F">
        <w:rPr>
          <w:rFonts w:ascii="Times New Roman" w:hAnsi="Times New Roman" w:cs="Times New Roman"/>
          <w:sz w:val="28"/>
          <w:lang w:val="uk-UA"/>
        </w:rPr>
        <w:t xml:space="preserve"> на </w:t>
      </w:r>
      <w:r w:rsidR="00760769" w:rsidRPr="00D9047F">
        <w:rPr>
          <w:rFonts w:ascii="Times New Roman" w:hAnsi="Times New Roman" w:cs="Times New Roman"/>
          <w:sz w:val="28"/>
          <w:lang w:val="uk-UA"/>
        </w:rPr>
        <w:t>рівні внутрішнього розуміння, чим</w:t>
      </w:r>
      <w:r w:rsidR="00D13648" w:rsidRPr="00D9047F">
        <w:rPr>
          <w:rFonts w:ascii="Times New Roman" w:hAnsi="Times New Roman" w:cs="Times New Roman"/>
          <w:sz w:val="28"/>
          <w:lang w:val="uk-UA"/>
        </w:rPr>
        <w:t xml:space="preserve"> скеровують свідомість особи до вибору </w:t>
      </w:r>
      <w:r w:rsidR="00760769" w:rsidRPr="00D9047F">
        <w:rPr>
          <w:rFonts w:ascii="Times New Roman" w:hAnsi="Times New Roman" w:cs="Times New Roman"/>
          <w:sz w:val="28"/>
          <w:lang w:val="uk-UA"/>
        </w:rPr>
        <w:t xml:space="preserve">такого </w:t>
      </w:r>
      <w:r w:rsidR="00D13648" w:rsidRPr="00D9047F">
        <w:rPr>
          <w:rFonts w:ascii="Times New Roman" w:hAnsi="Times New Roman" w:cs="Times New Roman"/>
          <w:sz w:val="28"/>
          <w:lang w:val="uk-UA"/>
        </w:rPr>
        <w:t>варіанту поведінки</w:t>
      </w:r>
      <w:r w:rsidR="00676252" w:rsidRPr="00D9047F">
        <w:rPr>
          <w:rFonts w:ascii="Times New Roman" w:hAnsi="Times New Roman" w:cs="Times New Roman"/>
          <w:sz w:val="28"/>
          <w:lang w:val="uk-UA"/>
        </w:rPr>
        <w:t>,</w:t>
      </w:r>
      <w:r w:rsidR="00760769" w:rsidRPr="00D9047F">
        <w:rPr>
          <w:rFonts w:ascii="Times New Roman" w:hAnsi="Times New Roman" w:cs="Times New Roman"/>
          <w:sz w:val="28"/>
          <w:lang w:val="uk-UA"/>
        </w:rPr>
        <w:t xml:space="preserve"> який буде більш правомірним та наближеним до цілі</w:t>
      </w:r>
      <w:r w:rsidR="00676252" w:rsidRPr="00D9047F">
        <w:rPr>
          <w:rFonts w:ascii="Times New Roman" w:hAnsi="Times New Roman" w:cs="Times New Roman"/>
          <w:sz w:val="28"/>
          <w:lang w:val="uk-UA"/>
        </w:rPr>
        <w:t>, варто врахувати психологію працівника – що саме спонукатиме його до більш ефективної праці</w:t>
      </w:r>
      <w:r w:rsidR="00D13648" w:rsidRPr="00D9047F">
        <w:rPr>
          <w:rFonts w:ascii="Times New Roman" w:hAnsi="Times New Roman" w:cs="Times New Roman"/>
          <w:sz w:val="28"/>
          <w:lang w:val="uk-UA"/>
        </w:rPr>
        <w:t xml:space="preserve">. </w:t>
      </w:r>
      <w:r w:rsidR="00760769" w:rsidRPr="00D9047F">
        <w:rPr>
          <w:rFonts w:ascii="Times New Roman" w:hAnsi="Times New Roman" w:cs="Times New Roman"/>
          <w:sz w:val="28"/>
          <w:lang w:val="uk-UA"/>
        </w:rPr>
        <w:t xml:space="preserve">І саме тому </w:t>
      </w:r>
      <w:r w:rsidR="00D13648" w:rsidRPr="00D9047F">
        <w:rPr>
          <w:rFonts w:ascii="Times New Roman" w:hAnsi="Times New Roman" w:cs="Times New Roman"/>
          <w:sz w:val="28"/>
          <w:lang w:val="uk-UA"/>
        </w:rPr>
        <w:t>вплив</w:t>
      </w:r>
      <w:r w:rsidR="00760769" w:rsidRPr="00D9047F">
        <w:rPr>
          <w:rFonts w:ascii="Times New Roman" w:hAnsi="Times New Roman" w:cs="Times New Roman"/>
          <w:sz w:val="28"/>
          <w:lang w:val="uk-UA"/>
        </w:rPr>
        <w:t xml:space="preserve"> на поведінку через стимули</w:t>
      </w:r>
      <w:r w:rsidR="00D13648" w:rsidRPr="00D9047F">
        <w:rPr>
          <w:rFonts w:ascii="Times New Roman" w:hAnsi="Times New Roman" w:cs="Times New Roman"/>
          <w:sz w:val="28"/>
          <w:lang w:val="uk-UA"/>
        </w:rPr>
        <w:t xml:space="preserve"> є запорукою ефективного здійснення дипломатичними службовцями </w:t>
      </w:r>
      <w:r w:rsidR="00760769" w:rsidRPr="00D9047F">
        <w:rPr>
          <w:rFonts w:ascii="Times New Roman" w:hAnsi="Times New Roman" w:cs="Times New Roman"/>
          <w:sz w:val="28"/>
          <w:lang w:val="uk-UA"/>
        </w:rPr>
        <w:t>покладених на них</w:t>
      </w:r>
      <w:r w:rsidR="00D13648" w:rsidRPr="00D9047F">
        <w:rPr>
          <w:rFonts w:ascii="Times New Roman" w:hAnsi="Times New Roman" w:cs="Times New Roman"/>
          <w:sz w:val="28"/>
          <w:lang w:val="uk-UA"/>
        </w:rPr>
        <w:t xml:space="preserve"> професійних обов’язків, а також сприятиме </w:t>
      </w:r>
      <w:r w:rsidR="00760769" w:rsidRPr="00D9047F">
        <w:rPr>
          <w:rFonts w:ascii="Times New Roman" w:hAnsi="Times New Roman" w:cs="Times New Roman"/>
          <w:sz w:val="28"/>
          <w:lang w:val="uk-UA"/>
        </w:rPr>
        <w:t>підтриманню</w:t>
      </w:r>
      <w:r w:rsidR="00D13648" w:rsidRPr="00D9047F">
        <w:rPr>
          <w:rFonts w:ascii="Times New Roman" w:hAnsi="Times New Roman" w:cs="Times New Roman"/>
          <w:sz w:val="28"/>
          <w:lang w:val="uk-UA"/>
        </w:rPr>
        <w:t xml:space="preserve"> службової дисципліни всередині служби.</w:t>
      </w:r>
    </w:p>
    <w:p w14:paraId="315F8383" w14:textId="3FA401C6" w:rsidR="00F73974" w:rsidRPr="00D9047F" w:rsidRDefault="00B707FE" w:rsidP="00F73974">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Підсумовуючи</w:t>
      </w:r>
      <w:r w:rsidR="00F73974" w:rsidRPr="00D9047F">
        <w:rPr>
          <w:rFonts w:ascii="Times New Roman" w:hAnsi="Times New Roman" w:cs="Times New Roman"/>
          <w:sz w:val="28"/>
          <w:lang w:val="uk-UA"/>
        </w:rPr>
        <w:t xml:space="preserve">, можна дійти висновку, що природа </w:t>
      </w:r>
      <w:r w:rsidR="005523D3" w:rsidRPr="00D9047F">
        <w:rPr>
          <w:rFonts w:ascii="Times New Roman" w:hAnsi="Times New Roman" w:cs="Times New Roman"/>
          <w:sz w:val="28"/>
          <w:lang w:val="uk-UA"/>
        </w:rPr>
        <w:t xml:space="preserve">поняття </w:t>
      </w:r>
      <w:r w:rsidR="00F73974" w:rsidRPr="00D9047F">
        <w:rPr>
          <w:rFonts w:ascii="Times New Roman" w:hAnsi="Times New Roman" w:cs="Times New Roman"/>
          <w:sz w:val="28"/>
          <w:lang w:val="uk-UA"/>
        </w:rPr>
        <w:t xml:space="preserve">«стимул» </w:t>
      </w:r>
      <w:r w:rsidRPr="00D9047F">
        <w:rPr>
          <w:rFonts w:ascii="Times New Roman" w:hAnsi="Times New Roman" w:cs="Times New Roman"/>
          <w:sz w:val="28"/>
          <w:lang w:val="uk-UA"/>
        </w:rPr>
        <w:t>має два вектори</w:t>
      </w:r>
      <w:r w:rsidR="00F73974" w:rsidRPr="00D9047F">
        <w:rPr>
          <w:rFonts w:ascii="Times New Roman" w:hAnsi="Times New Roman" w:cs="Times New Roman"/>
          <w:sz w:val="28"/>
          <w:lang w:val="uk-UA"/>
        </w:rPr>
        <w:t xml:space="preserve">. </w:t>
      </w:r>
      <w:r w:rsidRPr="00D9047F">
        <w:rPr>
          <w:rFonts w:ascii="Times New Roman" w:hAnsi="Times New Roman" w:cs="Times New Roman"/>
          <w:sz w:val="28"/>
          <w:lang w:val="uk-UA"/>
        </w:rPr>
        <w:t>Перший визначає правову складову</w:t>
      </w:r>
      <w:r w:rsidR="00F73974" w:rsidRPr="00D9047F">
        <w:rPr>
          <w:rFonts w:ascii="Times New Roman" w:hAnsi="Times New Roman" w:cs="Times New Roman"/>
          <w:sz w:val="28"/>
          <w:lang w:val="uk-UA"/>
        </w:rPr>
        <w:t xml:space="preserve">, </w:t>
      </w:r>
      <w:r w:rsidRPr="00D9047F">
        <w:rPr>
          <w:rFonts w:ascii="Times New Roman" w:hAnsi="Times New Roman" w:cs="Times New Roman"/>
          <w:sz w:val="28"/>
          <w:lang w:val="uk-UA"/>
        </w:rPr>
        <w:t>другий</w:t>
      </w:r>
      <w:r w:rsidR="00676252" w:rsidRPr="00D9047F">
        <w:rPr>
          <w:rFonts w:ascii="Times New Roman" w:hAnsi="Times New Roman" w:cs="Times New Roman"/>
          <w:sz w:val="28"/>
          <w:lang w:val="uk-UA"/>
        </w:rPr>
        <w:t xml:space="preserve"> </w:t>
      </w:r>
      <w:r w:rsidR="007A788A">
        <w:rPr>
          <w:rFonts w:ascii="Times New Roman" w:hAnsi="Times New Roman" w:cs="Times New Roman"/>
          <w:sz w:val="28"/>
          <w:lang w:val="uk-UA"/>
        </w:rPr>
        <w:t>–</w:t>
      </w:r>
      <w:r w:rsidR="00676252" w:rsidRPr="00D9047F">
        <w:rPr>
          <w:rFonts w:ascii="Times New Roman" w:hAnsi="Times New Roman" w:cs="Times New Roman"/>
          <w:sz w:val="28"/>
          <w:lang w:val="uk-UA"/>
        </w:rPr>
        <w:t xml:space="preserve"> </w:t>
      </w:r>
      <w:r w:rsidRPr="00D9047F">
        <w:rPr>
          <w:rFonts w:ascii="Times New Roman" w:hAnsi="Times New Roman" w:cs="Times New Roman"/>
          <w:sz w:val="28"/>
          <w:lang w:val="uk-UA"/>
        </w:rPr>
        <w:t>визначає</w:t>
      </w:r>
      <w:r w:rsidR="00F73974" w:rsidRPr="00D9047F">
        <w:rPr>
          <w:rFonts w:ascii="Times New Roman" w:hAnsi="Times New Roman" w:cs="Times New Roman"/>
          <w:sz w:val="28"/>
          <w:lang w:val="uk-UA"/>
        </w:rPr>
        <w:t xml:space="preserve"> психологічн</w:t>
      </w:r>
      <w:r w:rsidRPr="00D9047F">
        <w:rPr>
          <w:rFonts w:ascii="Times New Roman" w:hAnsi="Times New Roman" w:cs="Times New Roman"/>
          <w:sz w:val="28"/>
          <w:lang w:val="uk-UA"/>
        </w:rPr>
        <w:t>у</w:t>
      </w:r>
      <w:r w:rsidR="00F73974" w:rsidRPr="00D9047F">
        <w:rPr>
          <w:rFonts w:ascii="Times New Roman" w:hAnsi="Times New Roman" w:cs="Times New Roman"/>
          <w:sz w:val="28"/>
          <w:lang w:val="uk-UA"/>
        </w:rPr>
        <w:t>. Остаточне тлумачення</w:t>
      </w:r>
      <w:r w:rsidR="000E07DE" w:rsidRPr="00D9047F">
        <w:rPr>
          <w:rFonts w:ascii="Times New Roman" w:hAnsi="Times New Roman" w:cs="Times New Roman"/>
          <w:sz w:val="28"/>
          <w:lang w:val="uk-UA"/>
        </w:rPr>
        <w:t xml:space="preserve"> поняття</w:t>
      </w:r>
      <w:r w:rsidR="00F73974" w:rsidRPr="00D9047F">
        <w:rPr>
          <w:rFonts w:ascii="Times New Roman" w:hAnsi="Times New Roman" w:cs="Times New Roman"/>
          <w:sz w:val="28"/>
          <w:lang w:val="uk-UA"/>
        </w:rPr>
        <w:t xml:space="preserve"> «стимул», </w:t>
      </w:r>
      <w:r w:rsidR="000E07DE" w:rsidRPr="00D9047F">
        <w:rPr>
          <w:rFonts w:ascii="Times New Roman" w:hAnsi="Times New Roman" w:cs="Times New Roman"/>
          <w:sz w:val="28"/>
          <w:lang w:val="uk-UA"/>
        </w:rPr>
        <w:t>яке могло б враховувати як його правову природу</w:t>
      </w:r>
      <w:r w:rsidR="00676252" w:rsidRPr="00D9047F">
        <w:rPr>
          <w:rFonts w:ascii="Times New Roman" w:hAnsi="Times New Roman" w:cs="Times New Roman"/>
          <w:sz w:val="28"/>
          <w:lang w:val="uk-UA"/>
        </w:rPr>
        <w:t>,</w:t>
      </w:r>
      <w:r w:rsidR="000E07DE" w:rsidRPr="00D9047F">
        <w:rPr>
          <w:rFonts w:ascii="Times New Roman" w:hAnsi="Times New Roman" w:cs="Times New Roman"/>
          <w:sz w:val="28"/>
          <w:lang w:val="uk-UA"/>
        </w:rPr>
        <w:t xml:space="preserve"> так і влаштовувати</w:t>
      </w:r>
      <w:r w:rsidR="00F73974" w:rsidRPr="00D9047F">
        <w:rPr>
          <w:rFonts w:ascii="Times New Roman" w:hAnsi="Times New Roman" w:cs="Times New Roman"/>
          <w:sz w:val="28"/>
          <w:lang w:val="uk-UA"/>
        </w:rPr>
        <w:t xml:space="preserve"> переважн</w:t>
      </w:r>
      <w:r w:rsidR="000E07DE" w:rsidRPr="00D9047F">
        <w:rPr>
          <w:rFonts w:ascii="Times New Roman" w:hAnsi="Times New Roman" w:cs="Times New Roman"/>
          <w:sz w:val="28"/>
          <w:lang w:val="uk-UA"/>
        </w:rPr>
        <w:t>у</w:t>
      </w:r>
      <w:r w:rsidR="00F73974" w:rsidRPr="00D9047F">
        <w:rPr>
          <w:rFonts w:ascii="Times New Roman" w:hAnsi="Times New Roman" w:cs="Times New Roman"/>
          <w:sz w:val="28"/>
          <w:lang w:val="uk-UA"/>
        </w:rPr>
        <w:t xml:space="preserve"> більшість </w:t>
      </w:r>
      <w:r w:rsidR="000E07DE" w:rsidRPr="00D9047F">
        <w:rPr>
          <w:rFonts w:ascii="Times New Roman" w:hAnsi="Times New Roman" w:cs="Times New Roman"/>
          <w:sz w:val="28"/>
          <w:lang w:val="uk-UA"/>
        </w:rPr>
        <w:t>вчених</w:t>
      </w:r>
      <w:r w:rsidR="00F73974" w:rsidRPr="00D9047F">
        <w:rPr>
          <w:rFonts w:ascii="Times New Roman" w:hAnsi="Times New Roman" w:cs="Times New Roman"/>
          <w:sz w:val="28"/>
          <w:lang w:val="uk-UA"/>
        </w:rPr>
        <w:t xml:space="preserve">, </w:t>
      </w:r>
      <w:r w:rsidR="007A788A">
        <w:rPr>
          <w:rFonts w:ascii="Times New Roman" w:hAnsi="Times New Roman" w:cs="Times New Roman"/>
          <w:sz w:val="28"/>
          <w:lang w:val="uk-UA"/>
        </w:rPr>
        <w:t>–</w:t>
      </w:r>
      <w:r w:rsidR="00F73974" w:rsidRPr="00D9047F">
        <w:rPr>
          <w:rFonts w:ascii="Times New Roman" w:hAnsi="Times New Roman" w:cs="Times New Roman"/>
          <w:sz w:val="28"/>
          <w:lang w:val="uk-UA"/>
        </w:rPr>
        <w:t xml:space="preserve">відсутнє. </w:t>
      </w:r>
      <w:r w:rsidR="000E07DE" w:rsidRPr="00D9047F">
        <w:rPr>
          <w:rFonts w:ascii="Times New Roman" w:hAnsi="Times New Roman" w:cs="Times New Roman"/>
          <w:sz w:val="28"/>
          <w:lang w:val="uk-UA"/>
        </w:rPr>
        <w:t>Це</w:t>
      </w:r>
      <w:r w:rsidR="00F73974" w:rsidRPr="00D9047F">
        <w:rPr>
          <w:rFonts w:ascii="Times New Roman" w:hAnsi="Times New Roman" w:cs="Times New Roman"/>
          <w:sz w:val="28"/>
          <w:lang w:val="uk-UA"/>
        </w:rPr>
        <w:t xml:space="preserve"> явище зумовлен</w:t>
      </w:r>
      <w:r w:rsidR="000E07DE" w:rsidRPr="00D9047F">
        <w:rPr>
          <w:rFonts w:ascii="Times New Roman" w:hAnsi="Times New Roman" w:cs="Times New Roman"/>
          <w:sz w:val="28"/>
          <w:lang w:val="uk-UA"/>
        </w:rPr>
        <w:t>е</w:t>
      </w:r>
      <w:r w:rsidR="00F73974" w:rsidRPr="00D9047F">
        <w:rPr>
          <w:rFonts w:ascii="Times New Roman" w:hAnsi="Times New Roman" w:cs="Times New Roman"/>
          <w:sz w:val="28"/>
          <w:lang w:val="uk-UA"/>
        </w:rPr>
        <w:t xml:space="preserve"> розбіжніст</w:t>
      </w:r>
      <w:r w:rsidR="000E07DE" w:rsidRPr="00D9047F">
        <w:rPr>
          <w:rFonts w:ascii="Times New Roman" w:hAnsi="Times New Roman" w:cs="Times New Roman"/>
          <w:sz w:val="28"/>
          <w:lang w:val="uk-UA"/>
        </w:rPr>
        <w:t>ю</w:t>
      </w:r>
      <w:r w:rsidR="00F73974" w:rsidRPr="00D9047F">
        <w:rPr>
          <w:rFonts w:ascii="Times New Roman" w:hAnsi="Times New Roman" w:cs="Times New Roman"/>
          <w:sz w:val="28"/>
          <w:lang w:val="uk-UA"/>
        </w:rPr>
        <w:t xml:space="preserve"> </w:t>
      </w:r>
      <w:r w:rsidR="000E07DE" w:rsidRPr="00D9047F">
        <w:rPr>
          <w:rFonts w:ascii="Times New Roman" w:hAnsi="Times New Roman" w:cs="Times New Roman"/>
          <w:sz w:val="28"/>
          <w:lang w:val="uk-UA"/>
        </w:rPr>
        <w:t>поглядів</w:t>
      </w:r>
      <w:r w:rsidR="00F73974" w:rsidRPr="00D9047F">
        <w:rPr>
          <w:rFonts w:ascii="Times New Roman" w:hAnsi="Times New Roman" w:cs="Times New Roman"/>
          <w:sz w:val="28"/>
          <w:lang w:val="uk-UA"/>
        </w:rPr>
        <w:t xml:space="preserve"> вчених щодо істинного значення поняття. </w:t>
      </w:r>
      <w:r w:rsidR="000E07DE" w:rsidRPr="00D9047F">
        <w:rPr>
          <w:rFonts w:ascii="Times New Roman" w:hAnsi="Times New Roman" w:cs="Times New Roman"/>
          <w:sz w:val="28"/>
          <w:lang w:val="uk-UA"/>
        </w:rPr>
        <w:t>І це також є правильним</w:t>
      </w:r>
      <w:r w:rsidR="00676252" w:rsidRPr="00D9047F">
        <w:rPr>
          <w:rFonts w:ascii="Times New Roman" w:hAnsi="Times New Roman" w:cs="Times New Roman"/>
          <w:sz w:val="28"/>
          <w:lang w:val="uk-UA"/>
        </w:rPr>
        <w:t>,</w:t>
      </w:r>
      <w:r w:rsidR="000E07DE" w:rsidRPr="00D9047F">
        <w:rPr>
          <w:rFonts w:ascii="Times New Roman" w:hAnsi="Times New Roman" w:cs="Times New Roman"/>
          <w:sz w:val="28"/>
          <w:lang w:val="uk-UA"/>
        </w:rPr>
        <w:t xml:space="preserve"> адже дає мотивацію та</w:t>
      </w:r>
      <w:r w:rsidR="00676252" w:rsidRPr="00D9047F">
        <w:rPr>
          <w:rFonts w:ascii="Times New Roman" w:hAnsi="Times New Roman" w:cs="Times New Roman"/>
          <w:sz w:val="28"/>
          <w:lang w:val="uk-UA"/>
        </w:rPr>
        <w:t>,</w:t>
      </w:r>
      <w:r w:rsidR="000E07DE" w:rsidRPr="00D9047F">
        <w:rPr>
          <w:rFonts w:ascii="Times New Roman" w:hAnsi="Times New Roman" w:cs="Times New Roman"/>
          <w:sz w:val="28"/>
          <w:lang w:val="uk-UA"/>
        </w:rPr>
        <w:t xml:space="preserve"> одночасно</w:t>
      </w:r>
      <w:r w:rsidR="00676252" w:rsidRPr="00D9047F">
        <w:rPr>
          <w:rFonts w:ascii="Times New Roman" w:hAnsi="Times New Roman" w:cs="Times New Roman"/>
          <w:sz w:val="28"/>
          <w:lang w:val="uk-UA"/>
        </w:rPr>
        <w:t>,</w:t>
      </w:r>
      <w:r w:rsidR="000E07DE" w:rsidRPr="00D9047F">
        <w:rPr>
          <w:rFonts w:ascii="Times New Roman" w:hAnsi="Times New Roman" w:cs="Times New Roman"/>
          <w:sz w:val="28"/>
          <w:lang w:val="uk-UA"/>
        </w:rPr>
        <w:t xml:space="preserve"> підґрунтя для роздумів та створення поглядів інших науковців, як</w:t>
      </w:r>
      <w:r w:rsidR="00676252" w:rsidRPr="00D9047F">
        <w:rPr>
          <w:rFonts w:ascii="Times New Roman" w:hAnsi="Times New Roman" w:cs="Times New Roman"/>
          <w:sz w:val="28"/>
          <w:lang w:val="uk-UA"/>
        </w:rPr>
        <w:t>,</w:t>
      </w:r>
      <w:r w:rsidR="000E07DE" w:rsidRPr="00D9047F">
        <w:rPr>
          <w:rFonts w:ascii="Times New Roman" w:hAnsi="Times New Roman" w:cs="Times New Roman"/>
          <w:sz w:val="28"/>
          <w:lang w:val="uk-UA"/>
        </w:rPr>
        <w:t xml:space="preserve"> наприклад</w:t>
      </w:r>
      <w:r w:rsidR="00676252" w:rsidRPr="00D9047F">
        <w:rPr>
          <w:rFonts w:ascii="Times New Roman" w:hAnsi="Times New Roman" w:cs="Times New Roman"/>
          <w:sz w:val="28"/>
          <w:lang w:val="uk-UA"/>
        </w:rPr>
        <w:t>,</w:t>
      </w:r>
      <w:r w:rsidR="000E07DE" w:rsidRPr="00D9047F">
        <w:rPr>
          <w:rFonts w:ascii="Times New Roman" w:hAnsi="Times New Roman" w:cs="Times New Roman"/>
          <w:sz w:val="28"/>
          <w:lang w:val="uk-UA"/>
        </w:rPr>
        <w:t xml:space="preserve"> в цій роботі.</w:t>
      </w:r>
    </w:p>
    <w:p w14:paraId="038F556E" w14:textId="493B2923" w:rsidR="00F73974" w:rsidRPr="00D9047F" w:rsidRDefault="00BC76DE" w:rsidP="00A83870">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lastRenderedPageBreak/>
        <w:t>Законом визначено</w:t>
      </w:r>
      <w:r w:rsidR="00F350EC" w:rsidRPr="00D9047F">
        <w:rPr>
          <w:rFonts w:ascii="Times New Roman" w:hAnsi="Times New Roman" w:cs="Times New Roman"/>
          <w:sz w:val="28"/>
          <w:lang w:val="uk-UA"/>
        </w:rPr>
        <w:t>,</w:t>
      </w:r>
      <w:r w:rsidRPr="00D9047F">
        <w:rPr>
          <w:rFonts w:ascii="Times New Roman" w:hAnsi="Times New Roman" w:cs="Times New Roman"/>
          <w:sz w:val="28"/>
          <w:lang w:val="uk-UA"/>
        </w:rPr>
        <w:t xml:space="preserve"> що д</w:t>
      </w:r>
      <w:r w:rsidR="00F73974" w:rsidRPr="00D9047F">
        <w:rPr>
          <w:rFonts w:ascii="Times New Roman" w:hAnsi="Times New Roman" w:cs="Times New Roman"/>
          <w:sz w:val="28"/>
          <w:lang w:val="uk-UA"/>
        </w:rPr>
        <w:t xml:space="preserve">ипломатична служба </w:t>
      </w:r>
      <w:r w:rsidRPr="00D9047F">
        <w:rPr>
          <w:rFonts w:ascii="Times New Roman" w:hAnsi="Times New Roman" w:cs="Times New Roman"/>
          <w:sz w:val="28"/>
          <w:lang w:val="uk-UA"/>
        </w:rPr>
        <w:t>є особливою формою</w:t>
      </w:r>
      <w:r w:rsidR="00F73974" w:rsidRPr="00D9047F">
        <w:rPr>
          <w:rFonts w:ascii="Times New Roman" w:hAnsi="Times New Roman" w:cs="Times New Roman"/>
          <w:sz w:val="28"/>
          <w:lang w:val="uk-UA"/>
        </w:rPr>
        <w:t xml:space="preserve"> державн</w:t>
      </w:r>
      <w:r w:rsidRPr="00D9047F">
        <w:rPr>
          <w:rFonts w:ascii="Times New Roman" w:hAnsi="Times New Roman" w:cs="Times New Roman"/>
          <w:sz w:val="28"/>
          <w:lang w:val="uk-UA"/>
        </w:rPr>
        <w:t>ої</w:t>
      </w:r>
      <w:r w:rsidR="00F73974" w:rsidRPr="00D9047F">
        <w:rPr>
          <w:rFonts w:ascii="Times New Roman" w:hAnsi="Times New Roman" w:cs="Times New Roman"/>
          <w:sz w:val="28"/>
          <w:lang w:val="uk-UA"/>
        </w:rPr>
        <w:t xml:space="preserve"> служб</w:t>
      </w:r>
      <w:r w:rsidRPr="00D9047F">
        <w:rPr>
          <w:rFonts w:ascii="Times New Roman" w:hAnsi="Times New Roman" w:cs="Times New Roman"/>
          <w:sz w:val="28"/>
          <w:lang w:val="uk-UA"/>
        </w:rPr>
        <w:t>и</w:t>
      </w:r>
      <w:r w:rsidR="00F73974" w:rsidRPr="00D9047F">
        <w:rPr>
          <w:rFonts w:ascii="Times New Roman" w:hAnsi="Times New Roman" w:cs="Times New Roman"/>
          <w:sz w:val="28"/>
          <w:lang w:val="uk-UA"/>
        </w:rPr>
        <w:t xml:space="preserve"> особливого характеру, яка полягає у професійній діяльності посадових осіб дипломатичної служби, </w:t>
      </w:r>
      <w:r w:rsidRPr="00D9047F">
        <w:rPr>
          <w:rFonts w:ascii="Times New Roman" w:hAnsi="Times New Roman" w:cs="Times New Roman"/>
          <w:sz w:val="28"/>
          <w:lang w:val="uk-UA"/>
        </w:rPr>
        <w:t>в той же час вона</w:t>
      </w:r>
      <w:r w:rsidR="00F73974" w:rsidRPr="00D9047F">
        <w:rPr>
          <w:rFonts w:ascii="Times New Roman" w:hAnsi="Times New Roman" w:cs="Times New Roman"/>
          <w:sz w:val="28"/>
          <w:lang w:val="uk-UA"/>
        </w:rPr>
        <w:t xml:space="preserve"> є складовою державної служби, і</w:t>
      </w:r>
      <w:r w:rsidR="00294E96" w:rsidRPr="00D9047F">
        <w:rPr>
          <w:rFonts w:ascii="Times New Roman" w:hAnsi="Times New Roman" w:cs="Times New Roman"/>
          <w:sz w:val="28"/>
          <w:lang w:val="uk-UA"/>
        </w:rPr>
        <w:t>,</w:t>
      </w:r>
      <w:r w:rsidR="00F73974" w:rsidRPr="00D9047F">
        <w:rPr>
          <w:rFonts w:ascii="Times New Roman" w:hAnsi="Times New Roman" w:cs="Times New Roman"/>
          <w:sz w:val="28"/>
          <w:lang w:val="uk-UA"/>
        </w:rPr>
        <w:t xml:space="preserve"> відповідно</w:t>
      </w:r>
      <w:r w:rsidR="00294E96" w:rsidRPr="00D9047F">
        <w:rPr>
          <w:rFonts w:ascii="Times New Roman" w:hAnsi="Times New Roman" w:cs="Times New Roman"/>
          <w:sz w:val="28"/>
          <w:lang w:val="uk-UA"/>
        </w:rPr>
        <w:t>,</w:t>
      </w:r>
      <w:r w:rsidR="00F73974" w:rsidRPr="00D9047F">
        <w:rPr>
          <w:rFonts w:ascii="Times New Roman" w:hAnsi="Times New Roman" w:cs="Times New Roman"/>
          <w:sz w:val="28"/>
          <w:lang w:val="uk-UA"/>
        </w:rPr>
        <w:t xml:space="preserve"> відносини</w:t>
      </w:r>
      <w:r w:rsidRPr="00D9047F">
        <w:rPr>
          <w:rFonts w:ascii="Times New Roman" w:hAnsi="Times New Roman" w:cs="Times New Roman"/>
          <w:sz w:val="28"/>
          <w:lang w:val="uk-UA"/>
        </w:rPr>
        <w:t xml:space="preserve"> стимулювання працівників дипломатичної служби</w:t>
      </w:r>
      <w:r w:rsidR="00294E96" w:rsidRPr="00D9047F">
        <w:rPr>
          <w:rFonts w:ascii="Times New Roman" w:hAnsi="Times New Roman" w:cs="Times New Roman"/>
          <w:sz w:val="28"/>
          <w:lang w:val="uk-UA"/>
        </w:rPr>
        <w:t>,</w:t>
      </w:r>
      <w:r w:rsidRPr="00D9047F">
        <w:rPr>
          <w:rFonts w:ascii="Times New Roman" w:hAnsi="Times New Roman" w:cs="Times New Roman"/>
          <w:sz w:val="28"/>
          <w:lang w:val="uk-UA"/>
        </w:rPr>
        <w:t xml:space="preserve"> </w:t>
      </w:r>
      <w:r w:rsidR="00F73974" w:rsidRPr="00D9047F">
        <w:rPr>
          <w:rFonts w:ascii="Times New Roman" w:hAnsi="Times New Roman" w:cs="Times New Roman"/>
          <w:sz w:val="28"/>
          <w:lang w:val="uk-UA"/>
        </w:rPr>
        <w:t xml:space="preserve">що виникають </w:t>
      </w:r>
      <w:r w:rsidR="00A83870" w:rsidRPr="00D9047F">
        <w:rPr>
          <w:rFonts w:ascii="Times New Roman" w:hAnsi="Times New Roman" w:cs="Times New Roman"/>
          <w:sz w:val="28"/>
          <w:lang w:val="uk-UA"/>
        </w:rPr>
        <w:t>в частині питань</w:t>
      </w:r>
      <w:r w:rsidR="00294E96" w:rsidRPr="00D9047F">
        <w:rPr>
          <w:rFonts w:ascii="Times New Roman" w:hAnsi="Times New Roman" w:cs="Times New Roman"/>
          <w:sz w:val="28"/>
          <w:lang w:val="uk-UA"/>
        </w:rPr>
        <w:t>,</w:t>
      </w:r>
      <w:r w:rsidR="00A83870" w:rsidRPr="00D9047F">
        <w:rPr>
          <w:rFonts w:ascii="Times New Roman" w:hAnsi="Times New Roman" w:cs="Times New Roman"/>
          <w:sz w:val="28"/>
          <w:lang w:val="uk-UA"/>
        </w:rPr>
        <w:t xml:space="preserve"> які не врегульовані в Законі України «Про дипломатичну службу», визнача</w:t>
      </w:r>
      <w:r w:rsidR="00F350EC" w:rsidRPr="00D9047F">
        <w:rPr>
          <w:rFonts w:ascii="Times New Roman" w:hAnsi="Times New Roman" w:cs="Times New Roman"/>
          <w:sz w:val="28"/>
          <w:lang w:val="uk-UA"/>
        </w:rPr>
        <w:t>ют</w:t>
      </w:r>
      <w:r w:rsidR="00A83870" w:rsidRPr="00D9047F">
        <w:rPr>
          <w:rFonts w:ascii="Times New Roman" w:hAnsi="Times New Roman" w:cs="Times New Roman"/>
          <w:sz w:val="28"/>
          <w:lang w:val="uk-UA"/>
        </w:rPr>
        <w:t>ься</w:t>
      </w:r>
      <w:r w:rsidR="00F73974" w:rsidRPr="00D9047F">
        <w:rPr>
          <w:rFonts w:ascii="Times New Roman" w:hAnsi="Times New Roman" w:cs="Times New Roman"/>
          <w:sz w:val="28"/>
          <w:lang w:val="uk-UA"/>
        </w:rPr>
        <w:t xml:space="preserve"> також Законом України «Про державну службу» </w:t>
      </w:r>
      <w:r w:rsidR="00A83870" w:rsidRPr="00D9047F">
        <w:rPr>
          <w:rFonts w:ascii="Times New Roman" w:hAnsi="Times New Roman" w:cs="Times New Roman"/>
          <w:sz w:val="28"/>
          <w:lang w:val="uk-UA"/>
        </w:rPr>
        <w:t>і законодавством про працю.</w:t>
      </w:r>
      <w:r w:rsidR="00F73974" w:rsidRPr="00D9047F">
        <w:rPr>
          <w:rFonts w:ascii="Times New Roman" w:hAnsi="Times New Roman" w:cs="Times New Roman"/>
          <w:sz w:val="28"/>
          <w:lang w:val="uk-UA"/>
        </w:rPr>
        <w:t xml:space="preserve"> </w:t>
      </w:r>
    </w:p>
    <w:p w14:paraId="27717CC9" w14:textId="5ADCCFEB" w:rsidR="00F15AEC" w:rsidRPr="00D9047F" w:rsidRDefault="00EC4099" w:rsidP="00F15AEC">
      <w:pPr>
        <w:spacing w:after="0" w:line="360" w:lineRule="auto"/>
        <w:ind w:firstLine="567"/>
        <w:jc w:val="both"/>
        <w:rPr>
          <w:rFonts w:ascii="Times New Roman" w:hAnsi="Times New Roman" w:cs="Times New Roman"/>
          <w:i/>
          <w:iCs/>
          <w:sz w:val="28"/>
          <w:lang w:val="uk-UA"/>
        </w:rPr>
      </w:pPr>
      <w:r w:rsidRPr="00D9047F">
        <w:rPr>
          <w:rFonts w:ascii="Times New Roman" w:hAnsi="Times New Roman" w:cs="Times New Roman"/>
          <w:sz w:val="28"/>
          <w:lang w:val="uk-UA"/>
        </w:rPr>
        <w:t>Статус</w:t>
      </w:r>
      <w:r w:rsidR="00F73974" w:rsidRPr="00D9047F">
        <w:rPr>
          <w:rFonts w:ascii="Times New Roman" w:hAnsi="Times New Roman" w:cs="Times New Roman"/>
          <w:sz w:val="28"/>
          <w:lang w:val="uk-UA"/>
        </w:rPr>
        <w:t xml:space="preserve"> дипломатичної служби</w:t>
      </w:r>
      <w:r w:rsidR="00F350EC" w:rsidRPr="00D9047F">
        <w:rPr>
          <w:rFonts w:ascii="Times New Roman" w:hAnsi="Times New Roman" w:cs="Times New Roman"/>
          <w:sz w:val="28"/>
          <w:lang w:val="uk-UA"/>
        </w:rPr>
        <w:t>,</w:t>
      </w:r>
      <w:r w:rsidRPr="00D9047F">
        <w:rPr>
          <w:rFonts w:ascii="Times New Roman" w:hAnsi="Times New Roman" w:cs="Times New Roman"/>
          <w:sz w:val="28"/>
          <w:lang w:val="uk-UA"/>
        </w:rPr>
        <w:t xml:space="preserve"> її особливості</w:t>
      </w:r>
      <w:r w:rsidR="00F73974" w:rsidRPr="00D9047F">
        <w:rPr>
          <w:rFonts w:ascii="Times New Roman" w:hAnsi="Times New Roman" w:cs="Times New Roman"/>
          <w:sz w:val="28"/>
          <w:lang w:val="uk-UA"/>
        </w:rPr>
        <w:t>, відповідно, і стимул</w:t>
      </w:r>
      <w:r w:rsidRPr="00D9047F">
        <w:rPr>
          <w:rFonts w:ascii="Times New Roman" w:hAnsi="Times New Roman" w:cs="Times New Roman"/>
          <w:sz w:val="28"/>
          <w:lang w:val="uk-UA"/>
        </w:rPr>
        <w:t>и</w:t>
      </w:r>
      <w:r w:rsidR="00F73974" w:rsidRPr="00D9047F">
        <w:rPr>
          <w:rFonts w:ascii="Times New Roman" w:hAnsi="Times New Roman" w:cs="Times New Roman"/>
          <w:sz w:val="28"/>
          <w:lang w:val="uk-UA"/>
        </w:rPr>
        <w:t xml:space="preserve"> відображ</w:t>
      </w:r>
      <w:r w:rsidR="00F15AEC" w:rsidRPr="00D9047F">
        <w:rPr>
          <w:rFonts w:ascii="Times New Roman" w:hAnsi="Times New Roman" w:cs="Times New Roman"/>
          <w:sz w:val="28"/>
          <w:lang w:val="uk-UA"/>
        </w:rPr>
        <w:t xml:space="preserve">ено </w:t>
      </w:r>
      <w:r w:rsidR="00F350EC" w:rsidRPr="00D9047F">
        <w:rPr>
          <w:rFonts w:ascii="Times New Roman" w:hAnsi="Times New Roman" w:cs="Times New Roman"/>
          <w:sz w:val="28"/>
          <w:lang w:val="uk-UA"/>
        </w:rPr>
        <w:t>одразу декількома</w:t>
      </w:r>
      <w:r w:rsidR="00F73974" w:rsidRPr="00D9047F">
        <w:rPr>
          <w:rFonts w:ascii="Times New Roman" w:hAnsi="Times New Roman" w:cs="Times New Roman"/>
          <w:sz w:val="28"/>
          <w:lang w:val="uk-UA"/>
        </w:rPr>
        <w:t xml:space="preserve"> нормативн</w:t>
      </w:r>
      <w:r w:rsidR="00F15AEC" w:rsidRPr="00D9047F">
        <w:rPr>
          <w:rFonts w:ascii="Times New Roman" w:hAnsi="Times New Roman" w:cs="Times New Roman"/>
          <w:sz w:val="28"/>
          <w:lang w:val="uk-UA"/>
        </w:rPr>
        <w:t>о</w:t>
      </w:r>
      <w:r w:rsidR="00F350EC" w:rsidRPr="00D9047F">
        <w:rPr>
          <w:rFonts w:ascii="Times New Roman" w:hAnsi="Times New Roman" w:cs="Times New Roman"/>
          <w:sz w:val="28"/>
          <w:lang w:val="uk-UA"/>
        </w:rPr>
        <w:t>-</w:t>
      </w:r>
      <w:r w:rsidR="00F15AEC" w:rsidRPr="00D9047F">
        <w:rPr>
          <w:rFonts w:ascii="Times New Roman" w:hAnsi="Times New Roman" w:cs="Times New Roman"/>
          <w:sz w:val="28"/>
          <w:lang w:val="uk-UA"/>
        </w:rPr>
        <w:t>правови</w:t>
      </w:r>
      <w:r w:rsidR="00F350EC" w:rsidRPr="00D9047F">
        <w:rPr>
          <w:rFonts w:ascii="Times New Roman" w:hAnsi="Times New Roman" w:cs="Times New Roman"/>
          <w:sz w:val="28"/>
          <w:lang w:val="uk-UA"/>
        </w:rPr>
        <w:t>ми</w:t>
      </w:r>
      <w:r w:rsidR="00F73974" w:rsidRPr="00D9047F">
        <w:rPr>
          <w:rFonts w:ascii="Times New Roman" w:hAnsi="Times New Roman" w:cs="Times New Roman"/>
          <w:sz w:val="28"/>
          <w:lang w:val="uk-UA"/>
        </w:rPr>
        <w:t xml:space="preserve"> акт</w:t>
      </w:r>
      <w:r w:rsidR="00F350EC" w:rsidRPr="00D9047F">
        <w:rPr>
          <w:rFonts w:ascii="Times New Roman" w:hAnsi="Times New Roman" w:cs="Times New Roman"/>
          <w:sz w:val="28"/>
          <w:lang w:val="uk-UA"/>
        </w:rPr>
        <w:t>ами</w:t>
      </w:r>
      <w:r w:rsidR="00F73974" w:rsidRPr="00D9047F">
        <w:rPr>
          <w:rFonts w:ascii="Times New Roman" w:hAnsi="Times New Roman" w:cs="Times New Roman"/>
          <w:sz w:val="28"/>
          <w:lang w:val="uk-UA"/>
        </w:rPr>
        <w:t xml:space="preserve">, </w:t>
      </w:r>
      <w:r w:rsidR="00F15AEC" w:rsidRPr="00D9047F">
        <w:rPr>
          <w:rFonts w:ascii="Times New Roman" w:hAnsi="Times New Roman" w:cs="Times New Roman"/>
          <w:sz w:val="28"/>
          <w:lang w:val="uk-UA"/>
        </w:rPr>
        <w:t>базови</w:t>
      </w:r>
      <w:r w:rsidR="00F73974" w:rsidRPr="00D9047F">
        <w:rPr>
          <w:rFonts w:ascii="Times New Roman" w:hAnsi="Times New Roman" w:cs="Times New Roman"/>
          <w:sz w:val="28"/>
          <w:lang w:val="uk-UA"/>
        </w:rPr>
        <w:t xml:space="preserve">м з яких виступає Закон України «Про дипломатичну службу». Однак, </w:t>
      </w:r>
      <w:r w:rsidR="007A788A">
        <w:rPr>
          <w:rFonts w:ascii="Times New Roman" w:hAnsi="Times New Roman" w:cs="Times New Roman"/>
          <w:sz w:val="28"/>
          <w:lang w:val="uk-UA"/>
        </w:rPr>
        <w:t>в</w:t>
      </w:r>
      <w:r w:rsidR="00F350EC" w:rsidRPr="00D9047F">
        <w:rPr>
          <w:rFonts w:ascii="Times New Roman" w:hAnsi="Times New Roman" w:cs="Times New Roman"/>
          <w:sz w:val="28"/>
          <w:lang w:val="uk-UA"/>
        </w:rPr>
        <w:t xml:space="preserve">ідлік </w:t>
      </w:r>
      <w:r w:rsidR="00F350EC" w:rsidRPr="007A788A">
        <w:rPr>
          <w:rFonts w:ascii="Times New Roman" w:hAnsi="Times New Roman" w:cs="Times New Roman"/>
          <w:sz w:val="28"/>
          <w:lang w:val="uk-UA"/>
        </w:rPr>
        <w:t>ґенези</w:t>
      </w:r>
      <w:r w:rsidR="00F350EC" w:rsidRPr="00D9047F">
        <w:rPr>
          <w:rFonts w:ascii="Times New Roman" w:hAnsi="Times New Roman" w:cs="Times New Roman"/>
          <w:sz w:val="28"/>
          <w:lang w:val="uk-UA"/>
        </w:rPr>
        <w:t xml:space="preserve"> стимулу в дипломатичній службі України можна умовно поєднати з проголошенням незалежності нашої держави.</w:t>
      </w:r>
      <w:r w:rsidR="00F350EC" w:rsidRPr="00D9047F">
        <w:rPr>
          <w:rFonts w:ascii="Times New Roman" w:hAnsi="Times New Roman" w:cs="Times New Roman"/>
          <w:i/>
          <w:iCs/>
          <w:sz w:val="28"/>
          <w:lang w:val="uk-UA"/>
        </w:rPr>
        <w:t xml:space="preserve"> </w:t>
      </w:r>
      <w:r w:rsidR="00F350EC" w:rsidRPr="00D9047F">
        <w:rPr>
          <w:rFonts w:ascii="Times New Roman" w:hAnsi="Times New Roman" w:cs="Times New Roman"/>
          <w:sz w:val="28"/>
          <w:lang w:val="uk-UA"/>
        </w:rPr>
        <w:t>Цей зв</w:t>
      </w:r>
      <w:r w:rsidR="007A788A">
        <w:rPr>
          <w:rFonts w:ascii="Times New Roman" w:hAnsi="Times New Roman" w:cs="Times New Roman"/>
          <w:sz w:val="28"/>
          <w:lang w:val="uk-UA"/>
        </w:rPr>
        <w:t>’</w:t>
      </w:r>
      <w:r w:rsidR="00F350EC" w:rsidRPr="00D9047F">
        <w:rPr>
          <w:rFonts w:ascii="Times New Roman" w:hAnsi="Times New Roman" w:cs="Times New Roman"/>
          <w:sz w:val="28"/>
          <w:lang w:val="uk-UA"/>
        </w:rPr>
        <w:t xml:space="preserve">язок вбачається у діяльності законодавчої гілки влади, пов’язаний із прийняттям перших в Україні законодавчих актів, які виділяли поняття та статус дипломатичної служби і службовців, а також перші форми стимулів для дипломатичної служби. </w:t>
      </w:r>
    </w:p>
    <w:p w14:paraId="2CCD0CB1" w14:textId="3332C93A" w:rsidR="00F73974" w:rsidRPr="00D9047F" w:rsidRDefault="00F350EC" w:rsidP="00F73974">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Становленн</w:t>
      </w:r>
      <w:r w:rsidR="0022380A" w:rsidRPr="00D9047F">
        <w:rPr>
          <w:rFonts w:ascii="Times New Roman" w:hAnsi="Times New Roman" w:cs="Times New Roman"/>
          <w:sz w:val="28"/>
          <w:lang w:val="uk-UA"/>
        </w:rPr>
        <w:t>я</w:t>
      </w:r>
      <w:r w:rsidRPr="00D9047F">
        <w:rPr>
          <w:rFonts w:ascii="Times New Roman" w:hAnsi="Times New Roman" w:cs="Times New Roman"/>
          <w:sz w:val="28"/>
          <w:lang w:val="uk-UA"/>
        </w:rPr>
        <w:t xml:space="preserve"> </w:t>
      </w:r>
      <w:r w:rsidR="00F15AEC" w:rsidRPr="00D9047F">
        <w:rPr>
          <w:rFonts w:ascii="Times New Roman" w:hAnsi="Times New Roman" w:cs="Times New Roman"/>
          <w:sz w:val="28"/>
          <w:lang w:val="uk-UA"/>
        </w:rPr>
        <w:t>діючо</w:t>
      </w:r>
      <w:r w:rsidRPr="00D9047F">
        <w:rPr>
          <w:rFonts w:ascii="Times New Roman" w:hAnsi="Times New Roman" w:cs="Times New Roman"/>
          <w:sz w:val="28"/>
          <w:lang w:val="uk-UA"/>
        </w:rPr>
        <w:t xml:space="preserve">го правового інституту стимулів у дипломатичній службі України </w:t>
      </w:r>
      <w:r w:rsidR="0022380A" w:rsidRPr="00D9047F">
        <w:rPr>
          <w:rFonts w:ascii="Times New Roman" w:hAnsi="Times New Roman" w:cs="Times New Roman"/>
          <w:sz w:val="28"/>
          <w:lang w:val="uk-UA"/>
        </w:rPr>
        <w:t xml:space="preserve">нерозривно пов’язане із історичними подіями, які відбувалися періодично на території України. Маємо на увазі послідовний розвиток вітчизняного законодавства, яким регулюється статус дипломатичного службовця в частині заохочення за службову діяльність. </w:t>
      </w:r>
    </w:p>
    <w:p w14:paraId="2DF2F6DF" w14:textId="3E5E844C" w:rsidR="007A149F" w:rsidRPr="00D9047F" w:rsidRDefault="007A149F" w:rsidP="00F73974">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 xml:space="preserve">Аналіз архівної законодавчої бази дозволяє виділити </w:t>
      </w:r>
      <w:r w:rsidR="00F350EC" w:rsidRPr="00D9047F">
        <w:rPr>
          <w:rFonts w:ascii="Times New Roman" w:hAnsi="Times New Roman" w:cs="Times New Roman"/>
          <w:sz w:val="28"/>
          <w:lang w:val="uk-UA"/>
        </w:rPr>
        <w:t xml:space="preserve">три </w:t>
      </w:r>
      <w:r w:rsidRPr="00D9047F">
        <w:rPr>
          <w:rFonts w:ascii="Times New Roman" w:hAnsi="Times New Roman" w:cs="Times New Roman"/>
          <w:sz w:val="28"/>
          <w:lang w:val="uk-UA"/>
        </w:rPr>
        <w:t xml:space="preserve"> етап</w:t>
      </w:r>
      <w:r w:rsidR="00F350EC" w:rsidRPr="00D9047F">
        <w:rPr>
          <w:rFonts w:ascii="Times New Roman" w:hAnsi="Times New Roman" w:cs="Times New Roman"/>
          <w:sz w:val="28"/>
          <w:lang w:val="uk-UA"/>
        </w:rPr>
        <w:t>и</w:t>
      </w:r>
      <w:r w:rsidRPr="00D9047F">
        <w:rPr>
          <w:rFonts w:ascii="Times New Roman" w:hAnsi="Times New Roman" w:cs="Times New Roman"/>
          <w:sz w:val="28"/>
          <w:lang w:val="uk-UA"/>
        </w:rPr>
        <w:t xml:space="preserve"> становлення</w:t>
      </w:r>
      <w:r w:rsidR="00F350EC" w:rsidRPr="00D9047F">
        <w:rPr>
          <w:rFonts w:ascii="Times New Roman" w:hAnsi="Times New Roman" w:cs="Times New Roman"/>
          <w:sz w:val="28"/>
          <w:lang w:val="uk-UA"/>
        </w:rPr>
        <w:t xml:space="preserve"> інституту стимулів у дипломатичній службі України</w:t>
      </w:r>
      <w:r w:rsidR="0022380A" w:rsidRPr="00D9047F">
        <w:rPr>
          <w:rFonts w:ascii="Times New Roman" w:hAnsi="Times New Roman" w:cs="Times New Roman"/>
          <w:sz w:val="28"/>
          <w:lang w:val="uk-UA"/>
        </w:rPr>
        <w:t>.</w:t>
      </w:r>
      <w:r w:rsidR="00F350EC" w:rsidRPr="00D9047F">
        <w:rPr>
          <w:rFonts w:ascii="Times New Roman" w:hAnsi="Times New Roman" w:cs="Times New Roman"/>
          <w:sz w:val="28"/>
          <w:lang w:val="uk-UA"/>
        </w:rPr>
        <w:t xml:space="preserve">  </w:t>
      </w:r>
    </w:p>
    <w:p w14:paraId="4423023A" w14:textId="20F6ABCB" w:rsidR="00B36C12" w:rsidRPr="00D9047F" w:rsidRDefault="0022380A" w:rsidP="00B36C12">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І</w:t>
      </w:r>
      <w:r w:rsidR="00F73974" w:rsidRPr="00D9047F">
        <w:rPr>
          <w:rFonts w:ascii="Times New Roman" w:hAnsi="Times New Roman" w:cs="Times New Roman"/>
          <w:sz w:val="28"/>
          <w:lang w:val="uk-UA"/>
        </w:rPr>
        <w:t xml:space="preserve"> етап (1991-2001 рр.)</w:t>
      </w:r>
      <w:bookmarkStart w:id="4" w:name="_Hlk53421769"/>
      <w:r w:rsidRPr="00D9047F">
        <w:rPr>
          <w:rFonts w:ascii="Times New Roman" w:hAnsi="Times New Roman" w:cs="Times New Roman"/>
          <w:sz w:val="28"/>
          <w:lang w:val="uk-UA"/>
        </w:rPr>
        <w:t xml:space="preserve">.  Впродовж зазначеного періоду відбулася значна подія для нашої держави – ухвалення </w:t>
      </w:r>
      <w:r w:rsidR="00C97601" w:rsidRPr="00D9047F">
        <w:rPr>
          <w:rFonts w:ascii="Times New Roman" w:hAnsi="Times New Roman" w:cs="Times New Roman"/>
          <w:sz w:val="28"/>
          <w:lang w:val="uk-UA"/>
        </w:rPr>
        <w:t xml:space="preserve">24 серпня 1991 року </w:t>
      </w:r>
      <w:r w:rsidRPr="00BE30B3">
        <w:rPr>
          <w:rFonts w:ascii="Times New Roman" w:hAnsi="Times New Roman" w:cs="Times New Roman"/>
          <w:sz w:val="28"/>
          <w:lang w:val="uk-UA"/>
        </w:rPr>
        <w:t>Акту проголошення незалежності України</w:t>
      </w:r>
      <w:r w:rsidR="00C97601" w:rsidRPr="00BE30B3">
        <w:rPr>
          <w:rFonts w:ascii="Times New Roman" w:hAnsi="Times New Roman" w:cs="Times New Roman"/>
          <w:sz w:val="28"/>
          <w:lang w:val="uk-UA"/>
        </w:rPr>
        <w:t xml:space="preserve">, яка враховувала положення Декларації про державний суверенітет України </w:t>
      </w:r>
      <w:r w:rsidR="00C97601" w:rsidRPr="00D9047F">
        <w:rPr>
          <w:rFonts w:ascii="Times New Roman" w:hAnsi="Times New Roman" w:cs="Times New Roman"/>
          <w:sz w:val="28"/>
          <w:lang w:val="uk-UA"/>
        </w:rPr>
        <w:t xml:space="preserve">та встановлювала незалежність і рівноправність України у зовнішніх зносинах. Це означало, що держава мала врегулювати діяльність Міністерства закордонних справ згідно вже українського законодавства. Певний час питання правової регламентації стимулювання дипломатичних працівників здійснювалося за радянським законодавством, що пояснюється перехідним </w:t>
      </w:r>
      <w:r w:rsidR="00C97601" w:rsidRPr="00D9047F">
        <w:rPr>
          <w:rFonts w:ascii="Times New Roman" w:hAnsi="Times New Roman" w:cs="Times New Roman"/>
          <w:sz w:val="28"/>
          <w:lang w:val="uk-UA"/>
        </w:rPr>
        <w:lastRenderedPageBreak/>
        <w:t xml:space="preserve">періодом – адже проголошення незалежності держави не повністю зупиняло дію попередніх актів, а прийняттю та ухваленню нового законодавства необхідний був час. </w:t>
      </w:r>
      <w:r w:rsidR="00B36C12" w:rsidRPr="00D9047F">
        <w:rPr>
          <w:rFonts w:ascii="Times New Roman" w:hAnsi="Times New Roman" w:cs="Times New Roman"/>
          <w:sz w:val="28"/>
          <w:lang w:val="uk-UA"/>
        </w:rPr>
        <w:t xml:space="preserve">Наприклад, це стосувалося законодавства, яким регулювалося питання присвоєння дипломатичних рангів. </w:t>
      </w:r>
      <w:r w:rsidR="00C97601" w:rsidRPr="00D9047F">
        <w:rPr>
          <w:rFonts w:ascii="Times New Roman" w:hAnsi="Times New Roman" w:cs="Times New Roman"/>
          <w:sz w:val="28"/>
          <w:lang w:val="uk-UA"/>
        </w:rPr>
        <w:t xml:space="preserve">Така ситуація існувала тимчасово. Прийняття 1992-го року Президією Верховної Ради України </w:t>
      </w:r>
      <w:r w:rsidR="00C97601" w:rsidRPr="00BE30B3">
        <w:rPr>
          <w:rFonts w:ascii="Times New Roman" w:hAnsi="Times New Roman" w:cs="Times New Roman"/>
          <w:sz w:val="28"/>
          <w:lang w:val="uk-UA"/>
        </w:rPr>
        <w:t>Постанови «Про встановлення дипломатичних рангів працівників дипломатичної служби України та порядок їх присвоєння»</w:t>
      </w:r>
      <w:r w:rsidR="00B36C12" w:rsidRPr="00D9047F">
        <w:rPr>
          <w:rFonts w:ascii="Times New Roman" w:hAnsi="Times New Roman" w:cs="Times New Roman"/>
          <w:sz w:val="28"/>
          <w:lang w:val="uk-UA"/>
        </w:rPr>
        <w:t xml:space="preserve"> стало першим кроком для становлення на шляху реформації законодавства незалежної України про стимули. Зазначена постанова визначала порядок присвоєння рангів дипломатичним працівникам України.</w:t>
      </w:r>
      <w:r w:rsidR="00992B7D" w:rsidRPr="00D9047F">
        <w:rPr>
          <w:rFonts w:ascii="Times New Roman" w:hAnsi="Times New Roman" w:cs="Times New Roman"/>
          <w:sz w:val="28"/>
          <w:lang w:val="uk-UA"/>
        </w:rPr>
        <w:t xml:space="preserve"> Другим, не менш важливим кроком, було прийняття </w:t>
      </w:r>
      <w:r w:rsidR="00992B7D" w:rsidRPr="00BE30B3">
        <w:rPr>
          <w:rFonts w:ascii="Times New Roman" w:hAnsi="Times New Roman" w:cs="Times New Roman"/>
          <w:sz w:val="28"/>
          <w:lang w:val="uk-UA"/>
        </w:rPr>
        <w:t>1993-го року Закону України «Про державну службу»,</w:t>
      </w:r>
      <w:r w:rsidR="00992B7D" w:rsidRPr="00D9047F">
        <w:rPr>
          <w:rFonts w:ascii="Times New Roman" w:hAnsi="Times New Roman" w:cs="Times New Roman"/>
          <w:sz w:val="28"/>
          <w:lang w:val="uk-UA"/>
        </w:rPr>
        <w:t xml:space="preserve"> який передбачав видачу грошової нагороди державним службовцям з</w:t>
      </w:r>
      <w:r w:rsidR="00992B7D" w:rsidRPr="00D9047F">
        <w:rPr>
          <w:rFonts w:ascii="Times New Roman" w:hAnsi="Times New Roman" w:cs="Times New Roman"/>
          <w:sz w:val="28"/>
        </w:rPr>
        <w:t xml:space="preserve">а сумлінну безперервну працю </w:t>
      </w:r>
      <w:r w:rsidR="00992B7D" w:rsidRPr="00D9047F">
        <w:rPr>
          <w:rFonts w:ascii="Times New Roman" w:hAnsi="Times New Roman" w:cs="Times New Roman"/>
          <w:sz w:val="28"/>
          <w:lang w:val="uk-UA"/>
        </w:rPr>
        <w:t>у</w:t>
      </w:r>
      <w:r w:rsidR="00992B7D" w:rsidRPr="00D9047F">
        <w:rPr>
          <w:rFonts w:ascii="Times New Roman" w:hAnsi="Times New Roman" w:cs="Times New Roman"/>
          <w:sz w:val="28"/>
        </w:rPr>
        <w:t xml:space="preserve"> державних органах, зразкове виконання трудових обов'язків</w:t>
      </w:r>
      <w:r w:rsidR="00992B7D" w:rsidRPr="00D9047F">
        <w:rPr>
          <w:rFonts w:ascii="Times New Roman" w:hAnsi="Times New Roman" w:cs="Times New Roman"/>
          <w:sz w:val="28"/>
          <w:lang w:val="uk-UA"/>
        </w:rPr>
        <w:t xml:space="preserve">, а також </w:t>
      </w:r>
      <w:r w:rsidR="00992B7D" w:rsidRPr="00D9047F">
        <w:rPr>
          <w:rFonts w:ascii="Times New Roman" w:hAnsi="Times New Roman" w:cs="Times New Roman"/>
          <w:sz w:val="28"/>
        </w:rPr>
        <w:t>представл</w:t>
      </w:r>
      <w:r w:rsidR="00992B7D" w:rsidRPr="00D9047F">
        <w:rPr>
          <w:rFonts w:ascii="Times New Roman" w:hAnsi="Times New Roman" w:cs="Times New Roman"/>
          <w:sz w:val="28"/>
          <w:lang w:val="uk-UA"/>
        </w:rPr>
        <w:t>ення</w:t>
      </w:r>
      <w:r w:rsidR="00992B7D" w:rsidRPr="00D9047F">
        <w:rPr>
          <w:rFonts w:ascii="Times New Roman" w:hAnsi="Times New Roman" w:cs="Times New Roman"/>
          <w:sz w:val="28"/>
        </w:rPr>
        <w:t xml:space="preserve"> до державних нагород та присвоєння почесних звань</w:t>
      </w:r>
      <w:r w:rsidR="00992B7D" w:rsidRPr="00D9047F">
        <w:rPr>
          <w:rFonts w:ascii="Times New Roman" w:hAnsi="Times New Roman" w:cs="Times New Roman"/>
          <w:sz w:val="28"/>
          <w:lang w:val="uk-UA"/>
        </w:rPr>
        <w:t xml:space="preserve"> таким особам за</w:t>
      </w:r>
      <w:r w:rsidR="00992B7D" w:rsidRPr="00D9047F">
        <w:rPr>
          <w:rFonts w:ascii="Times New Roman" w:hAnsi="Times New Roman" w:cs="Times New Roman"/>
          <w:sz w:val="28"/>
        </w:rPr>
        <w:t xml:space="preserve"> особливі трудові заслуги</w:t>
      </w:r>
      <w:r w:rsidR="00992B7D" w:rsidRPr="00D9047F">
        <w:rPr>
          <w:rFonts w:ascii="Times New Roman" w:hAnsi="Times New Roman" w:cs="Times New Roman"/>
          <w:sz w:val="28"/>
          <w:lang w:val="uk-UA"/>
        </w:rPr>
        <w:t>.</w:t>
      </w:r>
    </w:p>
    <w:bookmarkEnd w:id="4"/>
    <w:p w14:paraId="51C87647" w14:textId="7AED9255" w:rsidR="00F73974" w:rsidRPr="00D9047F" w:rsidRDefault="0022380A" w:rsidP="00BC2BF9">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ІІ</w:t>
      </w:r>
      <w:r w:rsidR="00F73974" w:rsidRPr="00D9047F">
        <w:rPr>
          <w:rFonts w:ascii="Times New Roman" w:hAnsi="Times New Roman" w:cs="Times New Roman"/>
          <w:sz w:val="28"/>
          <w:lang w:val="uk-UA"/>
        </w:rPr>
        <w:t xml:space="preserve"> етап ( 2001-2018 рр.)</w:t>
      </w:r>
      <w:r w:rsidR="00B36C12" w:rsidRPr="00D9047F">
        <w:rPr>
          <w:rFonts w:ascii="Times New Roman" w:hAnsi="Times New Roman" w:cs="Times New Roman"/>
          <w:sz w:val="28"/>
          <w:lang w:val="uk-UA"/>
        </w:rPr>
        <w:t>. Цей етап</w:t>
      </w:r>
      <w:r w:rsidR="00F73974" w:rsidRPr="00D9047F">
        <w:rPr>
          <w:rFonts w:ascii="Times New Roman" w:hAnsi="Times New Roman" w:cs="Times New Roman"/>
          <w:sz w:val="28"/>
          <w:lang w:val="uk-UA"/>
        </w:rPr>
        <w:t xml:space="preserve"> </w:t>
      </w:r>
      <w:r w:rsidR="00B36C12" w:rsidRPr="00D9047F">
        <w:rPr>
          <w:rFonts w:ascii="Times New Roman" w:hAnsi="Times New Roman" w:cs="Times New Roman"/>
          <w:sz w:val="28"/>
          <w:lang w:val="uk-UA"/>
        </w:rPr>
        <w:t xml:space="preserve">ознаменувався прийняттям необхідного і важливого для працівників дипломатичного корпусу законодавства. Основним в діяльності та в питанні заохочень став </w:t>
      </w:r>
      <w:r w:rsidR="00B36C12" w:rsidRPr="000B3C8B">
        <w:rPr>
          <w:rFonts w:ascii="Times New Roman" w:hAnsi="Times New Roman" w:cs="Times New Roman"/>
          <w:sz w:val="28"/>
          <w:lang w:val="uk-UA"/>
        </w:rPr>
        <w:t>Закон України «Про дипломатичну службу»</w:t>
      </w:r>
      <w:r w:rsidR="00992B7D" w:rsidRPr="000B3C8B">
        <w:rPr>
          <w:rFonts w:ascii="Times New Roman" w:hAnsi="Times New Roman" w:cs="Times New Roman"/>
          <w:sz w:val="28"/>
          <w:lang w:val="uk-UA"/>
        </w:rPr>
        <w:t>.</w:t>
      </w:r>
      <w:r w:rsidR="00992B7D" w:rsidRPr="00D9047F">
        <w:rPr>
          <w:rFonts w:ascii="Times New Roman" w:hAnsi="Times New Roman" w:cs="Times New Roman"/>
          <w:sz w:val="28"/>
          <w:lang w:val="uk-UA"/>
        </w:rPr>
        <w:t xml:space="preserve"> Цей закон охопив кожен аспект та врахував особливості державної служби даного виду. Питання стимулів регламентувала 33 стаття закону, в якій зазначалося, що за  сумлінне виконання службових обов'язків та ініціативу в роботі дипломатичні службовці могли отримати: подяку, грошову винагороду, цінний подарунок, дострокове або позачергове присвоєння </w:t>
      </w:r>
      <w:r w:rsidR="00CA51E6" w:rsidRPr="00D9047F">
        <w:rPr>
          <w:rFonts w:ascii="Times New Roman" w:hAnsi="Times New Roman" w:cs="Times New Roman"/>
          <w:sz w:val="28"/>
          <w:lang w:val="uk-UA"/>
        </w:rPr>
        <w:t>д</w:t>
      </w:r>
      <w:r w:rsidR="00992B7D" w:rsidRPr="00D9047F">
        <w:rPr>
          <w:rFonts w:ascii="Times New Roman" w:hAnsi="Times New Roman" w:cs="Times New Roman"/>
          <w:sz w:val="28"/>
          <w:lang w:val="uk-UA"/>
        </w:rPr>
        <w:t xml:space="preserve">ипломатичного рангу </w:t>
      </w:r>
      <w:r w:rsidR="00CA51E6" w:rsidRPr="00D9047F">
        <w:rPr>
          <w:rFonts w:ascii="Times New Roman" w:hAnsi="Times New Roman" w:cs="Times New Roman"/>
          <w:sz w:val="28"/>
          <w:lang w:val="uk-UA"/>
        </w:rPr>
        <w:t>чи</w:t>
      </w:r>
      <w:r w:rsidR="00992B7D" w:rsidRPr="00D9047F">
        <w:rPr>
          <w:rFonts w:ascii="Times New Roman" w:hAnsi="Times New Roman" w:cs="Times New Roman"/>
          <w:sz w:val="28"/>
          <w:lang w:val="uk-UA"/>
        </w:rPr>
        <w:t xml:space="preserve"> рангу державного службовця</w:t>
      </w:r>
      <w:r w:rsidR="00CA51E6" w:rsidRPr="00D9047F">
        <w:rPr>
          <w:rFonts w:ascii="Times New Roman" w:hAnsi="Times New Roman" w:cs="Times New Roman"/>
          <w:sz w:val="28"/>
          <w:lang w:val="uk-UA"/>
        </w:rPr>
        <w:t>,</w:t>
      </w:r>
      <w:bookmarkStart w:id="5" w:name="o212"/>
      <w:bookmarkEnd w:id="5"/>
      <w:r w:rsidR="00992B7D" w:rsidRPr="00D9047F">
        <w:rPr>
          <w:rFonts w:ascii="Times New Roman" w:hAnsi="Times New Roman" w:cs="Times New Roman"/>
          <w:sz w:val="28"/>
          <w:lang w:val="uk-UA"/>
        </w:rPr>
        <w:t xml:space="preserve"> Почесн</w:t>
      </w:r>
      <w:r w:rsidR="00CA51E6" w:rsidRPr="00D9047F">
        <w:rPr>
          <w:rFonts w:ascii="Times New Roman" w:hAnsi="Times New Roman" w:cs="Times New Roman"/>
          <w:sz w:val="28"/>
          <w:lang w:val="uk-UA"/>
        </w:rPr>
        <w:t>у</w:t>
      </w:r>
      <w:r w:rsidR="00992B7D" w:rsidRPr="00D9047F">
        <w:rPr>
          <w:rFonts w:ascii="Times New Roman" w:hAnsi="Times New Roman" w:cs="Times New Roman"/>
          <w:sz w:val="28"/>
          <w:lang w:val="uk-UA"/>
        </w:rPr>
        <w:t xml:space="preserve"> грамот</w:t>
      </w:r>
      <w:r w:rsidR="00CA51E6" w:rsidRPr="00D9047F">
        <w:rPr>
          <w:rFonts w:ascii="Times New Roman" w:hAnsi="Times New Roman" w:cs="Times New Roman"/>
          <w:sz w:val="28"/>
          <w:lang w:val="uk-UA"/>
        </w:rPr>
        <w:t>у</w:t>
      </w:r>
      <w:r w:rsidR="00992B7D" w:rsidRPr="00D9047F">
        <w:rPr>
          <w:rFonts w:ascii="Times New Roman" w:hAnsi="Times New Roman" w:cs="Times New Roman"/>
          <w:sz w:val="28"/>
          <w:lang w:val="uk-UA"/>
        </w:rPr>
        <w:t xml:space="preserve"> Міністерства закордонних  справ України. </w:t>
      </w:r>
      <w:bookmarkStart w:id="6" w:name="o213"/>
      <w:bookmarkEnd w:id="6"/>
      <w:r w:rsidR="00CA51E6" w:rsidRPr="00D9047F">
        <w:rPr>
          <w:rFonts w:ascii="Times New Roman" w:hAnsi="Times New Roman" w:cs="Times New Roman"/>
          <w:sz w:val="28"/>
          <w:lang w:val="uk-UA"/>
        </w:rPr>
        <w:t xml:space="preserve">Також </w:t>
      </w:r>
      <w:r w:rsidR="00CA51E6" w:rsidRPr="00D9047F">
        <w:rPr>
          <w:rFonts w:ascii="Times New Roman" w:hAnsi="Times New Roman" w:cs="Times New Roman"/>
          <w:sz w:val="28"/>
        </w:rPr>
        <w:t xml:space="preserve">працівники дипломатичної служби </w:t>
      </w:r>
      <w:r w:rsidR="00992B7D" w:rsidRPr="00D9047F">
        <w:rPr>
          <w:rFonts w:ascii="Times New Roman" w:hAnsi="Times New Roman" w:cs="Times New Roman"/>
          <w:sz w:val="28"/>
        </w:rPr>
        <w:t>а особливі заслуги в роботі мо</w:t>
      </w:r>
      <w:r w:rsidR="00CA51E6" w:rsidRPr="00D9047F">
        <w:rPr>
          <w:rFonts w:ascii="Times New Roman" w:hAnsi="Times New Roman" w:cs="Times New Roman"/>
          <w:sz w:val="28"/>
          <w:lang w:val="uk-UA"/>
        </w:rPr>
        <w:t>гли</w:t>
      </w:r>
      <w:r w:rsidR="00992B7D" w:rsidRPr="00D9047F">
        <w:rPr>
          <w:rFonts w:ascii="Times New Roman" w:hAnsi="Times New Roman" w:cs="Times New Roman"/>
          <w:sz w:val="28"/>
        </w:rPr>
        <w:t xml:space="preserve"> бути</w:t>
      </w:r>
      <w:r w:rsidR="00CA51E6" w:rsidRPr="00D9047F">
        <w:rPr>
          <w:rFonts w:ascii="Times New Roman" w:hAnsi="Times New Roman" w:cs="Times New Roman"/>
          <w:sz w:val="28"/>
          <w:lang w:val="uk-UA"/>
        </w:rPr>
        <w:t xml:space="preserve"> п</w:t>
      </w:r>
      <w:r w:rsidR="00992B7D" w:rsidRPr="00D9047F">
        <w:rPr>
          <w:rFonts w:ascii="Times New Roman" w:hAnsi="Times New Roman" w:cs="Times New Roman"/>
          <w:sz w:val="28"/>
        </w:rPr>
        <w:t>редставлен</w:t>
      </w:r>
      <w:r w:rsidR="00CA51E6" w:rsidRPr="00D9047F">
        <w:rPr>
          <w:rFonts w:ascii="Times New Roman" w:hAnsi="Times New Roman" w:cs="Times New Roman"/>
          <w:sz w:val="28"/>
          <w:lang w:val="uk-UA"/>
        </w:rPr>
        <w:t>ими</w:t>
      </w:r>
      <w:r w:rsidR="00992B7D" w:rsidRPr="00D9047F">
        <w:rPr>
          <w:rFonts w:ascii="Times New Roman" w:hAnsi="Times New Roman" w:cs="Times New Roman"/>
          <w:sz w:val="28"/>
        </w:rPr>
        <w:t xml:space="preserve"> до відзначення </w:t>
      </w:r>
      <w:r w:rsidR="00CA51E6" w:rsidRPr="00D9047F">
        <w:rPr>
          <w:rFonts w:ascii="Times New Roman" w:hAnsi="Times New Roman" w:cs="Times New Roman"/>
          <w:sz w:val="28"/>
          <w:lang w:val="uk-UA"/>
        </w:rPr>
        <w:t xml:space="preserve">їх </w:t>
      </w:r>
      <w:r w:rsidR="00992B7D" w:rsidRPr="00D9047F">
        <w:rPr>
          <w:rFonts w:ascii="Times New Roman" w:hAnsi="Times New Roman" w:cs="Times New Roman"/>
          <w:sz w:val="28"/>
        </w:rPr>
        <w:t>державними нагородами України.</w:t>
      </w:r>
      <w:r w:rsidR="00CA51E6" w:rsidRPr="00D9047F">
        <w:rPr>
          <w:rFonts w:ascii="Times New Roman" w:hAnsi="Times New Roman" w:cs="Times New Roman"/>
          <w:sz w:val="28"/>
          <w:lang w:val="uk-UA"/>
        </w:rPr>
        <w:t xml:space="preserve"> На виконання положень зазначеного закону були прийняті підзаконні акти, які певною мірою врегульовували питання стимулювання дипломатичних службовців. До них можна віднести:</w:t>
      </w:r>
      <w:r w:rsidR="00F73974" w:rsidRPr="00D9047F">
        <w:rPr>
          <w:rFonts w:ascii="Times New Roman" w:hAnsi="Times New Roman" w:cs="Times New Roman"/>
          <w:sz w:val="28"/>
          <w:lang w:val="uk-UA"/>
        </w:rPr>
        <w:t xml:space="preserve"> </w:t>
      </w:r>
      <w:r w:rsidR="00F73974" w:rsidRPr="000B3C8B">
        <w:rPr>
          <w:rFonts w:ascii="Times New Roman" w:hAnsi="Times New Roman" w:cs="Times New Roman"/>
          <w:sz w:val="28"/>
          <w:lang w:val="uk-UA"/>
        </w:rPr>
        <w:t>Закон України «Про дипломатичні ранги України» від 28</w:t>
      </w:r>
      <w:r w:rsidR="00CA51E6" w:rsidRPr="000B3C8B">
        <w:rPr>
          <w:rFonts w:ascii="Times New Roman" w:hAnsi="Times New Roman" w:cs="Times New Roman"/>
          <w:sz w:val="28"/>
          <w:lang w:val="uk-UA"/>
        </w:rPr>
        <w:t>.11.</w:t>
      </w:r>
      <w:r w:rsidR="00F73974" w:rsidRPr="000B3C8B">
        <w:rPr>
          <w:rFonts w:ascii="Times New Roman" w:hAnsi="Times New Roman" w:cs="Times New Roman"/>
          <w:sz w:val="28"/>
          <w:lang w:val="uk-UA"/>
        </w:rPr>
        <w:t>2002 р</w:t>
      </w:r>
      <w:r w:rsidR="00CA51E6" w:rsidRPr="000B3C8B">
        <w:rPr>
          <w:rFonts w:ascii="Times New Roman" w:hAnsi="Times New Roman" w:cs="Times New Roman"/>
          <w:sz w:val="28"/>
          <w:lang w:val="uk-UA"/>
        </w:rPr>
        <w:t>оку</w:t>
      </w:r>
      <w:r w:rsidR="0071398E" w:rsidRPr="000B3C8B">
        <w:rPr>
          <w:rFonts w:ascii="Times New Roman" w:hAnsi="Times New Roman" w:cs="Times New Roman"/>
          <w:sz w:val="28"/>
          <w:lang w:val="uk-UA"/>
        </w:rPr>
        <w:t xml:space="preserve"> </w:t>
      </w:r>
      <w:r w:rsidR="0071398E" w:rsidRPr="00D9047F">
        <w:rPr>
          <w:rFonts w:ascii="Times New Roman" w:hAnsi="Times New Roman" w:cs="Times New Roman"/>
          <w:sz w:val="28"/>
          <w:lang w:val="uk-UA"/>
        </w:rPr>
        <w:t xml:space="preserve">– ним встановлювалося 11 дипломатичних рангів, які були перейняті із радянського </w:t>
      </w:r>
      <w:r w:rsidR="0071398E" w:rsidRPr="00D9047F">
        <w:rPr>
          <w:rFonts w:ascii="Times New Roman" w:hAnsi="Times New Roman" w:cs="Times New Roman"/>
          <w:sz w:val="28"/>
          <w:lang w:val="uk-UA"/>
        </w:rPr>
        <w:lastRenderedPageBreak/>
        <w:t xml:space="preserve">законодавства; </w:t>
      </w:r>
      <w:r w:rsidR="00F73974" w:rsidRPr="000B3C8B">
        <w:rPr>
          <w:rFonts w:ascii="Times New Roman" w:hAnsi="Times New Roman" w:cs="Times New Roman"/>
          <w:sz w:val="28"/>
          <w:lang w:val="uk-UA"/>
        </w:rPr>
        <w:t>Наказ МЗС України «Про відомчі заохочувальні відзнаки Міністерства закордонних справ України» від 05</w:t>
      </w:r>
      <w:r w:rsidR="00CA51E6" w:rsidRPr="000B3C8B">
        <w:rPr>
          <w:rFonts w:ascii="Times New Roman" w:hAnsi="Times New Roman" w:cs="Times New Roman"/>
          <w:sz w:val="28"/>
          <w:lang w:val="uk-UA"/>
        </w:rPr>
        <w:t>.02.</w:t>
      </w:r>
      <w:r w:rsidR="00F73974" w:rsidRPr="000B3C8B">
        <w:rPr>
          <w:rFonts w:ascii="Times New Roman" w:hAnsi="Times New Roman" w:cs="Times New Roman"/>
          <w:sz w:val="28"/>
          <w:lang w:val="uk-UA"/>
        </w:rPr>
        <w:t>2013</w:t>
      </w:r>
      <w:r w:rsidR="00F73974" w:rsidRPr="00D9047F">
        <w:rPr>
          <w:rFonts w:ascii="Times New Roman" w:hAnsi="Times New Roman" w:cs="Times New Roman"/>
          <w:sz w:val="28"/>
          <w:lang w:val="uk-UA"/>
        </w:rPr>
        <w:t xml:space="preserve"> </w:t>
      </w:r>
      <w:r w:rsidR="00563478" w:rsidRPr="00D9047F">
        <w:rPr>
          <w:rFonts w:ascii="Times New Roman" w:hAnsi="Times New Roman" w:cs="Times New Roman"/>
          <w:sz w:val="28"/>
          <w:lang w:val="uk-UA"/>
        </w:rPr>
        <w:t>року – цим актом було визначено п’ять видів відомчих заохочувальних відзнак Міністерства закордонних справ України. Це став перший відомчий нормативний акт з часів проголошення незалежності України, який визначив перелік стимулів, які були характерні саме для дипломатичної служби як окремого виду державної служби.</w:t>
      </w:r>
    </w:p>
    <w:p w14:paraId="00171268" w14:textId="0DBE2035" w:rsidR="00563478" w:rsidRPr="00D9047F" w:rsidRDefault="0022380A" w:rsidP="00BC2BF9">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ІІІ</w:t>
      </w:r>
      <w:r w:rsidR="00F73974" w:rsidRPr="00D9047F">
        <w:rPr>
          <w:rFonts w:ascii="Times New Roman" w:hAnsi="Times New Roman" w:cs="Times New Roman"/>
          <w:sz w:val="28"/>
          <w:lang w:val="uk-UA"/>
        </w:rPr>
        <w:t xml:space="preserve"> етап (з 2018 р. по сьогодення)</w:t>
      </w:r>
      <w:r w:rsidR="00563478" w:rsidRPr="00D9047F">
        <w:rPr>
          <w:rFonts w:ascii="Times New Roman" w:hAnsi="Times New Roman" w:cs="Times New Roman"/>
          <w:sz w:val="28"/>
          <w:lang w:val="uk-UA"/>
        </w:rPr>
        <w:t xml:space="preserve">. Передумовою зазначеному етапу стала реформація законодавства України, зумовлена підписанням Україною Угоди про Асоціацію з Європейським Союзом. Приведення у відповідність українського законодавства </w:t>
      </w:r>
      <w:r w:rsidR="00FE42C3" w:rsidRPr="00D9047F">
        <w:rPr>
          <w:rFonts w:ascii="Times New Roman" w:hAnsi="Times New Roman" w:cs="Times New Roman"/>
          <w:sz w:val="28"/>
          <w:lang w:val="uk-UA"/>
        </w:rPr>
        <w:t xml:space="preserve">нормам права Європейського Союзу. Тим паче, необхідність оновлення нормативно-правової бази полягало у відповідності сучасному рівню правового регулювання інституцій державних служб у прогресивних державах Європи. В тому числі це стосувалося діяльності дипломатичної служби. Так, на сьогоднішній день маємо прийняте законодавство: у 2018 році  </w:t>
      </w:r>
      <w:r w:rsidR="000B3C8B">
        <w:rPr>
          <w:rFonts w:ascii="Times New Roman" w:hAnsi="Times New Roman" w:cs="Times New Roman"/>
          <w:sz w:val="28"/>
          <w:lang w:val="uk-UA"/>
        </w:rPr>
        <w:t>–</w:t>
      </w:r>
      <w:r w:rsidR="00FE42C3" w:rsidRPr="00D9047F">
        <w:rPr>
          <w:rFonts w:ascii="Times New Roman" w:hAnsi="Times New Roman" w:cs="Times New Roman"/>
          <w:sz w:val="28"/>
          <w:lang w:val="uk-UA"/>
        </w:rPr>
        <w:t xml:space="preserve"> Закон України «Про дипломатичну службу», у 2019 році </w:t>
      </w:r>
      <w:r w:rsidR="000B3C8B">
        <w:rPr>
          <w:rFonts w:ascii="Times New Roman" w:hAnsi="Times New Roman" w:cs="Times New Roman"/>
          <w:sz w:val="28"/>
          <w:lang w:val="uk-UA"/>
        </w:rPr>
        <w:t>–</w:t>
      </w:r>
      <w:r w:rsidR="00FE42C3" w:rsidRPr="00D9047F">
        <w:rPr>
          <w:rFonts w:ascii="Times New Roman" w:hAnsi="Times New Roman" w:cs="Times New Roman"/>
          <w:sz w:val="28"/>
          <w:lang w:val="uk-UA"/>
        </w:rPr>
        <w:t xml:space="preserve"> Наказ МЗС України «Про Порядок стажування громадян з числа молоді в органах </w:t>
      </w:r>
      <w:r w:rsidR="00FE42C3" w:rsidRPr="000B3C8B">
        <w:rPr>
          <w:rFonts w:ascii="Times New Roman" w:hAnsi="Times New Roman" w:cs="Times New Roman"/>
          <w:sz w:val="28"/>
          <w:lang w:val="uk-UA"/>
        </w:rPr>
        <w:t>дипломатичної служби».</w:t>
      </w:r>
    </w:p>
    <w:p w14:paraId="0AC67A43" w14:textId="2AF07628" w:rsidR="00FE42C3" w:rsidRPr="00D9047F" w:rsidRDefault="00FE42C3" w:rsidP="00F73974">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Отже</w:t>
      </w:r>
      <w:r w:rsidR="00DF436A" w:rsidRPr="00D9047F">
        <w:rPr>
          <w:rFonts w:ascii="Times New Roman" w:hAnsi="Times New Roman" w:cs="Times New Roman"/>
          <w:sz w:val="28"/>
          <w:lang w:val="uk-UA"/>
        </w:rPr>
        <w:t>,</w:t>
      </w:r>
      <w:r w:rsidRPr="00D9047F">
        <w:rPr>
          <w:rFonts w:ascii="Times New Roman" w:hAnsi="Times New Roman" w:cs="Times New Roman"/>
          <w:sz w:val="28"/>
          <w:lang w:val="uk-UA"/>
        </w:rPr>
        <w:t xml:space="preserve"> Україна подолала непростий шлях в процесі розвитку, реформації та нормотворенн</w:t>
      </w:r>
      <w:r w:rsidR="00DF436A" w:rsidRPr="00D9047F">
        <w:rPr>
          <w:rFonts w:ascii="Times New Roman" w:hAnsi="Times New Roman" w:cs="Times New Roman"/>
          <w:sz w:val="28"/>
          <w:lang w:val="uk-UA"/>
        </w:rPr>
        <w:t>я</w:t>
      </w:r>
      <w:r w:rsidRPr="00D9047F">
        <w:rPr>
          <w:rFonts w:ascii="Times New Roman" w:hAnsi="Times New Roman" w:cs="Times New Roman"/>
          <w:sz w:val="28"/>
          <w:lang w:val="uk-UA"/>
        </w:rPr>
        <w:t xml:space="preserve"> </w:t>
      </w:r>
      <w:r w:rsidR="00DF436A" w:rsidRPr="00D9047F">
        <w:rPr>
          <w:rFonts w:ascii="Times New Roman" w:hAnsi="Times New Roman" w:cs="Times New Roman"/>
          <w:sz w:val="28"/>
          <w:lang w:val="uk-UA"/>
        </w:rPr>
        <w:t xml:space="preserve">і </w:t>
      </w:r>
      <w:r w:rsidRPr="00D9047F">
        <w:rPr>
          <w:rFonts w:ascii="Times New Roman" w:hAnsi="Times New Roman" w:cs="Times New Roman"/>
          <w:sz w:val="28"/>
          <w:lang w:val="uk-UA"/>
        </w:rPr>
        <w:t>змогла створити таку нормативно-правову базу</w:t>
      </w:r>
      <w:r w:rsidR="00DF436A" w:rsidRPr="00D9047F">
        <w:rPr>
          <w:rFonts w:ascii="Times New Roman" w:hAnsi="Times New Roman" w:cs="Times New Roman"/>
          <w:sz w:val="28"/>
          <w:lang w:val="uk-UA"/>
        </w:rPr>
        <w:t xml:space="preserve"> у сфері стимулювання дипломатичної служби</w:t>
      </w:r>
      <w:r w:rsidRPr="00D9047F">
        <w:rPr>
          <w:rFonts w:ascii="Times New Roman" w:hAnsi="Times New Roman" w:cs="Times New Roman"/>
          <w:sz w:val="28"/>
          <w:lang w:val="uk-UA"/>
        </w:rPr>
        <w:t xml:space="preserve">, яка не </w:t>
      </w:r>
      <w:r w:rsidR="00DF436A" w:rsidRPr="00D9047F">
        <w:rPr>
          <w:rFonts w:ascii="Times New Roman" w:hAnsi="Times New Roman" w:cs="Times New Roman"/>
          <w:sz w:val="28"/>
          <w:lang w:val="uk-UA"/>
        </w:rPr>
        <w:t xml:space="preserve">тільки не </w:t>
      </w:r>
      <w:r w:rsidRPr="00D9047F">
        <w:rPr>
          <w:rFonts w:ascii="Times New Roman" w:hAnsi="Times New Roman" w:cs="Times New Roman"/>
          <w:sz w:val="28"/>
          <w:lang w:val="uk-UA"/>
        </w:rPr>
        <w:t xml:space="preserve">поступається, а в деяких положеннях </w:t>
      </w:r>
      <w:r w:rsidR="00DF436A" w:rsidRPr="00D9047F">
        <w:rPr>
          <w:rFonts w:ascii="Times New Roman" w:hAnsi="Times New Roman" w:cs="Times New Roman"/>
          <w:sz w:val="28"/>
          <w:lang w:val="uk-UA"/>
        </w:rPr>
        <w:t xml:space="preserve">навіть </w:t>
      </w:r>
      <w:r w:rsidRPr="00D9047F">
        <w:rPr>
          <w:rFonts w:ascii="Times New Roman" w:hAnsi="Times New Roman" w:cs="Times New Roman"/>
          <w:sz w:val="28"/>
          <w:lang w:val="uk-UA"/>
        </w:rPr>
        <w:t xml:space="preserve">переважає </w:t>
      </w:r>
      <w:r w:rsidR="00DF436A" w:rsidRPr="00D9047F">
        <w:rPr>
          <w:rFonts w:ascii="Times New Roman" w:hAnsi="Times New Roman" w:cs="Times New Roman"/>
          <w:sz w:val="28"/>
          <w:lang w:val="uk-UA"/>
        </w:rPr>
        <w:t>стан законодавства</w:t>
      </w:r>
      <w:r w:rsidRPr="00D9047F">
        <w:rPr>
          <w:rFonts w:ascii="Times New Roman" w:hAnsi="Times New Roman" w:cs="Times New Roman"/>
          <w:sz w:val="28"/>
          <w:lang w:val="uk-UA"/>
        </w:rPr>
        <w:t xml:space="preserve"> інших країн світу. </w:t>
      </w:r>
    </w:p>
    <w:p w14:paraId="5CDCAC08" w14:textId="12E83067" w:rsidR="00E22708" w:rsidRPr="00D9047F" w:rsidRDefault="000C6699" w:rsidP="00E22708">
      <w:pPr>
        <w:spacing w:after="0" w:line="360" w:lineRule="auto"/>
        <w:ind w:firstLine="567"/>
        <w:jc w:val="both"/>
        <w:rPr>
          <w:rFonts w:ascii="Times New Roman" w:hAnsi="Times New Roman" w:cs="Times New Roman"/>
          <w:sz w:val="28"/>
          <w:lang w:val="uk-UA"/>
        </w:rPr>
      </w:pPr>
      <w:r w:rsidRPr="000B3C8B">
        <w:rPr>
          <w:rFonts w:ascii="Times New Roman" w:hAnsi="Times New Roman" w:cs="Times New Roman"/>
          <w:sz w:val="28"/>
          <w:lang w:val="uk-UA"/>
        </w:rPr>
        <w:t>Сучасне нормативно-правове</w:t>
      </w:r>
      <w:r w:rsidRPr="00D9047F">
        <w:rPr>
          <w:rFonts w:ascii="Times New Roman" w:hAnsi="Times New Roman" w:cs="Times New Roman"/>
          <w:sz w:val="28"/>
          <w:lang w:val="uk-UA"/>
        </w:rPr>
        <w:t xml:space="preserve"> регулювання системи стимулів в дипломатичній службі України регламентоване </w:t>
      </w:r>
      <w:r w:rsidR="00A72175" w:rsidRPr="00D9047F">
        <w:rPr>
          <w:rFonts w:ascii="Times New Roman" w:hAnsi="Times New Roman" w:cs="Times New Roman"/>
          <w:sz w:val="28"/>
          <w:lang w:val="uk-UA"/>
        </w:rPr>
        <w:t xml:space="preserve">Конституцією України, </w:t>
      </w:r>
      <w:r w:rsidR="00E22708" w:rsidRPr="00D9047F">
        <w:rPr>
          <w:rFonts w:ascii="Times New Roman" w:hAnsi="Times New Roman" w:cs="Times New Roman"/>
          <w:sz w:val="28"/>
          <w:lang w:val="uk-UA"/>
        </w:rPr>
        <w:t>Законами України</w:t>
      </w:r>
      <w:r w:rsidR="00A72175" w:rsidRPr="00D9047F">
        <w:rPr>
          <w:rFonts w:ascii="Times New Roman" w:hAnsi="Times New Roman" w:cs="Times New Roman"/>
          <w:sz w:val="28"/>
          <w:lang w:val="uk-UA"/>
        </w:rPr>
        <w:t xml:space="preserve">, а також відомчими та іншими підзаконними </w:t>
      </w:r>
      <w:r w:rsidR="00E402EA" w:rsidRPr="00D9047F">
        <w:rPr>
          <w:rFonts w:ascii="Times New Roman" w:hAnsi="Times New Roman" w:cs="Times New Roman"/>
          <w:sz w:val="28"/>
          <w:lang w:val="uk-UA"/>
        </w:rPr>
        <w:t xml:space="preserve">нормативними </w:t>
      </w:r>
      <w:r w:rsidR="00A72175" w:rsidRPr="00D9047F">
        <w:rPr>
          <w:rFonts w:ascii="Times New Roman" w:hAnsi="Times New Roman" w:cs="Times New Roman"/>
          <w:sz w:val="28"/>
          <w:lang w:val="uk-UA"/>
        </w:rPr>
        <w:t>актами держави, які в різному обсязі</w:t>
      </w:r>
      <w:r w:rsidR="00E402EA" w:rsidRPr="00D9047F">
        <w:rPr>
          <w:rFonts w:ascii="Times New Roman" w:hAnsi="Times New Roman" w:cs="Times New Roman"/>
          <w:sz w:val="28"/>
          <w:lang w:val="uk-UA"/>
        </w:rPr>
        <w:t xml:space="preserve"> та в певній мірі</w:t>
      </w:r>
      <w:r w:rsidR="00A72175" w:rsidRPr="00D9047F">
        <w:rPr>
          <w:rFonts w:ascii="Times New Roman" w:hAnsi="Times New Roman" w:cs="Times New Roman"/>
          <w:sz w:val="28"/>
          <w:lang w:val="uk-UA"/>
        </w:rPr>
        <w:t xml:space="preserve"> регулюють досліджуване питання.</w:t>
      </w:r>
      <w:r w:rsidR="00E22708" w:rsidRPr="00D9047F">
        <w:rPr>
          <w:rFonts w:ascii="Times New Roman" w:hAnsi="Times New Roman" w:cs="Times New Roman"/>
          <w:sz w:val="28"/>
          <w:lang w:val="uk-UA"/>
        </w:rPr>
        <w:t xml:space="preserve"> </w:t>
      </w:r>
    </w:p>
    <w:p w14:paraId="18C09AE1" w14:textId="0969114D" w:rsidR="00E22708" w:rsidRPr="00D9047F" w:rsidRDefault="000C6699" w:rsidP="00E22708">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Аналізуючи діюче законодавство</w:t>
      </w:r>
      <w:r w:rsidR="000B3C8B">
        <w:rPr>
          <w:rFonts w:ascii="Times New Roman" w:hAnsi="Times New Roman" w:cs="Times New Roman"/>
          <w:sz w:val="28"/>
          <w:lang w:val="uk-UA"/>
        </w:rPr>
        <w:t>,</w:t>
      </w:r>
      <w:r w:rsidR="00E22708" w:rsidRPr="00D9047F">
        <w:rPr>
          <w:rFonts w:ascii="Times New Roman" w:hAnsi="Times New Roman" w:cs="Times New Roman"/>
          <w:sz w:val="28"/>
          <w:lang w:val="uk-UA"/>
        </w:rPr>
        <w:t xml:space="preserve"> </w:t>
      </w:r>
      <w:r w:rsidR="00A72175" w:rsidRPr="00D9047F">
        <w:rPr>
          <w:rFonts w:ascii="Times New Roman" w:hAnsi="Times New Roman" w:cs="Times New Roman"/>
          <w:sz w:val="28"/>
          <w:lang w:val="uk-UA"/>
        </w:rPr>
        <w:t>маємо можливість</w:t>
      </w:r>
      <w:r w:rsidR="00E22708" w:rsidRPr="00D9047F">
        <w:rPr>
          <w:rFonts w:ascii="Times New Roman" w:hAnsi="Times New Roman" w:cs="Times New Roman"/>
          <w:sz w:val="28"/>
          <w:lang w:val="uk-UA"/>
        </w:rPr>
        <w:t xml:space="preserve"> </w:t>
      </w:r>
      <w:r w:rsidR="00A72175" w:rsidRPr="00D9047F">
        <w:rPr>
          <w:rFonts w:ascii="Times New Roman" w:hAnsi="Times New Roman" w:cs="Times New Roman"/>
          <w:sz w:val="28"/>
          <w:lang w:val="uk-UA"/>
        </w:rPr>
        <w:t>визначити</w:t>
      </w:r>
      <w:r w:rsidR="00E22708" w:rsidRPr="00D9047F">
        <w:rPr>
          <w:rFonts w:ascii="Times New Roman" w:hAnsi="Times New Roman" w:cs="Times New Roman"/>
          <w:sz w:val="28"/>
          <w:lang w:val="uk-UA"/>
        </w:rPr>
        <w:t xml:space="preserve"> критерії класифікації </w:t>
      </w:r>
      <w:r w:rsidR="00A72175" w:rsidRPr="00D9047F">
        <w:rPr>
          <w:rFonts w:ascii="Times New Roman" w:hAnsi="Times New Roman" w:cs="Times New Roman"/>
          <w:sz w:val="28"/>
          <w:lang w:val="uk-UA"/>
        </w:rPr>
        <w:t>нормативно-правових актів</w:t>
      </w:r>
      <w:r w:rsidR="00E22708" w:rsidRPr="00D9047F">
        <w:rPr>
          <w:rFonts w:ascii="Times New Roman" w:hAnsi="Times New Roman" w:cs="Times New Roman"/>
          <w:sz w:val="28"/>
          <w:lang w:val="uk-UA"/>
        </w:rPr>
        <w:t xml:space="preserve"> </w:t>
      </w:r>
      <w:r w:rsidR="00A72175" w:rsidRPr="00D9047F">
        <w:rPr>
          <w:rFonts w:ascii="Times New Roman" w:hAnsi="Times New Roman" w:cs="Times New Roman"/>
          <w:sz w:val="28"/>
          <w:lang w:val="uk-UA"/>
        </w:rPr>
        <w:t>в частині</w:t>
      </w:r>
      <w:r w:rsidR="00E22708" w:rsidRPr="00D9047F">
        <w:rPr>
          <w:rFonts w:ascii="Times New Roman" w:hAnsi="Times New Roman" w:cs="Times New Roman"/>
          <w:sz w:val="28"/>
          <w:lang w:val="uk-UA"/>
        </w:rPr>
        <w:t xml:space="preserve"> </w:t>
      </w:r>
      <w:r w:rsidR="00A72175" w:rsidRPr="00D9047F">
        <w:rPr>
          <w:rFonts w:ascii="Times New Roman" w:hAnsi="Times New Roman" w:cs="Times New Roman"/>
          <w:sz w:val="28"/>
          <w:lang w:val="uk-UA"/>
        </w:rPr>
        <w:t>поняття та класифікації стимулів</w:t>
      </w:r>
      <w:r w:rsidR="00E22708" w:rsidRPr="00D9047F">
        <w:rPr>
          <w:rFonts w:ascii="Times New Roman" w:hAnsi="Times New Roman" w:cs="Times New Roman"/>
          <w:sz w:val="28"/>
          <w:lang w:val="uk-UA"/>
        </w:rPr>
        <w:t xml:space="preserve"> дипломатичн</w:t>
      </w:r>
      <w:r w:rsidR="00543561" w:rsidRPr="00D9047F">
        <w:rPr>
          <w:rFonts w:ascii="Times New Roman" w:hAnsi="Times New Roman" w:cs="Times New Roman"/>
          <w:sz w:val="28"/>
          <w:lang w:val="uk-UA"/>
        </w:rPr>
        <w:t>ої</w:t>
      </w:r>
      <w:r w:rsidR="00E22708" w:rsidRPr="00D9047F">
        <w:rPr>
          <w:rFonts w:ascii="Times New Roman" w:hAnsi="Times New Roman" w:cs="Times New Roman"/>
          <w:sz w:val="28"/>
          <w:lang w:val="uk-UA"/>
        </w:rPr>
        <w:t xml:space="preserve"> служб</w:t>
      </w:r>
      <w:r w:rsidR="00543561" w:rsidRPr="00D9047F">
        <w:rPr>
          <w:rFonts w:ascii="Times New Roman" w:hAnsi="Times New Roman" w:cs="Times New Roman"/>
          <w:sz w:val="28"/>
          <w:lang w:val="uk-UA"/>
        </w:rPr>
        <w:t>и</w:t>
      </w:r>
      <w:r w:rsidR="00A72175" w:rsidRPr="00D9047F">
        <w:rPr>
          <w:rFonts w:ascii="Times New Roman" w:hAnsi="Times New Roman" w:cs="Times New Roman"/>
          <w:sz w:val="28"/>
          <w:lang w:val="uk-UA"/>
        </w:rPr>
        <w:t>.</w:t>
      </w:r>
    </w:p>
    <w:p w14:paraId="64E6C230" w14:textId="0713AF68" w:rsidR="00E22708" w:rsidRPr="00D9047F" w:rsidRDefault="00A72175" w:rsidP="00E22708">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Первинним</w:t>
      </w:r>
      <w:r w:rsidR="00E22708" w:rsidRPr="00D9047F">
        <w:rPr>
          <w:rFonts w:ascii="Times New Roman" w:eastAsia="Calibri" w:hAnsi="Times New Roman" w:cs="Times New Roman"/>
          <w:sz w:val="28"/>
          <w:lang w:val="uk-UA"/>
        </w:rPr>
        <w:t xml:space="preserve"> «базовим» актом, </w:t>
      </w:r>
      <w:r w:rsidRPr="00D9047F">
        <w:rPr>
          <w:rFonts w:ascii="Times New Roman" w:eastAsia="Calibri" w:hAnsi="Times New Roman" w:cs="Times New Roman"/>
          <w:sz w:val="28"/>
          <w:lang w:val="uk-UA"/>
        </w:rPr>
        <w:t>яким закріплено</w:t>
      </w:r>
      <w:r w:rsidR="00E22708" w:rsidRPr="00D9047F">
        <w:rPr>
          <w:rFonts w:ascii="Times New Roman" w:eastAsia="Calibri" w:hAnsi="Times New Roman" w:cs="Times New Roman"/>
          <w:sz w:val="28"/>
          <w:lang w:val="uk-UA"/>
        </w:rPr>
        <w:t xml:space="preserve"> питання стимулювання дипломатичних службовців, є </w:t>
      </w:r>
      <w:r w:rsidR="00E22708" w:rsidRPr="000B3C8B">
        <w:rPr>
          <w:rFonts w:ascii="Times New Roman" w:eastAsia="Calibri" w:hAnsi="Times New Roman" w:cs="Times New Roman"/>
          <w:sz w:val="28"/>
          <w:lang w:val="uk-UA"/>
        </w:rPr>
        <w:t>Закон України «Про дипломатичну службу»</w:t>
      </w:r>
      <w:r w:rsidR="00E22708" w:rsidRPr="000B3C8B">
        <w:rPr>
          <w:rFonts w:ascii="Times New Roman" w:eastAsia="Calibri" w:hAnsi="Times New Roman" w:cs="Times New Roman"/>
          <w:b/>
          <w:bCs/>
          <w:sz w:val="28"/>
          <w:lang w:val="uk-UA"/>
        </w:rPr>
        <w:t xml:space="preserve"> </w:t>
      </w:r>
      <w:r w:rsidR="00E22708" w:rsidRPr="00D9047F">
        <w:rPr>
          <w:rFonts w:ascii="Times New Roman" w:eastAsia="Calibri" w:hAnsi="Times New Roman" w:cs="Times New Roman"/>
          <w:sz w:val="28"/>
          <w:lang w:val="uk-UA"/>
        </w:rPr>
        <w:t xml:space="preserve">від 07 </w:t>
      </w:r>
      <w:r w:rsidR="00E22708" w:rsidRPr="00D9047F">
        <w:rPr>
          <w:rFonts w:ascii="Times New Roman" w:eastAsia="Calibri" w:hAnsi="Times New Roman" w:cs="Times New Roman"/>
          <w:sz w:val="28"/>
          <w:lang w:val="uk-UA"/>
        </w:rPr>
        <w:lastRenderedPageBreak/>
        <w:t xml:space="preserve">червня 2018 р. </w:t>
      </w:r>
      <w:r w:rsidR="00543561" w:rsidRPr="00D9047F">
        <w:rPr>
          <w:rFonts w:ascii="Times New Roman" w:eastAsia="Calibri" w:hAnsi="Times New Roman" w:cs="Times New Roman"/>
          <w:sz w:val="28"/>
          <w:lang w:val="uk-UA"/>
        </w:rPr>
        <w:t>Цим законом</w:t>
      </w:r>
      <w:r w:rsidR="00E22708" w:rsidRPr="00D9047F">
        <w:rPr>
          <w:rFonts w:ascii="Times New Roman" w:eastAsia="Calibri" w:hAnsi="Times New Roman" w:cs="Times New Roman"/>
          <w:sz w:val="28"/>
          <w:lang w:val="uk-UA"/>
        </w:rPr>
        <w:t xml:space="preserve"> визнач</w:t>
      </w:r>
      <w:r w:rsidR="00543561" w:rsidRPr="00D9047F">
        <w:rPr>
          <w:rFonts w:ascii="Times New Roman" w:eastAsia="Calibri" w:hAnsi="Times New Roman" w:cs="Times New Roman"/>
          <w:sz w:val="28"/>
          <w:lang w:val="uk-UA"/>
        </w:rPr>
        <w:t>ено головні</w:t>
      </w:r>
      <w:r w:rsidR="00E22708" w:rsidRPr="00D9047F">
        <w:rPr>
          <w:rFonts w:ascii="Times New Roman" w:eastAsia="Calibri" w:hAnsi="Times New Roman" w:cs="Times New Roman"/>
          <w:sz w:val="28"/>
          <w:lang w:val="uk-UA"/>
        </w:rPr>
        <w:t xml:space="preserve"> засади</w:t>
      </w:r>
      <w:r w:rsidR="00543561" w:rsidRPr="00D9047F">
        <w:rPr>
          <w:rFonts w:ascii="Times New Roman" w:eastAsia="Calibri" w:hAnsi="Times New Roman" w:cs="Times New Roman"/>
          <w:sz w:val="28"/>
          <w:lang w:val="uk-UA"/>
        </w:rPr>
        <w:t xml:space="preserve">, </w:t>
      </w:r>
      <w:r w:rsidR="00E22708" w:rsidRPr="00D9047F">
        <w:rPr>
          <w:rFonts w:ascii="Times New Roman" w:eastAsia="Calibri" w:hAnsi="Times New Roman" w:cs="Times New Roman"/>
          <w:sz w:val="28"/>
          <w:lang w:val="uk-UA"/>
        </w:rPr>
        <w:t>порядок організації</w:t>
      </w:r>
      <w:r w:rsidR="00543561" w:rsidRPr="00D9047F">
        <w:rPr>
          <w:rFonts w:ascii="Times New Roman" w:eastAsia="Calibri" w:hAnsi="Times New Roman" w:cs="Times New Roman"/>
          <w:sz w:val="28"/>
          <w:lang w:val="uk-UA"/>
        </w:rPr>
        <w:t>, особливості</w:t>
      </w:r>
      <w:r w:rsidR="00E22708" w:rsidRPr="00D9047F">
        <w:rPr>
          <w:rFonts w:ascii="Times New Roman" w:eastAsia="Calibri" w:hAnsi="Times New Roman" w:cs="Times New Roman"/>
          <w:sz w:val="28"/>
          <w:lang w:val="uk-UA"/>
        </w:rPr>
        <w:t xml:space="preserve"> </w:t>
      </w:r>
      <w:r w:rsidR="00543561" w:rsidRPr="00D9047F">
        <w:rPr>
          <w:rFonts w:ascii="Times New Roman" w:eastAsia="Calibri" w:hAnsi="Times New Roman" w:cs="Times New Roman"/>
          <w:sz w:val="28"/>
          <w:lang w:val="uk-UA"/>
        </w:rPr>
        <w:t xml:space="preserve">діяльності </w:t>
      </w:r>
      <w:r w:rsidR="00E22708" w:rsidRPr="00D9047F">
        <w:rPr>
          <w:rFonts w:ascii="Times New Roman" w:eastAsia="Calibri" w:hAnsi="Times New Roman" w:cs="Times New Roman"/>
          <w:sz w:val="28"/>
          <w:lang w:val="uk-UA"/>
        </w:rPr>
        <w:t>дипломатичної служби</w:t>
      </w:r>
      <w:r w:rsidR="00543561" w:rsidRPr="00D9047F">
        <w:rPr>
          <w:rFonts w:ascii="Times New Roman" w:eastAsia="Calibri" w:hAnsi="Times New Roman" w:cs="Times New Roman"/>
          <w:sz w:val="28"/>
          <w:lang w:val="uk-UA"/>
        </w:rPr>
        <w:t xml:space="preserve"> в цілому як</w:t>
      </w:r>
      <w:r w:rsidR="00E22708" w:rsidRPr="00D9047F">
        <w:rPr>
          <w:rFonts w:ascii="Times New Roman" w:eastAsia="Calibri" w:hAnsi="Times New Roman" w:cs="Times New Roman"/>
          <w:sz w:val="28"/>
          <w:lang w:val="uk-UA"/>
        </w:rPr>
        <w:t xml:space="preserve"> </w:t>
      </w:r>
      <w:r w:rsidR="00543561" w:rsidRPr="00D9047F">
        <w:rPr>
          <w:rFonts w:ascii="Times New Roman" w:eastAsia="Calibri" w:hAnsi="Times New Roman" w:cs="Times New Roman"/>
          <w:sz w:val="28"/>
          <w:lang w:val="uk-UA"/>
        </w:rPr>
        <w:t>різновиду</w:t>
      </w:r>
      <w:r w:rsidR="00E22708" w:rsidRPr="00D9047F">
        <w:rPr>
          <w:rFonts w:ascii="Times New Roman" w:eastAsia="Calibri" w:hAnsi="Times New Roman" w:cs="Times New Roman"/>
          <w:sz w:val="28"/>
          <w:lang w:val="uk-UA"/>
        </w:rPr>
        <w:t xml:space="preserve"> державної служби, </w:t>
      </w:r>
      <w:r w:rsidR="00543561" w:rsidRPr="00D9047F">
        <w:rPr>
          <w:rFonts w:ascii="Times New Roman" w:eastAsia="Calibri" w:hAnsi="Times New Roman" w:cs="Times New Roman"/>
          <w:sz w:val="28"/>
          <w:lang w:val="uk-UA"/>
        </w:rPr>
        <w:t>специфічний порядок</w:t>
      </w:r>
      <w:r w:rsidR="00E22708" w:rsidRPr="00D9047F">
        <w:rPr>
          <w:rFonts w:ascii="Times New Roman" w:eastAsia="Calibri" w:hAnsi="Times New Roman" w:cs="Times New Roman"/>
          <w:sz w:val="28"/>
          <w:lang w:val="uk-UA"/>
        </w:rPr>
        <w:t xml:space="preserve"> проходження </w:t>
      </w:r>
      <w:r w:rsidR="00543561" w:rsidRPr="00D9047F">
        <w:rPr>
          <w:rFonts w:ascii="Times New Roman" w:eastAsia="Calibri" w:hAnsi="Times New Roman" w:cs="Times New Roman"/>
          <w:sz w:val="28"/>
          <w:lang w:val="uk-UA"/>
        </w:rPr>
        <w:t xml:space="preserve">та визначений державою особливо важливий </w:t>
      </w:r>
      <w:r w:rsidR="00E22708" w:rsidRPr="00D9047F">
        <w:rPr>
          <w:rFonts w:ascii="Times New Roman" w:eastAsia="Calibri" w:hAnsi="Times New Roman" w:cs="Times New Roman"/>
          <w:sz w:val="28"/>
          <w:lang w:val="uk-UA"/>
        </w:rPr>
        <w:t xml:space="preserve">статус </w:t>
      </w:r>
      <w:r w:rsidR="00543561" w:rsidRPr="00D9047F">
        <w:rPr>
          <w:rFonts w:ascii="Times New Roman" w:eastAsia="Calibri" w:hAnsi="Times New Roman" w:cs="Times New Roman"/>
          <w:sz w:val="28"/>
          <w:lang w:val="uk-UA"/>
        </w:rPr>
        <w:t>службовців</w:t>
      </w:r>
      <w:r w:rsidR="00E22708" w:rsidRPr="00D9047F">
        <w:rPr>
          <w:rFonts w:ascii="Times New Roman" w:eastAsia="Calibri" w:hAnsi="Times New Roman" w:cs="Times New Roman"/>
          <w:sz w:val="28"/>
          <w:lang w:val="uk-UA"/>
        </w:rPr>
        <w:t>.</w:t>
      </w:r>
    </w:p>
    <w:p w14:paraId="7F2F022C" w14:textId="193CEB3F" w:rsidR="009803CE" w:rsidRPr="00D9047F" w:rsidRDefault="007939F4" w:rsidP="00B7332F">
      <w:pPr>
        <w:spacing w:after="0" w:line="360" w:lineRule="auto"/>
        <w:ind w:firstLine="567"/>
        <w:jc w:val="both"/>
        <w:rPr>
          <w:rFonts w:ascii="Times New Roman" w:eastAsia="Calibri" w:hAnsi="Times New Roman" w:cs="Times New Roman"/>
          <w:sz w:val="28"/>
          <w:highlight w:val="cyan"/>
          <w:lang w:val="uk-UA"/>
        </w:rPr>
      </w:pPr>
      <w:r w:rsidRPr="00D9047F">
        <w:rPr>
          <w:rFonts w:ascii="Times New Roman" w:eastAsia="Calibri" w:hAnsi="Times New Roman" w:cs="Times New Roman"/>
          <w:sz w:val="28"/>
          <w:lang w:val="uk-UA"/>
        </w:rPr>
        <w:t>Визначено, що ст.</w:t>
      </w:r>
      <w:r w:rsidR="009803CE" w:rsidRPr="00D9047F">
        <w:rPr>
          <w:rFonts w:ascii="Times New Roman" w:eastAsia="Calibri" w:hAnsi="Times New Roman" w:cs="Times New Roman"/>
          <w:sz w:val="28"/>
          <w:lang w:val="uk-UA"/>
        </w:rPr>
        <w:t xml:space="preserve"> 31 зазначеного закону закріплено положення, що оплата праці та надбавки дипломатичним службовцям</w:t>
      </w:r>
      <w:r w:rsidR="00972831" w:rsidRPr="00D9047F">
        <w:rPr>
          <w:rFonts w:ascii="Times New Roman" w:eastAsia="Calibri" w:hAnsi="Times New Roman" w:cs="Times New Roman"/>
          <w:sz w:val="28"/>
          <w:lang w:val="uk-UA"/>
        </w:rPr>
        <w:t xml:space="preserve"> України</w:t>
      </w:r>
      <w:r w:rsidR="009803CE" w:rsidRPr="00D9047F">
        <w:rPr>
          <w:rFonts w:ascii="Times New Roman" w:eastAsia="Calibri" w:hAnsi="Times New Roman" w:cs="Times New Roman"/>
          <w:sz w:val="28"/>
          <w:lang w:val="uk-UA"/>
        </w:rPr>
        <w:t xml:space="preserve"> повинні </w:t>
      </w:r>
      <w:r w:rsidR="00B7332F" w:rsidRPr="00D9047F">
        <w:rPr>
          <w:rFonts w:ascii="Times New Roman" w:eastAsia="Calibri" w:hAnsi="Times New Roman" w:cs="Times New Roman"/>
          <w:sz w:val="28"/>
          <w:lang w:val="uk-UA"/>
        </w:rPr>
        <w:t xml:space="preserve">здійснюватися у відповідності до </w:t>
      </w:r>
      <w:r w:rsidR="009803CE" w:rsidRPr="00D9047F">
        <w:rPr>
          <w:rFonts w:ascii="Times New Roman" w:eastAsia="Calibri" w:hAnsi="Times New Roman" w:cs="Times New Roman"/>
          <w:sz w:val="28"/>
          <w:lang w:val="uk-UA"/>
        </w:rPr>
        <w:t xml:space="preserve"> </w:t>
      </w:r>
      <w:r w:rsidR="009803CE" w:rsidRPr="000B3C8B">
        <w:rPr>
          <w:rFonts w:ascii="Times New Roman" w:eastAsia="Calibri" w:hAnsi="Times New Roman" w:cs="Times New Roman"/>
          <w:sz w:val="28"/>
          <w:lang w:val="uk-UA"/>
        </w:rPr>
        <w:t>Закону України «Про державну службу»</w:t>
      </w:r>
      <w:r w:rsidR="00B7332F" w:rsidRPr="000B3C8B">
        <w:rPr>
          <w:rFonts w:ascii="Times New Roman" w:eastAsia="Calibri" w:hAnsi="Times New Roman" w:cs="Times New Roman"/>
          <w:sz w:val="28"/>
          <w:lang w:val="uk-UA"/>
        </w:rPr>
        <w:t>.</w:t>
      </w:r>
      <w:r w:rsidR="009803CE" w:rsidRPr="00D9047F">
        <w:rPr>
          <w:rFonts w:ascii="Times New Roman" w:eastAsia="Calibri" w:hAnsi="Times New Roman" w:cs="Times New Roman"/>
          <w:sz w:val="28"/>
          <w:lang w:val="uk-UA"/>
        </w:rPr>
        <w:t xml:space="preserve"> </w:t>
      </w:r>
      <w:r w:rsidR="00B7332F" w:rsidRPr="00D9047F">
        <w:rPr>
          <w:rFonts w:ascii="Times New Roman" w:eastAsia="Calibri" w:hAnsi="Times New Roman" w:cs="Times New Roman"/>
          <w:sz w:val="28"/>
          <w:lang w:val="uk-UA"/>
        </w:rPr>
        <w:t>Тобто,</w:t>
      </w:r>
      <w:r w:rsidR="009803CE" w:rsidRPr="00D9047F">
        <w:rPr>
          <w:rFonts w:ascii="Times New Roman" w:eastAsia="Calibri" w:hAnsi="Times New Roman" w:cs="Times New Roman"/>
          <w:sz w:val="28"/>
          <w:lang w:val="uk-UA"/>
        </w:rPr>
        <w:t xml:space="preserve"> таким чином вбачається, що зазначений акт має похідний характер від базового закону</w:t>
      </w:r>
      <w:r w:rsidR="00B7332F" w:rsidRPr="00D9047F">
        <w:rPr>
          <w:rFonts w:ascii="Times New Roman" w:eastAsia="Calibri" w:hAnsi="Times New Roman" w:cs="Times New Roman"/>
          <w:sz w:val="28"/>
          <w:lang w:val="uk-UA"/>
        </w:rPr>
        <w:t xml:space="preserve"> державної служби</w:t>
      </w:r>
      <w:r w:rsidR="009803CE" w:rsidRPr="00D9047F">
        <w:rPr>
          <w:rFonts w:ascii="Times New Roman" w:eastAsia="Calibri" w:hAnsi="Times New Roman" w:cs="Times New Roman"/>
          <w:sz w:val="28"/>
          <w:lang w:val="uk-UA"/>
        </w:rPr>
        <w:t>,  яким врегульовані питання які не висвітлені або не закріплені в цьому законі.</w:t>
      </w:r>
    </w:p>
    <w:p w14:paraId="42ED7DFC" w14:textId="73349B64" w:rsidR="00E22708" w:rsidRPr="00D9047F" w:rsidRDefault="00AF4F3B" w:rsidP="00E22708">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Тому, наступним</w:t>
      </w:r>
      <w:r w:rsidR="00E22708" w:rsidRPr="00D9047F">
        <w:rPr>
          <w:rFonts w:ascii="Times New Roman" w:eastAsia="Calibri" w:hAnsi="Times New Roman" w:cs="Times New Roman"/>
          <w:sz w:val="28"/>
          <w:lang w:val="uk-UA"/>
        </w:rPr>
        <w:t xml:space="preserve"> за </w:t>
      </w:r>
      <w:r w:rsidRPr="00D9047F">
        <w:rPr>
          <w:rFonts w:ascii="Times New Roman" w:eastAsia="Calibri" w:hAnsi="Times New Roman" w:cs="Times New Roman"/>
          <w:sz w:val="28"/>
          <w:lang w:val="uk-UA"/>
        </w:rPr>
        <w:t xml:space="preserve">правовою </w:t>
      </w:r>
      <w:r w:rsidR="00E22708" w:rsidRPr="00D9047F">
        <w:rPr>
          <w:rFonts w:ascii="Times New Roman" w:eastAsia="Calibri" w:hAnsi="Times New Roman" w:cs="Times New Roman"/>
          <w:sz w:val="28"/>
          <w:lang w:val="uk-UA"/>
        </w:rPr>
        <w:t xml:space="preserve">значущістю повстає </w:t>
      </w:r>
      <w:r w:rsidR="00E22708" w:rsidRPr="000B3C8B">
        <w:rPr>
          <w:rFonts w:ascii="Times New Roman" w:eastAsia="Calibri" w:hAnsi="Times New Roman" w:cs="Times New Roman"/>
          <w:sz w:val="28"/>
          <w:lang w:val="uk-UA"/>
        </w:rPr>
        <w:t>Закон України «Про державну службу»</w:t>
      </w:r>
      <w:r w:rsidR="00E22708" w:rsidRPr="00D9047F">
        <w:rPr>
          <w:rFonts w:ascii="Times New Roman" w:eastAsia="Calibri" w:hAnsi="Times New Roman" w:cs="Times New Roman"/>
          <w:b/>
          <w:bCs/>
          <w:sz w:val="28"/>
          <w:lang w:val="uk-UA"/>
        </w:rPr>
        <w:t xml:space="preserve"> </w:t>
      </w:r>
      <w:r w:rsidR="00E22708" w:rsidRPr="00D9047F">
        <w:rPr>
          <w:rFonts w:ascii="Times New Roman" w:eastAsia="Calibri" w:hAnsi="Times New Roman" w:cs="Times New Roman"/>
          <w:sz w:val="28"/>
          <w:lang w:val="uk-UA"/>
        </w:rPr>
        <w:t xml:space="preserve">від 10 грудня 2015 р., </w:t>
      </w:r>
      <w:r w:rsidRPr="00D9047F">
        <w:rPr>
          <w:rFonts w:ascii="Times New Roman" w:eastAsia="Calibri" w:hAnsi="Times New Roman" w:cs="Times New Roman"/>
          <w:sz w:val="28"/>
          <w:lang w:val="uk-UA"/>
        </w:rPr>
        <w:t xml:space="preserve">яким </w:t>
      </w:r>
      <w:r w:rsidR="00E22708" w:rsidRPr="00D9047F">
        <w:rPr>
          <w:rFonts w:ascii="Times New Roman" w:eastAsia="Calibri" w:hAnsi="Times New Roman" w:cs="Times New Roman"/>
          <w:sz w:val="28"/>
          <w:lang w:val="uk-UA"/>
        </w:rPr>
        <w:t>на</w:t>
      </w:r>
      <w:r w:rsidRPr="00D9047F">
        <w:rPr>
          <w:rFonts w:ascii="Times New Roman" w:eastAsia="Calibri" w:hAnsi="Times New Roman" w:cs="Times New Roman"/>
          <w:sz w:val="28"/>
          <w:lang w:val="uk-UA"/>
        </w:rPr>
        <w:t xml:space="preserve"> </w:t>
      </w:r>
      <w:r w:rsidR="00E22708" w:rsidRPr="00D9047F">
        <w:rPr>
          <w:rFonts w:ascii="Times New Roman" w:eastAsia="Calibri" w:hAnsi="Times New Roman" w:cs="Times New Roman"/>
          <w:sz w:val="28"/>
          <w:lang w:val="uk-UA"/>
        </w:rPr>
        <w:t>приклад</w:t>
      </w:r>
      <w:r w:rsidRPr="00D9047F">
        <w:rPr>
          <w:rFonts w:ascii="Times New Roman" w:eastAsia="Calibri" w:hAnsi="Times New Roman" w:cs="Times New Roman"/>
          <w:sz w:val="28"/>
          <w:lang w:val="uk-UA"/>
        </w:rPr>
        <w:t>і</w:t>
      </w:r>
      <w:r w:rsidR="00E22708" w:rsidRPr="00D9047F">
        <w:rPr>
          <w:rFonts w:ascii="Times New Roman" w:eastAsia="Calibri" w:hAnsi="Times New Roman" w:cs="Times New Roman"/>
          <w:sz w:val="28"/>
          <w:lang w:val="uk-UA"/>
        </w:rPr>
        <w:t xml:space="preserve"> стат</w:t>
      </w:r>
      <w:r w:rsidRPr="00D9047F">
        <w:rPr>
          <w:rFonts w:ascii="Times New Roman" w:eastAsia="Calibri" w:hAnsi="Times New Roman" w:cs="Times New Roman"/>
          <w:sz w:val="28"/>
          <w:lang w:val="uk-UA"/>
        </w:rPr>
        <w:t>ей</w:t>
      </w:r>
      <w:r w:rsidR="00E22708" w:rsidRPr="00D9047F">
        <w:rPr>
          <w:rFonts w:ascii="Times New Roman" w:eastAsia="Calibri" w:hAnsi="Times New Roman" w:cs="Times New Roman"/>
          <w:sz w:val="28"/>
          <w:lang w:val="uk-UA"/>
        </w:rPr>
        <w:t xml:space="preserve"> 50, 52, 53 </w:t>
      </w:r>
      <w:r w:rsidRPr="00D9047F">
        <w:rPr>
          <w:rFonts w:ascii="Times New Roman" w:eastAsia="Calibri" w:hAnsi="Times New Roman" w:cs="Times New Roman"/>
          <w:sz w:val="28"/>
          <w:lang w:val="uk-UA"/>
        </w:rPr>
        <w:t>та ін. передбачено</w:t>
      </w:r>
      <w:r w:rsidR="00E22708" w:rsidRPr="00D9047F">
        <w:rPr>
          <w:rFonts w:ascii="Times New Roman" w:eastAsia="Calibri" w:hAnsi="Times New Roman" w:cs="Times New Roman"/>
          <w:sz w:val="28"/>
          <w:lang w:val="uk-UA"/>
        </w:rPr>
        <w:t xml:space="preserve"> матеріал</w:t>
      </w:r>
      <w:r w:rsidRPr="00D9047F">
        <w:rPr>
          <w:rFonts w:ascii="Times New Roman" w:eastAsia="Calibri" w:hAnsi="Times New Roman" w:cs="Times New Roman"/>
          <w:sz w:val="28"/>
          <w:lang w:val="uk-UA"/>
        </w:rPr>
        <w:t>ьні види</w:t>
      </w:r>
      <w:r w:rsidR="00E22708" w:rsidRPr="00D9047F">
        <w:rPr>
          <w:rFonts w:ascii="Times New Roman" w:eastAsia="Calibri" w:hAnsi="Times New Roman" w:cs="Times New Roman"/>
          <w:sz w:val="28"/>
          <w:lang w:val="uk-UA"/>
        </w:rPr>
        <w:t xml:space="preserve"> винагород, а також інші нематеріальні стимули, які можуть бути застосовані до дипломатичних службовців.</w:t>
      </w:r>
    </w:p>
    <w:p w14:paraId="2C071466" w14:textId="443A4995" w:rsidR="00E22708" w:rsidRPr="00D9047F" w:rsidRDefault="00E44F07" w:rsidP="00E22708">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Не менш важливим</w:t>
      </w:r>
      <w:r w:rsidR="00E22708" w:rsidRPr="00D9047F">
        <w:rPr>
          <w:rFonts w:ascii="Times New Roman" w:eastAsia="Calibri" w:hAnsi="Times New Roman" w:cs="Times New Roman"/>
          <w:sz w:val="28"/>
          <w:lang w:val="uk-UA"/>
        </w:rPr>
        <w:t xml:space="preserve"> законодавчим актом, який має значення </w:t>
      </w:r>
      <w:r w:rsidR="00965D32" w:rsidRPr="00D9047F">
        <w:rPr>
          <w:rFonts w:ascii="Times New Roman" w:eastAsia="Calibri" w:hAnsi="Times New Roman" w:cs="Times New Roman"/>
          <w:sz w:val="28"/>
          <w:lang w:val="uk-UA"/>
        </w:rPr>
        <w:t xml:space="preserve">для виокремлення видів стимулів </w:t>
      </w:r>
      <w:r w:rsidR="00E22708" w:rsidRPr="00D9047F">
        <w:rPr>
          <w:rFonts w:ascii="Times New Roman" w:eastAsia="Calibri" w:hAnsi="Times New Roman" w:cs="Times New Roman"/>
          <w:sz w:val="28"/>
          <w:lang w:val="uk-UA"/>
        </w:rPr>
        <w:t>дипломатичних службовців</w:t>
      </w:r>
      <w:r w:rsidR="00972831" w:rsidRPr="00D9047F">
        <w:rPr>
          <w:rFonts w:ascii="Times New Roman" w:eastAsia="Calibri" w:hAnsi="Times New Roman" w:cs="Times New Roman"/>
          <w:sz w:val="28"/>
          <w:lang w:val="uk-UA"/>
        </w:rPr>
        <w:t xml:space="preserve"> України</w:t>
      </w:r>
      <w:r w:rsidR="00E22708" w:rsidRPr="00D9047F">
        <w:rPr>
          <w:rFonts w:ascii="Times New Roman" w:eastAsia="Calibri" w:hAnsi="Times New Roman" w:cs="Times New Roman"/>
          <w:sz w:val="28"/>
          <w:lang w:val="uk-UA"/>
        </w:rPr>
        <w:t xml:space="preserve">, є </w:t>
      </w:r>
      <w:r w:rsidR="00E22708" w:rsidRPr="000B3C8B">
        <w:rPr>
          <w:rFonts w:ascii="Times New Roman" w:eastAsia="Calibri" w:hAnsi="Times New Roman" w:cs="Times New Roman"/>
          <w:sz w:val="28"/>
          <w:lang w:val="uk-UA"/>
        </w:rPr>
        <w:t xml:space="preserve">Закон України «Про державні нагороди» </w:t>
      </w:r>
      <w:r w:rsidR="00E22708" w:rsidRPr="00D9047F">
        <w:rPr>
          <w:rFonts w:ascii="Times New Roman" w:eastAsia="Calibri" w:hAnsi="Times New Roman" w:cs="Times New Roman"/>
          <w:sz w:val="28"/>
          <w:lang w:val="uk-UA"/>
        </w:rPr>
        <w:t xml:space="preserve">від 06 травня 2017 р., </w:t>
      </w:r>
      <w:r w:rsidR="007939F4" w:rsidRPr="00D9047F">
        <w:rPr>
          <w:rFonts w:ascii="Times New Roman" w:eastAsia="Calibri" w:hAnsi="Times New Roman" w:cs="Times New Roman"/>
          <w:sz w:val="28"/>
          <w:lang w:val="uk-UA"/>
        </w:rPr>
        <w:t>яким</w:t>
      </w:r>
      <w:r w:rsidR="00965D32" w:rsidRPr="00D9047F">
        <w:rPr>
          <w:rFonts w:ascii="Times New Roman" w:eastAsia="Calibri" w:hAnsi="Times New Roman" w:cs="Times New Roman"/>
          <w:sz w:val="28"/>
          <w:lang w:val="uk-UA"/>
        </w:rPr>
        <w:t xml:space="preserve"> встановлено саме ряд державних</w:t>
      </w:r>
      <w:r w:rsidR="00E22708" w:rsidRPr="00D9047F">
        <w:rPr>
          <w:rFonts w:ascii="Times New Roman" w:eastAsia="Calibri" w:hAnsi="Times New Roman" w:cs="Times New Roman"/>
          <w:sz w:val="28"/>
          <w:lang w:val="uk-UA"/>
        </w:rPr>
        <w:t xml:space="preserve"> нагород України</w:t>
      </w:r>
      <w:r w:rsidR="00965D32" w:rsidRPr="00D9047F">
        <w:rPr>
          <w:rFonts w:ascii="Times New Roman" w:eastAsia="Calibri" w:hAnsi="Times New Roman" w:cs="Times New Roman"/>
          <w:sz w:val="28"/>
          <w:lang w:val="uk-UA"/>
        </w:rPr>
        <w:t>, які передбачені Конституцією України</w:t>
      </w:r>
      <w:r w:rsidR="007732E1" w:rsidRPr="00D9047F">
        <w:rPr>
          <w:rFonts w:ascii="Times New Roman" w:eastAsia="Calibri" w:hAnsi="Times New Roman" w:cs="Times New Roman"/>
          <w:sz w:val="28"/>
          <w:lang w:val="uk-UA"/>
        </w:rPr>
        <w:t xml:space="preserve">, мають всезагальний державний рівень </w:t>
      </w:r>
      <w:r w:rsidR="00E22708" w:rsidRPr="00D9047F">
        <w:rPr>
          <w:rFonts w:ascii="Times New Roman" w:eastAsia="Calibri" w:hAnsi="Times New Roman" w:cs="Times New Roman"/>
          <w:sz w:val="28"/>
          <w:lang w:val="uk-UA"/>
        </w:rPr>
        <w:t xml:space="preserve">особливого відзначення дипломатичних службовців </w:t>
      </w:r>
      <w:r w:rsidR="007732E1" w:rsidRPr="00D9047F">
        <w:rPr>
          <w:rFonts w:ascii="Times New Roman" w:eastAsia="Calibri" w:hAnsi="Times New Roman" w:cs="Times New Roman"/>
          <w:sz w:val="28"/>
          <w:lang w:val="uk-UA"/>
        </w:rPr>
        <w:t xml:space="preserve">главою держави, </w:t>
      </w:r>
      <w:r w:rsidR="00E22708" w:rsidRPr="00D9047F">
        <w:rPr>
          <w:rFonts w:ascii="Times New Roman" w:eastAsia="Calibri" w:hAnsi="Times New Roman" w:cs="Times New Roman"/>
          <w:sz w:val="28"/>
          <w:lang w:val="uk-UA"/>
        </w:rPr>
        <w:t xml:space="preserve">за </w:t>
      </w:r>
      <w:r w:rsidR="00965D32" w:rsidRPr="00D9047F">
        <w:rPr>
          <w:rFonts w:ascii="Times New Roman" w:eastAsia="Calibri" w:hAnsi="Times New Roman" w:cs="Times New Roman"/>
          <w:sz w:val="28"/>
          <w:lang w:val="uk-UA"/>
        </w:rPr>
        <w:t>особливо важливі</w:t>
      </w:r>
      <w:r w:rsidR="00E22708" w:rsidRPr="00D9047F">
        <w:rPr>
          <w:rFonts w:ascii="Times New Roman" w:eastAsia="Calibri" w:hAnsi="Times New Roman" w:cs="Times New Roman"/>
          <w:sz w:val="28"/>
          <w:lang w:val="uk-UA"/>
        </w:rPr>
        <w:t xml:space="preserve"> </w:t>
      </w:r>
      <w:r w:rsidR="007732E1" w:rsidRPr="00D9047F">
        <w:rPr>
          <w:rFonts w:ascii="Times New Roman" w:eastAsia="Calibri" w:hAnsi="Times New Roman" w:cs="Times New Roman"/>
          <w:sz w:val="28"/>
          <w:lang w:val="uk-UA"/>
        </w:rPr>
        <w:t>здобутки</w:t>
      </w:r>
      <w:r w:rsidR="00E22708" w:rsidRPr="00D9047F">
        <w:rPr>
          <w:rFonts w:ascii="Times New Roman" w:eastAsia="Calibri" w:hAnsi="Times New Roman" w:cs="Times New Roman"/>
          <w:sz w:val="28"/>
          <w:lang w:val="uk-UA"/>
        </w:rPr>
        <w:t xml:space="preserve"> </w:t>
      </w:r>
      <w:r w:rsidR="00965D32" w:rsidRPr="00D9047F">
        <w:rPr>
          <w:rFonts w:ascii="Times New Roman" w:eastAsia="Calibri" w:hAnsi="Times New Roman" w:cs="Times New Roman"/>
          <w:sz w:val="28"/>
          <w:lang w:val="uk-UA"/>
        </w:rPr>
        <w:t xml:space="preserve">перед державою, </w:t>
      </w:r>
      <w:r w:rsidR="00E22708" w:rsidRPr="00D9047F">
        <w:rPr>
          <w:rFonts w:ascii="Times New Roman" w:eastAsia="Calibri" w:hAnsi="Times New Roman" w:cs="Times New Roman"/>
          <w:sz w:val="28"/>
          <w:lang w:val="uk-UA"/>
        </w:rPr>
        <w:t xml:space="preserve">формування та </w:t>
      </w:r>
      <w:r w:rsidR="00965D32" w:rsidRPr="00D9047F">
        <w:rPr>
          <w:rFonts w:ascii="Times New Roman" w:eastAsia="Calibri" w:hAnsi="Times New Roman" w:cs="Times New Roman"/>
          <w:sz w:val="28"/>
          <w:lang w:val="uk-UA"/>
        </w:rPr>
        <w:t>здійснення</w:t>
      </w:r>
      <w:r w:rsidR="00E22708" w:rsidRPr="00D9047F">
        <w:rPr>
          <w:rFonts w:ascii="Times New Roman" w:eastAsia="Calibri" w:hAnsi="Times New Roman" w:cs="Times New Roman"/>
          <w:sz w:val="28"/>
          <w:lang w:val="uk-UA"/>
        </w:rPr>
        <w:t xml:space="preserve"> державної політики </w:t>
      </w:r>
      <w:r w:rsidR="007732E1" w:rsidRPr="00D9047F">
        <w:rPr>
          <w:rFonts w:ascii="Times New Roman" w:eastAsia="Calibri" w:hAnsi="Times New Roman" w:cs="Times New Roman"/>
          <w:sz w:val="28"/>
          <w:lang w:val="uk-UA"/>
        </w:rPr>
        <w:t>зовнішніх зносинах</w:t>
      </w:r>
      <w:r w:rsidR="00E22708" w:rsidRPr="00D9047F">
        <w:rPr>
          <w:rFonts w:ascii="Times New Roman" w:eastAsia="Calibri" w:hAnsi="Times New Roman" w:cs="Times New Roman"/>
          <w:sz w:val="28"/>
          <w:lang w:val="uk-UA"/>
        </w:rPr>
        <w:t>.</w:t>
      </w:r>
    </w:p>
    <w:p w14:paraId="26A65D74" w14:textId="40B1615E" w:rsidR="00E22708" w:rsidRPr="00D9047F" w:rsidRDefault="00972831" w:rsidP="00E22708">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До президентських актів</w:t>
      </w:r>
      <w:r w:rsidR="00E22708" w:rsidRPr="00D9047F">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які</w:t>
      </w:r>
      <w:r w:rsidR="00E22708" w:rsidRPr="00D9047F">
        <w:rPr>
          <w:rFonts w:ascii="Times New Roman" w:eastAsia="Calibri" w:hAnsi="Times New Roman" w:cs="Times New Roman"/>
          <w:sz w:val="28"/>
          <w:lang w:val="uk-UA"/>
        </w:rPr>
        <w:t xml:space="preserve"> мають значення для стимулів в дипломатичній службі</w:t>
      </w:r>
      <w:r w:rsidRPr="00D9047F">
        <w:rPr>
          <w:rFonts w:ascii="Times New Roman" w:eastAsia="Calibri" w:hAnsi="Times New Roman" w:cs="Times New Roman"/>
          <w:sz w:val="28"/>
          <w:lang w:val="uk-UA"/>
        </w:rPr>
        <w:t xml:space="preserve"> України</w:t>
      </w:r>
      <w:r w:rsidR="00E22708" w:rsidRPr="00D9047F">
        <w:rPr>
          <w:rFonts w:ascii="Times New Roman" w:eastAsia="Calibri" w:hAnsi="Times New Roman" w:cs="Times New Roman"/>
          <w:sz w:val="28"/>
          <w:lang w:val="uk-UA"/>
        </w:rPr>
        <w:t xml:space="preserve">, слід віднести </w:t>
      </w:r>
      <w:r w:rsidR="00E22708" w:rsidRPr="000B3C8B">
        <w:rPr>
          <w:rFonts w:ascii="Times New Roman" w:eastAsia="Calibri" w:hAnsi="Times New Roman" w:cs="Times New Roman"/>
          <w:sz w:val="28"/>
          <w:lang w:val="uk-UA"/>
        </w:rPr>
        <w:t xml:space="preserve">Указ Президента України «Про відомчі заохочувальні відзнаки», </w:t>
      </w:r>
      <w:r w:rsidRPr="00D9047F">
        <w:rPr>
          <w:rFonts w:ascii="Times New Roman" w:eastAsia="Calibri" w:hAnsi="Times New Roman" w:cs="Times New Roman"/>
          <w:sz w:val="28"/>
          <w:lang w:val="uk-UA"/>
        </w:rPr>
        <w:t>яким визначено</w:t>
      </w:r>
      <w:r w:rsidR="00E22708" w:rsidRPr="00D9047F">
        <w:rPr>
          <w:rFonts w:ascii="Times New Roman" w:eastAsia="Calibri" w:hAnsi="Times New Roman" w:cs="Times New Roman"/>
          <w:sz w:val="28"/>
          <w:lang w:val="uk-UA"/>
        </w:rPr>
        <w:t xml:space="preserve"> спеціальний порядок встановлення та використання відомчих заохочувальних відзнак, їх кількості та ін., </w:t>
      </w:r>
      <w:r w:rsidR="00E22708" w:rsidRPr="000B3C8B">
        <w:rPr>
          <w:rFonts w:ascii="Times New Roman" w:eastAsia="Calibri" w:hAnsi="Times New Roman" w:cs="Times New Roman"/>
          <w:sz w:val="28"/>
          <w:lang w:val="uk-UA"/>
        </w:rPr>
        <w:t>Указ Президента України «Про Перелік дипломатичних посад, приписаних до дипломатичних рангів</w:t>
      </w:r>
      <w:r w:rsidR="00E22708" w:rsidRPr="000B3C8B">
        <w:rPr>
          <w:rFonts w:ascii="Times New Roman" w:eastAsia="Calibri" w:hAnsi="Times New Roman" w:cs="Times New Roman"/>
          <w:b/>
          <w:bCs/>
          <w:sz w:val="28"/>
          <w:lang w:val="uk-UA"/>
        </w:rPr>
        <w:t>»</w:t>
      </w:r>
      <w:r w:rsidR="00E22708" w:rsidRPr="000B3C8B">
        <w:rPr>
          <w:rFonts w:ascii="Times New Roman" w:eastAsia="Calibri" w:hAnsi="Times New Roman" w:cs="Times New Roman"/>
          <w:sz w:val="28"/>
          <w:lang w:val="uk-UA"/>
        </w:rPr>
        <w:t>,</w:t>
      </w:r>
      <w:r w:rsidR="00E22708" w:rsidRPr="00D9047F">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що врегульовує</w:t>
      </w:r>
      <w:r w:rsidR="00E22708" w:rsidRPr="00D9047F">
        <w:rPr>
          <w:rFonts w:ascii="Times New Roman" w:eastAsia="Calibri" w:hAnsi="Times New Roman" w:cs="Times New Roman"/>
          <w:sz w:val="28"/>
          <w:lang w:val="uk-UA"/>
        </w:rPr>
        <w:t xml:space="preserve"> питання перелік</w:t>
      </w:r>
      <w:r w:rsidRPr="00D9047F">
        <w:rPr>
          <w:rFonts w:ascii="Times New Roman" w:eastAsia="Calibri" w:hAnsi="Times New Roman" w:cs="Times New Roman"/>
          <w:sz w:val="28"/>
          <w:lang w:val="uk-UA"/>
        </w:rPr>
        <w:t>у</w:t>
      </w:r>
      <w:r w:rsidR="00E22708" w:rsidRPr="00D9047F">
        <w:rPr>
          <w:rFonts w:ascii="Times New Roman" w:eastAsia="Calibri" w:hAnsi="Times New Roman" w:cs="Times New Roman"/>
          <w:sz w:val="28"/>
          <w:lang w:val="uk-UA"/>
        </w:rPr>
        <w:t xml:space="preserve"> дипломатичних рангів у співвідношенні до рангів державної служби.</w:t>
      </w:r>
    </w:p>
    <w:p w14:paraId="172B4596" w14:textId="4BF7E870" w:rsidR="00E22708" w:rsidRPr="00D9047F" w:rsidRDefault="000B3C8B" w:rsidP="0022739A">
      <w:pPr>
        <w:spacing w:after="0" w:line="360" w:lineRule="auto"/>
        <w:ind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t>Серед а</w:t>
      </w:r>
      <w:r w:rsidR="002568BB" w:rsidRPr="00D9047F">
        <w:rPr>
          <w:rFonts w:ascii="Times New Roman" w:eastAsia="Calibri" w:hAnsi="Times New Roman" w:cs="Times New Roman"/>
          <w:sz w:val="28"/>
          <w:lang w:val="uk-UA"/>
        </w:rPr>
        <w:t>кт</w:t>
      </w:r>
      <w:r>
        <w:rPr>
          <w:rFonts w:ascii="Times New Roman" w:eastAsia="Calibri" w:hAnsi="Times New Roman" w:cs="Times New Roman"/>
          <w:sz w:val="28"/>
          <w:lang w:val="uk-UA"/>
        </w:rPr>
        <w:t>ів</w:t>
      </w:r>
      <w:r w:rsidR="00E22708" w:rsidRPr="00D9047F">
        <w:rPr>
          <w:rFonts w:ascii="Times New Roman" w:eastAsia="Calibri" w:hAnsi="Times New Roman" w:cs="Times New Roman"/>
          <w:sz w:val="28"/>
          <w:lang w:val="uk-UA"/>
        </w:rPr>
        <w:t xml:space="preserve"> уряду</w:t>
      </w:r>
      <w:r>
        <w:rPr>
          <w:rFonts w:ascii="Times New Roman" w:eastAsia="Calibri" w:hAnsi="Times New Roman" w:cs="Times New Roman"/>
          <w:sz w:val="28"/>
          <w:lang w:val="uk-UA"/>
        </w:rPr>
        <w:t>,</w:t>
      </w:r>
      <w:r w:rsidR="00E22708" w:rsidRPr="00D9047F">
        <w:rPr>
          <w:rFonts w:ascii="Times New Roman" w:eastAsia="Calibri" w:hAnsi="Times New Roman" w:cs="Times New Roman"/>
          <w:sz w:val="28"/>
          <w:lang w:val="uk-UA"/>
        </w:rPr>
        <w:t xml:space="preserve"> </w:t>
      </w:r>
      <w:r w:rsidR="002568BB" w:rsidRPr="00D9047F">
        <w:rPr>
          <w:rFonts w:ascii="Times New Roman" w:eastAsia="Calibri" w:hAnsi="Times New Roman" w:cs="Times New Roman"/>
          <w:sz w:val="28"/>
          <w:lang w:val="uk-UA"/>
        </w:rPr>
        <w:t>якими в певній мірі</w:t>
      </w:r>
      <w:r w:rsidR="00E22708" w:rsidRPr="00D9047F">
        <w:rPr>
          <w:rFonts w:ascii="Times New Roman" w:eastAsia="Calibri" w:hAnsi="Times New Roman" w:cs="Times New Roman"/>
          <w:sz w:val="28"/>
          <w:lang w:val="uk-UA"/>
        </w:rPr>
        <w:t xml:space="preserve"> врегульов</w:t>
      </w:r>
      <w:r w:rsidR="002568BB" w:rsidRPr="00D9047F">
        <w:rPr>
          <w:rFonts w:ascii="Times New Roman" w:eastAsia="Calibri" w:hAnsi="Times New Roman" w:cs="Times New Roman"/>
          <w:sz w:val="28"/>
          <w:lang w:val="uk-UA"/>
        </w:rPr>
        <w:t xml:space="preserve">ано </w:t>
      </w:r>
      <w:r w:rsidR="00E22708" w:rsidRPr="00D9047F">
        <w:rPr>
          <w:rFonts w:ascii="Times New Roman" w:eastAsia="Calibri" w:hAnsi="Times New Roman" w:cs="Times New Roman"/>
          <w:sz w:val="28"/>
          <w:lang w:val="uk-UA"/>
        </w:rPr>
        <w:t>питання стим</w:t>
      </w:r>
      <w:r w:rsidR="002568BB" w:rsidRPr="00D9047F">
        <w:rPr>
          <w:rFonts w:ascii="Times New Roman" w:eastAsia="Calibri" w:hAnsi="Times New Roman" w:cs="Times New Roman"/>
          <w:sz w:val="28"/>
          <w:lang w:val="uk-UA"/>
        </w:rPr>
        <w:t>улів дипломатичних службовців України</w:t>
      </w:r>
      <w:r w:rsidR="00E22708" w:rsidRPr="00D9047F">
        <w:rPr>
          <w:rFonts w:ascii="Times New Roman" w:eastAsia="Calibri" w:hAnsi="Times New Roman" w:cs="Times New Roman"/>
          <w:sz w:val="28"/>
          <w:lang w:val="uk-UA"/>
        </w:rPr>
        <w:t xml:space="preserve">, </w:t>
      </w:r>
      <w:r w:rsidR="002568BB" w:rsidRPr="00D9047F">
        <w:rPr>
          <w:rFonts w:ascii="Times New Roman" w:eastAsia="Calibri" w:hAnsi="Times New Roman" w:cs="Times New Roman"/>
          <w:sz w:val="28"/>
          <w:lang w:val="uk-UA"/>
        </w:rPr>
        <w:t xml:space="preserve">можна виділити </w:t>
      </w:r>
      <w:r w:rsidR="00E22708" w:rsidRPr="00D9047F">
        <w:rPr>
          <w:rFonts w:ascii="Times New Roman" w:eastAsia="Calibri" w:hAnsi="Times New Roman" w:cs="Times New Roman"/>
          <w:sz w:val="28"/>
          <w:lang w:val="uk-UA"/>
        </w:rPr>
        <w:t>Постанов</w:t>
      </w:r>
      <w:r w:rsidR="002568BB" w:rsidRPr="00D9047F">
        <w:rPr>
          <w:rFonts w:ascii="Times New Roman" w:eastAsia="Calibri" w:hAnsi="Times New Roman" w:cs="Times New Roman"/>
          <w:sz w:val="28"/>
          <w:lang w:val="uk-UA"/>
        </w:rPr>
        <w:t>у</w:t>
      </w:r>
      <w:r w:rsidR="00E22708" w:rsidRPr="00D9047F">
        <w:rPr>
          <w:rFonts w:ascii="Times New Roman" w:eastAsia="Calibri" w:hAnsi="Times New Roman" w:cs="Times New Roman"/>
          <w:sz w:val="28"/>
          <w:lang w:val="uk-UA"/>
        </w:rPr>
        <w:t xml:space="preserve"> Кабінету </w:t>
      </w:r>
      <w:r w:rsidR="00E22708" w:rsidRPr="00D9047F">
        <w:rPr>
          <w:rFonts w:ascii="Times New Roman" w:eastAsia="Calibri" w:hAnsi="Times New Roman" w:cs="Times New Roman"/>
          <w:sz w:val="28"/>
          <w:lang w:val="uk-UA"/>
        </w:rPr>
        <w:lastRenderedPageBreak/>
        <w:t>Міністрів України</w:t>
      </w:r>
      <w:r w:rsidR="00E22708" w:rsidRPr="00D9047F">
        <w:rPr>
          <w:rFonts w:ascii="Times New Roman" w:eastAsia="Calibri" w:hAnsi="Times New Roman" w:cs="Times New Roman"/>
          <w:b/>
          <w:bCs/>
          <w:lang w:val="uk-UA"/>
        </w:rPr>
        <w:t xml:space="preserve">  «</w:t>
      </w:r>
      <w:r w:rsidR="00E22708" w:rsidRPr="000B3C8B">
        <w:rPr>
          <w:rFonts w:ascii="Times New Roman" w:eastAsia="Calibri" w:hAnsi="Times New Roman" w:cs="Times New Roman"/>
          <w:sz w:val="28"/>
          <w:lang w:val="uk-UA"/>
        </w:rPr>
        <w:t>Питання оплати праці працівників державних органів»</w:t>
      </w:r>
      <w:r w:rsidR="00E22708" w:rsidRPr="00D9047F">
        <w:rPr>
          <w:rFonts w:ascii="Times New Roman" w:eastAsia="Calibri" w:hAnsi="Times New Roman" w:cs="Times New Roman"/>
          <w:b/>
          <w:bCs/>
          <w:sz w:val="28"/>
          <w:lang w:val="uk-UA"/>
        </w:rPr>
        <w:t xml:space="preserve"> </w:t>
      </w:r>
      <w:r w:rsidR="00E22708" w:rsidRPr="00D9047F">
        <w:rPr>
          <w:rFonts w:ascii="Times New Roman" w:eastAsia="Calibri" w:hAnsi="Times New Roman" w:cs="Times New Roman"/>
          <w:sz w:val="28"/>
          <w:lang w:val="uk-UA"/>
        </w:rPr>
        <w:t xml:space="preserve">від 18 січня 2017 р. № 15, </w:t>
      </w:r>
      <w:r w:rsidR="002568BB" w:rsidRPr="00D9047F">
        <w:rPr>
          <w:rFonts w:ascii="Times New Roman" w:eastAsia="Calibri" w:hAnsi="Times New Roman" w:cs="Times New Roman"/>
          <w:sz w:val="28"/>
          <w:lang w:val="uk-UA"/>
        </w:rPr>
        <w:t xml:space="preserve">згідно якої </w:t>
      </w:r>
      <w:r w:rsidR="00E22708" w:rsidRPr="00D9047F">
        <w:rPr>
          <w:rFonts w:ascii="Times New Roman" w:eastAsia="Calibri" w:hAnsi="Times New Roman" w:cs="Times New Roman"/>
          <w:sz w:val="28"/>
          <w:lang w:val="uk-UA"/>
        </w:rPr>
        <w:t>встановл</w:t>
      </w:r>
      <w:r w:rsidR="002568BB" w:rsidRPr="00D9047F">
        <w:rPr>
          <w:rFonts w:ascii="Times New Roman" w:eastAsia="Calibri" w:hAnsi="Times New Roman" w:cs="Times New Roman"/>
          <w:sz w:val="28"/>
          <w:lang w:val="uk-UA"/>
        </w:rPr>
        <w:t>юється</w:t>
      </w:r>
      <w:r w:rsidR="00E22708" w:rsidRPr="00D9047F">
        <w:rPr>
          <w:rFonts w:ascii="Times New Roman" w:eastAsia="Calibri" w:hAnsi="Times New Roman" w:cs="Times New Roman"/>
          <w:sz w:val="28"/>
          <w:lang w:val="uk-UA"/>
        </w:rPr>
        <w:t>:</w:t>
      </w:r>
      <w:r w:rsidR="002568BB" w:rsidRPr="00D9047F">
        <w:rPr>
          <w:rFonts w:ascii="Times New Roman" w:eastAsia="Calibri" w:hAnsi="Times New Roman" w:cs="Times New Roman"/>
          <w:sz w:val="28"/>
          <w:lang w:val="uk-UA"/>
        </w:rPr>
        <w:t xml:space="preserve"> с</w:t>
      </w:r>
      <w:r w:rsidR="00E22708" w:rsidRPr="00D9047F">
        <w:rPr>
          <w:rFonts w:ascii="Times New Roman" w:eastAsia="Calibri" w:hAnsi="Times New Roman" w:cs="Times New Roman"/>
          <w:sz w:val="28"/>
          <w:lang w:val="uk-UA"/>
        </w:rPr>
        <w:t>хем</w:t>
      </w:r>
      <w:r w:rsidR="002568BB" w:rsidRPr="00D9047F">
        <w:rPr>
          <w:rFonts w:ascii="Times New Roman" w:eastAsia="Calibri" w:hAnsi="Times New Roman" w:cs="Times New Roman"/>
          <w:sz w:val="28"/>
          <w:lang w:val="uk-UA"/>
        </w:rPr>
        <w:t>и</w:t>
      </w:r>
      <w:r w:rsidR="00E22708" w:rsidRPr="00D9047F">
        <w:rPr>
          <w:rFonts w:ascii="Times New Roman" w:eastAsia="Calibri" w:hAnsi="Times New Roman" w:cs="Times New Roman"/>
          <w:sz w:val="28"/>
          <w:lang w:val="uk-UA"/>
        </w:rPr>
        <w:t xml:space="preserve"> посадових окладів на посадах державної служби</w:t>
      </w:r>
      <w:r w:rsidR="002568BB" w:rsidRPr="00D9047F">
        <w:rPr>
          <w:rFonts w:ascii="Times New Roman" w:eastAsia="Calibri" w:hAnsi="Times New Roman" w:cs="Times New Roman"/>
          <w:sz w:val="28"/>
          <w:lang w:val="uk-UA"/>
        </w:rPr>
        <w:t>; р</w:t>
      </w:r>
      <w:r w:rsidR="00E22708" w:rsidRPr="00D9047F">
        <w:rPr>
          <w:rFonts w:ascii="Times New Roman" w:eastAsia="Calibri" w:hAnsi="Times New Roman" w:cs="Times New Roman"/>
          <w:sz w:val="28"/>
          <w:lang w:val="uk-UA"/>
        </w:rPr>
        <w:t>озмі</w:t>
      </w:r>
      <w:r w:rsidR="002568BB" w:rsidRPr="00D9047F">
        <w:rPr>
          <w:rFonts w:ascii="Times New Roman" w:eastAsia="Calibri" w:hAnsi="Times New Roman" w:cs="Times New Roman"/>
          <w:sz w:val="28"/>
          <w:lang w:val="uk-UA"/>
        </w:rPr>
        <w:t>ри</w:t>
      </w:r>
      <w:r w:rsidR="00E22708" w:rsidRPr="00D9047F">
        <w:rPr>
          <w:rFonts w:ascii="Times New Roman" w:eastAsia="Calibri" w:hAnsi="Times New Roman" w:cs="Times New Roman"/>
          <w:sz w:val="28"/>
          <w:lang w:val="uk-UA"/>
        </w:rPr>
        <w:t xml:space="preserve"> надбавок до посадових окладів за ранги державних службовців;</w:t>
      </w:r>
      <w:r w:rsidR="002568BB" w:rsidRPr="00D9047F">
        <w:rPr>
          <w:rFonts w:ascii="Times New Roman" w:eastAsia="Calibri" w:hAnsi="Times New Roman" w:cs="Times New Roman"/>
          <w:sz w:val="28"/>
          <w:lang w:val="uk-UA"/>
        </w:rPr>
        <w:t xml:space="preserve"> п</w:t>
      </w:r>
      <w:r w:rsidR="00E22708" w:rsidRPr="00D9047F">
        <w:rPr>
          <w:rFonts w:ascii="Times New Roman" w:eastAsia="Calibri" w:hAnsi="Times New Roman" w:cs="Times New Roman"/>
          <w:sz w:val="28"/>
          <w:lang w:val="uk-UA"/>
        </w:rPr>
        <w:t>ерелік посад, що прирівнюються до відповідних груп оплати праці;</w:t>
      </w:r>
      <w:r w:rsidR="002568BB" w:rsidRPr="00D9047F">
        <w:rPr>
          <w:rFonts w:ascii="Times New Roman" w:eastAsia="Calibri" w:hAnsi="Times New Roman" w:cs="Times New Roman"/>
          <w:sz w:val="28"/>
          <w:lang w:val="uk-UA"/>
        </w:rPr>
        <w:t xml:space="preserve"> п</w:t>
      </w:r>
      <w:r w:rsidR="00E22708" w:rsidRPr="00D9047F">
        <w:rPr>
          <w:rFonts w:ascii="Times New Roman" w:eastAsia="Calibri" w:hAnsi="Times New Roman" w:cs="Times New Roman"/>
          <w:sz w:val="28"/>
          <w:lang w:val="uk-UA"/>
        </w:rPr>
        <w:t>оложення про застосування стимулюючих виплат державним службовцям;</w:t>
      </w:r>
      <w:r w:rsidR="002568BB" w:rsidRPr="00D9047F">
        <w:rPr>
          <w:rFonts w:ascii="Times New Roman" w:eastAsia="Calibri" w:hAnsi="Times New Roman" w:cs="Times New Roman"/>
          <w:sz w:val="28"/>
          <w:lang w:val="uk-UA"/>
        </w:rPr>
        <w:t xml:space="preserve"> розміри</w:t>
      </w:r>
      <w:r w:rsidR="00E22708" w:rsidRPr="00D9047F">
        <w:rPr>
          <w:rFonts w:ascii="Times New Roman" w:eastAsia="Calibri" w:hAnsi="Times New Roman" w:cs="Times New Roman"/>
          <w:sz w:val="28"/>
          <w:lang w:val="uk-UA"/>
        </w:rPr>
        <w:t xml:space="preserve"> щомісяч</w:t>
      </w:r>
      <w:r w:rsidR="002568BB" w:rsidRPr="00D9047F">
        <w:rPr>
          <w:rFonts w:ascii="Times New Roman" w:eastAsia="Calibri" w:hAnsi="Times New Roman" w:cs="Times New Roman"/>
          <w:sz w:val="28"/>
          <w:lang w:val="uk-UA"/>
        </w:rPr>
        <w:t xml:space="preserve">них </w:t>
      </w:r>
      <w:r w:rsidR="00E22708" w:rsidRPr="00D9047F">
        <w:rPr>
          <w:rFonts w:ascii="Times New Roman" w:eastAsia="Calibri" w:hAnsi="Times New Roman" w:cs="Times New Roman"/>
          <w:sz w:val="28"/>
          <w:lang w:val="uk-UA"/>
        </w:rPr>
        <w:t>надбав</w:t>
      </w:r>
      <w:r w:rsidR="002568BB" w:rsidRPr="00D9047F">
        <w:rPr>
          <w:rFonts w:ascii="Times New Roman" w:eastAsia="Calibri" w:hAnsi="Times New Roman" w:cs="Times New Roman"/>
          <w:sz w:val="28"/>
          <w:lang w:val="uk-UA"/>
        </w:rPr>
        <w:t>ок</w:t>
      </w:r>
      <w:r w:rsidR="00E22708" w:rsidRPr="00D9047F">
        <w:rPr>
          <w:rFonts w:ascii="Times New Roman" w:eastAsia="Calibri" w:hAnsi="Times New Roman" w:cs="Times New Roman"/>
          <w:sz w:val="28"/>
          <w:lang w:val="uk-UA"/>
        </w:rPr>
        <w:t xml:space="preserve"> за виконання особливо важливої роботи</w:t>
      </w:r>
      <w:r w:rsidR="002568BB" w:rsidRPr="00D9047F">
        <w:rPr>
          <w:rFonts w:ascii="Times New Roman" w:eastAsia="Calibri" w:hAnsi="Times New Roman" w:cs="Times New Roman"/>
          <w:sz w:val="28"/>
          <w:lang w:val="uk-UA"/>
        </w:rPr>
        <w:t>; ін</w:t>
      </w:r>
      <w:r w:rsidR="00AD21D8" w:rsidRPr="00AD21D8">
        <w:rPr>
          <w:rFonts w:ascii="Times New Roman" w:eastAsia="Calibri" w:hAnsi="Times New Roman" w:cs="Times New Roman"/>
          <w:sz w:val="28"/>
          <w:lang w:val="uk-UA"/>
        </w:rPr>
        <w:t>.</w:t>
      </w:r>
      <w:r w:rsidR="0022739A" w:rsidRPr="00D9047F">
        <w:rPr>
          <w:rFonts w:ascii="Times New Roman" w:eastAsia="Calibri" w:hAnsi="Times New Roman" w:cs="Times New Roman"/>
          <w:sz w:val="28"/>
          <w:lang w:val="uk-UA"/>
        </w:rPr>
        <w:t xml:space="preserve"> </w:t>
      </w:r>
      <w:r w:rsidR="00E22708" w:rsidRPr="00D9047F">
        <w:rPr>
          <w:rFonts w:ascii="Times New Roman" w:eastAsia="Calibri" w:hAnsi="Times New Roman" w:cs="Times New Roman"/>
          <w:sz w:val="28"/>
          <w:lang w:val="uk-UA"/>
        </w:rPr>
        <w:t>Постанов</w:t>
      </w:r>
      <w:r w:rsidR="0022739A" w:rsidRPr="00D9047F">
        <w:rPr>
          <w:rFonts w:ascii="Times New Roman" w:eastAsia="Calibri" w:hAnsi="Times New Roman" w:cs="Times New Roman"/>
          <w:sz w:val="28"/>
          <w:lang w:val="uk-UA"/>
        </w:rPr>
        <w:t xml:space="preserve">ою </w:t>
      </w:r>
      <w:r w:rsidR="00E22708" w:rsidRPr="00D9047F">
        <w:rPr>
          <w:rFonts w:ascii="Times New Roman" w:eastAsia="Calibri" w:hAnsi="Times New Roman" w:cs="Times New Roman"/>
          <w:sz w:val="28"/>
          <w:lang w:val="uk-UA"/>
        </w:rPr>
        <w:t>Кабінету Міністрів України</w:t>
      </w:r>
      <w:r w:rsidR="00E22708" w:rsidRPr="00D9047F">
        <w:rPr>
          <w:rFonts w:ascii="Times New Roman" w:eastAsia="Calibri" w:hAnsi="Times New Roman" w:cs="Times New Roman"/>
          <w:b/>
          <w:bCs/>
          <w:lang w:val="uk-UA"/>
        </w:rPr>
        <w:t xml:space="preserve">  </w:t>
      </w:r>
      <w:r w:rsidR="00E22708" w:rsidRPr="000B3C8B">
        <w:rPr>
          <w:rFonts w:ascii="Times New Roman" w:eastAsia="Calibri" w:hAnsi="Times New Roman" w:cs="Times New Roman"/>
          <w:sz w:val="28"/>
          <w:lang w:val="uk-UA"/>
        </w:rPr>
        <w:t>«Про упорядкування структури та умов оплати праці працівників апарату органів виконавчої влади, органів прокуратури, судів та інших органів»</w:t>
      </w:r>
      <w:r w:rsidR="00E22708" w:rsidRPr="00D9047F">
        <w:rPr>
          <w:rFonts w:ascii="Times New Roman" w:eastAsia="Calibri" w:hAnsi="Times New Roman" w:cs="Times New Roman"/>
          <w:sz w:val="28"/>
          <w:lang w:val="uk-UA"/>
        </w:rPr>
        <w:t xml:space="preserve"> від 09 березня 2006 р., №</w:t>
      </w:r>
      <w:r w:rsidR="003B5B35">
        <w:rPr>
          <w:rFonts w:ascii="Times New Roman" w:eastAsia="Calibri" w:hAnsi="Times New Roman" w:cs="Times New Roman"/>
          <w:sz w:val="28"/>
          <w:lang w:val="uk-UA"/>
        </w:rPr>
        <w:t xml:space="preserve"> </w:t>
      </w:r>
      <w:r w:rsidR="00E22708" w:rsidRPr="00D9047F">
        <w:rPr>
          <w:rFonts w:ascii="Times New Roman" w:eastAsia="Calibri" w:hAnsi="Times New Roman" w:cs="Times New Roman"/>
          <w:sz w:val="28"/>
          <w:lang w:val="uk-UA"/>
        </w:rPr>
        <w:t xml:space="preserve">268, затверджено схеми посадових окладів керівних працівників, спеціалістів і службовців апаратів органів </w:t>
      </w:r>
      <w:r w:rsidR="0022739A" w:rsidRPr="00D9047F">
        <w:rPr>
          <w:rFonts w:ascii="Times New Roman" w:eastAsia="Calibri" w:hAnsi="Times New Roman" w:cs="Times New Roman"/>
          <w:sz w:val="28"/>
          <w:lang w:val="uk-UA"/>
        </w:rPr>
        <w:t>дипломатичної служби України</w:t>
      </w:r>
      <w:r w:rsidR="00E22708" w:rsidRPr="00D9047F">
        <w:rPr>
          <w:rFonts w:ascii="Times New Roman" w:eastAsia="Calibri" w:hAnsi="Times New Roman" w:cs="Times New Roman"/>
          <w:sz w:val="28"/>
          <w:lang w:val="uk-UA"/>
        </w:rPr>
        <w:t xml:space="preserve">, а також </w:t>
      </w:r>
      <w:r w:rsidR="0022739A" w:rsidRPr="00D9047F">
        <w:rPr>
          <w:rFonts w:ascii="Times New Roman" w:eastAsia="Calibri" w:hAnsi="Times New Roman" w:cs="Times New Roman"/>
          <w:sz w:val="28"/>
          <w:lang w:val="uk-UA"/>
        </w:rPr>
        <w:t>встановлено</w:t>
      </w:r>
      <w:r w:rsidR="00E22708" w:rsidRPr="00D9047F">
        <w:rPr>
          <w:rFonts w:ascii="Times New Roman" w:eastAsia="Calibri" w:hAnsi="Times New Roman" w:cs="Times New Roman"/>
          <w:sz w:val="28"/>
          <w:lang w:val="uk-UA"/>
        </w:rPr>
        <w:t xml:space="preserve"> розміри надбавок до посадових окладів за дипломатичні ранги України</w:t>
      </w:r>
      <w:r w:rsidR="00F41DF9">
        <w:rPr>
          <w:rFonts w:ascii="Times New Roman" w:eastAsia="Calibri" w:hAnsi="Times New Roman" w:cs="Times New Roman"/>
          <w:sz w:val="28"/>
          <w:lang w:val="uk-UA"/>
        </w:rPr>
        <w:t>.</w:t>
      </w:r>
    </w:p>
    <w:p w14:paraId="72194316" w14:textId="6E366D12" w:rsidR="00E22708" w:rsidRPr="00D9047F" w:rsidRDefault="00490C91" w:rsidP="00E22708">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 xml:space="preserve">Відомчим актом, який слід виділити та у якому висвітлюються саме галузеві питання регулювання стимулів дипломатичних службовців України </w:t>
      </w:r>
      <w:r w:rsidR="000B3C8B">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 xml:space="preserve">це </w:t>
      </w:r>
      <w:r w:rsidR="00E22708" w:rsidRPr="00D9047F">
        <w:rPr>
          <w:rFonts w:ascii="Times New Roman" w:eastAsia="Calibri" w:hAnsi="Times New Roman" w:cs="Times New Roman"/>
          <w:sz w:val="28"/>
          <w:lang w:val="uk-UA"/>
        </w:rPr>
        <w:t>Наказ</w:t>
      </w:r>
      <w:r w:rsidR="007939F4" w:rsidRPr="00D9047F">
        <w:rPr>
          <w:rFonts w:ascii="Times New Roman" w:eastAsia="Calibri" w:hAnsi="Times New Roman" w:cs="Times New Roman"/>
          <w:sz w:val="28"/>
          <w:lang w:val="uk-UA"/>
        </w:rPr>
        <w:t xml:space="preserve"> </w:t>
      </w:r>
      <w:r w:rsidR="007939F4" w:rsidRPr="000B3C8B">
        <w:rPr>
          <w:rFonts w:ascii="Times New Roman" w:eastAsia="Calibri" w:hAnsi="Times New Roman" w:cs="Times New Roman"/>
          <w:sz w:val="28"/>
          <w:lang w:val="uk-UA"/>
        </w:rPr>
        <w:t>«Про відомчі заохочувальні відзнаки Міністерства закордонних справ України» виданий</w:t>
      </w:r>
      <w:r w:rsidR="007939F4" w:rsidRPr="00D9047F">
        <w:rPr>
          <w:rFonts w:ascii="Times New Roman" w:eastAsia="Calibri" w:hAnsi="Times New Roman" w:cs="Times New Roman"/>
          <w:sz w:val="28"/>
          <w:lang w:val="uk-UA"/>
        </w:rPr>
        <w:t xml:space="preserve"> Міністерством закордонних справ України від 05 лютого 2013 р. №4</w:t>
      </w:r>
      <w:r w:rsidR="007939F4" w:rsidRPr="000B3C8B">
        <w:rPr>
          <w:rFonts w:ascii="Times New Roman" w:eastAsia="Calibri" w:hAnsi="Times New Roman" w:cs="Times New Roman"/>
          <w:sz w:val="28"/>
          <w:lang w:val="uk-UA"/>
        </w:rPr>
        <w:t>1</w:t>
      </w:r>
      <w:r w:rsidR="00E22708" w:rsidRPr="000B3C8B">
        <w:rPr>
          <w:rFonts w:ascii="Times New Roman" w:eastAsia="Calibri" w:hAnsi="Times New Roman" w:cs="Times New Roman"/>
          <w:sz w:val="28"/>
          <w:lang w:val="uk-UA"/>
        </w:rPr>
        <w:t>.</w:t>
      </w:r>
      <w:r w:rsidR="00E22708" w:rsidRPr="00D9047F">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Ним</w:t>
      </w:r>
      <w:r w:rsidR="00E22708" w:rsidRPr="00D9047F">
        <w:rPr>
          <w:rFonts w:ascii="Times New Roman" w:eastAsia="Calibri" w:hAnsi="Times New Roman" w:cs="Times New Roman"/>
          <w:sz w:val="28"/>
          <w:lang w:val="uk-UA"/>
        </w:rPr>
        <w:t xml:space="preserve"> затверджено </w:t>
      </w:r>
      <w:r w:rsidRPr="00D9047F">
        <w:rPr>
          <w:rFonts w:ascii="Times New Roman" w:eastAsia="Calibri" w:hAnsi="Times New Roman" w:cs="Times New Roman"/>
          <w:sz w:val="28"/>
          <w:lang w:val="uk-UA"/>
        </w:rPr>
        <w:t>різно</w:t>
      </w:r>
      <w:r w:rsidR="00E22708" w:rsidRPr="00D9047F">
        <w:rPr>
          <w:rFonts w:ascii="Times New Roman" w:eastAsia="Calibri" w:hAnsi="Times New Roman" w:cs="Times New Roman"/>
          <w:sz w:val="28"/>
          <w:lang w:val="uk-UA"/>
        </w:rPr>
        <w:t>види стимулюючих відомчих відзнак</w:t>
      </w:r>
      <w:r w:rsidRPr="00D9047F">
        <w:rPr>
          <w:rFonts w:ascii="Times New Roman" w:eastAsia="Calibri" w:hAnsi="Times New Roman" w:cs="Times New Roman"/>
          <w:sz w:val="28"/>
          <w:lang w:val="uk-UA"/>
        </w:rPr>
        <w:t>, які застосовуються до дипломатичних службовців України</w:t>
      </w:r>
      <w:r w:rsidR="00E22708" w:rsidRPr="00D9047F">
        <w:rPr>
          <w:rFonts w:ascii="Times New Roman" w:eastAsia="Calibri" w:hAnsi="Times New Roman" w:cs="Times New Roman"/>
          <w:sz w:val="28"/>
          <w:lang w:val="uk-UA"/>
        </w:rPr>
        <w:t xml:space="preserve"> з метою відзначення трудових</w:t>
      </w:r>
      <w:r w:rsidRPr="00D9047F">
        <w:rPr>
          <w:rFonts w:ascii="Times New Roman" w:eastAsia="Calibri" w:hAnsi="Times New Roman" w:cs="Times New Roman"/>
          <w:sz w:val="28"/>
          <w:lang w:val="uk-UA"/>
        </w:rPr>
        <w:t xml:space="preserve">, професійних </w:t>
      </w:r>
      <w:r w:rsidR="00E22708" w:rsidRPr="00D9047F">
        <w:rPr>
          <w:rFonts w:ascii="Times New Roman" w:eastAsia="Calibri" w:hAnsi="Times New Roman" w:cs="Times New Roman"/>
          <w:sz w:val="28"/>
          <w:lang w:val="uk-UA"/>
        </w:rPr>
        <w:t xml:space="preserve">досягнень, </w:t>
      </w:r>
      <w:r w:rsidRPr="00D9047F">
        <w:rPr>
          <w:rFonts w:ascii="Times New Roman" w:eastAsia="Calibri" w:hAnsi="Times New Roman" w:cs="Times New Roman"/>
          <w:sz w:val="28"/>
          <w:lang w:val="uk-UA"/>
        </w:rPr>
        <w:t xml:space="preserve">службових здобутків </w:t>
      </w:r>
      <w:r w:rsidR="00E22708" w:rsidRPr="00D9047F">
        <w:rPr>
          <w:rFonts w:ascii="Times New Roman" w:eastAsia="Calibri" w:hAnsi="Times New Roman" w:cs="Times New Roman"/>
          <w:sz w:val="28"/>
          <w:lang w:val="uk-UA"/>
        </w:rPr>
        <w:t xml:space="preserve">за бездоганну службу та особливі заслуги </w:t>
      </w:r>
      <w:r w:rsidRPr="00D9047F">
        <w:rPr>
          <w:rFonts w:ascii="Times New Roman" w:eastAsia="Calibri" w:hAnsi="Times New Roman" w:cs="Times New Roman"/>
          <w:sz w:val="28"/>
          <w:lang w:val="uk-UA"/>
        </w:rPr>
        <w:t>за</w:t>
      </w:r>
      <w:r w:rsidR="00E22708" w:rsidRPr="00D9047F">
        <w:rPr>
          <w:rFonts w:ascii="Times New Roman" w:eastAsia="Calibri" w:hAnsi="Times New Roman" w:cs="Times New Roman"/>
          <w:sz w:val="28"/>
          <w:lang w:val="uk-UA"/>
        </w:rPr>
        <w:t xml:space="preserve"> час виконання</w:t>
      </w:r>
      <w:r w:rsidRPr="00D9047F">
        <w:rPr>
          <w:rFonts w:ascii="Times New Roman" w:eastAsia="Calibri" w:hAnsi="Times New Roman" w:cs="Times New Roman"/>
          <w:sz w:val="28"/>
          <w:lang w:val="uk-UA"/>
        </w:rPr>
        <w:t xml:space="preserve"> ними своїх</w:t>
      </w:r>
      <w:r w:rsidR="00E22708" w:rsidRPr="00D9047F">
        <w:rPr>
          <w:rFonts w:ascii="Times New Roman" w:eastAsia="Calibri" w:hAnsi="Times New Roman" w:cs="Times New Roman"/>
          <w:sz w:val="28"/>
          <w:lang w:val="uk-UA"/>
        </w:rPr>
        <w:t xml:space="preserve"> обов</w:t>
      </w:r>
      <w:r w:rsidR="000B3C8B">
        <w:rPr>
          <w:rFonts w:ascii="Times New Roman" w:eastAsia="Calibri" w:hAnsi="Times New Roman" w:cs="Times New Roman"/>
          <w:sz w:val="28"/>
          <w:lang w:val="uk-UA"/>
        </w:rPr>
        <w:t>’</w:t>
      </w:r>
      <w:r w:rsidR="00E22708" w:rsidRPr="00D9047F">
        <w:rPr>
          <w:rFonts w:ascii="Times New Roman" w:eastAsia="Calibri" w:hAnsi="Times New Roman" w:cs="Times New Roman"/>
          <w:sz w:val="28"/>
          <w:lang w:val="uk-UA"/>
        </w:rPr>
        <w:t>язків</w:t>
      </w:r>
      <w:r w:rsidRPr="00D9047F">
        <w:rPr>
          <w:rFonts w:ascii="Times New Roman" w:eastAsia="Calibri" w:hAnsi="Times New Roman" w:cs="Times New Roman"/>
          <w:sz w:val="28"/>
          <w:lang w:val="uk-UA"/>
        </w:rPr>
        <w:t>,</w:t>
      </w:r>
      <w:r w:rsidR="00E22708" w:rsidRPr="00D9047F">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 xml:space="preserve">а </w:t>
      </w:r>
      <w:r w:rsidR="00E22708" w:rsidRPr="00D9047F">
        <w:rPr>
          <w:rFonts w:ascii="Times New Roman" w:eastAsia="Calibri" w:hAnsi="Times New Roman" w:cs="Times New Roman"/>
          <w:sz w:val="28"/>
          <w:lang w:val="uk-UA"/>
        </w:rPr>
        <w:t xml:space="preserve">відповідне положення, </w:t>
      </w:r>
      <w:r w:rsidRPr="00D9047F">
        <w:rPr>
          <w:rFonts w:ascii="Times New Roman" w:eastAsia="Calibri" w:hAnsi="Times New Roman" w:cs="Times New Roman"/>
          <w:sz w:val="28"/>
          <w:lang w:val="uk-UA"/>
        </w:rPr>
        <w:t>згідно цього акту</w:t>
      </w:r>
      <w:r w:rsidR="000B3C8B">
        <w:rPr>
          <w:rFonts w:ascii="Times New Roman" w:eastAsia="Calibri" w:hAnsi="Times New Roman" w:cs="Times New Roman"/>
          <w:sz w:val="28"/>
          <w:lang w:val="uk-UA"/>
        </w:rPr>
        <w:t>,</w:t>
      </w:r>
      <w:r w:rsidRPr="00D9047F">
        <w:rPr>
          <w:rFonts w:ascii="Times New Roman" w:eastAsia="Calibri" w:hAnsi="Times New Roman" w:cs="Times New Roman"/>
          <w:sz w:val="28"/>
          <w:lang w:val="uk-UA"/>
        </w:rPr>
        <w:t xml:space="preserve"> закріплює</w:t>
      </w:r>
      <w:r w:rsidR="00E22708" w:rsidRPr="00D9047F">
        <w:rPr>
          <w:rFonts w:ascii="Times New Roman" w:eastAsia="Calibri" w:hAnsi="Times New Roman" w:cs="Times New Roman"/>
          <w:sz w:val="28"/>
          <w:lang w:val="uk-UA"/>
        </w:rPr>
        <w:t xml:space="preserve"> порядок присвоєння вищезазначених відзнак</w:t>
      </w:r>
      <w:r w:rsidR="00F41DF9">
        <w:rPr>
          <w:rFonts w:ascii="Times New Roman" w:eastAsia="Calibri" w:hAnsi="Times New Roman" w:cs="Times New Roman"/>
          <w:sz w:val="28"/>
          <w:lang w:val="uk-UA"/>
        </w:rPr>
        <w:t>.</w:t>
      </w:r>
    </w:p>
    <w:p w14:paraId="134CD5A8" w14:textId="31A5D033" w:rsidR="00E22708" w:rsidRPr="00D9047F" w:rsidRDefault="00E22708" w:rsidP="00B4416F">
      <w:pPr>
        <w:spacing w:after="0" w:line="360" w:lineRule="auto"/>
        <w:ind w:firstLine="567"/>
        <w:jc w:val="both"/>
        <w:rPr>
          <w:rFonts w:ascii="Times New Roman" w:eastAsia="Calibri" w:hAnsi="Times New Roman" w:cs="Times New Roman"/>
          <w:color w:val="FF0000"/>
          <w:sz w:val="28"/>
          <w:lang w:val="uk-UA"/>
        </w:rPr>
      </w:pPr>
      <w:r w:rsidRPr="00D9047F">
        <w:rPr>
          <w:rFonts w:ascii="Times New Roman" w:eastAsia="Calibri" w:hAnsi="Times New Roman" w:cs="Times New Roman"/>
          <w:sz w:val="28"/>
          <w:lang w:val="uk-UA"/>
        </w:rPr>
        <w:t>Специфічни</w:t>
      </w:r>
      <w:r w:rsidR="000B1401" w:rsidRPr="00D9047F">
        <w:rPr>
          <w:rFonts w:ascii="Times New Roman" w:eastAsia="Calibri" w:hAnsi="Times New Roman" w:cs="Times New Roman"/>
          <w:sz w:val="28"/>
          <w:lang w:val="uk-UA"/>
        </w:rPr>
        <w:t xml:space="preserve">м </w:t>
      </w:r>
      <w:r w:rsidR="00B4416F" w:rsidRPr="00D9047F">
        <w:rPr>
          <w:rFonts w:ascii="Times New Roman" w:eastAsia="Calibri" w:hAnsi="Times New Roman" w:cs="Times New Roman"/>
          <w:sz w:val="28"/>
          <w:lang w:val="uk-UA"/>
        </w:rPr>
        <w:t xml:space="preserve">різновидом </w:t>
      </w:r>
      <w:r w:rsidR="000B1401" w:rsidRPr="00D9047F">
        <w:rPr>
          <w:rFonts w:ascii="Times New Roman" w:eastAsia="Calibri" w:hAnsi="Times New Roman" w:cs="Times New Roman"/>
          <w:sz w:val="28"/>
          <w:lang w:val="uk-UA"/>
        </w:rPr>
        <w:t>відомч</w:t>
      </w:r>
      <w:r w:rsidR="00B4416F" w:rsidRPr="00D9047F">
        <w:rPr>
          <w:rFonts w:ascii="Times New Roman" w:eastAsia="Calibri" w:hAnsi="Times New Roman" w:cs="Times New Roman"/>
          <w:sz w:val="28"/>
          <w:lang w:val="uk-UA"/>
        </w:rPr>
        <w:t>ого</w:t>
      </w:r>
      <w:r w:rsidR="000B1401" w:rsidRPr="00D9047F">
        <w:rPr>
          <w:rFonts w:ascii="Times New Roman" w:eastAsia="Calibri" w:hAnsi="Times New Roman" w:cs="Times New Roman"/>
          <w:sz w:val="28"/>
          <w:lang w:val="uk-UA"/>
        </w:rPr>
        <w:t xml:space="preserve"> </w:t>
      </w:r>
      <w:r w:rsidR="00B4416F" w:rsidRPr="00D9047F">
        <w:rPr>
          <w:rFonts w:ascii="Times New Roman" w:eastAsia="Calibri" w:hAnsi="Times New Roman" w:cs="Times New Roman"/>
          <w:sz w:val="28"/>
          <w:lang w:val="uk-UA"/>
        </w:rPr>
        <w:t>акту,</w:t>
      </w:r>
      <w:r w:rsidR="000B1401" w:rsidRPr="00D9047F">
        <w:rPr>
          <w:rFonts w:ascii="Times New Roman" w:eastAsia="Calibri" w:hAnsi="Times New Roman" w:cs="Times New Roman"/>
          <w:sz w:val="28"/>
          <w:lang w:val="uk-UA"/>
        </w:rPr>
        <w:t xml:space="preserve"> яки</w:t>
      </w:r>
      <w:r w:rsidR="00B4416F" w:rsidRPr="00D9047F">
        <w:rPr>
          <w:rFonts w:ascii="Times New Roman" w:eastAsia="Calibri" w:hAnsi="Times New Roman" w:cs="Times New Roman"/>
          <w:sz w:val="28"/>
          <w:lang w:val="uk-UA"/>
        </w:rPr>
        <w:t>м</w:t>
      </w:r>
      <w:r w:rsidR="000B1401" w:rsidRPr="00D9047F">
        <w:rPr>
          <w:rFonts w:ascii="Times New Roman" w:eastAsia="Calibri" w:hAnsi="Times New Roman" w:cs="Times New Roman"/>
          <w:sz w:val="28"/>
          <w:lang w:val="uk-UA"/>
        </w:rPr>
        <w:t xml:space="preserve"> закріпл</w:t>
      </w:r>
      <w:r w:rsidR="00B4416F" w:rsidRPr="00D9047F">
        <w:rPr>
          <w:rFonts w:ascii="Times New Roman" w:eastAsia="Calibri" w:hAnsi="Times New Roman" w:cs="Times New Roman"/>
          <w:sz w:val="28"/>
          <w:lang w:val="uk-UA"/>
        </w:rPr>
        <w:t>ено</w:t>
      </w:r>
      <w:r w:rsidR="000B1401" w:rsidRPr="00D9047F">
        <w:rPr>
          <w:rFonts w:ascii="Times New Roman" w:eastAsia="Calibri" w:hAnsi="Times New Roman" w:cs="Times New Roman"/>
          <w:sz w:val="28"/>
          <w:lang w:val="uk-UA"/>
        </w:rPr>
        <w:t xml:space="preserve"> </w:t>
      </w:r>
      <w:r w:rsidR="00B4416F" w:rsidRPr="00D9047F">
        <w:rPr>
          <w:rFonts w:ascii="Times New Roman" w:eastAsia="Calibri" w:hAnsi="Times New Roman" w:cs="Times New Roman"/>
          <w:sz w:val="28"/>
          <w:lang w:val="uk-UA"/>
        </w:rPr>
        <w:t>положення</w:t>
      </w:r>
      <w:r w:rsidR="000B1401" w:rsidRPr="00D9047F">
        <w:rPr>
          <w:rFonts w:ascii="Times New Roman" w:eastAsia="Calibri" w:hAnsi="Times New Roman" w:cs="Times New Roman"/>
          <w:sz w:val="28"/>
          <w:lang w:val="uk-UA"/>
        </w:rPr>
        <w:t xml:space="preserve"> з метою організації та проходження стажування громадян України з числа молоді в органах дипломатичної служби, є </w:t>
      </w:r>
      <w:r w:rsidR="009A1C3B" w:rsidRPr="00D9047F">
        <w:rPr>
          <w:rFonts w:ascii="Times New Roman" w:eastAsia="Calibri" w:hAnsi="Times New Roman" w:cs="Times New Roman"/>
          <w:sz w:val="28"/>
          <w:lang w:val="uk-UA"/>
        </w:rPr>
        <w:t>«</w:t>
      </w:r>
      <w:r w:rsidR="009A1C3B" w:rsidRPr="000B3C8B">
        <w:rPr>
          <w:rFonts w:ascii="Times New Roman" w:eastAsia="Calibri" w:hAnsi="Times New Roman" w:cs="Times New Roman"/>
          <w:sz w:val="28"/>
          <w:lang w:val="uk-UA"/>
        </w:rPr>
        <w:t>Порядок стажування громадян з числа молоді в органах дипломатичної служби»</w:t>
      </w:r>
      <w:r w:rsidR="009A1C3B" w:rsidRPr="00D9047F">
        <w:rPr>
          <w:rFonts w:ascii="Times New Roman" w:eastAsia="Calibri" w:hAnsi="Times New Roman" w:cs="Times New Roman"/>
          <w:sz w:val="28"/>
          <w:lang w:val="uk-UA"/>
        </w:rPr>
        <w:t xml:space="preserve"> </w:t>
      </w:r>
      <w:r w:rsidR="000B1401" w:rsidRPr="00D9047F">
        <w:rPr>
          <w:rFonts w:ascii="Times New Roman" w:eastAsia="Calibri" w:hAnsi="Times New Roman" w:cs="Times New Roman"/>
          <w:sz w:val="28"/>
          <w:lang w:val="uk-UA"/>
        </w:rPr>
        <w:t>затверджений наказом Міністерства закордонних справ від 06 вересня 2019 р. №</w:t>
      </w:r>
      <w:r w:rsidR="000B3C8B">
        <w:rPr>
          <w:rFonts w:ascii="Times New Roman" w:eastAsia="Calibri" w:hAnsi="Times New Roman" w:cs="Times New Roman"/>
          <w:sz w:val="28"/>
          <w:lang w:val="uk-UA"/>
        </w:rPr>
        <w:t xml:space="preserve"> </w:t>
      </w:r>
      <w:r w:rsidR="000B1401" w:rsidRPr="00D9047F">
        <w:rPr>
          <w:rFonts w:ascii="Times New Roman" w:eastAsia="Calibri" w:hAnsi="Times New Roman" w:cs="Times New Roman"/>
          <w:sz w:val="28"/>
          <w:lang w:val="uk-UA"/>
        </w:rPr>
        <w:t>417</w:t>
      </w:r>
      <w:r w:rsidR="00F41DF9">
        <w:rPr>
          <w:rFonts w:ascii="Times New Roman" w:eastAsia="Calibri" w:hAnsi="Times New Roman" w:cs="Times New Roman"/>
          <w:sz w:val="28"/>
          <w:lang w:val="uk-UA"/>
        </w:rPr>
        <w:t xml:space="preserve">. </w:t>
      </w:r>
      <w:r w:rsidR="009A1C3B" w:rsidRPr="00D9047F">
        <w:rPr>
          <w:rFonts w:ascii="Times New Roman" w:eastAsia="Calibri" w:hAnsi="Times New Roman" w:cs="Times New Roman"/>
          <w:sz w:val="28"/>
          <w:lang w:val="uk-UA"/>
        </w:rPr>
        <w:t xml:space="preserve">Його специфіка проявляється </w:t>
      </w:r>
      <w:r w:rsidR="00025BF9" w:rsidRPr="00D9047F">
        <w:rPr>
          <w:rFonts w:ascii="Times New Roman" w:eastAsia="Calibri" w:hAnsi="Times New Roman" w:cs="Times New Roman"/>
          <w:sz w:val="28"/>
          <w:lang w:val="uk-UA"/>
        </w:rPr>
        <w:t xml:space="preserve">саме </w:t>
      </w:r>
      <w:r w:rsidR="009A1C3B" w:rsidRPr="00D9047F">
        <w:rPr>
          <w:rFonts w:ascii="Times New Roman" w:eastAsia="Calibri" w:hAnsi="Times New Roman" w:cs="Times New Roman"/>
          <w:sz w:val="28"/>
          <w:lang w:val="uk-UA"/>
        </w:rPr>
        <w:t xml:space="preserve">в </w:t>
      </w:r>
      <w:r w:rsidR="00025BF9" w:rsidRPr="00D9047F">
        <w:rPr>
          <w:rFonts w:ascii="Times New Roman" w:eastAsia="Calibri" w:hAnsi="Times New Roman" w:cs="Times New Roman"/>
          <w:sz w:val="28"/>
          <w:lang w:val="uk-UA"/>
        </w:rPr>
        <w:t>тому</w:t>
      </w:r>
      <w:r w:rsidR="00BB3535" w:rsidRPr="00D9047F">
        <w:rPr>
          <w:rFonts w:ascii="Times New Roman" w:eastAsia="Calibri" w:hAnsi="Times New Roman" w:cs="Times New Roman"/>
          <w:sz w:val="28"/>
          <w:lang w:val="uk-UA"/>
        </w:rPr>
        <w:t>,</w:t>
      </w:r>
      <w:r w:rsidR="00025BF9" w:rsidRPr="00D9047F">
        <w:rPr>
          <w:rFonts w:ascii="Times New Roman" w:eastAsia="Calibri" w:hAnsi="Times New Roman" w:cs="Times New Roman"/>
          <w:sz w:val="28"/>
          <w:lang w:val="uk-UA"/>
        </w:rPr>
        <w:t xml:space="preserve"> щ</w:t>
      </w:r>
      <w:r w:rsidR="00BB3535" w:rsidRPr="00D9047F">
        <w:rPr>
          <w:rFonts w:ascii="Times New Roman" w:eastAsia="Calibri" w:hAnsi="Times New Roman" w:cs="Times New Roman"/>
          <w:sz w:val="28"/>
          <w:lang w:val="uk-UA"/>
        </w:rPr>
        <w:t xml:space="preserve">о </w:t>
      </w:r>
      <w:r w:rsidRPr="00D9047F">
        <w:rPr>
          <w:rFonts w:ascii="Times New Roman" w:eastAsia="Calibri" w:hAnsi="Times New Roman" w:cs="Times New Roman"/>
          <w:sz w:val="28"/>
          <w:lang w:val="uk-UA"/>
        </w:rPr>
        <w:t xml:space="preserve">стажування </w:t>
      </w:r>
      <w:r w:rsidR="00025BF9" w:rsidRPr="00D9047F">
        <w:rPr>
          <w:rFonts w:ascii="Times New Roman" w:eastAsia="Calibri" w:hAnsi="Times New Roman" w:cs="Times New Roman"/>
          <w:sz w:val="28"/>
          <w:lang w:val="uk-UA"/>
        </w:rPr>
        <w:t xml:space="preserve">майбутніх </w:t>
      </w:r>
      <w:r w:rsidRPr="00D9047F">
        <w:rPr>
          <w:rFonts w:ascii="Times New Roman" w:eastAsia="Calibri" w:hAnsi="Times New Roman" w:cs="Times New Roman"/>
          <w:sz w:val="28"/>
          <w:lang w:val="uk-UA"/>
        </w:rPr>
        <w:t xml:space="preserve">молодих спеціалістів </w:t>
      </w:r>
      <w:r w:rsidR="00025BF9" w:rsidRPr="00D9047F">
        <w:rPr>
          <w:rFonts w:ascii="Times New Roman" w:eastAsia="Calibri" w:hAnsi="Times New Roman" w:cs="Times New Roman"/>
          <w:sz w:val="28"/>
          <w:lang w:val="uk-UA"/>
        </w:rPr>
        <w:t xml:space="preserve">у сфері дипломатичної служби України </w:t>
      </w:r>
      <w:r w:rsidRPr="00D9047F">
        <w:rPr>
          <w:rFonts w:ascii="Times New Roman" w:eastAsia="Calibri" w:hAnsi="Times New Roman" w:cs="Times New Roman"/>
          <w:sz w:val="28"/>
          <w:lang w:val="uk-UA"/>
        </w:rPr>
        <w:t xml:space="preserve">здійснюється з метою </w:t>
      </w:r>
      <w:r w:rsidR="00025BF9" w:rsidRPr="00D9047F">
        <w:rPr>
          <w:rFonts w:ascii="Times New Roman" w:eastAsia="Calibri" w:hAnsi="Times New Roman" w:cs="Times New Roman"/>
          <w:sz w:val="28"/>
          <w:lang w:val="uk-UA"/>
        </w:rPr>
        <w:t xml:space="preserve">їх </w:t>
      </w:r>
      <w:r w:rsidRPr="00D9047F">
        <w:rPr>
          <w:rFonts w:ascii="Times New Roman" w:eastAsia="Calibri" w:hAnsi="Times New Roman" w:cs="Times New Roman"/>
          <w:sz w:val="28"/>
          <w:lang w:val="uk-UA"/>
        </w:rPr>
        <w:t>ознайомлення з функціонуванням системи органів дипломатичної служби</w:t>
      </w:r>
      <w:r w:rsidR="00025BF9" w:rsidRPr="00D9047F">
        <w:rPr>
          <w:rFonts w:ascii="Times New Roman" w:eastAsia="Calibri" w:hAnsi="Times New Roman" w:cs="Times New Roman"/>
          <w:sz w:val="28"/>
          <w:lang w:val="uk-UA"/>
        </w:rPr>
        <w:t xml:space="preserve"> України</w:t>
      </w:r>
      <w:r w:rsidR="00B4416F" w:rsidRPr="00D9047F">
        <w:rPr>
          <w:rFonts w:ascii="Times New Roman" w:eastAsia="Calibri" w:hAnsi="Times New Roman" w:cs="Times New Roman"/>
          <w:sz w:val="28"/>
          <w:lang w:val="uk-UA"/>
        </w:rPr>
        <w:t xml:space="preserve">, </w:t>
      </w:r>
      <w:r w:rsidR="00B4416F" w:rsidRPr="00D9047F">
        <w:rPr>
          <w:rFonts w:ascii="Times New Roman" w:eastAsia="Calibri" w:hAnsi="Times New Roman" w:cs="Times New Roman"/>
          <w:sz w:val="28"/>
          <w:lang w:val="uk-UA"/>
        </w:rPr>
        <w:lastRenderedPageBreak/>
        <w:t>проходженням та отриманням навичок, які необхідно мати дипломатичним службовцям України, а тому</w:t>
      </w:r>
      <w:r w:rsidRPr="00D9047F">
        <w:rPr>
          <w:rFonts w:ascii="Times New Roman" w:eastAsia="Calibri" w:hAnsi="Times New Roman" w:cs="Times New Roman"/>
          <w:sz w:val="28"/>
          <w:lang w:val="uk-UA"/>
        </w:rPr>
        <w:t xml:space="preserve"> </w:t>
      </w:r>
      <w:r w:rsidR="00B4416F" w:rsidRPr="00D9047F">
        <w:rPr>
          <w:rFonts w:ascii="Times New Roman" w:eastAsia="Calibri" w:hAnsi="Times New Roman" w:cs="Times New Roman"/>
          <w:sz w:val="28"/>
          <w:lang w:val="uk-UA"/>
        </w:rPr>
        <w:t xml:space="preserve">в цьому </w:t>
      </w:r>
      <w:r w:rsidRPr="00D9047F">
        <w:rPr>
          <w:rFonts w:ascii="Times New Roman" w:eastAsia="Calibri" w:hAnsi="Times New Roman" w:cs="Times New Roman"/>
          <w:sz w:val="28"/>
          <w:lang w:val="uk-UA"/>
        </w:rPr>
        <w:t>вбачає</w:t>
      </w:r>
      <w:r w:rsidR="00B4416F" w:rsidRPr="00D9047F">
        <w:rPr>
          <w:rFonts w:ascii="Times New Roman" w:eastAsia="Calibri" w:hAnsi="Times New Roman" w:cs="Times New Roman"/>
          <w:sz w:val="28"/>
          <w:lang w:val="uk-UA"/>
        </w:rPr>
        <w:t>ться</w:t>
      </w:r>
      <w:r w:rsidRPr="00D9047F">
        <w:rPr>
          <w:rFonts w:ascii="Times New Roman" w:eastAsia="Calibri" w:hAnsi="Times New Roman" w:cs="Times New Roman"/>
          <w:sz w:val="28"/>
          <w:lang w:val="uk-UA"/>
        </w:rPr>
        <w:t xml:space="preserve"> стимул</w:t>
      </w:r>
      <w:r w:rsidR="00B4416F" w:rsidRPr="00D9047F">
        <w:rPr>
          <w:rFonts w:ascii="Times New Roman" w:eastAsia="Calibri" w:hAnsi="Times New Roman" w:cs="Times New Roman"/>
          <w:sz w:val="28"/>
          <w:lang w:val="uk-UA"/>
        </w:rPr>
        <w:t>,</w:t>
      </w:r>
      <w:r w:rsidR="00BF7748" w:rsidRPr="00D9047F">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адже результатом стажування може стати подальш</w:t>
      </w:r>
      <w:r w:rsidR="00BF7748" w:rsidRPr="00D9047F">
        <w:rPr>
          <w:rFonts w:ascii="Times New Roman" w:eastAsia="Calibri" w:hAnsi="Times New Roman" w:cs="Times New Roman"/>
          <w:sz w:val="28"/>
          <w:lang w:val="uk-UA"/>
        </w:rPr>
        <w:t>е</w:t>
      </w:r>
      <w:r w:rsidRPr="00D9047F">
        <w:rPr>
          <w:rFonts w:ascii="Times New Roman" w:eastAsia="Calibri" w:hAnsi="Times New Roman" w:cs="Times New Roman"/>
          <w:sz w:val="28"/>
          <w:lang w:val="uk-UA"/>
        </w:rPr>
        <w:t xml:space="preserve"> </w:t>
      </w:r>
      <w:r w:rsidR="00BF7748" w:rsidRPr="00D9047F">
        <w:rPr>
          <w:rFonts w:ascii="Times New Roman" w:eastAsia="Calibri" w:hAnsi="Times New Roman" w:cs="Times New Roman"/>
          <w:sz w:val="28"/>
          <w:lang w:val="uk-UA"/>
        </w:rPr>
        <w:t>працевлаштування та вступ до дипломатичної служби</w:t>
      </w:r>
      <w:r w:rsidRPr="00D9047F">
        <w:rPr>
          <w:rFonts w:ascii="Times New Roman" w:eastAsia="Calibri" w:hAnsi="Times New Roman" w:cs="Times New Roman"/>
          <w:sz w:val="28"/>
          <w:lang w:val="uk-UA"/>
        </w:rPr>
        <w:t xml:space="preserve">. </w:t>
      </w:r>
      <w:r w:rsidR="00BF7748" w:rsidRPr="00D9047F">
        <w:rPr>
          <w:rFonts w:ascii="Times New Roman" w:eastAsia="Calibri" w:hAnsi="Times New Roman" w:cs="Times New Roman"/>
          <w:sz w:val="28"/>
          <w:lang w:val="uk-UA"/>
        </w:rPr>
        <w:t>Окрім цього,</w:t>
      </w:r>
      <w:r w:rsidRPr="00D9047F">
        <w:rPr>
          <w:rFonts w:ascii="Times New Roman" w:eastAsia="Calibri" w:hAnsi="Times New Roman" w:cs="Times New Roman"/>
          <w:sz w:val="28"/>
          <w:lang w:val="uk-UA"/>
        </w:rPr>
        <w:t xml:space="preserve"> можливість </w:t>
      </w:r>
      <w:r w:rsidR="00BF7748" w:rsidRPr="00D9047F">
        <w:rPr>
          <w:rFonts w:ascii="Times New Roman" w:eastAsia="Calibri" w:hAnsi="Times New Roman" w:cs="Times New Roman"/>
          <w:sz w:val="28"/>
          <w:lang w:val="uk-UA"/>
        </w:rPr>
        <w:t>проходження</w:t>
      </w:r>
      <w:r w:rsidRPr="00D9047F">
        <w:rPr>
          <w:rFonts w:ascii="Times New Roman" w:eastAsia="Calibri" w:hAnsi="Times New Roman" w:cs="Times New Roman"/>
          <w:sz w:val="28"/>
          <w:lang w:val="uk-UA"/>
        </w:rPr>
        <w:t xml:space="preserve"> стажування виступає як спосіб підвищення престижу професії, </w:t>
      </w:r>
      <w:r w:rsidR="00BF7748" w:rsidRPr="00D9047F">
        <w:rPr>
          <w:rFonts w:ascii="Times New Roman" w:eastAsia="Calibri" w:hAnsi="Times New Roman" w:cs="Times New Roman"/>
          <w:sz w:val="28"/>
          <w:lang w:val="uk-UA"/>
        </w:rPr>
        <w:t xml:space="preserve">вона </w:t>
      </w:r>
      <w:r w:rsidRPr="00D9047F">
        <w:rPr>
          <w:rFonts w:ascii="Times New Roman" w:eastAsia="Calibri" w:hAnsi="Times New Roman" w:cs="Times New Roman"/>
          <w:sz w:val="28"/>
          <w:lang w:val="uk-UA"/>
        </w:rPr>
        <w:t>викликає заінтересованість серед молодих спеціалістів, а наявність певних обов’язків та індивідуального плану стимулює їх «рухатись» для отримання гарної оцінки та рекомендації. Таким чином</w:t>
      </w:r>
      <w:r w:rsidR="000B3C8B">
        <w:rPr>
          <w:rFonts w:ascii="Times New Roman" w:eastAsia="Calibri" w:hAnsi="Times New Roman" w:cs="Times New Roman"/>
          <w:sz w:val="28"/>
          <w:lang w:val="uk-UA"/>
        </w:rPr>
        <w:t>,</w:t>
      </w:r>
      <w:r w:rsidRPr="00D9047F">
        <w:rPr>
          <w:rFonts w:ascii="Times New Roman" w:eastAsia="Calibri" w:hAnsi="Times New Roman" w:cs="Times New Roman"/>
          <w:sz w:val="28"/>
          <w:lang w:val="uk-UA"/>
        </w:rPr>
        <w:t xml:space="preserve"> формується наступне покоління спеціалістів в дипломатичній службі.</w:t>
      </w:r>
    </w:p>
    <w:p w14:paraId="05AD5178" w14:textId="4EDE8E05" w:rsidR="00E22708" w:rsidRPr="00D9047F" w:rsidRDefault="006B5758" w:rsidP="00E22708">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 xml:space="preserve">Особлива специфіка </w:t>
      </w:r>
      <w:r w:rsidR="00E22708" w:rsidRPr="00D9047F">
        <w:rPr>
          <w:rFonts w:ascii="Times New Roman" w:eastAsia="Calibri" w:hAnsi="Times New Roman" w:cs="Times New Roman"/>
          <w:sz w:val="28"/>
          <w:lang w:val="uk-UA"/>
        </w:rPr>
        <w:t>дипломатичного законодавства</w:t>
      </w:r>
      <w:r w:rsidRPr="00D9047F">
        <w:rPr>
          <w:rFonts w:ascii="Times New Roman" w:eastAsia="Calibri" w:hAnsi="Times New Roman" w:cs="Times New Roman"/>
          <w:sz w:val="28"/>
          <w:lang w:val="uk-UA"/>
        </w:rPr>
        <w:t xml:space="preserve"> зумовлена його положеннями</w:t>
      </w:r>
      <w:r w:rsidR="000B3C8B">
        <w:rPr>
          <w:rFonts w:ascii="Times New Roman" w:eastAsia="Calibri" w:hAnsi="Times New Roman" w:cs="Times New Roman"/>
          <w:sz w:val="28"/>
          <w:lang w:val="uk-UA"/>
        </w:rPr>
        <w:t>,</w:t>
      </w:r>
      <w:r w:rsidRPr="00D9047F">
        <w:rPr>
          <w:rFonts w:ascii="Times New Roman" w:eastAsia="Calibri" w:hAnsi="Times New Roman" w:cs="Times New Roman"/>
          <w:sz w:val="28"/>
          <w:lang w:val="uk-UA"/>
        </w:rPr>
        <w:t xml:space="preserve"> серед яких </w:t>
      </w:r>
      <w:r w:rsidR="00E22708" w:rsidRPr="00D9047F">
        <w:rPr>
          <w:rFonts w:ascii="Times New Roman" w:eastAsia="Calibri" w:hAnsi="Times New Roman" w:cs="Times New Roman"/>
          <w:sz w:val="28"/>
          <w:lang w:val="uk-UA"/>
        </w:rPr>
        <w:t xml:space="preserve">є, по-перше, </w:t>
      </w:r>
      <w:r w:rsidR="007D27E8" w:rsidRPr="00D9047F">
        <w:rPr>
          <w:rFonts w:ascii="Times New Roman" w:eastAsia="Calibri" w:hAnsi="Times New Roman" w:cs="Times New Roman"/>
          <w:sz w:val="28"/>
          <w:lang w:val="uk-UA"/>
        </w:rPr>
        <w:t xml:space="preserve">окреме </w:t>
      </w:r>
      <w:r w:rsidR="00E22708" w:rsidRPr="00D9047F">
        <w:rPr>
          <w:rFonts w:ascii="Times New Roman" w:eastAsia="Calibri" w:hAnsi="Times New Roman" w:cs="Times New Roman"/>
          <w:sz w:val="28"/>
          <w:lang w:val="uk-UA"/>
        </w:rPr>
        <w:t>коло осіб, які підпадають під його дію, по-друге, особливість проходження цієї служби (кар’єр</w:t>
      </w:r>
      <w:r w:rsidRPr="00D9047F">
        <w:rPr>
          <w:rFonts w:ascii="Times New Roman" w:eastAsia="Calibri" w:hAnsi="Times New Roman" w:cs="Times New Roman"/>
          <w:sz w:val="28"/>
          <w:lang w:val="uk-UA"/>
        </w:rPr>
        <w:t>ний зріст</w:t>
      </w:r>
      <w:r w:rsidR="00E22708" w:rsidRPr="00D9047F">
        <w:rPr>
          <w:rFonts w:ascii="Times New Roman" w:eastAsia="Calibri" w:hAnsi="Times New Roman" w:cs="Times New Roman"/>
          <w:sz w:val="28"/>
          <w:lang w:val="uk-UA"/>
        </w:rPr>
        <w:t>)</w:t>
      </w:r>
      <w:r w:rsidRPr="00D9047F">
        <w:rPr>
          <w:rFonts w:ascii="Times New Roman" w:eastAsia="Calibri" w:hAnsi="Times New Roman" w:cs="Times New Roman"/>
          <w:sz w:val="28"/>
          <w:lang w:val="uk-UA"/>
        </w:rPr>
        <w:t>, по-третє, порядок призначення стимулюючих заходів.</w:t>
      </w:r>
    </w:p>
    <w:p w14:paraId="651B2E5A" w14:textId="39B04BBE" w:rsidR="00E22708" w:rsidRPr="00D9047F" w:rsidRDefault="00E22708" w:rsidP="00E22708">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Усі вони у своїй сукупності є джерелами інституту стимул</w:t>
      </w:r>
      <w:r w:rsidR="006B5758" w:rsidRPr="00D9047F">
        <w:rPr>
          <w:rFonts w:ascii="Times New Roman" w:eastAsia="Calibri" w:hAnsi="Times New Roman" w:cs="Times New Roman"/>
          <w:sz w:val="28"/>
          <w:lang w:val="uk-UA"/>
        </w:rPr>
        <w:t>ів</w:t>
      </w:r>
      <w:r w:rsidRPr="00D9047F">
        <w:rPr>
          <w:rFonts w:ascii="Times New Roman" w:eastAsia="Calibri" w:hAnsi="Times New Roman" w:cs="Times New Roman"/>
          <w:sz w:val="28"/>
          <w:lang w:val="uk-UA"/>
        </w:rPr>
        <w:t xml:space="preserve"> дипломатичної служби</w:t>
      </w:r>
      <w:r w:rsidR="006B5758" w:rsidRPr="00D9047F">
        <w:rPr>
          <w:rFonts w:ascii="Times New Roman" w:eastAsia="Calibri" w:hAnsi="Times New Roman" w:cs="Times New Roman"/>
          <w:sz w:val="28"/>
          <w:lang w:val="uk-UA"/>
        </w:rPr>
        <w:t xml:space="preserve"> України</w:t>
      </w:r>
      <w:r w:rsidRPr="00D9047F">
        <w:rPr>
          <w:rFonts w:ascii="Times New Roman" w:eastAsia="Calibri" w:hAnsi="Times New Roman" w:cs="Times New Roman"/>
          <w:sz w:val="28"/>
          <w:lang w:val="uk-UA"/>
        </w:rPr>
        <w:t xml:space="preserve"> і </w:t>
      </w:r>
      <w:r w:rsidR="006B5758" w:rsidRPr="00D9047F">
        <w:rPr>
          <w:rFonts w:ascii="Times New Roman" w:eastAsia="Calibri" w:hAnsi="Times New Roman" w:cs="Times New Roman"/>
          <w:sz w:val="28"/>
          <w:lang w:val="uk-UA"/>
        </w:rPr>
        <w:t xml:space="preserve">вони </w:t>
      </w:r>
      <w:r w:rsidRPr="00D9047F">
        <w:rPr>
          <w:rFonts w:ascii="Times New Roman" w:eastAsia="Calibri" w:hAnsi="Times New Roman" w:cs="Times New Roman"/>
          <w:sz w:val="28"/>
          <w:lang w:val="uk-UA"/>
        </w:rPr>
        <w:t xml:space="preserve">постійно вдосконалюються з метою </w:t>
      </w:r>
      <w:r w:rsidR="006B5758" w:rsidRPr="00D9047F">
        <w:rPr>
          <w:rFonts w:ascii="Times New Roman" w:eastAsia="Calibri" w:hAnsi="Times New Roman" w:cs="Times New Roman"/>
          <w:sz w:val="28"/>
          <w:lang w:val="uk-UA"/>
        </w:rPr>
        <w:t>підвищення</w:t>
      </w:r>
      <w:r w:rsidRPr="00D9047F">
        <w:rPr>
          <w:rFonts w:ascii="Times New Roman" w:eastAsia="Calibri" w:hAnsi="Times New Roman" w:cs="Times New Roman"/>
          <w:sz w:val="28"/>
          <w:lang w:val="uk-UA"/>
        </w:rPr>
        <w:t xml:space="preserve"> престижу служби, </w:t>
      </w:r>
      <w:r w:rsidR="006B5758" w:rsidRPr="00D9047F">
        <w:rPr>
          <w:rFonts w:ascii="Times New Roman" w:eastAsia="Calibri" w:hAnsi="Times New Roman" w:cs="Times New Roman"/>
          <w:sz w:val="28"/>
          <w:lang w:val="uk-UA"/>
        </w:rPr>
        <w:t>зросту</w:t>
      </w:r>
      <w:r w:rsidRPr="00D9047F">
        <w:rPr>
          <w:rFonts w:ascii="Times New Roman" w:eastAsia="Calibri" w:hAnsi="Times New Roman" w:cs="Times New Roman"/>
          <w:sz w:val="28"/>
          <w:lang w:val="uk-UA"/>
        </w:rPr>
        <w:t xml:space="preserve"> цінності кадрів та вияву у службовців більшої заінтересованості, зміни відношення та самовідданості професії.</w:t>
      </w:r>
    </w:p>
    <w:p w14:paraId="4EE75ACF" w14:textId="5291F8B9" w:rsidR="00F66D89" w:rsidRPr="00D9047F" w:rsidRDefault="00D07A6D" w:rsidP="00F66D89">
      <w:pPr>
        <w:spacing w:after="0" w:line="360" w:lineRule="auto"/>
        <w:ind w:firstLine="567"/>
        <w:jc w:val="both"/>
        <w:rPr>
          <w:rFonts w:ascii="Times New Roman" w:hAnsi="Times New Roman" w:cs="Times New Roman"/>
          <w:sz w:val="28"/>
          <w:lang w:val="uk-UA"/>
        </w:rPr>
      </w:pPr>
      <w:r w:rsidRPr="00D9047F">
        <w:rPr>
          <w:rFonts w:ascii="Times New Roman" w:hAnsi="Times New Roman" w:cs="Times New Roman"/>
          <w:sz w:val="28"/>
          <w:lang w:val="uk-UA"/>
        </w:rPr>
        <w:t>Завдяки проведеному аналізу</w:t>
      </w:r>
      <w:r w:rsidR="00F66D89" w:rsidRPr="00D9047F">
        <w:rPr>
          <w:rFonts w:ascii="Times New Roman" w:hAnsi="Times New Roman" w:cs="Times New Roman"/>
          <w:sz w:val="28"/>
          <w:lang w:val="uk-UA"/>
        </w:rPr>
        <w:t xml:space="preserve"> українського законодавства, </w:t>
      </w:r>
      <w:r w:rsidRPr="00D9047F">
        <w:rPr>
          <w:rFonts w:ascii="Times New Roman" w:hAnsi="Times New Roman" w:cs="Times New Roman"/>
          <w:sz w:val="28"/>
          <w:lang w:val="uk-UA"/>
        </w:rPr>
        <w:t>маємо можливість для розмежування</w:t>
      </w:r>
      <w:r w:rsidR="00F66D89" w:rsidRPr="00D9047F">
        <w:rPr>
          <w:rFonts w:ascii="Times New Roman" w:hAnsi="Times New Roman" w:cs="Times New Roman"/>
          <w:sz w:val="28"/>
          <w:lang w:val="uk-UA"/>
        </w:rPr>
        <w:t xml:space="preserve"> певних критеріїв класифікації нормативн</w:t>
      </w:r>
      <w:r w:rsidRPr="00D9047F">
        <w:rPr>
          <w:rFonts w:ascii="Times New Roman" w:hAnsi="Times New Roman" w:cs="Times New Roman"/>
          <w:sz w:val="28"/>
          <w:lang w:val="uk-UA"/>
        </w:rPr>
        <w:t>о-правових</w:t>
      </w:r>
      <w:r w:rsidR="00F66D89" w:rsidRPr="00D9047F">
        <w:rPr>
          <w:rFonts w:ascii="Times New Roman" w:hAnsi="Times New Roman" w:cs="Times New Roman"/>
          <w:sz w:val="28"/>
          <w:lang w:val="uk-UA"/>
        </w:rPr>
        <w:t xml:space="preserve"> актів, як</w:t>
      </w:r>
      <w:r w:rsidRPr="00D9047F">
        <w:rPr>
          <w:rFonts w:ascii="Times New Roman" w:hAnsi="Times New Roman" w:cs="Times New Roman"/>
          <w:sz w:val="28"/>
          <w:lang w:val="uk-UA"/>
        </w:rPr>
        <w:t>ими в</w:t>
      </w:r>
      <w:r w:rsidR="00F66D89" w:rsidRPr="00D9047F">
        <w:rPr>
          <w:rFonts w:ascii="Times New Roman" w:hAnsi="Times New Roman" w:cs="Times New Roman"/>
          <w:sz w:val="28"/>
          <w:lang w:val="uk-UA"/>
        </w:rPr>
        <w:t>регул</w:t>
      </w:r>
      <w:r w:rsidRPr="00D9047F">
        <w:rPr>
          <w:rFonts w:ascii="Times New Roman" w:hAnsi="Times New Roman" w:cs="Times New Roman"/>
          <w:sz w:val="28"/>
          <w:lang w:val="uk-UA"/>
        </w:rPr>
        <w:t>ьову</w:t>
      </w:r>
      <w:r w:rsidR="00F66D89" w:rsidRPr="00D9047F">
        <w:rPr>
          <w:rFonts w:ascii="Times New Roman" w:hAnsi="Times New Roman" w:cs="Times New Roman"/>
          <w:sz w:val="28"/>
          <w:lang w:val="uk-UA"/>
        </w:rPr>
        <w:t>ють</w:t>
      </w:r>
      <w:r w:rsidRPr="00D9047F">
        <w:rPr>
          <w:rFonts w:ascii="Times New Roman" w:hAnsi="Times New Roman" w:cs="Times New Roman"/>
          <w:sz w:val="28"/>
          <w:lang w:val="uk-UA"/>
        </w:rPr>
        <w:t>ся</w:t>
      </w:r>
      <w:r w:rsidR="00F66D89" w:rsidRPr="00D9047F">
        <w:rPr>
          <w:rFonts w:ascii="Times New Roman" w:hAnsi="Times New Roman" w:cs="Times New Roman"/>
          <w:sz w:val="28"/>
          <w:lang w:val="uk-UA"/>
        </w:rPr>
        <w:t xml:space="preserve"> </w:t>
      </w:r>
      <w:r w:rsidRPr="00D9047F">
        <w:rPr>
          <w:rFonts w:ascii="Times New Roman" w:hAnsi="Times New Roman" w:cs="Times New Roman"/>
          <w:sz w:val="28"/>
          <w:lang w:val="uk-UA"/>
        </w:rPr>
        <w:t xml:space="preserve">інститут </w:t>
      </w:r>
      <w:r w:rsidR="00F66D89" w:rsidRPr="00D9047F">
        <w:rPr>
          <w:rFonts w:ascii="Times New Roman" w:hAnsi="Times New Roman" w:cs="Times New Roman"/>
          <w:sz w:val="28"/>
          <w:lang w:val="uk-UA"/>
        </w:rPr>
        <w:t>стимулювання в дипломатичній службі України:</w:t>
      </w:r>
    </w:p>
    <w:p w14:paraId="4B487B94" w14:textId="1B8E3E99" w:rsidR="00F66D89" w:rsidRPr="00D9047F" w:rsidRDefault="00F66D89" w:rsidP="00F41DF9">
      <w:pPr>
        <w:pStyle w:val="a3"/>
        <w:numPr>
          <w:ilvl w:val="0"/>
          <w:numId w:val="37"/>
        </w:numPr>
        <w:tabs>
          <w:tab w:val="left" w:pos="1134"/>
        </w:tabs>
        <w:spacing w:after="0" w:line="360" w:lineRule="auto"/>
        <w:ind w:left="0" w:firstLine="709"/>
        <w:jc w:val="both"/>
        <w:rPr>
          <w:rFonts w:ascii="Times New Roman" w:hAnsi="Times New Roman" w:cs="Times New Roman"/>
          <w:sz w:val="28"/>
          <w:lang w:val="uk-UA"/>
        </w:rPr>
      </w:pPr>
      <w:r w:rsidRPr="00D9047F">
        <w:rPr>
          <w:rFonts w:ascii="Times New Roman" w:hAnsi="Times New Roman" w:cs="Times New Roman"/>
          <w:sz w:val="28"/>
          <w:lang w:val="uk-UA"/>
        </w:rPr>
        <w:t xml:space="preserve">За колом поширення на суб’єктів: а) </w:t>
      </w:r>
      <w:r w:rsidR="00FC7BAC" w:rsidRPr="00D9047F">
        <w:rPr>
          <w:rFonts w:ascii="Times New Roman" w:hAnsi="Times New Roman" w:cs="Times New Roman"/>
          <w:sz w:val="28"/>
          <w:lang w:val="uk-UA"/>
        </w:rPr>
        <w:t>одноосібн</w:t>
      </w:r>
      <w:r w:rsidRPr="00D9047F">
        <w:rPr>
          <w:rFonts w:ascii="Times New Roman" w:hAnsi="Times New Roman" w:cs="Times New Roman"/>
          <w:sz w:val="28"/>
          <w:lang w:val="uk-UA"/>
        </w:rPr>
        <w:t xml:space="preserve">і; б) </w:t>
      </w:r>
      <w:r w:rsidR="00FC7BAC" w:rsidRPr="00D9047F">
        <w:rPr>
          <w:rFonts w:ascii="Times New Roman" w:hAnsi="Times New Roman" w:cs="Times New Roman"/>
          <w:sz w:val="28"/>
          <w:lang w:val="uk-UA"/>
        </w:rPr>
        <w:t>багатоосібні (</w:t>
      </w:r>
      <w:r w:rsidRPr="00D9047F">
        <w:rPr>
          <w:rFonts w:ascii="Times New Roman" w:hAnsi="Times New Roman" w:cs="Times New Roman"/>
          <w:sz w:val="28"/>
          <w:lang w:val="uk-UA"/>
        </w:rPr>
        <w:t>колективні</w:t>
      </w:r>
      <w:r w:rsidR="00FC7BAC" w:rsidRPr="00D9047F">
        <w:rPr>
          <w:rFonts w:ascii="Times New Roman" w:hAnsi="Times New Roman" w:cs="Times New Roman"/>
          <w:sz w:val="28"/>
          <w:lang w:val="uk-UA"/>
        </w:rPr>
        <w:t>)</w:t>
      </w:r>
    </w:p>
    <w:p w14:paraId="1FD6B7FD" w14:textId="014B83E8" w:rsidR="00F66D89" w:rsidRPr="00D9047F" w:rsidRDefault="00F66D89" w:rsidP="00F41DF9">
      <w:pPr>
        <w:pStyle w:val="a3"/>
        <w:numPr>
          <w:ilvl w:val="0"/>
          <w:numId w:val="37"/>
        </w:numPr>
        <w:tabs>
          <w:tab w:val="left" w:pos="1134"/>
        </w:tabs>
        <w:spacing w:after="0" w:line="360" w:lineRule="auto"/>
        <w:ind w:left="0" w:firstLine="709"/>
        <w:jc w:val="both"/>
        <w:rPr>
          <w:rFonts w:ascii="Times New Roman" w:hAnsi="Times New Roman" w:cs="Times New Roman"/>
          <w:sz w:val="28"/>
          <w:lang w:val="uk-UA"/>
        </w:rPr>
      </w:pPr>
      <w:r w:rsidRPr="00D9047F">
        <w:rPr>
          <w:rFonts w:ascii="Times New Roman" w:eastAsia="Calibri" w:hAnsi="Times New Roman" w:cs="Times New Roman"/>
          <w:sz w:val="28"/>
          <w:lang w:val="uk-UA"/>
        </w:rPr>
        <w:t xml:space="preserve">За </w:t>
      </w:r>
      <w:r w:rsidR="00FC7BAC" w:rsidRPr="00D9047F">
        <w:rPr>
          <w:rFonts w:ascii="Times New Roman" w:eastAsia="Calibri" w:hAnsi="Times New Roman" w:cs="Times New Roman"/>
          <w:sz w:val="28"/>
          <w:lang w:val="uk-UA"/>
        </w:rPr>
        <w:t>ієрархією законодавчих актів (юридичною силою)</w:t>
      </w:r>
      <w:r w:rsidRPr="00D9047F">
        <w:rPr>
          <w:rFonts w:ascii="Times New Roman" w:eastAsia="Calibri" w:hAnsi="Times New Roman" w:cs="Times New Roman"/>
          <w:sz w:val="28"/>
          <w:lang w:val="uk-UA"/>
        </w:rPr>
        <w:t xml:space="preserve">: </w:t>
      </w:r>
      <w:r w:rsidR="00FC7BAC" w:rsidRPr="00D9047F">
        <w:rPr>
          <w:rFonts w:ascii="Times New Roman" w:eastAsia="Calibri" w:hAnsi="Times New Roman" w:cs="Times New Roman"/>
          <w:sz w:val="28"/>
          <w:lang w:val="uk-UA"/>
        </w:rPr>
        <w:t>а) Конституція України; б</w:t>
      </w:r>
      <w:r w:rsidRPr="00D9047F">
        <w:rPr>
          <w:rFonts w:ascii="Times New Roman" w:eastAsia="Calibri" w:hAnsi="Times New Roman" w:cs="Times New Roman"/>
          <w:sz w:val="28"/>
          <w:lang w:val="uk-UA"/>
        </w:rPr>
        <w:t xml:space="preserve">) закони; </w:t>
      </w:r>
      <w:r w:rsidR="00FC7BAC" w:rsidRPr="00D9047F">
        <w:rPr>
          <w:rFonts w:ascii="Times New Roman" w:eastAsia="Calibri" w:hAnsi="Times New Roman" w:cs="Times New Roman"/>
          <w:sz w:val="28"/>
          <w:lang w:val="uk-UA"/>
        </w:rPr>
        <w:t>в</w:t>
      </w:r>
      <w:r w:rsidRPr="00D9047F">
        <w:rPr>
          <w:rFonts w:ascii="Times New Roman" w:eastAsia="Calibri" w:hAnsi="Times New Roman" w:cs="Times New Roman"/>
          <w:sz w:val="28"/>
          <w:lang w:val="uk-UA"/>
        </w:rPr>
        <w:t>) підзаконні нормативно-правові акти</w:t>
      </w:r>
      <w:r w:rsidR="00FC7BAC" w:rsidRPr="00D9047F">
        <w:rPr>
          <w:rFonts w:ascii="Times New Roman" w:eastAsia="Calibri" w:hAnsi="Times New Roman" w:cs="Times New Roman"/>
          <w:sz w:val="28"/>
          <w:lang w:val="uk-UA"/>
        </w:rPr>
        <w:t>; г) відомчі нормативно-правові акти;</w:t>
      </w:r>
    </w:p>
    <w:p w14:paraId="785928F1" w14:textId="28914DD2" w:rsidR="00F66D89" w:rsidRPr="00D9047F" w:rsidRDefault="00F66D89" w:rsidP="00F41DF9">
      <w:pPr>
        <w:pStyle w:val="a3"/>
        <w:numPr>
          <w:ilvl w:val="0"/>
          <w:numId w:val="37"/>
        </w:numPr>
        <w:tabs>
          <w:tab w:val="left" w:pos="1134"/>
        </w:tabs>
        <w:spacing w:after="0" w:line="360" w:lineRule="auto"/>
        <w:ind w:left="0" w:firstLine="709"/>
        <w:jc w:val="both"/>
        <w:rPr>
          <w:rFonts w:ascii="Times New Roman" w:hAnsi="Times New Roman" w:cs="Times New Roman"/>
          <w:sz w:val="28"/>
          <w:lang w:val="uk-UA"/>
        </w:rPr>
      </w:pPr>
      <w:r w:rsidRPr="00D9047F">
        <w:rPr>
          <w:rFonts w:ascii="Times New Roman" w:eastAsia="Calibri" w:hAnsi="Times New Roman" w:cs="Times New Roman"/>
          <w:sz w:val="28"/>
          <w:lang w:val="uk-UA"/>
        </w:rPr>
        <w:t xml:space="preserve">За </w:t>
      </w:r>
      <w:r w:rsidR="009A671E" w:rsidRPr="00D9047F">
        <w:rPr>
          <w:rFonts w:ascii="Times New Roman" w:eastAsia="Calibri" w:hAnsi="Times New Roman" w:cs="Times New Roman"/>
          <w:sz w:val="28"/>
          <w:lang w:val="uk-UA"/>
        </w:rPr>
        <w:t>єством (призначенням)</w:t>
      </w:r>
      <w:r w:rsidRPr="00D9047F">
        <w:rPr>
          <w:rFonts w:ascii="Times New Roman" w:eastAsia="Calibri" w:hAnsi="Times New Roman" w:cs="Times New Roman"/>
          <w:sz w:val="28"/>
          <w:lang w:val="uk-UA"/>
        </w:rPr>
        <w:t xml:space="preserve"> стимулів: а) акти, що передбачають матеріальні стимули дипломатичної служби; б) акти, що передбачають нематеріальні(моральні) стимули; в) акти, що передбачають змішані стимули.</w:t>
      </w:r>
    </w:p>
    <w:p w14:paraId="4C34A705" w14:textId="6D81EBB9" w:rsidR="00F66D89" w:rsidRPr="00D9047F" w:rsidRDefault="00F66D89" w:rsidP="00F41DF9">
      <w:pPr>
        <w:pStyle w:val="a3"/>
        <w:numPr>
          <w:ilvl w:val="0"/>
          <w:numId w:val="37"/>
        </w:numPr>
        <w:tabs>
          <w:tab w:val="left" w:pos="1134"/>
        </w:tabs>
        <w:spacing w:after="0" w:line="360" w:lineRule="auto"/>
        <w:ind w:left="0" w:firstLine="709"/>
        <w:jc w:val="both"/>
        <w:rPr>
          <w:rFonts w:ascii="Times New Roman" w:hAnsi="Times New Roman" w:cs="Times New Roman"/>
          <w:sz w:val="28"/>
          <w:lang w:val="uk-UA"/>
        </w:rPr>
      </w:pPr>
      <w:r w:rsidRPr="00D9047F">
        <w:rPr>
          <w:rFonts w:ascii="Times New Roman" w:eastAsia="Calibri" w:hAnsi="Times New Roman" w:cs="Times New Roman"/>
          <w:sz w:val="28"/>
          <w:lang w:val="uk-UA"/>
        </w:rPr>
        <w:lastRenderedPageBreak/>
        <w:t xml:space="preserve">За суб’єктом </w:t>
      </w:r>
      <w:r w:rsidR="009A671E" w:rsidRPr="00D9047F">
        <w:rPr>
          <w:rFonts w:ascii="Times New Roman" w:eastAsia="Calibri" w:hAnsi="Times New Roman" w:cs="Times New Roman"/>
          <w:sz w:val="28"/>
          <w:lang w:val="uk-UA"/>
        </w:rPr>
        <w:t>видання</w:t>
      </w:r>
      <w:r w:rsidRPr="00D9047F">
        <w:rPr>
          <w:rFonts w:ascii="Times New Roman" w:eastAsia="Calibri" w:hAnsi="Times New Roman" w:cs="Times New Roman"/>
          <w:sz w:val="28"/>
          <w:lang w:val="uk-UA"/>
        </w:rPr>
        <w:t>: акти: Верховної ради України; Президента України; Кабінету міністрів України; Міністерств; підприємств, установ, організацій, що підпорядковуються МЗС України тощо.</w:t>
      </w:r>
    </w:p>
    <w:p w14:paraId="0DAAD7D5" w14:textId="450C0515" w:rsidR="00F66D89" w:rsidRPr="00D9047F" w:rsidRDefault="00F66D89" w:rsidP="00F41DF9">
      <w:pPr>
        <w:pStyle w:val="a3"/>
        <w:numPr>
          <w:ilvl w:val="0"/>
          <w:numId w:val="37"/>
        </w:numPr>
        <w:tabs>
          <w:tab w:val="left" w:pos="1134"/>
        </w:tabs>
        <w:spacing w:after="0" w:line="360" w:lineRule="auto"/>
        <w:ind w:left="0" w:firstLine="709"/>
        <w:jc w:val="both"/>
        <w:rPr>
          <w:rFonts w:ascii="Times New Roman" w:hAnsi="Times New Roman" w:cs="Times New Roman"/>
          <w:sz w:val="28"/>
          <w:lang w:val="uk-UA"/>
        </w:rPr>
      </w:pPr>
      <w:r w:rsidRPr="00D9047F">
        <w:rPr>
          <w:rFonts w:ascii="Times New Roman" w:hAnsi="Times New Roman" w:cs="Times New Roman"/>
          <w:sz w:val="28"/>
          <w:lang w:val="uk-UA"/>
        </w:rPr>
        <w:t xml:space="preserve">За предметом регулювання: загальні </w:t>
      </w:r>
      <w:r w:rsidR="009952F0">
        <w:rPr>
          <w:rFonts w:ascii="Times New Roman" w:hAnsi="Times New Roman" w:cs="Times New Roman"/>
          <w:sz w:val="28"/>
          <w:lang w:val="uk-UA"/>
        </w:rPr>
        <w:t>нормативно-правові акти</w:t>
      </w:r>
      <w:r w:rsidRPr="00D9047F">
        <w:rPr>
          <w:rFonts w:ascii="Times New Roman" w:hAnsi="Times New Roman" w:cs="Times New Roman"/>
          <w:sz w:val="28"/>
          <w:lang w:val="uk-UA"/>
        </w:rPr>
        <w:t xml:space="preserve">, спеціальні (вузьконаправлені) </w:t>
      </w:r>
      <w:r w:rsidR="009952F0">
        <w:rPr>
          <w:rFonts w:ascii="Times New Roman" w:hAnsi="Times New Roman" w:cs="Times New Roman"/>
          <w:sz w:val="28"/>
          <w:lang w:val="uk-UA"/>
        </w:rPr>
        <w:t>нормативно-правові акти</w:t>
      </w:r>
      <w:r w:rsidRPr="00D9047F">
        <w:rPr>
          <w:rFonts w:ascii="Times New Roman" w:hAnsi="Times New Roman" w:cs="Times New Roman"/>
          <w:sz w:val="28"/>
          <w:lang w:val="uk-UA"/>
        </w:rPr>
        <w:t>.</w:t>
      </w:r>
    </w:p>
    <w:p w14:paraId="3BEB1C24" w14:textId="312F0188" w:rsidR="00F66D89" w:rsidRPr="00D9047F" w:rsidRDefault="00F66D89" w:rsidP="00F41DF9">
      <w:pPr>
        <w:pStyle w:val="a3"/>
        <w:numPr>
          <w:ilvl w:val="0"/>
          <w:numId w:val="37"/>
        </w:numPr>
        <w:tabs>
          <w:tab w:val="left" w:pos="1134"/>
        </w:tabs>
        <w:spacing w:after="0" w:line="360" w:lineRule="auto"/>
        <w:ind w:left="0" w:firstLine="709"/>
        <w:jc w:val="both"/>
        <w:rPr>
          <w:rFonts w:ascii="Times New Roman" w:hAnsi="Times New Roman" w:cs="Times New Roman"/>
          <w:sz w:val="28"/>
          <w:lang w:val="uk-UA"/>
        </w:rPr>
      </w:pPr>
      <w:r w:rsidRPr="00D9047F">
        <w:rPr>
          <w:rFonts w:ascii="Times New Roman" w:eastAsia="Calibri" w:hAnsi="Times New Roman" w:cs="Times New Roman"/>
          <w:sz w:val="28"/>
          <w:lang w:val="uk-UA"/>
        </w:rPr>
        <w:t>За ступенем загальності: ті, що характерні для всіх державних службовців; ті, що характерні виключно для дипломатичних службовців</w:t>
      </w:r>
      <w:r w:rsidR="00EA28B1">
        <w:rPr>
          <w:rFonts w:ascii="Times New Roman" w:eastAsia="Calibri" w:hAnsi="Times New Roman" w:cs="Times New Roman"/>
          <w:sz w:val="28"/>
          <w:lang w:val="uk-UA"/>
        </w:rPr>
        <w:t>.</w:t>
      </w:r>
    </w:p>
    <w:p w14:paraId="45A35A95" w14:textId="4AFB4815" w:rsidR="00F66D89" w:rsidRPr="00D9047F" w:rsidRDefault="00515F80" w:rsidP="00F66D89">
      <w:pPr>
        <w:spacing w:after="0" w:line="360" w:lineRule="auto"/>
        <w:ind w:firstLine="567"/>
        <w:jc w:val="both"/>
        <w:rPr>
          <w:rFonts w:ascii="Times New Roman" w:eastAsia="Calibri" w:hAnsi="Times New Roman" w:cs="Times New Roman"/>
          <w:sz w:val="28"/>
          <w:highlight w:val="green"/>
          <w:lang w:val="uk-UA"/>
        </w:rPr>
      </w:pPr>
      <w:r w:rsidRPr="00D9047F">
        <w:rPr>
          <w:rFonts w:ascii="Times New Roman" w:eastAsia="Calibri" w:hAnsi="Times New Roman" w:cs="Times New Roman"/>
          <w:sz w:val="28"/>
          <w:lang w:val="uk-UA"/>
        </w:rPr>
        <w:t>Здійснивши аналіз вищезазначеної інформації, маємо можливість визначити те, що законодавство про дипломатичну службу України має свою власну специфіку.</w:t>
      </w:r>
      <w:r w:rsidR="00F66D89" w:rsidRPr="00D9047F">
        <w:rPr>
          <w:rFonts w:ascii="Times New Roman" w:eastAsia="Calibri" w:hAnsi="Times New Roman" w:cs="Times New Roman"/>
          <w:sz w:val="28"/>
          <w:lang w:val="uk-UA"/>
        </w:rPr>
        <w:t xml:space="preserve"> Запропонована </w:t>
      </w:r>
      <w:r w:rsidRPr="00D9047F">
        <w:rPr>
          <w:rFonts w:ascii="Times New Roman" w:eastAsia="Calibri" w:hAnsi="Times New Roman" w:cs="Times New Roman"/>
          <w:sz w:val="28"/>
          <w:lang w:val="uk-UA"/>
        </w:rPr>
        <w:t>в роботі</w:t>
      </w:r>
      <w:r w:rsidR="00F66D89" w:rsidRPr="00D9047F">
        <w:rPr>
          <w:rFonts w:ascii="Times New Roman" w:eastAsia="Calibri" w:hAnsi="Times New Roman" w:cs="Times New Roman"/>
          <w:sz w:val="28"/>
          <w:lang w:val="uk-UA"/>
        </w:rPr>
        <w:t xml:space="preserve"> класифікація </w:t>
      </w:r>
      <w:r w:rsidRPr="00D9047F">
        <w:rPr>
          <w:rFonts w:ascii="Times New Roman" w:eastAsia="Calibri" w:hAnsi="Times New Roman" w:cs="Times New Roman"/>
          <w:sz w:val="28"/>
          <w:lang w:val="uk-UA"/>
        </w:rPr>
        <w:t>законодавства і виділені критерії засвідчу</w:t>
      </w:r>
      <w:r w:rsidR="003F293D" w:rsidRPr="00D9047F">
        <w:rPr>
          <w:rFonts w:ascii="Times New Roman" w:eastAsia="Calibri" w:hAnsi="Times New Roman" w:cs="Times New Roman"/>
          <w:sz w:val="28"/>
          <w:lang w:val="uk-UA"/>
        </w:rPr>
        <w:t>ють</w:t>
      </w:r>
      <w:r w:rsidRPr="00D9047F">
        <w:rPr>
          <w:rFonts w:ascii="Times New Roman" w:eastAsia="Calibri" w:hAnsi="Times New Roman" w:cs="Times New Roman"/>
          <w:sz w:val="28"/>
          <w:lang w:val="uk-UA"/>
        </w:rPr>
        <w:t xml:space="preserve">, що </w:t>
      </w:r>
      <w:r w:rsidR="003F293D" w:rsidRPr="00D9047F">
        <w:rPr>
          <w:rFonts w:ascii="Times New Roman" w:eastAsia="Calibri" w:hAnsi="Times New Roman" w:cs="Times New Roman"/>
          <w:sz w:val="28"/>
          <w:lang w:val="uk-UA"/>
        </w:rPr>
        <w:t xml:space="preserve">існує </w:t>
      </w:r>
      <w:r w:rsidRPr="00D9047F">
        <w:rPr>
          <w:rFonts w:ascii="Times New Roman" w:eastAsia="Calibri" w:hAnsi="Times New Roman" w:cs="Times New Roman"/>
          <w:sz w:val="28"/>
          <w:lang w:val="uk-UA"/>
        </w:rPr>
        <w:t>достатньо розгалужена</w:t>
      </w:r>
      <w:r w:rsidR="00F66D89" w:rsidRPr="00D9047F">
        <w:rPr>
          <w:rFonts w:ascii="Times New Roman" w:eastAsia="Calibri" w:hAnsi="Times New Roman" w:cs="Times New Roman"/>
          <w:sz w:val="28"/>
          <w:lang w:val="uk-UA"/>
        </w:rPr>
        <w:t xml:space="preserve"> систем</w:t>
      </w:r>
      <w:r w:rsidRPr="00D9047F">
        <w:rPr>
          <w:rFonts w:ascii="Times New Roman" w:eastAsia="Calibri" w:hAnsi="Times New Roman" w:cs="Times New Roman"/>
          <w:sz w:val="28"/>
          <w:lang w:val="uk-UA"/>
        </w:rPr>
        <w:t xml:space="preserve">а </w:t>
      </w:r>
      <w:r w:rsidR="003F293D" w:rsidRPr="00D9047F">
        <w:rPr>
          <w:rFonts w:ascii="Times New Roman" w:eastAsia="Calibri" w:hAnsi="Times New Roman" w:cs="Times New Roman"/>
          <w:sz w:val="28"/>
          <w:lang w:val="uk-UA"/>
        </w:rPr>
        <w:t>нормативно-</w:t>
      </w:r>
      <w:r w:rsidRPr="00D9047F">
        <w:rPr>
          <w:rFonts w:ascii="Times New Roman" w:eastAsia="Calibri" w:hAnsi="Times New Roman" w:cs="Times New Roman"/>
          <w:sz w:val="28"/>
          <w:lang w:val="uk-UA"/>
        </w:rPr>
        <w:t>правового</w:t>
      </w:r>
      <w:r w:rsidR="00F66D89" w:rsidRPr="00D9047F">
        <w:rPr>
          <w:rFonts w:ascii="Times New Roman" w:eastAsia="Calibri" w:hAnsi="Times New Roman" w:cs="Times New Roman"/>
          <w:sz w:val="28"/>
          <w:lang w:val="uk-UA"/>
        </w:rPr>
        <w:t xml:space="preserve"> </w:t>
      </w:r>
      <w:r w:rsidR="003F293D" w:rsidRPr="00D9047F">
        <w:rPr>
          <w:rFonts w:ascii="Times New Roman" w:eastAsia="Calibri" w:hAnsi="Times New Roman" w:cs="Times New Roman"/>
          <w:sz w:val="28"/>
          <w:lang w:val="uk-UA"/>
        </w:rPr>
        <w:t>закріплення видів</w:t>
      </w:r>
      <w:r w:rsidR="00F66D89" w:rsidRPr="00D9047F">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 xml:space="preserve">стимулів та </w:t>
      </w:r>
      <w:r w:rsidR="003F293D" w:rsidRPr="00D9047F">
        <w:rPr>
          <w:rFonts w:ascii="Times New Roman" w:eastAsia="Calibri" w:hAnsi="Times New Roman" w:cs="Times New Roman"/>
          <w:sz w:val="28"/>
          <w:lang w:val="uk-UA"/>
        </w:rPr>
        <w:t xml:space="preserve">самого процесу </w:t>
      </w:r>
      <w:r w:rsidRPr="00D9047F">
        <w:rPr>
          <w:rFonts w:ascii="Times New Roman" w:eastAsia="Calibri" w:hAnsi="Times New Roman" w:cs="Times New Roman"/>
          <w:sz w:val="28"/>
          <w:lang w:val="uk-UA"/>
        </w:rPr>
        <w:t>стимулювання</w:t>
      </w:r>
      <w:r w:rsidR="00F66D89" w:rsidRPr="00D9047F">
        <w:rPr>
          <w:rFonts w:ascii="Times New Roman" w:eastAsia="Calibri" w:hAnsi="Times New Roman" w:cs="Times New Roman"/>
          <w:sz w:val="28"/>
          <w:lang w:val="uk-UA"/>
        </w:rPr>
        <w:t xml:space="preserve"> </w:t>
      </w:r>
      <w:r w:rsidRPr="00D9047F">
        <w:rPr>
          <w:rFonts w:ascii="Times New Roman" w:eastAsia="Calibri" w:hAnsi="Times New Roman" w:cs="Times New Roman"/>
          <w:sz w:val="28"/>
          <w:lang w:val="uk-UA"/>
        </w:rPr>
        <w:t>дипломатичних службовців України</w:t>
      </w:r>
      <w:r w:rsidR="00F66D89" w:rsidRPr="00D9047F">
        <w:rPr>
          <w:rFonts w:ascii="Times New Roman" w:eastAsia="Calibri" w:hAnsi="Times New Roman" w:cs="Times New Roman"/>
          <w:sz w:val="28"/>
          <w:lang w:val="uk-UA"/>
        </w:rPr>
        <w:t xml:space="preserve">. </w:t>
      </w:r>
      <w:r w:rsidR="003F293D" w:rsidRPr="00D9047F">
        <w:rPr>
          <w:rFonts w:ascii="Times New Roman" w:eastAsia="Calibri" w:hAnsi="Times New Roman" w:cs="Times New Roman"/>
          <w:sz w:val="28"/>
          <w:lang w:val="uk-UA"/>
        </w:rPr>
        <w:t>У той же час</w:t>
      </w:r>
      <w:r w:rsidR="00F66D89" w:rsidRPr="00D9047F">
        <w:rPr>
          <w:rFonts w:ascii="Times New Roman" w:eastAsia="Calibri" w:hAnsi="Times New Roman" w:cs="Times New Roman"/>
          <w:sz w:val="28"/>
          <w:lang w:val="uk-UA"/>
        </w:rPr>
        <w:t xml:space="preserve">, </w:t>
      </w:r>
      <w:r w:rsidR="003F293D" w:rsidRPr="00D9047F">
        <w:rPr>
          <w:rFonts w:ascii="Times New Roman" w:eastAsia="Calibri" w:hAnsi="Times New Roman" w:cs="Times New Roman"/>
          <w:sz w:val="28"/>
          <w:lang w:val="uk-UA"/>
        </w:rPr>
        <w:t>виділяється значущість</w:t>
      </w:r>
      <w:r w:rsidR="00F66D89" w:rsidRPr="00D9047F">
        <w:rPr>
          <w:rFonts w:ascii="Times New Roman" w:eastAsia="Calibri" w:hAnsi="Times New Roman" w:cs="Times New Roman"/>
          <w:sz w:val="28"/>
          <w:lang w:val="uk-UA"/>
        </w:rPr>
        <w:t xml:space="preserve"> і </w:t>
      </w:r>
      <w:r w:rsidR="003F293D" w:rsidRPr="00D9047F">
        <w:rPr>
          <w:rFonts w:ascii="Times New Roman" w:eastAsia="Calibri" w:hAnsi="Times New Roman" w:cs="Times New Roman"/>
          <w:sz w:val="28"/>
          <w:lang w:val="uk-UA"/>
        </w:rPr>
        <w:t>взаємозв’язок</w:t>
      </w:r>
      <w:r w:rsidR="00F66D89" w:rsidRPr="00D9047F">
        <w:rPr>
          <w:rFonts w:ascii="Times New Roman" w:eastAsia="Calibri" w:hAnsi="Times New Roman" w:cs="Times New Roman"/>
          <w:sz w:val="28"/>
          <w:lang w:val="uk-UA"/>
        </w:rPr>
        <w:t xml:space="preserve"> підзаконних актів до </w:t>
      </w:r>
      <w:r w:rsidR="003F293D" w:rsidRPr="00D9047F">
        <w:rPr>
          <w:rFonts w:ascii="Times New Roman" w:eastAsia="Calibri" w:hAnsi="Times New Roman" w:cs="Times New Roman"/>
          <w:sz w:val="28"/>
          <w:lang w:val="uk-UA"/>
        </w:rPr>
        <w:t>первинних (базових) актів</w:t>
      </w:r>
      <w:r w:rsidR="000B3C8B">
        <w:rPr>
          <w:rFonts w:ascii="Times New Roman" w:eastAsia="Calibri" w:hAnsi="Times New Roman" w:cs="Times New Roman"/>
          <w:sz w:val="28"/>
          <w:lang w:val="uk-UA"/>
        </w:rPr>
        <w:t>,</w:t>
      </w:r>
      <w:r w:rsidR="003F293D" w:rsidRPr="00D9047F">
        <w:rPr>
          <w:rFonts w:ascii="Times New Roman" w:eastAsia="Calibri" w:hAnsi="Times New Roman" w:cs="Times New Roman"/>
          <w:sz w:val="28"/>
          <w:lang w:val="uk-UA"/>
        </w:rPr>
        <w:t xml:space="preserve"> що регулюють питання стимулів</w:t>
      </w:r>
      <w:r w:rsidR="00F66D89" w:rsidRPr="00D9047F">
        <w:rPr>
          <w:rFonts w:ascii="Times New Roman" w:eastAsia="Calibri" w:hAnsi="Times New Roman" w:cs="Times New Roman"/>
          <w:sz w:val="28"/>
          <w:lang w:val="uk-UA"/>
        </w:rPr>
        <w:t xml:space="preserve"> </w:t>
      </w:r>
      <w:r w:rsidR="003F293D" w:rsidRPr="00D9047F">
        <w:rPr>
          <w:rFonts w:ascii="Times New Roman" w:eastAsia="Calibri" w:hAnsi="Times New Roman" w:cs="Times New Roman"/>
          <w:sz w:val="28"/>
          <w:lang w:val="uk-UA"/>
        </w:rPr>
        <w:t>дипломатичної та державної служби України</w:t>
      </w:r>
      <w:r w:rsidR="00F66D89" w:rsidRPr="00D9047F">
        <w:rPr>
          <w:rFonts w:ascii="Times New Roman" w:eastAsia="Calibri" w:hAnsi="Times New Roman" w:cs="Times New Roman"/>
          <w:sz w:val="28"/>
          <w:lang w:val="uk-UA"/>
        </w:rPr>
        <w:t xml:space="preserve">. За допомогою наведеної вище класифікації легко орієнтуватися при визначенні ролі та рівня значущості застосування конкретного нормативно-правового акту у відносинах, що можуть виникати з питань «стимулів» в дипломатичній службі. </w:t>
      </w:r>
    </w:p>
    <w:p w14:paraId="26D6E73D" w14:textId="64D16EC9" w:rsidR="00F66D89" w:rsidRPr="00D9047F" w:rsidRDefault="003F293D" w:rsidP="00F66D89">
      <w:pPr>
        <w:spacing w:after="0" w:line="360" w:lineRule="auto"/>
        <w:ind w:firstLine="567"/>
        <w:jc w:val="both"/>
        <w:rPr>
          <w:rFonts w:ascii="Times New Roman" w:eastAsia="Calibri" w:hAnsi="Times New Roman" w:cs="Times New Roman"/>
          <w:sz w:val="28"/>
          <w:lang w:val="uk-UA"/>
        </w:rPr>
      </w:pPr>
      <w:r w:rsidRPr="00D9047F">
        <w:rPr>
          <w:rFonts w:ascii="Times New Roman" w:eastAsia="Calibri" w:hAnsi="Times New Roman" w:cs="Times New Roman"/>
          <w:sz w:val="28"/>
          <w:lang w:val="uk-UA"/>
        </w:rPr>
        <w:t>Можемо дійти висновку</w:t>
      </w:r>
      <w:r w:rsidR="00F66D89" w:rsidRPr="00D9047F">
        <w:rPr>
          <w:rFonts w:ascii="Times New Roman" w:eastAsia="Calibri" w:hAnsi="Times New Roman" w:cs="Times New Roman"/>
          <w:sz w:val="28"/>
          <w:lang w:val="uk-UA"/>
        </w:rPr>
        <w:t xml:space="preserve">, що </w:t>
      </w:r>
      <w:r w:rsidRPr="00D9047F">
        <w:rPr>
          <w:rFonts w:ascii="Times New Roman" w:eastAsia="Calibri" w:hAnsi="Times New Roman" w:cs="Times New Roman"/>
          <w:sz w:val="28"/>
          <w:lang w:val="uk-UA"/>
        </w:rPr>
        <w:t>виокремлені в роботі</w:t>
      </w:r>
      <w:r w:rsidR="00F66D89" w:rsidRPr="00D9047F">
        <w:rPr>
          <w:rFonts w:ascii="Times New Roman" w:eastAsia="Calibri" w:hAnsi="Times New Roman" w:cs="Times New Roman"/>
          <w:sz w:val="28"/>
          <w:lang w:val="uk-UA"/>
        </w:rPr>
        <w:t xml:space="preserve"> акти </w:t>
      </w:r>
      <w:r w:rsidRPr="00D9047F">
        <w:rPr>
          <w:rFonts w:ascii="Times New Roman" w:eastAsia="Calibri" w:hAnsi="Times New Roman" w:cs="Times New Roman"/>
          <w:sz w:val="28"/>
          <w:lang w:val="uk-UA"/>
        </w:rPr>
        <w:t xml:space="preserve">законодавства </w:t>
      </w:r>
      <w:r w:rsidR="00F66D89" w:rsidRPr="00D9047F">
        <w:rPr>
          <w:rFonts w:ascii="Times New Roman" w:eastAsia="Calibri" w:hAnsi="Times New Roman" w:cs="Times New Roman"/>
          <w:sz w:val="28"/>
          <w:lang w:val="uk-UA"/>
        </w:rPr>
        <w:t xml:space="preserve">у своїй сукупності </w:t>
      </w:r>
      <w:r w:rsidRPr="00D9047F">
        <w:rPr>
          <w:rFonts w:ascii="Times New Roman" w:eastAsia="Calibri" w:hAnsi="Times New Roman" w:cs="Times New Roman"/>
          <w:sz w:val="28"/>
          <w:lang w:val="uk-UA"/>
        </w:rPr>
        <w:t xml:space="preserve">становлять </w:t>
      </w:r>
      <w:r w:rsidR="00F66D89" w:rsidRPr="00D9047F">
        <w:rPr>
          <w:rFonts w:ascii="Times New Roman" w:eastAsia="Calibri" w:hAnsi="Times New Roman" w:cs="Times New Roman"/>
          <w:sz w:val="28"/>
          <w:lang w:val="uk-UA"/>
        </w:rPr>
        <w:t>джерела</w:t>
      </w:r>
      <w:r w:rsidRPr="00D9047F">
        <w:rPr>
          <w:rFonts w:ascii="Times New Roman" w:eastAsia="Calibri" w:hAnsi="Times New Roman" w:cs="Times New Roman"/>
          <w:sz w:val="28"/>
          <w:lang w:val="uk-UA"/>
        </w:rPr>
        <w:t xml:space="preserve">, </w:t>
      </w:r>
      <w:r w:rsidR="005D66CA" w:rsidRPr="00D9047F">
        <w:rPr>
          <w:rFonts w:ascii="Times New Roman" w:eastAsia="Calibri" w:hAnsi="Times New Roman" w:cs="Times New Roman"/>
          <w:sz w:val="28"/>
          <w:lang w:val="uk-UA"/>
        </w:rPr>
        <w:t>які практично постійно реформуються</w:t>
      </w:r>
      <w:r w:rsidR="00884C9D" w:rsidRPr="00D9047F">
        <w:rPr>
          <w:rFonts w:ascii="Times New Roman" w:eastAsia="Calibri" w:hAnsi="Times New Roman" w:cs="Times New Roman"/>
          <w:sz w:val="28"/>
          <w:lang w:val="uk-UA"/>
        </w:rPr>
        <w:t xml:space="preserve">, доповнюються </w:t>
      </w:r>
      <w:r w:rsidR="005D66CA" w:rsidRPr="00D9047F">
        <w:rPr>
          <w:rFonts w:ascii="Times New Roman" w:eastAsia="Calibri" w:hAnsi="Times New Roman" w:cs="Times New Roman"/>
          <w:sz w:val="28"/>
          <w:lang w:val="uk-UA"/>
        </w:rPr>
        <w:t>та поліпшуються, адже це виступає способом підвищення престижу дипломатичних службовців як на рівні державної служби</w:t>
      </w:r>
      <w:r w:rsidR="0069231D">
        <w:rPr>
          <w:rFonts w:ascii="Times New Roman" w:eastAsia="Calibri" w:hAnsi="Times New Roman" w:cs="Times New Roman"/>
          <w:sz w:val="28"/>
          <w:lang w:val="uk-UA"/>
        </w:rPr>
        <w:t>,</w:t>
      </w:r>
      <w:r w:rsidR="005D66CA" w:rsidRPr="00D9047F">
        <w:rPr>
          <w:rFonts w:ascii="Times New Roman" w:eastAsia="Calibri" w:hAnsi="Times New Roman" w:cs="Times New Roman"/>
          <w:sz w:val="28"/>
          <w:lang w:val="uk-UA"/>
        </w:rPr>
        <w:t xml:space="preserve"> так і на міжнародній арені. </w:t>
      </w:r>
      <w:r w:rsidR="00884C9D" w:rsidRPr="00D9047F">
        <w:rPr>
          <w:rFonts w:ascii="Times New Roman" w:eastAsia="Calibri" w:hAnsi="Times New Roman" w:cs="Times New Roman"/>
          <w:sz w:val="28"/>
          <w:lang w:val="uk-UA"/>
        </w:rPr>
        <w:t xml:space="preserve">Тому, вищезазначені та інші не менш важливі нормативно-правові акти законодавства в своїй сукупності </w:t>
      </w:r>
      <w:r w:rsidRPr="00D9047F">
        <w:rPr>
          <w:rFonts w:ascii="Times New Roman" w:eastAsia="Calibri" w:hAnsi="Times New Roman" w:cs="Times New Roman"/>
          <w:sz w:val="28"/>
          <w:lang w:val="uk-UA"/>
        </w:rPr>
        <w:t>закріпл</w:t>
      </w:r>
      <w:r w:rsidR="00884C9D" w:rsidRPr="00D9047F">
        <w:rPr>
          <w:rFonts w:ascii="Times New Roman" w:eastAsia="Calibri" w:hAnsi="Times New Roman" w:cs="Times New Roman"/>
          <w:sz w:val="28"/>
          <w:lang w:val="uk-UA"/>
        </w:rPr>
        <w:t>юють</w:t>
      </w:r>
      <w:r w:rsidRPr="00D9047F">
        <w:rPr>
          <w:rFonts w:ascii="Times New Roman" w:eastAsia="Calibri" w:hAnsi="Times New Roman" w:cs="Times New Roman"/>
          <w:sz w:val="28"/>
          <w:lang w:val="uk-UA"/>
        </w:rPr>
        <w:t xml:space="preserve"> поняття, різновиди, порядок та процедурні питання</w:t>
      </w:r>
      <w:r w:rsidR="00F66D89" w:rsidRPr="00D9047F">
        <w:rPr>
          <w:rFonts w:ascii="Times New Roman" w:eastAsia="Calibri" w:hAnsi="Times New Roman" w:cs="Times New Roman"/>
          <w:sz w:val="28"/>
          <w:lang w:val="uk-UA"/>
        </w:rPr>
        <w:t xml:space="preserve"> </w:t>
      </w:r>
      <w:r w:rsidR="005D66CA" w:rsidRPr="00D9047F">
        <w:rPr>
          <w:rFonts w:ascii="Times New Roman" w:eastAsia="Calibri" w:hAnsi="Times New Roman" w:cs="Times New Roman"/>
          <w:sz w:val="28"/>
          <w:lang w:val="uk-UA"/>
        </w:rPr>
        <w:t xml:space="preserve">реалізації </w:t>
      </w:r>
      <w:r w:rsidR="00F66D89" w:rsidRPr="00D9047F">
        <w:rPr>
          <w:rFonts w:ascii="Times New Roman" w:eastAsia="Calibri" w:hAnsi="Times New Roman" w:cs="Times New Roman"/>
          <w:sz w:val="28"/>
          <w:lang w:val="uk-UA"/>
        </w:rPr>
        <w:t xml:space="preserve">інституту </w:t>
      </w:r>
      <w:r w:rsidRPr="00D9047F">
        <w:rPr>
          <w:rFonts w:ascii="Times New Roman" w:eastAsia="Calibri" w:hAnsi="Times New Roman" w:cs="Times New Roman"/>
          <w:sz w:val="28"/>
          <w:lang w:val="uk-UA"/>
        </w:rPr>
        <w:t>стимулів,</w:t>
      </w:r>
      <w:r w:rsidR="00F66D89" w:rsidRPr="00D9047F">
        <w:rPr>
          <w:rFonts w:ascii="Times New Roman" w:eastAsia="Calibri" w:hAnsi="Times New Roman" w:cs="Times New Roman"/>
          <w:sz w:val="28"/>
          <w:lang w:val="uk-UA"/>
        </w:rPr>
        <w:t xml:space="preserve"> </w:t>
      </w:r>
      <w:r w:rsidR="005D66CA" w:rsidRPr="00D9047F">
        <w:rPr>
          <w:rFonts w:ascii="Times New Roman" w:eastAsia="Calibri" w:hAnsi="Times New Roman" w:cs="Times New Roman"/>
          <w:sz w:val="28"/>
          <w:lang w:val="uk-UA"/>
        </w:rPr>
        <w:t>а також</w:t>
      </w:r>
      <w:r w:rsidRPr="00D9047F">
        <w:rPr>
          <w:rFonts w:ascii="Times New Roman" w:eastAsia="Calibri" w:hAnsi="Times New Roman" w:cs="Times New Roman"/>
          <w:sz w:val="28"/>
          <w:lang w:val="uk-UA"/>
        </w:rPr>
        <w:t xml:space="preserve"> умов проходження дипломатичної</w:t>
      </w:r>
      <w:r w:rsidR="00F66D89" w:rsidRPr="00D9047F">
        <w:rPr>
          <w:rFonts w:ascii="Times New Roman" w:eastAsia="Calibri" w:hAnsi="Times New Roman" w:cs="Times New Roman"/>
          <w:sz w:val="28"/>
          <w:lang w:val="uk-UA"/>
        </w:rPr>
        <w:t xml:space="preserve"> служби</w:t>
      </w:r>
      <w:r w:rsidRPr="00D9047F">
        <w:rPr>
          <w:rFonts w:ascii="Times New Roman" w:eastAsia="Calibri" w:hAnsi="Times New Roman" w:cs="Times New Roman"/>
          <w:sz w:val="28"/>
          <w:lang w:val="uk-UA"/>
        </w:rPr>
        <w:t xml:space="preserve"> України</w:t>
      </w:r>
      <w:r w:rsidR="00F66D89" w:rsidRPr="00D9047F">
        <w:rPr>
          <w:rFonts w:ascii="Times New Roman" w:eastAsia="Calibri" w:hAnsi="Times New Roman" w:cs="Times New Roman"/>
          <w:sz w:val="28"/>
          <w:lang w:val="uk-UA"/>
        </w:rPr>
        <w:t>,</w:t>
      </w:r>
      <w:r w:rsidR="005D66CA" w:rsidRPr="00D9047F">
        <w:rPr>
          <w:rFonts w:ascii="Times New Roman" w:eastAsia="Calibri" w:hAnsi="Times New Roman" w:cs="Times New Roman"/>
          <w:sz w:val="28"/>
          <w:lang w:val="uk-UA"/>
        </w:rPr>
        <w:t xml:space="preserve"> питання </w:t>
      </w:r>
      <w:r w:rsidRPr="00D9047F">
        <w:rPr>
          <w:rFonts w:ascii="Times New Roman" w:eastAsia="Calibri" w:hAnsi="Times New Roman" w:cs="Times New Roman"/>
          <w:sz w:val="28"/>
          <w:lang w:val="uk-UA"/>
        </w:rPr>
        <w:t>здійснення заходів з метою недопущення знеці</w:t>
      </w:r>
      <w:r w:rsidR="00F66D89" w:rsidRPr="00D9047F">
        <w:rPr>
          <w:rFonts w:ascii="Times New Roman" w:eastAsia="Calibri" w:hAnsi="Times New Roman" w:cs="Times New Roman"/>
          <w:sz w:val="28"/>
          <w:lang w:val="uk-UA"/>
        </w:rPr>
        <w:t>н</w:t>
      </w:r>
      <w:r w:rsidR="005D66CA" w:rsidRPr="00D9047F">
        <w:rPr>
          <w:rFonts w:ascii="Times New Roman" w:eastAsia="Calibri" w:hAnsi="Times New Roman" w:cs="Times New Roman"/>
          <w:sz w:val="28"/>
          <w:lang w:val="uk-UA"/>
        </w:rPr>
        <w:t>ення</w:t>
      </w:r>
      <w:r w:rsidR="00F66D89" w:rsidRPr="00D9047F">
        <w:rPr>
          <w:rFonts w:ascii="Times New Roman" w:eastAsia="Calibri" w:hAnsi="Times New Roman" w:cs="Times New Roman"/>
          <w:sz w:val="28"/>
          <w:lang w:val="uk-UA"/>
        </w:rPr>
        <w:t xml:space="preserve"> </w:t>
      </w:r>
      <w:r w:rsidR="005D66CA" w:rsidRPr="00D9047F">
        <w:rPr>
          <w:rFonts w:ascii="Times New Roman" w:eastAsia="Calibri" w:hAnsi="Times New Roman" w:cs="Times New Roman"/>
          <w:sz w:val="28"/>
          <w:lang w:val="uk-UA"/>
        </w:rPr>
        <w:t>нових кадрів у майбутньому, вплив на заінтересованість в роботі дипломатичних та консульських працівників</w:t>
      </w:r>
      <w:r w:rsidR="00F66D89" w:rsidRPr="00D9047F">
        <w:rPr>
          <w:rFonts w:ascii="Times New Roman" w:eastAsia="Calibri" w:hAnsi="Times New Roman" w:cs="Times New Roman"/>
          <w:sz w:val="28"/>
          <w:lang w:val="uk-UA"/>
        </w:rPr>
        <w:t xml:space="preserve"> </w:t>
      </w:r>
      <w:r w:rsidR="005D66CA" w:rsidRPr="00D9047F">
        <w:rPr>
          <w:rFonts w:ascii="Times New Roman" w:eastAsia="Calibri" w:hAnsi="Times New Roman" w:cs="Times New Roman"/>
          <w:sz w:val="28"/>
          <w:lang w:val="uk-UA"/>
        </w:rPr>
        <w:t>в аспекті</w:t>
      </w:r>
      <w:r w:rsidR="00F66D89" w:rsidRPr="00D9047F">
        <w:rPr>
          <w:rFonts w:ascii="Times New Roman" w:eastAsia="Calibri" w:hAnsi="Times New Roman" w:cs="Times New Roman"/>
          <w:sz w:val="28"/>
          <w:lang w:val="uk-UA"/>
        </w:rPr>
        <w:t xml:space="preserve"> самовідданості</w:t>
      </w:r>
      <w:r w:rsidR="005D66CA" w:rsidRPr="00D9047F">
        <w:rPr>
          <w:rFonts w:ascii="Times New Roman" w:eastAsia="Calibri" w:hAnsi="Times New Roman" w:cs="Times New Roman"/>
          <w:sz w:val="28"/>
          <w:lang w:val="uk-UA"/>
        </w:rPr>
        <w:t xml:space="preserve"> своїй</w:t>
      </w:r>
      <w:r w:rsidR="00F66D89" w:rsidRPr="00D9047F">
        <w:rPr>
          <w:rFonts w:ascii="Times New Roman" w:eastAsia="Calibri" w:hAnsi="Times New Roman" w:cs="Times New Roman"/>
          <w:sz w:val="28"/>
          <w:lang w:val="uk-UA"/>
        </w:rPr>
        <w:t xml:space="preserve"> професії</w:t>
      </w:r>
      <w:r w:rsidR="00884C9D" w:rsidRPr="00D9047F">
        <w:rPr>
          <w:rFonts w:ascii="Times New Roman" w:eastAsia="Calibri" w:hAnsi="Times New Roman" w:cs="Times New Roman"/>
          <w:sz w:val="28"/>
          <w:lang w:val="uk-UA"/>
        </w:rPr>
        <w:t xml:space="preserve"> через стимулюючі заходи на рівні відомств та держави</w:t>
      </w:r>
      <w:r w:rsidR="00F66D89" w:rsidRPr="00D9047F">
        <w:rPr>
          <w:rFonts w:ascii="Times New Roman" w:eastAsia="Calibri" w:hAnsi="Times New Roman" w:cs="Times New Roman"/>
          <w:sz w:val="28"/>
          <w:lang w:val="uk-UA"/>
        </w:rPr>
        <w:t>.</w:t>
      </w:r>
    </w:p>
    <w:p w14:paraId="0600EB44" w14:textId="5193EEEF" w:rsidR="00F73974" w:rsidRPr="00D9047F" w:rsidRDefault="00E87CC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lastRenderedPageBreak/>
        <w:t>Проаналізувавши законодавчі та відомчі</w:t>
      </w:r>
      <w:r w:rsidR="00F73974" w:rsidRPr="00D9047F">
        <w:rPr>
          <w:rFonts w:ascii="Times New Roman" w:eastAsia="Calibri" w:hAnsi="Times New Roman" w:cs="Times New Roman"/>
          <w:sz w:val="28"/>
          <w:szCs w:val="28"/>
          <w:lang w:val="uk-UA"/>
        </w:rPr>
        <w:t xml:space="preserve"> акти</w:t>
      </w:r>
      <w:r w:rsidRPr="00D9047F">
        <w:rPr>
          <w:rFonts w:ascii="Times New Roman" w:eastAsia="Calibri" w:hAnsi="Times New Roman" w:cs="Times New Roman"/>
          <w:sz w:val="28"/>
          <w:szCs w:val="28"/>
          <w:lang w:val="uk-UA"/>
        </w:rPr>
        <w:t xml:space="preserve"> держави</w:t>
      </w:r>
      <w:r w:rsidR="00F73974" w:rsidRPr="00D9047F">
        <w:rPr>
          <w:rFonts w:ascii="Times New Roman" w:eastAsia="Calibri" w:hAnsi="Times New Roman" w:cs="Times New Roman"/>
          <w:sz w:val="28"/>
          <w:szCs w:val="28"/>
          <w:lang w:val="uk-UA"/>
        </w:rPr>
        <w:t xml:space="preserve">, а також </w:t>
      </w:r>
      <w:r w:rsidR="0047076D" w:rsidRPr="00D9047F">
        <w:rPr>
          <w:rFonts w:ascii="Times New Roman" w:eastAsia="Calibri" w:hAnsi="Times New Roman" w:cs="Times New Roman"/>
          <w:sz w:val="28"/>
          <w:szCs w:val="28"/>
          <w:lang w:val="uk-UA"/>
        </w:rPr>
        <w:t>праці науковців</w:t>
      </w:r>
      <w:r w:rsidR="00F73974" w:rsidRPr="00D9047F">
        <w:rPr>
          <w:rFonts w:ascii="Times New Roman" w:eastAsia="Calibri" w:hAnsi="Times New Roman" w:cs="Times New Roman"/>
          <w:sz w:val="28"/>
          <w:szCs w:val="28"/>
          <w:lang w:val="uk-UA"/>
        </w:rPr>
        <w:t xml:space="preserve"> у сфері </w:t>
      </w:r>
      <w:r w:rsidR="00A77D1D" w:rsidRPr="00D9047F">
        <w:rPr>
          <w:rFonts w:ascii="Times New Roman" w:eastAsia="Calibri" w:hAnsi="Times New Roman" w:cs="Times New Roman"/>
          <w:sz w:val="28"/>
          <w:szCs w:val="28"/>
          <w:lang w:val="uk-UA"/>
        </w:rPr>
        <w:t xml:space="preserve">дослідження </w:t>
      </w:r>
      <w:r w:rsidR="0047076D" w:rsidRPr="00D9047F">
        <w:rPr>
          <w:rFonts w:ascii="Times New Roman" w:eastAsia="Calibri" w:hAnsi="Times New Roman" w:cs="Times New Roman"/>
          <w:sz w:val="28"/>
          <w:szCs w:val="28"/>
          <w:lang w:val="uk-UA"/>
        </w:rPr>
        <w:t>питання інституту</w:t>
      </w:r>
      <w:r w:rsidR="00F73974" w:rsidRPr="00D9047F">
        <w:rPr>
          <w:rFonts w:ascii="Times New Roman" w:eastAsia="Calibri" w:hAnsi="Times New Roman" w:cs="Times New Roman"/>
          <w:sz w:val="28"/>
          <w:szCs w:val="28"/>
          <w:lang w:val="uk-UA"/>
        </w:rPr>
        <w:t xml:space="preserve"> стимулів</w:t>
      </w:r>
      <w:r w:rsidR="0047076D" w:rsidRPr="00D9047F">
        <w:rPr>
          <w:rFonts w:ascii="Times New Roman" w:eastAsia="Calibri" w:hAnsi="Times New Roman" w:cs="Times New Roman"/>
          <w:sz w:val="28"/>
          <w:szCs w:val="28"/>
          <w:lang w:val="uk-UA"/>
        </w:rPr>
        <w:t xml:space="preserve"> в державній та</w:t>
      </w:r>
      <w:r w:rsidR="00F73974" w:rsidRPr="00D9047F">
        <w:rPr>
          <w:rFonts w:ascii="Times New Roman" w:eastAsia="Calibri" w:hAnsi="Times New Roman" w:cs="Times New Roman"/>
          <w:sz w:val="28"/>
          <w:szCs w:val="28"/>
          <w:lang w:val="uk-UA"/>
        </w:rPr>
        <w:t xml:space="preserve"> дипломатичній службі</w:t>
      </w:r>
      <w:r w:rsidR="0047076D" w:rsidRPr="00D9047F">
        <w:rPr>
          <w:rFonts w:ascii="Times New Roman" w:eastAsia="Calibri" w:hAnsi="Times New Roman" w:cs="Times New Roman"/>
          <w:sz w:val="28"/>
          <w:szCs w:val="28"/>
          <w:lang w:val="uk-UA"/>
        </w:rPr>
        <w:t xml:space="preserve"> України</w:t>
      </w:r>
      <w:r w:rsidR="00F73974" w:rsidRPr="00D9047F">
        <w:rPr>
          <w:rFonts w:ascii="Times New Roman" w:eastAsia="Calibri" w:hAnsi="Times New Roman" w:cs="Times New Roman"/>
          <w:sz w:val="28"/>
          <w:szCs w:val="28"/>
          <w:lang w:val="uk-UA"/>
        </w:rPr>
        <w:t xml:space="preserve">, </w:t>
      </w:r>
      <w:r w:rsidR="0047076D" w:rsidRPr="00D9047F">
        <w:rPr>
          <w:rFonts w:ascii="Times New Roman" w:eastAsia="Calibri" w:hAnsi="Times New Roman" w:cs="Times New Roman"/>
          <w:sz w:val="28"/>
          <w:szCs w:val="28"/>
          <w:lang w:val="uk-UA"/>
        </w:rPr>
        <w:t>можемо визначити</w:t>
      </w:r>
      <w:r w:rsidR="00F73974" w:rsidRPr="00D9047F">
        <w:rPr>
          <w:rFonts w:ascii="Times New Roman" w:eastAsia="Calibri" w:hAnsi="Times New Roman" w:cs="Times New Roman"/>
          <w:sz w:val="28"/>
          <w:szCs w:val="28"/>
          <w:lang w:val="uk-UA"/>
        </w:rPr>
        <w:t xml:space="preserve">, що на </w:t>
      </w:r>
      <w:r w:rsidR="0047076D" w:rsidRPr="00D9047F">
        <w:rPr>
          <w:rFonts w:ascii="Times New Roman" w:eastAsia="Calibri" w:hAnsi="Times New Roman" w:cs="Times New Roman"/>
          <w:sz w:val="28"/>
          <w:szCs w:val="28"/>
          <w:lang w:val="uk-UA"/>
        </w:rPr>
        <w:t>сьогодні найбільш важливими, значущими та головними правовими актами</w:t>
      </w:r>
      <w:r w:rsidR="00F73974" w:rsidRPr="00D9047F">
        <w:rPr>
          <w:rFonts w:ascii="Times New Roman" w:eastAsia="Calibri" w:hAnsi="Times New Roman" w:cs="Times New Roman"/>
          <w:sz w:val="28"/>
          <w:szCs w:val="28"/>
          <w:lang w:val="uk-UA"/>
        </w:rPr>
        <w:t xml:space="preserve">, </w:t>
      </w:r>
      <w:r w:rsidR="0047076D" w:rsidRPr="00D9047F">
        <w:rPr>
          <w:rFonts w:ascii="Times New Roman" w:eastAsia="Calibri" w:hAnsi="Times New Roman" w:cs="Times New Roman"/>
          <w:sz w:val="28"/>
          <w:szCs w:val="28"/>
          <w:lang w:val="uk-UA"/>
        </w:rPr>
        <w:t>якими закріплені</w:t>
      </w:r>
      <w:r w:rsidR="00F73974" w:rsidRPr="00D9047F">
        <w:rPr>
          <w:rFonts w:ascii="Times New Roman" w:eastAsia="Calibri" w:hAnsi="Times New Roman" w:cs="Times New Roman"/>
          <w:sz w:val="28"/>
          <w:szCs w:val="28"/>
          <w:lang w:val="uk-UA"/>
        </w:rPr>
        <w:t xml:space="preserve"> </w:t>
      </w:r>
      <w:r w:rsidR="0047076D" w:rsidRPr="00D9047F">
        <w:rPr>
          <w:rFonts w:ascii="Times New Roman" w:eastAsia="Calibri" w:hAnsi="Times New Roman" w:cs="Times New Roman"/>
          <w:sz w:val="28"/>
          <w:szCs w:val="28"/>
          <w:lang w:val="uk-UA"/>
        </w:rPr>
        <w:t>питання та різно</w:t>
      </w:r>
      <w:r w:rsidR="00F73974" w:rsidRPr="00D9047F">
        <w:rPr>
          <w:rFonts w:ascii="Times New Roman" w:eastAsia="Calibri" w:hAnsi="Times New Roman" w:cs="Times New Roman"/>
          <w:sz w:val="28"/>
          <w:szCs w:val="28"/>
          <w:lang w:val="uk-UA"/>
        </w:rPr>
        <w:t xml:space="preserve">види стимулів </w:t>
      </w:r>
      <w:r w:rsidR="0047076D" w:rsidRPr="00D9047F">
        <w:rPr>
          <w:rFonts w:ascii="Times New Roman" w:eastAsia="Calibri" w:hAnsi="Times New Roman" w:cs="Times New Roman"/>
          <w:sz w:val="28"/>
          <w:szCs w:val="28"/>
          <w:lang w:val="uk-UA"/>
        </w:rPr>
        <w:t>в державній та дипломатичній службі України</w:t>
      </w:r>
      <w:r w:rsidR="00F73974" w:rsidRPr="00D9047F">
        <w:rPr>
          <w:rFonts w:ascii="Times New Roman" w:eastAsia="Calibri" w:hAnsi="Times New Roman" w:cs="Times New Roman"/>
          <w:sz w:val="28"/>
          <w:szCs w:val="28"/>
          <w:lang w:val="uk-UA"/>
        </w:rPr>
        <w:t xml:space="preserve">, </w:t>
      </w:r>
      <w:r w:rsidR="0047076D" w:rsidRPr="00D9047F">
        <w:rPr>
          <w:rFonts w:ascii="Times New Roman" w:eastAsia="Calibri" w:hAnsi="Times New Roman" w:cs="Times New Roman"/>
          <w:sz w:val="28"/>
          <w:szCs w:val="28"/>
          <w:lang w:val="uk-UA"/>
        </w:rPr>
        <w:t>виступають</w:t>
      </w:r>
      <w:r w:rsidR="00F73974" w:rsidRPr="00D9047F">
        <w:rPr>
          <w:rFonts w:ascii="Times New Roman" w:eastAsia="Calibri" w:hAnsi="Times New Roman" w:cs="Times New Roman"/>
          <w:sz w:val="28"/>
          <w:szCs w:val="28"/>
          <w:lang w:val="uk-UA"/>
        </w:rPr>
        <w:t xml:space="preserve"> Закон України «Про державну службу», а також Закон України «Про дипломатичну службу» який </w:t>
      </w:r>
      <w:r w:rsidR="0047076D" w:rsidRPr="00D9047F">
        <w:rPr>
          <w:rFonts w:ascii="Times New Roman" w:eastAsia="Calibri" w:hAnsi="Times New Roman" w:cs="Times New Roman"/>
          <w:sz w:val="28"/>
          <w:szCs w:val="28"/>
          <w:lang w:val="uk-UA"/>
        </w:rPr>
        <w:t xml:space="preserve">враховує специфіку служби та </w:t>
      </w:r>
      <w:r w:rsidR="00F73974" w:rsidRPr="00D9047F">
        <w:rPr>
          <w:rFonts w:ascii="Times New Roman" w:eastAsia="Calibri" w:hAnsi="Times New Roman" w:cs="Times New Roman"/>
          <w:sz w:val="28"/>
          <w:szCs w:val="28"/>
          <w:lang w:val="uk-UA"/>
        </w:rPr>
        <w:t>підкресл</w:t>
      </w:r>
      <w:r w:rsidR="0047076D" w:rsidRPr="00D9047F">
        <w:rPr>
          <w:rFonts w:ascii="Times New Roman" w:eastAsia="Calibri" w:hAnsi="Times New Roman" w:cs="Times New Roman"/>
          <w:sz w:val="28"/>
          <w:szCs w:val="28"/>
          <w:lang w:val="uk-UA"/>
        </w:rPr>
        <w:t>ив її важливий</w:t>
      </w:r>
      <w:r w:rsidR="00F73974" w:rsidRPr="00D9047F">
        <w:rPr>
          <w:rFonts w:ascii="Times New Roman" w:eastAsia="Calibri" w:hAnsi="Times New Roman" w:cs="Times New Roman"/>
          <w:sz w:val="28"/>
          <w:szCs w:val="28"/>
          <w:lang w:val="uk-UA"/>
        </w:rPr>
        <w:t xml:space="preserve"> правовий статус</w:t>
      </w:r>
      <w:r w:rsidR="0047076D" w:rsidRPr="00D9047F">
        <w:rPr>
          <w:rFonts w:ascii="Times New Roman" w:eastAsia="Calibri" w:hAnsi="Times New Roman" w:cs="Times New Roman"/>
          <w:sz w:val="28"/>
          <w:szCs w:val="28"/>
          <w:lang w:val="uk-UA"/>
        </w:rPr>
        <w:t xml:space="preserve"> на рівні держави в цілому та закріпив нормативно-</w:t>
      </w:r>
      <w:r w:rsidR="00F73974" w:rsidRPr="00D9047F">
        <w:rPr>
          <w:rFonts w:ascii="Times New Roman" w:eastAsia="Calibri" w:hAnsi="Times New Roman" w:cs="Times New Roman"/>
          <w:sz w:val="28"/>
          <w:szCs w:val="28"/>
          <w:lang w:val="uk-UA"/>
        </w:rPr>
        <w:t>організаці</w:t>
      </w:r>
      <w:r w:rsidR="003364CB" w:rsidRPr="00D9047F">
        <w:rPr>
          <w:rFonts w:ascii="Times New Roman" w:eastAsia="Calibri" w:hAnsi="Times New Roman" w:cs="Times New Roman"/>
          <w:sz w:val="28"/>
          <w:szCs w:val="28"/>
          <w:lang w:val="uk-UA"/>
        </w:rPr>
        <w:t>йні</w:t>
      </w:r>
      <w:r w:rsidR="00F73974" w:rsidRPr="00D9047F">
        <w:rPr>
          <w:rFonts w:ascii="Times New Roman" w:eastAsia="Calibri" w:hAnsi="Times New Roman" w:cs="Times New Roman"/>
          <w:sz w:val="28"/>
          <w:szCs w:val="28"/>
          <w:lang w:val="uk-UA"/>
        </w:rPr>
        <w:t xml:space="preserve"> </w:t>
      </w:r>
      <w:r w:rsidR="0047076D" w:rsidRPr="00D9047F">
        <w:rPr>
          <w:rFonts w:ascii="Times New Roman" w:eastAsia="Calibri" w:hAnsi="Times New Roman" w:cs="Times New Roman"/>
          <w:sz w:val="28"/>
          <w:szCs w:val="28"/>
          <w:lang w:val="uk-UA"/>
        </w:rPr>
        <w:t xml:space="preserve">питання </w:t>
      </w:r>
      <w:r w:rsidR="00F73974" w:rsidRPr="00D9047F">
        <w:rPr>
          <w:rFonts w:ascii="Times New Roman" w:eastAsia="Calibri" w:hAnsi="Times New Roman" w:cs="Times New Roman"/>
          <w:sz w:val="28"/>
          <w:szCs w:val="28"/>
          <w:lang w:val="uk-UA"/>
        </w:rPr>
        <w:t xml:space="preserve">стимулювання </w:t>
      </w:r>
      <w:r w:rsidR="003364CB" w:rsidRPr="00D9047F">
        <w:rPr>
          <w:rFonts w:ascii="Times New Roman" w:eastAsia="Calibri" w:hAnsi="Times New Roman" w:cs="Times New Roman"/>
          <w:sz w:val="28"/>
          <w:szCs w:val="28"/>
          <w:lang w:val="uk-UA"/>
        </w:rPr>
        <w:t xml:space="preserve">працівників </w:t>
      </w:r>
      <w:r w:rsidR="00F73974" w:rsidRPr="00D9047F">
        <w:rPr>
          <w:rFonts w:ascii="Times New Roman" w:eastAsia="Calibri" w:hAnsi="Times New Roman" w:cs="Times New Roman"/>
          <w:sz w:val="28"/>
          <w:szCs w:val="28"/>
          <w:lang w:val="uk-UA"/>
        </w:rPr>
        <w:t>дипломатичної служби</w:t>
      </w:r>
      <w:r w:rsidR="0047076D" w:rsidRPr="00D9047F">
        <w:rPr>
          <w:rFonts w:ascii="Times New Roman" w:eastAsia="Calibri" w:hAnsi="Times New Roman" w:cs="Times New Roman"/>
          <w:sz w:val="28"/>
          <w:szCs w:val="28"/>
          <w:lang w:val="uk-UA"/>
        </w:rPr>
        <w:t xml:space="preserve"> України</w:t>
      </w:r>
      <w:r w:rsidR="00F73974" w:rsidRPr="00D9047F">
        <w:rPr>
          <w:rFonts w:ascii="Times New Roman" w:eastAsia="Calibri" w:hAnsi="Times New Roman" w:cs="Times New Roman"/>
          <w:sz w:val="28"/>
          <w:szCs w:val="28"/>
          <w:lang w:val="uk-UA"/>
        </w:rPr>
        <w:t>.</w:t>
      </w:r>
    </w:p>
    <w:p w14:paraId="6B025FFF" w14:textId="0ABDED81" w:rsidR="003364CB" w:rsidRPr="00D9047F" w:rsidRDefault="003364CB"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Стимули як правову характеристику досліджено у наукових працях багатьох вчених. У більшості випадків ними розглядається загальний аспект заохочення державних службовців, який, водночас, є актуальним для усіх державних служб, які існують та діють в Україні. </w:t>
      </w:r>
    </w:p>
    <w:p w14:paraId="0E54A4EF" w14:textId="7807DF45" w:rsidR="00F73974" w:rsidRPr="00D9047F" w:rsidRDefault="003364CB" w:rsidP="005E337D">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Проаналізувавши наукові праці крізь призму досліджуваної теми, вважаємо за необхідне акцентувати окрему увагу на класифікаціях стимулів, запропонованих теоретиками. Наприклад, Стрельченко О.Г. пропонує виокремлювати стимули за обсягом</w:t>
      </w:r>
      <w:r w:rsidR="005E337D" w:rsidRPr="00D9047F">
        <w:rPr>
          <w:rFonts w:ascii="Times New Roman" w:eastAsia="Calibri" w:hAnsi="Times New Roman" w:cs="Times New Roman"/>
          <w:sz w:val="28"/>
          <w:szCs w:val="28"/>
          <w:lang w:val="uk-UA"/>
        </w:rPr>
        <w:t xml:space="preserve"> – на основні та додаткові; за змістом – на моральні та матеріальні; за часом дії – на тимчасові та постійні; за галузевою належністю – на адміністративні, цивільні тощо</w:t>
      </w:r>
      <w:r w:rsidR="00F73974" w:rsidRPr="0069231D">
        <w:rPr>
          <w:rFonts w:ascii="Times New Roman" w:eastAsia="Calibri" w:hAnsi="Times New Roman" w:cs="Times New Roman"/>
          <w:sz w:val="28"/>
          <w:szCs w:val="28"/>
          <w:lang w:val="uk-UA"/>
        </w:rPr>
        <w:t>.</w:t>
      </w:r>
      <w:r w:rsidR="005E337D" w:rsidRPr="00D9047F">
        <w:rPr>
          <w:rFonts w:ascii="Times New Roman" w:eastAsia="Calibri" w:hAnsi="Times New Roman" w:cs="Times New Roman"/>
          <w:sz w:val="28"/>
          <w:szCs w:val="28"/>
          <w:lang w:val="uk-UA"/>
        </w:rPr>
        <w:t xml:space="preserve"> На думку іншої вченої – Гайдученко С.О., стимули необхідно класифікувати відповідно до суспільних потреб державних службовців – матеріальні, статусні та </w:t>
      </w:r>
      <w:r w:rsidR="005E337D" w:rsidRPr="0069231D">
        <w:rPr>
          <w:rFonts w:ascii="Times New Roman" w:eastAsia="Calibri" w:hAnsi="Times New Roman" w:cs="Times New Roman"/>
          <w:sz w:val="28"/>
          <w:szCs w:val="28"/>
          <w:lang w:val="uk-UA"/>
        </w:rPr>
        <w:t>трудові</w:t>
      </w:r>
      <w:r w:rsidR="00F73974" w:rsidRPr="0069231D">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 xml:space="preserve"> </w:t>
      </w:r>
    </w:p>
    <w:p w14:paraId="60482EDA" w14:textId="5907B255" w:rsidR="00F73974" w:rsidRPr="00D9047F" w:rsidRDefault="005E337D" w:rsidP="005E337D">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Шляхом усебічного та поглибленого дослідження питання систематизації стимулів публічних службовців Титаренко М.В. пропону</w:t>
      </w:r>
      <w:r w:rsidR="00BC2BF9">
        <w:rPr>
          <w:rFonts w:ascii="Times New Roman" w:eastAsia="Calibri" w:hAnsi="Times New Roman" w:cs="Times New Roman"/>
          <w:sz w:val="28"/>
          <w:szCs w:val="28"/>
          <w:lang w:val="uk-UA"/>
        </w:rPr>
        <w:t>є</w:t>
      </w:r>
      <w:r w:rsidRPr="00D9047F">
        <w:rPr>
          <w:rFonts w:ascii="Times New Roman" w:eastAsia="Calibri" w:hAnsi="Times New Roman" w:cs="Times New Roman"/>
          <w:sz w:val="28"/>
          <w:szCs w:val="28"/>
          <w:lang w:val="uk-UA"/>
        </w:rPr>
        <w:t xml:space="preserve"> детальну і розширену класифікацію, яка вміщує шістнадцять критеріїв: джерело права, особливості правового регулювання, суб’єкт застосування, структурний елемент норми права, характер правового впливу на публічного службовця, </w:t>
      </w:r>
      <w:r w:rsidR="00F73974" w:rsidRPr="00D9047F">
        <w:rPr>
          <w:rFonts w:ascii="Times New Roman" w:eastAsia="Calibri" w:hAnsi="Times New Roman" w:cs="Times New Roman"/>
          <w:sz w:val="28"/>
          <w:szCs w:val="28"/>
          <w:lang w:val="uk-UA"/>
        </w:rPr>
        <w:t>ступ</w:t>
      </w:r>
      <w:r w:rsidRPr="00D9047F">
        <w:rPr>
          <w:rFonts w:ascii="Times New Roman" w:eastAsia="Calibri" w:hAnsi="Times New Roman" w:cs="Times New Roman"/>
          <w:sz w:val="28"/>
          <w:szCs w:val="28"/>
          <w:lang w:val="uk-UA"/>
        </w:rPr>
        <w:t>інь</w:t>
      </w:r>
      <w:r w:rsidR="00F73974" w:rsidRPr="00D9047F">
        <w:rPr>
          <w:rFonts w:ascii="Times New Roman" w:eastAsia="Calibri" w:hAnsi="Times New Roman" w:cs="Times New Roman"/>
          <w:sz w:val="28"/>
          <w:szCs w:val="28"/>
          <w:lang w:val="uk-UA"/>
        </w:rPr>
        <w:t xml:space="preserve"> узагальненості дій</w:t>
      </w:r>
      <w:r w:rsidRPr="00D9047F">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 xml:space="preserve"> об</w:t>
      </w:r>
      <w:r w:rsidRPr="00D9047F">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єкт стимулювання</w:t>
      </w:r>
      <w:r w:rsidRPr="00D9047F">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 xml:space="preserve"> час дії</w:t>
      </w:r>
      <w:r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обсяг</w:t>
      </w:r>
      <w:r w:rsidRPr="00D9047F">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процедур</w:t>
      </w:r>
      <w:r w:rsidRPr="00D9047F">
        <w:rPr>
          <w:rFonts w:ascii="Times New Roman" w:eastAsia="Calibri" w:hAnsi="Times New Roman" w:cs="Times New Roman"/>
          <w:sz w:val="28"/>
          <w:szCs w:val="28"/>
          <w:lang w:val="uk-UA"/>
        </w:rPr>
        <w:t xml:space="preserve">а, </w:t>
      </w:r>
      <w:r w:rsidR="00F73974" w:rsidRPr="00D9047F">
        <w:rPr>
          <w:rFonts w:ascii="Times New Roman" w:eastAsia="Calibri" w:hAnsi="Times New Roman" w:cs="Times New Roman"/>
          <w:sz w:val="28"/>
          <w:szCs w:val="28"/>
          <w:lang w:val="uk-UA"/>
        </w:rPr>
        <w:t>оформлення</w:t>
      </w:r>
      <w:r w:rsidRPr="00D9047F">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 xml:space="preserve"> ступ</w:t>
      </w:r>
      <w:r w:rsidRPr="00D9047F">
        <w:rPr>
          <w:rFonts w:ascii="Times New Roman" w:eastAsia="Calibri" w:hAnsi="Times New Roman" w:cs="Times New Roman"/>
          <w:sz w:val="28"/>
          <w:szCs w:val="28"/>
          <w:lang w:val="uk-UA"/>
        </w:rPr>
        <w:t>інь</w:t>
      </w:r>
      <w:r w:rsidR="00F73974" w:rsidRPr="00D9047F">
        <w:rPr>
          <w:rFonts w:ascii="Times New Roman" w:eastAsia="Calibri" w:hAnsi="Times New Roman" w:cs="Times New Roman"/>
          <w:sz w:val="28"/>
          <w:szCs w:val="28"/>
          <w:lang w:val="uk-UA"/>
        </w:rPr>
        <w:t xml:space="preserve"> централізації процедури застосування</w:t>
      </w:r>
      <w:r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розподіл</w:t>
      </w:r>
      <w:r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публічної служби</w:t>
      </w:r>
      <w:r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 xml:space="preserve"> вид </w:t>
      </w:r>
      <w:r w:rsidR="00F73974" w:rsidRPr="00D9047F">
        <w:rPr>
          <w:rFonts w:ascii="Times New Roman" w:eastAsia="Calibri" w:hAnsi="Times New Roman" w:cs="Times New Roman"/>
          <w:sz w:val="28"/>
          <w:szCs w:val="28"/>
          <w:lang w:val="uk-UA"/>
        </w:rPr>
        <w:lastRenderedPageBreak/>
        <w:t>публічної служби</w:t>
      </w:r>
      <w:r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 xml:space="preserve"> зміст</w:t>
      </w:r>
      <w:r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 xml:space="preserve"> безпосередні</w:t>
      </w:r>
      <w:r w:rsidRPr="00D9047F">
        <w:rPr>
          <w:rFonts w:ascii="Times New Roman" w:eastAsia="Calibri" w:hAnsi="Times New Roman" w:cs="Times New Roman"/>
          <w:sz w:val="28"/>
          <w:szCs w:val="28"/>
          <w:lang w:val="uk-UA"/>
        </w:rPr>
        <w:t>й</w:t>
      </w:r>
      <w:r w:rsidR="00F73974" w:rsidRPr="00D9047F">
        <w:rPr>
          <w:rFonts w:ascii="Times New Roman" w:eastAsia="Calibri" w:hAnsi="Times New Roman" w:cs="Times New Roman"/>
          <w:sz w:val="28"/>
          <w:szCs w:val="28"/>
          <w:lang w:val="uk-UA"/>
        </w:rPr>
        <w:t xml:space="preserve"> зв</w:t>
      </w:r>
      <w:r w:rsidRPr="00D9047F">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яз</w:t>
      </w:r>
      <w:r w:rsidRPr="00D9047F">
        <w:rPr>
          <w:rFonts w:ascii="Times New Roman" w:eastAsia="Calibri" w:hAnsi="Times New Roman" w:cs="Times New Roman"/>
          <w:sz w:val="28"/>
          <w:szCs w:val="28"/>
          <w:lang w:val="uk-UA"/>
        </w:rPr>
        <w:t>о</w:t>
      </w:r>
      <w:r w:rsidR="00F73974" w:rsidRPr="00D9047F">
        <w:rPr>
          <w:rFonts w:ascii="Times New Roman" w:eastAsia="Calibri" w:hAnsi="Times New Roman" w:cs="Times New Roman"/>
          <w:sz w:val="28"/>
          <w:szCs w:val="28"/>
          <w:lang w:val="uk-UA"/>
        </w:rPr>
        <w:t>к із професійною службовою діяльністю</w:t>
      </w:r>
      <w:r w:rsidR="00F41DF9">
        <w:rPr>
          <w:rFonts w:ascii="Times New Roman" w:eastAsia="Calibri" w:hAnsi="Times New Roman" w:cs="Times New Roman"/>
          <w:sz w:val="28"/>
          <w:szCs w:val="28"/>
          <w:lang w:val="uk-UA"/>
        </w:rPr>
        <w:t>.</w:t>
      </w:r>
    </w:p>
    <w:p w14:paraId="4C3A4CB8" w14:textId="726F0E4B" w:rsidR="00F73974" w:rsidRPr="00D9047F" w:rsidRDefault="00E432F3"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Враховуючи ступінь наукової та теоретичної розробки щодо питання класифікації стимулів у службовому праві, базуючись на законодавстві України про дипломатичну службу, пропонуємо наступну систематизацію стимулів у дипломатичній службі України та їх виокремлення:</w:t>
      </w:r>
    </w:p>
    <w:p w14:paraId="739DFB6B" w14:textId="54768295"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1. За характером</w:t>
      </w:r>
      <w:r w:rsidR="0069231D">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(наслідками): позитивні і негативні. Позитивн</w:t>
      </w:r>
      <w:r w:rsidR="00573D84" w:rsidRPr="00D9047F">
        <w:rPr>
          <w:rFonts w:ascii="Times New Roman" w:eastAsia="Calibri" w:hAnsi="Times New Roman" w:cs="Times New Roman"/>
          <w:sz w:val="28"/>
          <w:szCs w:val="28"/>
          <w:lang w:val="uk-UA"/>
        </w:rPr>
        <w:t>а</w:t>
      </w:r>
      <w:r w:rsidRPr="00D9047F">
        <w:rPr>
          <w:rFonts w:ascii="Times New Roman" w:eastAsia="Calibri" w:hAnsi="Times New Roman" w:cs="Times New Roman"/>
          <w:sz w:val="28"/>
          <w:szCs w:val="28"/>
          <w:lang w:val="uk-UA"/>
        </w:rPr>
        <w:t xml:space="preserve"> </w:t>
      </w:r>
      <w:r w:rsidR="00A15CEF" w:rsidRPr="00D9047F">
        <w:rPr>
          <w:rFonts w:ascii="Times New Roman" w:eastAsia="Calibri" w:hAnsi="Times New Roman" w:cs="Times New Roman"/>
          <w:sz w:val="28"/>
          <w:szCs w:val="28"/>
          <w:lang w:val="uk-UA"/>
        </w:rPr>
        <w:t xml:space="preserve">природа стимулів </w:t>
      </w:r>
      <w:r w:rsidR="00573D84" w:rsidRPr="00D9047F">
        <w:rPr>
          <w:rFonts w:ascii="Times New Roman" w:eastAsia="Calibri" w:hAnsi="Times New Roman" w:cs="Times New Roman"/>
          <w:sz w:val="28"/>
          <w:szCs w:val="28"/>
          <w:lang w:val="uk-UA"/>
        </w:rPr>
        <w:t xml:space="preserve">проявляється </w:t>
      </w:r>
      <w:r w:rsidR="00A15CEF" w:rsidRPr="00D9047F">
        <w:rPr>
          <w:rFonts w:ascii="Times New Roman" w:eastAsia="Calibri" w:hAnsi="Times New Roman" w:cs="Times New Roman"/>
          <w:sz w:val="28"/>
          <w:szCs w:val="28"/>
          <w:lang w:val="uk-UA"/>
        </w:rPr>
        <w:t>у додаткових ст</w:t>
      </w:r>
      <w:r w:rsidR="009A59EF" w:rsidRPr="00D9047F">
        <w:rPr>
          <w:rFonts w:ascii="Times New Roman" w:eastAsia="Calibri" w:hAnsi="Times New Roman" w:cs="Times New Roman"/>
          <w:sz w:val="28"/>
          <w:szCs w:val="28"/>
          <w:lang w:val="uk-UA"/>
        </w:rPr>
        <w:t>и</w:t>
      </w:r>
      <w:r w:rsidR="00A15CEF" w:rsidRPr="00D9047F">
        <w:rPr>
          <w:rFonts w:ascii="Times New Roman" w:eastAsia="Calibri" w:hAnsi="Times New Roman" w:cs="Times New Roman"/>
          <w:sz w:val="28"/>
          <w:szCs w:val="28"/>
          <w:lang w:val="uk-UA"/>
        </w:rPr>
        <w:t>мулюючих надбавках до «</w:t>
      </w:r>
      <w:r w:rsidR="009A59EF" w:rsidRPr="00D9047F">
        <w:rPr>
          <w:rFonts w:ascii="Times New Roman" w:eastAsia="Calibri" w:hAnsi="Times New Roman" w:cs="Times New Roman"/>
          <w:sz w:val="28"/>
          <w:szCs w:val="28"/>
          <w:lang w:val="uk-UA"/>
        </w:rPr>
        <w:t>чистого</w:t>
      </w:r>
      <w:r w:rsidR="00A15CEF" w:rsidRPr="00D9047F">
        <w:rPr>
          <w:rFonts w:ascii="Times New Roman" w:eastAsia="Calibri" w:hAnsi="Times New Roman" w:cs="Times New Roman"/>
          <w:sz w:val="28"/>
          <w:szCs w:val="28"/>
          <w:lang w:val="uk-UA"/>
        </w:rPr>
        <w:t xml:space="preserve">» окладу службовця, </w:t>
      </w:r>
      <w:r w:rsidR="009A59EF" w:rsidRPr="00D9047F">
        <w:rPr>
          <w:rFonts w:ascii="Times New Roman" w:eastAsia="Calibri" w:hAnsi="Times New Roman" w:cs="Times New Roman"/>
          <w:sz w:val="28"/>
          <w:szCs w:val="28"/>
          <w:lang w:val="uk-UA"/>
        </w:rPr>
        <w:t>а також шляхом</w:t>
      </w:r>
      <w:r w:rsidR="00A15CEF" w:rsidRPr="00D9047F">
        <w:rPr>
          <w:rFonts w:ascii="Times New Roman" w:eastAsia="Calibri" w:hAnsi="Times New Roman" w:cs="Times New Roman"/>
          <w:sz w:val="28"/>
          <w:szCs w:val="28"/>
          <w:lang w:val="uk-UA"/>
        </w:rPr>
        <w:t xml:space="preserve"> виділен</w:t>
      </w:r>
      <w:r w:rsidR="009A59EF" w:rsidRPr="00D9047F">
        <w:rPr>
          <w:rFonts w:ascii="Times New Roman" w:eastAsia="Calibri" w:hAnsi="Times New Roman" w:cs="Times New Roman"/>
          <w:sz w:val="28"/>
          <w:szCs w:val="28"/>
          <w:lang w:val="uk-UA"/>
        </w:rPr>
        <w:t xml:space="preserve">ня </w:t>
      </w:r>
      <w:r w:rsidR="00A15CEF" w:rsidRPr="00D9047F">
        <w:rPr>
          <w:rFonts w:ascii="Times New Roman" w:eastAsia="Calibri" w:hAnsi="Times New Roman" w:cs="Times New Roman"/>
          <w:sz w:val="28"/>
          <w:szCs w:val="28"/>
          <w:lang w:val="uk-UA"/>
        </w:rPr>
        <w:t>окремих службовців серед інших в аспекті їх стимулюванн</w:t>
      </w:r>
      <w:r w:rsidR="009A59EF" w:rsidRPr="00D9047F">
        <w:rPr>
          <w:rFonts w:ascii="Times New Roman" w:eastAsia="Calibri" w:hAnsi="Times New Roman" w:cs="Times New Roman"/>
          <w:sz w:val="28"/>
          <w:szCs w:val="28"/>
          <w:lang w:val="uk-UA"/>
        </w:rPr>
        <w:t>я</w:t>
      </w:r>
      <w:r w:rsidR="00A15CEF" w:rsidRPr="00D9047F">
        <w:rPr>
          <w:rFonts w:ascii="Times New Roman" w:eastAsia="Calibri" w:hAnsi="Times New Roman" w:cs="Times New Roman"/>
          <w:sz w:val="28"/>
          <w:szCs w:val="28"/>
          <w:lang w:val="uk-UA"/>
        </w:rPr>
        <w:t xml:space="preserve"> за </w:t>
      </w:r>
      <w:r w:rsidR="00573D84" w:rsidRPr="00D9047F">
        <w:rPr>
          <w:rFonts w:ascii="Times New Roman" w:eastAsia="Calibri" w:hAnsi="Times New Roman" w:cs="Times New Roman"/>
          <w:sz w:val="28"/>
          <w:szCs w:val="28"/>
          <w:lang w:val="uk-UA"/>
        </w:rPr>
        <w:t>високоякісну</w:t>
      </w:r>
      <w:r w:rsidR="00A15CEF" w:rsidRPr="00D9047F">
        <w:rPr>
          <w:rFonts w:ascii="Times New Roman" w:eastAsia="Calibri" w:hAnsi="Times New Roman" w:cs="Times New Roman"/>
          <w:sz w:val="28"/>
          <w:szCs w:val="28"/>
          <w:lang w:val="uk-UA"/>
        </w:rPr>
        <w:t xml:space="preserve"> викон</w:t>
      </w:r>
      <w:r w:rsidR="00573D84" w:rsidRPr="00D9047F">
        <w:rPr>
          <w:rFonts w:ascii="Times New Roman" w:eastAsia="Calibri" w:hAnsi="Times New Roman" w:cs="Times New Roman"/>
          <w:sz w:val="28"/>
          <w:szCs w:val="28"/>
          <w:lang w:val="uk-UA"/>
        </w:rPr>
        <w:t>увану</w:t>
      </w:r>
      <w:r w:rsidR="00A15CEF" w:rsidRPr="00D9047F">
        <w:rPr>
          <w:rFonts w:ascii="Times New Roman" w:eastAsia="Calibri" w:hAnsi="Times New Roman" w:cs="Times New Roman"/>
          <w:sz w:val="28"/>
          <w:szCs w:val="28"/>
          <w:lang w:val="uk-UA"/>
        </w:rPr>
        <w:t xml:space="preserve"> роботу</w:t>
      </w:r>
      <w:r w:rsidR="009A59EF" w:rsidRPr="00D9047F">
        <w:rPr>
          <w:rFonts w:ascii="Times New Roman" w:eastAsia="Calibri" w:hAnsi="Times New Roman" w:cs="Times New Roman"/>
          <w:sz w:val="28"/>
          <w:szCs w:val="28"/>
          <w:lang w:val="uk-UA"/>
        </w:rPr>
        <w:t xml:space="preserve"> </w:t>
      </w:r>
      <w:r w:rsidR="00573D84" w:rsidRPr="00D9047F">
        <w:rPr>
          <w:rFonts w:ascii="Times New Roman" w:eastAsia="Calibri" w:hAnsi="Times New Roman" w:cs="Times New Roman"/>
          <w:sz w:val="28"/>
          <w:szCs w:val="28"/>
          <w:lang w:val="uk-UA"/>
        </w:rPr>
        <w:t>шляхом</w:t>
      </w:r>
      <w:r w:rsidR="00A15CEF" w:rsidRPr="00D9047F">
        <w:rPr>
          <w:rFonts w:ascii="Times New Roman" w:eastAsia="Calibri" w:hAnsi="Times New Roman" w:cs="Times New Roman"/>
          <w:sz w:val="28"/>
          <w:szCs w:val="28"/>
          <w:lang w:val="uk-UA"/>
        </w:rPr>
        <w:t xml:space="preserve"> </w:t>
      </w:r>
      <w:r w:rsidR="009A59EF" w:rsidRPr="00D9047F">
        <w:rPr>
          <w:rFonts w:ascii="Times New Roman" w:eastAsia="Calibri" w:hAnsi="Times New Roman" w:cs="Times New Roman"/>
          <w:sz w:val="28"/>
          <w:szCs w:val="28"/>
          <w:lang w:val="uk-UA"/>
        </w:rPr>
        <w:t>прояв</w:t>
      </w:r>
      <w:r w:rsidR="00573D84" w:rsidRPr="00D9047F">
        <w:rPr>
          <w:rFonts w:ascii="Times New Roman" w:eastAsia="Calibri" w:hAnsi="Times New Roman" w:cs="Times New Roman"/>
          <w:sz w:val="28"/>
          <w:szCs w:val="28"/>
          <w:lang w:val="uk-UA"/>
        </w:rPr>
        <w:t>у</w:t>
      </w:r>
      <w:r w:rsidR="009A59EF" w:rsidRPr="00D9047F">
        <w:rPr>
          <w:rFonts w:ascii="Times New Roman" w:eastAsia="Calibri" w:hAnsi="Times New Roman" w:cs="Times New Roman"/>
          <w:sz w:val="28"/>
          <w:szCs w:val="28"/>
          <w:lang w:val="uk-UA"/>
        </w:rPr>
        <w:t xml:space="preserve"> більшої довіри та через зазначення особливої важливості такого службовця в колективі, у тому числі шляхом підвищення на посаді. </w:t>
      </w:r>
      <w:r w:rsidRPr="00D9047F">
        <w:rPr>
          <w:rFonts w:ascii="Times New Roman" w:eastAsia="Calibri" w:hAnsi="Times New Roman" w:cs="Times New Roman"/>
          <w:sz w:val="28"/>
          <w:szCs w:val="28"/>
          <w:lang w:val="uk-UA"/>
        </w:rPr>
        <w:t>Негативн</w:t>
      </w:r>
      <w:r w:rsidR="00347111" w:rsidRPr="00D9047F">
        <w:rPr>
          <w:rFonts w:ascii="Times New Roman" w:eastAsia="Calibri" w:hAnsi="Times New Roman" w:cs="Times New Roman"/>
          <w:sz w:val="28"/>
          <w:szCs w:val="28"/>
          <w:lang w:val="uk-UA"/>
        </w:rPr>
        <w:t>а</w:t>
      </w:r>
      <w:r w:rsidR="00573D84" w:rsidRPr="00D9047F">
        <w:rPr>
          <w:rFonts w:ascii="Times New Roman" w:eastAsia="Calibri" w:hAnsi="Times New Roman" w:cs="Times New Roman"/>
          <w:sz w:val="28"/>
          <w:szCs w:val="28"/>
          <w:lang w:val="uk-UA"/>
        </w:rPr>
        <w:t xml:space="preserve"> складова стимулів покладає на меті здійснення впливу на службовця через застосування  інструментів </w:t>
      </w:r>
      <w:r w:rsidR="00ED36B3" w:rsidRPr="00D9047F">
        <w:rPr>
          <w:rFonts w:ascii="Times New Roman" w:eastAsia="Calibri" w:hAnsi="Times New Roman" w:cs="Times New Roman"/>
          <w:sz w:val="28"/>
          <w:szCs w:val="28"/>
          <w:lang w:val="uk-UA"/>
        </w:rPr>
        <w:t>визначених законом</w:t>
      </w:r>
      <w:r w:rsidR="00573D84" w:rsidRPr="00D9047F">
        <w:rPr>
          <w:rFonts w:ascii="Times New Roman" w:eastAsia="Calibri" w:hAnsi="Times New Roman" w:cs="Times New Roman"/>
          <w:sz w:val="28"/>
          <w:szCs w:val="28"/>
          <w:lang w:val="uk-UA"/>
        </w:rPr>
        <w:t xml:space="preserve">, які можуть бути використані лише у випадках </w:t>
      </w:r>
      <w:r w:rsidR="00ED36B3" w:rsidRPr="00D9047F">
        <w:rPr>
          <w:rFonts w:ascii="Times New Roman" w:eastAsia="Calibri" w:hAnsi="Times New Roman" w:cs="Times New Roman"/>
          <w:sz w:val="28"/>
          <w:szCs w:val="28"/>
          <w:lang w:val="uk-UA"/>
        </w:rPr>
        <w:t>особливої</w:t>
      </w:r>
      <w:r w:rsidR="00573D84" w:rsidRPr="00D9047F">
        <w:rPr>
          <w:rFonts w:ascii="Times New Roman" w:eastAsia="Calibri" w:hAnsi="Times New Roman" w:cs="Times New Roman"/>
          <w:sz w:val="28"/>
          <w:szCs w:val="28"/>
          <w:lang w:val="uk-UA"/>
        </w:rPr>
        <w:t xml:space="preserve"> зухвал</w:t>
      </w:r>
      <w:r w:rsidR="00ED36B3" w:rsidRPr="00D9047F">
        <w:rPr>
          <w:rFonts w:ascii="Times New Roman" w:eastAsia="Calibri" w:hAnsi="Times New Roman" w:cs="Times New Roman"/>
          <w:sz w:val="28"/>
          <w:szCs w:val="28"/>
          <w:lang w:val="uk-UA"/>
        </w:rPr>
        <w:t>ості</w:t>
      </w:r>
      <w:r w:rsidR="00573D84" w:rsidRPr="00D9047F">
        <w:rPr>
          <w:rFonts w:ascii="Times New Roman" w:eastAsia="Calibri" w:hAnsi="Times New Roman" w:cs="Times New Roman"/>
          <w:sz w:val="28"/>
          <w:szCs w:val="28"/>
          <w:lang w:val="uk-UA"/>
        </w:rPr>
        <w:t xml:space="preserve"> у роботі</w:t>
      </w:r>
      <w:r w:rsidR="0069231D">
        <w:rPr>
          <w:rFonts w:ascii="Times New Roman" w:eastAsia="Calibri" w:hAnsi="Times New Roman" w:cs="Times New Roman"/>
          <w:sz w:val="28"/>
          <w:szCs w:val="28"/>
          <w:lang w:val="uk-UA"/>
        </w:rPr>
        <w:t>,</w:t>
      </w:r>
      <w:r w:rsidR="00573D84" w:rsidRPr="00D9047F">
        <w:rPr>
          <w:rFonts w:ascii="Times New Roman" w:eastAsia="Calibri" w:hAnsi="Times New Roman" w:cs="Times New Roman"/>
          <w:sz w:val="28"/>
          <w:szCs w:val="28"/>
          <w:lang w:val="uk-UA"/>
        </w:rPr>
        <w:t xml:space="preserve"> і покликані </w:t>
      </w:r>
      <w:r w:rsidRPr="00D9047F">
        <w:rPr>
          <w:rFonts w:ascii="Times New Roman" w:eastAsia="Calibri" w:hAnsi="Times New Roman" w:cs="Times New Roman"/>
          <w:sz w:val="28"/>
          <w:szCs w:val="28"/>
          <w:lang w:val="uk-UA"/>
        </w:rPr>
        <w:t>розворушити</w:t>
      </w:r>
      <w:r w:rsidR="00347111" w:rsidRPr="00D9047F">
        <w:rPr>
          <w:rFonts w:ascii="Times New Roman" w:eastAsia="Calibri" w:hAnsi="Times New Roman" w:cs="Times New Roman"/>
          <w:sz w:val="28"/>
          <w:szCs w:val="28"/>
          <w:lang w:val="uk-UA"/>
        </w:rPr>
        <w:t xml:space="preserve"> </w:t>
      </w:r>
      <w:r w:rsidR="00573D84" w:rsidRPr="00D9047F">
        <w:rPr>
          <w:rFonts w:ascii="Times New Roman" w:eastAsia="Calibri" w:hAnsi="Times New Roman" w:cs="Times New Roman"/>
          <w:sz w:val="28"/>
          <w:szCs w:val="28"/>
          <w:lang w:val="uk-UA"/>
        </w:rPr>
        <w:t>службовця через</w:t>
      </w:r>
      <w:r w:rsidR="00ED36B3" w:rsidRPr="00D9047F">
        <w:rPr>
          <w:rFonts w:ascii="Times New Roman" w:eastAsia="Calibri" w:hAnsi="Times New Roman" w:cs="Times New Roman"/>
          <w:sz w:val="28"/>
          <w:szCs w:val="28"/>
          <w:lang w:val="uk-UA"/>
        </w:rPr>
        <w:t xml:space="preserve"> накладення</w:t>
      </w:r>
      <w:r w:rsidR="00573D84" w:rsidRPr="00D9047F">
        <w:rPr>
          <w:rFonts w:ascii="Times New Roman" w:eastAsia="Calibri" w:hAnsi="Times New Roman" w:cs="Times New Roman"/>
          <w:sz w:val="28"/>
          <w:szCs w:val="28"/>
          <w:lang w:val="uk-UA"/>
        </w:rPr>
        <w:t xml:space="preserve"> догани, штраф</w:t>
      </w:r>
      <w:r w:rsidR="00ED36B3" w:rsidRPr="00D9047F">
        <w:rPr>
          <w:rFonts w:ascii="Times New Roman" w:eastAsia="Calibri" w:hAnsi="Times New Roman" w:cs="Times New Roman"/>
          <w:sz w:val="28"/>
          <w:szCs w:val="28"/>
          <w:lang w:val="uk-UA"/>
        </w:rPr>
        <w:t>у</w:t>
      </w:r>
      <w:r w:rsidR="00573D84" w:rsidRPr="00D9047F">
        <w:rPr>
          <w:rFonts w:ascii="Times New Roman" w:eastAsia="Calibri" w:hAnsi="Times New Roman" w:cs="Times New Roman"/>
          <w:sz w:val="28"/>
          <w:szCs w:val="28"/>
          <w:lang w:val="uk-UA"/>
        </w:rPr>
        <w:t>, пониження ран</w:t>
      </w:r>
      <w:r w:rsidR="00ED36B3" w:rsidRPr="00D9047F">
        <w:rPr>
          <w:rFonts w:ascii="Times New Roman" w:eastAsia="Calibri" w:hAnsi="Times New Roman" w:cs="Times New Roman"/>
          <w:sz w:val="28"/>
          <w:szCs w:val="28"/>
          <w:lang w:val="uk-UA"/>
        </w:rPr>
        <w:t>гу</w:t>
      </w:r>
      <w:r w:rsidR="00573D84" w:rsidRPr="00D9047F">
        <w:rPr>
          <w:rFonts w:ascii="Times New Roman" w:eastAsia="Calibri" w:hAnsi="Times New Roman" w:cs="Times New Roman"/>
          <w:sz w:val="28"/>
          <w:szCs w:val="28"/>
          <w:lang w:val="uk-UA"/>
        </w:rPr>
        <w:t>, посад</w:t>
      </w:r>
      <w:r w:rsidR="00ED36B3" w:rsidRPr="00D9047F">
        <w:rPr>
          <w:rFonts w:ascii="Times New Roman" w:eastAsia="Calibri" w:hAnsi="Times New Roman" w:cs="Times New Roman"/>
          <w:sz w:val="28"/>
          <w:szCs w:val="28"/>
          <w:lang w:val="uk-UA"/>
        </w:rPr>
        <w:t>и</w:t>
      </w:r>
      <w:r w:rsidR="00573D84" w:rsidRPr="00D9047F">
        <w:rPr>
          <w:rFonts w:ascii="Times New Roman" w:eastAsia="Calibri" w:hAnsi="Times New Roman" w:cs="Times New Roman"/>
          <w:sz w:val="28"/>
          <w:szCs w:val="28"/>
          <w:lang w:val="uk-UA"/>
        </w:rPr>
        <w:t xml:space="preserve"> та ін.</w:t>
      </w:r>
      <w:r w:rsidRPr="00D9047F">
        <w:rPr>
          <w:rFonts w:ascii="Times New Roman" w:eastAsia="Calibri" w:hAnsi="Times New Roman" w:cs="Times New Roman"/>
          <w:sz w:val="28"/>
          <w:szCs w:val="28"/>
          <w:lang w:val="uk-UA"/>
        </w:rPr>
        <w:t xml:space="preserve"> </w:t>
      </w:r>
    </w:p>
    <w:p w14:paraId="0EC32A24" w14:textId="4372B335"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2. За походженням стимулів: внутрішні і зовнішні. Внутрішній</w:t>
      </w:r>
      <w:r w:rsidR="00ED4095" w:rsidRPr="00D9047F">
        <w:rPr>
          <w:rFonts w:ascii="Times New Roman" w:eastAsia="Calibri" w:hAnsi="Times New Roman" w:cs="Times New Roman"/>
          <w:sz w:val="28"/>
          <w:szCs w:val="28"/>
          <w:lang w:val="uk-UA"/>
        </w:rPr>
        <w:t xml:space="preserve"> вплив стимулів на службовця відбувається</w:t>
      </w:r>
      <w:r w:rsidR="0069231D">
        <w:rPr>
          <w:rFonts w:ascii="Times New Roman" w:eastAsia="Calibri" w:hAnsi="Times New Roman" w:cs="Times New Roman"/>
          <w:sz w:val="28"/>
          <w:szCs w:val="28"/>
          <w:lang w:val="uk-UA"/>
        </w:rPr>
        <w:t>,</w:t>
      </w:r>
      <w:r w:rsidR="00ED4095" w:rsidRPr="00D9047F">
        <w:rPr>
          <w:rFonts w:ascii="Times New Roman" w:eastAsia="Calibri" w:hAnsi="Times New Roman" w:cs="Times New Roman"/>
          <w:sz w:val="28"/>
          <w:szCs w:val="28"/>
          <w:lang w:val="uk-UA"/>
        </w:rPr>
        <w:t xml:space="preserve"> коли під час виконання покладених на нього завдань у службовця формується внутрішня особиста мотивація та ціль в роботі, коли він</w:t>
      </w:r>
      <w:r w:rsidR="0069231D">
        <w:rPr>
          <w:rFonts w:ascii="Times New Roman" w:eastAsia="Calibri" w:hAnsi="Times New Roman" w:cs="Times New Roman"/>
          <w:sz w:val="28"/>
          <w:szCs w:val="28"/>
          <w:lang w:val="uk-UA"/>
        </w:rPr>
        <w:t>,</w:t>
      </w:r>
      <w:r w:rsidR="00ED4095" w:rsidRPr="00D9047F">
        <w:rPr>
          <w:rFonts w:ascii="Times New Roman" w:eastAsia="Calibri" w:hAnsi="Times New Roman" w:cs="Times New Roman"/>
          <w:sz w:val="28"/>
          <w:szCs w:val="28"/>
          <w:lang w:val="uk-UA"/>
        </w:rPr>
        <w:t xml:space="preserve"> розумі</w:t>
      </w:r>
      <w:r w:rsidR="0069231D">
        <w:rPr>
          <w:rFonts w:ascii="Times New Roman" w:eastAsia="Calibri" w:hAnsi="Times New Roman" w:cs="Times New Roman"/>
          <w:sz w:val="28"/>
          <w:szCs w:val="28"/>
          <w:lang w:val="uk-UA"/>
        </w:rPr>
        <w:t xml:space="preserve">є, </w:t>
      </w:r>
      <w:r w:rsidR="00ED4095" w:rsidRPr="00D9047F">
        <w:rPr>
          <w:rFonts w:ascii="Times New Roman" w:eastAsia="Calibri" w:hAnsi="Times New Roman" w:cs="Times New Roman"/>
          <w:sz w:val="28"/>
          <w:szCs w:val="28"/>
          <w:lang w:val="uk-UA"/>
        </w:rPr>
        <w:t>що заради досягнення якоїсь мети та пізнання чогось нового необхідно докладати більших зусиль. Відповідно</w:t>
      </w:r>
      <w:r w:rsidR="0069231D">
        <w:rPr>
          <w:rFonts w:ascii="Times New Roman" w:eastAsia="Calibri" w:hAnsi="Times New Roman" w:cs="Times New Roman"/>
          <w:sz w:val="28"/>
          <w:szCs w:val="28"/>
          <w:lang w:val="uk-UA"/>
        </w:rPr>
        <w:t>,</w:t>
      </w:r>
      <w:r w:rsidR="00ED4095" w:rsidRPr="00D9047F">
        <w:rPr>
          <w:rFonts w:ascii="Times New Roman" w:eastAsia="Calibri" w:hAnsi="Times New Roman" w:cs="Times New Roman"/>
          <w:sz w:val="28"/>
          <w:szCs w:val="28"/>
          <w:lang w:val="uk-UA"/>
        </w:rPr>
        <w:t xml:space="preserve"> для внутрішньої мотивації необхідно знайти той самий «тонкий» підхід для впливу на службовця  та задоволення його внутрішніх потреб (оголошення подяки, доручення дуже важливих справ, ін.). </w:t>
      </w:r>
      <w:r w:rsidR="00083545" w:rsidRPr="00D9047F">
        <w:rPr>
          <w:rFonts w:ascii="Times New Roman" w:eastAsia="Calibri" w:hAnsi="Times New Roman" w:cs="Times New Roman"/>
          <w:sz w:val="28"/>
          <w:szCs w:val="28"/>
          <w:lang w:val="uk-UA"/>
        </w:rPr>
        <w:t>Зовнішній вплив стимулів на службовця може виникати через зовнішні чинники</w:t>
      </w:r>
      <w:r w:rsidR="0069231D">
        <w:rPr>
          <w:rFonts w:ascii="Times New Roman" w:eastAsia="Calibri" w:hAnsi="Times New Roman" w:cs="Times New Roman"/>
          <w:sz w:val="28"/>
          <w:szCs w:val="28"/>
          <w:lang w:val="uk-UA"/>
        </w:rPr>
        <w:t>,</w:t>
      </w:r>
      <w:r w:rsidR="00083545" w:rsidRPr="00D9047F">
        <w:rPr>
          <w:rFonts w:ascii="Times New Roman" w:eastAsia="Calibri" w:hAnsi="Times New Roman" w:cs="Times New Roman"/>
          <w:sz w:val="28"/>
          <w:szCs w:val="28"/>
          <w:lang w:val="uk-UA"/>
        </w:rPr>
        <w:t xml:space="preserve"> які впливають на його поведінку шляхом застосування інструментів</w:t>
      </w:r>
      <w:r w:rsidR="0069231D">
        <w:rPr>
          <w:rFonts w:ascii="Times New Roman" w:eastAsia="Calibri" w:hAnsi="Times New Roman" w:cs="Times New Roman"/>
          <w:sz w:val="28"/>
          <w:szCs w:val="28"/>
          <w:lang w:val="uk-UA"/>
        </w:rPr>
        <w:t>,</w:t>
      </w:r>
      <w:r w:rsidR="00083545" w:rsidRPr="00D9047F">
        <w:rPr>
          <w:rFonts w:ascii="Times New Roman" w:eastAsia="Calibri" w:hAnsi="Times New Roman" w:cs="Times New Roman"/>
          <w:sz w:val="28"/>
          <w:szCs w:val="28"/>
          <w:lang w:val="uk-UA"/>
        </w:rPr>
        <w:t xml:space="preserve"> передбачених законодавством, наприклад</w:t>
      </w:r>
      <w:r w:rsidR="0069231D">
        <w:rPr>
          <w:rFonts w:ascii="Times New Roman" w:eastAsia="Calibri" w:hAnsi="Times New Roman" w:cs="Times New Roman"/>
          <w:sz w:val="28"/>
          <w:szCs w:val="28"/>
          <w:lang w:val="uk-UA"/>
        </w:rPr>
        <w:t>,</w:t>
      </w:r>
      <w:r w:rsidR="00083545" w:rsidRPr="00D9047F">
        <w:rPr>
          <w:rFonts w:ascii="Times New Roman" w:eastAsia="Calibri" w:hAnsi="Times New Roman" w:cs="Times New Roman"/>
          <w:sz w:val="28"/>
          <w:szCs w:val="28"/>
          <w:lang w:val="uk-UA"/>
        </w:rPr>
        <w:t xml:space="preserve"> через оплату праці, правила етичної та професійної поведінки на службі та через накази і розпорядження керівництва. </w:t>
      </w:r>
    </w:p>
    <w:p w14:paraId="70345AB3" w14:textId="77777777"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3. За методами: організаційні і морально-психологічні стимули. </w:t>
      </w:r>
    </w:p>
    <w:p w14:paraId="23888B00" w14:textId="46E02FCD" w:rsidR="00F73974" w:rsidRPr="00D9047F" w:rsidRDefault="00083545"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lastRenderedPageBreak/>
        <w:t>Серед організаційних методів питання стимулів можна виділити  такі</w:t>
      </w:r>
      <w:r w:rsidR="0069231D">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як: направлення службовця на підвищення своєї професійної компетенції шляхом організації проходження навчання і підвищення кваліфікації</w:t>
      </w:r>
      <w:r w:rsidR="0069231D">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у тому числі підвищення рівня знань іноземних мов</w:t>
      </w:r>
      <w:r w:rsidR="0092715D"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w:t>
      </w:r>
      <w:r w:rsidR="0092715D" w:rsidRPr="00D9047F">
        <w:rPr>
          <w:rFonts w:ascii="Times New Roman" w:eastAsia="Calibri" w:hAnsi="Times New Roman" w:cs="Times New Roman"/>
          <w:sz w:val="28"/>
          <w:szCs w:val="28"/>
          <w:lang w:val="uk-UA"/>
        </w:rPr>
        <w:t xml:space="preserve">через створення безпечних й сприятливих умов праці та </w:t>
      </w:r>
      <w:r w:rsidRPr="00D9047F">
        <w:rPr>
          <w:rFonts w:ascii="Times New Roman" w:eastAsia="Calibri" w:hAnsi="Times New Roman" w:cs="Times New Roman"/>
          <w:sz w:val="28"/>
          <w:szCs w:val="28"/>
          <w:lang w:val="uk-UA"/>
        </w:rPr>
        <w:t xml:space="preserve">вжиття </w:t>
      </w:r>
      <w:r w:rsidR="0092715D" w:rsidRPr="00D9047F">
        <w:rPr>
          <w:rFonts w:ascii="Times New Roman" w:eastAsia="Calibri" w:hAnsi="Times New Roman" w:cs="Times New Roman"/>
          <w:sz w:val="28"/>
          <w:szCs w:val="28"/>
          <w:lang w:val="uk-UA"/>
        </w:rPr>
        <w:t xml:space="preserve">інших </w:t>
      </w:r>
      <w:r w:rsidRPr="00D9047F">
        <w:rPr>
          <w:rFonts w:ascii="Times New Roman" w:eastAsia="Calibri" w:hAnsi="Times New Roman" w:cs="Times New Roman"/>
          <w:sz w:val="28"/>
          <w:szCs w:val="28"/>
          <w:lang w:val="uk-UA"/>
        </w:rPr>
        <w:t>заходів з поліпшення умов на службі</w:t>
      </w:r>
      <w:r w:rsidR="0092715D" w:rsidRPr="00D9047F">
        <w:rPr>
          <w:rFonts w:ascii="Times New Roman" w:eastAsia="Calibri" w:hAnsi="Times New Roman" w:cs="Times New Roman"/>
          <w:sz w:val="28"/>
          <w:szCs w:val="28"/>
          <w:lang w:val="uk-UA"/>
        </w:rPr>
        <w:t>, підвищення рівня змагальності серед службовців дипломатичної служби; підтримання розвитку діяльності служби у засобах масової інформації</w:t>
      </w:r>
      <w:r w:rsidR="0069231D">
        <w:rPr>
          <w:rFonts w:ascii="Times New Roman" w:eastAsia="Calibri" w:hAnsi="Times New Roman" w:cs="Times New Roman"/>
          <w:sz w:val="28"/>
          <w:szCs w:val="28"/>
          <w:lang w:val="uk-UA"/>
        </w:rPr>
        <w:t>,</w:t>
      </w:r>
      <w:r w:rsidR="0092715D" w:rsidRPr="00D9047F">
        <w:rPr>
          <w:rFonts w:ascii="Times New Roman" w:eastAsia="Calibri" w:hAnsi="Times New Roman" w:cs="Times New Roman"/>
          <w:sz w:val="28"/>
          <w:szCs w:val="28"/>
          <w:lang w:val="uk-UA"/>
        </w:rPr>
        <w:t xml:space="preserve"> у тому числі шляхом створення власних загально відкритих інформаційних систем; розширення змістовності праці для розуміння значущості виконуваної роботи; надання кожному службовцю можливості під час здійснюваної роботи проявити творчий підхід; створення рекомендацій міністерства з питань, які виникають в роботі служби.</w:t>
      </w:r>
    </w:p>
    <w:p w14:paraId="48495026" w14:textId="3A8407F8" w:rsidR="00F73974" w:rsidRPr="00D9047F" w:rsidRDefault="0092715D"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Морально-психологічні методи </w:t>
      </w:r>
      <w:r w:rsidR="00A3772A" w:rsidRPr="00D9047F">
        <w:rPr>
          <w:rFonts w:ascii="Times New Roman" w:eastAsia="Calibri" w:hAnsi="Times New Roman" w:cs="Times New Roman"/>
          <w:sz w:val="28"/>
          <w:szCs w:val="28"/>
          <w:lang w:val="uk-UA"/>
        </w:rPr>
        <w:t>впливу здійснюються</w:t>
      </w:r>
      <w:r w:rsidRPr="00D9047F">
        <w:rPr>
          <w:rFonts w:ascii="Times New Roman" w:eastAsia="Calibri" w:hAnsi="Times New Roman" w:cs="Times New Roman"/>
          <w:sz w:val="28"/>
          <w:szCs w:val="28"/>
          <w:lang w:val="uk-UA"/>
        </w:rPr>
        <w:t xml:space="preserve"> че</w:t>
      </w:r>
      <w:r w:rsidR="00A3772A" w:rsidRPr="00D9047F">
        <w:rPr>
          <w:rFonts w:ascii="Times New Roman" w:eastAsia="Calibri" w:hAnsi="Times New Roman" w:cs="Times New Roman"/>
          <w:sz w:val="28"/>
          <w:szCs w:val="28"/>
          <w:lang w:val="uk-UA"/>
        </w:rPr>
        <w:t>рез інструментарій керівництва</w:t>
      </w:r>
      <w:r w:rsidR="0069231D">
        <w:rPr>
          <w:rFonts w:ascii="Times New Roman" w:eastAsia="Calibri" w:hAnsi="Times New Roman" w:cs="Times New Roman"/>
          <w:sz w:val="28"/>
          <w:szCs w:val="28"/>
          <w:lang w:val="uk-UA"/>
        </w:rPr>
        <w:t>,</w:t>
      </w:r>
      <w:r w:rsidR="00A3772A"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 xml:space="preserve">який передбачений законом, а саме через </w:t>
      </w:r>
      <w:r w:rsidR="00C000CC" w:rsidRPr="00D9047F">
        <w:rPr>
          <w:rFonts w:ascii="Times New Roman" w:eastAsia="Calibri" w:hAnsi="Times New Roman" w:cs="Times New Roman"/>
          <w:sz w:val="28"/>
          <w:szCs w:val="28"/>
          <w:lang w:val="uk-UA"/>
        </w:rPr>
        <w:t xml:space="preserve">публічне оголошення заслуг, вираження </w:t>
      </w:r>
      <w:r w:rsidR="00A3772A" w:rsidRPr="00D9047F">
        <w:rPr>
          <w:rFonts w:ascii="Times New Roman" w:eastAsia="Calibri" w:hAnsi="Times New Roman" w:cs="Times New Roman"/>
          <w:sz w:val="28"/>
          <w:szCs w:val="28"/>
          <w:lang w:val="uk-UA"/>
        </w:rPr>
        <w:t xml:space="preserve">особистої </w:t>
      </w:r>
      <w:r w:rsidR="00C000CC" w:rsidRPr="00D9047F">
        <w:rPr>
          <w:rFonts w:ascii="Times New Roman" w:eastAsia="Calibri" w:hAnsi="Times New Roman" w:cs="Times New Roman"/>
          <w:sz w:val="28"/>
          <w:szCs w:val="28"/>
          <w:lang w:val="uk-UA"/>
        </w:rPr>
        <w:t>подяки</w:t>
      </w:r>
      <w:r w:rsidR="0069231D">
        <w:rPr>
          <w:rFonts w:ascii="Times New Roman" w:eastAsia="Calibri" w:hAnsi="Times New Roman" w:cs="Times New Roman"/>
          <w:sz w:val="28"/>
          <w:szCs w:val="28"/>
          <w:lang w:val="uk-UA"/>
        </w:rPr>
        <w:t>,</w:t>
      </w:r>
      <w:r w:rsidR="00C000CC" w:rsidRPr="00D9047F">
        <w:rPr>
          <w:rFonts w:ascii="Times New Roman" w:eastAsia="Calibri" w:hAnsi="Times New Roman" w:cs="Times New Roman"/>
          <w:sz w:val="28"/>
          <w:szCs w:val="28"/>
          <w:lang w:val="uk-UA"/>
        </w:rPr>
        <w:t xml:space="preserve"> у тому числі через друковані оголошення, накази, прояв довіри і поваги, а також через негативні чинники, які направленні на зміну поведінки</w:t>
      </w:r>
      <w:r w:rsidR="00A3772A" w:rsidRPr="00D9047F">
        <w:rPr>
          <w:rFonts w:ascii="Times New Roman" w:eastAsia="Calibri" w:hAnsi="Times New Roman" w:cs="Times New Roman"/>
          <w:sz w:val="28"/>
          <w:szCs w:val="28"/>
          <w:lang w:val="uk-UA"/>
        </w:rPr>
        <w:t xml:space="preserve"> службовця</w:t>
      </w:r>
      <w:r w:rsidR="0069231D">
        <w:rPr>
          <w:rFonts w:ascii="Times New Roman" w:eastAsia="Calibri" w:hAnsi="Times New Roman" w:cs="Times New Roman"/>
          <w:sz w:val="28"/>
          <w:szCs w:val="28"/>
          <w:lang w:val="uk-UA"/>
        </w:rPr>
        <w:t>,</w:t>
      </w:r>
      <w:r w:rsidR="00A3772A" w:rsidRPr="00D9047F">
        <w:rPr>
          <w:rFonts w:ascii="Times New Roman" w:eastAsia="Calibri" w:hAnsi="Times New Roman" w:cs="Times New Roman"/>
          <w:sz w:val="28"/>
          <w:szCs w:val="28"/>
          <w:lang w:val="uk-UA"/>
        </w:rPr>
        <w:t xml:space="preserve"> коли цього вимагає ситуація і коли це може позитивно вплинути на роботу служби</w:t>
      </w:r>
      <w:r w:rsidR="0069231D">
        <w:rPr>
          <w:rFonts w:ascii="Times New Roman" w:eastAsia="Calibri" w:hAnsi="Times New Roman" w:cs="Times New Roman"/>
          <w:sz w:val="28"/>
          <w:szCs w:val="28"/>
          <w:lang w:val="uk-UA"/>
        </w:rPr>
        <w:t>.</w:t>
      </w:r>
      <w:r w:rsidR="00A3772A" w:rsidRPr="00D9047F">
        <w:rPr>
          <w:rFonts w:ascii="Times New Roman" w:eastAsia="Calibri" w:hAnsi="Times New Roman" w:cs="Times New Roman"/>
          <w:sz w:val="28"/>
          <w:szCs w:val="28"/>
          <w:lang w:val="uk-UA"/>
        </w:rPr>
        <w:t xml:space="preserve"> </w:t>
      </w:r>
      <w:r w:rsidR="0069231D">
        <w:rPr>
          <w:rFonts w:ascii="Times New Roman" w:eastAsia="Calibri" w:hAnsi="Times New Roman" w:cs="Times New Roman"/>
          <w:sz w:val="28"/>
          <w:szCs w:val="28"/>
          <w:lang w:val="uk-UA"/>
        </w:rPr>
        <w:t>С</w:t>
      </w:r>
      <w:r w:rsidR="00A3772A" w:rsidRPr="00D9047F">
        <w:rPr>
          <w:rFonts w:ascii="Times New Roman" w:eastAsia="Calibri" w:hAnsi="Times New Roman" w:cs="Times New Roman"/>
          <w:sz w:val="28"/>
          <w:szCs w:val="28"/>
          <w:lang w:val="uk-UA"/>
        </w:rPr>
        <w:t>еред таких можна виділити: попередження, доган</w:t>
      </w:r>
      <w:r w:rsidR="0069231D">
        <w:rPr>
          <w:rFonts w:ascii="Times New Roman" w:eastAsia="Calibri" w:hAnsi="Times New Roman" w:cs="Times New Roman"/>
          <w:sz w:val="28"/>
          <w:szCs w:val="28"/>
          <w:lang w:val="uk-UA"/>
        </w:rPr>
        <w:t>у</w:t>
      </w:r>
      <w:r w:rsidR="00A3772A" w:rsidRPr="00D9047F">
        <w:rPr>
          <w:rFonts w:ascii="Times New Roman" w:eastAsia="Calibri" w:hAnsi="Times New Roman" w:cs="Times New Roman"/>
          <w:sz w:val="28"/>
          <w:szCs w:val="28"/>
          <w:lang w:val="uk-UA"/>
        </w:rPr>
        <w:t>, стягнення.</w:t>
      </w:r>
      <w:r w:rsidRPr="00D9047F">
        <w:rPr>
          <w:rFonts w:ascii="Times New Roman" w:eastAsia="Calibri" w:hAnsi="Times New Roman" w:cs="Times New Roman"/>
          <w:sz w:val="28"/>
          <w:szCs w:val="28"/>
          <w:lang w:val="uk-UA"/>
        </w:rPr>
        <w:t xml:space="preserve"> </w:t>
      </w:r>
    </w:p>
    <w:p w14:paraId="3F9490C8" w14:textId="35F2AF38"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4. За територіальною належністю стимули можуть бути: а) національні –</w:t>
      </w:r>
      <w:r w:rsidR="00605A49" w:rsidRPr="00D9047F">
        <w:rPr>
          <w:rFonts w:ascii="Times New Roman" w:eastAsia="Calibri" w:hAnsi="Times New Roman" w:cs="Times New Roman"/>
          <w:sz w:val="28"/>
          <w:szCs w:val="28"/>
          <w:lang w:val="uk-UA"/>
        </w:rPr>
        <w:t xml:space="preserve">тобто такі, які можуть бути застосовані виключно державою в особі уповноважених органів, а також посадовими особами відповідно до чинного законодавства, серед </w:t>
      </w:r>
      <w:r w:rsidR="0069231D">
        <w:rPr>
          <w:rFonts w:ascii="Times New Roman" w:eastAsia="Calibri" w:hAnsi="Times New Roman" w:cs="Times New Roman"/>
          <w:sz w:val="28"/>
          <w:szCs w:val="28"/>
          <w:lang w:val="uk-UA"/>
        </w:rPr>
        <w:t>яких</w:t>
      </w:r>
      <w:r w:rsidR="00605A49" w:rsidRPr="00D9047F">
        <w:rPr>
          <w:rFonts w:ascii="Times New Roman" w:eastAsia="Calibri" w:hAnsi="Times New Roman" w:cs="Times New Roman"/>
          <w:sz w:val="28"/>
          <w:szCs w:val="28"/>
          <w:lang w:val="uk-UA"/>
        </w:rPr>
        <w:t xml:space="preserve"> Почесні звання, відзнаки (президентські, відомчі, </w:t>
      </w:r>
      <w:r w:rsidR="00347111" w:rsidRPr="00D9047F">
        <w:rPr>
          <w:rFonts w:ascii="Times New Roman" w:eastAsia="Calibri" w:hAnsi="Times New Roman" w:cs="Times New Roman"/>
          <w:sz w:val="28"/>
          <w:szCs w:val="28"/>
          <w:lang w:val="uk-UA"/>
        </w:rPr>
        <w:t>громадські</w:t>
      </w:r>
      <w:r w:rsidR="00605A49" w:rsidRPr="00D9047F">
        <w:rPr>
          <w:rFonts w:ascii="Times New Roman" w:eastAsia="Calibri" w:hAnsi="Times New Roman" w:cs="Times New Roman"/>
          <w:sz w:val="28"/>
          <w:szCs w:val="28"/>
          <w:lang w:val="uk-UA"/>
        </w:rPr>
        <w:t>), державні та відомчі премії</w:t>
      </w:r>
      <w:r w:rsidR="00385B50"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 xml:space="preserve">б) міжнародні – </w:t>
      </w:r>
      <w:r w:rsidR="00605A49" w:rsidRPr="00D9047F">
        <w:rPr>
          <w:rFonts w:ascii="Times New Roman" w:eastAsia="Calibri" w:hAnsi="Times New Roman" w:cs="Times New Roman"/>
          <w:sz w:val="28"/>
          <w:szCs w:val="28"/>
          <w:lang w:val="uk-UA"/>
        </w:rPr>
        <w:t>це стимули, які можуть бути застосовані до дипломатичних службовців України з боку іноземних держав та їх представництв уповн</w:t>
      </w:r>
      <w:r w:rsidR="00A019E5" w:rsidRPr="00D9047F">
        <w:rPr>
          <w:rFonts w:ascii="Times New Roman" w:eastAsia="Calibri" w:hAnsi="Times New Roman" w:cs="Times New Roman"/>
          <w:sz w:val="28"/>
          <w:szCs w:val="28"/>
          <w:lang w:val="uk-UA"/>
        </w:rPr>
        <w:t>о</w:t>
      </w:r>
      <w:r w:rsidR="00605A49" w:rsidRPr="00D9047F">
        <w:rPr>
          <w:rFonts w:ascii="Times New Roman" w:eastAsia="Calibri" w:hAnsi="Times New Roman" w:cs="Times New Roman"/>
          <w:sz w:val="28"/>
          <w:szCs w:val="28"/>
          <w:lang w:val="uk-UA"/>
        </w:rPr>
        <w:t xml:space="preserve">важеними особами публічної влади іноземних держав, відповідно до їх національного законодавства, наприклад Орден Вранішнього Сонця із золотою та срібною зірками в Японії. </w:t>
      </w:r>
    </w:p>
    <w:p w14:paraId="41830D5E" w14:textId="3A38BD67"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5. За категорією посад працівників служби: а)</w:t>
      </w:r>
      <w:r w:rsidRPr="00D9047F">
        <w:rPr>
          <w:rFonts w:ascii="Times New Roman" w:eastAsia="Calibri" w:hAnsi="Times New Roman" w:cs="Times New Roman"/>
          <w:color w:val="000000"/>
          <w:shd w:val="clear" w:color="auto" w:fill="FFFFFF"/>
          <w:lang w:val="uk-UA"/>
        </w:rPr>
        <w:t xml:space="preserve"> </w:t>
      </w:r>
      <w:r w:rsidR="00B81DCE" w:rsidRPr="00D9047F">
        <w:rPr>
          <w:rFonts w:ascii="Times New Roman" w:eastAsia="Calibri" w:hAnsi="Times New Roman" w:cs="Times New Roman"/>
          <w:sz w:val="28"/>
          <w:szCs w:val="28"/>
          <w:lang w:val="uk-UA"/>
        </w:rPr>
        <w:t>посади дипломатичної служби</w:t>
      </w:r>
      <w:r w:rsidRPr="00D9047F">
        <w:rPr>
          <w:rFonts w:ascii="Times New Roman" w:eastAsia="Calibri" w:hAnsi="Times New Roman" w:cs="Times New Roman"/>
          <w:sz w:val="28"/>
          <w:szCs w:val="28"/>
          <w:lang w:val="uk-UA"/>
        </w:rPr>
        <w:t xml:space="preserve"> (дипломатич</w:t>
      </w:r>
      <w:r w:rsidR="00B81DCE" w:rsidRPr="00D9047F">
        <w:rPr>
          <w:rFonts w:ascii="Times New Roman" w:eastAsia="Calibri" w:hAnsi="Times New Roman" w:cs="Times New Roman"/>
          <w:sz w:val="28"/>
          <w:szCs w:val="28"/>
          <w:lang w:val="uk-UA"/>
        </w:rPr>
        <w:t>ні</w:t>
      </w:r>
      <w:r w:rsidRPr="00D9047F">
        <w:rPr>
          <w:rFonts w:ascii="Times New Roman" w:eastAsia="Calibri" w:hAnsi="Times New Roman" w:cs="Times New Roman"/>
          <w:sz w:val="28"/>
          <w:szCs w:val="28"/>
          <w:lang w:val="uk-UA"/>
        </w:rPr>
        <w:t xml:space="preserve"> ранг</w:t>
      </w:r>
      <w:r w:rsidR="00B81DCE" w:rsidRPr="00D9047F">
        <w:rPr>
          <w:rFonts w:ascii="Times New Roman" w:eastAsia="Calibri" w:hAnsi="Times New Roman" w:cs="Times New Roman"/>
          <w:sz w:val="28"/>
          <w:szCs w:val="28"/>
          <w:lang w:val="uk-UA"/>
        </w:rPr>
        <w:t>и</w:t>
      </w:r>
      <w:r w:rsidRPr="00D9047F">
        <w:rPr>
          <w:rFonts w:ascii="Times New Roman" w:eastAsia="Calibri" w:hAnsi="Times New Roman" w:cs="Times New Roman"/>
          <w:sz w:val="28"/>
          <w:szCs w:val="28"/>
          <w:lang w:val="uk-UA"/>
        </w:rPr>
        <w:t>)</w:t>
      </w:r>
      <w:r w:rsidR="00385B50"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б) адміністративн</w:t>
      </w:r>
      <w:r w:rsidR="00B81DCE" w:rsidRPr="00D9047F">
        <w:rPr>
          <w:rFonts w:ascii="Times New Roman" w:eastAsia="Calibri" w:hAnsi="Times New Roman" w:cs="Times New Roman"/>
          <w:sz w:val="28"/>
          <w:szCs w:val="28"/>
          <w:lang w:val="uk-UA"/>
        </w:rPr>
        <w:t xml:space="preserve">і посади служби </w:t>
      </w:r>
      <w:r w:rsidRPr="00D9047F">
        <w:rPr>
          <w:rFonts w:ascii="Times New Roman" w:eastAsia="Calibri" w:hAnsi="Times New Roman" w:cs="Times New Roman"/>
          <w:sz w:val="28"/>
          <w:szCs w:val="28"/>
          <w:lang w:val="uk-UA"/>
        </w:rPr>
        <w:t>(ранг</w:t>
      </w:r>
      <w:r w:rsidR="00B81DCE" w:rsidRPr="00D9047F">
        <w:rPr>
          <w:rFonts w:ascii="Times New Roman" w:eastAsia="Calibri" w:hAnsi="Times New Roman" w:cs="Times New Roman"/>
          <w:sz w:val="28"/>
          <w:szCs w:val="28"/>
          <w:lang w:val="uk-UA"/>
        </w:rPr>
        <w:t>и</w:t>
      </w:r>
      <w:r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lastRenderedPageBreak/>
        <w:t>державн</w:t>
      </w:r>
      <w:r w:rsidR="00B81DCE" w:rsidRPr="00D9047F">
        <w:rPr>
          <w:rFonts w:ascii="Times New Roman" w:eastAsia="Calibri" w:hAnsi="Times New Roman" w:cs="Times New Roman"/>
          <w:sz w:val="28"/>
          <w:szCs w:val="28"/>
          <w:lang w:val="uk-UA"/>
        </w:rPr>
        <w:t>их</w:t>
      </w:r>
      <w:r w:rsidRPr="00D9047F">
        <w:rPr>
          <w:rFonts w:ascii="Times New Roman" w:eastAsia="Calibri" w:hAnsi="Times New Roman" w:cs="Times New Roman"/>
          <w:sz w:val="28"/>
          <w:szCs w:val="28"/>
          <w:lang w:val="uk-UA"/>
        </w:rPr>
        <w:t xml:space="preserve"> службовц</w:t>
      </w:r>
      <w:r w:rsidR="00B81DCE" w:rsidRPr="00D9047F">
        <w:rPr>
          <w:rFonts w:ascii="Times New Roman" w:eastAsia="Calibri" w:hAnsi="Times New Roman" w:cs="Times New Roman"/>
          <w:sz w:val="28"/>
          <w:szCs w:val="28"/>
          <w:lang w:val="uk-UA"/>
        </w:rPr>
        <w:t>ів</w:t>
      </w:r>
      <w:r w:rsidRPr="00D9047F">
        <w:rPr>
          <w:rFonts w:ascii="Times New Roman" w:eastAsia="Calibri" w:hAnsi="Times New Roman" w:cs="Times New Roman"/>
          <w:sz w:val="28"/>
          <w:szCs w:val="28"/>
          <w:lang w:val="uk-UA"/>
        </w:rPr>
        <w:t>)</w:t>
      </w:r>
      <w:r w:rsidR="00385B50"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в) посади </w:t>
      </w:r>
      <w:r w:rsidR="00B81DCE" w:rsidRPr="00D9047F">
        <w:rPr>
          <w:rFonts w:ascii="Times New Roman" w:eastAsia="Calibri" w:hAnsi="Times New Roman" w:cs="Times New Roman"/>
          <w:sz w:val="28"/>
          <w:szCs w:val="28"/>
          <w:lang w:val="uk-UA"/>
        </w:rPr>
        <w:t xml:space="preserve">працівників з обслуговування служби </w:t>
      </w:r>
      <w:r w:rsidRPr="00D9047F">
        <w:rPr>
          <w:rFonts w:ascii="Times New Roman" w:eastAsia="Calibri" w:hAnsi="Times New Roman" w:cs="Times New Roman"/>
          <w:sz w:val="28"/>
          <w:szCs w:val="28"/>
          <w:lang w:val="uk-UA"/>
        </w:rPr>
        <w:t>(</w:t>
      </w:r>
      <w:r w:rsidR="004A1B3D" w:rsidRPr="00D9047F">
        <w:rPr>
          <w:rFonts w:ascii="Times New Roman" w:eastAsia="Calibri" w:hAnsi="Times New Roman" w:cs="Times New Roman"/>
          <w:sz w:val="28"/>
          <w:szCs w:val="28"/>
          <w:lang w:val="uk-UA"/>
        </w:rPr>
        <w:t>надбавки надаються</w:t>
      </w:r>
      <w:r w:rsidRPr="00D9047F">
        <w:rPr>
          <w:rFonts w:ascii="Times New Roman" w:eastAsia="Calibri" w:hAnsi="Times New Roman" w:cs="Times New Roman"/>
          <w:sz w:val="28"/>
          <w:szCs w:val="28"/>
          <w:lang w:val="uk-UA"/>
        </w:rPr>
        <w:t xml:space="preserve"> згідно законодавства про </w:t>
      </w:r>
      <w:r w:rsidR="004A1B3D" w:rsidRPr="00D9047F">
        <w:rPr>
          <w:rFonts w:ascii="Times New Roman" w:eastAsia="Calibri" w:hAnsi="Times New Roman" w:cs="Times New Roman"/>
          <w:sz w:val="28"/>
          <w:szCs w:val="28"/>
          <w:lang w:val="uk-UA"/>
        </w:rPr>
        <w:t xml:space="preserve">працю та в окремих випадках згідно законодавства про </w:t>
      </w:r>
      <w:r w:rsidRPr="00D9047F">
        <w:rPr>
          <w:rFonts w:ascii="Times New Roman" w:eastAsia="Calibri" w:hAnsi="Times New Roman" w:cs="Times New Roman"/>
          <w:sz w:val="28"/>
          <w:szCs w:val="28"/>
          <w:lang w:val="uk-UA"/>
        </w:rPr>
        <w:t>державну службу).</w:t>
      </w:r>
    </w:p>
    <w:p w14:paraId="5BA49847" w14:textId="34AC43DB"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6. За правовою природою: а) закони</w:t>
      </w:r>
      <w:r w:rsidR="0055142F" w:rsidRPr="00D9047F">
        <w:rPr>
          <w:rFonts w:ascii="Times New Roman" w:eastAsia="Calibri" w:hAnsi="Times New Roman" w:cs="Times New Roman"/>
          <w:sz w:val="28"/>
          <w:szCs w:val="28"/>
          <w:lang w:val="uk-UA"/>
        </w:rPr>
        <w:t xml:space="preserve"> України</w:t>
      </w:r>
      <w:r w:rsidR="00385B50"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б) підзаконні </w:t>
      </w:r>
      <w:r w:rsidR="0055142F" w:rsidRPr="00D9047F">
        <w:rPr>
          <w:rFonts w:ascii="Times New Roman" w:eastAsia="Calibri" w:hAnsi="Times New Roman" w:cs="Times New Roman"/>
          <w:sz w:val="28"/>
          <w:szCs w:val="28"/>
          <w:lang w:val="uk-UA"/>
        </w:rPr>
        <w:t xml:space="preserve">нормативно-правові </w:t>
      </w:r>
      <w:r w:rsidRPr="00D9047F">
        <w:rPr>
          <w:rFonts w:ascii="Times New Roman" w:eastAsia="Calibri" w:hAnsi="Times New Roman" w:cs="Times New Roman"/>
          <w:sz w:val="28"/>
          <w:szCs w:val="28"/>
          <w:lang w:val="uk-UA"/>
        </w:rPr>
        <w:t>акти</w:t>
      </w:r>
      <w:r w:rsidR="00385B50"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в) відомчі акти</w:t>
      </w:r>
      <w:r w:rsidR="0055142F" w:rsidRPr="00D9047F">
        <w:rPr>
          <w:rFonts w:ascii="Times New Roman" w:eastAsia="Calibri" w:hAnsi="Times New Roman" w:cs="Times New Roman"/>
          <w:sz w:val="28"/>
          <w:szCs w:val="28"/>
          <w:lang w:val="uk-UA"/>
        </w:rPr>
        <w:t xml:space="preserve"> міністерства та служби</w:t>
      </w:r>
      <w:r w:rsidRPr="00D9047F">
        <w:rPr>
          <w:rFonts w:ascii="Times New Roman" w:eastAsia="Calibri" w:hAnsi="Times New Roman" w:cs="Times New Roman"/>
          <w:sz w:val="28"/>
          <w:szCs w:val="28"/>
          <w:lang w:val="uk-UA"/>
        </w:rPr>
        <w:t>.</w:t>
      </w:r>
    </w:p>
    <w:p w14:paraId="5472C06C" w14:textId="5F425AB1"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7. За </w:t>
      </w:r>
      <w:bookmarkStart w:id="7" w:name="_Hlk54629700"/>
      <w:r w:rsidR="00A02E90" w:rsidRPr="00D9047F">
        <w:rPr>
          <w:rFonts w:ascii="Times New Roman" w:eastAsia="Calibri" w:hAnsi="Times New Roman" w:cs="Times New Roman"/>
          <w:sz w:val="28"/>
          <w:szCs w:val="28"/>
          <w:lang w:val="uk-UA"/>
        </w:rPr>
        <w:t>формою</w:t>
      </w:r>
      <w:r w:rsidR="00D935F4" w:rsidRPr="00D9047F">
        <w:rPr>
          <w:rFonts w:ascii="Times New Roman" w:eastAsia="Calibri" w:hAnsi="Times New Roman" w:cs="Times New Roman"/>
          <w:sz w:val="28"/>
          <w:szCs w:val="28"/>
          <w:lang w:val="uk-UA"/>
        </w:rPr>
        <w:t xml:space="preserve"> зовнішнього виразу</w:t>
      </w:r>
      <w:bookmarkEnd w:id="7"/>
      <w:r w:rsidRPr="00D9047F">
        <w:rPr>
          <w:rFonts w:ascii="Times New Roman" w:eastAsia="Calibri" w:hAnsi="Times New Roman" w:cs="Times New Roman"/>
          <w:sz w:val="28"/>
          <w:szCs w:val="28"/>
          <w:lang w:val="uk-UA"/>
        </w:rPr>
        <w:t>: а) матеріальн</w:t>
      </w:r>
      <w:r w:rsidR="00685D62" w:rsidRPr="00D9047F">
        <w:rPr>
          <w:rFonts w:ascii="Times New Roman" w:eastAsia="Calibri" w:hAnsi="Times New Roman" w:cs="Times New Roman"/>
          <w:sz w:val="28"/>
          <w:szCs w:val="28"/>
          <w:lang w:val="uk-UA"/>
        </w:rPr>
        <w:t>ого характеру</w:t>
      </w:r>
      <w:r w:rsidR="00BD1614" w:rsidRPr="00D9047F">
        <w:rPr>
          <w:rFonts w:ascii="Times New Roman" w:eastAsia="Calibri" w:hAnsi="Times New Roman" w:cs="Times New Roman"/>
          <w:sz w:val="28"/>
          <w:szCs w:val="28"/>
          <w:lang w:val="uk-UA"/>
        </w:rPr>
        <w:t xml:space="preserve"> (мають грошовий або інший зовнішній вираз)</w:t>
      </w:r>
      <w:r w:rsidR="00B9442B"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б) нематеріаль</w:t>
      </w:r>
      <w:r w:rsidR="00685D62" w:rsidRPr="00D9047F">
        <w:rPr>
          <w:rFonts w:ascii="Times New Roman" w:eastAsia="Calibri" w:hAnsi="Times New Roman" w:cs="Times New Roman"/>
          <w:sz w:val="28"/>
          <w:szCs w:val="28"/>
          <w:lang w:val="uk-UA"/>
        </w:rPr>
        <w:t>ного характеру</w:t>
      </w:r>
      <w:r w:rsidRPr="00D9047F">
        <w:rPr>
          <w:rFonts w:ascii="Times New Roman" w:eastAsia="Calibri" w:hAnsi="Times New Roman" w:cs="Times New Roman"/>
          <w:sz w:val="28"/>
          <w:szCs w:val="28"/>
          <w:lang w:val="uk-UA"/>
        </w:rPr>
        <w:t>(</w:t>
      </w:r>
      <w:r w:rsidR="00685D62" w:rsidRPr="00D9047F">
        <w:rPr>
          <w:rFonts w:ascii="Times New Roman" w:eastAsia="Calibri" w:hAnsi="Times New Roman" w:cs="Times New Roman"/>
          <w:sz w:val="28"/>
          <w:szCs w:val="28"/>
          <w:lang w:val="uk-UA"/>
        </w:rPr>
        <w:t xml:space="preserve">внутрішні, </w:t>
      </w:r>
      <w:r w:rsidRPr="00D9047F">
        <w:rPr>
          <w:rFonts w:ascii="Times New Roman" w:eastAsia="Calibri" w:hAnsi="Times New Roman" w:cs="Times New Roman"/>
          <w:sz w:val="28"/>
          <w:szCs w:val="28"/>
          <w:lang w:val="uk-UA"/>
        </w:rPr>
        <w:t>моральні)</w:t>
      </w:r>
      <w:r w:rsidR="00B9442B"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в) змішан</w:t>
      </w:r>
      <w:r w:rsidR="00685D62" w:rsidRPr="00D9047F">
        <w:rPr>
          <w:rFonts w:ascii="Times New Roman" w:eastAsia="Calibri" w:hAnsi="Times New Roman" w:cs="Times New Roman"/>
          <w:sz w:val="28"/>
          <w:szCs w:val="28"/>
          <w:lang w:val="uk-UA"/>
        </w:rPr>
        <w:t>ого характеру (які можуть одночасно існувати у матеріальному та нематеріальному вигляді).</w:t>
      </w:r>
    </w:p>
    <w:p w14:paraId="514CC6E6" w14:textId="224EC6ED"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8. За грошовим виразом: а) </w:t>
      </w:r>
      <w:r w:rsidR="00395D11" w:rsidRPr="00D9047F">
        <w:rPr>
          <w:rFonts w:ascii="Times New Roman" w:eastAsia="Calibri" w:hAnsi="Times New Roman" w:cs="Times New Roman"/>
          <w:sz w:val="28"/>
          <w:szCs w:val="28"/>
          <w:lang w:val="uk-UA"/>
        </w:rPr>
        <w:t>ті які оплачуються</w:t>
      </w:r>
      <w:r w:rsidR="00F028F7" w:rsidRPr="00D9047F">
        <w:rPr>
          <w:rFonts w:ascii="Times New Roman" w:eastAsia="Calibri" w:hAnsi="Times New Roman" w:cs="Times New Roman"/>
          <w:sz w:val="28"/>
          <w:szCs w:val="28"/>
          <w:lang w:val="uk-UA"/>
        </w:rPr>
        <w:t xml:space="preserve"> (оплачувані)</w:t>
      </w:r>
      <w:r w:rsidRPr="00D9047F">
        <w:rPr>
          <w:rFonts w:ascii="Times New Roman" w:eastAsia="Calibri" w:hAnsi="Times New Roman" w:cs="Times New Roman"/>
          <w:sz w:val="28"/>
          <w:szCs w:val="28"/>
          <w:lang w:val="uk-UA"/>
        </w:rPr>
        <w:t xml:space="preserve"> – премі</w:t>
      </w:r>
      <w:r w:rsidR="00F028F7" w:rsidRPr="00D9047F">
        <w:rPr>
          <w:rFonts w:ascii="Times New Roman" w:eastAsia="Calibri" w:hAnsi="Times New Roman" w:cs="Times New Roman"/>
          <w:sz w:val="28"/>
          <w:szCs w:val="28"/>
          <w:lang w:val="uk-UA"/>
        </w:rPr>
        <w:t>альні виплати</w:t>
      </w:r>
      <w:r w:rsidRPr="00D9047F">
        <w:rPr>
          <w:rFonts w:ascii="Times New Roman" w:eastAsia="Calibri" w:hAnsi="Times New Roman" w:cs="Times New Roman"/>
          <w:sz w:val="28"/>
          <w:szCs w:val="28"/>
          <w:lang w:val="uk-UA"/>
        </w:rPr>
        <w:t>, надбавки</w:t>
      </w:r>
      <w:r w:rsidR="00B9442B"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б) </w:t>
      </w:r>
      <w:r w:rsidR="00395D11" w:rsidRPr="00D9047F">
        <w:rPr>
          <w:rFonts w:ascii="Times New Roman" w:eastAsia="Calibri" w:hAnsi="Times New Roman" w:cs="Times New Roman"/>
          <w:sz w:val="28"/>
          <w:szCs w:val="28"/>
          <w:lang w:val="uk-UA"/>
        </w:rPr>
        <w:t xml:space="preserve">ті які не оплачуються </w:t>
      </w:r>
      <w:r w:rsidRPr="00D9047F">
        <w:rPr>
          <w:rFonts w:ascii="Times New Roman" w:eastAsia="Calibri" w:hAnsi="Times New Roman" w:cs="Times New Roman"/>
          <w:sz w:val="28"/>
          <w:szCs w:val="28"/>
          <w:lang w:val="uk-UA"/>
        </w:rPr>
        <w:t>(</w:t>
      </w:r>
      <w:r w:rsidR="00F028F7" w:rsidRPr="00D9047F">
        <w:rPr>
          <w:rFonts w:ascii="Times New Roman" w:eastAsia="Calibri" w:hAnsi="Times New Roman" w:cs="Times New Roman"/>
          <w:sz w:val="28"/>
          <w:szCs w:val="28"/>
          <w:lang w:val="uk-UA"/>
        </w:rPr>
        <w:t>неоплачувані</w:t>
      </w:r>
      <w:r w:rsidR="00395D11" w:rsidRPr="00D9047F">
        <w:rPr>
          <w:rFonts w:ascii="Times New Roman" w:eastAsia="Calibri" w:hAnsi="Times New Roman" w:cs="Times New Roman"/>
          <w:sz w:val="28"/>
          <w:szCs w:val="28"/>
          <w:lang w:val="uk-UA"/>
        </w:rPr>
        <w:t>, безоплатні</w:t>
      </w:r>
      <w:r w:rsidRPr="00D9047F">
        <w:rPr>
          <w:rFonts w:ascii="Times New Roman" w:eastAsia="Calibri" w:hAnsi="Times New Roman" w:cs="Times New Roman"/>
          <w:sz w:val="28"/>
          <w:szCs w:val="28"/>
          <w:lang w:val="uk-UA"/>
        </w:rPr>
        <w:t>) – державні</w:t>
      </w:r>
      <w:r w:rsidR="00F028F7" w:rsidRPr="00D9047F">
        <w:rPr>
          <w:rFonts w:ascii="Times New Roman" w:eastAsia="Calibri" w:hAnsi="Times New Roman" w:cs="Times New Roman"/>
          <w:sz w:val="28"/>
          <w:szCs w:val="28"/>
          <w:lang w:val="uk-UA"/>
        </w:rPr>
        <w:t xml:space="preserve"> та відомчі</w:t>
      </w:r>
      <w:r w:rsidRPr="00D9047F">
        <w:rPr>
          <w:rFonts w:ascii="Times New Roman" w:eastAsia="Calibri" w:hAnsi="Times New Roman" w:cs="Times New Roman"/>
          <w:sz w:val="28"/>
          <w:szCs w:val="28"/>
          <w:lang w:val="uk-UA"/>
        </w:rPr>
        <w:t xml:space="preserve"> нагороди, подяки</w:t>
      </w:r>
      <w:r w:rsidR="00395D11" w:rsidRPr="00D9047F">
        <w:rPr>
          <w:rFonts w:ascii="Times New Roman" w:eastAsia="Calibri" w:hAnsi="Times New Roman" w:cs="Times New Roman"/>
          <w:sz w:val="28"/>
          <w:szCs w:val="28"/>
          <w:lang w:val="uk-UA"/>
        </w:rPr>
        <w:t>, вітальні листи</w:t>
      </w:r>
      <w:r w:rsidRPr="00D9047F">
        <w:rPr>
          <w:rFonts w:ascii="Times New Roman" w:eastAsia="Calibri" w:hAnsi="Times New Roman" w:cs="Times New Roman"/>
          <w:sz w:val="28"/>
          <w:szCs w:val="28"/>
          <w:lang w:val="uk-UA"/>
        </w:rPr>
        <w:t>.</w:t>
      </w:r>
    </w:p>
    <w:p w14:paraId="09775354" w14:textId="55B047EB"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9. За колом осіб, до яких застосовується </w:t>
      </w:r>
      <w:r w:rsidR="00A02E90" w:rsidRPr="00D9047F">
        <w:rPr>
          <w:rFonts w:ascii="Times New Roman" w:eastAsia="Calibri" w:hAnsi="Times New Roman" w:cs="Times New Roman"/>
          <w:sz w:val="28"/>
          <w:szCs w:val="28"/>
          <w:lang w:val="uk-UA"/>
        </w:rPr>
        <w:t>стимул</w:t>
      </w:r>
      <w:r w:rsidRPr="00D9047F">
        <w:rPr>
          <w:rFonts w:ascii="Times New Roman" w:eastAsia="Calibri" w:hAnsi="Times New Roman" w:cs="Times New Roman"/>
          <w:sz w:val="28"/>
          <w:szCs w:val="28"/>
          <w:lang w:val="uk-UA"/>
        </w:rPr>
        <w:t xml:space="preserve">: а) </w:t>
      </w:r>
      <w:r w:rsidR="00B9442B" w:rsidRPr="00D9047F">
        <w:rPr>
          <w:rFonts w:ascii="Times New Roman" w:eastAsia="Calibri" w:hAnsi="Times New Roman" w:cs="Times New Roman"/>
          <w:sz w:val="28"/>
          <w:szCs w:val="28"/>
          <w:lang w:val="uk-UA"/>
        </w:rPr>
        <w:t>персональн</w:t>
      </w:r>
      <w:r w:rsidRPr="00D9047F">
        <w:rPr>
          <w:rFonts w:ascii="Times New Roman" w:eastAsia="Calibri" w:hAnsi="Times New Roman" w:cs="Times New Roman"/>
          <w:sz w:val="28"/>
          <w:szCs w:val="28"/>
          <w:lang w:val="uk-UA"/>
        </w:rPr>
        <w:t xml:space="preserve">і – </w:t>
      </w:r>
      <w:r w:rsidR="00B9442B" w:rsidRPr="00D9047F">
        <w:rPr>
          <w:rFonts w:ascii="Times New Roman" w:eastAsia="Calibri" w:hAnsi="Times New Roman" w:cs="Times New Roman"/>
          <w:sz w:val="28"/>
          <w:szCs w:val="28"/>
          <w:lang w:val="uk-UA"/>
        </w:rPr>
        <w:t>які можуть застосовуватись до дипломатичного с</w:t>
      </w:r>
      <w:r w:rsidR="009D341E" w:rsidRPr="00D9047F">
        <w:rPr>
          <w:rFonts w:ascii="Times New Roman" w:eastAsia="Calibri" w:hAnsi="Times New Roman" w:cs="Times New Roman"/>
          <w:sz w:val="28"/>
          <w:szCs w:val="28"/>
          <w:lang w:val="uk-UA"/>
        </w:rPr>
        <w:t>л</w:t>
      </w:r>
      <w:r w:rsidR="00B9442B" w:rsidRPr="00D9047F">
        <w:rPr>
          <w:rFonts w:ascii="Times New Roman" w:eastAsia="Calibri" w:hAnsi="Times New Roman" w:cs="Times New Roman"/>
          <w:sz w:val="28"/>
          <w:szCs w:val="28"/>
          <w:lang w:val="uk-UA"/>
        </w:rPr>
        <w:t>у</w:t>
      </w:r>
      <w:r w:rsidR="009D341E" w:rsidRPr="00D9047F">
        <w:rPr>
          <w:rFonts w:ascii="Times New Roman" w:eastAsia="Calibri" w:hAnsi="Times New Roman" w:cs="Times New Roman"/>
          <w:sz w:val="28"/>
          <w:szCs w:val="28"/>
          <w:lang w:val="uk-UA"/>
        </w:rPr>
        <w:t>ж</w:t>
      </w:r>
      <w:r w:rsidR="00B9442B" w:rsidRPr="00D9047F">
        <w:rPr>
          <w:rFonts w:ascii="Times New Roman" w:eastAsia="Calibri" w:hAnsi="Times New Roman" w:cs="Times New Roman"/>
          <w:sz w:val="28"/>
          <w:szCs w:val="28"/>
          <w:lang w:val="uk-UA"/>
        </w:rPr>
        <w:t>бовця</w:t>
      </w:r>
      <w:r w:rsidR="009D341E" w:rsidRPr="00D9047F">
        <w:rPr>
          <w:rFonts w:ascii="Times New Roman" w:eastAsia="Calibri" w:hAnsi="Times New Roman" w:cs="Times New Roman"/>
          <w:sz w:val="28"/>
          <w:szCs w:val="28"/>
          <w:lang w:val="uk-UA"/>
        </w:rPr>
        <w:t xml:space="preserve"> в одноособовому порядку</w:t>
      </w:r>
      <w:r w:rsidRPr="00D9047F">
        <w:rPr>
          <w:rFonts w:ascii="Times New Roman" w:eastAsia="Calibri" w:hAnsi="Times New Roman" w:cs="Times New Roman"/>
          <w:sz w:val="28"/>
          <w:szCs w:val="28"/>
          <w:lang w:val="uk-UA"/>
        </w:rPr>
        <w:t xml:space="preserve">; б) </w:t>
      </w:r>
      <w:r w:rsidR="009D341E" w:rsidRPr="0069231D">
        <w:rPr>
          <w:rFonts w:ascii="Times New Roman" w:eastAsia="Calibri" w:hAnsi="Times New Roman" w:cs="Times New Roman"/>
          <w:sz w:val="28"/>
          <w:szCs w:val="28"/>
          <w:lang w:val="uk-UA"/>
        </w:rPr>
        <w:t>групові</w:t>
      </w:r>
      <w:r w:rsidR="009D341E"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 xml:space="preserve"> – </w:t>
      </w:r>
      <w:r w:rsidR="009D341E" w:rsidRPr="00D9047F">
        <w:rPr>
          <w:rFonts w:ascii="Times New Roman" w:eastAsia="Calibri" w:hAnsi="Times New Roman" w:cs="Times New Roman"/>
          <w:sz w:val="28"/>
          <w:szCs w:val="28"/>
          <w:lang w:val="uk-UA"/>
        </w:rPr>
        <w:t>які можуть застосовуватись до кількох службовців або до всього колективу одночасно</w:t>
      </w:r>
      <w:r w:rsidRPr="00D9047F">
        <w:rPr>
          <w:rFonts w:ascii="Times New Roman" w:eastAsia="Calibri" w:hAnsi="Times New Roman" w:cs="Times New Roman"/>
          <w:sz w:val="28"/>
          <w:szCs w:val="28"/>
          <w:lang w:val="uk-UA"/>
        </w:rPr>
        <w:t>.</w:t>
      </w:r>
    </w:p>
    <w:p w14:paraId="41C474F6" w14:textId="5F674882" w:rsidR="00F73974" w:rsidRPr="00D9047F" w:rsidRDefault="00784F09"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Серед запропонованих дев’ятьох груп критеріїв класифікації стимулів н</w:t>
      </w:r>
      <w:r w:rsidR="00F73974" w:rsidRPr="00D9047F">
        <w:rPr>
          <w:rFonts w:ascii="Times New Roman" w:eastAsia="Calibri" w:hAnsi="Times New Roman" w:cs="Times New Roman"/>
          <w:sz w:val="28"/>
          <w:szCs w:val="28"/>
          <w:lang w:val="uk-UA"/>
        </w:rPr>
        <w:t>айбільш</w:t>
      </w:r>
      <w:r w:rsidR="0029671C" w:rsidRPr="00D9047F">
        <w:rPr>
          <w:rFonts w:ascii="Times New Roman" w:eastAsia="Calibri" w:hAnsi="Times New Roman" w:cs="Times New Roman"/>
          <w:sz w:val="28"/>
          <w:szCs w:val="28"/>
          <w:lang w:val="uk-UA"/>
        </w:rPr>
        <w:t xml:space="preserve"> все</w:t>
      </w:r>
      <w:r w:rsidRPr="00D9047F">
        <w:rPr>
          <w:rFonts w:ascii="Times New Roman" w:eastAsia="Calibri" w:hAnsi="Times New Roman" w:cs="Times New Roman"/>
          <w:sz w:val="28"/>
          <w:szCs w:val="28"/>
          <w:lang w:val="uk-UA"/>
        </w:rPr>
        <w:t>охопл</w:t>
      </w:r>
      <w:r w:rsidR="0029671C" w:rsidRPr="00D9047F">
        <w:rPr>
          <w:rFonts w:ascii="Times New Roman" w:eastAsia="Calibri" w:hAnsi="Times New Roman" w:cs="Times New Roman"/>
          <w:sz w:val="28"/>
          <w:szCs w:val="28"/>
          <w:lang w:val="uk-UA"/>
        </w:rPr>
        <w:t>юючою</w:t>
      </w:r>
      <w:r w:rsidRPr="00D9047F">
        <w:rPr>
          <w:rFonts w:ascii="Times New Roman" w:eastAsia="Calibri" w:hAnsi="Times New Roman" w:cs="Times New Roman"/>
          <w:sz w:val="28"/>
          <w:szCs w:val="28"/>
          <w:lang w:val="uk-UA"/>
        </w:rPr>
        <w:t>, на нашу</w:t>
      </w:r>
      <w:r w:rsidR="00B9442B"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 xml:space="preserve">думку, </w:t>
      </w:r>
      <w:r w:rsidR="00B9442B" w:rsidRPr="00D9047F">
        <w:rPr>
          <w:rFonts w:ascii="Times New Roman" w:eastAsia="Calibri" w:hAnsi="Times New Roman" w:cs="Times New Roman"/>
          <w:sz w:val="28"/>
          <w:szCs w:val="28"/>
          <w:lang w:val="uk-UA"/>
        </w:rPr>
        <w:t>є</w:t>
      </w:r>
      <w:r w:rsidRPr="00D9047F">
        <w:rPr>
          <w:rFonts w:ascii="Times New Roman" w:eastAsia="Calibri" w:hAnsi="Times New Roman" w:cs="Times New Roman"/>
          <w:sz w:val="28"/>
          <w:szCs w:val="28"/>
          <w:lang w:val="uk-UA"/>
        </w:rPr>
        <w:t xml:space="preserve"> </w:t>
      </w:r>
      <w:r w:rsidR="00B9442B" w:rsidRPr="00D9047F">
        <w:rPr>
          <w:rFonts w:ascii="Times New Roman" w:eastAsia="Calibri" w:hAnsi="Times New Roman" w:cs="Times New Roman"/>
          <w:sz w:val="28"/>
          <w:szCs w:val="28"/>
          <w:lang w:val="uk-UA"/>
        </w:rPr>
        <w:t xml:space="preserve">класифікація за характером (наслідками), яка </w:t>
      </w:r>
      <w:r w:rsidR="00D935F4" w:rsidRPr="00D9047F">
        <w:rPr>
          <w:rFonts w:ascii="Times New Roman" w:eastAsia="Calibri" w:hAnsi="Times New Roman" w:cs="Times New Roman"/>
          <w:sz w:val="28"/>
          <w:szCs w:val="28"/>
          <w:lang w:val="uk-UA"/>
        </w:rPr>
        <w:t>передбачає</w:t>
      </w:r>
      <w:r w:rsidR="00B9442B" w:rsidRPr="00D9047F">
        <w:rPr>
          <w:rFonts w:ascii="Times New Roman" w:eastAsia="Calibri" w:hAnsi="Times New Roman" w:cs="Times New Roman"/>
          <w:sz w:val="28"/>
          <w:szCs w:val="28"/>
          <w:lang w:val="uk-UA"/>
        </w:rPr>
        <w:t xml:space="preserve"> позитивні та негативні стимули в дипломатичній служби, як</w:t>
      </w:r>
      <w:r w:rsidR="00D935F4" w:rsidRPr="00D9047F">
        <w:rPr>
          <w:rFonts w:ascii="Times New Roman" w:eastAsia="Calibri" w:hAnsi="Times New Roman" w:cs="Times New Roman"/>
          <w:sz w:val="28"/>
          <w:szCs w:val="28"/>
          <w:lang w:val="uk-UA"/>
        </w:rPr>
        <w:t>і</w:t>
      </w:r>
      <w:r w:rsidR="00B9442B" w:rsidRPr="00D9047F">
        <w:rPr>
          <w:rFonts w:ascii="Times New Roman" w:eastAsia="Calibri" w:hAnsi="Times New Roman" w:cs="Times New Roman"/>
          <w:sz w:val="28"/>
          <w:szCs w:val="28"/>
          <w:lang w:val="uk-UA"/>
        </w:rPr>
        <w:t xml:space="preserve"> в свою чергу </w:t>
      </w:r>
      <w:r w:rsidR="006A1A25" w:rsidRPr="00D9047F">
        <w:rPr>
          <w:rFonts w:ascii="Times New Roman" w:eastAsia="Calibri" w:hAnsi="Times New Roman" w:cs="Times New Roman"/>
          <w:sz w:val="28"/>
          <w:szCs w:val="28"/>
          <w:lang w:val="uk-UA"/>
        </w:rPr>
        <w:t xml:space="preserve">плавно </w:t>
      </w:r>
      <w:r w:rsidR="00D935F4" w:rsidRPr="00D9047F">
        <w:rPr>
          <w:rFonts w:ascii="Times New Roman" w:eastAsia="Calibri" w:hAnsi="Times New Roman" w:cs="Times New Roman"/>
          <w:sz w:val="28"/>
          <w:szCs w:val="28"/>
          <w:lang w:val="uk-UA"/>
        </w:rPr>
        <w:t>переходять до іншої класифікації за формою зовнішнього виразу</w:t>
      </w:r>
      <w:r w:rsidRPr="00D9047F">
        <w:rPr>
          <w:rFonts w:ascii="Times New Roman" w:eastAsia="Calibri" w:hAnsi="Times New Roman" w:cs="Times New Roman"/>
          <w:sz w:val="28"/>
          <w:szCs w:val="28"/>
          <w:lang w:val="uk-UA"/>
        </w:rPr>
        <w:t xml:space="preserve"> </w:t>
      </w:r>
      <w:r w:rsidR="00B64493" w:rsidRPr="00D9047F">
        <w:rPr>
          <w:rFonts w:ascii="Times New Roman" w:eastAsia="Calibri" w:hAnsi="Times New Roman" w:cs="Times New Roman"/>
          <w:sz w:val="28"/>
          <w:szCs w:val="28"/>
          <w:lang w:val="uk-UA"/>
        </w:rPr>
        <w:t>–</w:t>
      </w:r>
      <w:r w:rsidR="00F73974" w:rsidRPr="00D9047F">
        <w:rPr>
          <w:rFonts w:ascii="Times New Roman" w:eastAsia="Calibri" w:hAnsi="Times New Roman" w:cs="Times New Roman"/>
          <w:sz w:val="28"/>
          <w:szCs w:val="28"/>
          <w:lang w:val="uk-UA"/>
        </w:rPr>
        <w:t xml:space="preserve"> </w:t>
      </w:r>
      <w:r w:rsidR="00B64493" w:rsidRPr="00D9047F">
        <w:rPr>
          <w:rFonts w:ascii="Times New Roman" w:eastAsia="Calibri" w:hAnsi="Times New Roman" w:cs="Times New Roman"/>
          <w:sz w:val="28"/>
          <w:szCs w:val="28"/>
          <w:lang w:val="uk-UA"/>
        </w:rPr>
        <w:t xml:space="preserve">стимули </w:t>
      </w:r>
      <w:r w:rsidR="00F73974" w:rsidRPr="00D9047F">
        <w:rPr>
          <w:rFonts w:ascii="Times New Roman" w:eastAsia="Calibri" w:hAnsi="Times New Roman" w:cs="Times New Roman"/>
          <w:sz w:val="28"/>
          <w:szCs w:val="28"/>
          <w:lang w:val="uk-UA"/>
        </w:rPr>
        <w:t>матеріальн</w:t>
      </w:r>
      <w:r w:rsidR="00D935F4" w:rsidRPr="00D9047F">
        <w:rPr>
          <w:rFonts w:ascii="Times New Roman" w:eastAsia="Calibri" w:hAnsi="Times New Roman" w:cs="Times New Roman"/>
          <w:sz w:val="28"/>
          <w:szCs w:val="28"/>
          <w:lang w:val="uk-UA"/>
        </w:rPr>
        <w:t>ого</w:t>
      </w:r>
      <w:r w:rsidR="006A1A25" w:rsidRPr="00D9047F">
        <w:rPr>
          <w:rFonts w:ascii="Times New Roman" w:eastAsia="Calibri" w:hAnsi="Times New Roman" w:cs="Times New Roman"/>
          <w:sz w:val="28"/>
          <w:szCs w:val="28"/>
          <w:lang w:val="uk-UA"/>
        </w:rPr>
        <w:t xml:space="preserve"> характеру</w:t>
      </w:r>
      <w:r w:rsidR="00F73974" w:rsidRPr="00D9047F">
        <w:rPr>
          <w:rFonts w:ascii="Times New Roman" w:eastAsia="Calibri" w:hAnsi="Times New Roman" w:cs="Times New Roman"/>
          <w:sz w:val="28"/>
          <w:szCs w:val="28"/>
          <w:lang w:val="uk-UA"/>
        </w:rPr>
        <w:t xml:space="preserve">, </w:t>
      </w:r>
      <w:r w:rsidR="006A1A25" w:rsidRPr="00D9047F">
        <w:rPr>
          <w:rFonts w:ascii="Times New Roman" w:eastAsia="Calibri" w:hAnsi="Times New Roman" w:cs="Times New Roman"/>
          <w:sz w:val="28"/>
          <w:szCs w:val="28"/>
          <w:lang w:val="uk-UA"/>
        </w:rPr>
        <w:t>нематеріального характеру</w:t>
      </w:r>
      <w:r w:rsidR="00F73974" w:rsidRPr="00D9047F">
        <w:rPr>
          <w:rFonts w:ascii="Times New Roman" w:eastAsia="Calibri" w:hAnsi="Times New Roman" w:cs="Times New Roman"/>
          <w:sz w:val="28"/>
          <w:szCs w:val="28"/>
          <w:lang w:val="uk-UA"/>
        </w:rPr>
        <w:t xml:space="preserve"> та змішан</w:t>
      </w:r>
      <w:r w:rsidR="006A1A25" w:rsidRPr="00D9047F">
        <w:rPr>
          <w:rFonts w:ascii="Times New Roman" w:eastAsia="Calibri" w:hAnsi="Times New Roman" w:cs="Times New Roman"/>
          <w:sz w:val="28"/>
          <w:szCs w:val="28"/>
          <w:lang w:val="uk-UA"/>
        </w:rPr>
        <w:t>ого характеру</w:t>
      </w:r>
      <w:r w:rsidR="00F73974" w:rsidRPr="00D9047F">
        <w:rPr>
          <w:rFonts w:ascii="Times New Roman" w:eastAsia="Calibri" w:hAnsi="Times New Roman" w:cs="Times New Roman"/>
          <w:sz w:val="28"/>
          <w:szCs w:val="28"/>
          <w:lang w:val="uk-UA"/>
        </w:rPr>
        <w:t xml:space="preserve">. </w:t>
      </w:r>
      <w:r w:rsidR="006A1A25" w:rsidRPr="00D9047F">
        <w:rPr>
          <w:rFonts w:ascii="Times New Roman" w:eastAsia="Calibri" w:hAnsi="Times New Roman" w:cs="Times New Roman"/>
          <w:sz w:val="28"/>
          <w:szCs w:val="28"/>
          <w:lang w:val="uk-UA"/>
        </w:rPr>
        <w:t xml:space="preserve">Звертаючи увагу на законодавство України в аспекті стимулів дипломатичної служби України, можемо сказати, що зазначені категорії класифікації максимально широко та повно включають в себе всі різновиди стимулів, які на даний час існують та передбачені чинним законодавством у тому числі зарубіжним. </w:t>
      </w:r>
      <w:r w:rsidRPr="00D9047F">
        <w:rPr>
          <w:rFonts w:ascii="Times New Roman" w:eastAsia="Calibri" w:hAnsi="Times New Roman" w:cs="Times New Roman"/>
          <w:sz w:val="28"/>
          <w:szCs w:val="28"/>
          <w:lang w:val="uk-UA"/>
        </w:rPr>
        <w:t>В</w:t>
      </w:r>
      <w:r w:rsidR="006A1A25" w:rsidRPr="00D9047F">
        <w:rPr>
          <w:rFonts w:ascii="Times New Roman" w:eastAsia="Calibri" w:hAnsi="Times New Roman" w:cs="Times New Roman"/>
          <w:sz w:val="28"/>
          <w:szCs w:val="28"/>
          <w:lang w:val="uk-UA"/>
        </w:rPr>
        <w:t xml:space="preserve">иділення </w:t>
      </w:r>
      <w:r w:rsidRPr="00D9047F">
        <w:rPr>
          <w:rFonts w:ascii="Times New Roman" w:eastAsia="Calibri" w:hAnsi="Times New Roman" w:cs="Times New Roman"/>
          <w:sz w:val="28"/>
          <w:szCs w:val="28"/>
          <w:lang w:val="uk-UA"/>
        </w:rPr>
        <w:t xml:space="preserve">таких </w:t>
      </w:r>
      <w:r w:rsidR="006A1A25" w:rsidRPr="00D9047F">
        <w:rPr>
          <w:rFonts w:ascii="Times New Roman" w:eastAsia="Calibri" w:hAnsi="Times New Roman" w:cs="Times New Roman"/>
          <w:sz w:val="28"/>
          <w:szCs w:val="28"/>
          <w:lang w:val="uk-UA"/>
        </w:rPr>
        <w:t xml:space="preserve">серед інших зазначених класифікацій дозволяє мати розуміння їхнього впливу на дипломатичних службовців України, тому через властивості зазначеної групи критеріїв класифікації </w:t>
      </w:r>
      <w:r w:rsidRPr="00D9047F">
        <w:rPr>
          <w:rFonts w:ascii="Times New Roman" w:eastAsia="Calibri" w:hAnsi="Times New Roman" w:cs="Times New Roman"/>
          <w:sz w:val="28"/>
          <w:szCs w:val="28"/>
          <w:lang w:val="uk-UA"/>
        </w:rPr>
        <w:t>пропонуємо</w:t>
      </w:r>
      <w:r w:rsidR="006A1A25" w:rsidRPr="00D9047F">
        <w:rPr>
          <w:rFonts w:ascii="Times New Roman" w:eastAsia="Calibri" w:hAnsi="Times New Roman" w:cs="Times New Roman"/>
          <w:sz w:val="28"/>
          <w:szCs w:val="28"/>
          <w:lang w:val="uk-UA"/>
        </w:rPr>
        <w:t xml:space="preserve"> більш детально розкрити їх зміст. </w:t>
      </w:r>
    </w:p>
    <w:p w14:paraId="1892B683" w14:textId="43544AA4" w:rsidR="00F73974" w:rsidRPr="00D9047F" w:rsidRDefault="002D6056" w:rsidP="00D9047F">
      <w:pPr>
        <w:spacing w:after="0" w:line="360" w:lineRule="auto"/>
        <w:ind w:firstLine="720"/>
        <w:contextualSpacing/>
        <w:jc w:val="both"/>
        <w:rPr>
          <w:rFonts w:ascii="Times New Roman" w:eastAsia="Calibri" w:hAnsi="Times New Roman" w:cs="Times New Roman"/>
          <w:bCs/>
          <w:i/>
          <w:iCs/>
          <w:sz w:val="28"/>
          <w:szCs w:val="28"/>
          <w:lang w:val="uk-UA"/>
        </w:rPr>
      </w:pPr>
      <w:r w:rsidRPr="00D9047F">
        <w:rPr>
          <w:rFonts w:ascii="Times New Roman" w:eastAsia="Calibri" w:hAnsi="Times New Roman" w:cs="Times New Roman"/>
          <w:bCs/>
          <w:sz w:val="28"/>
          <w:szCs w:val="28"/>
          <w:lang w:val="uk-UA"/>
        </w:rPr>
        <w:lastRenderedPageBreak/>
        <w:t>Для того</w:t>
      </w:r>
      <w:r w:rsidR="0069231D">
        <w:rPr>
          <w:rFonts w:ascii="Times New Roman" w:eastAsia="Calibri" w:hAnsi="Times New Roman" w:cs="Times New Roman"/>
          <w:bCs/>
          <w:sz w:val="28"/>
          <w:szCs w:val="28"/>
          <w:lang w:val="uk-UA"/>
        </w:rPr>
        <w:t>,</w:t>
      </w:r>
      <w:r w:rsidRPr="00D9047F">
        <w:rPr>
          <w:rFonts w:ascii="Times New Roman" w:eastAsia="Calibri" w:hAnsi="Times New Roman" w:cs="Times New Roman"/>
          <w:bCs/>
          <w:sz w:val="28"/>
          <w:szCs w:val="28"/>
          <w:lang w:val="uk-UA"/>
        </w:rPr>
        <w:t xml:space="preserve"> щоб максимально якісно та повно розкрити </w:t>
      </w:r>
      <w:r w:rsidR="00B81549" w:rsidRPr="00D9047F">
        <w:rPr>
          <w:rFonts w:ascii="Times New Roman" w:eastAsia="Calibri" w:hAnsi="Times New Roman" w:cs="Times New Roman"/>
          <w:bCs/>
          <w:sz w:val="28"/>
          <w:szCs w:val="28"/>
          <w:lang w:val="uk-UA"/>
        </w:rPr>
        <w:t>природу</w:t>
      </w:r>
      <w:r w:rsidRPr="00D9047F">
        <w:rPr>
          <w:rFonts w:ascii="Times New Roman" w:eastAsia="Calibri" w:hAnsi="Times New Roman" w:cs="Times New Roman"/>
          <w:bCs/>
          <w:sz w:val="28"/>
          <w:szCs w:val="28"/>
          <w:lang w:val="uk-UA"/>
        </w:rPr>
        <w:t xml:space="preserve"> стимулів дипломатичної служби</w:t>
      </w:r>
      <w:r w:rsidR="0069231D">
        <w:rPr>
          <w:rFonts w:ascii="Times New Roman" w:eastAsia="Calibri" w:hAnsi="Times New Roman" w:cs="Times New Roman"/>
          <w:bCs/>
          <w:sz w:val="28"/>
          <w:szCs w:val="28"/>
          <w:lang w:val="uk-UA"/>
        </w:rPr>
        <w:t>,</w:t>
      </w:r>
      <w:r w:rsidRPr="00D9047F">
        <w:rPr>
          <w:rFonts w:ascii="Times New Roman" w:eastAsia="Calibri" w:hAnsi="Times New Roman" w:cs="Times New Roman"/>
          <w:bCs/>
          <w:sz w:val="28"/>
          <w:szCs w:val="28"/>
          <w:lang w:val="uk-UA"/>
        </w:rPr>
        <w:t xml:space="preserve"> які передбачені законодавством, варто почати з категорії позитивних стимулів, адже</w:t>
      </w:r>
      <w:r w:rsidR="001142C2" w:rsidRPr="00D9047F">
        <w:rPr>
          <w:rFonts w:ascii="Times New Roman" w:eastAsia="Calibri" w:hAnsi="Times New Roman" w:cs="Times New Roman"/>
          <w:bCs/>
          <w:sz w:val="28"/>
          <w:szCs w:val="28"/>
          <w:lang w:val="uk-UA"/>
        </w:rPr>
        <w:t xml:space="preserve"> їх застосування </w:t>
      </w:r>
      <w:r w:rsidR="00B81549" w:rsidRPr="00D9047F">
        <w:rPr>
          <w:rFonts w:ascii="Times New Roman" w:eastAsia="Calibri" w:hAnsi="Times New Roman" w:cs="Times New Roman"/>
          <w:bCs/>
          <w:sz w:val="28"/>
          <w:szCs w:val="28"/>
          <w:lang w:val="uk-UA"/>
        </w:rPr>
        <w:t>необхідно задля підтримання належного рівня мотивації службовців</w:t>
      </w:r>
      <w:r w:rsidR="001142C2" w:rsidRPr="00D9047F">
        <w:rPr>
          <w:rFonts w:ascii="Times New Roman" w:eastAsia="Calibri" w:hAnsi="Times New Roman" w:cs="Times New Roman"/>
          <w:bCs/>
          <w:sz w:val="28"/>
          <w:szCs w:val="28"/>
          <w:lang w:val="uk-UA"/>
        </w:rPr>
        <w:t xml:space="preserve">, крім того вони </w:t>
      </w:r>
      <w:r w:rsidRPr="00D9047F">
        <w:rPr>
          <w:rFonts w:ascii="Times New Roman" w:eastAsia="Calibri" w:hAnsi="Times New Roman" w:cs="Times New Roman"/>
          <w:bCs/>
          <w:sz w:val="28"/>
          <w:szCs w:val="28"/>
          <w:lang w:val="uk-UA"/>
        </w:rPr>
        <w:t xml:space="preserve">включають в собі </w:t>
      </w:r>
      <w:r w:rsidR="001142C2" w:rsidRPr="00D9047F">
        <w:rPr>
          <w:rFonts w:ascii="Times New Roman" w:eastAsia="Calibri" w:hAnsi="Times New Roman" w:cs="Times New Roman"/>
          <w:bCs/>
          <w:sz w:val="28"/>
          <w:szCs w:val="28"/>
          <w:lang w:val="uk-UA"/>
        </w:rPr>
        <w:t>цілу систему різних інструментів</w:t>
      </w:r>
      <w:r w:rsidRPr="00D9047F">
        <w:rPr>
          <w:rFonts w:ascii="Times New Roman" w:eastAsia="Calibri" w:hAnsi="Times New Roman" w:cs="Times New Roman"/>
          <w:bCs/>
          <w:sz w:val="28"/>
          <w:szCs w:val="28"/>
          <w:lang w:val="uk-UA"/>
        </w:rPr>
        <w:t xml:space="preserve"> матеріального характеру, нематеріального характеру, а також змішан</w:t>
      </w:r>
      <w:r w:rsidR="001142C2" w:rsidRPr="00D9047F">
        <w:rPr>
          <w:rFonts w:ascii="Times New Roman" w:eastAsia="Calibri" w:hAnsi="Times New Roman" w:cs="Times New Roman"/>
          <w:bCs/>
          <w:sz w:val="28"/>
          <w:szCs w:val="28"/>
          <w:lang w:val="uk-UA"/>
        </w:rPr>
        <w:t>ого</w:t>
      </w:r>
      <w:r w:rsidRPr="00D9047F">
        <w:rPr>
          <w:rFonts w:ascii="Times New Roman" w:eastAsia="Calibri" w:hAnsi="Times New Roman" w:cs="Times New Roman"/>
          <w:bCs/>
          <w:sz w:val="28"/>
          <w:szCs w:val="28"/>
          <w:lang w:val="uk-UA"/>
        </w:rPr>
        <w:t>, які є синтезом двох попередніх.</w:t>
      </w:r>
    </w:p>
    <w:p w14:paraId="4B02F232" w14:textId="395A7D0F" w:rsidR="00F73974" w:rsidRPr="00D9047F" w:rsidRDefault="002D6056"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Існування механізму застосування стимулів через матеріальні виплати обумовлено </w:t>
      </w:r>
      <w:r w:rsidR="001C1021" w:rsidRPr="00D9047F">
        <w:rPr>
          <w:rFonts w:ascii="Times New Roman" w:eastAsia="Calibri" w:hAnsi="Times New Roman" w:cs="Times New Roman"/>
          <w:sz w:val="28"/>
          <w:szCs w:val="28"/>
          <w:lang w:val="uk-UA"/>
        </w:rPr>
        <w:t>цілями</w:t>
      </w:r>
      <w:r w:rsidR="0069231D">
        <w:rPr>
          <w:rFonts w:ascii="Times New Roman" w:eastAsia="Calibri" w:hAnsi="Times New Roman" w:cs="Times New Roman"/>
          <w:sz w:val="28"/>
          <w:szCs w:val="28"/>
          <w:lang w:val="uk-UA"/>
        </w:rPr>
        <w:t>,</w:t>
      </w:r>
      <w:r w:rsidR="001C1021" w:rsidRPr="00D9047F">
        <w:rPr>
          <w:rFonts w:ascii="Times New Roman" w:eastAsia="Calibri" w:hAnsi="Times New Roman" w:cs="Times New Roman"/>
          <w:sz w:val="28"/>
          <w:szCs w:val="28"/>
          <w:lang w:val="uk-UA"/>
        </w:rPr>
        <w:t xml:space="preserve"> задля яких</w:t>
      </w:r>
      <w:r w:rsidRPr="00D9047F">
        <w:rPr>
          <w:rFonts w:ascii="Times New Roman" w:eastAsia="Calibri" w:hAnsi="Times New Roman" w:cs="Times New Roman"/>
          <w:sz w:val="28"/>
          <w:szCs w:val="28"/>
          <w:lang w:val="uk-UA"/>
        </w:rPr>
        <w:t xml:space="preserve"> здійсню</w:t>
      </w:r>
      <w:r w:rsidR="001C1021" w:rsidRPr="00D9047F">
        <w:rPr>
          <w:rFonts w:ascii="Times New Roman" w:eastAsia="Calibri" w:hAnsi="Times New Roman" w:cs="Times New Roman"/>
          <w:sz w:val="28"/>
          <w:szCs w:val="28"/>
          <w:lang w:val="uk-UA"/>
        </w:rPr>
        <w:t>ються</w:t>
      </w:r>
      <w:r w:rsidRPr="00D9047F">
        <w:rPr>
          <w:rFonts w:ascii="Times New Roman" w:eastAsia="Calibri" w:hAnsi="Times New Roman" w:cs="Times New Roman"/>
          <w:sz w:val="28"/>
          <w:szCs w:val="28"/>
          <w:lang w:val="uk-UA"/>
        </w:rPr>
        <w:t xml:space="preserve"> так</w:t>
      </w:r>
      <w:r w:rsidR="001C1021" w:rsidRPr="00D9047F">
        <w:rPr>
          <w:rFonts w:ascii="Times New Roman" w:eastAsia="Calibri" w:hAnsi="Times New Roman" w:cs="Times New Roman"/>
          <w:sz w:val="28"/>
          <w:szCs w:val="28"/>
          <w:lang w:val="uk-UA"/>
        </w:rPr>
        <w:t>і</w:t>
      </w:r>
      <w:r w:rsidRPr="00D9047F">
        <w:rPr>
          <w:rFonts w:ascii="Times New Roman" w:eastAsia="Calibri" w:hAnsi="Times New Roman" w:cs="Times New Roman"/>
          <w:sz w:val="28"/>
          <w:szCs w:val="28"/>
          <w:lang w:val="uk-UA"/>
        </w:rPr>
        <w:t xml:space="preserve"> виплат</w:t>
      </w:r>
      <w:r w:rsidR="001C1021" w:rsidRPr="00D9047F">
        <w:rPr>
          <w:rFonts w:ascii="Times New Roman" w:eastAsia="Calibri" w:hAnsi="Times New Roman" w:cs="Times New Roman"/>
          <w:sz w:val="28"/>
          <w:szCs w:val="28"/>
          <w:lang w:val="uk-UA"/>
        </w:rPr>
        <w:t>и</w:t>
      </w:r>
      <w:r w:rsidRPr="00D9047F">
        <w:rPr>
          <w:rFonts w:ascii="Times New Roman" w:eastAsia="Calibri" w:hAnsi="Times New Roman" w:cs="Times New Roman"/>
          <w:sz w:val="28"/>
          <w:szCs w:val="28"/>
          <w:lang w:val="uk-UA"/>
        </w:rPr>
        <w:t>, а саме</w:t>
      </w:r>
      <w:r w:rsidR="001C1021" w:rsidRPr="00D9047F">
        <w:rPr>
          <w:rFonts w:ascii="Times New Roman" w:eastAsia="Calibri" w:hAnsi="Times New Roman" w:cs="Times New Roman"/>
          <w:sz w:val="28"/>
          <w:szCs w:val="28"/>
          <w:lang w:val="uk-UA"/>
        </w:rPr>
        <w:t xml:space="preserve"> з метою </w:t>
      </w:r>
      <w:r w:rsidRPr="00D9047F">
        <w:rPr>
          <w:rFonts w:ascii="Times New Roman" w:eastAsia="Calibri" w:hAnsi="Times New Roman" w:cs="Times New Roman"/>
          <w:sz w:val="28"/>
          <w:szCs w:val="28"/>
          <w:lang w:val="uk-UA"/>
        </w:rPr>
        <w:t xml:space="preserve"> підвищення мотивації серед дипломатичних службовців України</w:t>
      </w:r>
      <w:r w:rsidR="0069231D">
        <w:rPr>
          <w:rFonts w:ascii="Times New Roman" w:eastAsia="Calibri" w:hAnsi="Times New Roman" w:cs="Times New Roman"/>
          <w:sz w:val="28"/>
          <w:szCs w:val="28"/>
          <w:lang w:val="uk-UA"/>
        </w:rPr>
        <w:t xml:space="preserve"> </w:t>
      </w:r>
      <w:r w:rsidR="001C1021" w:rsidRPr="00D9047F">
        <w:rPr>
          <w:rFonts w:ascii="Times New Roman" w:eastAsia="Calibri" w:hAnsi="Times New Roman" w:cs="Times New Roman"/>
          <w:sz w:val="28"/>
          <w:szCs w:val="28"/>
          <w:lang w:val="uk-UA"/>
        </w:rPr>
        <w:t xml:space="preserve">і спонукання їх </w:t>
      </w:r>
      <w:r w:rsidRPr="00D9047F">
        <w:rPr>
          <w:rFonts w:ascii="Times New Roman" w:eastAsia="Calibri" w:hAnsi="Times New Roman" w:cs="Times New Roman"/>
          <w:sz w:val="28"/>
          <w:szCs w:val="28"/>
          <w:lang w:val="uk-UA"/>
        </w:rPr>
        <w:t xml:space="preserve">до </w:t>
      </w:r>
      <w:r w:rsidR="001C1021" w:rsidRPr="00D9047F">
        <w:rPr>
          <w:rFonts w:ascii="Times New Roman" w:eastAsia="Calibri" w:hAnsi="Times New Roman" w:cs="Times New Roman"/>
          <w:sz w:val="28"/>
          <w:szCs w:val="28"/>
          <w:lang w:val="uk-UA"/>
        </w:rPr>
        <w:t>виконання роботи</w:t>
      </w:r>
      <w:r w:rsidRPr="00D9047F">
        <w:rPr>
          <w:rFonts w:ascii="Times New Roman" w:eastAsia="Calibri" w:hAnsi="Times New Roman" w:cs="Times New Roman"/>
          <w:sz w:val="28"/>
          <w:szCs w:val="28"/>
          <w:lang w:val="uk-UA"/>
        </w:rPr>
        <w:t xml:space="preserve"> більш результативно</w:t>
      </w:r>
      <w:r w:rsidR="001C1021"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якісно</w:t>
      </w:r>
      <w:r w:rsidR="001C1021" w:rsidRPr="00D9047F">
        <w:rPr>
          <w:rFonts w:ascii="Times New Roman" w:eastAsia="Calibri" w:hAnsi="Times New Roman" w:cs="Times New Roman"/>
          <w:sz w:val="28"/>
          <w:szCs w:val="28"/>
          <w:lang w:val="uk-UA"/>
        </w:rPr>
        <w:t xml:space="preserve"> та у найкоротший час. </w:t>
      </w:r>
    </w:p>
    <w:p w14:paraId="4B12393C" w14:textId="54977F54" w:rsidR="00F73974" w:rsidRPr="00D9047F" w:rsidRDefault="001C1021"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Стимули матеріального характеру закріплені в сьомому розділі Закону </w:t>
      </w:r>
      <w:r w:rsidRPr="00981F44">
        <w:rPr>
          <w:rFonts w:ascii="Times New Roman" w:eastAsia="Calibri" w:hAnsi="Times New Roman" w:cs="Times New Roman"/>
          <w:sz w:val="28"/>
          <w:szCs w:val="28"/>
          <w:lang w:val="uk-UA"/>
        </w:rPr>
        <w:t>України «Про дипломатичну службу»,</w:t>
      </w:r>
      <w:r w:rsidRPr="00D9047F">
        <w:rPr>
          <w:rFonts w:ascii="Times New Roman" w:eastAsia="Calibri" w:hAnsi="Times New Roman" w:cs="Times New Roman"/>
          <w:sz w:val="28"/>
          <w:szCs w:val="28"/>
          <w:lang w:val="uk-UA"/>
        </w:rPr>
        <w:t xml:space="preserve"> при цьому повинні бути враховані положення </w:t>
      </w:r>
      <w:r w:rsidR="00D5608B" w:rsidRPr="00D9047F">
        <w:rPr>
          <w:rFonts w:ascii="Times New Roman" w:eastAsia="Calibri" w:hAnsi="Times New Roman" w:cs="Times New Roman"/>
          <w:sz w:val="28"/>
          <w:szCs w:val="28"/>
          <w:lang w:val="uk-UA"/>
        </w:rPr>
        <w:t xml:space="preserve">шостого </w:t>
      </w:r>
      <w:r w:rsidR="00D5608B" w:rsidRPr="00981F44">
        <w:rPr>
          <w:rFonts w:ascii="Times New Roman" w:eastAsia="Calibri" w:hAnsi="Times New Roman" w:cs="Times New Roman"/>
          <w:sz w:val="28"/>
          <w:szCs w:val="28"/>
          <w:lang w:val="uk-UA"/>
        </w:rPr>
        <w:t>розділу</w:t>
      </w:r>
      <w:r w:rsidRPr="00981F44">
        <w:rPr>
          <w:rFonts w:ascii="Times New Roman" w:eastAsia="Calibri" w:hAnsi="Times New Roman" w:cs="Times New Roman"/>
          <w:sz w:val="28"/>
          <w:szCs w:val="28"/>
          <w:lang w:val="uk-UA"/>
        </w:rPr>
        <w:t xml:space="preserve"> Закону України «Про державну службу»</w:t>
      </w:r>
      <w:r w:rsidR="00F73974" w:rsidRPr="00D9047F">
        <w:rPr>
          <w:rFonts w:ascii="Times New Roman" w:eastAsia="Calibri" w:hAnsi="Times New Roman" w:cs="Times New Roman"/>
          <w:sz w:val="28"/>
          <w:szCs w:val="28"/>
          <w:lang w:val="uk-UA"/>
        </w:rPr>
        <w:t>.</w:t>
      </w:r>
    </w:p>
    <w:p w14:paraId="152AA12B" w14:textId="6081822A" w:rsidR="00F73974" w:rsidRPr="00D9047F" w:rsidRDefault="00C86B97"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О</w:t>
      </w:r>
      <w:r w:rsidR="00F73974" w:rsidRPr="00D9047F">
        <w:rPr>
          <w:rFonts w:ascii="Times New Roman" w:eastAsia="Calibri" w:hAnsi="Times New Roman" w:cs="Times New Roman"/>
          <w:sz w:val="28"/>
          <w:szCs w:val="28"/>
          <w:lang w:val="uk-UA"/>
        </w:rPr>
        <w:t>снов</w:t>
      </w:r>
      <w:r w:rsidRPr="00D9047F">
        <w:rPr>
          <w:rFonts w:ascii="Times New Roman" w:eastAsia="Calibri" w:hAnsi="Times New Roman" w:cs="Times New Roman"/>
          <w:sz w:val="28"/>
          <w:szCs w:val="28"/>
          <w:lang w:val="uk-UA"/>
        </w:rPr>
        <w:t>н</w:t>
      </w:r>
      <w:r w:rsidR="00F73974" w:rsidRPr="00D9047F">
        <w:rPr>
          <w:rFonts w:ascii="Times New Roman" w:eastAsia="Calibri" w:hAnsi="Times New Roman" w:cs="Times New Roman"/>
          <w:sz w:val="28"/>
          <w:szCs w:val="28"/>
          <w:lang w:val="uk-UA"/>
        </w:rPr>
        <w:t>ою</w:t>
      </w:r>
      <w:r w:rsidRPr="00D9047F">
        <w:rPr>
          <w:rFonts w:ascii="Times New Roman" w:eastAsia="Calibri" w:hAnsi="Times New Roman" w:cs="Times New Roman"/>
          <w:sz w:val="28"/>
          <w:szCs w:val="28"/>
          <w:lang w:val="uk-UA"/>
        </w:rPr>
        <w:t xml:space="preserve"> складовою частиною стимулів матеріального характеру </w:t>
      </w:r>
      <w:r w:rsidR="00F73974" w:rsidRPr="00D9047F">
        <w:rPr>
          <w:rFonts w:ascii="Times New Roman" w:eastAsia="Calibri" w:hAnsi="Times New Roman" w:cs="Times New Roman"/>
          <w:sz w:val="28"/>
          <w:szCs w:val="28"/>
          <w:lang w:val="uk-UA"/>
        </w:rPr>
        <w:t xml:space="preserve"> </w:t>
      </w:r>
      <w:r w:rsidR="00F73974" w:rsidRPr="00981F44">
        <w:rPr>
          <w:rFonts w:ascii="Times New Roman" w:eastAsia="Calibri" w:hAnsi="Times New Roman" w:cs="Times New Roman"/>
          <w:sz w:val="28"/>
          <w:szCs w:val="28"/>
          <w:lang w:val="uk-UA"/>
        </w:rPr>
        <w:t>і базою матеріальної мотивації</w:t>
      </w:r>
      <w:r w:rsidR="00D0555C">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є грошова в</w:t>
      </w:r>
      <w:r w:rsidRPr="00D9047F">
        <w:rPr>
          <w:rFonts w:ascii="Times New Roman" w:eastAsia="Calibri" w:hAnsi="Times New Roman" w:cs="Times New Roman"/>
          <w:sz w:val="28"/>
          <w:szCs w:val="28"/>
          <w:lang w:val="uk-UA"/>
        </w:rPr>
        <w:t>инагорода, яка передбачена законодавством</w:t>
      </w:r>
      <w:r w:rsidR="006157D0" w:rsidRPr="00D9047F">
        <w:rPr>
          <w:rFonts w:ascii="Times New Roman" w:eastAsia="Calibri" w:hAnsi="Times New Roman" w:cs="Times New Roman"/>
          <w:sz w:val="28"/>
          <w:szCs w:val="28"/>
          <w:lang w:val="uk-UA"/>
        </w:rPr>
        <w:t xml:space="preserve"> про дипломатичну службу</w:t>
      </w:r>
      <w:r w:rsidRPr="00D9047F">
        <w:rPr>
          <w:rFonts w:ascii="Times New Roman" w:eastAsia="Calibri" w:hAnsi="Times New Roman" w:cs="Times New Roman"/>
          <w:sz w:val="28"/>
          <w:szCs w:val="28"/>
          <w:lang w:val="uk-UA"/>
        </w:rPr>
        <w:t>, а її розмір напряму залежить від посади, статусу особи,</w:t>
      </w:r>
      <w:r w:rsidR="00D5608B" w:rsidRPr="00D9047F">
        <w:rPr>
          <w:rFonts w:ascii="Times New Roman" w:eastAsia="Calibri" w:hAnsi="Times New Roman" w:cs="Times New Roman"/>
          <w:sz w:val="28"/>
          <w:szCs w:val="28"/>
          <w:lang w:val="uk-UA"/>
        </w:rPr>
        <w:t xml:space="preserve"> кола обов’язків,</w:t>
      </w:r>
      <w:r w:rsidRPr="00D9047F">
        <w:rPr>
          <w:rFonts w:ascii="Times New Roman" w:eastAsia="Calibri" w:hAnsi="Times New Roman" w:cs="Times New Roman"/>
          <w:sz w:val="28"/>
          <w:szCs w:val="28"/>
          <w:lang w:val="uk-UA"/>
        </w:rPr>
        <w:t xml:space="preserve"> а також </w:t>
      </w:r>
      <w:r w:rsidR="006157D0" w:rsidRPr="00D9047F">
        <w:rPr>
          <w:rFonts w:ascii="Times New Roman" w:eastAsia="Calibri" w:hAnsi="Times New Roman" w:cs="Times New Roman"/>
          <w:sz w:val="28"/>
          <w:szCs w:val="28"/>
          <w:lang w:val="uk-UA"/>
        </w:rPr>
        <w:t>має прив’язку до просування по кар</w:t>
      </w:r>
      <w:r w:rsidR="006157D0" w:rsidRPr="00D9047F">
        <w:rPr>
          <w:rFonts w:ascii="Times New Roman" w:eastAsia="Calibri" w:hAnsi="Times New Roman" w:cs="Times New Roman"/>
          <w:sz w:val="28"/>
          <w:szCs w:val="28"/>
        </w:rPr>
        <w:t>’</w:t>
      </w:r>
      <w:r w:rsidR="006157D0" w:rsidRPr="00D9047F">
        <w:rPr>
          <w:rFonts w:ascii="Times New Roman" w:eastAsia="Calibri" w:hAnsi="Times New Roman" w:cs="Times New Roman"/>
          <w:sz w:val="28"/>
          <w:szCs w:val="28"/>
          <w:lang w:val="uk-UA"/>
        </w:rPr>
        <w:t>єрним сходам.</w:t>
      </w:r>
      <w:r w:rsidRPr="00D9047F">
        <w:rPr>
          <w:rFonts w:ascii="Times New Roman" w:eastAsia="Calibri" w:hAnsi="Times New Roman" w:cs="Times New Roman"/>
          <w:sz w:val="28"/>
          <w:szCs w:val="28"/>
          <w:lang w:val="uk-UA"/>
        </w:rPr>
        <w:t xml:space="preserve"> </w:t>
      </w:r>
      <w:r w:rsidR="00544083" w:rsidRPr="00D9047F">
        <w:rPr>
          <w:rFonts w:ascii="Times New Roman" w:eastAsia="Calibri" w:hAnsi="Times New Roman" w:cs="Times New Roman"/>
          <w:sz w:val="28"/>
          <w:szCs w:val="28"/>
          <w:lang w:val="uk-UA"/>
        </w:rPr>
        <w:t>Чинним законодавством про державну та дипломатичну службу України</w:t>
      </w:r>
      <w:r w:rsidR="00981F44">
        <w:rPr>
          <w:rFonts w:ascii="Times New Roman" w:eastAsia="Calibri" w:hAnsi="Times New Roman" w:cs="Times New Roman"/>
          <w:sz w:val="28"/>
          <w:szCs w:val="28"/>
          <w:lang w:val="uk-UA"/>
        </w:rPr>
        <w:t xml:space="preserve"> </w:t>
      </w:r>
      <w:r w:rsidR="00544083" w:rsidRPr="00D9047F">
        <w:rPr>
          <w:rFonts w:ascii="Times New Roman" w:eastAsia="Calibri" w:hAnsi="Times New Roman" w:cs="Times New Roman"/>
          <w:sz w:val="28"/>
          <w:szCs w:val="28"/>
          <w:lang w:val="uk-UA"/>
        </w:rPr>
        <w:t xml:space="preserve">закріплено ряд стимулів матеріального характеру, які складаються з: </w:t>
      </w:r>
    </w:p>
    <w:p w14:paraId="1F75B774" w14:textId="7FD1E356"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1. Посадового окладу – </w:t>
      </w:r>
      <w:r w:rsidR="00544083" w:rsidRPr="00D9047F">
        <w:rPr>
          <w:rFonts w:ascii="Times New Roman" w:eastAsia="Calibri" w:hAnsi="Times New Roman" w:cs="Times New Roman"/>
          <w:sz w:val="28"/>
          <w:szCs w:val="28"/>
          <w:lang w:val="uk-UA"/>
        </w:rPr>
        <w:t>оклад напряму залежить від рангу службовця, до якого прив</w:t>
      </w:r>
      <w:r w:rsidR="00544083" w:rsidRPr="00D9047F">
        <w:rPr>
          <w:rFonts w:ascii="Times New Roman" w:eastAsia="Calibri" w:hAnsi="Times New Roman" w:cs="Times New Roman"/>
          <w:sz w:val="28"/>
          <w:szCs w:val="28"/>
        </w:rPr>
        <w:t>’</w:t>
      </w:r>
      <w:r w:rsidR="00544083" w:rsidRPr="00D9047F">
        <w:rPr>
          <w:rFonts w:ascii="Times New Roman" w:eastAsia="Calibri" w:hAnsi="Times New Roman" w:cs="Times New Roman"/>
          <w:sz w:val="28"/>
          <w:szCs w:val="28"/>
          <w:lang w:val="uk-UA"/>
        </w:rPr>
        <w:t>язані групи оплати праці (їх дев</w:t>
      </w:r>
      <w:r w:rsidR="00544083" w:rsidRPr="00D9047F">
        <w:rPr>
          <w:rFonts w:ascii="Times New Roman" w:eastAsia="Calibri" w:hAnsi="Times New Roman" w:cs="Times New Roman"/>
          <w:sz w:val="28"/>
          <w:szCs w:val="28"/>
        </w:rPr>
        <w:t>’</w:t>
      </w:r>
      <w:r w:rsidR="00544083" w:rsidRPr="00D9047F">
        <w:rPr>
          <w:rFonts w:ascii="Times New Roman" w:eastAsia="Calibri" w:hAnsi="Times New Roman" w:cs="Times New Roman"/>
          <w:sz w:val="28"/>
          <w:szCs w:val="28"/>
          <w:lang w:val="uk-UA"/>
        </w:rPr>
        <w:t>ять)</w:t>
      </w:r>
      <w:r w:rsidR="00347111" w:rsidRPr="00D9047F">
        <w:rPr>
          <w:rFonts w:ascii="Times New Roman" w:eastAsia="Calibri" w:hAnsi="Times New Roman" w:cs="Times New Roman"/>
          <w:sz w:val="28"/>
          <w:szCs w:val="28"/>
          <w:lang w:val="uk-UA"/>
        </w:rPr>
        <w:t>.</w:t>
      </w:r>
    </w:p>
    <w:p w14:paraId="020BA5E6" w14:textId="20ED48C5"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2. Надбавки за вислугу років – </w:t>
      </w:r>
      <w:r w:rsidR="00544083" w:rsidRPr="00D9047F">
        <w:rPr>
          <w:rFonts w:ascii="Times New Roman" w:eastAsia="Calibri" w:hAnsi="Times New Roman" w:cs="Times New Roman"/>
          <w:sz w:val="28"/>
          <w:szCs w:val="28"/>
          <w:lang w:val="uk-UA"/>
        </w:rPr>
        <w:t>можуть бути застосовані до всіх працівників служби,  їх розмір може встановлюватись від 3% і не може перевищувати 50% посадового окладу за кож</w:t>
      </w:r>
      <w:r w:rsidR="0026133A" w:rsidRPr="00D9047F">
        <w:rPr>
          <w:rFonts w:ascii="Times New Roman" w:eastAsia="Calibri" w:hAnsi="Times New Roman" w:cs="Times New Roman"/>
          <w:sz w:val="28"/>
          <w:szCs w:val="28"/>
          <w:lang w:val="uk-UA"/>
        </w:rPr>
        <w:t>ен</w:t>
      </w:r>
      <w:r w:rsidR="00544083" w:rsidRPr="00D9047F">
        <w:rPr>
          <w:rFonts w:ascii="Times New Roman" w:eastAsia="Calibri" w:hAnsi="Times New Roman" w:cs="Times New Roman"/>
          <w:sz w:val="28"/>
          <w:szCs w:val="28"/>
          <w:lang w:val="uk-UA"/>
        </w:rPr>
        <w:t xml:space="preserve"> календарний рік роботи на службі</w:t>
      </w:r>
      <w:r w:rsidR="00347111" w:rsidRPr="00D9047F">
        <w:rPr>
          <w:rFonts w:ascii="Times New Roman" w:eastAsia="Calibri" w:hAnsi="Times New Roman" w:cs="Times New Roman"/>
          <w:sz w:val="28"/>
          <w:szCs w:val="28"/>
          <w:lang w:val="uk-UA"/>
        </w:rPr>
        <w:t>.</w:t>
      </w:r>
    </w:p>
    <w:p w14:paraId="13E82A58" w14:textId="320B4ADC"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bookmarkStart w:id="8" w:name="n619"/>
      <w:bookmarkEnd w:id="8"/>
      <w:r w:rsidRPr="00D9047F">
        <w:rPr>
          <w:rFonts w:ascii="Times New Roman" w:eastAsia="Calibri" w:hAnsi="Times New Roman" w:cs="Times New Roman"/>
          <w:sz w:val="28"/>
          <w:szCs w:val="28"/>
          <w:lang w:val="uk-UA"/>
        </w:rPr>
        <w:t>3. </w:t>
      </w:r>
      <w:hyperlink r:id="rId9" w:anchor="n22" w:tgtFrame="_blank" w:history="1">
        <w:r w:rsidRPr="00D9047F">
          <w:rPr>
            <w:rFonts w:ascii="Times New Roman" w:eastAsia="Calibri" w:hAnsi="Times New Roman" w:cs="Times New Roman"/>
            <w:color w:val="000000"/>
            <w:sz w:val="28"/>
            <w:szCs w:val="28"/>
            <w:lang w:val="uk-UA"/>
          </w:rPr>
          <w:t>Надбавки за ранг державного службовця</w:t>
        </w:r>
      </w:hyperlink>
      <w:r w:rsidRPr="00D9047F">
        <w:rPr>
          <w:rFonts w:ascii="Times New Roman" w:eastAsia="Calibri" w:hAnsi="Times New Roman" w:cs="Times New Roman"/>
          <w:color w:val="000000"/>
          <w:sz w:val="28"/>
          <w:szCs w:val="28"/>
          <w:lang w:val="uk-UA"/>
        </w:rPr>
        <w:t xml:space="preserve"> – </w:t>
      </w:r>
      <w:r w:rsidR="0026133A" w:rsidRPr="00D9047F">
        <w:rPr>
          <w:rFonts w:ascii="Times New Roman" w:eastAsia="Calibri" w:hAnsi="Times New Roman" w:cs="Times New Roman"/>
          <w:color w:val="000000"/>
          <w:sz w:val="28"/>
          <w:szCs w:val="28"/>
          <w:lang w:val="uk-UA"/>
        </w:rPr>
        <w:t xml:space="preserve">зазначений вид визначається виключно постановою Кабінету Міністрів України, та являє собою чітко визначену фіксовану </w:t>
      </w:r>
      <w:r w:rsidR="00D5608B" w:rsidRPr="00D9047F">
        <w:rPr>
          <w:rFonts w:ascii="Times New Roman" w:eastAsia="Calibri" w:hAnsi="Times New Roman" w:cs="Times New Roman"/>
          <w:color w:val="000000"/>
          <w:sz w:val="28"/>
          <w:szCs w:val="28"/>
          <w:lang w:val="uk-UA"/>
        </w:rPr>
        <w:t xml:space="preserve">суму </w:t>
      </w:r>
      <w:r w:rsidR="0026133A" w:rsidRPr="00D9047F">
        <w:rPr>
          <w:rFonts w:ascii="Times New Roman" w:eastAsia="Calibri" w:hAnsi="Times New Roman" w:cs="Times New Roman"/>
          <w:color w:val="000000"/>
          <w:sz w:val="28"/>
          <w:szCs w:val="28"/>
          <w:lang w:val="uk-UA"/>
        </w:rPr>
        <w:t xml:space="preserve">грошового виразу, яка напряму залежить від рангу службовця. </w:t>
      </w:r>
    </w:p>
    <w:p w14:paraId="4CAD37E1" w14:textId="2993FF38"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bookmarkStart w:id="9" w:name="n620"/>
      <w:bookmarkEnd w:id="9"/>
      <w:r w:rsidRPr="00D9047F">
        <w:rPr>
          <w:rFonts w:ascii="Times New Roman" w:eastAsia="Calibri" w:hAnsi="Times New Roman" w:cs="Times New Roman"/>
          <w:sz w:val="28"/>
          <w:szCs w:val="28"/>
          <w:lang w:val="uk-UA"/>
        </w:rPr>
        <w:t>4. Виплати за додаткове навантаження</w:t>
      </w:r>
      <w:r w:rsidR="0099143D" w:rsidRPr="00D9047F">
        <w:rPr>
          <w:rFonts w:ascii="Times New Roman" w:eastAsia="Calibri" w:hAnsi="Times New Roman" w:cs="Times New Roman"/>
          <w:sz w:val="28"/>
          <w:szCs w:val="28"/>
          <w:lang w:val="uk-UA"/>
        </w:rPr>
        <w:t xml:space="preserve"> у зв’язку з заміщенням службовця </w:t>
      </w:r>
      <w:r w:rsidR="009A14C5" w:rsidRPr="00D9047F">
        <w:rPr>
          <w:rFonts w:ascii="Times New Roman" w:eastAsia="Calibri" w:hAnsi="Times New Roman" w:cs="Times New Roman"/>
          <w:sz w:val="28"/>
          <w:szCs w:val="28"/>
          <w:lang w:val="uk-UA"/>
        </w:rPr>
        <w:t xml:space="preserve">встановлюються </w:t>
      </w:r>
      <w:r w:rsidR="0099143D" w:rsidRPr="00D9047F">
        <w:rPr>
          <w:rFonts w:ascii="Times New Roman" w:eastAsia="Calibri" w:hAnsi="Times New Roman" w:cs="Times New Roman"/>
          <w:sz w:val="28"/>
          <w:szCs w:val="28"/>
          <w:lang w:val="uk-UA"/>
        </w:rPr>
        <w:t xml:space="preserve">у зв’язку з </w:t>
      </w:r>
      <w:r w:rsidRPr="00D9047F">
        <w:rPr>
          <w:rFonts w:ascii="Times New Roman" w:eastAsia="Calibri" w:hAnsi="Times New Roman" w:cs="Times New Roman"/>
          <w:sz w:val="28"/>
          <w:szCs w:val="28"/>
          <w:lang w:val="uk-UA"/>
        </w:rPr>
        <w:t xml:space="preserve">виконанням обов’язків </w:t>
      </w:r>
      <w:r w:rsidR="0099143D" w:rsidRPr="00D9047F">
        <w:rPr>
          <w:rFonts w:ascii="Times New Roman" w:eastAsia="Calibri" w:hAnsi="Times New Roman" w:cs="Times New Roman"/>
          <w:sz w:val="28"/>
          <w:szCs w:val="28"/>
          <w:lang w:val="uk-UA"/>
        </w:rPr>
        <w:t xml:space="preserve">в період </w:t>
      </w:r>
      <w:r w:rsidRPr="00D9047F">
        <w:rPr>
          <w:rFonts w:ascii="Times New Roman" w:eastAsia="Calibri" w:hAnsi="Times New Roman" w:cs="Times New Roman"/>
          <w:sz w:val="28"/>
          <w:szCs w:val="28"/>
          <w:lang w:val="uk-UA"/>
        </w:rPr>
        <w:t>тимчасово</w:t>
      </w:r>
      <w:r w:rsidR="0099143D" w:rsidRPr="00D9047F">
        <w:rPr>
          <w:rFonts w:ascii="Times New Roman" w:eastAsia="Calibri" w:hAnsi="Times New Roman" w:cs="Times New Roman"/>
          <w:sz w:val="28"/>
          <w:szCs w:val="28"/>
          <w:lang w:val="uk-UA"/>
        </w:rPr>
        <w:t>ї</w:t>
      </w:r>
      <w:r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lastRenderedPageBreak/>
        <w:t>відсу</w:t>
      </w:r>
      <w:r w:rsidR="0099143D" w:rsidRPr="00D9047F">
        <w:rPr>
          <w:rFonts w:ascii="Times New Roman" w:eastAsia="Calibri" w:hAnsi="Times New Roman" w:cs="Times New Roman"/>
          <w:sz w:val="28"/>
          <w:szCs w:val="28"/>
          <w:lang w:val="uk-UA"/>
        </w:rPr>
        <w:t xml:space="preserve">тності працівника </w:t>
      </w:r>
      <w:r w:rsidRPr="00D9047F">
        <w:rPr>
          <w:rFonts w:ascii="Times New Roman" w:eastAsia="Calibri" w:hAnsi="Times New Roman" w:cs="Times New Roman"/>
          <w:sz w:val="28"/>
          <w:szCs w:val="28"/>
          <w:lang w:val="uk-UA"/>
        </w:rPr>
        <w:t>дипломатичн</w:t>
      </w:r>
      <w:r w:rsidR="0099143D" w:rsidRPr="00D9047F">
        <w:rPr>
          <w:rFonts w:ascii="Times New Roman" w:eastAsia="Calibri" w:hAnsi="Times New Roman" w:cs="Times New Roman"/>
          <w:sz w:val="28"/>
          <w:szCs w:val="28"/>
          <w:lang w:val="uk-UA"/>
        </w:rPr>
        <w:t>ої</w:t>
      </w:r>
      <w:r w:rsidRPr="00D9047F">
        <w:rPr>
          <w:rFonts w:ascii="Times New Roman" w:eastAsia="Calibri" w:hAnsi="Times New Roman" w:cs="Times New Roman"/>
          <w:sz w:val="28"/>
          <w:szCs w:val="28"/>
          <w:lang w:val="uk-UA"/>
        </w:rPr>
        <w:t xml:space="preserve"> служб</w:t>
      </w:r>
      <w:r w:rsidR="0099143D" w:rsidRPr="00D9047F">
        <w:rPr>
          <w:rFonts w:ascii="Times New Roman" w:eastAsia="Calibri" w:hAnsi="Times New Roman" w:cs="Times New Roman"/>
          <w:sz w:val="28"/>
          <w:szCs w:val="28"/>
          <w:lang w:val="uk-UA"/>
        </w:rPr>
        <w:t>и</w:t>
      </w:r>
      <w:r w:rsidR="00981F44">
        <w:rPr>
          <w:rFonts w:ascii="Times New Roman" w:eastAsia="Calibri" w:hAnsi="Times New Roman" w:cs="Times New Roman"/>
          <w:sz w:val="28"/>
          <w:szCs w:val="28"/>
          <w:lang w:val="uk-UA"/>
        </w:rPr>
        <w:t>. Р</w:t>
      </w:r>
      <w:r w:rsidR="0099143D" w:rsidRPr="00D9047F">
        <w:rPr>
          <w:rFonts w:ascii="Times New Roman" w:eastAsia="Calibri" w:hAnsi="Times New Roman" w:cs="Times New Roman"/>
          <w:sz w:val="28"/>
          <w:szCs w:val="28"/>
          <w:lang w:val="uk-UA"/>
        </w:rPr>
        <w:t xml:space="preserve">озмір такої виплати становить </w:t>
      </w:r>
      <w:r w:rsidR="00D5608B" w:rsidRPr="00D9047F">
        <w:rPr>
          <w:rFonts w:ascii="Times New Roman" w:eastAsia="Calibri" w:hAnsi="Times New Roman" w:cs="Times New Roman"/>
          <w:sz w:val="28"/>
          <w:szCs w:val="28"/>
          <w:lang w:val="uk-UA"/>
        </w:rPr>
        <w:t>п’ятдесят відсотків</w:t>
      </w:r>
      <w:r w:rsidR="0099143D" w:rsidRPr="00D9047F">
        <w:rPr>
          <w:rFonts w:ascii="Times New Roman" w:eastAsia="Calibri" w:hAnsi="Times New Roman" w:cs="Times New Roman"/>
          <w:sz w:val="28"/>
          <w:szCs w:val="28"/>
          <w:lang w:val="uk-UA"/>
        </w:rPr>
        <w:t xml:space="preserve"> від посадового окладу службовця якого заміщуют</w:t>
      </w:r>
      <w:r w:rsidR="00981F44">
        <w:rPr>
          <w:rFonts w:ascii="Times New Roman" w:eastAsia="Calibri" w:hAnsi="Times New Roman" w:cs="Times New Roman"/>
          <w:sz w:val="28"/>
          <w:szCs w:val="28"/>
          <w:lang w:val="uk-UA"/>
        </w:rPr>
        <w:t>ь. О</w:t>
      </w:r>
      <w:r w:rsidR="0099143D" w:rsidRPr="00D9047F">
        <w:rPr>
          <w:rFonts w:ascii="Times New Roman" w:eastAsia="Calibri" w:hAnsi="Times New Roman" w:cs="Times New Roman"/>
          <w:sz w:val="28"/>
          <w:szCs w:val="28"/>
          <w:lang w:val="uk-UA"/>
        </w:rPr>
        <w:t xml:space="preserve">крім цього, такий вид виплати можливий тільки на підставі подання безпосереднього керівника. </w:t>
      </w:r>
    </w:p>
    <w:p w14:paraId="2C458F47" w14:textId="3EBE248E" w:rsidR="00F73974" w:rsidRPr="00D9047F" w:rsidRDefault="00F73974" w:rsidP="00F8469A">
      <w:pPr>
        <w:tabs>
          <w:tab w:val="left" w:pos="993"/>
        </w:tabs>
        <w:spacing w:after="0" w:line="360" w:lineRule="auto"/>
        <w:ind w:firstLine="720"/>
        <w:contextualSpacing/>
        <w:jc w:val="both"/>
        <w:rPr>
          <w:rFonts w:ascii="Times New Roman" w:eastAsia="Calibri" w:hAnsi="Times New Roman" w:cs="Times New Roman"/>
          <w:sz w:val="28"/>
          <w:szCs w:val="28"/>
          <w:lang w:val="uk-UA"/>
        </w:rPr>
      </w:pPr>
      <w:bookmarkStart w:id="10" w:name="n621"/>
      <w:bookmarkEnd w:id="10"/>
      <w:r w:rsidRPr="00D9047F">
        <w:rPr>
          <w:rFonts w:ascii="Times New Roman" w:eastAsia="Calibri" w:hAnsi="Times New Roman" w:cs="Times New Roman"/>
          <w:sz w:val="28"/>
          <w:szCs w:val="28"/>
          <w:lang w:val="uk-UA"/>
        </w:rPr>
        <w:t xml:space="preserve">5. Виплати за додаткове навантаження </w:t>
      </w:r>
      <w:r w:rsidR="0099143D" w:rsidRPr="00D9047F">
        <w:rPr>
          <w:rFonts w:ascii="Times New Roman" w:eastAsia="Calibri" w:hAnsi="Times New Roman" w:cs="Times New Roman"/>
          <w:sz w:val="28"/>
          <w:szCs w:val="28"/>
          <w:lang w:val="uk-UA"/>
        </w:rPr>
        <w:t xml:space="preserve">(інтенсивність праці) (встановлюються у зв’язку суміщенням професії, за додаткове навантаження, через збільшення обсягу виконуваної роботи, </w:t>
      </w:r>
      <w:r w:rsidR="00D51DB0" w:rsidRPr="00D9047F">
        <w:rPr>
          <w:rFonts w:ascii="Times New Roman" w:eastAsia="Calibri" w:hAnsi="Times New Roman" w:cs="Times New Roman"/>
          <w:sz w:val="28"/>
          <w:szCs w:val="28"/>
          <w:lang w:val="uk-UA"/>
        </w:rPr>
        <w:t>за ненормований робочий день служби, за шкідливі умови тощо</w:t>
      </w:r>
      <w:r w:rsidR="00981F44">
        <w:rPr>
          <w:rFonts w:ascii="Times New Roman" w:eastAsia="Calibri" w:hAnsi="Times New Roman" w:cs="Times New Roman"/>
          <w:sz w:val="28"/>
          <w:szCs w:val="28"/>
          <w:lang w:val="uk-UA"/>
        </w:rPr>
        <w:t>)</w:t>
      </w:r>
      <w:r w:rsidR="00105DFF" w:rsidRPr="00D9047F">
        <w:rPr>
          <w:rFonts w:ascii="Times New Roman" w:eastAsia="Calibri" w:hAnsi="Times New Roman" w:cs="Times New Roman"/>
          <w:sz w:val="28"/>
          <w:szCs w:val="28"/>
          <w:lang w:val="uk-UA"/>
        </w:rPr>
        <w:t>.</w:t>
      </w:r>
      <w:r w:rsidR="0099143D" w:rsidRPr="00D9047F">
        <w:rPr>
          <w:rFonts w:ascii="Times New Roman" w:eastAsia="Calibri" w:hAnsi="Times New Roman" w:cs="Times New Roman"/>
          <w:sz w:val="28"/>
          <w:szCs w:val="28"/>
          <w:lang w:val="uk-UA"/>
        </w:rPr>
        <w:t xml:space="preserve"> </w:t>
      </w:r>
      <w:r w:rsidR="00105DFF" w:rsidRPr="00D9047F">
        <w:rPr>
          <w:rFonts w:ascii="Times New Roman" w:eastAsia="Calibri" w:hAnsi="Times New Roman" w:cs="Times New Roman"/>
          <w:sz w:val="28"/>
          <w:szCs w:val="28"/>
          <w:lang w:val="uk-UA"/>
        </w:rPr>
        <w:t>Р</w:t>
      </w:r>
      <w:r w:rsidR="0099143D" w:rsidRPr="00D9047F">
        <w:rPr>
          <w:rFonts w:ascii="Times New Roman" w:eastAsia="Calibri" w:hAnsi="Times New Roman" w:cs="Times New Roman"/>
          <w:sz w:val="28"/>
          <w:szCs w:val="28"/>
          <w:lang w:val="uk-UA"/>
        </w:rPr>
        <w:t xml:space="preserve">озмір такої </w:t>
      </w:r>
      <w:r w:rsidR="00D51DB0" w:rsidRPr="00D9047F">
        <w:rPr>
          <w:rFonts w:ascii="Times New Roman" w:eastAsia="Calibri" w:hAnsi="Times New Roman" w:cs="Times New Roman"/>
          <w:sz w:val="28"/>
          <w:szCs w:val="28"/>
          <w:lang w:val="uk-UA"/>
        </w:rPr>
        <w:t>встановлюється пропорційно навантаженню</w:t>
      </w:r>
      <w:r w:rsidR="00981F44">
        <w:rPr>
          <w:rFonts w:ascii="Times New Roman" w:eastAsia="Calibri" w:hAnsi="Times New Roman" w:cs="Times New Roman"/>
          <w:sz w:val="28"/>
          <w:szCs w:val="28"/>
          <w:lang w:val="uk-UA"/>
        </w:rPr>
        <w:t>,</w:t>
      </w:r>
      <w:r w:rsidR="00D51DB0" w:rsidRPr="00D9047F">
        <w:rPr>
          <w:rFonts w:ascii="Times New Roman" w:eastAsia="Calibri" w:hAnsi="Times New Roman" w:cs="Times New Roman"/>
          <w:sz w:val="28"/>
          <w:szCs w:val="28"/>
          <w:lang w:val="uk-UA"/>
        </w:rPr>
        <w:t xml:space="preserve"> яке здійснюється та відповідно до посадового окладу відповідної посади.</w:t>
      </w:r>
      <w:r w:rsidR="0099143D" w:rsidRPr="00D9047F">
        <w:rPr>
          <w:rFonts w:ascii="Times New Roman" w:eastAsia="Calibri" w:hAnsi="Times New Roman" w:cs="Times New Roman"/>
          <w:sz w:val="28"/>
          <w:szCs w:val="28"/>
          <w:lang w:val="uk-UA"/>
        </w:rPr>
        <w:t xml:space="preserve"> </w:t>
      </w:r>
      <w:r w:rsidR="00D51DB0" w:rsidRPr="00D9047F">
        <w:rPr>
          <w:rFonts w:ascii="Times New Roman" w:eastAsia="Calibri" w:hAnsi="Times New Roman" w:cs="Times New Roman"/>
          <w:sz w:val="28"/>
          <w:szCs w:val="28"/>
          <w:lang w:val="uk-UA"/>
        </w:rPr>
        <w:t>Також цей</w:t>
      </w:r>
      <w:r w:rsidR="0099143D" w:rsidRPr="00D9047F">
        <w:rPr>
          <w:rFonts w:ascii="Times New Roman" w:eastAsia="Calibri" w:hAnsi="Times New Roman" w:cs="Times New Roman"/>
          <w:sz w:val="28"/>
          <w:szCs w:val="28"/>
          <w:lang w:val="uk-UA"/>
        </w:rPr>
        <w:t xml:space="preserve"> вид виплати можливий тільки на підставі подання безпосереднього керівника</w:t>
      </w:r>
      <w:r w:rsidR="00D51DB0" w:rsidRPr="00D9047F">
        <w:rPr>
          <w:rFonts w:ascii="Times New Roman" w:eastAsia="Calibri" w:hAnsi="Times New Roman" w:cs="Times New Roman"/>
          <w:sz w:val="28"/>
          <w:szCs w:val="28"/>
          <w:lang w:val="uk-UA"/>
        </w:rPr>
        <w:t>.</w:t>
      </w:r>
      <w:r w:rsidR="0099143D" w:rsidRPr="00D9047F">
        <w:rPr>
          <w:rFonts w:ascii="Times New Roman" w:eastAsia="Calibri" w:hAnsi="Times New Roman" w:cs="Times New Roman"/>
          <w:sz w:val="28"/>
          <w:szCs w:val="28"/>
          <w:lang w:val="uk-UA"/>
        </w:rPr>
        <w:t xml:space="preserve"> </w:t>
      </w:r>
    </w:p>
    <w:p w14:paraId="039656C9" w14:textId="04A9A668"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bookmarkStart w:id="11" w:name="n1465"/>
      <w:bookmarkEnd w:id="11"/>
      <w:r w:rsidRPr="00D9047F">
        <w:rPr>
          <w:rFonts w:ascii="Times New Roman" w:eastAsia="Calibri" w:hAnsi="Times New Roman" w:cs="Times New Roman"/>
          <w:sz w:val="28"/>
          <w:szCs w:val="28"/>
          <w:lang w:val="uk-UA"/>
        </w:rPr>
        <w:t>6. Компенсаці</w:t>
      </w:r>
      <w:r w:rsidR="00A9343B" w:rsidRPr="00D9047F">
        <w:rPr>
          <w:rFonts w:ascii="Times New Roman" w:eastAsia="Calibri" w:hAnsi="Times New Roman" w:cs="Times New Roman"/>
          <w:sz w:val="28"/>
          <w:szCs w:val="28"/>
          <w:lang w:val="uk-UA"/>
        </w:rPr>
        <w:t>я</w:t>
      </w:r>
      <w:r w:rsidRPr="00D9047F">
        <w:rPr>
          <w:rFonts w:ascii="Times New Roman" w:eastAsia="Calibri" w:hAnsi="Times New Roman" w:cs="Times New Roman"/>
          <w:sz w:val="28"/>
          <w:szCs w:val="28"/>
          <w:lang w:val="uk-UA"/>
        </w:rPr>
        <w:t xml:space="preserve"> за роботу, що передбачає доступ до державної таємниці</w:t>
      </w:r>
      <w:r w:rsidR="00A9343B" w:rsidRPr="00D9047F">
        <w:rPr>
          <w:rFonts w:ascii="Times New Roman" w:eastAsia="Calibri" w:hAnsi="Times New Roman" w:cs="Times New Roman"/>
          <w:sz w:val="28"/>
          <w:szCs w:val="28"/>
          <w:lang w:val="uk-UA"/>
        </w:rPr>
        <w:t xml:space="preserve"> (секретка)</w:t>
      </w:r>
      <w:r w:rsidRPr="00D9047F">
        <w:rPr>
          <w:rFonts w:ascii="Times New Roman" w:eastAsia="Calibri" w:hAnsi="Times New Roman" w:cs="Times New Roman"/>
          <w:sz w:val="28"/>
          <w:szCs w:val="28"/>
          <w:lang w:val="uk-UA"/>
        </w:rPr>
        <w:t xml:space="preserve"> </w:t>
      </w:r>
      <w:r w:rsidR="00A9343B" w:rsidRPr="00D9047F">
        <w:rPr>
          <w:rFonts w:ascii="Times New Roman" w:eastAsia="Calibri" w:hAnsi="Times New Roman" w:cs="Times New Roman"/>
          <w:sz w:val="28"/>
          <w:szCs w:val="28"/>
          <w:lang w:val="uk-UA"/>
        </w:rPr>
        <w:t>тобто робота з  інформацією, яка відповідно до Закону України «</w:t>
      </w:r>
      <w:r w:rsidR="00C00FDA" w:rsidRPr="00D9047F">
        <w:rPr>
          <w:rFonts w:ascii="Times New Roman" w:eastAsia="Calibri" w:hAnsi="Times New Roman" w:cs="Times New Roman"/>
          <w:sz w:val="28"/>
          <w:szCs w:val="28"/>
          <w:lang w:val="uk-UA"/>
        </w:rPr>
        <w:t xml:space="preserve">Про державну таємницю» </w:t>
      </w:r>
      <w:r w:rsidR="00DA39EA" w:rsidRPr="00D9047F">
        <w:rPr>
          <w:rFonts w:ascii="Times New Roman" w:eastAsia="Calibri" w:hAnsi="Times New Roman" w:cs="Times New Roman"/>
          <w:sz w:val="28"/>
          <w:szCs w:val="28"/>
          <w:lang w:val="uk-UA"/>
        </w:rPr>
        <w:t>отримала відповідний гриф секретності і залежно від ступеню секретності («особливої важливості», «цілком таємно», «таємно») зазначеної інформації буде здійснюватися розрахунок такої компенсації, який встановлюється за порядком визначеним</w:t>
      </w:r>
      <w:r w:rsidR="00DA39EA" w:rsidRPr="00D9047F">
        <w:rPr>
          <w:rFonts w:ascii="Times New Roman" w:hAnsi="Times New Roman" w:cs="Times New Roman"/>
          <w:lang w:val="uk-UA"/>
        </w:rPr>
        <w:t xml:space="preserve"> </w:t>
      </w:r>
      <w:r w:rsidR="00DA39EA" w:rsidRPr="00D9047F">
        <w:rPr>
          <w:rFonts w:ascii="Times New Roman" w:eastAsia="Calibri" w:hAnsi="Times New Roman" w:cs="Times New Roman"/>
          <w:sz w:val="28"/>
          <w:szCs w:val="28"/>
          <w:lang w:val="uk-UA"/>
        </w:rPr>
        <w:t xml:space="preserve">Кабінетом Міністрів України.  </w:t>
      </w:r>
    </w:p>
    <w:p w14:paraId="398C1524" w14:textId="04B393F3" w:rsidR="00F73974" w:rsidRDefault="0047585F" w:rsidP="008E0F6E">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7. Премія</w:t>
      </w:r>
      <w:r w:rsidR="00981F44">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 xml:space="preserve"> </w:t>
      </w:r>
      <w:r w:rsidR="00981F44">
        <w:rPr>
          <w:rFonts w:ascii="Times New Roman" w:eastAsia="Calibri" w:hAnsi="Times New Roman" w:cs="Times New Roman"/>
          <w:sz w:val="28"/>
          <w:szCs w:val="28"/>
          <w:lang w:val="uk-UA"/>
        </w:rPr>
        <w:t>З</w:t>
      </w:r>
      <w:r w:rsidRPr="00D9047F">
        <w:rPr>
          <w:rFonts w:ascii="Times New Roman" w:eastAsia="Calibri" w:hAnsi="Times New Roman" w:cs="Times New Roman"/>
          <w:sz w:val="28"/>
          <w:szCs w:val="28"/>
          <w:lang w:val="uk-UA"/>
        </w:rPr>
        <w:t>гідно законодавства та в залежності від виду премії</w:t>
      </w:r>
      <w:r w:rsidR="00981F44">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вона може бути отримана тільки за підсумками щорічного оцінювання (щорічна),  за  особистий внесок службовця в загальний результат роботи служби (у випадку роботи за безстроковим договором), за належне проходження служби та виконання умов укладеного контракту (якщо такий укладений), </w:t>
      </w:r>
      <w:r w:rsidR="00B524B5" w:rsidRPr="00D9047F">
        <w:rPr>
          <w:rFonts w:ascii="Times New Roman" w:eastAsia="Calibri" w:hAnsi="Times New Roman" w:cs="Times New Roman"/>
          <w:sz w:val="28"/>
          <w:szCs w:val="28"/>
          <w:lang w:val="uk-UA"/>
        </w:rPr>
        <w:t>і варто зазначити що</w:t>
      </w:r>
      <w:r w:rsidR="008E0F6E" w:rsidRPr="00D9047F">
        <w:rPr>
          <w:rFonts w:ascii="Times New Roman" w:eastAsia="Calibri" w:hAnsi="Times New Roman" w:cs="Times New Roman"/>
          <w:sz w:val="28"/>
          <w:szCs w:val="28"/>
          <w:lang w:val="uk-UA"/>
        </w:rPr>
        <w:t xml:space="preserve"> за загальним правилом розмір щомісячної премії згідно </w:t>
      </w:r>
      <w:r w:rsidR="008E0F6E" w:rsidRPr="00981F44">
        <w:rPr>
          <w:rFonts w:ascii="Times New Roman" w:eastAsia="Calibri" w:hAnsi="Times New Roman" w:cs="Times New Roman"/>
          <w:sz w:val="28"/>
          <w:szCs w:val="28"/>
          <w:lang w:val="uk-UA"/>
        </w:rPr>
        <w:t xml:space="preserve">наказу Міністерства соціальної політики України від 13.06.2016 </w:t>
      </w:r>
      <w:r w:rsidR="00981F44">
        <w:rPr>
          <w:rFonts w:ascii="Times New Roman" w:eastAsia="Calibri" w:hAnsi="Times New Roman" w:cs="Times New Roman"/>
          <w:sz w:val="28"/>
          <w:szCs w:val="28"/>
          <w:lang w:val="uk-UA"/>
        </w:rPr>
        <w:t xml:space="preserve">р. </w:t>
      </w:r>
      <w:r w:rsidR="008E0F6E" w:rsidRPr="00981F44">
        <w:rPr>
          <w:rFonts w:ascii="Times New Roman" w:eastAsia="Calibri" w:hAnsi="Times New Roman" w:cs="Times New Roman"/>
          <w:sz w:val="28"/>
          <w:szCs w:val="28"/>
          <w:lang w:val="uk-UA"/>
        </w:rPr>
        <w:t xml:space="preserve">№ 646 </w:t>
      </w:r>
      <w:r w:rsidR="008E0F6E" w:rsidRPr="00D9047F">
        <w:rPr>
          <w:rFonts w:ascii="Times New Roman" w:eastAsia="Calibri" w:hAnsi="Times New Roman" w:cs="Times New Roman"/>
          <w:sz w:val="28"/>
          <w:szCs w:val="28"/>
          <w:lang w:val="uk-UA"/>
        </w:rPr>
        <w:t xml:space="preserve">не може перевищувати </w:t>
      </w:r>
      <w:r w:rsidR="00B524B5" w:rsidRPr="00D9047F">
        <w:rPr>
          <w:rFonts w:ascii="Times New Roman" w:eastAsia="Calibri" w:hAnsi="Times New Roman" w:cs="Times New Roman"/>
          <w:sz w:val="28"/>
          <w:szCs w:val="28"/>
          <w:lang w:val="uk-UA"/>
        </w:rPr>
        <w:t xml:space="preserve"> </w:t>
      </w:r>
      <w:r w:rsidR="008E0F6E" w:rsidRPr="00D9047F">
        <w:rPr>
          <w:rFonts w:ascii="Times New Roman" w:eastAsia="Calibri" w:hAnsi="Times New Roman" w:cs="Times New Roman"/>
          <w:sz w:val="28"/>
          <w:szCs w:val="28"/>
          <w:lang w:val="uk-UA"/>
        </w:rPr>
        <w:t>двадцяти відсотків загального фонду посадового окладу службовця. У</w:t>
      </w:r>
      <w:r w:rsidR="00B524B5" w:rsidRPr="00D9047F">
        <w:rPr>
          <w:rFonts w:ascii="Times New Roman" w:eastAsia="Calibri" w:hAnsi="Times New Roman" w:cs="Times New Roman"/>
          <w:sz w:val="28"/>
          <w:szCs w:val="28"/>
          <w:lang w:val="uk-UA"/>
        </w:rPr>
        <w:t xml:space="preserve"> випадку роботи за безстроковим договором</w:t>
      </w:r>
      <w:r w:rsidR="00981F44">
        <w:rPr>
          <w:rFonts w:ascii="Times New Roman" w:eastAsia="Calibri" w:hAnsi="Times New Roman" w:cs="Times New Roman"/>
          <w:sz w:val="28"/>
          <w:szCs w:val="28"/>
          <w:lang w:val="uk-UA"/>
        </w:rPr>
        <w:t>,</w:t>
      </w:r>
      <w:r w:rsidR="00B524B5" w:rsidRPr="00D9047F">
        <w:rPr>
          <w:rFonts w:ascii="Times New Roman" w:eastAsia="Calibri" w:hAnsi="Times New Roman" w:cs="Times New Roman"/>
          <w:sz w:val="28"/>
          <w:szCs w:val="28"/>
          <w:lang w:val="uk-UA"/>
        </w:rPr>
        <w:t xml:space="preserve"> розмір премії</w:t>
      </w:r>
      <w:r w:rsidR="00981F44">
        <w:rPr>
          <w:rFonts w:ascii="Times New Roman" w:eastAsia="Calibri" w:hAnsi="Times New Roman" w:cs="Times New Roman"/>
          <w:sz w:val="28"/>
          <w:szCs w:val="28"/>
          <w:lang w:val="uk-UA"/>
        </w:rPr>
        <w:t>,</w:t>
      </w:r>
      <w:r w:rsidR="00B524B5" w:rsidRPr="00D9047F">
        <w:rPr>
          <w:rFonts w:ascii="Times New Roman" w:eastAsia="Calibri" w:hAnsi="Times New Roman" w:cs="Times New Roman"/>
          <w:sz w:val="28"/>
          <w:szCs w:val="28"/>
          <w:lang w:val="uk-UA"/>
        </w:rPr>
        <w:t xml:space="preserve"> яку можна отримати за рік</w:t>
      </w:r>
      <w:r w:rsidR="00981F44">
        <w:rPr>
          <w:rFonts w:ascii="Times New Roman" w:eastAsia="Calibri" w:hAnsi="Times New Roman" w:cs="Times New Roman"/>
          <w:sz w:val="28"/>
          <w:szCs w:val="28"/>
          <w:lang w:val="uk-UA"/>
        </w:rPr>
        <w:t>,</w:t>
      </w:r>
      <w:r w:rsidR="00B524B5" w:rsidRPr="00D9047F">
        <w:rPr>
          <w:rFonts w:ascii="Times New Roman" w:eastAsia="Calibri" w:hAnsi="Times New Roman" w:cs="Times New Roman"/>
          <w:sz w:val="28"/>
          <w:szCs w:val="28"/>
          <w:lang w:val="uk-UA"/>
        </w:rPr>
        <w:t xml:space="preserve"> не може перевищувати тридцяти відсотків фонду посадового окладу службовця.</w:t>
      </w:r>
    </w:p>
    <w:p w14:paraId="45DCB56C" w14:textId="2D5EC812" w:rsidR="000A3F1C" w:rsidRPr="00D9047F" w:rsidRDefault="000A3F1C" w:rsidP="000A3F1C">
      <w:pPr>
        <w:spacing w:after="0" w:line="360" w:lineRule="auto"/>
        <w:ind w:firstLine="720"/>
        <w:contextualSpacing/>
        <w:jc w:val="both"/>
        <w:rPr>
          <w:rFonts w:ascii="Times New Roman" w:eastAsia="Calibri" w:hAnsi="Times New Roman" w:cs="Times New Roman"/>
          <w:sz w:val="28"/>
          <w:szCs w:val="28"/>
          <w:lang w:val="uk-UA"/>
        </w:rPr>
      </w:pPr>
      <w:r w:rsidRPr="000A3F1C">
        <w:rPr>
          <w:rFonts w:ascii="Times New Roman" w:eastAsia="Calibri" w:hAnsi="Times New Roman" w:cs="Times New Roman"/>
          <w:sz w:val="28"/>
          <w:szCs w:val="28"/>
          <w:lang w:val="uk-UA"/>
        </w:rPr>
        <w:t xml:space="preserve">Премія за вислугу років у Сінгапурі, призначена для дипломатичних службовців, виплачується працівникам за безперервну службу в установі. Стаж службовця у такому випадку має бути кратним п’яти, а тому такий вид стимулу </w:t>
      </w:r>
      <w:r w:rsidRPr="000A3F1C">
        <w:rPr>
          <w:rFonts w:ascii="Times New Roman" w:eastAsia="Calibri" w:hAnsi="Times New Roman" w:cs="Times New Roman"/>
          <w:sz w:val="28"/>
          <w:szCs w:val="28"/>
          <w:lang w:val="uk-UA"/>
        </w:rPr>
        <w:lastRenderedPageBreak/>
        <w:t>можна отримати раз на п’ять років. Особливістю у цьому є те, що законодавством передбачена можливість, коли роботодавець в особі уряду чи іншого уповноваженого органу може не враховувати факт тимчасової вимушеної перерви у роботі щодо визнання факту безперервності служби</w:t>
      </w:r>
      <w:r w:rsidR="00F41DF9">
        <w:rPr>
          <w:rFonts w:ascii="Times New Roman" w:eastAsia="Calibri" w:hAnsi="Times New Roman" w:cs="Times New Roman"/>
          <w:sz w:val="28"/>
          <w:szCs w:val="28"/>
          <w:lang w:val="uk-UA"/>
        </w:rPr>
        <w:t>.</w:t>
      </w:r>
    </w:p>
    <w:p w14:paraId="57101D53" w14:textId="1ACC25FB" w:rsidR="00347111" w:rsidRPr="00D9047F" w:rsidRDefault="00E37F0D" w:rsidP="00347111">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Коло стимулів матеріального характеру достатньо широке і відрізняється своєї різноманітністю та всеохоплюваністю. Однак варто зазначити, що вище визначений перелік не є вичерпним тому що окрім зазначених умовно кажучи «основних» стимулів матеріального характеру, є також додатковий перелік стимулюючих виплат</w:t>
      </w:r>
      <w:r w:rsidR="00347111"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w:t>
      </w:r>
    </w:p>
    <w:p w14:paraId="77271942" w14:textId="61F662F8" w:rsidR="005F0F79" w:rsidRPr="00D9047F" w:rsidRDefault="001A35FD" w:rsidP="00347111">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При призначенні</w:t>
      </w:r>
      <w:r w:rsidR="005F0F79" w:rsidRPr="00D9047F">
        <w:rPr>
          <w:rFonts w:ascii="Times New Roman" w:eastAsia="Calibri" w:hAnsi="Times New Roman" w:cs="Times New Roman"/>
          <w:sz w:val="28"/>
          <w:szCs w:val="28"/>
          <w:lang w:val="uk-UA"/>
        </w:rPr>
        <w:t xml:space="preserve"> </w:t>
      </w:r>
      <w:r w:rsidR="00F73974" w:rsidRPr="00D9047F">
        <w:rPr>
          <w:rFonts w:ascii="Times New Roman" w:eastAsia="Calibri" w:hAnsi="Times New Roman" w:cs="Times New Roman"/>
          <w:sz w:val="28"/>
          <w:szCs w:val="28"/>
          <w:lang w:val="uk-UA"/>
        </w:rPr>
        <w:t>надбавк</w:t>
      </w:r>
      <w:r w:rsidR="005F0F79" w:rsidRPr="00D9047F">
        <w:rPr>
          <w:rFonts w:ascii="Times New Roman" w:eastAsia="Calibri" w:hAnsi="Times New Roman" w:cs="Times New Roman"/>
          <w:sz w:val="28"/>
          <w:szCs w:val="28"/>
          <w:lang w:val="uk-UA"/>
        </w:rPr>
        <w:t>и</w:t>
      </w:r>
      <w:r w:rsidR="00F73974" w:rsidRPr="00D9047F">
        <w:rPr>
          <w:rFonts w:ascii="Times New Roman" w:eastAsia="Calibri" w:hAnsi="Times New Roman" w:cs="Times New Roman"/>
          <w:sz w:val="28"/>
          <w:szCs w:val="28"/>
          <w:lang w:val="uk-UA"/>
        </w:rPr>
        <w:t xml:space="preserve"> за інтенсивність праці </w:t>
      </w:r>
      <w:r w:rsidR="005F0F79" w:rsidRPr="00D9047F">
        <w:rPr>
          <w:rFonts w:ascii="Times New Roman" w:eastAsia="Calibri" w:hAnsi="Times New Roman" w:cs="Times New Roman"/>
          <w:sz w:val="28"/>
          <w:szCs w:val="28"/>
          <w:lang w:val="uk-UA"/>
        </w:rPr>
        <w:t>треба враховувати певні критерії, такі як</w:t>
      </w:r>
      <w:bookmarkStart w:id="12" w:name="n104"/>
      <w:bookmarkEnd w:id="12"/>
      <w:r w:rsidR="005F0F79" w:rsidRPr="00D9047F">
        <w:rPr>
          <w:rFonts w:ascii="Times New Roman" w:eastAsia="Calibri" w:hAnsi="Times New Roman" w:cs="Times New Roman"/>
          <w:sz w:val="28"/>
          <w:szCs w:val="28"/>
          <w:lang w:val="uk-UA"/>
        </w:rPr>
        <w:t xml:space="preserve"> терміни виконання завдань, рівень складності, якість, заінтересованість та ініціативна складова. </w:t>
      </w:r>
      <w:bookmarkStart w:id="13" w:name="n101"/>
      <w:bookmarkEnd w:id="13"/>
    </w:p>
    <w:p w14:paraId="3BF532A7" w14:textId="0BC24B46" w:rsidR="00F73974" w:rsidRPr="00D9047F" w:rsidRDefault="001A35FD" w:rsidP="00F41DF9">
      <w:pPr>
        <w:pStyle w:val="a3"/>
        <w:spacing w:after="0" w:line="360" w:lineRule="auto"/>
        <w:ind w:left="0" w:firstLine="720"/>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Для отримання надбавок за особливо важливі завдання слід враховувати, обсяг та складність поставлених завдань, ступінь відповідальності при виконанні завдань, межі строків, які надані для виконання покладених завдань, місце виконання своїх повноважень службовцем</w:t>
      </w:r>
      <w:r w:rsidR="00F41DF9">
        <w:rPr>
          <w:rFonts w:ascii="Times New Roman" w:eastAsia="Calibri" w:hAnsi="Times New Roman" w:cs="Times New Roman"/>
          <w:sz w:val="28"/>
          <w:szCs w:val="28"/>
          <w:lang w:val="uk-UA"/>
        </w:rPr>
        <w:t>.</w:t>
      </w:r>
    </w:p>
    <w:p w14:paraId="48A50869" w14:textId="16F6C10D"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Проаналізувавши </w:t>
      </w:r>
      <w:r w:rsidR="001A35FD" w:rsidRPr="00D9047F">
        <w:rPr>
          <w:rFonts w:ascii="Times New Roman" w:eastAsia="Calibri" w:hAnsi="Times New Roman" w:cs="Times New Roman"/>
          <w:sz w:val="28"/>
          <w:szCs w:val="28"/>
          <w:lang w:val="uk-UA"/>
        </w:rPr>
        <w:t>стимули матеріального характеру дипломатичної служби, слід зауважити, що виділені різновиди стимулюючих виплат, направлені на спонукання дипломатичних службовців</w:t>
      </w:r>
      <w:r w:rsidR="001F25E7" w:rsidRPr="00D9047F">
        <w:rPr>
          <w:rFonts w:ascii="Times New Roman" w:eastAsia="Calibri" w:hAnsi="Times New Roman" w:cs="Times New Roman"/>
          <w:sz w:val="28"/>
          <w:szCs w:val="28"/>
          <w:lang w:val="uk-UA"/>
        </w:rPr>
        <w:t xml:space="preserve"> працювати на результат, залучаючи службовців до більш відповідального та якісного виконання покладених на них обов’язків, а також для виконання серйозних завдань, створюючи при цьому такі умови праці</w:t>
      </w:r>
      <w:r w:rsidR="00981F44">
        <w:rPr>
          <w:rFonts w:ascii="Times New Roman" w:eastAsia="Calibri" w:hAnsi="Times New Roman" w:cs="Times New Roman"/>
          <w:sz w:val="28"/>
          <w:szCs w:val="28"/>
          <w:lang w:val="uk-UA"/>
        </w:rPr>
        <w:t>,</w:t>
      </w:r>
      <w:r w:rsidR="001F25E7" w:rsidRPr="00D9047F">
        <w:rPr>
          <w:rFonts w:ascii="Times New Roman" w:eastAsia="Calibri" w:hAnsi="Times New Roman" w:cs="Times New Roman"/>
          <w:sz w:val="28"/>
          <w:szCs w:val="28"/>
          <w:lang w:val="uk-UA"/>
        </w:rPr>
        <w:t xml:space="preserve"> за яких утворюється конкуренція на службі</w:t>
      </w:r>
      <w:r w:rsidR="00981F44">
        <w:rPr>
          <w:rFonts w:ascii="Times New Roman" w:eastAsia="Calibri" w:hAnsi="Times New Roman" w:cs="Times New Roman"/>
          <w:sz w:val="28"/>
          <w:szCs w:val="28"/>
          <w:lang w:val="uk-UA"/>
        </w:rPr>
        <w:t>, т</w:t>
      </w:r>
      <w:r w:rsidR="001F25E7" w:rsidRPr="00D9047F">
        <w:rPr>
          <w:rFonts w:ascii="Times New Roman" w:eastAsia="Calibri" w:hAnsi="Times New Roman" w:cs="Times New Roman"/>
          <w:sz w:val="28"/>
          <w:szCs w:val="28"/>
          <w:lang w:val="uk-UA"/>
        </w:rPr>
        <w:t>аким чином</w:t>
      </w:r>
      <w:r w:rsidR="00981F44">
        <w:rPr>
          <w:rFonts w:ascii="Times New Roman" w:eastAsia="Calibri" w:hAnsi="Times New Roman" w:cs="Times New Roman"/>
          <w:sz w:val="28"/>
          <w:szCs w:val="28"/>
          <w:lang w:val="uk-UA"/>
        </w:rPr>
        <w:t xml:space="preserve"> </w:t>
      </w:r>
      <w:r w:rsidR="001F25E7" w:rsidRPr="00D9047F">
        <w:rPr>
          <w:rFonts w:ascii="Times New Roman" w:eastAsia="Calibri" w:hAnsi="Times New Roman" w:cs="Times New Roman"/>
          <w:sz w:val="28"/>
          <w:szCs w:val="28"/>
          <w:lang w:val="uk-UA"/>
        </w:rPr>
        <w:t>мотивуючи службовців на просування за посадами та рангами на службі. І тому</w:t>
      </w:r>
      <w:r w:rsidR="00981F44">
        <w:rPr>
          <w:rFonts w:ascii="Times New Roman" w:eastAsia="Calibri" w:hAnsi="Times New Roman" w:cs="Times New Roman"/>
          <w:sz w:val="28"/>
          <w:szCs w:val="28"/>
          <w:lang w:val="uk-UA"/>
        </w:rPr>
        <w:t>,</w:t>
      </w:r>
      <w:r w:rsidR="001F25E7" w:rsidRPr="00D9047F">
        <w:rPr>
          <w:rFonts w:ascii="Times New Roman" w:eastAsia="Calibri" w:hAnsi="Times New Roman" w:cs="Times New Roman"/>
          <w:sz w:val="28"/>
          <w:szCs w:val="28"/>
          <w:lang w:val="uk-UA"/>
        </w:rPr>
        <w:t xml:space="preserve"> враховуючи</w:t>
      </w:r>
      <w:r w:rsidR="00981F44">
        <w:rPr>
          <w:rFonts w:ascii="Times New Roman" w:eastAsia="Calibri" w:hAnsi="Times New Roman" w:cs="Times New Roman"/>
          <w:sz w:val="28"/>
          <w:szCs w:val="28"/>
          <w:lang w:val="uk-UA"/>
        </w:rPr>
        <w:t>,</w:t>
      </w:r>
      <w:r w:rsidR="001F25E7" w:rsidRPr="00D9047F">
        <w:rPr>
          <w:rFonts w:ascii="Times New Roman" w:eastAsia="Calibri" w:hAnsi="Times New Roman" w:cs="Times New Roman"/>
          <w:sz w:val="28"/>
          <w:szCs w:val="28"/>
          <w:lang w:val="uk-UA"/>
        </w:rPr>
        <w:t xml:space="preserve"> що всі працівники дипломатичної служби України є представниками нашої держави </w:t>
      </w:r>
      <w:r w:rsidR="001A6846" w:rsidRPr="00D9047F">
        <w:rPr>
          <w:rFonts w:ascii="Times New Roman" w:eastAsia="Calibri" w:hAnsi="Times New Roman" w:cs="Times New Roman"/>
          <w:sz w:val="28"/>
          <w:szCs w:val="28"/>
          <w:lang w:val="uk-UA"/>
        </w:rPr>
        <w:t xml:space="preserve">на міжнародних теренах </w:t>
      </w:r>
      <w:r w:rsidR="001F25E7" w:rsidRPr="00D9047F">
        <w:rPr>
          <w:rFonts w:ascii="Times New Roman" w:eastAsia="Calibri" w:hAnsi="Times New Roman" w:cs="Times New Roman"/>
          <w:sz w:val="28"/>
          <w:szCs w:val="28"/>
          <w:lang w:val="uk-UA"/>
        </w:rPr>
        <w:t xml:space="preserve">в обличчі </w:t>
      </w:r>
      <w:r w:rsidR="001A6846" w:rsidRPr="00D9047F">
        <w:rPr>
          <w:rFonts w:ascii="Times New Roman" w:eastAsia="Calibri" w:hAnsi="Times New Roman" w:cs="Times New Roman"/>
          <w:sz w:val="28"/>
          <w:szCs w:val="28"/>
          <w:lang w:val="uk-UA"/>
        </w:rPr>
        <w:t xml:space="preserve">установ, </w:t>
      </w:r>
      <w:r w:rsidR="001F25E7" w:rsidRPr="00D9047F">
        <w:rPr>
          <w:rFonts w:ascii="Times New Roman" w:eastAsia="Calibri" w:hAnsi="Times New Roman" w:cs="Times New Roman"/>
          <w:sz w:val="28"/>
          <w:szCs w:val="28"/>
          <w:lang w:val="uk-UA"/>
        </w:rPr>
        <w:t xml:space="preserve">консульств та апарату служби, </w:t>
      </w:r>
      <w:r w:rsidR="001A6846" w:rsidRPr="00D9047F">
        <w:rPr>
          <w:rFonts w:ascii="Times New Roman" w:eastAsia="Calibri" w:hAnsi="Times New Roman" w:cs="Times New Roman"/>
          <w:sz w:val="28"/>
          <w:szCs w:val="28"/>
          <w:lang w:val="uk-UA"/>
        </w:rPr>
        <w:t>відповідно</w:t>
      </w:r>
      <w:r w:rsidR="00981F44">
        <w:rPr>
          <w:rFonts w:ascii="Times New Roman" w:eastAsia="Calibri" w:hAnsi="Times New Roman" w:cs="Times New Roman"/>
          <w:sz w:val="28"/>
          <w:szCs w:val="28"/>
          <w:lang w:val="uk-UA"/>
        </w:rPr>
        <w:t>,</w:t>
      </w:r>
      <w:r w:rsidR="001A6846" w:rsidRPr="00D9047F">
        <w:rPr>
          <w:rFonts w:ascii="Times New Roman" w:eastAsia="Calibri" w:hAnsi="Times New Roman" w:cs="Times New Roman"/>
          <w:sz w:val="28"/>
          <w:szCs w:val="28"/>
          <w:lang w:val="uk-UA"/>
        </w:rPr>
        <w:t xml:space="preserve"> всі працівники повинні виявляти високий рівень професіоналізму для підвищення рівня довіри серед громадян та іноземних країн, при цьому </w:t>
      </w:r>
      <w:r w:rsidR="009E70FE" w:rsidRPr="00D9047F">
        <w:rPr>
          <w:rFonts w:ascii="Times New Roman" w:eastAsia="Calibri" w:hAnsi="Times New Roman" w:cs="Times New Roman"/>
          <w:sz w:val="28"/>
          <w:szCs w:val="28"/>
          <w:lang w:val="uk-UA"/>
        </w:rPr>
        <w:t>відображати</w:t>
      </w:r>
      <w:r w:rsidR="001A6846" w:rsidRPr="00D9047F">
        <w:rPr>
          <w:rFonts w:ascii="Times New Roman" w:eastAsia="Calibri" w:hAnsi="Times New Roman" w:cs="Times New Roman"/>
          <w:sz w:val="28"/>
          <w:szCs w:val="28"/>
          <w:lang w:val="uk-UA"/>
        </w:rPr>
        <w:t xml:space="preserve"> престиж професії та </w:t>
      </w:r>
      <w:r w:rsidR="009E70FE" w:rsidRPr="00D9047F">
        <w:rPr>
          <w:rFonts w:ascii="Times New Roman" w:eastAsia="Calibri" w:hAnsi="Times New Roman" w:cs="Times New Roman"/>
          <w:sz w:val="28"/>
          <w:szCs w:val="28"/>
          <w:lang w:val="uk-UA"/>
        </w:rPr>
        <w:t xml:space="preserve">авторитет </w:t>
      </w:r>
      <w:r w:rsidR="001A6846" w:rsidRPr="00D9047F">
        <w:rPr>
          <w:rFonts w:ascii="Times New Roman" w:eastAsia="Calibri" w:hAnsi="Times New Roman" w:cs="Times New Roman"/>
          <w:sz w:val="28"/>
          <w:szCs w:val="28"/>
          <w:lang w:val="uk-UA"/>
        </w:rPr>
        <w:t>України в цілому.</w:t>
      </w:r>
      <w:r w:rsidR="001A35FD" w:rsidRPr="00D9047F">
        <w:rPr>
          <w:rFonts w:ascii="Times New Roman" w:eastAsia="Calibri" w:hAnsi="Times New Roman" w:cs="Times New Roman"/>
          <w:sz w:val="28"/>
          <w:szCs w:val="28"/>
          <w:lang w:val="uk-UA"/>
        </w:rPr>
        <w:t xml:space="preserve"> </w:t>
      </w:r>
    </w:p>
    <w:p w14:paraId="5DF7825E" w14:textId="50987DF0" w:rsidR="00F73974" w:rsidRPr="00D9047F" w:rsidRDefault="00F73974"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lastRenderedPageBreak/>
        <w:t>Ефективним</w:t>
      </w:r>
      <w:r w:rsidR="00C32137" w:rsidRPr="00D9047F">
        <w:rPr>
          <w:rFonts w:ascii="Times New Roman" w:eastAsia="Calibri" w:hAnsi="Times New Roman" w:cs="Times New Roman"/>
          <w:sz w:val="28"/>
          <w:szCs w:val="28"/>
          <w:lang w:val="uk-UA"/>
        </w:rPr>
        <w:t xml:space="preserve"> засобами стимулювання на службі</w:t>
      </w:r>
      <w:r w:rsidRPr="00D9047F">
        <w:rPr>
          <w:rFonts w:ascii="Times New Roman" w:eastAsia="Calibri" w:hAnsi="Times New Roman" w:cs="Times New Roman"/>
          <w:sz w:val="28"/>
          <w:szCs w:val="28"/>
          <w:lang w:val="uk-UA"/>
        </w:rPr>
        <w:t xml:space="preserve"> на ряду з</w:t>
      </w:r>
      <w:r w:rsidR="00C32137" w:rsidRPr="00D9047F">
        <w:rPr>
          <w:rFonts w:ascii="Times New Roman" w:eastAsia="Calibri" w:hAnsi="Times New Roman" w:cs="Times New Roman"/>
          <w:sz w:val="28"/>
          <w:szCs w:val="28"/>
          <w:lang w:val="uk-UA"/>
        </w:rPr>
        <w:t xml:space="preserve"> матеріальними  є стимули нематеріального характеру (моральні)</w:t>
      </w:r>
      <w:r w:rsidR="00410A43" w:rsidRPr="00D9047F">
        <w:rPr>
          <w:rFonts w:ascii="Times New Roman" w:eastAsia="Calibri" w:hAnsi="Times New Roman" w:cs="Times New Roman"/>
          <w:sz w:val="28"/>
          <w:szCs w:val="28"/>
          <w:lang w:val="uk-UA"/>
        </w:rPr>
        <w:t>, які</w:t>
      </w:r>
      <w:r w:rsidR="00C32137" w:rsidRPr="00D9047F">
        <w:rPr>
          <w:rFonts w:ascii="Times New Roman" w:eastAsia="Calibri" w:hAnsi="Times New Roman" w:cs="Times New Roman"/>
          <w:sz w:val="28"/>
          <w:szCs w:val="28"/>
          <w:lang w:val="uk-UA"/>
        </w:rPr>
        <w:t xml:space="preserve"> в частині підтримки </w:t>
      </w:r>
      <w:r w:rsidR="00410A43" w:rsidRPr="00D9047F">
        <w:rPr>
          <w:rFonts w:ascii="Times New Roman" w:eastAsia="Calibri" w:hAnsi="Times New Roman" w:cs="Times New Roman"/>
          <w:sz w:val="28"/>
          <w:szCs w:val="28"/>
          <w:lang w:val="uk-UA"/>
        </w:rPr>
        <w:t>виконують функцію емоційної підтримки службовця, на визнанні його професіоналізму, статусу, важливості виконуваної ним роботи, наданні йому розуміння про незамінність та потрібність в колективі, підтримувати командний дух. Загалом необхідно надати розуміння</w:t>
      </w:r>
      <w:r w:rsidR="00981F44">
        <w:rPr>
          <w:rFonts w:ascii="Times New Roman" w:eastAsia="Calibri" w:hAnsi="Times New Roman" w:cs="Times New Roman"/>
          <w:sz w:val="28"/>
          <w:szCs w:val="28"/>
          <w:lang w:val="uk-UA"/>
        </w:rPr>
        <w:t>,</w:t>
      </w:r>
      <w:r w:rsidR="00410A43" w:rsidRPr="00D9047F">
        <w:rPr>
          <w:rFonts w:ascii="Times New Roman" w:eastAsia="Calibri" w:hAnsi="Times New Roman" w:cs="Times New Roman"/>
          <w:sz w:val="28"/>
          <w:szCs w:val="28"/>
          <w:lang w:val="uk-UA"/>
        </w:rPr>
        <w:t xml:space="preserve"> що будь-яка виконувана дипломатичними службовцями робота буде мати відгук та позитивну</w:t>
      </w:r>
      <w:r w:rsidR="00981F44">
        <w:rPr>
          <w:rFonts w:ascii="Times New Roman" w:eastAsia="Calibri" w:hAnsi="Times New Roman" w:cs="Times New Roman"/>
          <w:sz w:val="28"/>
          <w:szCs w:val="28"/>
          <w:lang w:val="uk-UA"/>
        </w:rPr>
        <w:t>,</w:t>
      </w:r>
      <w:r w:rsidR="00410A43" w:rsidRPr="00D9047F">
        <w:rPr>
          <w:rFonts w:ascii="Times New Roman" w:eastAsia="Calibri" w:hAnsi="Times New Roman" w:cs="Times New Roman"/>
          <w:sz w:val="28"/>
          <w:szCs w:val="28"/>
          <w:lang w:val="uk-UA"/>
        </w:rPr>
        <w:t xml:space="preserve"> або ж негативну оцінку. </w:t>
      </w:r>
    </w:p>
    <w:p w14:paraId="7B513FDD" w14:textId="2CF7BF5A" w:rsidR="00F73974" w:rsidRPr="00D9047F" w:rsidRDefault="00DB1935"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Враховуючи</w:t>
      </w:r>
      <w:r w:rsidR="00410A43" w:rsidRPr="00D9047F">
        <w:rPr>
          <w:rFonts w:ascii="Times New Roman" w:eastAsia="Calibri" w:hAnsi="Times New Roman" w:cs="Times New Roman"/>
          <w:sz w:val="28"/>
          <w:szCs w:val="28"/>
          <w:lang w:val="uk-UA"/>
        </w:rPr>
        <w:t xml:space="preserve"> чинне законодавство</w:t>
      </w:r>
      <w:r w:rsidRPr="00D9047F">
        <w:rPr>
          <w:rFonts w:ascii="Times New Roman" w:eastAsia="Calibri" w:hAnsi="Times New Roman" w:cs="Times New Roman"/>
          <w:sz w:val="28"/>
          <w:szCs w:val="28"/>
          <w:lang w:val="uk-UA"/>
        </w:rPr>
        <w:t xml:space="preserve"> в </w:t>
      </w:r>
      <w:r w:rsidR="00A120CC" w:rsidRPr="00D9047F">
        <w:rPr>
          <w:rFonts w:ascii="Times New Roman" w:eastAsia="Calibri" w:hAnsi="Times New Roman" w:cs="Times New Roman"/>
          <w:sz w:val="28"/>
          <w:szCs w:val="28"/>
          <w:lang w:val="uk-UA"/>
        </w:rPr>
        <w:t>аспекті</w:t>
      </w:r>
      <w:r w:rsidRPr="00D9047F">
        <w:rPr>
          <w:rFonts w:ascii="Times New Roman" w:eastAsia="Calibri" w:hAnsi="Times New Roman" w:cs="Times New Roman"/>
          <w:sz w:val="28"/>
          <w:szCs w:val="28"/>
          <w:lang w:val="uk-UA"/>
        </w:rPr>
        <w:t xml:space="preserve"> стимулів дипломатичної служби України, мож</w:t>
      </w:r>
      <w:r w:rsidR="00A120CC" w:rsidRPr="00D9047F">
        <w:rPr>
          <w:rFonts w:ascii="Times New Roman" w:eastAsia="Calibri" w:hAnsi="Times New Roman" w:cs="Times New Roman"/>
          <w:sz w:val="28"/>
          <w:szCs w:val="28"/>
          <w:lang w:val="uk-UA"/>
        </w:rPr>
        <w:t>на</w:t>
      </w:r>
      <w:r w:rsidRPr="00D9047F">
        <w:rPr>
          <w:rFonts w:ascii="Times New Roman" w:eastAsia="Calibri" w:hAnsi="Times New Roman" w:cs="Times New Roman"/>
          <w:sz w:val="28"/>
          <w:szCs w:val="28"/>
          <w:lang w:val="uk-UA"/>
        </w:rPr>
        <w:t xml:space="preserve"> сказати, що по суті стимули нематеріального характеру існують як засоби для залучення службовців до виконання покладених на них повноважень та функцій. Вони засновуються на ставленні службовця до праці як </w:t>
      </w:r>
      <w:r w:rsidR="00DE0D42" w:rsidRPr="00D9047F">
        <w:rPr>
          <w:rFonts w:ascii="Times New Roman" w:eastAsia="Calibri" w:hAnsi="Times New Roman" w:cs="Times New Roman"/>
          <w:sz w:val="28"/>
          <w:szCs w:val="28"/>
          <w:lang w:val="uk-UA"/>
        </w:rPr>
        <w:t xml:space="preserve">до суспільної цінності, та визнанні їх професійних досягнень і суспільством і особисто, як головних. За змістом процес застосування стимулів нематеріального характеру, може включати </w:t>
      </w:r>
      <w:r w:rsidR="00A120CC" w:rsidRPr="00D9047F">
        <w:rPr>
          <w:rFonts w:ascii="Times New Roman" w:eastAsia="Calibri" w:hAnsi="Times New Roman" w:cs="Times New Roman"/>
          <w:sz w:val="28"/>
          <w:szCs w:val="28"/>
          <w:lang w:val="uk-UA"/>
        </w:rPr>
        <w:t xml:space="preserve">в себе </w:t>
      </w:r>
      <w:r w:rsidR="00DE0D42" w:rsidRPr="00D9047F">
        <w:rPr>
          <w:rFonts w:ascii="Times New Roman" w:eastAsia="Calibri" w:hAnsi="Times New Roman" w:cs="Times New Roman"/>
          <w:sz w:val="28"/>
          <w:szCs w:val="28"/>
          <w:lang w:val="uk-UA"/>
        </w:rPr>
        <w:t>систему засобів морального</w:t>
      </w:r>
      <w:r w:rsidR="00A120CC" w:rsidRPr="00D9047F">
        <w:rPr>
          <w:rFonts w:ascii="Times New Roman" w:eastAsia="Calibri" w:hAnsi="Times New Roman" w:cs="Times New Roman"/>
          <w:sz w:val="28"/>
          <w:szCs w:val="28"/>
          <w:lang w:val="uk-UA"/>
        </w:rPr>
        <w:t xml:space="preserve"> та психологічного</w:t>
      </w:r>
      <w:r w:rsidR="00DE0D42" w:rsidRPr="00D9047F">
        <w:rPr>
          <w:rFonts w:ascii="Times New Roman" w:eastAsia="Calibri" w:hAnsi="Times New Roman" w:cs="Times New Roman"/>
          <w:sz w:val="28"/>
          <w:szCs w:val="28"/>
          <w:lang w:val="uk-UA"/>
        </w:rPr>
        <w:t xml:space="preserve"> впливу на службовця. </w:t>
      </w:r>
    </w:p>
    <w:p w14:paraId="120E303A" w14:textId="75F5A18C" w:rsidR="00A120CC" w:rsidRPr="00D9047F" w:rsidRDefault="00A120CC"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Наприклад</w:t>
      </w:r>
      <w:r w:rsidR="00981F44">
        <w:rPr>
          <w:rFonts w:ascii="Times New Roman" w:eastAsia="Calibri" w:hAnsi="Times New Roman" w:cs="Times New Roman"/>
          <w:sz w:val="28"/>
          <w:szCs w:val="28"/>
          <w:lang w:val="uk-UA"/>
        </w:rPr>
        <w:t>,</w:t>
      </w:r>
      <w:r w:rsidR="00E10B38" w:rsidRPr="00D9047F">
        <w:rPr>
          <w:rFonts w:ascii="Times New Roman" w:eastAsia="Calibri" w:hAnsi="Times New Roman" w:cs="Times New Roman"/>
          <w:sz w:val="28"/>
          <w:szCs w:val="28"/>
          <w:lang w:val="uk-UA"/>
        </w:rPr>
        <w:t xml:space="preserve"> стаття 53 Закону України «Про державну службу» передбачає</w:t>
      </w:r>
      <w:r w:rsidR="00F01883" w:rsidRPr="00D9047F">
        <w:rPr>
          <w:rFonts w:ascii="Times New Roman" w:eastAsia="Calibri" w:hAnsi="Times New Roman" w:cs="Times New Roman"/>
          <w:sz w:val="28"/>
          <w:szCs w:val="28"/>
          <w:lang w:val="uk-UA"/>
        </w:rPr>
        <w:t xml:space="preserve"> </w:t>
      </w:r>
      <w:r w:rsidR="00E10B38" w:rsidRPr="00D9047F">
        <w:rPr>
          <w:rFonts w:ascii="Times New Roman" w:eastAsia="Calibri" w:hAnsi="Times New Roman" w:cs="Times New Roman"/>
          <w:sz w:val="28"/>
          <w:szCs w:val="28"/>
          <w:lang w:val="uk-UA"/>
        </w:rPr>
        <w:t xml:space="preserve">що за </w:t>
      </w:r>
      <w:r w:rsidR="00F01883" w:rsidRPr="00D9047F">
        <w:rPr>
          <w:rFonts w:ascii="Times New Roman" w:eastAsia="Calibri" w:hAnsi="Times New Roman" w:cs="Times New Roman"/>
          <w:sz w:val="28"/>
          <w:szCs w:val="28"/>
          <w:lang w:val="uk-UA"/>
        </w:rPr>
        <w:t xml:space="preserve">особливі заслуги, зразкову та </w:t>
      </w:r>
      <w:r w:rsidR="00E10B38" w:rsidRPr="00D9047F">
        <w:rPr>
          <w:rFonts w:ascii="Times New Roman" w:eastAsia="Calibri" w:hAnsi="Times New Roman" w:cs="Times New Roman"/>
          <w:sz w:val="28"/>
          <w:szCs w:val="28"/>
          <w:lang w:val="uk-UA"/>
        </w:rPr>
        <w:t>ефективну службу</w:t>
      </w:r>
      <w:r w:rsidR="00F01883" w:rsidRPr="00D9047F">
        <w:rPr>
          <w:rFonts w:ascii="Times New Roman" w:eastAsia="Calibri" w:hAnsi="Times New Roman" w:cs="Times New Roman"/>
          <w:sz w:val="28"/>
          <w:szCs w:val="28"/>
          <w:lang w:val="uk-UA"/>
        </w:rPr>
        <w:t xml:space="preserve"> до дипломатичних службовців можливе застосування п’яти стимулів нематеріального характеру </w:t>
      </w:r>
      <w:r w:rsidR="00981F44">
        <w:rPr>
          <w:rFonts w:ascii="Times New Roman" w:eastAsia="Calibri" w:hAnsi="Times New Roman" w:cs="Times New Roman"/>
          <w:sz w:val="28"/>
          <w:szCs w:val="28"/>
          <w:lang w:val="uk-UA"/>
        </w:rPr>
        <w:t>–</w:t>
      </w:r>
      <w:r w:rsidR="00F01883" w:rsidRPr="00D9047F">
        <w:rPr>
          <w:rFonts w:ascii="Times New Roman" w:eastAsia="Calibri" w:hAnsi="Times New Roman" w:cs="Times New Roman"/>
          <w:sz w:val="28"/>
          <w:szCs w:val="28"/>
          <w:lang w:val="uk-UA"/>
        </w:rPr>
        <w:t xml:space="preserve"> </w:t>
      </w:r>
      <w:r w:rsidR="00E10B38" w:rsidRPr="00D9047F">
        <w:rPr>
          <w:rFonts w:ascii="Times New Roman" w:eastAsia="Calibri" w:hAnsi="Times New Roman" w:cs="Times New Roman"/>
          <w:sz w:val="28"/>
          <w:szCs w:val="28"/>
          <w:lang w:val="uk-UA"/>
        </w:rPr>
        <w:t xml:space="preserve"> </w:t>
      </w:r>
      <w:r w:rsidR="00F01883" w:rsidRPr="00D9047F">
        <w:rPr>
          <w:rFonts w:ascii="Times New Roman" w:eastAsia="Calibri" w:hAnsi="Times New Roman" w:cs="Times New Roman"/>
          <w:sz w:val="28"/>
          <w:szCs w:val="28"/>
          <w:lang w:val="uk-UA"/>
        </w:rPr>
        <w:t>через</w:t>
      </w:r>
      <w:r w:rsidR="00E10B38" w:rsidRPr="00D9047F">
        <w:rPr>
          <w:rFonts w:ascii="Times New Roman" w:eastAsia="Calibri" w:hAnsi="Times New Roman" w:cs="Times New Roman"/>
          <w:sz w:val="28"/>
          <w:szCs w:val="28"/>
          <w:lang w:val="uk-UA"/>
        </w:rPr>
        <w:t xml:space="preserve"> оголошення подяки</w:t>
      </w:r>
      <w:r w:rsidR="00F01883" w:rsidRPr="00D9047F">
        <w:rPr>
          <w:rFonts w:ascii="Times New Roman" w:eastAsia="Calibri" w:hAnsi="Times New Roman" w:cs="Times New Roman"/>
          <w:sz w:val="28"/>
          <w:szCs w:val="28"/>
          <w:lang w:val="uk-UA"/>
        </w:rPr>
        <w:t xml:space="preserve"> службовцю,</w:t>
      </w:r>
      <w:r w:rsidR="00E10B38" w:rsidRPr="00D9047F">
        <w:rPr>
          <w:rFonts w:ascii="Times New Roman" w:eastAsia="Calibri" w:hAnsi="Times New Roman" w:cs="Times New Roman"/>
          <w:sz w:val="28"/>
          <w:szCs w:val="28"/>
          <w:lang w:val="uk-UA"/>
        </w:rPr>
        <w:t xml:space="preserve"> нагородження </w:t>
      </w:r>
      <w:r w:rsidR="00F01883" w:rsidRPr="00D9047F">
        <w:rPr>
          <w:rFonts w:ascii="Times New Roman" w:eastAsia="Calibri" w:hAnsi="Times New Roman" w:cs="Times New Roman"/>
          <w:sz w:val="28"/>
          <w:szCs w:val="28"/>
          <w:lang w:val="uk-UA"/>
        </w:rPr>
        <w:t xml:space="preserve">його </w:t>
      </w:r>
      <w:r w:rsidR="00E10B38" w:rsidRPr="00D9047F">
        <w:rPr>
          <w:rFonts w:ascii="Times New Roman" w:eastAsia="Calibri" w:hAnsi="Times New Roman" w:cs="Times New Roman"/>
          <w:sz w:val="28"/>
          <w:szCs w:val="28"/>
          <w:lang w:val="uk-UA"/>
        </w:rPr>
        <w:t>грамот</w:t>
      </w:r>
      <w:r w:rsidR="00F01883" w:rsidRPr="00D9047F">
        <w:rPr>
          <w:rFonts w:ascii="Times New Roman" w:eastAsia="Calibri" w:hAnsi="Times New Roman" w:cs="Times New Roman"/>
          <w:sz w:val="28"/>
          <w:szCs w:val="28"/>
          <w:lang w:val="uk-UA"/>
        </w:rPr>
        <w:t>ою</w:t>
      </w:r>
      <w:r w:rsidR="00981F44">
        <w:rPr>
          <w:rFonts w:ascii="Times New Roman" w:eastAsia="Calibri" w:hAnsi="Times New Roman" w:cs="Times New Roman"/>
          <w:sz w:val="28"/>
          <w:szCs w:val="28"/>
          <w:lang w:val="uk-UA"/>
        </w:rPr>
        <w:t>,</w:t>
      </w:r>
      <w:r w:rsidR="00F01883" w:rsidRPr="00D9047F">
        <w:rPr>
          <w:rFonts w:ascii="Times New Roman" w:eastAsia="Calibri" w:hAnsi="Times New Roman" w:cs="Times New Roman"/>
          <w:sz w:val="28"/>
          <w:szCs w:val="28"/>
          <w:lang w:val="uk-UA"/>
        </w:rPr>
        <w:t xml:space="preserve"> у тому числі </w:t>
      </w:r>
      <w:r w:rsidR="00E10B38" w:rsidRPr="00D9047F">
        <w:rPr>
          <w:rFonts w:ascii="Times New Roman" w:eastAsia="Calibri" w:hAnsi="Times New Roman" w:cs="Times New Roman"/>
          <w:sz w:val="28"/>
          <w:szCs w:val="28"/>
          <w:lang w:val="uk-UA"/>
        </w:rPr>
        <w:t>почесною</w:t>
      </w:r>
      <w:r w:rsidR="00981F44">
        <w:rPr>
          <w:rFonts w:ascii="Times New Roman" w:eastAsia="Calibri" w:hAnsi="Times New Roman" w:cs="Times New Roman"/>
          <w:sz w:val="28"/>
          <w:szCs w:val="28"/>
          <w:lang w:val="uk-UA"/>
        </w:rPr>
        <w:t>,</w:t>
      </w:r>
      <w:r w:rsidR="00E10B38" w:rsidRPr="00D9047F">
        <w:rPr>
          <w:rFonts w:ascii="Times New Roman" w:eastAsia="Calibri" w:hAnsi="Times New Roman" w:cs="Times New Roman"/>
          <w:sz w:val="28"/>
          <w:szCs w:val="28"/>
          <w:lang w:val="uk-UA"/>
        </w:rPr>
        <w:t xml:space="preserve"> </w:t>
      </w:r>
      <w:r w:rsidR="00F01883" w:rsidRPr="00D9047F">
        <w:rPr>
          <w:rFonts w:ascii="Times New Roman" w:eastAsia="Calibri" w:hAnsi="Times New Roman" w:cs="Times New Roman"/>
          <w:sz w:val="28"/>
          <w:szCs w:val="28"/>
          <w:lang w:val="uk-UA"/>
        </w:rPr>
        <w:t>та</w:t>
      </w:r>
      <w:r w:rsidR="00E10B38" w:rsidRPr="00D9047F">
        <w:rPr>
          <w:rFonts w:ascii="Times New Roman" w:eastAsia="Calibri" w:hAnsi="Times New Roman" w:cs="Times New Roman"/>
          <w:sz w:val="28"/>
          <w:szCs w:val="28"/>
          <w:lang w:val="uk-UA"/>
        </w:rPr>
        <w:t xml:space="preserve"> іншими </w:t>
      </w:r>
      <w:r w:rsidR="00F01883" w:rsidRPr="00D9047F">
        <w:rPr>
          <w:rFonts w:ascii="Times New Roman" w:eastAsia="Calibri" w:hAnsi="Times New Roman" w:cs="Times New Roman"/>
          <w:sz w:val="28"/>
          <w:szCs w:val="28"/>
          <w:lang w:val="uk-UA"/>
        </w:rPr>
        <w:t xml:space="preserve">службовими </w:t>
      </w:r>
      <w:r w:rsidR="00E10B38" w:rsidRPr="00D9047F">
        <w:rPr>
          <w:rFonts w:ascii="Times New Roman" w:eastAsia="Calibri" w:hAnsi="Times New Roman" w:cs="Times New Roman"/>
          <w:sz w:val="28"/>
          <w:szCs w:val="28"/>
          <w:lang w:val="uk-UA"/>
        </w:rPr>
        <w:t xml:space="preserve">відомчими відзнаками </w:t>
      </w:r>
      <w:r w:rsidR="00F01883" w:rsidRPr="00D9047F">
        <w:rPr>
          <w:rFonts w:ascii="Times New Roman" w:eastAsia="Calibri" w:hAnsi="Times New Roman" w:cs="Times New Roman"/>
          <w:sz w:val="28"/>
          <w:szCs w:val="28"/>
          <w:lang w:val="uk-UA"/>
        </w:rPr>
        <w:t>МЗС України,</w:t>
      </w:r>
      <w:r w:rsidR="00E10B38" w:rsidRPr="00D9047F">
        <w:rPr>
          <w:rFonts w:ascii="Times New Roman" w:eastAsia="Calibri" w:hAnsi="Times New Roman" w:cs="Times New Roman"/>
          <w:sz w:val="28"/>
          <w:szCs w:val="28"/>
          <w:lang w:val="uk-UA"/>
        </w:rPr>
        <w:t xml:space="preserve"> </w:t>
      </w:r>
      <w:r w:rsidR="00F01883" w:rsidRPr="00D9047F">
        <w:rPr>
          <w:rFonts w:ascii="Times New Roman" w:eastAsia="Calibri" w:hAnsi="Times New Roman" w:cs="Times New Roman"/>
          <w:sz w:val="28"/>
          <w:szCs w:val="28"/>
          <w:lang w:val="uk-UA"/>
        </w:rPr>
        <w:t xml:space="preserve">відзначення </w:t>
      </w:r>
      <w:r w:rsidR="00E10B38" w:rsidRPr="00D9047F">
        <w:rPr>
          <w:rFonts w:ascii="Times New Roman" w:eastAsia="Calibri" w:hAnsi="Times New Roman" w:cs="Times New Roman"/>
          <w:sz w:val="28"/>
          <w:szCs w:val="28"/>
          <w:lang w:val="uk-UA"/>
        </w:rPr>
        <w:t>урядовими відзнаками</w:t>
      </w:r>
      <w:r w:rsidR="00F01883" w:rsidRPr="00D9047F">
        <w:rPr>
          <w:rFonts w:ascii="Times New Roman" w:eastAsia="Calibri" w:hAnsi="Times New Roman" w:cs="Times New Roman"/>
          <w:sz w:val="28"/>
          <w:szCs w:val="28"/>
          <w:lang w:val="uk-UA"/>
        </w:rPr>
        <w:t>,</w:t>
      </w:r>
      <w:r w:rsidR="00E10B38" w:rsidRPr="00D9047F">
        <w:rPr>
          <w:rFonts w:ascii="Times New Roman" w:eastAsia="Calibri" w:hAnsi="Times New Roman" w:cs="Times New Roman"/>
          <w:sz w:val="28"/>
          <w:szCs w:val="28"/>
          <w:lang w:val="uk-UA"/>
        </w:rPr>
        <w:t xml:space="preserve"> нагород</w:t>
      </w:r>
      <w:r w:rsidR="00F01883" w:rsidRPr="00D9047F">
        <w:rPr>
          <w:rFonts w:ascii="Times New Roman" w:eastAsia="Calibri" w:hAnsi="Times New Roman" w:cs="Times New Roman"/>
          <w:sz w:val="28"/>
          <w:szCs w:val="28"/>
          <w:lang w:val="uk-UA"/>
        </w:rPr>
        <w:t>ами, вітальними листами тощо</w:t>
      </w:r>
      <w:r w:rsidR="00ED6E8B" w:rsidRPr="00D9047F">
        <w:rPr>
          <w:rFonts w:ascii="Times New Roman" w:eastAsia="Calibri" w:hAnsi="Times New Roman" w:cs="Times New Roman"/>
          <w:sz w:val="28"/>
          <w:szCs w:val="28"/>
          <w:lang w:val="uk-UA"/>
        </w:rPr>
        <w:t>.</w:t>
      </w:r>
      <w:r w:rsidR="00F01883" w:rsidRPr="00D9047F">
        <w:rPr>
          <w:rFonts w:ascii="Times New Roman" w:eastAsia="Calibri" w:hAnsi="Times New Roman" w:cs="Times New Roman"/>
          <w:sz w:val="28"/>
          <w:szCs w:val="28"/>
          <w:lang w:val="uk-UA"/>
        </w:rPr>
        <w:t xml:space="preserve"> </w:t>
      </w:r>
    </w:p>
    <w:p w14:paraId="6CEB1317" w14:textId="77777777" w:rsidR="00EB12EC" w:rsidRPr="00D9047F" w:rsidRDefault="002F0A13"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Різновидом нематеріального виду стимулів є, з-поміж інших,  відомчі заохочувальні відзнаки Міністерства закордонних справ України – сукупність відомчих заохочень, передбачених</w:t>
      </w:r>
      <w:r w:rsidR="00EB12EC" w:rsidRPr="00D9047F">
        <w:rPr>
          <w:rFonts w:ascii="Times New Roman" w:eastAsia="Calibri" w:hAnsi="Times New Roman" w:cs="Times New Roman"/>
          <w:sz w:val="28"/>
          <w:szCs w:val="28"/>
          <w:lang w:val="uk-UA"/>
        </w:rPr>
        <w:t xml:space="preserve"> законодавством</w:t>
      </w:r>
      <w:r w:rsidRPr="00D9047F">
        <w:rPr>
          <w:rFonts w:ascii="Times New Roman" w:eastAsia="Calibri" w:hAnsi="Times New Roman" w:cs="Times New Roman"/>
          <w:sz w:val="28"/>
          <w:szCs w:val="28"/>
          <w:lang w:val="uk-UA"/>
        </w:rPr>
        <w:t xml:space="preserve"> спеціально для відзначення ними працівників дипломатичної служби України за зразкову службу та особливі заслуги службовця за час виконання ним своїх службових обов’язків. </w:t>
      </w:r>
    </w:p>
    <w:p w14:paraId="7D52AA77" w14:textId="303D97BB" w:rsidR="00DB0F13" w:rsidRPr="00D9047F" w:rsidRDefault="002F0A13"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Система відомчих заохочувальних відзнак МЗС України представлена п’ятьма видами стимулів від найнижчого до найвищого за значимістю: подяка МЗС України, Почесна грамота МЗС України та т</w:t>
      </w:r>
      <w:r w:rsidR="00EB12EC" w:rsidRPr="00D9047F">
        <w:rPr>
          <w:rFonts w:ascii="Times New Roman" w:eastAsia="Calibri" w:hAnsi="Times New Roman" w:cs="Times New Roman"/>
          <w:sz w:val="28"/>
          <w:szCs w:val="28"/>
          <w:lang w:val="uk-UA"/>
        </w:rPr>
        <w:t>рьома</w:t>
      </w:r>
      <w:r w:rsidRPr="00D9047F">
        <w:rPr>
          <w:rFonts w:ascii="Times New Roman" w:eastAsia="Calibri" w:hAnsi="Times New Roman" w:cs="Times New Roman"/>
          <w:sz w:val="28"/>
          <w:szCs w:val="28"/>
          <w:lang w:val="uk-UA"/>
        </w:rPr>
        <w:t xml:space="preserve"> нагрудн</w:t>
      </w:r>
      <w:r w:rsidR="00EB12EC" w:rsidRPr="00D9047F">
        <w:rPr>
          <w:rFonts w:ascii="Times New Roman" w:eastAsia="Calibri" w:hAnsi="Times New Roman" w:cs="Times New Roman"/>
          <w:sz w:val="28"/>
          <w:szCs w:val="28"/>
          <w:lang w:val="uk-UA"/>
        </w:rPr>
        <w:t>ими</w:t>
      </w:r>
      <w:r w:rsidRPr="00D9047F">
        <w:rPr>
          <w:rFonts w:ascii="Times New Roman" w:eastAsia="Calibri" w:hAnsi="Times New Roman" w:cs="Times New Roman"/>
          <w:sz w:val="28"/>
          <w:szCs w:val="28"/>
          <w:lang w:val="uk-UA"/>
        </w:rPr>
        <w:t xml:space="preserve"> знак</w:t>
      </w:r>
      <w:r w:rsidR="00EB12EC" w:rsidRPr="00D9047F">
        <w:rPr>
          <w:rFonts w:ascii="Times New Roman" w:eastAsia="Calibri" w:hAnsi="Times New Roman" w:cs="Times New Roman"/>
          <w:sz w:val="28"/>
          <w:szCs w:val="28"/>
          <w:lang w:val="uk-UA"/>
        </w:rPr>
        <w:t>ами</w:t>
      </w:r>
      <w:r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lastRenderedPageBreak/>
        <w:t xml:space="preserve">«Відзнака МЗС України», </w:t>
      </w:r>
      <w:r w:rsidR="00FB7E86">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За сумлінну службу», </w:t>
      </w:r>
      <w:r w:rsidR="00FB7E86">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За відданість дипломатичній службі»</w:t>
      </w:r>
      <w:r w:rsidR="00F41DF9">
        <w:rPr>
          <w:rFonts w:ascii="Times New Roman" w:eastAsia="Calibri" w:hAnsi="Times New Roman" w:cs="Times New Roman"/>
          <w:sz w:val="28"/>
          <w:szCs w:val="28"/>
          <w:lang w:val="uk-UA"/>
        </w:rPr>
        <w:t>.</w:t>
      </w:r>
    </w:p>
    <w:p w14:paraId="13C67C42" w14:textId="18DABD0C" w:rsidR="002F0A13" w:rsidRPr="00D9047F" w:rsidRDefault="00DC79B8"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Оголошення дипломатичному службовцю п</w:t>
      </w:r>
      <w:r w:rsidR="002F0A13" w:rsidRPr="00D9047F">
        <w:rPr>
          <w:rFonts w:ascii="Times New Roman" w:eastAsia="Calibri" w:hAnsi="Times New Roman" w:cs="Times New Roman"/>
          <w:sz w:val="28"/>
          <w:szCs w:val="28"/>
          <w:lang w:val="uk-UA"/>
        </w:rPr>
        <w:t>одяк</w:t>
      </w:r>
      <w:r w:rsidRPr="00D9047F">
        <w:rPr>
          <w:rFonts w:ascii="Times New Roman" w:eastAsia="Calibri" w:hAnsi="Times New Roman" w:cs="Times New Roman"/>
          <w:sz w:val="28"/>
          <w:szCs w:val="28"/>
          <w:lang w:val="uk-UA"/>
        </w:rPr>
        <w:t>и</w:t>
      </w:r>
      <w:r w:rsidR="002F0A13" w:rsidRPr="00D9047F">
        <w:rPr>
          <w:rFonts w:ascii="Times New Roman" w:eastAsia="Calibri" w:hAnsi="Times New Roman" w:cs="Times New Roman"/>
          <w:sz w:val="28"/>
          <w:szCs w:val="28"/>
          <w:lang w:val="uk-UA"/>
        </w:rPr>
        <w:t xml:space="preserve"> Міністерства закордонних справ України</w:t>
      </w:r>
      <w:r w:rsidRPr="00D9047F">
        <w:rPr>
          <w:rFonts w:ascii="Times New Roman" w:eastAsia="Calibri" w:hAnsi="Times New Roman" w:cs="Times New Roman"/>
          <w:sz w:val="28"/>
          <w:szCs w:val="28"/>
          <w:lang w:val="uk-UA"/>
        </w:rPr>
        <w:t xml:space="preserve"> здійснюється </w:t>
      </w:r>
      <w:r w:rsidR="00EB12EC" w:rsidRPr="00D9047F">
        <w:rPr>
          <w:rFonts w:ascii="Times New Roman" w:eastAsia="Calibri" w:hAnsi="Times New Roman" w:cs="Times New Roman"/>
          <w:sz w:val="28"/>
          <w:szCs w:val="28"/>
          <w:lang w:val="uk-UA"/>
        </w:rPr>
        <w:t>за</w:t>
      </w:r>
      <w:r w:rsidRPr="00D9047F">
        <w:rPr>
          <w:rFonts w:ascii="Times New Roman" w:eastAsia="Calibri" w:hAnsi="Times New Roman" w:cs="Times New Roman"/>
          <w:sz w:val="28"/>
          <w:szCs w:val="28"/>
          <w:lang w:val="uk-UA"/>
        </w:rPr>
        <w:t xml:space="preserve"> успішн</w:t>
      </w:r>
      <w:r w:rsidR="00EB12EC" w:rsidRPr="00D9047F">
        <w:rPr>
          <w:rFonts w:ascii="Times New Roman" w:eastAsia="Calibri" w:hAnsi="Times New Roman" w:cs="Times New Roman"/>
          <w:sz w:val="28"/>
          <w:szCs w:val="28"/>
          <w:lang w:val="uk-UA"/>
        </w:rPr>
        <w:t>е виконання</w:t>
      </w:r>
      <w:r w:rsidRPr="00D9047F">
        <w:rPr>
          <w:rFonts w:ascii="Times New Roman" w:eastAsia="Calibri" w:hAnsi="Times New Roman" w:cs="Times New Roman"/>
          <w:sz w:val="28"/>
          <w:szCs w:val="28"/>
          <w:lang w:val="uk-UA"/>
        </w:rPr>
        <w:t xml:space="preserve"> роботи</w:t>
      </w:r>
      <w:r w:rsidR="00EB12EC" w:rsidRPr="00D9047F">
        <w:rPr>
          <w:rFonts w:ascii="Times New Roman" w:eastAsia="Calibri" w:hAnsi="Times New Roman" w:cs="Times New Roman"/>
          <w:sz w:val="28"/>
          <w:szCs w:val="28"/>
          <w:lang w:val="uk-UA"/>
        </w:rPr>
        <w:t xml:space="preserve"> на службі</w:t>
      </w:r>
      <w:r w:rsidRPr="00D9047F">
        <w:rPr>
          <w:rFonts w:ascii="Times New Roman" w:eastAsia="Calibri" w:hAnsi="Times New Roman" w:cs="Times New Roman"/>
          <w:sz w:val="28"/>
          <w:szCs w:val="28"/>
          <w:lang w:val="uk-UA"/>
        </w:rPr>
        <w:t xml:space="preserve">. </w:t>
      </w:r>
    </w:p>
    <w:p w14:paraId="756D2288" w14:textId="149E83F1" w:rsidR="00DC79B8" w:rsidRPr="00D9047F" w:rsidRDefault="00E41D6E"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Вручення</w:t>
      </w:r>
      <w:r w:rsidR="00DC79B8" w:rsidRPr="00D9047F">
        <w:rPr>
          <w:rFonts w:ascii="Times New Roman" w:eastAsia="Calibri" w:hAnsi="Times New Roman" w:cs="Times New Roman"/>
          <w:sz w:val="28"/>
          <w:szCs w:val="28"/>
          <w:lang w:val="uk-UA"/>
        </w:rPr>
        <w:t xml:space="preserve"> Почесної грамоти Міністерства закордонних справ України </w:t>
      </w:r>
      <w:r w:rsidRPr="00D9047F">
        <w:rPr>
          <w:rFonts w:ascii="Times New Roman" w:eastAsia="Calibri" w:hAnsi="Times New Roman" w:cs="Times New Roman"/>
          <w:sz w:val="28"/>
          <w:szCs w:val="28"/>
          <w:lang w:val="uk-UA"/>
        </w:rPr>
        <w:t>відбувається</w:t>
      </w:r>
      <w:r w:rsidR="00DC79B8" w:rsidRPr="00D9047F">
        <w:rPr>
          <w:rFonts w:ascii="Times New Roman" w:eastAsia="Calibri" w:hAnsi="Times New Roman" w:cs="Times New Roman"/>
          <w:sz w:val="28"/>
          <w:szCs w:val="28"/>
          <w:lang w:val="uk-UA"/>
        </w:rPr>
        <w:t xml:space="preserve"> у разі наявності </w:t>
      </w:r>
      <w:r w:rsidR="00EB12EC" w:rsidRPr="00D9047F">
        <w:rPr>
          <w:rFonts w:ascii="Times New Roman" w:eastAsia="Calibri" w:hAnsi="Times New Roman" w:cs="Times New Roman"/>
          <w:sz w:val="28"/>
          <w:szCs w:val="28"/>
          <w:lang w:val="uk-UA"/>
        </w:rPr>
        <w:t xml:space="preserve">особливих </w:t>
      </w:r>
      <w:r w:rsidR="00DC79B8" w:rsidRPr="00D9047F">
        <w:rPr>
          <w:rFonts w:ascii="Times New Roman" w:eastAsia="Calibri" w:hAnsi="Times New Roman" w:cs="Times New Roman"/>
          <w:sz w:val="28"/>
          <w:szCs w:val="28"/>
          <w:lang w:val="uk-UA"/>
        </w:rPr>
        <w:t xml:space="preserve">трудових досягнень з боку службовця щодо виконання покладених на нього завдань та зразкову працю на службі.  При цьому, стаж роботи такого працівника </w:t>
      </w:r>
      <w:r w:rsidRPr="00D9047F">
        <w:rPr>
          <w:rFonts w:ascii="Times New Roman" w:eastAsia="Calibri" w:hAnsi="Times New Roman" w:cs="Times New Roman"/>
          <w:sz w:val="28"/>
          <w:szCs w:val="28"/>
          <w:lang w:val="uk-UA"/>
        </w:rPr>
        <w:t xml:space="preserve">на службі в МЗС </w:t>
      </w:r>
      <w:r w:rsidR="00DC79B8" w:rsidRPr="00D9047F">
        <w:rPr>
          <w:rFonts w:ascii="Times New Roman" w:eastAsia="Calibri" w:hAnsi="Times New Roman" w:cs="Times New Roman"/>
          <w:sz w:val="28"/>
          <w:szCs w:val="28"/>
          <w:lang w:val="uk-UA"/>
        </w:rPr>
        <w:t>має</w:t>
      </w:r>
      <w:r w:rsidR="00EB12EC" w:rsidRPr="00D9047F">
        <w:rPr>
          <w:rFonts w:ascii="Times New Roman" w:eastAsia="Calibri" w:hAnsi="Times New Roman" w:cs="Times New Roman"/>
          <w:sz w:val="28"/>
          <w:szCs w:val="28"/>
          <w:lang w:val="uk-UA"/>
        </w:rPr>
        <w:t xml:space="preserve"> враховуватись і </w:t>
      </w:r>
      <w:r w:rsidR="00DC79B8" w:rsidRPr="00D9047F">
        <w:rPr>
          <w:rFonts w:ascii="Times New Roman" w:eastAsia="Calibri" w:hAnsi="Times New Roman" w:cs="Times New Roman"/>
          <w:sz w:val="28"/>
          <w:szCs w:val="28"/>
          <w:lang w:val="uk-UA"/>
        </w:rPr>
        <w:t xml:space="preserve"> становит</w:t>
      </w:r>
      <w:r w:rsidR="00EB12EC" w:rsidRPr="00D9047F">
        <w:rPr>
          <w:rFonts w:ascii="Times New Roman" w:eastAsia="Calibri" w:hAnsi="Times New Roman" w:cs="Times New Roman"/>
          <w:sz w:val="28"/>
          <w:szCs w:val="28"/>
          <w:lang w:val="uk-UA"/>
        </w:rPr>
        <w:t>ь</w:t>
      </w:r>
      <w:r w:rsidR="00DC79B8" w:rsidRPr="00D9047F">
        <w:rPr>
          <w:rFonts w:ascii="Times New Roman" w:eastAsia="Calibri" w:hAnsi="Times New Roman" w:cs="Times New Roman"/>
          <w:sz w:val="28"/>
          <w:szCs w:val="28"/>
          <w:lang w:val="uk-UA"/>
        </w:rPr>
        <w:t xml:space="preserve"> не менш, ніж десять років</w:t>
      </w:r>
      <w:r w:rsidR="00EB12EC" w:rsidRPr="00D9047F">
        <w:rPr>
          <w:rFonts w:ascii="Times New Roman" w:eastAsia="Calibri" w:hAnsi="Times New Roman" w:cs="Times New Roman"/>
          <w:sz w:val="28"/>
          <w:szCs w:val="28"/>
          <w:lang w:val="uk-UA"/>
        </w:rPr>
        <w:t xml:space="preserve"> служби</w:t>
      </w:r>
      <w:r w:rsidR="00DC79B8" w:rsidRPr="00D9047F">
        <w:rPr>
          <w:rFonts w:ascii="Times New Roman" w:eastAsia="Calibri" w:hAnsi="Times New Roman" w:cs="Times New Roman"/>
          <w:sz w:val="28"/>
          <w:szCs w:val="28"/>
          <w:lang w:val="uk-UA"/>
        </w:rPr>
        <w:t xml:space="preserve">, а також </w:t>
      </w:r>
      <w:r w:rsidRPr="00D9047F">
        <w:rPr>
          <w:rFonts w:ascii="Times New Roman" w:eastAsia="Calibri" w:hAnsi="Times New Roman" w:cs="Times New Roman"/>
          <w:sz w:val="28"/>
          <w:szCs w:val="28"/>
          <w:lang w:val="uk-UA"/>
        </w:rPr>
        <w:t xml:space="preserve">йому попередньо (без зазначення строку) </w:t>
      </w:r>
      <w:r w:rsidR="00DC79B8" w:rsidRPr="00D9047F">
        <w:rPr>
          <w:rFonts w:ascii="Times New Roman" w:eastAsia="Calibri" w:hAnsi="Times New Roman" w:cs="Times New Roman"/>
          <w:sz w:val="28"/>
          <w:szCs w:val="28"/>
          <w:lang w:val="uk-UA"/>
        </w:rPr>
        <w:t xml:space="preserve">має бути </w:t>
      </w:r>
      <w:r w:rsidRPr="00D9047F">
        <w:rPr>
          <w:rFonts w:ascii="Times New Roman" w:eastAsia="Calibri" w:hAnsi="Times New Roman" w:cs="Times New Roman"/>
          <w:sz w:val="28"/>
          <w:szCs w:val="28"/>
          <w:lang w:val="uk-UA"/>
        </w:rPr>
        <w:t>оголошено подяку.</w:t>
      </w:r>
      <w:r w:rsidR="00DC79B8" w:rsidRPr="00D9047F">
        <w:rPr>
          <w:rFonts w:ascii="Times New Roman" w:eastAsia="Calibri" w:hAnsi="Times New Roman" w:cs="Times New Roman"/>
          <w:sz w:val="28"/>
          <w:szCs w:val="28"/>
          <w:lang w:val="uk-UA"/>
        </w:rPr>
        <w:t xml:space="preserve"> </w:t>
      </w:r>
      <w:r w:rsidR="009F219C" w:rsidRPr="00D9047F">
        <w:rPr>
          <w:rFonts w:ascii="Times New Roman" w:eastAsia="Calibri" w:hAnsi="Times New Roman" w:cs="Times New Roman"/>
          <w:sz w:val="28"/>
          <w:szCs w:val="28"/>
          <w:lang w:val="uk-UA"/>
        </w:rPr>
        <w:t>Почесна грамота вручається службовцеві одноразово</w:t>
      </w:r>
      <w:r w:rsidR="00F41DF9">
        <w:rPr>
          <w:rFonts w:ascii="Times New Roman" w:eastAsia="Calibri" w:hAnsi="Times New Roman" w:cs="Times New Roman"/>
          <w:sz w:val="28"/>
          <w:szCs w:val="28"/>
          <w:lang w:val="uk-UA"/>
        </w:rPr>
        <w:t>.</w:t>
      </w:r>
    </w:p>
    <w:p w14:paraId="155E870E" w14:textId="32FA46BE" w:rsidR="00E41D6E" w:rsidRPr="00D9047F" w:rsidRDefault="00E41D6E"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Нагородження нагрудними знаками МЗС України реалізується за  таких умов: </w:t>
      </w:r>
      <w:r w:rsidR="00FB7E86">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Відзнака МЗС України</w:t>
      </w:r>
      <w:r w:rsidR="00FB7E86">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вручається дипломатичному працівникові за </w:t>
      </w:r>
      <w:r w:rsidR="009F219C" w:rsidRPr="00D9047F">
        <w:rPr>
          <w:rFonts w:ascii="Times New Roman" w:eastAsia="Calibri" w:hAnsi="Times New Roman" w:cs="Times New Roman"/>
          <w:sz w:val="28"/>
          <w:szCs w:val="28"/>
          <w:lang w:val="uk-UA"/>
        </w:rPr>
        <w:t xml:space="preserve">значні </w:t>
      </w:r>
      <w:r w:rsidRPr="00D9047F">
        <w:rPr>
          <w:rFonts w:ascii="Times New Roman" w:eastAsia="Calibri" w:hAnsi="Times New Roman" w:cs="Times New Roman"/>
          <w:sz w:val="28"/>
          <w:szCs w:val="28"/>
          <w:lang w:val="uk-UA"/>
        </w:rPr>
        <w:t>службові досягнення щодо виконання професійних завдань, з урахуванням не менш, як п’ятнадцятирічного</w:t>
      </w:r>
      <w:r w:rsidR="009F219C"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стажу</w:t>
      </w:r>
      <w:r w:rsidR="009F219C" w:rsidRPr="00D9047F">
        <w:rPr>
          <w:rFonts w:ascii="Times New Roman" w:eastAsia="Calibri" w:hAnsi="Times New Roman" w:cs="Times New Roman"/>
          <w:sz w:val="28"/>
          <w:szCs w:val="28"/>
          <w:lang w:val="uk-UA"/>
        </w:rPr>
        <w:t xml:space="preserve"> цієї особи та попереднього вручення їй Почесної грамоти; «За сумлінну службу» надається дипломатичним службовцям за визначні та особливі досягнення у службі, стаж роботи яких – не менше двадцяти років, та які раніше були заохоченими Почесною грамотою чи «Відзнакою МЗС України»; </w:t>
      </w:r>
      <w:r w:rsidR="00FB7E86">
        <w:rPr>
          <w:rFonts w:ascii="Times New Roman" w:eastAsia="Calibri" w:hAnsi="Times New Roman" w:cs="Times New Roman"/>
          <w:sz w:val="28"/>
          <w:szCs w:val="28"/>
          <w:lang w:val="uk-UA"/>
        </w:rPr>
        <w:t>«</w:t>
      </w:r>
      <w:r w:rsidR="009F219C" w:rsidRPr="00D9047F">
        <w:rPr>
          <w:rFonts w:ascii="Times New Roman" w:eastAsia="Calibri" w:hAnsi="Times New Roman" w:cs="Times New Roman"/>
          <w:sz w:val="28"/>
          <w:szCs w:val="28"/>
          <w:lang w:val="uk-UA"/>
        </w:rPr>
        <w:t>За відданість дипломатичній службі</w:t>
      </w:r>
      <w:r w:rsidR="00FB7E86">
        <w:rPr>
          <w:rFonts w:ascii="Times New Roman" w:eastAsia="Calibri" w:hAnsi="Times New Roman" w:cs="Times New Roman"/>
          <w:sz w:val="28"/>
          <w:szCs w:val="28"/>
          <w:lang w:val="uk-UA"/>
        </w:rPr>
        <w:t>»</w:t>
      </w:r>
      <w:r w:rsidR="009F219C" w:rsidRPr="00D9047F">
        <w:rPr>
          <w:rFonts w:ascii="Times New Roman" w:eastAsia="Calibri" w:hAnsi="Times New Roman" w:cs="Times New Roman"/>
          <w:sz w:val="28"/>
          <w:szCs w:val="28"/>
          <w:lang w:val="uk-UA"/>
        </w:rPr>
        <w:t xml:space="preserve"> (найвища ступінь заохочувальної відомчої відзнаки) вручається службовцям із двадцяти п’яти річним стажем</w:t>
      </w:r>
      <w:r w:rsidR="00FD521B" w:rsidRPr="00D9047F">
        <w:rPr>
          <w:rFonts w:ascii="Times New Roman" w:eastAsia="Calibri" w:hAnsi="Times New Roman" w:cs="Times New Roman"/>
          <w:sz w:val="28"/>
          <w:szCs w:val="28"/>
          <w:lang w:val="uk-UA"/>
        </w:rPr>
        <w:t xml:space="preserve"> роботи</w:t>
      </w:r>
      <w:r w:rsidR="009F219C" w:rsidRPr="00D9047F">
        <w:rPr>
          <w:rFonts w:ascii="Times New Roman" w:eastAsia="Calibri" w:hAnsi="Times New Roman" w:cs="Times New Roman"/>
          <w:sz w:val="28"/>
          <w:szCs w:val="28"/>
          <w:lang w:val="uk-UA"/>
        </w:rPr>
        <w:t xml:space="preserve"> у лавах дипломатичної служби, які завчасно були відзначені Почесною грамотою або нагрудним знаком «За сумлінну службу»</w:t>
      </w:r>
      <w:r w:rsidR="00F41DF9">
        <w:rPr>
          <w:rFonts w:ascii="Times New Roman" w:eastAsia="Calibri" w:hAnsi="Times New Roman" w:cs="Times New Roman"/>
          <w:sz w:val="28"/>
          <w:szCs w:val="28"/>
          <w:lang w:val="uk-UA"/>
        </w:rPr>
        <w:t>.</w:t>
      </w:r>
    </w:p>
    <w:p w14:paraId="02F8AE54" w14:textId="2209DC59" w:rsidR="00D9013B" w:rsidRPr="00D9047F" w:rsidRDefault="00D9013B" w:rsidP="00A120CC">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Зазначені види стимулюючих заохочень </w:t>
      </w:r>
      <w:r w:rsidR="00EB12EC" w:rsidRPr="00D9047F">
        <w:rPr>
          <w:rFonts w:ascii="Times New Roman" w:eastAsia="Calibri" w:hAnsi="Times New Roman" w:cs="Times New Roman"/>
          <w:sz w:val="28"/>
          <w:szCs w:val="28"/>
          <w:lang w:val="uk-UA"/>
        </w:rPr>
        <w:t xml:space="preserve">мають певний кількісний ліміт і </w:t>
      </w:r>
      <w:r w:rsidRPr="00D9047F">
        <w:rPr>
          <w:rFonts w:ascii="Times New Roman" w:eastAsia="Calibri" w:hAnsi="Times New Roman" w:cs="Times New Roman"/>
          <w:sz w:val="28"/>
          <w:szCs w:val="28"/>
          <w:lang w:val="uk-UA"/>
        </w:rPr>
        <w:t>не можуть використовуватись</w:t>
      </w:r>
      <w:r w:rsidR="00EB12EC" w:rsidRPr="00D9047F">
        <w:rPr>
          <w:rFonts w:ascii="Times New Roman" w:eastAsia="Calibri" w:hAnsi="Times New Roman" w:cs="Times New Roman"/>
          <w:sz w:val="28"/>
          <w:szCs w:val="28"/>
          <w:lang w:val="uk-UA"/>
        </w:rPr>
        <w:t xml:space="preserve"> необмежено</w:t>
      </w:r>
      <w:r w:rsidRPr="00D9047F">
        <w:rPr>
          <w:rFonts w:ascii="Times New Roman" w:eastAsia="Calibri" w:hAnsi="Times New Roman" w:cs="Times New Roman"/>
          <w:sz w:val="28"/>
          <w:szCs w:val="28"/>
          <w:lang w:val="uk-UA"/>
        </w:rPr>
        <w:t xml:space="preserve">. </w:t>
      </w:r>
      <w:r w:rsidR="00FD521B" w:rsidRPr="00D9047F">
        <w:rPr>
          <w:rFonts w:ascii="Times New Roman" w:eastAsia="Calibri" w:hAnsi="Times New Roman" w:cs="Times New Roman"/>
          <w:sz w:val="28"/>
          <w:szCs w:val="28"/>
          <w:lang w:val="uk-UA"/>
        </w:rPr>
        <w:t>Відповідно, з</w:t>
      </w:r>
      <w:r w:rsidRPr="00D9047F">
        <w:rPr>
          <w:rFonts w:ascii="Times New Roman" w:eastAsia="Calibri" w:hAnsi="Times New Roman" w:cs="Times New Roman"/>
          <w:sz w:val="28"/>
          <w:szCs w:val="28"/>
          <w:lang w:val="uk-UA"/>
        </w:rPr>
        <w:t xml:space="preserve">аконодавством передбачаються граничні поштучні розміри щодо відзначення усіма п’ятьма відомчими відзнаками дипломатичних службовців протягом одного календарного року. Наприклад, нагрудних знаків «Відзнака МЗС України» </w:t>
      </w:r>
      <w:r w:rsidR="00EB12EC" w:rsidRPr="00D9047F">
        <w:rPr>
          <w:rFonts w:ascii="Times New Roman" w:eastAsia="Calibri" w:hAnsi="Times New Roman" w:cs="Times New Roman"/>
          <w:sz w:val="28"/>
          <w:szCs w:val="28"/>
          <w:lang w:val="uk-UA"/>
        </w:rPr>
        <w:t>протягом року не може бути отримано більше</w:t>
      </w:r>
      <w:r w:rsidR="00981F44">
        <w:rPr>
          <w:rFonts w:ascii="Times New Roman" w:eastAsia="Calibri" w:hAnsi="Times New Roman" w:cs="Times New Roman"/>
          <w:sz w:val="28"/>
          <w:szCs w:val="28"/>
          <w:lang w:val="uk-UA"/>
        </w:rPr>
        <w:t>,</w:t>
      </w:r>
      <w:r w:rsidR="00EB12EC" w:rsidRPr="00D9047F">
        <w:rPr>
          <w:rFonts w:ascii="Times New Roman" w:eastAsia="Calibri" w:hAnsi="Times New Roman" w:cs="Times New Roman"/>
          <w:sz w:val="28"/>
          <w:szCs w:val="28"/>
          <w:lang w:val="uk-UA"/>
        </w:rPr>
        <w:t xml:space="preserve"> ніж </w:t>
      </w:r>
      <w:r w:rsidR="00F41DF9">
        <w:rPr>
          <w:rFonts w:ascii="Times New Roman" w:eastAsia="Calibri" w:hAnsi="Times New Roman" w:cs="Times New Roman"/>
          <w:sz w:val="28"/>
          <w:szCs w:val="28"/>
          <w:lang w:val="uk-UA"/>
        </w:rPr>
        <w:t>двадцять п’ять</w:t>
      </w:r>
      <w:r w:rsidRPr="00D9047F">
        <w:rPr>
          <w:rFonts w:ascii="Times New Roman" w:eastAsia="Calibri" w:hAnsi="Times New Roman" w:cs="Times New Roman"/>
          <w:sz w:val="28"/>
          <w:szCs w:val="28"/>
          <w:lang w:val="uk-UA"/>
        </w:rPr>
        <w:t xml:space="preserve"> одиниць</w:t>
      </w:r>
      <w:r w:rsidR="00F41DF9">
        <w:rPr>
          <w:rFonts w:ascii="Times New Roman" w:eastAsia="Calibri" w:hAnsi="Times New Roman" w:cs="Times New Roman"/>
          <w:sz w:val="28"/>
          <w:szCs w:val="28"/>
          <w:lang w:val="uk-UA"/>
        </w:rPr>
        <w:t>.</w:t>
      </w:r>
    </w:p>
    <w:p w14:paraId="5E4D824B" w14:textId="6B4DB5EE" w:rsidR="007E1F0E" w:rsidRPr="00FE5DBD" w:rsidRDefault="00FE5DBD" w:rsidP="00A120CC">
      <w:pPr>
        <w:spacing w:after="0" w:line="360" w:lineRule="auto"/>
        <w:ind w:firstLine="72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Відповідно до статистичних даних, запрошуваних від Міністерства закордонних справ України, у період з 1 січня по 21 вересня 2020 року загалом відомчими заохочувальними відзнаками було нагороджено 22 державних службовця дипломатичних представництв та 7 державних службовців консульських установ.</w:t>
      </w:r>
    </w:p>
    <w:p w14:paraId="021D7A64" w14:textId="6F5704CA" w:rsidR="00FD521B" w:rsidRPr="00D9047F" w:rsidRDefault="007E1F0E" w:rsidP="00FD521B">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Особливістю ВЗВ Міністерства закордонних справ України є той факт,  що ними можуть бути відзначені, дипломатичн</w:t>
      </w:r>
      <w:r w:rsidR="009A1C3B" w:rsidRPr="00D9047F">
        <w:rPr>
          <w:rFonts w:ascii="Times New Roman" w:eastAsia="Calibri" w:hAnsi="Times New Roman" w:cs="Times New Roman"/>
          <w:sz w:val="28"/>
          <w:szCs w:val="28"/>
          <w:lang w:val="uk-UA"/>
        </w:rPr>
        <w:t>і</w:t>
      </w:r>
      <w:r w:rsidRPr="00D9047F">
        <w:rPr>
          <w:rFonts w:ascii="Times New Roman" w:eastAsia="Calibri" w:hAnsi="Times New Roman" w:cs="Times New Roman"/>
          <w:sz w:val="28"/>
          <w:szCs w:val="28"/>
          <w:lang w:val="uk-UA"/>
        </w:rPr>
        <w:t xml:space="preserve"> службовці </w:t>
      </w:r>
      <w:r w:rsidR="009A1C3B" w:rsidRPr="00D9047F">
        <w:rPr>
          <w:rFonts w:ascii="Times New Roman" w:eastAsia="Calibri" w:hAnsi="Times New Roman" w:cs="Times New Roman"/>
          <w:sz w:val="28"/>
          <w:szCs w:val="28"/>
          <w:lang w:val="uk-UA"/>
        </w:rPr>
        <w:t>та</w:t>
      </w:r>
      <w:r w:rsidRPr="00D9047F">
        <w:rPr>
          <w:rFonts w:ascii="Times New Roman" w:eastAsia="Calibri" w:hAnsi="Times New Roman" w:cs="Times New Roman"/>
          <w:sz w:val="28"/>
          <w:szCs w:val="28"/>
          <w:lang w:val="uk-UA"/>
        </w:rPr>
        <w:t xml:space="preserve"> персонал, який </w:t>
      </w:r>
      <w:r w:rsidR="009A1C3B" w:rsidRPr="00D9047F">
        <w:rPr>
          <w:rFonts w:ascii="Times New Roman" w:eastAsia="Calibri" w:hAnsi="Times New Roman" w:cs="Times New Roman"/>
          <w:sz w:val="28"/>
          <w:szCs w:val="28"/>
          <w:lang w:val="uk-UA"/>
        </w:rPr>
        <w:t>працює в</w:t>
      </w:r>
      <w:r w:rsidRPr="00D9047F">
        <w:rPr>
          <w:rFonts w:ascii="Times New Roman" w:eastAsia="Calibri" w:hAnsi="Times New Roman" w:cs="Times New Roman"/>
          <w:sz w:val="28"/>
          <w:szCs w:val="28"/>
          <w:lang w:val="uk-UA"/>
        </w:rPr>
        <w:t xml:space="preserve"> структурни</w:t>
      </w:r>
      <w:r w:rsidR="009A1C3B" w:rsidRPr="00D9047F">
        <w:rPr>
          <w:rFonts w:ascii="Times New Roman" w:eastAsia="Calibri" w:hAnsi="Times New Roman" w:cs="Times New Roman"/>
          <w:sz w:val="28"/>
          <w:szCs w:val="28"/>
          <w:lang w:val="uk-UA"/>
        </w:rPr>
        <w:t>х</w:t>
      </w:r>
      <w:r w:rsidRPr="00D9047F">
        <w:rPr>
          <w:rFonts w:ascii="Times New Roman" w:eastAsia="Calibri" w:hAnsi="Times New Roman" w:cs="Times New Roman"/>
          <w:sz w:val="28"/>
          <w:szCs w:val="28"/>
          <w:lang w:val="uk-UA"/>
        </w:rPr>
        <w:t xml:space="preserve"> підрозділ</w:t>
      </w:r>
      <w:r w:rsidR="009A1C3B" w:rsidRPr="00D9047F">
        <w:rPr>
          <w:rFonts w:ascii="Times New Roman" w:eastAsia="Calibri" w:hAnsi="Times New Roman" w:cs="Times New Roman"/>
          <w:sz w:val="28"/>
          <w:szCs w:val="28"/>
          <w:lang w:val="uk-UA"/>
        </w:rPr>
        <w:t>ах</w:t>
      </w:r>
      <w:r w:rsidRPr="00D9047F">
        <w:rPr>
          <w:rFonts w:ascii="Times New Roman" w:eastAsia="Calibri" w:hAnsi="Times New Roman" w:cs="Times New Roman"/>
          <w:sz w:val="28"/>
          <w:szCs w:val="28"/>
          <w:lang w:val="uk-UA"/>
        </w:rPr>
        <w:t xml:space="preserve"> МЗС України, працівники</w:t>
      </w:r>
      <w:r w:rsidR="00D9013B" w:rsidRPr="00D9047F">
        <w:rPr>
          <w:rFonts w:ascii="Times New Roman" w:eastAsia="Calibri" w:hAnsi="Times New Roman" w:cs="Times New Roman"/>
          <w:sz w:val="28"/>
          <w:szCs w:val="28"/>
          <w:lang w:val="uk-UA"/>
        </w:rPr>
        <w:t>, які виконують функції з обслуговування дипломатичних службовців, почесні (нештатні) консули України, а також дипломатичні службовці, які вийшли на пенсію. Однак, зазначені особи можуть бути удостоєними заохочення</w:t>
      </w:r>
      <w:r w:rsidR="00FD521B" w:rsidRPr="00D9047F">
        <w:rPr>
          <w:rFonts w:ascii="Times New Roman" w:eastAsia="Calibri" w:hAnsi="Times New Roman" w:cs="Times New Roman"/>
          <w:sz w:val="28"/>
          <w:szCs w:val="28"/>
          <w:lang w:val="uk-UA"/>
        </w:rPr>
        <w:t xml:space="preserve"> лише</w:t>
      </w:r>
      <w:r w:rsidR="00D9013B" w:rsidRPr="00D9047F">
        <w:rPr>
          <w:rFonts w:ascii="Times New Roman" w:eastAsia="Calibri" w:hAnsi="Times New Roman" w:cs="Times New Roman"/>
          <w:sz w:val="28"/>
          <w:szCs w:val="28"/>
          <w:lang w:val="uk-UA"/>
        </w:rPr>
        <w:t xml:space="preserve"> у ви</w:t>
      </w:r>
      <w:r w:rsidR="00FD521B" w:rsidRPr="00D9047F">
        <w:rPr>
          <w:rFonts w:ascii="Times New Roman" w:eastAsia="Calibri" w:hAnsi="Times New Roman" w:cs="Times New Roman"/>
          <w:sz w:val="28"/>
          <w:szCs w:val="28"/>
          <w:lang w:val="uk-UA"/>
        </w:rPr>
        <w:t xml:space="preserve">гляді </w:t>
      </w:r>
      <w:r w:rsidR="00D9013B" w:rsidRPr="00D9047F">
        <w:rPr>
          <w:rFonts w:ascii="Times New Roman" w:eastAsia="Calibri" w:hAnsi="Times New Roman" w:cs="Times New Roman"/>
          <w:sz w:val="28"/>
          <w:szCs w:val="28"/>
          <w:lang w:val="uk-UA"/>
        </w:rPr>
        <w:t>подяки та Почесної грамоти МЗС України.</w:t>
      </w:r>
    </w:p>
    <w:p w14:paraId="39A3DF41" w14:textId="3C1AA6E5" w:rsidR="006169CA" w:rsidRPr="00D9047F" w:rsidRDefault="006169CA" w:rsidP="00FD521B">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Присвоєння дипломатичному службовцю нематеріального стимулу має наслідком обов’язкове занесення </w:t>
      </w:r>
      <w:r w:rsidR="009A1C3B" w:rsidRPr="00D9047F">
        <w:rPr>
          <w:rFonts w:ascii="Times New Roman" w:eastAsia="Calibri" w:hAnsi="Times New Roman" w:cs="Times New Roman"/>
          <w:sz w:val="28"/>
          <w:szCs w:val="28"/>
          <w:lang w:val="uk-UA"/>
        </w:rPr>
        <w:t xml:space="preserve">зазначеного </w:t>
      </w:r>
      <w:r w:rsidRPr="00D9047F">
        <w:rPr>
          <w:rFonts w:ascii="Times New Roman" w:eastAsia="Calibri" w:hAnsi="Times New Roman" w:cs="Times New Roman"/>
          <w:sz w:val="28"/>
          <w:szCs w:val="28"/>
          <w:lang w:val="uk-UA"/>
        </w:rPr>
        <w:t>факту відзначення працівника до його трудової книжки.</w:t>
      </w:r>
    </w:p>
    <w:p w14:paraId="1CD84288" w14:textId="0C0919B0" w:rsidR="005673A0" w:rsidRPr="00D9047F" w:rsidRDefault="00A65B06" w:rsidP="00FD521B">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Наприклад</w:t>
      </w:r>
      <w:r w:rsidR="00981F44">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у</w:t>
      </w:r>
      <w:r w:rsidR="005673A0" w:rsidRPr="00D9047F">
        <w:rPr>
          <w:rFonts w:ascii="Times New Roman" w:eastAsia="Calibri" w:hAnsi="Times New Roman" w:cs="Times New Roman"/>
          <w:sz w:val="28"/>
          <w:szCs w:val="28"/>
          <w:lang w:val="uk-UA"/>
        </w:rPr>
        <w:t xml:space="preserve"> Грузії інформація щодо застосування того чи іншого виду заохочення в обов’язковому порядку відображується у єдиній електронній системі управління персоналом. Вбачаємо зазначену </w:t>
      </w:r>
      <w:r w:rsidRPr="00D9047F">
        <w:rPr>
          <w:rFonts w:ascii="Times New Roman" w:eastAsia="Calibri" w:hAnsi="Times New Roman" w:cs="Times New Roman"/>
          <w:sz w:val="28"/>
          <w:szCs w:val="28"/>
          <w:lang w:val="uk-UA"/>
        </w:rPr>
        <w:t xml:space="preserve">практику достойною </w:t>
      </w:r>
      <w:r w:rsidR="005673A0" w:rsidRPr="00D9047F">
        <w:rPr>
          <w:rFonts w:ascii="Times New Roman" w:eastAsia="Calibri" w:hAnsi="Times New Roman" w:cs="Times New Roman"/>
          <w:sz w:val="28"/>
          <w:szCs w:val="28"/>
          <w:lang w:val="uk-UA"/>
        </w:rPr>
        <w:t>новел</w:t>
      </w:r>
      <w:r w:rsidRPr="00D9047F">
        <w:rPr>
          <w:rFonts w:ascii="Times New Roman" w:eastAsia="Calibri" w:hAnsi="Times New Roman" w:cs="Times New Roman"/>
          <w:sz w:val="28"/>
          <w:szCs w:val="28"/>
          <w:lang w:val="uk-UA"/>
        </w:rPr>
        <w:t>ою</w:t>
      </w:r>
      <w:r w:rsidR="005673A0" w:rsidRPr="00D9047F">
        <w:rPr>
          <w:rFonts w:ascii="Times New Roman" w:eastAsia="Calibri" w:hAnsi="Times New Roman" w:cs="Times New Roman"/>
          <w:sz w:val="28"/>
          <w:szCs w:val="28"/>
          <w:lang w:val="uk-UA"/>
        </w:rPr>
        <w:t xml:space="preserve"> для наслідування, оскільки єдина електронна база є, по-перше, реалізацією внутрішньої електронної політики держави, а, по-друге, поєднує в одній системі усі необхідні дані щодо працівників</w:t>
      </w:r>
      <w:r w:rsidR="00F41DF9">
        <w:rPr>
          <w:rFonts w:ascii="Times New Roman" w:eastAsia="Calibri" w:hAnsi="Times New Roman" w:cs="Times New Roman"/>
          <w:sz w:val="28"/>
          <w:szCs w:val="28"/>
          <w:lang w:val="uk-UA"/>
        </w:rPr>
        <w:t>.</w:t>
      </w:r>
    </w:p>
    <w:p w14:paraId="51AD2E45" w14:textId="33E974EE" w:rsidR="006169CA" w:rsidRPr="00D9047F" w:rsidRDefault="006169CA" w:rsidP="00FD521B">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На підставі вищезазначеного, можемо стверджувати, що у будь-якому випадку застосуванню нематеріальних стимулів передують окремі вимоги: зразкове виконання службових обов’язків, особливі трудові заслуги, тривалий стаж служби, факт попереднього застосування заохочення до дипломатичного працівника тощо.</w:t>
      </w:r>
    </w:p>
    <w:p w14:paraId="1C03F2F6" w14:textId="7A411122" w:rsidR="0048017F" w:rsidRPr="00D9047F" w:rsidRDefault="0048017F" w:rsidP="0048017F">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Окремою групою виступають змішані стимули, у назві яких вже передбачено синтезування характеристик матеріальних та нематеріальних стимулів для дипломатичних службовців. Їхня особливість полягає у злитті морального та матеріального блага в одне ціле, що у свою чергу утворює такі </w:t>
      </w:r>
      <w:r w:rsidRPr="00D9047F">
        <w:rPr>
          <w:rFonts w:ascii="Times New Roman" w:eastAsia="Calibri" w:hAnsi="Times New Roman" w:cs="Times New Roman"/>
          <w:sz w:val="28"/>
          <w:szCs w:val="28"/>
          <w:lang w:val="uk-UA"/>
        </w:rPr>
        <w:lastRenderedPageBreak/>
        <w:t>заохочення, як: дострокове присвоєння службовцю чергового дипломатичного рангу та представлення до відзначення службовця державними нагородами.</w:t>
      </w:r>
    </w:p>
    <w:p w14:paraId="2EC4C181" w14:textId="16D13B26" w:rsidR="00ED6E8B" w:rsidRPr="00F41DF9" w:rsidRDefault="00ED6E8B" w:rsidP="00ED6E8B">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Дипломатичним рангом</w:t>
      </w:r>
      <w:r w:rsidR="00981F44">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відповідно до законодавства</w:t>
      </w:r>
      <w:r w:rsidR="00981F44">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є спеціальне звання, яке може бути присвоєно дипломатичним службовцям України. Законом встановлено дев’ять категорій дипломатичних рангів, які відповідають кількості рангів державних службовців: Надзвичайний і Повноважний Посол, Надзвичайний і Повноважний Посланник першого та другого класів, радники першого та другого класів, перший, другий та третій секретарі, аташе</w:t>
      </w:r>
      <w:r w:rsidR="00F41DF9">
        <w:rPr>
          <w:rFonts w:ascii="Times New Roman" w:eastAsia="Calibri" w:hAnsi="Times New Roman" w:cs="Times New Roman"/>
          <w:sz w:val="28"/>
          <w:szCs w:val="28"/>
          <w:lang w:val="uk-UA"/>
        </w:rPr>
        <w:t>.</w:t>
      </w:r>
    </w:p>
    <w:p w14:paraId="2C445312" w14:textId="78B55D66" w:rsidR="00ED6E8B" w:rsidRPr="00D9047F" w:rsidRDefault="00ED6E8B" w:rsidP="00ED6E8B">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Стосовно стимулів у вигляді дострокового присвоєння рангу дипломатичної служби, то</w:t>
      </w:r>
      <w:r w:rsidR="00A65B06" w:rsidRPr="00D9047F">
        <w:rPr>
          <w:rFonts w:ascii="Times New Roman" w:eastAsia="Calibri" w:hAnsi="Times New Roman" w:cs="Times New Roman"/>
          <w:sz w:val="28"/>
          <w:szCs w:val="28"/>
          <w:lang w:val="uk-UA"/>
        </w:rPr>
        <w:t xml:space="preserve"> їх </w:t>
      </w:r>
      <w:r w:rsidR="00651F0E" w:rsidRPr="00D9047F">
        <w:rPr>
          <w:rFonts w:ascii="Times New Roman" w:eastAsia="Calibri" w:hAnsi="Times New Roman" w:cs="Times New Roman"/>
          <w:sz w:val="28"/>
          <w:szCs w:val="28"/>
          <w:lang w:val="uk-UA"/>
        </w:rPr>
        <w:t xml:space="preserve">види </w:t>
      </w:r>
      <w:r w:rsidR="00A65B06" w:rsidRPr="00D9047F">
        <w:rPr>
          <w:rFonts w:ascii="Times New Roman" w:eastAsia="Calibri" w:hAnsi="Times New Roman" w:cs="Times New Roman"/>
          <w:sz w:val="28"/>
          <w:szCs w:val="28"/>
          <w:lang w:val="uk-UA"/>
        </w:rPr>
        <w:t>розташован</w:t>
      </w:r>
      <w:r w:rsidR="00651F0E" w:rsidRPr="00D9047F">
        <w:rPr>
          <w:rFonts w:ascii="Times New Roman" w:eastAsia="Calibri" w:hAnsi="Times New Roman" w:cs="Times New Roman"/>
          <w:sz w:val="28"/>
          <w:szCs w:val="28"/>
          <w:lang w:val="uk-UA"/>
        </w:rPr>
        <w:t>і</w:t>
      </w:r>
      <w:r w:rsidR="00A65B06" w:rsidRPr="00D9047F">
        <w:rPr>
          <w:rFonts w:ascii="Times New Roman" w:eastAsia="Calibri" w:hAnsi="Times New Roman" w:cs="Times New Roman"/>
          <w:sz w:val="28"/>
          <w:szCs w:val="28"/>
          <w:lang w:val="uk-UA"/>
        </w:rPr>
        <w:t xml:space="preserve"> за певним принципом і побудован</w:t>
      </w:r>
      <w:r w:rsidR="00651F0E" w:rsidRPr="00D9047F">
        <w:rPr>
          <w:rFonts w:ascii="Times New Roman" w:eastAsia="Calibri" w:hAnsi="Times New Roman" w:cs="Times New Roman"/>
          <w:sz w:val="28"/>
          <w:szCs w:val="28"/>
          <w:lang w:val="uk-UA"/>
        </w:rPr>
        <w:t>і</w:t>
      </w:r>
      <w:r w:rsidR="00A65B06" w:rsidRPr="00D9047F">
        <w:rPr>
          <w:rFonts w:ascii="Times New Roman" w:eastAsia="Calibri" w:hAnsi="Times New Roman" w:cs="Times New Roman"/>
          <w:sz w:val="28"/>
          <w:szCs w:val="28"/>
          <w:lang w:val="uk-UA"/>
        </w:rPr>
        <w:t xml:space="preserve"> за ієрархією (вертикаллю), </w:t>
      </w:r>
      <w:r w:rsidRPr="00D9047F">
        <w:rPr>
          <w:rFonts w:ascii="Times New Roman" w:eastAsia="Calibri" w:hAnsi="Times New Roman" w:cs="Times New Roman"/>
          <w:sz w:val="28"/>
          <w:szCs w:val="28"/>
          <w:lang w:val="uk-UA"/>
        </w:rPr>
        <w:t>а саме – від найменшого (аташе) до найвищого (Надзвичайний і Повноважний Посол).</w:t>
      </w:r>
      <w:r w:rsidRPr="00D9047F">
        <w:rPr>
          <w:rFonts w:ascii="Times New Roman" w:eastAsia="Calibri" w:hAnsi="Times New Roman" w:cs="Times New Roman"/>
          <w:sz w:val="28"/>
          <w:szCs w:val="28"/>
        </w:rPr>
        <w:t xml:space="preserve"> </w:t>
      </w:r>
      <w:r w:rsidRPr="00D9047F">
        <w:rPr>
          <w:rFonts w:ascii="Times New Roman" w:eastAsia="Calibri" w:hAnsi="Times New Roman" w:cs="Times New Roman"/>
          <w:sz w:val="28"/>
          <w:szCs w:val="28"/>
          <w:lang w:val="uk-UA"/>
        </w:rPr>
        <w:t xml:space="preserve">Особам, які вперше призначені на дипломатичну посаду, повинен присвоюватись найнижчий дипломатичний ранг, до якого приписана посада. Отримуючи </w:t>
      </w:r>
      <w:r w:rsidR="00651F0E" w:rsidRPr="00D9047F">
        <w:rPr>
          <w:rFonts w:ascii="Times New Roman" w:eastAsia="Calibri" w:hAnsi="Times New Roman" w:cs="Times New Roman"/>
          <w:sz w:val="28"/>
          <w:szCs w:val="28"/>
          <w:lang w:val="uk-UA"/>
        </w:rPr>
        <w:t xml:space="preserve">черговий </w:t>
      </w:r>
      <w:r w:rsidRPr="00D9047F">
        <w:rPr>
          <w:rFonts w:ascii="Times New Roman" w:eastAsia="Calibri" w:hAnsi="Times New Roman" w:cs="Times New Roman"/>
          <w:sz w:val="28"/>
          <w:szCs w:val="28"/>
          <w:lang w:val="uk-UA"/>
        </w:rPr>
        <w:t>дипломатичний ранг, особ</w:t>
      </w:r>
      <w:r w:rsidR="00027F8F" w:rsidRPr="00D9047F">
        <w:rPr>
          <w:rFonts w:ascii="Times New Roman" w:eastAsia="Calibri" w:hAnsi="Times New Roman" w:cs="Times New Roman"/>
          <w:sz w:val="28"/>
          <w:szCs w:val="28"/>
          <w:lang w:val="uk-UA"/>
        </w:rPr>
        <w:t>і автоматично присвоюється</w:t>
      </w:r>
      <w:r w:rsidR="00651F0E" w:rsidRPr="00D9047F">
        <w:rPr>
          <w:rFonts w:ascii="Times New Roman" w:eastAsia="Calibri" w:hAnsi="Times New Roman" w:cs="Times New Roman"/>
          <w:sz w:val="28"/>
          <w:szCs w:val="28"/>
          <w:lang w:val="uk-UA"/>
        </w:rPr>
        <w:t xml:space="preserve"> відповідний</w:t>
      </w:r>
      <w:r w:rsidR="00027F8F" w:rsidRPr="00D9047F">
        <w:rPr>
          <w:rFonts w:ascii="Times New Roman" w:eastAsia="Calibri" w:hAnsi="Times New Roman" w:cs="Times New Roman"/>
          <w:sz w:val="28"/>
          <w:szCs w:val="28"/>
          <w:lang w:val="uk-UA"/>
        </w:rPr>
        <w:t xml:space="preserve"> ранг державного службовця із належним їй посадовим окладом</w:t>
      </w:r>
      <w:r w:rsidR="00651F0E" w:rsidRPr="00D9047F">
        <w:rPr>
          <w:rFonts w:ascii="Times New Roman" w:eastAsia="Calibri" w:hAnsi="Times New Roman" w:cs="Times New Roman"/>
          <w:sz w:val="28"/>
          <w:szCs w:val="28"/>
          <w:lang w:val="uk-UA"/>
        </w:rPr>
        <w:t xml:space="preserve"> та надбавкою</w:t>
      </w:r>
      <w:r w:rsidR="00027F8F" w:rsidRPr="00D9047F">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w:t>
      </w:r>
    </w:p>
    <w:p w14:paraId="460F0C19" w14:textId="44981BD5" w:rsidR="00027F8F" w:rsidRPr="00D9047F" w:rsidRDefault="00A87F28" w:rsidP="00ED6E8B">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Д</w:t>
      </w:r>
      <w:r w:rsidR="00027F8F" w:rsidRPr="00D9047F">
        <w:rPr>
          <w:rFonts w:ascii="Times New Roman" w:eastAsia="Calibri" w:hAnsi="Times New Roman" w:cs="Times New Roman"/>
          <w:sz w:val="28"/>
          <w:szCs w:val="28"/>
          <w:lang w:val="uk-UA"/>
        </w:rPr>
        <w:t xml:space="preserve">острокове присвоєння дипломатичного рангу застосовується до службовця </w:t>
      </w:r>
      <w:r w:rsidRPr="00D9047F">
        <w:rPr>
          <w:rFonts w:ascii="Times New Roman" w:eastAsia="Calibri" w:hAnsi="Times New Roman" w:cs="Times New Roman"/>
          <w:sz w:val="28"/>
          <w:szCs w:val="28"/>
          <w:lang w:val="uk-UA"/>
        </w:rPr>
        <w:t xml:space="preserve">лише у </w:t>
      </w:r>
      <w:r w:rsidR="00027F8F" w:rsidRPr="00D9047F">
        <w:rPr>
          <w:rFonts w:ascii="Times New Roman" w:eastAsia="Calibri" w:hAnsi="Times New Roman" w:cs="Times New Roman"/>
          <w:sz w:val="28"/>
          <w:szCs w:val="28"/>
          <w:lang w:val="uk-UA"/>
        </w:rPr>
        <w:t xml:space="preserve">випадку, якщо він матиме особливі заслуги, а також за успішне виконання покладених на нього особливо важливих завдань. Однак, двічі </w:t>
      </w:r>
      <w:r w:rsidRPr="00D9047F">
        <w:rPr>
          <w:rFonts w:ascii="Times New Roman" w:eastAsia="Calibri" w:hAnsi="Times New Roman" w:cs="Times New Roman"/>
          <w:sz w:val="28"/>
          <w:szCs w:val="28"/>
          <w:lang w:val="uk-UA"/>
        </w:rPr>
        <w:t xml:space="preserve">поспіль, зазначений вид </w:t>
      </w:r>
      <w:r w:rsidR="00027F8F" w:rsidRPr="00D9047F">
        <w:rPr>
          <w:rFonts w:ascii="Times New Roman" w:eastAsia="Calibri" w:hAnsi="Times New Roman" w:cs="Times New Roman"/>
          <w:sz w:val="28"/>
          <w:szCs w:val="28"/>
          <w:lang w:val="uk-UA"/>
        </w:rPr>
        <w:t>стимул</w:t>
      </w:r>
      <w:r w:rsidRPr="00D9047F">
        <w:rPr>
          <w:rFonts w:ascii="Times New Roman" w:eastAsia="Calibri" w:hAnsi="Times New Roman" w:cs="Times New Roman"/>
          <w:sz w:val="28"/>
          <w:szCs w:val="28"/>
          <w:lang w:val="uk-UA"/>
        </w:rPr>
        <w:t>у</w:t>
      </w:r>
      <w:r w:rsidR="00027F8F" w:rsidRPr="00D9047F">
        <w:rPr>
          <w:rFonts w:ascii="Times New Roman" w:eastAsia="Calibri" w:hAnsi="Times New Roman" w:cs="Times New Roman"/>
          <w:sz w:val="28"/>
          <w:szCs w:val="28"/>
          <w:lang w:val="uk-UA"/>
        </w:rPr>
        <w:t xml:space="preserve"> не може бути використаний для відзначення зразкової діяльності </w:t>
      </w:r>
      <w:r w:rsidR="003364CB" w:rsidRPr="00D9047F">
        <w:rPr>
          <w:rFonts w:ascii="Times New Roman" w:eastAsia="Calibri" w:hAnsi="Times New Roman" w:cs="Times New Roman"/>
          <w:sz w:val="28"/>
          <w:szCs w:val="28"/>
          <w:lang w:val="uk-UA"/>
        </w:rPr>
        <w:t xml:space="preserve">працівника </w:t>
      </w:r>
      <w:r w:rsidR="00027F8F" w:rsidRPr="00D9047F">
        <w:rPr>
          <w:rFonts w:ascii="Times New Roman" w:eastAsia="Calibri" w:hAnsi="Times New Roman" w:cs="Times New Roman"/>
          <w:sz w:val="28"/>
          <w:szCs w:val="28"/>
          <w:lang w:val="uk-UA"/>
        </w:rPr>
        <w:t xml:space="preserve">у дипломатичній службі України. </w:t>
      </w:r>
      <w:r w:rsidR="003364CB" w:rsidRPr="00D9047F">
        <w:rPr>
          <w:rFonts w:ascii="Times New Roman" w:eastAsia="Calibri" w:hAnsi="Times New Roman" w:cs="Times New Roman"/>
          <w:sz w:val="28"/>
          <w:szCs w:val="28"/>
          <w:lang w:val="uk-UA"/>
        </w:rPr>
        <w:t>Насамперед, існуванн</w:t>
      </w:r>
      <w:r w:rsidRPr="00D9047F">
        <w:rPr>
          <w:rFonts w:ascii="Times New Roman" w:eastAsia="Calibri" w:hAnsi="Times New Roman" w:cs="Times New Roman"/>
          <w:sz w:val="28"/>
          <w:szCs w:val="28"/>
          <w:lang w:val="uk-UA"/>
        </w:rPr>
        <w:t>ю</w:t>
      </w:r>
      <w:r w:rsidR="003364CB" w:rsidRPr="00D9047F">
        <w:rPr>
          <w:rFonts w:ascii="Times New Roman" w:eastAsia="Calibri" w:hAnsi="Times New Roman" w:cs="Times New Roman"/>
          <w:sz w:val="28"/>
          <w:szCs w:val="28"/>
          <w:lang w:val="uk-UA"/>
        </w:rPr>
        <w:t xml:space="preserve"> зазначеного обмеження</w:t>
      </w:r>
      <w:r w:rsidRPr="00D9047F">
        <w:rPr>
          <w:rFonts w:ascii="Times New Roman" w:eastAsia="Calibri" w:hAnsi="Times New Roman" w:cs="Times New Roman"/>
          <w:sz w:val="28"/>
          <w:szCs w:val="28"/>
          <w:lang w:val="uk-UA"/>
        </w:rPr>
        <w:t>,</w:t>
      </w:r>
      <w:r w:rsidR="003364CB" w:rsidRPr="00D9047F">
        <w:rPr>
          <w:rFonts w:ascii="Times New Roman" w:eastAsia="Calibri" w:hAnsi="Times New Roman" w:cs="Times New Roman"/>
          <w:sz w:val="28"/>
          <w:szCs w:val="28"/>
          <w:lang w:val="uk-UA"/>
        </w:rPr>
        <w:t xml:space="preserve"> передує недопущення зловживання керівництвом та іншими уповноваженими особами у питаннях заохочення дипломатичних службовців. А тому, для усього персоналу створюються рівні умови для отримання ними цього та інших видів стимулу.</w:t>
      </w:r>
    </w:p>
    <w:p w14:paraId="599E86BD" w14:textId="32F7728A" w:rsidR="0048017F" w:rsidRPr="00D9047F" w:rsidRDefault="0048017F"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Наступним різновидом стимулу змішаного характеру виступає відзначення дипломатичного службовця державними нагородами України.  </w:t>
      </w:r>
      <w:r w:rsidR="00FB0C2E" w:rsidRPr="00D9047F">
        <w:rPr>
          <w:rFonts w:ascii="Times New Roman" w:eastAsia="Calibri" w:hAnsi="Times New Roman" w:cs="Times New Roman"/>
          <w:sz w:val="28"/>
          <w:szCs w:val="28"/>
          <w:lang w:val="uk-UA"/>
        </w:rPr>
        <w:t xml:space="preserve">Зазначений вид заохочення цілком можна називати також Президентськими нагородами, оскільки їх вручення відбувається від імені діючого Президента України на підставі виданого ним указу.  </w:t>
      </w:r>
    </w:p>
    <w:p w14:paraId="59F1EFCC" w14:textId="122DA72E" w:rsidR="00FB0C2E" w:rsidRPr="00D9047F" w:rsidRDefault="00FB0C2E"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lastRenderedPageBreak/>
        <w:t xml:space="preserve">Державна нагорода України – це найвища форма стимулу та відзначення дипломатичного службовця за </w:t>
      </w:r>
      <w:r w:rsidR="00E27E27" w:rsidRPr="00D9047F">
        <w:rPr>
          <w:rFonts w:ascii="Times New Roman" w:eastAsia="Calibri" w:hAnsi="Times New Roman" w:cs="Times New Roman"/>
          <w:sz w:val="28"/>
          <w:szCs w:val="28"/>
          <w:lang w:val="uk-UA"/>
        </w:rPr>
        <w:t>його особисті визначні заслуги перед Україною у різних сферах суспільного та публічного життя.</w:t>
      </w:r>
    </w:p>
    <w:p w14:paraId="487F83EC" w14:textId="6D09CD78" w:rsidR="00E27E27" w:rsidRPr="00D9047F" w:rsidRDefault="00E27E27"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Законодавством передбачено сім видів державних нагород України. Однак, враховуючи підстави для відзначення ними дипломатичних службовців, скорочуємо зазначену кількість до </w:t>
      </w:r>
      <w:r w:rsidR="00CF78AC" w:rsidRPr="00D9047F">
        <w:rPr>
          <w:rFonts w:ascii="Times New Roman" w:eastAsia="Calibri" w:hAnsi="Times New Roman" w:cs="Times New Roman"/>
          <w:sz w:val="28"/>
          <w:szCs w:val="28"/>
          <w:lang w:val="uk-UA"/>
        </w:rPr>
        <w:t>чотирьох</w:t>
      </w:r>
      <w:r w:rsidRPr="00D9047F">
        <w:rPr>
          <w:rFonts w:ascii="Times New Roman" w:eastAsia="Calibri" w:hAnsi="Times New Roman" w:cs="Times New Roman"/>
          <w:sz w:val="28"/>
          <w:szCs w:val="28"/>
          <w:lang w:val="uk-UA"/>
        </w:rPr>
        <w:t xml:space="preserve">, яку утворюють: звання Герой України; ордени: Свободи, князя Ярослава Мудрого, «За заслуги», Богдана Хмельницького, княгині Ольги; </w:t>
      </w:r>
      <w:r w:rsidR="00CF78AC" w:rsidRPr="00D9047F">
        <w:rPr>
          <w:rFonts w:ascii="Times New Roman" w:eastAsia="Calibri" w:hAnsi="Times New Roman" w:cs="Times New Roman"/>
          <w:sz w:val="28"/>
          <w:szCs w:val="28"/>
          <w:lang w:val="uk-UA"/>
        </w:rPr>
        <w:t xml:space="preserve">почесне звання «Заслужений юрист України»; </w:t>
      </w:r>
      <w:r w:rsidRPr="00D9047F">
        <w:rPr>
          <w:rFonts w:ascii="Times New Roman" w:eastAsia="Calibri" w:hAnsi="Times New Roman" w:cs="Times New Roman"/>
          <w:sz w:val="28"/>
          <w:szCs w:val="28"/>
          <w:lang w:val="uk-UA"/>
        </w:rPr>
        <w:t>Президентська відзнака</w:t>
      </w:r>
      <w:r w:rsidR="00F41DF9">
        <w:rPr>
          <w:rFonts w:ascii="Times New Roman" w:eastAsia="Calibri" w:hAnsi="Times New Roman" w:cs="Times New Roman"/>
          <w:sz w:val="28"/>
          <w:szCs w:val="28"/>
          <w:lang w:val="uk-UA"/>
        </w:rPr>
        <w:t>.</w:t>
      </w:r>
    </w:p>
    <w:p w14:paraId="78940DF7" w14:textId="50289C4C" w:rsidR="00E27E27" w:rsidRPr="00D9047F" w:rsidRDefault="00E27E27" w:rsidP="00F73974">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Присвоєння дипломатичному службовцю звання Герой України мож</w:t>
      </w:r>
      <w:r w:rsidR="007E6128" w:rsidRPr="00D9047F">
        <w:rPr>
          <w:rFonts w:ascii="Times New Roman" w:eastAsia="Calibri" w:hAnsi="Times New Roman" w:cs="Times New Roman"/>
          <w:sz w:val="28"/>
          <w:szCs w:val="28"/>
          <w:lang w:val="uk-UA"/>
        </w:rPr>
        <w:t>е</w:t>
      </w:r>
      <w:r w:rsidRPr="00D9047F">
        <w:rPr>
          <w:rFonts w:ascii="Times New Roman" w:eastAsia="Calibri" w:hAnsi="Times New Roman" w:cs="Times New Roman"/>
          <w:sz w:val="28"/>
          <w:szCs w:val="28"/>
          <w:lang w:val="uk-UA"/>
        </w:rPr>
        <w:t xml:space="preserve"> здійснюватися на підставі вчинення визначного трудового досягнення (вручається орден Держави) чи </w:t>
      </w:r>
      <w:r w:rsidR="007E6128" w:rsidRPr="00D9047F">
        <w:rPr>
          <w:rFonts w:ascii="Times New Roman" w:eastAsia="Calibri" w:hAnsi="Times New Roman" w:cs="Times New Roman"/>
          <w:sz w:val="28"/>
          <w:szCs w:val="28"/>
          <w:lang w:val="uk-UA"/>
        </w:rPr>
        <w:t>геройського вчинку (вручається орден «Золота Зірка»). Повторне відзначення службовця одним і тим самим орденом не проводиться</w:t>
      </w:r>
      <w:r w:rsidR="007E6128" w:rsidRPr="00981F44">
        <w:rPr>
          <w:rFonts w:ascii="Times New Roman" w:eastAsia="Calibri" w:hAnsi="Times New Roman" w:cs="Times New Roman"/>
          <w:sz w:val="28"/>
          <w:szCs w:val="28"/>
          <w:lang w:val="uk-UA"/>
        </w:rPr>
        <w:t>.</w:t>
      </w:r>
      <w:r w:rsidR="007E6128" w:rsidRPr="00D9047F">
        <w:rPr>
          <w:rFonts w:ascii="Times New Roman" w:eastAsia="Calibri" w:hAnsi="Times New Roman" w:cs="Times New Roman"/>
          <w:sz w:val="28"/>
          <w:szCs w:val="28"/>
          <w:lang w:val="uk-UA"/>
        </w:rPr>
        <w:t xml:space="preserve"> Однак, одна і та ж особа може бути  удостоєна двох різних орденів як Герой України. Додатково до ордену нагороджений дипломатичний службовець отримує разову грошову винагороду</w:t>
      </w:r>
      <w:r w:rsidR="00713FB3" w:rsidRPr="00D9047F">
        <w:rPr>
          <w:rFonts w:ascii="Times New Roman" w:eastAsia="Calibri" w:hAnsi="Times New Roman" w:cs="Times New Roman"/>
          <w:sz w:val="28"/>
          <w:szCs w:val="28"/>
          <w:lang w:val="uk-UA"/>
        </w:rPr>
        <w:t xml:space="preserve"> розміром у п’ятдесят </w:t>
      </w:r>
      <w:r w:rsidR="00713FB3" w:rsidRPr="00D9047F">
        <w:rPr>
          <w:rFonts w:ascii="Times New Roman" w:eastAsia="Calibri" w:hAnsi="Times New Roman" w:cs="Times New Roman"/>
          <w:sz w:val="28"/>
          <w:szCs w:val="28"/>
        </w:rPr>
        <w:t>прожитков</w:t>
      </w:r>
      <w:r w:rsidR="00713FB3" w:rsidRPr="00D9047F">
        <w:rPr>
          <w:rFonts w:ascii="Times New Roman" w:eastAsia="Calibri" w:hAnsi="Times New Roman" w:cs="Times New Roman"/>
          <w:sz w:val="28"/>
          <w:szCs w:val="28"/>
          <w:lang w:val="uk-UA"/>
        </w:rPr>
        <w:t>их</w:t>
      </w:r>
      <w:r w:rsidR="00713FB3" w:rsidRPr="00D9047F">
        <w:rPr>
          <w:rFonts w:ascii="Times New Roman" w:eastAsia="Calibri" w:hAnsi="Times New Roman" w:cs="Times New Roman"/>
          <w:sz w:val="28"/>
          <w:szCs w:val="28"/>
        </w:rPr>
        <w:t xml:space="preserve"> мінімум</w:t>
      </w:r>
      <w:r w:rsidR="00713FB3" w:rsidRPr="00D9047F">
        <w:rPr>
          <w:rFonts w:ascii="Times New Roman" w:eastAsia="Calibri" w:hAnsi="Times New Roman" w:cs="Times New Roman"/>
          <w:sz w:val="28"/>
          <w:szCs w:val="28"/>
          <w:lang w:val="uk-UA"/>
        </w:rPr>
        <w:t>ів</w:t>
      </w:r>
      <w:r w:rsidR="00713FB3" w:rsidRPr="00D9047F">
        <w:rPr>
          <w:rFonts w:ascii="Times New Roman" w:eastAsia="Calibri" w:hAnsi="Times New Roman" w:cs="Times New Roman"/>
          <w:sz w:val="28"/>
          <w:szCs w:val="28"/>
        </w:rPr>
        <w:t>, встановлен</w:t>
      </w:r>
      <w:r w:rsidR="00713FB3" w:rsidRPr="00D9047F">
        <w:rPr>
          <w:rFonts w:ascii="Times New Roman" w:eastAsia="Calibri" w:hAnsi="Times New Roman" w:cs="Times New Roman"/>
          <w:sz w:val="28"/>
          <w:szCs w:val="28"/>
          <w:lang w:val="uk-UA"/>
        </w:rPr>
        <w:t>их</w:t>
      </w:r>
      <w:r w:rsidR="00713FB3" w:rsidRPr="00D9047F">
        <w:rPr>
          <w:rFonts w:ascii="Times New Roman" w:eastAsia="Calibri" w:hAnsi="Times New Roman" w:cs="Times New Roman"/>
          <w:sz w:val="28"/>
          <w:szCs w:val="28"/>
        </w:rPr>
        <w:t xml:space="preserve"> для працездатних осіб </w:t>
      </w:r>
      <w:r w:rsidR="00713FB3" w:rsidRPr="00D9047F">
        <w:rPr>
          <w:rFonts w:ascii="Times New Roman" w:eastAsia="Calibri" w:hAnsi="Times New Roman" w:cs="Times New Roman"/>
          <w:sz w:val="28"/>
          <w:szCs w:val="28"/>
          <w:lang w:val="uk-UA"/>
        </w:rPr>
        <w:t xml:space="preserve">станом </w:t>
      </w:r>
      <w:r w:rsidR="00713FB3" w:rsidRPr="00D9047F">
        <w:rPr>
          <w:rFonts w:ascii="Times New Roman" w:eastAsia="Calibri" w:hAnsi="Times New Roman" w:cs="Times New Roman"/>
          <w:sz w:val="28"/>
          <w:szCs w:val="28"/>
        </w:rPr>
        <w:t xml:space="preserve">на 1 січня </w:t>
      </w:r>
      <w:r w:rsidR="00713FB3" w:rsidRPr="00D9047F">
        <w:rPr>
          <w:rFonts w:ascii="Times New Roman" w:eastAsia="Calibri" w:hAnsi="Times New Roman" w:cs="Times New Roman"/>
          <w:sz w:val="28"/>
          <w:szCs w:val="28"/>
          <w:lang w:val="uk-UA"/>
        </w:rPr>
        <w:t xml:space="preserve">того </w:t>
      </w:r>
      <w:r w:rsidR="00713FB3" w:rsidRPr="00D9047F">
        <w:rPr>
          <w:rFonts w:ascii="Times New Roman" w:eastAsia="Calibri" w:hAnsi="Times New Roman" w:cs="Times New Roman"/>
          <w:sz w:val="28"/>
          <w:szCs w:val="28"/>
        </w:rPr>
        <w:t>календарного року, в якому</w:t>
      </w:r>
      <w:r w:rsidR="00713FB3" w:rsidRPr="00D9047F">
        <w:rPr>
          <w:rFonts w:ascii="Times New Roman" w:eastAsia="Calibri" w:hAnsi="Times New Roman" w:cs="Times New Roman"/>
          <w:sz w:val="28"/>
          <w:szCs w:val="28"/>
          <w:lang w:val="uk-UA"/>
        </w:rPr>
        <w:t xml:space="preserve"> особа</w:t>
      </w:r>
      <w:r w:rsidR="00713FB3" w:rsidRPr="00D9047F">
        <w:rPr>
          <w:rFonts w:ascii="Times New Roman" w:eastAsia="Calibri" w:hAnsi="Times New Roman" w:cs="Times New Roman"/>
          <w:sz w:val="28"/>
          <w:szCs w:val="28"/>
        </w:rPr>
        <w:t xml:space="preserve"> </w:t>
      </w:r>
      <w:r w:rsidR="00713FB3" w:rsidRPr="00D9047F">
        <w:rPr>
          <w:rFonts w:ascii="Times New Roman" w:eastAsia="Calibri" w:hAnsi="Times New Roman" w:cs="Times New Roman"/>
          <w:sz w:val="28"/>
          <w:szCs w:val="28"/>
          <w:lang w:val="uk-UA"/>
        </w:rPr>
        <w:t>відзначеня</w:t>
      </w:r>
      <w:r w:rsidR="00713FB3" w:rsidRPr="00D9047F">
        <w:rPr>
          <w:rFonts w:ascii="Times New Roman" w:eastAsia="Calibri" w:hAnsi="Times New Roman" w:cs="Times New Roman"/>
          <w:sz w:val="28"/>
          <w:szCs w:val="28"/>
        </w:rPr>
        <w:t xml:space="preserve"> звання</w:t>
      </w:r>
      <w:r w:rsidR="00713FB3" w:rsidRPr="00D9047F">
        <w:rPr>
          <w:rFonts w:ascii="Times New Roman" w:eastAsia="Calibri" w:hAnsi="Times New Roman" w:cs="Times New Roman"/>
          <w:sz w:val="28"/>
          <w:szCs w:val="28"/>
          <w:lang w:val="uk-UA"/>
        </w:rPr>
        <w:t>м</w:t>
      </w:r>
      <w:r w:rsidR="00713FB3" w:rsidRPr="00D9047F">
        <w:rPr>
          <w:rFonts w:ascii="Times New Roman" w:eastAsia="Calibri" w:hAnsi="Times New Roman" w:cs="Times New Roman"/>
          <w:sz w:val="28"/>
          <w:szCs w:val="28"/>
        </w:rPr>
        <w:t xml:space="preserve"> Геро</w:t>
      </w:r>
      <w:r w:rsidR="00713FB3" w:rsidRPr="00D9047F">
        <w:rPr>
          <w:rFonts w:ascii="Times New Roman" w:eastAsia="Calibri" w:hAnsi="Times New Roman" w:cs="Times New Roman"/>
          <w:sz w:val="28"/>
          <w:szCs w:val="28"/>
          <w:lang w:val="uk-UA"/>
        </w:rPr>
        <w:t xml:space="preserve">я </w:t>
      </w:r>
      <w:r w:rsidR="00713FB3" w:rsidRPr="00D9047F">
        <w:rPr>
          <w:rFonts w:ascii="Times New Roman" w:eastAsia="Calibri" w:hAnsi="Times New Roman" w:cs="Times New Roman"/>
          <w:sz w:val="28"/>
          <w:szCs w:val="28"/>
        </w:rPr>
        <w:t>України.</w:t>
      </w:r>
      <w:r w:rsidR="00713FB3" w:rsidRPr="00D9047F">
        <w:rPr>
          <w:rFonts w:ascii="Times New Roman" w:eastAsia="Calibri" w:hAnsi="Times New Roman" w:cs="Times New Roman"/>
          <w:sz w:val="28"/>
          <w:szCs w:val="28"/>
          <w:lang w:val="uk-UA"/>
        </w:rPr>
        <w:t xml:space="preserve"> </w:t>
      </w:r>
      <w:r w:rsidR="00C45A19" w:rsidRPr="00D9047F">
        <w:rPr>
          <w:rFonts w:ascii="Times New Roman" w:eastAsia="Calibri" w:hAnsi="Times New Roman" w:cs="Times New Roman"/>
          <w:sz w:val="28"/>
          <w:szCs w:val="28"/>
          <w:lang w:val="uk-UA"/>
        </w:rPr>
        <w:t>Так, нагороджені у 2020 році зазначеною відзнакою можуть отримати 105100 грн.</w:t>
      </w:r>
    </w:p>
    <w:p w14:paraId="57146D82" w14:textId="631AC2D0" w:rsidR="00C45A19" w:rsidRPr="00F41DF9" w:rsidRDefault="00C45A19"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Відзначення державного службовця </w:t>
      </w:r>
      <w:r w:rsidRPr="00981F44">
        <w:rPr>
          <w:rFonts w:ascii="Times New Roman" w:eastAsia="Calibri" w:hAnsi="Times New Roman" w:cs="Times New Roman"/>
          <w:sz w:val="28"/>
          <w:szCs w:val="28"/>
          <w:lang w:val="uk-UA"/>
        </w:rPr>
        <w:t>орденом Свободи</w:t>
      </w:r>
      <w:r w:rsidRPr="00D9047F">
        <w:rPr>
          <w:rFonts w:ascii="Times New Roman" w:eastAsia="Calibri" w:hAnsi="Times New Roman" w:cs="Times New Roman"/>
          <w:sz w:val="28"/>
          <w:szCs w:val="28"/>
          <w:lang w:val="uk-UA"/>
        </w:rPr>
        <w:t xml:space="preserve"> відбувається за умови досягнення ним видатних заслуг щодо утвердження суверенітету та незалежності України, розвитку демократичного суспільства, реформації держави та захисту конституційних прав і свобод людини і громадянина. Нагороджена зазначеним орденом особа </w:t>
      </w:r>
      <w:r w:rsidRPr="00D9047F">
        <w:rPr>
          <w:rFonts w:ascii="Times New Roman" w:eastAsia="Calibri" w:hAnsi="Times New Roman" w:cs="Times New Roman"/>
          <w:sz w:val="28"/>
          <w:szCs w:val="28"/>
        </w:rPr>
        <w:t>іменуєтьс</w:t>
      </w:r>
      <w:r w:rsidRPr="00D9047F">
        <w:rPr>
          <w:rFonts w:ascii="Times New Roman" w:eastAsia="Calibri" w:hAnsi="Times New Roman" w:cs="Times New Roman"/>
          <w:sz w:val="28"/>
          <w:szCs w:val="28"/>
          <w:lang w:val="uk-UA"/>
        </w:rPr>
        <w:t>я</w:t>
      </w:r>
      <w:r w:rsidRPr="00D9047F">
        <w:rPr>
          <w:rFonts w:ascii="Times New Roman" w:eastAsia="Calibri" w:hAnsi="Times New Roman" w:cs="Times New Roman"/>
          <w:sz w:val="28"/>
          <w:szCs w:val="28"/>
        </w:rPr>
        <w:t xml:space="preserve"> кавалером ордена Свободи.</w:t>
      </w:r>
      <w:r w:rsidRPr="00D9047F">
        <w:rPr>
          <w:rFonts w:ascii="Times New Roman" w:eastAsia="Calibri" w:hAnsi="Times New Roman" w:cs="Times New Roman"/>
          <w:sz w:val="28"/>
          <w:szCs w:val="28"/>
          <w:lang w:val="uk-UA"/>
        </w:rPr>
        <w:t xml:space="preserve"> Повторне відзначення зазначеним стимулом не допускається</w:t>
      </w:r>
      <w:r w:rsidR="00F41DF9">
        <w:rPr>
          <w:rFonts w:ascii="Times New Roman" w:eastAsia="Calibri" w:hAnsi="Times New Roman" w:cs="Times New Roman"/>
          <w:sz w:val="28"/>
          <w:szCs w:val="28"/>
          <w:lang w:val="uk-UA"/>
        </w:rPr>
        <w:t>.</w:t>
      </w:r>
    </w:p>
    <w:p w14:paraId="122B1F3B" w14:textId="583E4483" w:rsidR="00C45A19" w:rsidRPr="00F41DF9" w:rsidRDefault="00C45A19"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Специфіка відзначення </w:t>
      </w:r>
      <w:r w:rsidRPr="00981F44">
        <w:rPr>
          <w:rFonts w:ascii="Times New Roman" w:eastAsia="Calibri" w:hAnsi="Times New Roman" w:cs="Times New Roman"/>
          <w:sz w:val="28"/>
          <w:szCs w:val="28"/>
          <w:lang w:val="uk-UA"/>
        </w:rPr>
        <w:t>орденом князя Ярослава Мудрого</w:t>
      </w:r>
      <w:r w:rsidRPr="00D9047F">
        <w:rPr>
          <w:rFonts w:ascii="Times New Roman" w:eastAsia="Calibri" w:hAnsi="Times New Roman" w:cs="Times New Roman"/>
          <w:sz w:val="28"/>
          <w:szCs w:val="28"/>
          <w:lang w:val="uk-UA"/>
        </w:rPr>
        <w:t xml:space="preserve"> полягає </w:t>
      </w:r>
      <w:r w:rsidR="0006350E" w:rsidRPr="00D9047F">
        <w:rPr>
          <w:rFonts w:ascii="Times New Roman" w:eastAsia="Calibri" w:hAnsi="Times New Roman" w:cs="Times New Roman"/>
          <w:sz w:val="28"/>
          <w:szCs w:val="28"/>
          <w:lang w:val="uk-UA"/>
        </w:rPr>
        <w:t xml:space="preserve">у заохоченні дипломатичних службовців за особливі заслуги перед Україною в галузі зміцнення державного авторитету держави. Зазначеним орденом нагороджуються лише ті службовці, які раніше були нагороджені однією із державних нагород України чи Президентською відзнакою. </w:t>
      </w:r>
      <w:r w:rsidR="00FB0323" w:rsidRPr="00D9047F">
        <w:rPr>
          <w:rFonts w:ascii="Times New Roman" w:eastAsia="Calibri" w:hAnsi="Times New Roman" w:cs="Times New Roman"/>
          <w:sz w:val="28"/>
          <w:szCs w:val="28"/>
          <w:lang w:val="uk-UA"/>
        </w:rPr>
        <w:t xml:space="preserve">Особі, якій вперше </w:t>
      </w:r>
      <w:r w:rsidR="00FB0323" w:rsidRPr="00D9047F">
        <w:rPr>
          <w:rFonts w:ascii="Times New Roman" w:eastAsia="Calibri" w:hAnsi="Times New Roman" w:cs="Times New Roman"/>
          <w:sz w:val="28"/>
          <w:szCs w:val="28"/>
          <w:lang w:val="uk-UA"/>
        </w:rPr>
        <w:lastRenderedPageBreak/>
        <w:t xml:space="preserve">присуджується орден князя Ярослава Мудрого, отримує </w:t>
      </w:r>
      <w:r w:rsidR="00FB0323" w:rsidRPr="00D9047F">
        <w:rPr>
          <w:rFonts w:ascii="Times New Roman" w:eastAsia="Calibri" w:hAnsi="Times New Roman" w:cs="Times New Roman"/>
          <w:sz w:val="28"/>
          <w:szCs w:val="28"/>
          <w:lang w:val="en-US"/>
        </w:rPr>
        <w:t>V</w:t>
      </w:r>
      <w:r w:rsidR="00FB0323" w:rsidRPr="00D9047F">
        <w:rPr>
          <w:rFonts w:ascii="Times New Roman" w:eastAsia="Calibri" w:hAnsi="Times New Roman" w:cs="Times New Roman"/>
          <w:sz w:val="28"/>
          <w:szCs w:val="28"/>
          <w:lang w:val="uk-UA"/>
        </w:rPr>
        <w:t xml:space="preserve"> ступінь цієї відзнаки. Наступне представлення такої особи до нагородження зазначеним орденом вищого ступеню можливе лише </w:t>
      </w:r>
      <w:r w:rsidR="00FB0323" w:rsidRPr="00D9047F">
        <w:rPr>
          <w:rFonts w:ascii="Times New Roman" w:eastAsia="Calibri" w:hAnsi="Times New Roman" w:cs="Times New Roman"/>
          <w:sz w:val="28"/>
          <w:szCs w:val="28"/>
        </w:rPr>
        <w:t xml:space="preserve">через </w:t>
      </w:r>
      <w:r w:rsidR="00FB0323" w:rsidRPr="00D9047F">
        <w:rPr>
          <w:rFonts w:ascii="Times New Roman" w:eastAsia="Calibri" w:hAnsi="Times New Roman" w:cs="Times New Roman"/>
          <w:sz w:val="28"/>
          <w:szCs w:val="28"/>
          <w:lang w:val="uk-UA"/>
        </w:rPr>
        <w:t xml:space="preserve">три </w:t>
      </w:r>
      <w:r w:rsidR="00FB0323" w:rsidRPr="00D9047F">
        <w:rPr>
          <w:rFonts w:ascii="Times New Roman" w:eastAsia="Calibri" w:hAnsi="Times New Roman" w:cs="Times New Roman"/>
          <w:sz w:val="28"/>
          <w:szCs w:val="28"/>
        </w:rPr>
        <w:t xml:space="preserve">роки після </w:t>
      </w:r>
      <w:r w:rsidR="00FB0323" w:rsidRPr="00D9047F">
        <w:rPr>
          <w:rFonts w:ascii="Times New Roman" w:eastAsia="Calibri" w:hAnsi="Times New Roman" w:cs="Times New Roman"/>
          <w:sz w:val="28"/>
          <w:szCs w:val="28"/>
          <w:lang w:val="uk-UA"/>
        </w:rPr>
        <w:t>відзначення</w:t>
      </w:r>
      <w:r w:rsidR="00FB0323" w:rsidRPr="00D9047F">
        <w:rPr>
          <w:rFonts w:ascii="Times New Roman" w:eastAsia="Calibri" w:hAnsi="Times New Roman" w:cs="Times New Roman"/>
          <w:sz w:val="28"/>
          <w:szCs w:val="28"/>
        </w:rPr>
        <w:t xml:space="preserve"> орденом попереднього ступеня</w:t>
      </w:r>
      <w:r w:rsidR="00FB0323" w:rsidRPr="00D9047F">
        <w:rPr>
          <w:rFonts w:ascii="Times New Roman" w:eastAsia="Calibri" w:hAnsi="Times New Roman" w:cs="Times New Roman"/>
          <w:sz w:val="28"/>
          <w:szCs w:val="28"/>
          <w:lang w:val="uk-UA"/>
        </w:rPr>
        <w:t>. Нагороджений іменується кавалером ордену князя Ярослава Мудрого</w:t>
      </w:r>
      <w:r w:rsidR="00F41DF9">
        <w:rPr>
          <w:rFonts w:ascii="Times New Roman" w:eastAsia="Calibri" w:hAnsi="Times New Roman" w:cs="Times New Roman"/>
          <w:sz w:val="28"/>
          <w:szCs w:val="28"/>
          <w:lang w:val="uk-UA"/>
        </w:rPr>
        <w:t>.</w:t>
      </w:r>
    </w:p>
    <w:p w14:paraId="7E2F670F" w14:textId="45CA7A8E" w:rsidR="00ED1B0B" w:rsidRPr="00F41DF9" w:rsidRDefault="00FB0323"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Особливістю відзначення службовця дипломатичного корпусу </w:t>
      </w:r>
      <w:r w:rsidRPr="00981F44">
        <w:rPr>
          <w:rFonts w:ascii="Times New Roman" w:eastAsia="Calibri" w:hAnsi="Times New Roman" w:cs="Times New Roman"/>
          <w:sz w:val="28"/>
          <w:szCs w:val="28"/>
          <w:lang w:val="uk-UA"/>
        </w:rPr>
        <w:t>орденом «За заслуги»</w:t>
      </w:r>
      <w:r w:rsidRPr="00D9047F">
        <w:rPr>
          <w:rFonts w:ascii="Times New Roman" w:eastAsia="Calibri" w:hAnsi="Times New Roman" w:cs="Times New Roman"/>
          <w:sz w:val="28"/>
          <w:szCs w:val="28"/>
          <w:lang w:val="uk-UA"/>
        </w:rPr>
        <w:t xml:space="preserve"> є досягнення таким службовцем видатних заслуг у сфері державної діяльності, спрямоване на благо України. Нагородження вперше цим орденом починається зі ІІІ ступеню, а повторне </w:t>
      </w:r>
      <w:r w:rsidR="009E6547" w:rsidRPr="009E6547">
        <w:rPr>
          <w:rFonts w:ascii="Times New Roman" w:eastAsia="Calibri" w:hAnsi="Times New Roman" w:cs="Times New Roman"/>
          <w:sz w:val="28"/>
          <w:szCs w:val="28"/>
        </w:rPr>
        <w:t>–</w:t>
      </w:r>
      <w:r w:rsidRPr="00D9047F">
        <w:rPr>
          <w:rFonts w:ascii="Times New Roman" w:eastAsia="Calibri" w:hAnsi="Times New Roman" w:cs="Times New Roman"/>
          <w:sz w:val="28"/>
          <w:szCs w:val="28"/>
          <w:lang w:val="uk-UA"/>
        </w:rPr>
        <w:t xml:space="preserve"> через три роки з дня відзначення попереднім ступенем нагороди. Удостоєні честі </w:t>
      </w:r>
      <w:r w:rsidR="00ED1B0B" w:rsidRPr="00D9047F">
        <w:rPr>
          <w:rFonts w:ascii="Times New Roman" w:eastAsia="Calibri" w:hAnsi="Times New Roman" w:cs="Times New Roman"/>
          <w:sz w:val="28"/>
          <w:szCs w:val="28"/>
          <w:lang w:val="uk-UA"/>
        </w:rPr>
        <w:t>бути відзначеними орденом «За заслуги» є кавалерами такого ордену</w:t>
      </w:r>
      <w:r w:rsidR="00F41DF9">
        <w:rPr>
          <w:rFonts w:ascii="Times New Roman" w:eastAsia="Calibri" w:hAnsi="Times New Roman" w:cs="Times New Roman"/>
          <w:sz w:val="28"/>
          <w:szCs w:val="28"/>
          <w:lang w:val="uk-UA"/>
        </w:rPr>
        <w:t>.</w:t>
      </w:r>
    </w:p>
    <w:p w14:paraId="67072D2D" w14:textId="551BD247" w:rsidR="00FB0323" w:rsidRPr="009E6547" w:rsidRDefault="00ED1B0B" w:rsidP="00ED1B0B">
      <w:pPr>
        <w:spacing w:line="360" w:lineRule="auto"/>
        <w:ind w:firstLine="720"/>
        <w:contextualSpacing/>
        <w:jc w:val="both"/>
        <w:rPr>
          <w:rFonts w:ascii="Times New Roman" w:eastAsia="Calibri" w:hAnsi="Times New Roman" w:cs="Times New Roman"/>
          <w:sz w:val="28"/>
          <w:szCs w:val="28"/>
          <w:lang w:val="uk-UA"/>
        </w:rPr>
      </w:pPr>
      <w:r w:rsidRPr="00981F44">
        <w:rPr>
          <w:rFonts w:ascii="Times New Roman" w:eastAsia="Calibri" w:hAnsi="Times New Roman" w:cs="Times New Roman"/>
          <w:sz w:val="28"/>
          <w:szCs w:val="28"/>
          <w:lang w:val="uk-UA"/>
        </w:rPr>
        <w:t>Орден Богдана Хмельницького</w:t>
      </w:r>
      <w:r w:rsidRPr="00D9047F">
        <w:rPr>
          <w:rFonts w:ascii="Times New Roman" w:eastAsia="Calibri" w:hAnsi="Times New Roman" w:cs="Times New Roman"/>
          <w:sz w:val="28"/>
          <w:szCs w:val="28"/>
          <w:lang w:val="uk-UA"/>
        </w:rPr>
        <w:t xml:space="preserve"> може вручатися дипломатичним працівникам, які мають визначні особисті заслуги за захист державного суверенітету або зміцнення безпеки та обороноздатності України (І ступінь); внаслідок особистої хоробрості, самовідданості  та  мужності, виявлених при зміцненні обороноздатності та безпеки України (ІІ ступінь); за зразкове виконання службового обов’язку працівником та виявлену ним при цьому доблесть і честь (ІІІ ступінь). Нагороджений зазначеним орденом іменується лицарем ордена Богдана Хмельницького</w:t>
      </w:r>
      <w:r w:rsidR="00F41DF9">
        <w:rPr>
          <w:rFonts w:ascii="Times New Roman" w:eastAsia="Calibri" w:hAnsi="Times New Roman" w:cs="Times New Roman"/>
          <w:sz w:val="28"/>
          <w:szCs w:val="28"/>
          <w:lang w:val="uk-UA"/>
        </w:rPr>
        <w:t>.</w:t>
      </w:r>
    </w:p>
    <w:p w14:paraId="467FC5FB" w14:textId="7BF1EE71" w:rsidR="008063FA" w:rsidRPr="00D9047F" w:rsidRDefault="00ED1B0B"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Стимул у вигляді </w:t>
      </w:r>
      <w:r w:rsidRPr="00981F44">
        <w:rPr>
          <w:rFonts w:ascii="Times New Roman" w:eastAsia="Calibri" w:hAnsi="Times New Roman" w:cs="Times New Roman"/>
          <w:sz w:val="28"/>
          <w:szCs w:val="28"/>
          <w:lang w:val="uk-UA"/>
        </w:rPr>
        <w:t>ордену княгині Ольги</w:t>
      </w:r>
      <w:r w:rsidR="008063FA" w:rsidRPr="00D9047F">
        <w:rPr>
          <w:rFonts w:ascii="Times New Roman" w:eastAsia="Calibri" w:hAnsi="Times New Roman" w:cs="Times New Roman"/>
          <w:sz w:val="28"/>
          <w:szCs w:val="28"/>
          <w:lang w:val="uk-UA"/>
        </w:rPr>
        <w:t xml:space="preserve"> призначений </w:t>
      </w:r>
      <w:r w:rsidR="000354D9" w:rsidRPr="00D9047F">
        <w:rPr>
          <w:rFonts w:ascii="Times New Roman" w:eastAsia="Calibri" w:hAnsi="Times New Roman" w:cs="Times New Roman"/>
          <w:sz w:val="28"/>
          <w:szCs w:val="28"/>
          <w:lang w:val="uk-UA"/>
        </w:rPr>
        <w:t xml:space="preserve">для </w:t>
      </w:r>
      <w:r w:rsidR="008063FA" w:rsidRPr="00D9047F">
        <w:rPr>
          <w:rFonts w:ascii="Times New Roman" w:eastAsia="Calibri" w:hAnsi="Times New Roman" w:cs="Times New Roman"/>
          <w:sz w:val="28"/>
          <w:szCs w:val="28"/>
          <w:lang w:val="uk-UA"/>
        </w:rPr>
        <w:t>відзначення дипломатичних службовців жіночої статі</w:t>
      </w:r>
      <w:r w:rsidR="001753AF" w:rsidRPr="00D9047F">
        <w:rPr>
          <w:rFonts w:ascii="Times New Roman" w:eastAsia="Calibri" w:hAnsi="Times New Roman" w:cs="Times New Roman"/>
          <w:sz w:val="28"/>
          <w:szCs w:val="28"/>
          <w:lang w:val="uk-UA"/>
        </w:rPr>
        <w:t xml:space="preserve"> на підставі їхніх визначних особистих заслуг, зокрема, у державній сфері діяльності</w:t>
      </w:r>
      <w:r w:rsidR="00F41DF9">
        <w:rPr>
          <w:rFonts w:ascii="Times New Roman" w:eastAsia="Calibri" w:hAnsi="Times New Roman" w:cs="Times New Roman"/>
          <w:sz w:val="28"/>
          <w:szCs w:val="28"/>
          <w:lang w:val="uk-UA"/>
        </w:rPr>
        <w:t>.</w:t>
      </w:r>
    </w:p>
    <w:p w14:paraId="2EBA69B0" w14:textId="483C1A7B" w:rsidR="00CF78AC" w:rsidRPr="00F41DF9" w:rsidRDefault="00CF78AC"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Присвоєння дипломатичн</w:t>
      </w:r>
      <w:r w:rsidR="00862E28" w:rsidRPr="00D9047F">
        <w:rPr>
          <w:rFonts w:ascii="Times New Roman" w:eastAsia="Calibri" w:hAnsi="Times New Roman" w:cs="Times New Roman"/>
          <w:sz w:val="28"/>
          <w:szCs w:val="28"/>
          <w:lang w:val="uk-UA"/>
        </w:rPr>
        <w:t>им</w:t>
      </w:r>
      <w:r w:rsidRPr="00D9047F">
        <w:rPr>
          <w:rFonts w:ascii="Times New Roman" w:eastAsia="Calibri" w:hAnsi="Times New Roman" w:cs="Times New Roman"/>
          <w:sz w:val="28"/>
          <w:szCs w:val="28"/>
          <w:lang w:val="uk-UA"/>
        </w:rPr>
        <w:t xml:space="preserve"> службовц</w:t>
      </w:r>
      <w:r w:rsidR="00862E28" w:rsidRPr="00D9047F">
        <w:rPr>
          <w:rFonts w:ascii="Times New Roman" w:eastAsia="Calibri" w:hAnsi="Times New Roman" w:cs="Times New Roman"/>
          <w:sz w:val="28"/>
          <w:szCs w:val="28"/>
          <w:lang w:val="uk-UA"/>
        </w:rPr>
        <w:t>ям</w:t>
      </w:r>
      <w:r w:rsidRPr="00D9047F">
        <w:rPr>
          <w:rFonts w:ascii="Times New Roman" w:eastAsia="Calibri" w:hAnsi="Times New Roman" w:cs="Times New Roman"/>
          <w:sz w:val="28"/>
          <w:szCs w:val="28"/>
          <w:lang w:val="uk-UA"/>
        </w:rPr>
        <w:t xml:space="preserve"> </w:t>
      </w:r>
      <w:r w:rsidRPr="00981F44">
        <w:rPr>
          <w:rFonts w:ascii="Times New Roman" w:eastAsia="Calibri" w:hAnsi="Times New Roman" w:cs="Times New Roman"/>
          <w:sz w:val="28"/>
          <w:szCs w:val="28"/>
          <w:lang w:val="uk-UA"/>
        </w:rPr>
        <w:t>почесного звання</w:t>
      </w:r>
      <w:r w:rsidRPr="00D9047F">
        <w:rPr>
          <w:rFonts w:ascii="Times New Roman" w:eastAsia="Calibri" w:hAnsi="Times New Roman" w:cs="Times New Roman"/>
          <w:sz w:val="28"/>
          <w:szCs w:val="28"/>
          <w:lang w:val="uk-UA"/>
        </w:rPr>
        <w:t xml:space="preserve"> «Заслужений юрист України» </w:t>
      </w:r>
      <w:r w:rsidR="00862E28" w:rsidRPr="00D9047F">
        <w:rPr>
          <w:rFonts w:ascii="Times New Roman" w:eastAsia="Calibri" w:hAnsi="Times New Roman" w:cs="Times New Roman"/>
          <w:sz w:val="28"/>
          <w:szCs w:val="28"/>
          <w:lang w:val="uk-UA"/>
        </w:rPr>
        <w:t xml:space="preserve">є </w:t>
      </w:r>
      <w:r w:rsidRPr="00D9047F">
        <w:rPr>
          <w:rFonts w:ascii="Times New Roman" w:eastAsia="Calibri" w:hAnsi="Times New Roman" w:cs="Times New Roman"/>
          <w:sz w:val="28"/>
          <w:szCs w:val="28"/>
          <w:lang w:val="uk-UA"/>
        </w:rPr>
        <w:t>можлив</w:t>
      </w:r>
      <w:r w:rsidR="00862E28" w:rsidRPr="00D9047F">
        <w:rPr>
          <w:rFonts w:ascii="Times New Roman" w:eastAsia="Calibri" w:hAnsi="Times New Roman" w:cs="Times New Roman"/>
          <w:sz w:val="28"/>
          <w:szCs w:val="28"/>
          <w:lang w:val="uk-UA"/>
        </w:rPr>
        <w:t>им</w:t>
      </w:r>
      <w:r w:rsidRPr="00D9047F">
        <w:rPr>
          <w:rFonts w:ascii="Times New Roman" w:eastAsia="Calibri" w:hAnsi="Times New Roman" w:cs="Times New Roman"/>
          <w:sz w:val="28"/>
          <w:szCs w:val="28"/>
          <w:lang w:val="uk-UA"/>
        </w:rPr>
        <w:t xml:space="preserve"> на </w:t>
      </w:r>
      <w:r w:rsidR="00862E28" w:rsidRPr="00D9047F">
        <w:rPr>
          <w:rFonts w:ascii="Times New Roman" w:eastAsia="Calibri" w:hAnsi="Times New Roman" w:cs="Times New Roman"/>
          <w:sz w:val="28"/>
          <w:szCs w:val="28"/>
          <w:lang w:val="uk-UA"/>
        </w:rPr>
        <w:t>підставі</w:t>
      </w:r>
      <w:r w:rsidRPr="00D9047F">
        <w:rPr>
          <w:rFonts w:ascii="Times New Roman" w:eastAsia="Calibri" w:hAnsi="Times New Roman" w:cs="Times New Roman"/>
          <w:sz w:val="28"/>
          <w:szCs w:val="28"/>
          <w:lang w:val="uk-UA"/>
        </w:rPr>
        <w:t xml:space="preserve"> особистих заслуг</w:t>
      </w:r>
      <w:r w:rsidR="00862E28"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перед Українською державою, який працює у відповідній галузі правозастосовної сфери, за загальними правилами, не менше, ніж десять років,</w:t>
      </w:r>
      <w:r w:rsidR="00BA23E8" w:rsidRPr="00D9047F">
        <w:rPr>
          <w:rFonts w:ascii="Times New Roman" w:eastAsia="Calibri" w:hAnsi="Times New Roman" w:cs="Times New Roman"/>
          <w:sz w:val="28"/>
          <w:szCs w:val="28"/>
          <w:lang w:val="uk-UA"/>
        </w:rPr>
        <w:t xml:space="preserve"> має </w:t>
      </w:r>
      <w:r w:rsidRPr="00D9047F">
        <w:rPr>
          <w:rFonts w:ascii="Times New Roman" w:eastAsia="Calibri" w:hAnsi="Times New Roman" w:cs="Times New Roman"/>
          <w:sz w:val="28"/>
          <w:szCs w:val="28"/>
          <w:lang w:val="uk-UA"/>
        </w:rPr>
        <w:t>професійну майстерність</w:t>
      </w:r>
      <w:r w:rsidR="00BA23E8" w:rsidRPr="00D9047F">
        <w:rPr>
          <w:rFonts w:ascii="Times New Roman" w:eastAsia="Calibri" w:hAnsi="Times New Roman" w:cs="Times New Roman"/>
          <w:sz w:val="28"/>
          <w:szCs w:val="28"/>
          <w:lang w:val="uk-UA"/>
        </w:rPr>
        <w:t xml:space="preserve"> та </w:t>
      </w:r>
      <w:r w:rsidR="00862E28" w:rsidRPr="00D9047F">
        <w:rPr>
          <w:rFonts w:ascii="Times New Roman" w:eastAsia="Calibri" w:hAnsi="Times New Roman" w:cs="Times New Roman"/>
          <w:sz w:val="28"/>
          <w:szCs w:val="28"/>
          <w:lang w:val="uk-UA"/>
        </w:rPr>
        <w:t xml:space="preserve">в тому числі </w:t>
      </w:r>
      <w:r w:rsidR="00BA23E8" w:rsidRPr="00D9047F">
        <w:rPr>
          <w:rFonts w:ascii="Times New Roman" w:eastAsia="Calibri" w:hAnsi="Times New Roman" w:cs="Times New Roman"/>
          <w:sz w:val="28"/>
          <w:szCs w:val="28"/>
          <w:lang w:val="uk-UA"/>
        </w:rPr>
        <w:t>робить значний внесок у сфері розбудови правової держави</w:t>
      </w:r>
      <w:r w:rsidRPr="00D9047F">
        <w:rPr>
          <w:rFonts w:ascii="Times New Roman" w:eastAsia="Calibri" w:hAnsi="Times New Roman" w:cs="Times New Roman"/>
          <w:sz w:val="28"/>
          <w:szCs w:val="28"/>
          <w:lang w:val="uk-UA"/>
        </w:rPr>
        <w:t xml:space="preserve">. Крім того, обов’язково враховується ступінь вищої освіти службовця – спеціаліст чи магістр. Повторне представлення до </w:t>
      </w:r>
      <w:r w:rsidR="005F1394" w:rsidRPr="00D9047F">
        <w:rPr>
          <w:rFonts w:ascii="Times New Roman" w:eastAsia="Calibri" w:hAnsi="Times New Roman" w:cs="Times New Roman"/>
          <w:sz w:val="28"/>
          <w:szCs w:val="28"/>
          <w:lang w:val="uk-UA"/>
        </w:rPr>
        <w:t>зазначеного</w:t>
      </w:r>
      <w:r w:rsidRPr="00D9047F">
        <w:rPr>
          <w:rFonts w:ascii="Times New Roman" w:eastAsia="Calibri" w:hAnsi="Times New Roman" w:cs="Times New Roman"/>
          <w:sz w:val="28"/>
          <w:szCs w:val="28"/>
          <w:lang w:val="uk-UA"/>
        </w:rPr>
        <w:t xml:space="preserve"> звання не відбувається</w:t>
      </w:r>
      <w:r w:rsidR="00F41DF9">
        <w:rPr>
          <w:rFonts w:ascii="Times New Roman" w:eastAsia="Calibri" w:hAnsi="Times New Roman" w:cs="Times New Roman"/>
          <w:sz w:val="28"/>
          <w:szCs w:val="28"/>
          <w:lang w:val="uk-UA"/>
        </w:rPr>
        <w:t>.</w:t>
      </w:r>
    </w:p>
    <w:p w14:paraId="02D8433C" w14:textId="151DA90A" w:rsidR="001753AF" w:rsidRPr="00F41DF9" w:rsidRDefault="001753AF"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lastRenderedPageBreak/>
        <w:t>Окремим стимулом</w:t>
      </w:r>
      <w:r w:rsidR="002128D0" w:rsidRPr="00D9047F">
        <w:rPr>
          <w:rFonts w:ascii="Times New Roman" w:eastAsia="Calibri" w:hAnsi="Times New Roman" w:cs="Times New Roman"/>
          <w:sz w:val="28"/>
          <w:szCs w:val="28"/>
          <w:lang w:val="uk-UA"/>
        </w:rPr>
        <w:t xml:space="preserve"> змішаного характеру</w:t>
      </w:r>
      <w:r w:rsidRPr="00D9047F">
        <w:rPr>
          <w:rFonts w:ascii="Times New Roman" w:eastAsia="Calibri" w:hAnsi="Times New Roman" w:cs="Times New Roman"/>
          <w:sz w:val="28"/>
          <w:szCs w:val="28"/>
          <w:lang w:val="uk-UA"/>
        </w:rPr>
        <w:t xml:space="preserve"> в системі державних нагород України є Президентська відзнака. Її особливість полягає у тому, що нормативного та чіткого порядку її застосування немає. Оскільки ця нагорода </w:t>
      </w:r>
      <w:r w:rsidR="002128D0" w:rsidRPr="00D9047F">
        <w:rPr>
          <w:rFonts w:ascii="Times New Roman" w:eastAsia="Calibri" w:hAnsi="Times New Roman" w:cs="Times New Roman"/>
          <w:sz w:val="28"/>
          <w:szCs w:val="28"/>
          <w:lang w:val="uk-UA"/>
        </w:rPr>
        <w:t>призначається</w:t>
      </w:r>
      <w:r w:rsidRPr="00D9047F">
        <w:rPr>
          <w:rFonts w:ascii="Times New Roman" w:eastAsia="Calibri" w:hAnsi="Times New Roman" w:cs="Times New Roman"/>
          <w:sz w:val="28"/>
          <w:szCs w:val="28"/>
          <w:lang w:val="uk-UA"/>
        </w:rPr>
        <w:t xml:space="preserve"> безпосередньо Президентом України на підставі виданого ним указу, усі питання щодо процедури нагородження такими нагородами прописуються єдиним указом</w:t>
      </w:r>
      <w:r w:rsidR="00F41DF9">
        <w:rPr>
          <w:rFonts w:ascii="Times New Roman" w:eastAsia="Calibri" w:hAnsi="Times New Roman" w:cs="Times New Roman"/>
          <w:sz w:val="28"/>
          <w:szCs w:val="28"/>
          <w:lang w:val="uk-UA"/>
        </w:rPr>
        <w:t>.</w:t>
      </w:r>
    </w:p>
    <w:p w14:paraId="110B84AE" w14:textId="1AF72610" w:rsidR="005673A0" w:rsidRDefault="008E5B96"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 У Аргентині існує особлива державна нагорода, призначена для відзначення іноземних політичних та військових представників – Орден Визволителя Сан-Мартін. Вона вручається за виконання, зокрема, дипломатичними службовцями своїх функцій, які заслуговують честі та визнання з боку аргентинської нації. Зазначений орден має ступені: Комір (для глав держав), Великий Хрест (для Міністрів закордонних справ), Великий офіцер (для Надзвичайних і Повноважних Послів), Командир (для консулів та їх радників), медаль Офіцера (для секретарів та консулів І-ІІІ класів) та медаль Лицаря (для аташе, віце-консулів)</w:t>
      </w:r>
      <w:r w:rsidR="00F41DF9">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w:t>
      </w:r>
    </w:p>
    <w:p w14:paraId="6C981771" w14:textId="4EB8B151" w:rsidR="000A3F1C" w:rsidRDefault="000A3F1C" w:rsidP="00C45A19">
      <w:pPr>
        <w:spacing w:line="360" w:lineRule="auto"/>
        <w:ind w:firstLine="720"/>
        <w:contextualSpacing/>
        <w:jc w:val="both"/>
        <w:rPr>
          <w:rFonts w:ascii="Times New Roman" w:eastAsia="Calibri" w:hAnsi="Times New Roman" w:cs="Times New Roman"/>
          <w:sz w:val="28"/>
          <w:szCs w:val="28"/>
          <w:lang w:val="uk-UA"/>
        </w:rPr>
      </w:pPr>
      <w:r w:rsidRPr="000A3F1C">
        <w:rPr>
          <w:rFonts w:ascii="Times New Roman" w:eastAsia="Calibri" w:hAnsi="Times New Roman" w:cs="Times New Roman"/>
          <w:sz w:val="28"/>
          <w:szCs w:val="28"/>
          <w:lang w:val="uk-UA"/>
        </w:rPr>
        <w:t>Також винагородою за вислугу років у Сінгапурі є президентська відзнака – медаль за вислугу років, якою нагороджуються дипломатичні службовці (як державні службовці) за бездоганну та безперервну двадцяти п’яти річну службу. При цьому, перерва в роботі будь-якого характеру, тривалість якої не перевищує тридцяти днів, може не враховуватися для встановлення факту безперервності. Дані нагородженої особи оприлюднюються у спеціальному віснику, а реєстр таких осіб здійснюється офісом Кабінету Міністрів Сінгапуру. Окремою особливістю є можливість позбавлення нагородженої особи цієї медалі внаслідок: засудження такої особи за будь-який злочин; звільнення за власним бажанням зі служби; визнання винуватості особи у неналежній поведінці чи прояву нелояльності до Сінгапуру</w:t>
      </w:r>
      <w:r w:rsidR="00F41DF9">
        <w:rPr>
          <w:rFonts w:ascii="Times New Roman" w:eastAsia="Calibri" w:hAnsi="Times New Roman" w:cs="Times New Roman"/>
          <w:sz w:val="28"/>
          <w:szCs w:val="28"/>
          <w:lang w:val="uk-UA"/>
        </w:rPr>
        <w:t>.</w:t>
      </w:r>
    </w:p>
    <w:p w14:paraId="00C65C17" w14:textId="2D1F5421" w:rsidR="000A3F1C" w:rsidRPr="00F41DF9" w:rsidRDefault="000A3F1C" w:rsidP="000A3F1C">
      <w:pPr>
        <w:spacing w:line="360" w:lineRule="auto"/>
        <w:ind w:firstLine="720"/>
        <w:contextualSpacing/>
        <w:jc w:val="both"/>
        <w:rPr>
          <w:rFonts w:ascii="Times New Roman" w:eastAsia="Calibri" w:hAnsi="Times New Roman" w:cs="Times New Roman"/>
          <w:sz w:val="28"/>
          <w:szCs w:val="28"/>
          <w:lang w:val="uk-UA"/>
        </w:rPr>
      </w:pPr>
      <w:r w:rsidRPr="000A3F1C">
        <w:rPr>
          <w:rFonts w:ascii="Times New Roman" w:eastAsia="Calibri" w:hAnsi="Times New Roman" w:cs="Times New Roman"/>
          <w:sz w:val="28"/>
          <w:szCs w:val="28"/>
          <w:lang w:val="uk-UA"/>
        </w:rPr>
        <w:t xml:space="preserve">У Греції дипломатичних службовців може бути удостоєно Орденом Фенікса – державною нагородою, яка присуджується громадянам держави за видатні заслуги у галузі публічного адміністрування, а також іноземцям, які сприяли покращенню статусу Греції за кордоном у зазначеній сфері; Орденом </w:t>
      </w:r>
      <w:r w:rsidRPr="000A3F1C">
        <w:rPr>
          <w:rFonts w:ascii="Times New Roman" w:eastAsia="Calibri" w:hAnsi="Times New Roman" w:cs="Times New Roman"/>
          <w:sz w:val="28"/>
          <w:szCs w:val="28"/>
          <w:lang w:val="uk-UA"/>
        </w:rPr>
        <w:lastRenderedPageBreak/>
        <w:t>Пошани – за значні зусилля службовців, здійснюваних від імені держави у секторі державного управління, а також за гідні внески іноземців у підвищення статусу Греції за кордоном. Зазначені нагороди мають п’ять класів: Великий Хрест, Великий Командор, Командор, Золотий та Срібний Хрест</w:t>
      </w:r>
      <w:r w:rsidR="00F41DF9">
        <w:rPr>
          <w:rFonts w:ascii="Times New Roman" w:eastAsia="Calibri" w:hAnsi="Times New Roman" w:cs="Times New Roman"/>
          <w:sz w:val="28"/>
          <w:szCs w:val="28"/>
          <w:lang w:val="uk-UA"/>
        </w:rPr>
        <w:t>.</w:t>
      </w:r>
    </w:p>
    <w:p w14:paraId="29D80DC3" w14:textId="427C2286" w:rsidR="001753AF" w:rsidRPr="00D9047F" w:rsidRDefault="001753AF" w:rsidP="00C45A19">
      <w:pPr>
        <w:spacing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Загалом, вбачаємо, що </w:t>
      </w:r>
      <w:r w:rsidR="00195C15" w:rsidRPr="00D9047F">
        <w:rPr>
          <w:rFonts w:ascii="Times New Roman" w:eastAsia="Calibri" w:hAnsi="Times New Roman" w:cs="Times New Roman"/>
          <w:sz w:val="28"/>
          <w:szCs w:val="28"/>
          <w:lang w:val="uk-UA"/>
        </w:rPr>
        <w:t>система стимулів змішаного типу дійсно поєднує в собі, з одного боку, підвищення дипломатичного службовця по кар’єрних сходах та перехід на більш високу оплату праці</w:t>
      </w:r>
      <w:r w:rsidR="002128D0" w:rsidRPr="00D9047F">
        <w:rPr>
          <w:rFonts w:ascii="Times New Roman" w:eastAsia="Calibri" w:hAnsi="Times New Roman" w:cs="Times New Roman"/>
          <w:sz w:val="28"/>
          <w:szCs w:val="28"/>
          <w:lang w:val="uk-UA"/>
        </w:rPr>
        <w:t xml:space="preserve"> та отримання додаткових бонусів</w:t>
      </w:r>
      <w:r w:rsidR="00195C15" w:rsidRPr="00D9047F">
        <w:rPr>
          <w:rFonts w:ascii="Times New Roman" w:eastAsia="Calibri" w:hAnsi="Times New Roman" w:cs="Times New Roman"/>
          <w:sz w:val="28"/>
          <w:szCs w:val="28"/>
          <w:lang w:val="uk-UA"/>
        </w:rPr>
        <w:t xml:space="preserve">; а з іншого боку – особливий статус у суспільстві, </w:t>
      </w:r>
      <w:r w:rsidR="003F1874" w:rsidRPr="00D9047F">
        <w:rPr>
          <w:rFonts w:ascii="Times New Roman" w:eastAsia="Calibri" w:hAnsi="Times New Roman" w:cs="Times New Roman"/>
          <w:sz w:val="28"/>
          <w:szCs w:val="28"/>
          <w:lang w:val="uk-UA"/>
        </w:rPr>
        <w:t xml:space="preserve">що підтверджується кропіткою роботою, значними досягненнями та зразковою працею. </w:t>
      </w:r>
    </w:p>
    <w:p w14:paraId="0ACFE923" w14:textId="58641566" w:rsidR="0048017F" w:rsidRPr="00D9047F" w:rsidRDefault="0048017F" w:rsidP="0048017F">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Негативні стимули</w:t>
      </w:r>
      <w:r w:rsidR="000B3660">
        <w:rPr>
          <w:rFonts w:ascii="Times New Roman" w:eastAsia="Calibri" w:hAnsi="Times New Roman" w:cs="Times New Roman"/>
          <w:sz w:val="28"/>
          <w:szCs w:val="28"/>
          <w:lang w:val="uk-UA"/>
        </w:rPr>
        <w:t>,</w:t>
      </w:r>
      <w:r w:rsidRPr="00D9047F">
        <w:rPr>
          <w:rFonts w:ascii="Times New Roman" w:eastAsia="Calibri" w:hAnsi="Times New Roman" w:cs="Times New Roman"/>
          <w:sz w:val="28"/>
          <w:szCs w:val="28"/>
          <w:lang w:val="uk-UA"/>
        </w:rPr>
        <w:t xml:space="preserve"> як окремий різновид стимулів за характером (наслідками) </w:t>
      </w:r>
      <w:r w:rsidR="009E6547" w:rsidRPr="009E6547">
        <w:rPr>
          <w:rFonts w:ascii="Times New Roman" w:eastAsia="Calibri" w:hAnsi="Times New Roman" w:cs="Times New Roman"/>
          <w:sz w:val="28"/>
          <w:szCs w:val="28"/>
        </w:rPr>
        <w:t>–</w:t>
      </w:r>
      <w:r w:rsidRPr="00D9047F">
        <w:rPr>
          <w:rFonts w:ascii="Times New Roman" w:eastAsia="Calibri" w:hAnsi="Times New Roman" w:cs="Times New Roman"/>
          <w:sz w:val="28"/>
          <w:szCs w:val="28"/>
          <w:lang w:val="uk-UA"/>
        </w:rPr>
        <w:t xml:space="preserve"> це сукупність законодавчо передбачених стягнень</w:t>
      </w:r>
      <w:r w:rsidR="00FD521B" w:rsidRPr="00D9047F">
        <w:rPr>
          <w:rFonts w:ascii="Times New Roman" w:eastAsia="Calibri" w:hAnsi="Times New Roman" w:cs="Times New Roman"/>
          <w:sz w:val="28"/>
          <w:szCs w:val="28"/>
          <w:lang w:val="uk-UA"/>
        </w:rPr>
        <w:t xml:space="preserve"> (обмежень)</w:t>
      </w:r>
      <w:r w:rsidRPr="00D9047F">
        <w:rPr>
          <w:rFonts w:ascii="Times New Roman" w:eastAsia="Calibri" w:hAnsi="Times New Roman" w:cs="Times New Roman"/>
          <w:sz w:val="28"/>
          <w:szCs w:val="28"/>
          <w:lang w:val="uk-UA"/>
        </w:rPr>
        <w:t xml:space="preserve">, які застосовуються до дипломатичних службовців у випадку вчинення ними дисциплінарного делікту. Здебільшого, метою їхнього застосування є реагування керівництва на невиконання чи неналежне виконання дипломатичними службовцями їхніх посадових чи професійних обов’язків. Наслідком застосування до працівників негативного стимулу </w:t>
      </w:r>
      <w:r w:rsidR="00FD521B" w:rsidRPr="00D9047F">
        <w:rPr>
          <w:rFonts w:ascii="Times New Roman" w:eastAsia="Calibri" w:hAnsi="Times New Roman" w:cs="Times New Roman"/>
          <w:sz w:val="28"/>
          <w:szCs w:val="28"/>
          <w:lang w:val="uk-UA"/>
        </w:rPr>
        <w:t>є</w:t>
      </w:r>
      <w:r w:rsidR="005A49EC" w:rsidRPr="00D9047F">
        <w:rPr>
          <w:rFonts w:ascii="Times New Roman" w:eastAsia="Calibri" w:hAnsi="Times New Roman" w:cs="Times New Roman"/>
          <w:sz w:val="28"/>
          <w:szCs w:val="28"/>
          <w:lang w:val="uk-UA"/>
        </w:rPr>
        <w:t xml:space="preserve"> демонстрація</w:t>
      </w:r>
      <w:r w:rsidRPr="00D9047F">
        <w:rPr>
          <w:rFonts w:ascii="Times New Roman" w:eastAsia="Calibri" w:hAnsi="Times New Roman" w:cs="Times New Roman"/>
          <w:sz w:val="28"/>
          <w:szCs w:val="28"/>
          <w:lang w:val="uk-UA"/>
        </w:rPr>
        <w:t xml:space="preserve"> вплив</w:t>
      </w:r>
      <w:r w:rsidR="005A49EC" w:rsidRPr="00D9047F">
        <w:rPr>
          <w:rFonts w:ascii="Times New Roman" w:eastAsia="Calibri" w:hAnsi="Times New Roman" w:cs="Times New Roman"/>
          <w:sz w:val="28"/>
          <w:szCs w:val="28"/>
          <w:lang w:val="uk-UA"/>
        </w:rPr>
        <w:t>у</w:t>
      </w:r>
      <w:r w:rsidRPr="00D9047F">
        <w:rPr>
          <w:rFonts w:ascii="Times New Roman" w:eastAsia="Calibri" w:hAnsi="Times New Roman" w:cs="Times New Roman"/>
          <w:sz w:val="28"/>
          <w:szCs w:val="28"/>
          <w:lang w:val="uk-UA"/>
        </w:rPr>
        <w:t xml:space="preserve"> на</w:t>
      </w:r>
      <w:r w:rsidR="005A49EC" w:rsidRPr="00D9047F">
        <w:rPr>
          <w:rFonts w:ascii="Times New Roman" w:eastAsia="Calibri" w:hAnsi="Times New Roman" w:cs="Times New Roman"/>
          <w:sz w:val="28"/>
          <w:szCs w:val="28"/>
          <w:lang w:val="uk-UA"/>
        </w:rPr>
        <w:t xml:space="preserve"> поведінку та</w:t>
      </w:r>
      <w:r w:rsidRPr="00D9047F">
        <w:rPr>
          <w:rFonts w:ascii="Times New Roman" w:eastAsia="Calibri" w:hAnsi="Times New Roman" w:cs="Times New Roman"/>
          <w:sz w:val="28"/>
          <w:szCs w:val="28"/>
          <w:lang w:val="uk-UA"/>
        </w:rPr>
        <w:t xml:space="preserve"> подальшу діяльність службовця, яка може мати одноразовий чи тривалий характер дії. </w:t>
      </w:r>
    </w:p>
    <w:p w14:paraId="491203CE" w14:textId="250C9B7A" w:rsidR="0048017F" w:rsidRPr="00D9047F" w:rsidRDefault="0048017F" w:rsidP="0048017F">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Стимул при цьому проявляється у тому, що </w:t>
      </w:r>
      <w:r w:rsidR="005C128A" w:rsidRPr="00D9047F">
        <w:rPr>
          <w:rFonts w:ascii="Times New Roman" w:eastAsia="Calibri" w:hAnsi="Times New Roman" w:cs="Times New Roman"/>
          <w:sz w:val="28"/>
          <w:szCs w:val="28"/>
          <w:lang w:val="uk-UA"/>
        </w:rPr>
        <w:t xml:space="preserve">сам факт </w:t>
      </w:r>
      <w:r w:rsidRPr="00D9047F">
        <w:rPr>
          <w:rFonts w:ascii="Times New Roman" w:eastAsia="Calibri" w:hAnsi="Times New Roman" w:cs="Times New Roman"/>
          <w:sz w:val="28"/>
          <w:szCs w:val="28"/>
          <w:lang w:val="uk-UA"/>
        </w:rPr>
        <w:t>засто</w:t>
      </w:r>
      <w:r w:rsidR="005C128A" w:rsidRPr="00D9047F">
        <w:rPr>
          <w:rFonts w:ascii="Times New Roman" w:eastAsia="Calibri" w:hAnsi="Times New Roman" w:cs="Times New Roman"/>
          <w:sz w:val="28"/>
          <w:szCs w:val="28"/>
          <w:lang w:val="uk-UA"/>
        </w:rPr>
        <w:t>сування</w:t>
      </w:r>
      <w:r w:rsidRPr="00D9047F">
        <w:rPr>
          <w:rFonts w:ascii="Times New Roman" w:eastAsia="Calibri" w:hAnsi="Times New Roman" w:cs="Times New Roman"/>
          <w:sz w:val="28"/>
          <w:szCs w:val="28"/>
          <w:lang w:val="uk-UA"/>
        </w:rPr>
        <w:t xml:space="preserve"> певн</w:t>
      </w:r>
      <w:r w:rsidR="005C128A" w:rsidRPr="00D9047F">
        <w:rPr>
          <w:rFonts w:ascii="Times New Roman" w:eastAsia="Calibri" w:hAnsi="Times New Roman" w:cs="Times New Roman"/>
          <w:sz w:val="28"/>
          <w:szCs w:val="28"/>
          <w:lang w:val="uk-UA"/>
        </w:rPr>
        <w:t>ого</w:t>
      </w:r>
      <w:r w:rsidRPr="00D9047F">
        <w:rPr>
          <w:rFonts w:ascii="Times New Roman" w:eastAsia="Calibri" w:hAnsi="Times New Roman" w:cs="Times New Roman"/>
          <w:sz w:val="28"/>
          <w:szCs w:val="28"/>
          <w:lang w:val="uk-UA"/>
        </w:rPr>
        <w:t xml:space="preserve"> стягнення, є прикладом для інших службовців </w:t>
      </w:r>
      <w:r w:rsidR="005C128A" w:rsidRPr="00D9047F">
        <w:rPr>
          <w:rFonts w:ascii="Times New Roman" w:eastAsia="Calibri" w:hAnsi="Times New Roman" w:cs="Times New Roman"/>
          <w:sz w:val="28"/>
          <w:szCs w:val="28"/>
          <w:lang w:val="uk-UA"/>
        </w:rPr>
        <w:t>у професіональному сенсі для</w:t>
      </w:r>
      <w:r w:rsidRPr="00D9047F">
        <w:rPr>
          <w:rFonts w:ascii="Times New Roman" w:eastAsia="Calibri" w:hAnsi="Times New Roman" w:cs="Times New Roman"/>
          <w:sz w:val="28"/>
          <w:szCs w:val="28"/>
          <w:lang w:val="uk-UA"/>
        </w:rPr>
        <w:t xml:space="preserve"> переосмислення своєї поведінки</w:t>
      </w:r>
      <w:r w:rsidR="005C128A" w:rsidRPr="00D9047F">
        <w:rPr>
          <w:rFonts w:ascii="Times New Roman" w:eastAsia="Calibri" w:hAnsi="Times New Roman" w:cs="Times New Roman"/>
          <w:sz w:val="28"/>
          <w:szCs w:val="28"/>
          <w:lang w:val="uk-UA"/>
        </w:rPr>
        <w:t xml:space="preserve"> та підходу до роботи</w:t>
      </w:r>
      <w:r w:rsidRPr="00D9047F">
        <w:rPr>
          <w:rFonts w:ascii="Times New Roman" w:eastAsia="Calibri" w:hAnsi="Times New Roman" w:cs="Times New Roman"/>
          <w:sz w:val="28"/>
          <w:szCs w:val="28"/>
          <w:lang w:val="uk-UA"/>
        </w:rPr>
        <w:t xml:space="preserve">. Звісно, наслідки такого стимулювання </w:t>
      </w:r>
      <w:r w:rsidR="005C128A" w:rsidRPr="00D9047F">
        <w:rPr>
          <w:rFonts w:ascii="Times New Roman" w:eastAsia="Calibri" w:hAnsi="Times New Roman" w:cs="Times New Roman"/>
          <w:sz w:val="28"/>
          <w:szCs w:val="28"/>
          <w:lang w:val="uk-UA"/>
        </w:rPr>
        <w:t>негативного характеру</w:t>
      </w:r>
      <w:r w:rsidR="00415536" w:rsidRPr="00D9047F">
        <w:rPr>
          <w:rFonts w:ascii="Times New Roman" w:eastAsia="Calibri" w:hAnsi="Times New Roman" w:cs="Times New Roman"/>
          <w:sz w:val="28"/>
          <w:szCs w:val="28"/>
          <w:lang w:val="uk-UA"/>
        </w:rPr>
        <w:t xml:space="preserve"> </w:t>
      </w:r>
      <w:r w:rsidRPr="00D9047F">
        <w:rPr>
          <w:rFonts w:ascii="Times New Roman" w:eastAsia="Calibri" w:hAnsi="Times New Roman" w:cs="Times New Roman"/>
          <w:sz w:val="28"/>
          <w:szCs w:val="28"/>
          <w:lang w:val="uk-UA"/>
        </w:rPr>
        <w:t>мають віддзеркалення з боку</w:t>
      </w:r>
      <w:r w:rsidR="00A64FBB" w:rsidRPr="00D9047F">
        <w:rPr>
          <w:rFonts w:ascii="Times New Roman" w:eastAsia="Calibri" w:hAnsi="Times New Roman" w:cs="Times New Roman"/>
          <w:sz w:val="28"/>
          <w:szCs w:val="28"/>
          <w:lang w:val="uk-UA"/>
        </w:rPr>
        <w:t xml:space="preserve"> як службовця до якого вони застосовуються</w:t>
      </w:r>
      <w:r w:rsidR="000B3660">
        <w:rPr>
          <w:rFonts w:ascii="Times New Roman" w:eastAsia="Calibri" w:hAnsi="Times New Roman" w:cs="Times New Roman"/>
          <w:sz w:val="28"/>
          <w:szCs w:val="28"/>
          <w:lang w:val="uk-UA"/>
        </w:rPr>
        <w:t>,</w:t>
      </w:r>
      <w:r w:rsidR="00A64FBB" w:rsidRPr="00D9047F">
        <w:rPr>
          <w:rFonts w:ascii="Times New Roman" w:eastAsia="Calibri" w:hAnsi="Times New Roman" w:cs="Times New Roman"/>
          <w:sz w:val="28"/>
          <w:szCs w:val="28"/>
          <w:lang w:val="uk-UA"/>
        </w:rPr>
        <w:t xml:space="preserve"> так і</w:t>
      </w:r>
      <w:r w:rsidRPr="00D9047F">
        <w:rPr>
          <w:rFonts w:ascii="Times New Roman" w:eastAsia="Calibri" w:hAnsi="Times New Roman" w:cs="Times New Roman"/>
          <w:sz w:val="28"/>
          <w:szCs w:val="28"/>
          <w:lang w:val="uk-UA"/>
        </w:rPr>
        <w:t xml:space="preserve"> колективу, який у майбутньому може прояв</w:t>
      </w:r>
      <w:r w:rsidR="00415536" w:rsidRPr="00D9047F">
        <w:rPr>
          <w:rFonts w:ascii="Times New Roman" w:eastAsia="Calibri" w:hAnsi="Times New Roman" w:cs="Times New Roman"/>
          <w:sz w:val="28"/>
          <w:szCs w:val="28"/>
          <w:lang w:val="uk-UA"/>
        </w:rPr>
        <w:t>ляти</w:t>
      </w:r>
      <w:r w:rsidRPr="00D9047F">
        <w:rPr>
          <w:rFonts w:ascii="Times New Roman" w:eastAsia="Calibri" w:hAnsi="Times New Roman" w:cs="Times New Roman"/>
          <w:sz w:val="28"/>
          <w:szCs w:val="28"/>
          <w:lang w:val="uk-UA"/>
        </w:rPr>
        <w:t xml:space="preserve"> </w:t>
      </w:r>
      <w:r w:rsidR="00415536" w:rsidRPr="00D9047F">
        <w:rPr>
          <w:rFonts w:ascii="Times New Roman" w:eastAsia="Calibri" w:hAnsi="Times New Roman" w:cs="Times New Roman"/>
          <w:sz w:val="28"/>
          <w:szCs w:val="28"/>
          <w:lang w:val="uk-UA"/>
        </w:rPr>
        <w:t xml:space="preserve">більшу старанність та увагу під </w:t>
      </w:r>
      <w:r w:rsidR="00A64FBB" w:rsidRPr="00D9047F">
        <w:rPr>
          <w:rFonts w:ascii="Times New Roman" w:eastAsia="Calibri" w:hAnsi="Times New Roman" w:cs="Times New Roman"/>
          <w:sz w:val="28"/>
          <w:szCs w:val="28"/>
          <w:lang w:val="uk-UA"/>
        </w:rPr>
        <w:t xml:space="preserve">час </w:t>
      </w:r>
      <w:r w:rsidR="00415536" w:rsidRPr="00D9047F">
        <w:rPr>
          <w:rFonts w:ascii="Times New Roman" w:eastAsia="Calibri" w:hAnsi="Times New Roman" w:cs="Times New Roman"/>
          <w:sz w:val="28"/>
          <w:szCs w:val="28"/>
          <w:lang w:val="uk-UA"/>
        </w:rPr>
        <w:t>здійснення своїх посадових обов’язків</w:t>
      </w:r>
      <w:r w:rsidRPr="00D9047F">
        <w:rPr>
          <w:rFonts w:ascii="Times New Roman" w:eastAsia="Calibri" w:hAnsi="Times New Roman" w:cs="Times New Roman"/>
          <w:sz w:val="28"/>
          <w:szCs w:val="28"/>
          <w:lang w:val="uk-UA"/>
        </w:rPr>
        <w:t xml:space="preserve">. А тому більшість намагається уникати стимулів такого характеру.  </w:t>
      </w:r>
    </w:p>
    <w:p w14:paraId="5328C748" w14:textId="48BE4A04" w:rsidR="0048017F" w:rsidRPr="00D9047F" w:rsidRDefault="0048017F" w:rsidP="0048017F">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 xml:space="preserve">Заходи негативного стимулювання для дипломатичних службовців застосовуються згідно двох Законів України – «Про державну службу», які мають широкий (загальний) спектр дії, адже розраховані на усі види державних служб, які існують у державі, та «Про дипломатичну службу», </w:t>
      </w:r>
      <w:r w:rsidR="00E97B17" w:rsidRPr="00D9047F">
        <w:rPr>
          <w:rFonts w:ascii="Times New Roman" w:eastAsia="Calibri" w:hAnsi="Times New Roman" w:cs="Times New Roman"/>
          <w:sz w:val="28"/>
          <w:szCs w:val="28"/>
          <w:lang w:val="uk-UA"/>
        </w:rPr>
        <w:t xml:space="preserve">який є спеціальним законом в </w:t>
      </w:r>
      <w:r w:rsidRPr="00D9047F">
        <w:rPr>
          <w:rFonts w:ascii="Times New Roman" w:eastAsia="Calibri" w:hAnsi="Times New Roman" w:cs="Times New Roman"/>
          <w:sz w:val="28"/>
          <w:szCs w:val="28"/>
          <w:lang w:val="uk-UA"/>
        </w:rPr>
        <w:t>як</w:t>
      </w:r>
      <w:r w:rsidR="00E97B17" w:rsidRPr="00D9047F">
        <w:rPr>
          <w:rFonts w:ascii="Times New Roman" w:eastAsia="Calibri" w:hAnsi="Times New Roman" w:cs="Times New Roman"/>
          <w:sz w:val="28"/>
          <w:szCs w:val="28"/>
          <w:lang w:val="uk-UA"/>
        </w:rPr>
        <w:t>ому</w:t>
      </w:r>
      <w:r w:rsidRPr="00D9047F">
        <w:rPr>
          <w:rFonts w:ascii="Times New Roman" w:eastAsia="Calibri" w:hAnsi="Times New Roman" w:cs="Times New Roman"/>
          <w:sz w:val="28"/>
          <w:szCs w:val="28"/>
          <w:lang w:val="uk-UA"/>
        </w:rPr>
        <w:t xml:space="preserve"> встановлюється перелік стягнень, застосовуваних </w:t>
      </w:r>
      <w:r w:rsidRPr="00D9047F">
        <w:rPr>
          <w:rFonts w:ascii="Times New Roman" w:eastAsia="Calibri" w:hAnsi="Times New Roman" w:cs="Times New Roman"/>
          <w:sz w:val="28"/>
          <w:szCs w:val="28"/>
          <w:lang w:val="uk-UA"/>
        </w:rPr>
        <w:lastRenderedPageBreak/>
        <w:t xml:space="preserve">виключно відносно працівників Міністерства закордонних справ України. Виходячи з наведеного, можна виділити дві групи негативних стимулів. </w:t>
      </w:r>
    </w:p>
    <w:p w14:paraId="5E720001" w14:textId="6778D415" w:rsidR="0048017F" w:rsidRPr="00F41DF9" w:rsidRDefault="0048017F" w:rsidP="0048017F">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Першу групу утворюють стимули негативного характеру широкої дії, які можуть бути застосовані для усіх службовців України, в тому числі й до дипломатичних службовців. Зазначену сукупність утворюють: зауваження; винесення догани; попередження про неповну службову відповідність;  звільнення дипломатичного службовця з посади державної служби</w:t>
      </w:r>
      <w:r w:rsidR="00F41DF9">
        <w:rPr>
          <w:rFonts w:ascii="Times New Roman" w:eastAsia="Calibri" w:hAnsi="Times New Roman" w:cs="Times New Roman"/>
          <w:sz w:val="28"/>
          <w:szCs w:val="28"/>
          <w:lang w:val="uk-UA"/>
        </w:rPr>
        <w:t>.</w:t>
      </w:r>
    </w:p>
    <w:p w14:paraId="567700F3" w14:textId="739A25AB" w:rsidR="0048017F" w:rsidRPr="00F41DF9" w:rsidRDefault="0048017F" w:rsidP="0048017F">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Другу групу негативних стимулів становлять вузькоспеціалізовані стимули, які мають відношення лише до службовців МЗС України. Вони визначаються спеціальним законодавством, серед яких: затримка у присвоєнні службовцю чергового дипломатичного рангу, рангу державного службовця або переведення його на вищу посаду строком до одного року; звільнення дипломатичного службовця на підставі судового рішення або дисциплінарної комісії Міністерства закордонних справ України</w:t>
      </w:r>
      <w:r w:rsidR="00F41DF9">
        <w:rPr>
          <w:rFonts w:ascii="Times New Roman" w:eastAsia="Calibri" w:hAnsi="Times New Roman" w:cs="Times New Roman"/>
          <w:sz w:val="28"/>
          <w:szCs w:val="28"/>
          <w:lang w:val="uk-UA"/>
        </w:rPr>
        <w:t>.</w:t>
      </w:r>
    </w:p>
    <w:p w14:paraId="075FFEFB" w14:textId="3A9974CB" w:rsidR="0048017F" w:rsidRPr="00D9047F" w:rsidRDefault="0048017F" w:rsidP="0048017F">
      <w:pPr>
        <w:pStyle w:val="a3"/>
        <w:spacing w:after="0" w:line="360" w:lineRule="auto"/>
        <w:ind w:left="0" w:firstLine="709"/>
        <w:jc w:val="both"/>
        <w:rPr>
          <w:rFonts w:ascii="Times New Roman" w:eastAsia="Calibri" w:hAnsi="Times New Roman" w:cs="Times New Roman"/>
          <w:sz w:val="36"/>
          <w:szCs w:val="36"/>
          <w:lang w:val="uk-UA"/>
        </w:rPr>
      </w:pPr>
      <w:r w:rsidRPr="00D9047F">
        <w:rPr>
          <w:rFonts w:ascii="Times New Roman" w:eastAsia="Calibri" w:hAnsi="Times New Roman" w:cs="Times New Roman"/>
          <w:sz w:val="28"/>
          <w:szCs w:val="28"/>
          <w:lang w:val="uk-UA"/>
        </w:rPr>
        <w:t xml:space="preserve">Характерна ознака дії негативного стимулу </w:t>
      </w:r>
      <w:r w:rsidR="00E97B17" w:rsidRPr="00D9047F">
        <w:rPr>
          <w:rFonts w:ascii="Times New Roman" w:eastAsia="Calibri" w:hAnsi="Times New Roman" w:cs="Times New Roman"/>
          <w:sz w:val="28"/>
          <w:szCs w:val="28"/>
          <w:lang w:val="uk-UA"/>
        </w:rPr>
        <w:t>вия</w:t>
      </w:r>
      <w:r w:rsidRPr="00D9047F">
        <w:rPr>
          <w:rFonts w:ascii="Times New Roman" w:eastAsia="Calibri" w:hAnsi="Times New Roman" w:cs="Times New Roman"/>
          <w:sz w:val="28"/>
          <w:szCs w:val="28"/>
          <w:lang w:val="uk-UA"/>
        </w:rPr>
        <w:t xml:space="preserve">вляється у тому, що на </w:t>
      </w:r>
      <w:r w:rsidR="00E97B17" w:rsidRPr="00D9047F">
        <w:rPr>
          <w:rFonts w:ascii="Times New Roman" w:eastAsia="Calibri" w:hAnsi="Times New Roman" w:cs="Times New Roman"/>
          <w:sz w:val="28"/>
          <w:szCs w:val="28"/>
          <w:lang w:val="uk-UA"/>
        </w:rPr>
        <w:t xml:space="preserve">момент </w:t>
      </w:r>
      <w:r w:rsidRPr="00D9047F">
        <w:rPr>
          <w:rFonts w:ascii="Times New Roman" w:eastAsia="Calibri" w:hAnsi="Times New Roman" w:cs="Times New Roman"/>
          <w:sz w:val="28"/>
          <w:szCs w:val="28"/>
          <w:lang w:val="uk-UA"/>
        </w:rPr>
        <w:t>дії стягнення до дипломатичного службовця, відносно якого воно є чинним, до нього неможливо застосувати жодн</w:t>
      </w:r>
      <w:r w:rsidR="00E97B17" w:rsidRPr="00D9047F">
        <w:rPr>
          <w:rFonts w:ascii="Times New Roman" w:eastAsia="Calibri" w:hAnsi="Times New Roman" w:cs="Times New Roman"/>
          <w:sz w:val="28"/>
          <w:szCs w:val="28"/>
          <w:lang w:val="uk-UA"/>
        </w:rPr>
        <w:t>ого з</w:t>
      </w:r>
      <w:r w:rsidRPr="00D9047F">
        <w:rPr>
          <w:rFonts w:ascii="Times New Roman" w:eastAsia="Calibri" w:hAnsi="Times New Roman" w:cs="Times New Roman"/>
          <w:sz w:val="28"/>
          <w:szCs w:val="28"/>
          <w:lang w:val="uk-UA"/>
        </w:rPr>
        <w:t xml:space="preserve"> різновид</w:t>
      </w:r>
      <w:r w:rsidR="00031656" w:rsidRPr="00D9047F">
        <w:rPr>
          <w:rFonts w:ascii="Times New Roman" w:eastAsia="Calibri" w:hAnsi="Times New Roman" w:cs="Times New Roman"/>
          <w:sz w:val="28"/>
          <w:szCs w:val="28"/>
          <w:lang w:val="uk-UA"/>
        </w:rPr>
        <w:t>ів</w:t>
      </w:r>
      <w:r w:rsidRPr="00D9047F">
        <w:rPr>
          <w:rFonts w:ascii="Times New Roman" w:eastAsia="Calibri" w:hAnsi="Times New Roman" w:cs="Times New Roman"/>
          <w:sz w:val="28"/>
          <w:szCs w:val="28"/>
          <w:lang w:val="uk-UA"/>
        </w:rPr>
        <w:t xml:space="preserve"> стимул</w:t>
      </w:r>
      <w:r w:rsidR="00031656" w:rsidRPr="00D9047F">
        <w:rPr>
          <w:rFonts w:ascii="Times New Roman" w:eastAsia="Calibri" w:hAnsi="Times New Roman" w:cs="Times New Roman"/>
          <w:sz w:val="28"/>
          <w:szCs w:val="28"/>
          <w:lang w:val="uk-UA"/>
        </w:rPr>
        <w:t>ів позитивного характеру</w:t>
      </w:r>
      <w:r w:rsidRPr="00D9047F">
        <w:rPr>
          <w:rFonts w:ascii="Times New Roman" w:eastAsia="Calibri" w:hAnsi="Times New Roman" w:cs="Times New Roman"/>
          <w:sz w:val="28"/>
          <w:szCs w:val="28"/>
          <w:lang w:val="uk-UA"/>
        </w:rPr>
        <w:t>. Зазначене правило є безумовним.</w:t>
      </w:r>
    </w:p>
    <w:p w14:paraId="2070B4B7" w14:textId="3E432CA4" w:rsidR="0048017F" w:rsidRPr="00D9047F" w:rsidRDefault="0048017F" w:rsidP="0048017F">
      <w:pPr>
        <w:spacing w:after="0" w:line="360" w:lineRule="auto"/>
        <w:ind w:firstLine="720"/>
        <w:contextualSpacing/>
        <w:jc w:val="both"/>
        <w:rPr>
          <w:rFonts w:ascii="Times New Roman" w:eastAsia="Calibri" w:hAnsi="Times New Roman" w:cs="Times New Roman"/>
          <w:sz w:val="28"/>
          <w:szCs w:val="28"/>
          <w:lang w:val="uk-UA"/>
        </w:rPr>
      </w:pPr>
      <w:r w:rsidRPr="00D9047F">
        <w:rPr>
          <w:rFonts w:ascii="Times New Roman" w:eastAsia="Calibri" w:hAnsi="Times New Roman" w:cs="Times New Roman"/>
          <w:sz w:val="28"/>
          <w:szCs w:val="28"/>
          <w:lang w:val="uk-UA"/>
        </w:rPr>
        <w:t>Проведен</w:t>
      </w:r>
      <w:r w:rsidR="00E97B17" w:rsidRPr="00D9047F">
        <w:rPr>
          <w:rFonts w:ascii="Times New Roman" w:eastAsia="Calibri" w:hAnsi="Times New Roman" w:cs="Times New Roman"/>
          <w:sz w:val="28"/>
          <w:szCs w:val="28"/>
          <w:lang w:val="uk-UA"/>
        </w:rPr>
        <w:t>е дослідження та</w:t>
      </w:r>
      <w:r w:rsidRPr="00D9047F">
        <w:rPr>
          <w:rFonts w:ascii="Times New Roman" w:eastAsia="Calibri" w:hAnsi="Times New Roman" w:cs="Times New Roman"/>
          <w:sz w:val="28"/>
          <w:szCs w:val="28"/>
          <w:lang w:val="uk-UA"/>
        </w:rPr>
        <w:t xml:space="preserve"> аналіз </w:t>
      </w:r>
      <w:r w:rsidR="00E97B17" w:rsidRPr="00D9047F">
        <w:rPr>
          <w:rFonts w:ascii="Times New Roman" w:eastAsia="Calibri" w:hAnsi="Times New Roman" w:cs="Times New Roman"/>
          <w:sz w:val="28"/>
          <w:szCs w:val="28"/>
          <w:lang w:val="uk-UA"/>
        </w:rPr>
        <w:t xml:space="preserve">стимулів дипломатичної служби України </w:t>
      </w:r>
      <w:r w:rsidRPr="00D9047F">
        <w:rPr>
          <w:rFonts w:ascii="Times New Roman" w:eastAsia="Calibri" w:hAnsi="Times New Roman" w:cs="Times New Roman"/>
          <w:sz w:val="28"/>
          <w:szCs w:val="28"/>
          <w:lang w:val="uk-UA"/>
        </w:rPr>
        <w:t>за запропоноваю в роботі класифікацією, дав змогу поглиблено</w:t>
      </w:r>
      <w:r w:rsidR="00E97B17" w:rsidRPr="00D9047F">
        <w:rPr>
          <w:rFonts w:ascii="Times New Roman" w:eastAsia="Calibri" w:hAnsi="Times New Roman" w:cs="Times New Roman"/>
          <w:sz w:val="28"/>
          <w:szCs w:val="28"/>
          <w:lang w:val="uk-UA"/>
        </w:rPr>
        <w:t xml:space="preserve"> та детально</w:t>
      </w:r>
      <w:r w:rsidRPr="00D9047F">
        <w:rPr>
          <w:rFonts w:ascii="Times New Roman" w:eastAsia="Calibri" w:hAnsi="Times New Roman" w:cs="Times New Roman"/>
          <w:sz w:val="28"/>
          <w:szCs w:val="28"/>
          <w:lang w:val="uk-UA"/>
        </w:rPr>
        <w:t xml:space="preserve"> дослідити </w:t>
      </w:r>
      <w:r w:rsidR="00E97B17" w:rsidRPr="00D9047F">
        <w:rPr>
          <w:rFonts w:ascii="Times New Roman" w:eastAsia="Calibri" w:hAnsi="Times New Roman" w:cs="Times New Roman"/>
          <w:sz w:val="28"/>
          <w:szCs w:val="28"/>
          <w:lang w:val="uk-UA"/>
        </w:rPr>
        <w:t xml:space="preserve">окремо </w:t>
      </w:r>
      <w:r w:rsidRPr="00D9047F">
        <w:rPr>
          <w:rFonts w:ascii="Times New Roman" w:eastAsia="Calibri" w:hAnsi="Times New Roman" w:cs="Times New Roman"/>
          <w:sz w:val="28"/>
          <w:szCs w:val="28"/>
          <w:lang w:val="uk-UA"/>
        </w:rPr>
        <w:t xml:space="preserve">кожен </w:t>
      </w:r>
      <w:r w:rsidR="00E97B17" w:rsidRPr="00D9047F">
        <w:rPr>
          <w:rFonts w:ascii="Times New Roman" w:eastAsia="Calibri" w:hAnsi="Times New Roman" w:cs="Times New Roman"/>
          <w:sz w:val="28"/>
          <w:szCs w:val="28"/>
          <w:lang w:val="uk-UA"/>
        </w:rPr>
        <w:t>різно</w:t>
      </w:r>
      <w:r w:rsidRPr="00D9047F">
        <w:rPr>
          <w:rFonts w:ascii="Times New Roman" w:eastAsia="Calibri" w:hAnsi="Times New Roman" w:cs="Times New Roman"/>
          <w:sz w:val="28"/>
          <w:szCs w:val="28"/>
          <w:lang w:val="uk-UA"/>
        </w:rPr>
        <w:t>вид стимул</w:t>
      </w:r>
      <w:r w:rsidR="00E97B17" w:rsidRPr="00D9047F">
        <w:rPr>
          <w:rFonts w:ascii="Times New Roman" w:eastAsia="Calibri" w:hAnsi="Times New Roman" w:cs="Times New Roman"/>
          <w:sz w:val="28"/>
          <w:szCs w:val="28"/>
          <w:lang w:val="uk-UA"/>
        </w:rPr>
        <w:t>ів</w:t>
      </w:r>
      <w:r w:rsidRPr="00D9047F">
        <w:rPr>
          <w:rFonts w:ascii="Times New Roman" w:eastAsia="Calibri" w:hAnsi="Times New Roman" w:cs="Times New Roman"/>
          <w:sz w:val="28"/>
          <w:szCs w:val="28"/>
          <w:lang w:val="uk-UA"/>
        </w:rPr>
        <w:t xml:space="preserve"> </w:t>
      </w:r>
      <w:r w:rsidR="00E97B17" w:rsidRPr="00D9047F">
        <w:rPr>
          <w:rFonts w:ascii="Times New Roman" w:eastAsia="Calibri" w:hAnsi="Times New Roman" w:cs="Times New Roman"/>
          <w:sz w:val="28"/>
          <w:szCs w:val="28"/>
          <w:lang w:val="uk-UA"/>
        </w:rPr>
        <w:t>за критеріями</w:t>
      </w:r>
      <w:r w:rsidRPr="00D9047F">
        <w:rPr>
          <w:rFonts w:ascii="Times New Roman" w:eastAsia="Calibri" w:hAnsi="Times New Roman" w:cs="Times New Roman"/>
          <w:sz w:val="28"/>
          <w:szCs w:val="28"/>
          <w:lang w:val="uk-UA"/>
        </w:rPr>
        <w:t xml:space="preserve">. Керуючись </w:t>
      </w:r>
      <w:r w:rsidR="00E97B17" w:rsidRPr="00D9047F">
        <w:rPr>
          <w:rFonts w:ascii="Times New Roman" w:eastAsia="Calibri" w:hAnsi="Times New Roman" w:cs="Times New Roman"/>
          <w:sz w:val="28"/>
          <w:szCs w:val="28"/>
          <w:lang w:val="uk-UA"/>
        </w:rPr>
        <w:t xml:space="preserve">законодавством та </w:t>
      </w:r>
      <w:r w:rsidRPr="00D9047F">
        <w:rPr>
          <w:rFonts w:ascii="Times New Roman" w:eastAsia="Calibri" w:hAnsi="Times New Roman" w:cs="Times New Roman"/>
          <w:sz w:val="28"/>
          <w:szCs w:val="28"/>
          <w:lang w:val="uk-UA"/>
        </w:rPr>
        <w:t xml:space="preserve">отриманими результатами, висвітлюємо наступні </w:t>
      </w:r>
      <w:r w:rsidR="00E97B17" w:rsidRPr="00D9047F">
        <w:rPr>
          <w:rFonts w:ascii="Times New Roman" w:eastAsia="Calibri" w:hAnsi="Times New Roman" w:cs="Times New Roman"/>
          <w:sz w:val="28"/>
          <w:szCs w:val="28"/>
          <w:lang w:val="uk-UA"/>
        </w:rPr>
        <w:t xml:space="preserve">думки та </w:t>
      </w:r>
      <w:r w:rsidRPr="00D9047F">
        <w:rPr>
          <w:rFonts w:ascii="Times New Roman" w:eastAsia="Calibri" w:hAnsi="Times New Roman" w:cs="Times New Roman"/>
          <w:sz w:val="28"/>
          <w:szCs w:val="28"/>
          <w:lang w:val="uk-UA"/>
        </w:rPr>
        <w:t xml:space="preserve">пропозиції по вдосконаленню </w:t>
      </w:r>
      <w:r w:rsidR="00E97B17" w:rsidRPr="00D9047F">
        <w:rPr>
          <w:rFonts w:ascii="Times New Roman" w:eastAsia="Calibri" w:hAnsi="Times New Roman" w:cs="Times New Roman"/>
          <w:sz w:val="28"/>
          <w:szCs w:val="28"/>
          <w:lang w:val="uk-UA"/>
        </w:rPr>
        <w:t xml:space="preserve">інституту та </w:t>
      </w:r>
      <w:r w:rsidRPr="00D9047F">
        <w:rPr>
          <w:rFonts w:ascii="Times New Roman" w:eastAsia="Calibri" w:hAnsi="Times New Roman" w:cs="Times New Roman"/>
          <w:sz w:val="28"/>
          <w:szCs w:val="28"/>
          <w:lang w:val="uk-UA"/>
        </w:rPr>
        <w:t>законодавства України про стимули</w:t>
      </w:r>
      <w:r w:rsidR="00E97B17" w:rsidRPr="00D9047F">
        <w:rPr>
          <w:rFonts w:ascii="Times New Roman" w:eastAsia="Calibri" w:hAnsi="Times New Roman" w:cs="Times New Roman"/>
          <w:sz w:val="28"/>
          <w:szCs w:val="28"/>
          <w:lang w:val="uk-UA"/>
        </w:rPr>
        <w:t xml:space="preserve"> дипломатичної служби.</w:t>
      </w:r>
    </w:p>
    <w:p w14:paraId="141460FE" w14:textId="1A6A959E" w:rsidR="00315D4F" w:rsidRPr="00D9047F" w:rsidRDefault="00315D4F" w:rsidP="00F73974">
      <w:pPr>
        <w:spacing w:after="0" w:line="360" w:lineRule="auto"/>
        <w:ind w:firstLine="567"/>
        <w:jc w:val="both"/>
        <w:rPr>
          <w:rFonts w:ascii="Times New Roman" w:hAnsi="Times New Roman" w:cs="Times New Roman"/>
          <w:bCs/>
          <w:sz w:val="28"/>
          <w:lang w:val="uk-UA"/>
        </w:rPr>
      </w:pPr>
      <w:r w:rsidRPr="00D9047F">
        <w:rPr>
          <w:rFonts w:ascii="Times New Roman" w:hAnsi="Times New Roman" w:cs="Times New Roman"/>
          <w:bCs/>
          <w:sz w:val="28"/>
          <w:lang w:val="uk-UA"/>
        </w:rPr>
        <w:t xml:space="preserve">Проведений нормативно-правовий аналіз стимулів дипломатичних службовців України довів, що на сьогоднішній день ми маємо </w:t>
      </w:r>
      <w:r w:rsidR="00FD7DB5" w:rsidRPr="00D9047F">
        <w:rPr>
          <w:rFonts w:ascii="Times New Roman" w:hAnsi="Times New Roman" w:cs="Times New Roman"/>
          <w:bCs/>
          <w:sz w:val="28"/>
          <w:lang w:val="uk-UA"/>
        </w:rPr>
        <w:t xml:space="preserve">складну </w:t>
      </w:r>
      <w:r w:rsidRPr="00D9047F">
        <w:rPr>
          <w:rFonts w:ascii="Times New Roman" w:hAnsi="Times New Roman" w:cs="Times New Roman"/>
          <w:bCs/>
          <w:sz w:val="28"/>
          <w:lang w:val="uk-UA"/>
        </w:rPr>
        <w:t>розгалужену та універсальну систему стимулів, процедура та порядок застосування яких прямо передбачен</w:t>
      </w:r>
      <w:r w:rsidR="000B3660">
        <w:rPr>
          <w:rFonts w:ascii="Times New Roman" w:hAnsi="Times New Roman" w:cs="Times New Roman"/>
          <w:bCs/>
          <w:sz w:val="28"/>
          <w:lang w:val="uk-UA"/>
        </w:rPr>
        <w:t>а</w:t>
      </w:r>
      <w:r w:rsidRPr="00D9047F">
        <w:rPr>
          <w:rFonts w:ascii="Times New Roman" w:hAnsi="Times New Roman" w:cs="Times New Roman"/>
          <w:bCs/>
          <w:sz w:val="28"/>
          <w:lang w:val="uk-UA"/>
        </w:rPr>
        <w:t xml:space="preserve"> законом. Особи, уповноважені відзначати дипломатичних службовців певними заохоченнями, вільні у виборі методів та засобів стимулювання. І це, на нашу думку, є досить високим показником у </w:t>
      </w:r>
      <w:r w:rsidRPr="00D9047F">
        <w:rPr>
          <w:rFonts w:ascii="Times New Roman" w:hAnsi="Times New Roman" w:cs="Times New Roman"/>
          <w:bCs/>
          <w:sz w:val="28"/>
          <w:lang w:val="uk-UA"/>
        </w:rPr>
        <w:lastRenderedPageBreak/>
        <w:t>якості правотворчого та правозастосовного рівня підходу до питання стимулів. Однак, враховуючи факт можливого вдосконалення, керуючись позитивним досвідом іноземних держав, окреслюємо наступні пропозиції з приводу реформування чинного законодавства.</w:t>
      </w:r>
    </w:p>
    <w:p w14:paraId="698F96F7" w14:textId="30351D50" w:rsidR="008D2650" w:rsidRPr="00D9047F" w:rsidRDefault="008D2650" w:rsidP="00F73974">
      <w:pPr>
        <w:spacing w:after="0" w:line="360" w:lineRule="auto"/>
        <w:ind w:firstLine="567"/>
        <w:jc w:val="both"/>
        <w:rPr>
          <w:rFonts w:ascii="Times New Roman" w:hAnsi="Times New Roman" w:cs="Times New Roman"/>
          <w:bCs/>
          <w:sz w:val="28"/>
          <w:lang w:val="uk-UA"/>
        </w:rPr>
      </w:pPr>
      <w:r w:rsidRPr="00D9047F">
        <w:rPr>
          <w:rFonts w:ascii="Times New Roman" w:hAnsi="Times New Roman" w:cs="Times New Roman"/>
          <w:bCs/>
          <w:sz w:val="28"/>
          <w:lang w:val="uk-UA"/>
        </w:rPr>
        <w:t>По-перше, виникає необхідність у створенні Дисциплінарного кодексу державного службовця. Такий нормативний акт загальної дії поширювався б на усіх публічних службовців України, в тому числі й дипломатичних. Переваги прийняття та уведення в дію такого кодексу полягають у тому, що усі питання щодо правового статусу,</w:t>
      </w:r>
      <w:r w:rsidR="00FD7DB5" w:rsidRPr="00D9047F">
        <w:rPr>
          <w:rFonts w:ascii="Times New Roman" w:hAnsi="Times New Roman" w:cs="Times New Roman"/>
          <w:bCs/>
          <w:sz w:val="28"/>
          <w:lang w:val="uk-UA"/>
        </w:rPr>
        <w:t xml:space="preserve"> дисципліни,</w:t>
      </w:r>
      <w:r w:rsidRPr="00D9047F">
        <w:rPr>
          <w:rFonts w:ascii="Times New Roman" w:hAnsi="Times New Roman" w:cs="Times New Roman"/>
          <w:bCs/>
          <w:sz w:val="28"/>
          <w:lang w:val="uk-UA"/>
        </w:rPr>
        <w:t xml:space="preserve"> кар’єрного росту, стимулів та</w:t>
      </w:r>
      <w:r w:rsidR="00FD7DB5" w:rsidRPr="00D9047F">
        <w:rPr>
          <w:rFonts w:ascii="Times New Roman" w:hAnsi="Times New Roman" w:cs="Times New Roman"/>
          <w:bCs/>
          <w:sz w:val="28"/>
          <w:lang w:val="uk-UA"/>
        </w:rPr>
        <w:t xml:space="preserve"> процедур</w:t>
      </w:r>
      <w:r w:rsidRPr="00D9047F">
        <w:rPr>
          <w:rFonts w:ascii="Times New Roman" w:hAnsi="Times New Roman" w:cs="Times New Roman"/>
          <w:bCs/>
          <w:sz w:val="28"/>
          <w:lang w:val="uk-UA"/>
        </w:rPr>
        <w:t xml:space="preserve"> дисциплінарного провадження можуть міститися в єдиному законі. Це є, на нашу думку, </w:t>
      </w:r>
      <w:r w:rsidR="00FD7DB5" w:rsidRPr="00D9047F">
        <w:rPr>
          <w:rFonts w:ascii="Times New Roman" w:hAnsi="Times New Roman" w:cs="Times New Roman"/>
          <w:bCs/>
          <w:sz w:val="28"/>
          <w:lang w:val="uk-UA"/>
        </w:rPr>
        <w:t>вдалим</w:t>
      </w:r>
      <w:r w:rsidRPr="00D9047F">
        <w:rPr>
          <w:rFonts w:ascii="Times New Roman" w:hAnsi="Times New Roman" w:cs="Times New Roman"/>
          <w:bCs/>
          <w:sz w:val="28"/>
          <w:lang w:val="uk-UA"/>
        </w:rPr>
        <w:t xml:space="preserve"> способом систематизації правових норм, що позбавить користувачів прав</w:t>
      </w:r>
      <w:r w:rsidR="00FD7DB5" w:rsidRPr="00D9047F">
        <w:rPr>
          <w:rFonts w:ascii="Times New Roman" w:hAnsi="Times New Roman" w:cs="Times New Roman"/>
          <w:bCs/>
          <w:sz w:val="28"/>
          <w:lang w:val="uk-UA"/>
        </w:rPr>
        <w:t xml:space="preserve"> та обов’язків зазначеного акту</w:t>
      </w:r>
      <w:r w:rsidRPr="00D9047F">
        <w:rPr>
          <w:rFonts w:ascii="Times New Roman" w:hAnsi="Times New Roman" w:cs="Times New Roman"/>
          <w:bCs/>
          <w:sz w:val="28"/>
          <w:lang w:val="uk-UA"/>
        </w:rPr>
        <w:t xml:space="preserve"> зайвих пошуків серед великої законодавчої бази необхідного положення права.</w:t>
      </w:r>
    </w:p>
    <w:p w14:paraId="31A05C6C" w14:textId="77777777" w:rsidR="005673A0" w:rsidRPr="009805C4" w:rsidRDefault="008D2650" w:rsidP="008D2650">
      <w:pPr>
        <w:spacing w:after="0" w:line="360" w:lineRule="auto"/>
        <w:ind w:firstLine="567"/>
        <w:jc w:val="both"/>
        <w:rPr>
          <w:rFonts w:ascii="Times New Roman" w:hAnsi="Times New Roman" w:cs="Times New Roman"/>
          <w:bCs/>
          <w:sz w:val="28"/>
          <w:lang w:val="uk-UA"/>
        </w:rPr>
      </w:pPr>
      <w:r w:rsidRPr="00D9047F">
        <w:rPr>
          <w:rFonts w:ascii="Times New Roman" w:hAnsi="Times New Roman" w:cs="Times New Roman"/>
          <w:bCs/>
          <w:sz w:val="28"/>
          <w:lang w:val="uk-UA"/>
        </w:rPr>
        <w:t xml:space="preserve">По-друге, актуальною пропозицією виступає створення </w:t>
      </w:r>
      <w:r w:rsidR="005673A0" w:rsidRPr="00D9047F">
        <w:rPr>
          <w:rFonts w:ascii="Times New Roman" w:hAnsi="Times New Roman" w:cs="Times New Roman"/>
          <w:bCs/>
          <w:sz w:val="28"/>
          <w:lang w:val="uk-UA"/>
        </w:rPr>
        <w:t xml:space="preserve">Національним агентством України з питань державної служби Єдиного державного нагородного реєстру державних службовців на кшталт Грузинського прикладу. В силу реформації держави, а саме е-урядування, зазначене нововведення стане черговим кроком на шляху до повної реалізації політики державі у цій сфері. Тим паче, відкритий доступ до цієї електронної бази може використовуватися в </w:t>
      </w:r>
      <w:r w:rsidR="005673A0" w:rsidRPr="009805C4">
        <w:rPr>
          <w:rFonts w:ascii="Times New Roman" w:hAnsi="Times New Roman" w:cs="Times New Roman"/>
          <w:bCs/>
          <w:sz w:val="28"/>
          <w:lang w:val="uk-UA"/>
        </w:rPr>
        <w:t xml:space="preserve">наукових та освітніх цілях задля вивчення нагородного процесу в Україні. </w:t>
      </w:r>
    </w:p>
    <w:p w14:paraId="01AD80A5" w14:textId="1F9298BC" w:rsidR="00D3021C" w:rsidRPr="009805C4" w:rsidRDefault="005673A0" w:rsidP="00D3021C">
      <w:pPr>
        <w:spacing w:after="0" w:line="360" w:lineRule="auto"/>
        <w:ind w:firstLine="567"/>
        <w:jc w:val="both"/>
        <w:rPr>
          <w:rFonts w:ascii="Times New Roman" w:hAnsi="Times New Roman" w:cs="Times New Roman"/>
          <w:bCs/>
          <w:sz w:val="28"/>
          <w:lang w:val="uk-UA"/>
        </w:rPr>
      </w:pPr>
      <w:r w:rsidRPr="009805C4">
        <w:rPr>
          <w:rFonts w:ascii="Times New Roman" w:hAnsi="Times New Roman" w:cs="Times New Roman"/>
          <w:bCs/>
          <w:sz w:val="28"/>
          <w:lang w:val="uk-UA"/>
        </w:rPr>
        <w:t xml:space="preserve">По-третє, </w:t>
      </w:r>
      <w:r w:rsidR="00D3021C" w:rsidRPr="009805C4">
        <w:rPr>
          <w:rFonts w:ascii="Times New Roman" w:hAnsi="Times New Roman" w:cs="Times New Roman"/>
          <w:bCs/>
          <w:sz w:val="28"/>
          <w:lang w:val="uk-UA"/>
        </w:rPr>
        <w:t xml:space="preserve">враховуючи особливий статус дипломатичних нагород, необхідно посилити юридичну відповідальність за незаконні дії щодо державних нагород та відомчих заохочувальних відзнак з метою недопущення знецінення зазначених </w:t>
      </w:r>
      <w:r w:rsidR="003947FD" w:rsidRPr="009805C4">
        <w:rPr>
          <w:rFonts w:ascii="Times New Roman" w:hAnsi="Times New Roman" w:cs="Times New Roman"/>
          <w:bCs/>
          <w:sz w:val="28"/>
          <w:lang w:val="uk-UA"/>
        </w:rPr>
        <w:t>стимулів</w:t>
      </w:r>
      <w:r w:rsidR="00D3021C" w:rsidRPr="009805C4">
        <w:rPr>
          <w:rFonts w:ascii="Times New Roman" w:hAnsi="Times New Roman" w:cs="Times New Roman"/>
          <w:bCs/>
          <w:sz w:val="28"/>
          <w:lang w:val="uk-UA"/>
        </w:rPr>
        <w:t>.</w:t>
      </w:r>
    </w:p>
    <w:p w14:paraId="6F8FE41D" w14:textId="53374CFD" w:rsidR="001325E0" w:rsidRPr="009805C4" w:rsidRDefault="003947FD" w:rsidP="008D2650">
      <w:pPr>
        <w:spacing w:after="0" w:line="360" w:lineRule="auto"/>
        <w:ind w:firstLine="567"/>
        <w:jc w:val="both"/>
        <w:rPr>
          <w:rFonts w:ascii="Times New Roman" w:hAnsi="Times New Roman" w:cs="Times New Roman"/>
          <w:bCs/>
          <w:sz w:val="28"/>
          <w:lang w:val="uk-UA"/>
        </w:rPr>
      </w:pPr>
      <w:r w:rsidRPr="009805C4">
        <w:rPr>
          <w:rFonts w:ascii="Times New Roman" w:hAnsi="Times New Roman" w:cs="Times New Roman"/>
          <w:bCs/>
          <w:sz w:val="28"/>
          <w:lang w:val="uk-UA"/>
        </w:rPr>
        <w:t>По-четверте,</w:t>
      </w:r>
      <w:r w:rsidR="001325E0" w:rsidRPr="009805C4">
        <w:rPr>
          <w:rFonts w:ascii="Times New Roman" w:hAnsi="Times New Roman" w:cs="Times New Roman"/>
          <w:bCs/>
          <w:sz w:val="28"/>
          <w:lang w:val="uk-UA"/>
        </w:rPr>
        <w:t xml:space="preserve"> збільшити розмір посадового окладу працівників апарату Міністерства закордонних справ України у зв’язку зі складністю виконання покладених на них службових обов’язків. А також підвищити розміри надбавок за ранг </w:t>
      </w:r>
      <w:r w:rsidR="00DE0593" w:rsidRPr="009805C4">
        <w:rPr>
          <w:rFonts w:ascii="Times New Roman" w:hAnsi="Times New Roman" w:cs="Times New Roman"/>
          <w:bCs/>
          <w:sz w:val="28"/>
          <w:lang w:val="uk-UA"/>
        </w:rPr>
        <w:t>дипломатичного службовця.</w:t>
      </w:r>
      <w:r w:rsidR="001325E0" w:rsidRPr="009805C4">
        <w:rPr>
          <w:rFonts w:ascii="Times New Roman" w:hAnsi="Times New Roman" w:cs="Times New Roman"/>
          <w:bCs/>
          <w:sz w:val="28"/>
          <w:lang w:val="uk-UA"/>
        </w:rPr>
        <w:t xml:space="preserve"> </w:t>
      </w:r>
    </w:p>
    <w:p w14:paraId="5F5E4FF8" w14:textId="39CE602C" w:rsidR="008D2650" w:rsidRPr="00454573" w:rsidRDefault="001325E0" w:rsidP="008D2650">
      <w:pPr>
        <w:spacing w:after="0" w:line="360" w:lineRule="auto"/>
        <w:ind w:firstLine="567"/>
        <w:jc w:val="both"/>
        <w:rPr>
          <w:rStyle w:val="a4"/>
          <w:rFonts w:ascii="Times New Roman" w:hAnsi="Times New Roman" w:cs="Times New Roman"/>
          <w:bCs/>
          <w:color w:val="auto"/>
          <w:sz w:val="28"/>
          <w:u w:val="none"/>
          <w:lang w:val="uk-UA"/>
        </w:rPr>
      </w:pPr>
      <w:r w:rsidRPr="009805C4">
        <w:rPr>
          <w:rFonts w:ascii="Times New Roman" w:hAnsi="Times New Roman" w:cs="Times New Roman"/>
          <w:bCs/>
          <w:sz w:val="28"/>
          <w:lang w:val="uk-UA"/>
        </w:rPr>
        <w:t>По-п’яте,</w:t>
      </w:r>
      <w:r w:rsidR="003947FD" w:rsidRPr="009805C4">
        <w:rPr>
          <w:rFonts w:ascii="Times New Roman" w:hAnsi="Times New Roman" w:cs="Times New Roman"/>
          <w:bCs/>
          <w:sz w:val="28"/>
          <w:lang w:val="uk-UA"/>
        </w:rPr>
        <w:t xml:space="preserve"> доповнити Закон України «Про дипломатичну службу» додатковим видом надбавки за виконання службових обов’язків у період </w:t>
      </w:r>
      <w:r w:rsidR="003947FD" w:rsidRPr="009805C4">
        <w:rPr>
          <w:rFonts w:ascii="Times New Roman" w:hAnsi="Times New Roman" w:cs="Times New Roman"/>
          <w:bCs/>
          <w:sz w:val="28"/>
          <w:lang w:val="uk-UA"/>
        </w:rPr>
        <w:lastRenderedPageBreak/>
        <w:t>пандемії, в особливо шкідливих умовах праці, під час надзвичайних ситуацій та в інших умовах, які є небезпечними для життя та здоров’я дипломатичного службовця в розмірі від 20 до 50 відсотків посадового окладу службовця.</w:t>
      </w:r>
      <w:r w:rsidR="008D2650" w:rsidRPr="009805C4">
        <w:rPr>
          <w:rFonts w:ascii="Times New Roman" w:hAnsi="Times New Roman" w:cs="Times New Roman"/>
          <w:bCs/>
          <w:sz w:val="28"/>
        </w:rPr>
        <w:fldChar w:fldCharType="begin"/>
      </w:r>
      <w:r w:rsidR="008D2650" w:rsidRPr="00454573">
        <w:rPr>
          <w:rFonts w:ascii="Times New Roman" w:hAnsi="Times New Roman" w:cs="Times New Roman"/>
          <w:bCs/>
          <w:sz w:val="28"/>
          <w:lang w:val="uk-UA"/>
        </w:rPr>
        <w:instrText xml:space="preserve"> </w:instrText>
      </w:r>
      <w:r w:rsidR="008D2650" w:rsidRPr="009805C4">
        <w:rPr>
          <w:rFonts w:ascii="Times New Roman" w:hAnsi="Times New Roman" w:cs="Times New Roman"/>
          <w:bCs/>
          <w:sz w:val="28"/>
        </w:rPr>
        <w:instrText>HYPERLINK</w:instrText>
      </w:r>
      <w:r w:rsidR="008D2650" w:rsidRPr="00454573">
        <w:rPr>
          <w:rFonts w:ascii="Times New Roman" w:hAnsi="Times New Roman" w:cs="Times New Roman"/>
          <w:bCs/>
          <w:sz w:val="28"/>
          <w:lang w:val="uk-UA"/>
        </w:rPr>
        <w:instrText xml:space="preserve"> "</w:instrText>
      </w:r>
      <w:r w:rsidR="008D2650" w:rsidRPr="009805C4">
        <w:rPr>
          <w:rFonts w:ascii="Times New Roman" w:hAnsi="Times New Roman" w:cs="Times New Roman"/>
          <w:bCs/>
          <w:sz w:val="28"/>
        </w:rPr>
        <w:instrText>https</w:instrText>
      </w:r>
      <w:r w:rsidR="008D2650" w:rsidRPr="00454573">
        <w:rPr>
          <w:rFonts w:ascii="Times New Roman" w:hAnsi="Times New Roman" w:cs="Times New Roman"/>
          <w:bCs/>
          <w:sz w:val="28"/>
          <w:lang w:val="uk-UA"/>
        </w:rPr>
        <w:instrText>://</w:instrText>
      </w:r>
      <w:r w:rsidR="008D2650" w:rsidRPr="009805C4">
        <w:rPr>
          <w:rFonts w:ascii="Times New Roman" w:hAnsi="Times New Roman" w:cs="Times New Roman"/>
          <w:bCs/>
          <w:sz w:val="28"/>
        </w:rPr>
        <w:instrText>nads</w:instrText>
      </w:r>
      <w:r w:rsidR="008D2650" w:rsidRPr="00454573">
        <w:rPr>
          <w:rFonts w:ascii="Times New Roman" w:hAnsi="Times New Roman" w:cs="Times New Roman"/>
          <w:bCs/>
          <w:sz w:val="28"/>
          <w:lang w:val="uk-UA"/>
        </w:rPr>
        <w:instrText>.</w:instrText>
      </w:r>
      <w:r w:rsidR="008D2650" w:rsidRPr="009805C4">
        <w:rPr>
          <w:rFonts w:ascii="Times New Roman" w:hAnsi="Times New Roman" w:cs="Times New Roman"/>
          <w:bCs/>
          <w:sz w:val="28"/>
        </w:rPr>
        <w:instrText>gov</w:instrText>
      </w:r>
      <w:r w:rsidR="008D2650" w:rsidRPr="00454573">
        <w:rPr>
          <w:rFonts w:ascii="Times New Roman" w:hAnsi="Times New Roman" w:cs="Times New Roman"/>
          <w:bCs/>
          <w:sz w:val="28"/>
          <w:lang w:val="uk-UA"/>
        </w:rPr>
        <w:instrText>.</w:instrText>
      </w:r>
      <w:r w:rsidR="008D2650" w:rsidRPr="009805C4">
        <w:rPr>
          <w:rFonts w:ascii="Times New Roman" w:hAnsi="Times New Roman" w:cs="Times New Roman"/>
          <w:bCs/>
          <w:sz w:val="28"/>
        </w:rPr>
        <w:instrText>ua</w:instrText>
      </w:r>
      <w:r w:rsidR="008D2650" w:rsidRPr="00454573">
        <w:rPr>
          <w:rFonts w:ascii="Times New Roman" w:hAnsi="Times New Roman" w:cs="Times New Roman"/>
          <w:bCs/>
          <w:sz w:val="28"/>
          <w:lang w:val="uk-UA"/>
        </w:rPr>
        <w:instrText xml:space="preserve">/" </w:instrText>
      </w:r>
      <w:r w:rsidR="008D2650" w:rsidRPr="009805C4">
        <w:rPr>
          <w:rFonts w:ascii="Times New Roman" w:hAnsi="Times New Roman" w:cs="Times New Roman"/>
          <w:bCs/>
          <w:sz w:val="28"/>
        </w:rPr>
        <w:fldChar w:fldCharType="separate"/>
      </w:r>
    </w:p>
    <w:p w14:paraId="50D34EF4" w14:textId="684FBED2" w:rsidR="0006511D" w:rsidRPr="00CF7AE8" w:rsidRDefault="008D2650" w:rsidP="0006511D">
      <w:pPr>
        <w:spacing w:after="0" w:line="360" w:lineRule="auto"/>
        <w:ind w:firstLine="567"/>
        <w:jc w:val="both"/>
        <w:rPr>
          <w:rFonts w:ascii="Times New Roman" w:hAnsi="Times New Roman" w:cs="Times New Roman"/>
          <w:bCs/>
          <w:sz w:val="28"/>
          <w:lang w:val="uk-UA"/>
        </w:rPr>
      </w:pPr>
      <w:r w:rsidRPr="009805C4">
        <w:rPr>
          <w:rFonts w:ascii="Times New Roman" w:hAnsi="Times New Roman" w:cs="Times New Roman"/>
          <w:bCs/>
          <w:sz w:val="28"/>
          <w:lang w:val="uk-UA"/>
        </w:rPr>
        <w:fldChar w:fldCharType="end"/>
      </w:r>
      <w:r w:rsidR="0006511D" w:rsidRPr="0006511D">
        <w:rPr>
          <w:rFonts w:ascii="Times New Roman" w:hAnsi="Times New Roman" w:cs="Times New Roman"/>
          <w:i/>
          <w:color w:val="000000"/>
          <w:sz w:val="28"/>
          <w:szCs w:val="28"/>
          <w:lang w:val="uk-UA"/>
        </w:rPr>
        <w:t xml:space="preserve"> </w:t>
      </w:r>
      <w:r w:rsidR="0006511D" w:rsidRPr="0006511D">
        <w:rPr>
          <w:rFonts w:ascii="Times New Roman" w:hAnsi="Times New Roman" w:cs="Times New Roman"/>
          <w:bCs/>
          <w:i/>
          <w:sz w:val="28"/>
          <w:lang w:val="uk-UA"/>
        </w:rPr>
        <w:t>Апробація результатів дослідження.</w:t>
      </w:r>
      <w:r w:rsidR="0006511D" w:rsidRPr="0006511D">
        <w:rPr>
          <w:rFonts w:ascii="Times New Roman" w:hAnsi="Times New Roman" w:cs="Times New Roman"/>
          <w:bCs/>
          <w:sz w:val="28"/>
          <w:lang w:val="uk-UA"/>
        </w:rPr>
        <w:t xml:space="preserve"> Результати кваліфікаційної роботи були обговорені на засіданнях кафедри адміністративного та господарського права Запорізького національного університету. Положення даної магістерської роботи були враховані автором в ході підготовки наукових тез для опублікування в українській наукові періодиці, під час участі у роботі наукових конференцій: Міжнародна науково-практична інтернет-конференція «Роль інтеграційних процесів у формуванні національних правових систем» м. Херсон, 10–11 квітня 2020 р.; університетська науково-практична конференція </w:t>
      </w:r>
      <w:r w:rsidR="0006511D" w:rsidRPr="0006511D">
        <w:rPr>
          <w:rFonts w:ascii="Times New Roman" w:hAnsi="Times New Roman" w:cs="Times New Roman"/>
          <w:bCs/>
          <w:iCs/>
          <w:sz w:val="28"/>
          <w:lang w:val="uk-UA"/>
        </w:rPr>
        <w:t>студентів, аспірантів і молодих вчених</w:t>
      </w:r>
      <w:r w:rsidR="0006511D" w:rsidRPr="0006511D">
        <w:rPr>
          <w:rFonts w:ascii="Times New Roman" w:hAnsi="Times New Roman" w:cs="Times New Roman"/>
          <w:bCs/>
          <w:sz w:val="28"/>
          <w:lang w:val="uk-UA"/>
        </w:rPr>
        <w:t xml:space="preserve">  «Молода наука-2020» м. Запоріжжя, </w:t>
      </w:r>
      <w:r w:rsidR="0006511D" w:rsidRPr="0006511D">
        <w:rPr>
          <w:rFonts w:ascii="Times New Roman" w:hAnsi="Times New Roman" w:cs="Times New Roman"/>
          <w:bCs/>
          <w:iCs/>
          <w:sz w:val="28"/>
          <w:lang w:val="uk-UA"/>
        </w:rPr>
        <w:t>13-15 квітня 2020 р.;</w:t>
      </w:r>
      <w:r w:rsidR="0006511D" w:rsidRPr="0006511D">
        <w:rPr>
          <w:rFonts w:ascii="Times New Roman" w:hAnsi="Times New Roman" w:cs="Times New Roman"/>
          <w:bCs/>
          <w:sz w:val="28"/>
          <w:lang w:val="uk-UA"/>
        </w:rPr>
        <w:t xml:space="preserve"> </w:t>
      </w:r>
      <w:r w:rsidR="00077CBD">
        <w:rPr>
          <w:rFonts w:ascii="Times New Roman" w:hAnsi="Times New Roman" w:cs="Times New Roman"/>
          <w:color w:val="000000"/>
          <w:sz w:val="28"/>
          <w:szCs w:val="28"/>
          <w:lang w:val="uk-UA"/>
        </w:rPr>
        <w:t xml:space="preserve">Міжнародна науково-практична конференція «Людина і закон: публічно-правовий вимір» м. Дніпро, 2–3 жовтня 2020 р.; </w:t>
      </w:r>
      <w:r w:rsidR="0006511D" w:rsidRPr="0006511D">
        <w:rPr>
          <w:rFonts w:ascii="Times New Roman" w:hAnsi="Times New Roman" w:cs="Times New Roman"/>
          <w:bCs/>
          <w:sz w:val="28"/>
          <w:lang w:val="uk-UA"/>
        </w:rPr>
        <w:t>Міжнародна науково-практична конференція «Цінність права як найефективнішого регулятора суспільних відносин» м. Харків, 2–3 жовтня 2020 р.; Міжнародна студентська наукова конференція «Перспективні галузі наукових досліджень: динаміка та тренди» м. Суми, 16 жовтня 2020 р.;</w:t>
      </w:r>
      <w:r w:rsidR="00CF7AE8" w:rsidRPr="00CF7AE8">
        <w:rPr>
          <w:rFonts w:ascii="Times New Roman" w:hAnsi="Times New Roman" w:cs="Times New Roman"/>
          <w:bCs/>
          <w:sz w:val="28"/>
          <w:lang w:val="uk-UA"/>
        </w:rPr>
        <w:t xml:space="preserve"> </w:t>
      </w:r>
      <w:r w:rsidR="00CF7AE8">
        <w:rPr>
          <w:rFonts w:ascii="Times New Roman" w:hAnsi="Times New Roman" w:cs="Times New Roman"/>
          <w:bCs/>
          <w:sz w:val="28"/>
          <w:lang w:val="uk-UA"/>
        </w:rPr>
        <w:t>Міжнародна науково-практична конференція «Актуальні проблеми юридичної науки та практики в ХХІ столітті» м. Рівне, 16–17 жовтня 2020 р.</w:t>
      </w:r>
    </w:p>
    <w:p w14:paraId="389298BE" w14:textId="75DB2D3B" w:rsidR="0081699F" w:rsidRPr="00DE0593" w:rsidRDefault="00DE0593" w:rsidP="00DE0593">
      <w:pPr>
        <w:rPr>
          <w:rFonts w:ascii="Times New Roman" w:hAnsi="Times New Roman" w:cs="Times New Roman"/>
          <w:sz w:val="28"/>
          <w:highlight w:val="cyan"/>
          <w:lang w:val="uk-UA"/>
        </w:rPr>
      </w:pPr>
      <w:r>
        <w:rPr>
          <w:rFonts w:ascii="Times New Roman" w:hAnsi="Times New Roman" w:cs="Times New Roman"/>
          <w:sz w:val="28"/>
          <w:highlight w:val="cyan"/>
          <w:lang w:val="uk-UA"/>
        </w:rPr>
        <w:br w:type="page"/>
      </w:r>
    </w:p>
    <w:p w14:paraId="5E97AA98" w14:textId="22EA9E77" w:rsidR="0081699F" w:rsidRDefault="0081699F" w:rsidP="00F41DF9">
      <w:pPr>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РОЗДІЛ 2 ПРАКТИЧНА ЧАСТИНА</w:t>
      </w:r>
    </w:p>
    <w:p w14:paraId="1DCDEEDC" w14:textId="0051272C" w:rsidR="0085010E" w:rsidRDefault="0085010E" w:rsidP="00F41DF9">
      <w:pPr>
        <w:spacing w:after="0" w:line="360" w:lineRule="auto"/>
        <w:contextualSpacing/>
        <w:jc w:val="center"/>
        <w:rPr>
          <w:rFonts w:ascii="Times New Roman" w:hAnsi="Times New Roman" w:cs="Times New Roman"/>
          <w:color w:val="000000"/>
          <w:sz w:val="28"/>
          <w:szCs w:val="28"/>
          <w:lang w:val="uk-UA"/>
        </w:rPr>
      </w:pPr>
    </w:p>
    <w:p w14:paraId="44586DC5" w14:textId="77777777" w:rsidR="0085010E" w:rsidRDefault="0085010E" w:rsidP="00F41DF9">
      <w:pPr>
        <w:spacing w:after="0" w:line="360" w:lineRule="auto"/>
        <w:contextualSpacing/>
        <w:jc w:val="center"/>
        <w:rPr>
          <w:rFonts w:ascii="Times New Roman" w:hAnsi="Times New Roman" w:cs="Times New Roman"/>
          <w:color w:val="000000"/>
          <w:sz w:val="28"/>
          <w:szCs w:val="28"/>
          <w:lang w:val="uk-UA"/>
        </w:rPr>
      </w:pPr>
    </w:p>
    <w:p w14:paraId="7B78617B" w14:textId="4E46B78F" w:rsidR="0081699F" w:rsidRDefault="0085010E" w:rsidP="00F41DF9">
      <w:pPr>
        <w:spacing w:after="0" w:line="360" w:lineRule="auto"/>
        <w:ind w:firstLine="709"/>
        <w:contextualSpacing/>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2.1. Поняття «стимулу» у теоретичному аспекті</w:t>
      </w:r>
    </w:p>
    <w:p w14:paraId="09FCBF45" w14:textId="1FEE5969" w:rsidR="0085010E" w:rsidRDefault="0085010E" w:rsidP="00F41DF9">
      <w:pPr>
        <w:spacing w:after="0" w:line="360" w:lineRule="auto"/>
        <w:contextualSpacing/>
        <w:jc w:val="center"/>
        <w:rPr>
          <w:rFonts w:ascii="Times New Roman" w:hAnsi="Times New Roman" w:cs="Times New Roman"/>
          <w:color w:val="000000"/>
          <w:sz w:val="28"/>
          <w:szCs w:val="28"/>
          <w:lang w:val="uk-UA"/>
        </w:rPr>
      </w:pPr>
    </w:p>
    <w:p w14:paraId="15E8E6CA" w14:textId="7C458309" w:rsidR="0085010E" w:rsidRDefault="0085010E" w:rsidP="00F41DF9">
      <w:pPr>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6240" behindDoc="0" locked="0" layoutInCell="1" allowOverlap="1" wp14:anchorId="77494B8D" wp14:editId="27B121F9">
                <wp:simplePos x="0" y="0"/>
                <wp:positionH relativeFrom="column">
                  <wp:posOffset>220189</wp:posOffset>
                </wp:positionH>
                <wp:positionV relativeFrom="paragraph">
                  <wp:posOffset>204913</wp:posOffset>
                </wp:positionV>
                <wp:extent cx="5676181" cy="1354347"/>
                <wp:effectExtent l="0" t="0" r="20320" b="17780"/>
                <wp:wrapNone/>
                <wp:docPr id="145" name="Прямоугольник: скругленные углы 145"/>
                <wp:cNvGraphicFramePr/>
                <a:graphic xmlns:a="http://schemas.openxmlformats.org/drawingml/2006/main">
                  <a:graphicData uri="http://schemas.microsoft.com/office/word/2010/wordprocessingShape">
                    <wps:wsp>
                      <wps:cNvSpPr/>
                      <wps:spPr>
                        <a:xfrm>
                          <a:off x="0" y="0"/>
                          <a:ext cx="5676181" cy="135434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E0E6B5C" w14:textId="72EB4359" w:rsidR="003F786F" w:rsidRPr="0085010E" w:rsidRDefault="003F786F" w:rsidP="0085010E">
                            <w:pPr>
                              <w:jc w:val="center"/>
                              <w:rPr>
                                <w:rFonts w:ascii="Times New Roman" w:hAnsi="Times New Roman" w:cs="Times New Roman"/>
                                <w:sz w:val="28"/>
                                <w:szCs w:val="28"/>
                                <w:lang w:val="uk-UA"/>
                              </w:rPr>
                            </w:pPr>
                            <w:r w:rsidRPr="0085010E">
                              <w:rPr>
                                <w:rFonts w:ascii="Times New Roman" w:hAnsi="Times New Roman" w:cs="Times New Roman"/>
                                <w:sz w:val="28"/>
                                <w:szCs w:val="28"/>
                                <w:lang w:val="uk-UA"/>
                              </w:rPr>
                              <w:t>Стимул – це певний матеріальний чи нематеріальний інструмент, закріплений законом, що здатний вплинути на свідомість і психіку дипломатичного службовця і спонукати його до активного здійснення своїх професійних обов’язків та досягнення ним поставлених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94B8D" id="Прямоугольник: скругленные углы 145" o:spid="_x0000_s1026" style="position:absolute;left:0;text-align:left;margin-left:17.35pt;margin-top:16.15pt;width:446.95pt;height:106.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" fillcolor="white [3201]" strokecolor="#5b9bd5 [3204]" strokeweight="1pt">
                <v:stroke joinstyle="miter"/>
                <v:textbox>
                  <w:txbxContent>
                    <w:p w14:paraId="5E0E6B5C" w14:textId="72EB4359" w:rsidR="003F786F" w:rsidRPr="0085010E" w:rsidRDefault="003F786F" w:rsidP="0085010E">
                      <w:pPr>
                        <w:jc w:val="center"/>
                        <w:rPr>
                          <w:rFonts w:ascii="Times New Roman" w:hAnsi="Times New Roman" w:cs="Times New Roman"/>
                          <w:sz w:val="28"/>
                          <w:szCs w:val="28"/>
                          <w:lang w:val="uk-UA"/>
                        </w:rPr>
                      </w:pPr>
                      <w:r w:rsidRPr="0085010E">
                        <w:rPr>
                          <w:rFonts w:ascii="Times New Roman" w:hAnsi="Times New Roman" w:cs="Times New Roman"/>
                          <w:sz w:val="28"/>
                          <w:szCs w:val="28"/>
                          <w:lang w:val="uk-UA"/>
                        </w:rPr>
                        <w:t>Стимул – це певний матеріальний чи нематеріальний інструмент, закріплений законом, що здатний вплинути на свідомість і психіку дипломатичного службовця і спонукати його до активного здійснення своїх професійних обов’язків та досягнення ним поставлених цілей.</w:t>
                      </w:r>
                    </w:p>
                  </w:txbxContent>
                </v:textbox>
              </v:roundrect>
            </w:pict>
          </mc:Fallback>
        </mc:AlternateContent>
      </w:r>
    </w:p>
    <w:p w14:paraId="7ED58C44" w14:textId="77777777" w:rsidR="0085010E" w:rsidRDefault="0085010E">
      <w:pPr>
        <w:rPr>
          <w:rFonts w:ascii="Times New Roman" w:hAnsi="Times New Roman" w:cs="Times New Roman"/>
          <w:noProof/>
          <w:color w:val="000000"/>
          <w:sz w:val="28"/>
          <w:szCs w:val="28"/>
          <w:lang w:val="uk-UA"/>
        </w:rPr>
      </w:pPr>
    </w:p>
    <w:p w14:paraId="16C5A664" w14:textId="77777777" w:rsidR="0085010E" w:rsidRDefault="0085010E">
      <w:pPr>
        <w:rPr>
          <w:rFonts w:ascii="Times New Roman" w:hAnsi="Times New Roman" w:cs="Times New Roman"/>
          <w:noProof/>
          <w:color w:val="000000"/>
          <w:sz w:val="28"/>
          <w:szCs w:val="28"/>
          <w:lang w:val="uk-UA"/>
        </w:rPr>
      </w:pPr>
    </w:p>
    <w:p w14:paraId="39D45846" w14:textId="77777777" w:rsidR="0085010E" w:rsidRDefault="0085010E">
      <w:pPr>
        <w:rPr>
          <w:rFonts w:ascii="Times New Roman" w:hAnsi="Times New Roman" w:cs="Times New Roman"/>
          <w:noProof/>
          <w:color w:val="000000"/>
          <w:sz w:val="28"/>
          <w:szCs w:val="28"/>
          <w:lang w:val="uk-UA"/>
        </w:rPr>
      </w:pPr>
    </w:p>
    <w:p w14:paraId="3A9DA4BC" w14:textId="510B5405" w:rsidR="0085010E" w:rsidRDefault="0085010E">
      <w:pPr>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7264" behindDoc="0" locked="0" layoutInCell="1" allowOverlap="1" wp14:anchorId="360AAD4E" wp14:editId="6A250570">
                <wp:simplePos x="0" y="0"/>
                <wp:positionH relativeFrom="column">
                  <wp:posOffset>1974946</wp:posOffset>
                </wp:positionH>
                <wp:positionV relativeFrom="paragraph">
                  <wp:posOffset>294712</wp:posOffset>
                </wp:positionV>
                <wp:extent cx="2033905" cy="879894"/>
                <wp:effectExtent l="38100" t="0" r="23495" b="34925"/>
                <wp:wrapNone/>
                <wp:docPr id="146" name="Стрелка: вниз 146"/>
                <wp:cNvGraphicFramePr/>
                <a:graphic xmlns:a="http://schemas.openxmlformats.org/drawingml/2006/main">
                  <a:graphicData uri="http://schemas.microsoft.com/office/word/2010/wordprocessingShape">
                    <wps:wsp>
                      <wps:cNvSpPr/>
                      <wps:spPr>
                        <a:xfrm>
                          <a:off x="0" y="0"/>
                          <a:ext cx="2033905" cy="879894"/>
                        </a:xfrm>
                        <a:prstGeom prst="downArrow">
                          <a:avLst/>
                        </a:prstGeom>
                      </wps:spPr>
                      <wps:style>
                        <a:lnRef idx="2">
                          <a:schemeClr val="accent1"/>
                        </a:lnRef>
                        <a:fillRef idx="1">
                          <a:schemeClr val="lt1"/>
                        </a:fillRef>
                        <a:effectRef idx="0">
                          <a:schemeClr val="accent1"/>
                        </a:effectRef>
                        <a:fontRef idx="minor">
                          <a:schemeClr val="dk1"/>
                        </a:fontRef>
                      </wps:style>
                      <wps:txbx>
                        <w:txbxContent>
                          <w:p w14:paraId="424E0CBB" w14:textId="77777777" w:rsidR="003F786F" w:rsidRDefault="003F786F" w:rsidP="0085010E">
                            <w:pPr>
                              <w:jc w:val="center"/>
                              <w:rPr>
                                <w:rFonts w:ascii="Times New Roman" w:hAnsi="Times New Roman" w:cs="Times New Roman"/>
                                <w:sz w:val="28"/>
                                <w:szCs w:val="28"/>
                                <w:lang w:val="uk-UA"/>
                              </w:rPr>
                            </w:pPr>
                          </w:p>
                          <w:p w14:paraId="296F0025" w14:textId="294E7793" w:rsidR="003F786F" w:rsidRPr="0085010E" w:rsidRDefault="003F786F" w:rsidP="0085010E">
                            <w:pPr>
                              <w:jc w:val="center"/>
                              <w:rPr>
                                <w:rFonts w:ascii="Times New Roman" w:hAnsi="Times New Roman" w:cs="Times New Roman"/>
                                <w:sz w:val="28"/>
                                <w:szCs w:val="28"/>
                                <w:lang w:val="uk-UA"/>
                              </w:rPr>
                            </w:pPr>
                            <w:r w:rsidRPr="0085010E">
                              <w:rPr>
                                <w:rFonts w:ascii="Times New Roman" w:hAnsi="Times New Roman" w:cs="Times New Roman"/>
                                <w:sz w:val="28"/>
                                <w:szCs w:val="28"/>
                                <w:lang w:val="uk-UA"/>
                              </w:rPr>
                              <w:t>ОЗНАКИ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AAD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6" o:spid="_x0000_s1027" type="#_x0000_t67" style="position:absolute;margin-left:155.5pt;margin-top:23.2pt;width:160.15pt;height:69.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" adj="10800" fillcolor="white [3201]" strokecolor="#5b9bd5 [3204]" strokeweight="1pt">
                <v:textbox>
                  <w:txbxContent>
                    <w:p w14:paraId="424E0CBB" w14:textId="77777777" w:rsidR="003F786F" w:rsidRDefault="003F786F" w:rsidP="0085010E">
                      <w:pPr>
                        <w:jc w:val="center"/>
                        <w:rPr>
                          <w:rFonts w:ascii="Times New Roman" w:hAnsi="Times New Roman" w:cs="Times New Roman"/>
                          <w:sz w:val="28"/>
                          <w:szCs w:val="28"/>
                          <w:lang w:val="uk-UA"/>
                        </w:rPr>
                      </w:pPr>
                    </w:p>
                    <w:p w14:paraId="296F0025" w14:textId="294E7793" w:rsidR="003F786F" w:rsidRPr="0085010E" w:rsidRDefault="003F786F" w:rsidP="0085010E">
                      <w:pPr>
                        <w:jc w:val="center"/>
                        <w:rPr>
                          <w:rFonts w:ascii="Times New Roman" w:hAnsi="Times New Roman" w:cs="Times New Roman"/>
                          <w:sz w:val="28"/>
                          <w:szCs w:val="28"/>
                          <w:lang w:val="uk-UA"/>
                        </w:rPr>
                      </w:pPr>
                      <w:r w:rsidRPr="0085010E">
                        <w:rPr>
                          <w:rFonts w:ascii="Times New Roman" w:hAnsi="Times New Roman" w:cs="Times New Roman"/>
                          <w:sz w:val="28"/>
                          <w:szCs w:val="28"/>
                          <w:lang w:val="uk-UA"/>
                        </w:rPr>
                        <w:t>ОЗНАКИ</w:t>
                      </w:r>
                    </w:p>
                  </w:txbxContent>
                </v:textbox>
              </v:shape>
            </w:pict>
          </mc:Fallback>
        </mc:AlternateContent>
      </w:r>
    </w:p>
    <w:p w14:paraId="53F35FAC" w14:textId="3E90684F" w:rsidR="0085010E" w:rsidRDefault="0085010E">
      <w:pPr>
        <w:rPr>
          <w:rFonts w:ascii="Times New Roman" w:hAnsi="Times New Roman" w:cs="Times New Roman"/>
          <w:noProof/>
          <w:color w:val="000000"/>
          <w:sz w:val="28"/>
          <w:szCs w:val="28"/>
          <w:lang w:val="uk-UA"/>
        </w:rPr>
      </w:pPr>
    </w:p>
    <w:p w14:paraId="2A902A8B" w14:textId="23BCE0EF" w:rsidR="0085010E" w:rsidRDefault="0085010E">
      <w:pPr>
        <w:rPr>
          <w:rFonts w:ascii="Times New Roman" w:hAnsi="Times New Roman" w:cs="Times New Roman"/>
          <w:noProof/>
          <w:color w:val="000000"/>
          <w:sz w:val="28"/>
          <w:szCs w:val="28"/>
          <w:lang w:val="uk-UA"/>
        </w:rPr>
      </w:pPr>
    </w:p>
    <w:p w14:paraId="6E6D8B68" w14:textId="4E1B5592" w:rsidR="00495D35" w:rsidRDefault="0085010E">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116EBE71" wp14:editId="2C1009B0">
            <wp:extent cx="5993562" cy="4520242"/>
            <wp:effectExtent l="0" t="0" r="26670" b="0"/>
            <wp:docPr id="147" name="Схема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69F6F67" w14:textId="77777777" w:rsidR="00495D35" w:rsidRDefault="00495D35">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60B0DDE8" w14:textId="07806FCA" w:rsidR="00495D35" w:rsidRDefault="00F41DF9" w:rsidP="00F41DF9">
      <w:pPr>
        <w:spacing w:after="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Наукові підходи до поняття «стимулу»</w:t>
      </w:r>
    </w:p>
    <w:p w14:paraId="654D48B6" w14:textId="77777777" w:rsidR="00F41DF9" w:rsidRDefault="00F41DF9" w:rsidP="00F41DF9">
      <w:pPr>
        <w:spacing w:after="0"/>
        <w:jc w:val="center"/>
        <w:rPr>
          <w:rFonts w:ascii="Times New Roman" w:hAnsi="Times New Roman" w:cs="Times New Roman"/>
          <w:color w:val="000000"/>
          <w:sz w:val="28"/>
          <w:szCs w:val="28"/>
          <w:lang w:val="uk-UA"/>
        </w:rPr>
      </w:pPr>
    </w:p>
    <w:p w14:paraId="69F8A137" w14:textId="7CCC4BDF" w:rsidR="00495D35" w:rsidRDefault="00495D3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31AD0319" wp14:editId="259C0252">
            <wp:extent cx="6060440" cy="8566030"/>
            <wp:effectExtent l="19050" t="0" r="54610" b="0"/>
            <wp:docPr id="148" name="Схема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1D599F1" w14:textId="66CE1EB1" w:rsidR="002A1926" w:rsidRDefault="002A1926" w:rsidP="00F41DF9">
      <w:pPr>
        <w:spacing w:after="0"/>
        <w:ind w:firstLine="709"/>
        <w:contextualSpacing/>
        <w:rPr>
          <w:rFonts w:ascii="Times New Roman" w:hAnsi="Times New Roman" w:cs="Times New Roman"/>
          <w:sz w:val="28"/>
          <w:lang w:val="uk-UA"/>
        </w:rPr>
      </w:pPr>
      <w:r>
        <w:rPr>
          <w:rFonts w:ascii="Times New Roman" w:hAnsi="Times New Roman" w:cs="Times New Roman"/>
          <w:sz w:val="28"/>
          <w:lang w:val="uk-UA"/>
        </w:rPr>
        <w:lastRenderedPageBreak/>
        <w:t>2.2. Ґенеза законодавства України про стимули у дипломатичній службі</w:t>
      </w:r>
    </w:p>
    <w:p w14:paraId="0C7C56A1" w14:textId="1914084D" w:rsidR="002A1926" w:rsidRDefault="002A1926" w:rsidP="00F41DF9">
      <w:pPr>
        <w:spacing w:after="0"/>
        <w:contextualSpacing/>
        <w:rPr>
          <w:rFonts w:ascii="Times New Roman" w:hAnsi="Times New Roman" w:cs="Times New Roman"/>
          <w:sz w:val="28"/>
          <w:lang w:val="uk-UA"/>
        </w:rPr>
      </w:pPr>
    </w:p>
    <w:p w14:paraId="308F3316" w14:textId="77777777" w:rsidR="002A1926" w:rsidRPr="00F41DF9" w:rsidRDefault="002A1926" w:rsidP="00F41DF9">
      <w:pPr>
        <w:spacing w:after="0"/>
        <w:contextualSpacing/>
        <w:rPr>
          <w:rFonts w:ascii="Times New Roman" w:hAnsi="Times New Roman" w:cs="Times New Roman"/>
          <w:sz w:val="28"/>
          <w:lang w:val="uk-UA"/>
        </w:rPr>
      </w:pPr>
    </w:p>
    <w:p w14:paraId="61082E81" w14:textId="58353F10" w:rsidR="00632803" w:rsidRDefault="00587373" w:rsidP="00F377AF">
      <w:pPr>
        <w:contextualSpacing/>
        <w:jc w:val="center"/>
        <w:rPr>
          <w:rFonts w:ascii="Times New Roman" w:hAnsi="Times New Roman" w:cs="Times New Roman"/>
          <w:color w:val="000000"/>
          <w:sz w:val="28"/>
          <w:szCs w:val="28"/>
          <w:lang w:val="uk-UA"/>
        </w:rPr>
      </w:pPr>
      <w:r w:rsidRPr="00F41DF9">
        <w:rPr>
          <w:rFonts w:ascii="Times New Roman" w:hAnsi="Times New Roman" w:cs="Times New Roman"/>
          <w:sz w:val="28"/>
          <w:lang w:val="uk-UA"/>
        </w:rPr>
        <w:t>Історичні етапи становлення законодавства про стимули в дипломатичній службі</w:t>
      </w:r>
    </w:p>
    <w:p w14:paraId="11ECF617" w14:textId="6F1E977C" w:rsidR="00632803" w:rsidRDefault="00587373" w:rsidP="0081699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g">
            <w:drawing>
              <wp:anchor distT="0" distB="0" distL="114300" distR="114300" simplePos="0" relativeHeight="251662336" behindDoc="0" locked="0" layoutInCell="1" allowOverlap="1" wp14:anchorId="5518BFEF" wp14:editId="3E2A3A95">
                <wp:simplePos x="0" y="0"/>
                <wp:positionH relativeFrom="column">
                  <wp:posOffset>-16878</wp:posOffset>
                </wp:positionH>
                <wp:positionV relativeFrom="paragraph">
                  <wp:posOffset>189776</wp:posOffset>
                </wp:positionV>
                <wp:extent cx="6098436" cy="2679405"/>
                <wp:effectExtent l="0" t="0" r="17145" b="26035"/>
                <wp:wrapNone/>
                <wp:docPr id="10" name="Группа 10"/>
                <wp:cNvGraphicFramePr/>
                <a:graphic xmlns:a="http://schemas.openxmlformats.org/drawingml/2006/main">
                  <a:graphicData uri="http://schemas.microsoft.com/office/word/2010/wordprocessingGroup">
                    <wpg:wgp>
                      <wpg:cNvGrpSpPr/>
                      <wpg:grpSpPr>
                        <a:xfrm>
                          <a:off x="0" y="0"/>
                          <a:ext cx="6098436" cy="2679405"/>
                          <a:chOff x="-62126" y="0"/>
                          <a:chExt cx="6257925" cy="1234722"/>
                        </a:xfrm>
                      </wpg:grpSpPr>
                      <wps:wsp>
                        <wps:cNvPr id="2" name="Прямоугольник: скругленные углы 2"/>
                        <wps:cNvSpPr/>
                        <wps:spPr>
                          <a:xfrm>
                            <a:off x="-62126" y="0"/>
                            <a:ext cx="6257925" cy="1234722"/>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F6828BE" w14:textId="7DEAC501" w:rsidR="003F786F" w:rsidRPr="00F377AF" w:rsidRDefault="003F786F" w:rsidP="00F377AF">
                              <w:pPr>
                                <w:spacing w:after="0" w:line="276" w:lineRule="auto"/>
                                <w:ind w:left="2835"/>
                                <w:jc w:val="both"/>
                                <w:rPr>
                                  <w:rFonts w:ascii="Times New Roman" w:hAnsi="Times New Roman" w:cs="Times New Roman"/>
                                  <w:sz w:val="28"/>
                                  <w:szCs w:val="28"/>
                                  <w:lang w:val="uk-UA"/>
                                </w:rPr>
                              </w:pPr>
                              <w:r w:rsidRPr="00F377AF">
                                <w:rPr>
                                  <w:rFonts w:ascii="Times New Roman" w:hAnsi="Times New Roman" w:cs="Times New Roman"/>
                                  <w:sz w:val="28"/>
                                  <w:szCs w:val="28"/>
                                  <w:lang w:val="uk-UA"/>
                                </w:rPr>
                                <w:t xml:space="preserve">Запозичення радянського законодавства, його трансформація у зв’язку з набуттям незалежності Україною. дія Указу Президії Верховної Ради СРСР від 1943 року, яким встановлювалися особисті ранги для дипломатичних працівників Наркомату закордонних справ, посольств і місій за кордоном. Наступний крок - прийняття у 1992 році Постанови Президії ВРУ «Про встановлення дипломатичних рангів працівників дипломатичної служби України та порядок їх присвоєння»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скругленные углы 6"/>
                        <wps:cNvSpPr/>
                        <wps:spPr>
                          <a:xfrm>
                            <a:off x="24603" y="266625"/>
                            <a:ext cx="1781175" cy="714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CA37EB" w14:textId="77777777" w:rsidR="003F786F" w:rsidRPr="005F4744" w:rsidRDefault="003F786F" w:rsidP="00EC63B7">
                              <w:pPr>
                                <w:jc w:val="center"/>
                                <w:rPr>
                                  <w:rFonts w:ascii="Times New Roman" w:hAnsi="Times New Roman" w:cs="Times New Roman"/>
                                  <w:b/>
                                  <w:bCs/>
                                  <w:sz w:val="28"/>
                                  <w:lang w:val="uk-UA"/>
                                </w:rPr>
                              </w:pPr>
                              <w:r w:rsidRPr="005F4744">
                                <w:rPr>
                                  <w:rFonts w:ascii="Times New Roman" w:hAnsi="Times New Roman" w:cs="Times New Roman"/>
                                  <w:b/>
                                  <w:bCs/>
                                  <w:sz w:val="28"/>
                                  <w:lang w:val="uk-UA"/>
                                </w:rPr>
                                <w:t xml:space="preserve">1 етап </w:t>
                              </w:r>
                            </w:p>
                            <w:p w14:paraId="7E7AF620" w14:textId="0283C932" w:rsidR="003F786F" w:rsidRPr="005F4744" w:rsidRDefault="003F786F" w:rsidP="00EC63B7">
                              <w:pPr>
                                <w:jc w:val="center"/>
                                <w:rPr>
                                  <w:b/>
                                  <w:bCs/>
                                  <w:lang w:val="en-US"/>
                                </w:rPr>
                              </w:pPr>
                              <w:r w:rsidRPr="005F4744">
                                <w:rPr>
                                  <w:rFonts w:ascii="Times New Roman" w:hAnsi="Times New Roman" w:cs="Times New Roman"/>
                                  <w:b/>
                                  <w:bCs/>
                                  <w:sz w:val="28"/>
                                  <w:lang w:val="uk-UA"/>
                                </w:rPr>
                                <w:t>(1991-2001 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8BFEF" id="Группа 10" o:spid="_x0000_s1028" style="position:absolute;left:0;text-align:left;margin-left:-1.35pt;margin-top:14.95pt;width:480.2pt;height:211pt;z-index:251662336;mso-width-relative:margin;mso-height-relative:margin" coordorigin="-621" coordsize="62579,1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">
                <v:roundrect id="Прямоугольник: скругленные углы 2" o:spid="_x0000_s1029" style="position:absolute;left:-621;width:62578;height:12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" fillcolor="white [3201]" strokecolor="#4472c4 [3208]" strokeweight="1pt">
                  <v:stroke joinstyle="miter"/>
                  <v:textbox>
                    <w:txbxContent>
                      <w:p w14:paraId="6F6828BE" w14:textId="7DEAC501" w:rsidR="003F786F" w:rsidRPr="00F377AF" w:rsidRDefault="003F786F" w:rsidP="00F377AF">
                        <w:pPr>
                          <w:spacing w:after="0" w:line="276" w:lineRule="auto"/>
                          <w:ind w:left="2835"/>
                          <w:jc w:val="both"/>
                          <w:rPr>
                            <w:rFonts w:ascii="Times New Roman" w:hAnsi="Times New Roman" w:cs="Times New Roman"/>
                            <w:sz w:val="28"/>
                            <w:szCs w:val="28"/>
                            <w:lang w:val="uk-UA"/>
                          </w:rPr>
                        </w:pPr>
                        <w:r w:rsidRPr="00F377AF">
                          <w:rPr>
                            <w:rFonts w:ascii="Times New Roman" w:hAnsi="Times New Roman" w:cs="Times New Roman"/>
                            <w:sz w:val="28"/>
                            <w:szCs w:val="28"/>
                            <w:lang w:val="uk-UA"/>
                          </w:rPr>
                          <w:t xml:space="preserve">Запозичення радянського законодавства, його трансформація у зв’язку з набуттям незалежності Україною. дія Указу Президії Верховної Ради СРСР від 1943 року, яким встановлювалися особисті ранги для дипломатичних працівників Наркомату закордонних справ, посольств і місій за кордоном. Наступний крок - прийняття у 1992 році Постанови Президії ВРУ «Про встановлення дипломатичних рангів працівників дипломатичної служби України та порядок їх присвоєння» </w:t>
                        </w:r>
                      </w:p>
                    </w:txbxContent>
                  </v:textbox>
                </v:roundrect>
                <v:roundrect id="Прямоугольник: скругленные углы 6" o:spid="_x0000_s1030" style="position:absolute;left:246;top:2666;width:1781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14CA37EB" w14:textId="77777777" w:rsidR="003F786F" w:rsidRPr="005F4744" w:rsidRDefault="003F786F" w:rsidP="00EC63B7">
                        <w:pPr>
                          <w:jc w:val="center"/>
                          <w:rPr>
                            <w:rFonts w:ascii="Times New Roman" w:hAnsi="Times New Roman" w:cs="Times New Roman"/>
                            <w:b/>
                            <w:bCs/>
                            <w:sz w:val="28"/>
                            <w:lang w:val="uk-UA"/>
                          </w:rPr>
                        </w:pPr>
                        <w:r w:rsidRPr="005F4744">
                          <w:rPr>
                            <w:rFonts w:ascii="Times New Roman" w:hAnsi="Times New Roman" w:cs="Times New Roman"/>
                            <w:b/>
                            <w:bCs/>
                            <w:sz w:val="28"/>
                            <w:lang w:val="uk-UA"/>
                          </w:rPr>
                          <w:t xml:space="preserve">1 етап </w:t>
                        </w:r>
                      </w:p>
                      <w:p w14:paraId="7E7AF620" w14:textId="0283C932" w:rsidR="003F786F" w:rsidRPr="005F4744" w:rsidRDefault="003F786F" w:rsidP="00EC63B7">
                        <w:pPr>
                          <w:jc w:val="center"/>
                          <w:rPr>
                            <w:b/>
                            <w:bCs/>
                            <w:lang w:val="en-US"/>
                          </w:rPr>
                        </w:pPr>
                        <w:r w:rsidRPr="005F4744">
                          <w:rPr>
                            <w:rFonts w:ascii="Times New Roman" w:hAnsi="Times New Roman" w:cs="Times New Roman"/>
                            <w:b/>
                            <w:bCs/>
                            <w:sz w:val="28"/>
                            <w:lang w:val="uk-UA"/>
                          </w:rPr>
                          <w:t>(1991-2001 рр.)</w:t>
                        </w:r>
                      </w:p>
                    </w:txbxContent>
                  </v:textbox>
                </v:roundrect>
              </v:group>
            </w:pict>
          </mc:Fallback>
        </mc:AlternateContent>
      </w:r>
    </w:p>
    <w:p w14:paraId="63C8F8D5" w14:textId="097C5878" w:rsidR="0093607A" w:rsidRDefault="00F377AF">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g">
            <w:drawing>
              <wp:anchor distT="0" distB="0" distL="114300" distR="114300" simplePos="0" relativeHeight="251668480" behindDoc="0" locked="0" layoutInCell="1" allowOverlap="1" wp14:anchorId="59F8CB7B" wp14:editId="2BB554F7">
                <wp:simplePos x="0" y="0"/>
                <wp:positionH relativeFrom="column">
                  <wp:posOffset>-48777</wp:posOffset>
                </wp:positionH>
                <wp:positionV relativeFrom="paragraph">
                  <wp:posOffset>5837304</wp:posOffset>
                </wp:positionV>
                <wp:extent cx="6129803" cy="1666240"/>
                <wp:effectExtent l="0" t="0" r="23495" b="10160"/>
                <wp:wrapNone/>
                <wp:docPr id="12" name="Группа 12"/>
                <wp:cNvGraphicFramePr/>
                <a:graphic xmlns:a="http://schemas.openxmlformats.org/drawingml/2006/main">
                  <a:graphicData uri="http://schemas.microsoft.com/office/word/2010/wordprocessingGroup">
                    <wpg:wgp>
                      <wpg:cNvGrpSpPr/>
                      <wpg:grpSpPr>
                        <a:xfrm>
                          <a:off x="0" y="0"/>
                          <a:ext cx="6129803" cy="1666240"/>
                          <a:chOff x="-98158" y="939542"/>
                          <a:chExt cx="6129803" cy="1190625"/>
                        </a:xfrm>
                      </wpg:grpSpPr>
                      <wps:wsp>
                        <wps:cNvPr id="5" name="Прямоугольник: скругленные углы 5"/>
                        <wps:cNvSpPr/>
                        <wps:spPr>
                          <a:xfrm>
                            <a:off x="-98158" y="939542"/>
                            <a:ext cx="6129803" cy="11906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601132" w14:textId="0FE1933A" w:rsidR="003F786F" w:rsidRPr="00F377AF" w:rsidRDefault="003F786F" w:rsidP="00F377AF">
                              <w:pPr>
                                <w:spacing w:after="0" w:line="276" w:lineRule="auto"/>
                                <w:ind w:left="2970"/>
                                <w:jc w:val="both"/>
                                <w:rPr>
                                  <w:rFonts w:ascii="Times New Roman" w:hAnsi="Times New Roman" w:cs="Times New Roman"/>
                                  <w:sz w:val="28"/>
                                  <w:lang w:val="uk-UA"/>
                                </w:rPr>
                              </w:pPr>
                              <w:r w:rsidRPr="00F377AF">
                                <w:rPr>
                                  <w:rFonts w:ascii="Times New Roman" w:hAnsi="Times New Roman" w:cs="Times New Roman"/>
                                  <w:sz w:val="28"/>
                                  <w:lang w:val="uk-UA"/>
                                </w:rPr>
                                <w:t>Прийняття і дія сучасного прогресивного законодавства – Закону України «Про дипломатичну службу» від 07 червня 2018 р., видача Наказу МЗС України «Порядок стажування громадян з числа молоді в органах дипломатичної служби» від 06 вересня 2019 р.</w:t>
                              </w:r>
                            </w:p>
                            <w:p w14:paraId="4E4D12ED" w14:textId="77777777" w:rsidR="003F786F" w:rsidRPr="002D4772" w:rsidRDefault="003F786F" w:rsidP="002D4772">
                              <w:pPr>
                                <w:spacing w:line="276" w:lineRule="auto"/>
                                <w:ind w:left="3119"/>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скругленные углы 8"/>
                        <wps:cNvSpPr/>
                        <wps:spPr>
                          <a:xfrm>
                            <a:off x="3918" y="1182475"/>
                            <a:ext cx="1781175" cy="714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C59747D" w14:textId="77777777" w:rsidR="003F786F" w:rsidRPr="005F4744" w:rsidRDefault="003F786F" w:rsidP="005F4744">
                              <w:pPr>
                                <w:jc w:val="center"/>
                                <w:rPr>
                                  <w:rFonts w:ascii="Times New Roman" w:hAnsi="Times New Roman" w:cs="Times New Roman"/>
                                  <w:b/>
                                  <w:bCs/>
                                  <w:sz w:val="28"/>
                                  <w:lang w:val="uk-UA"/>
                                </w:rPr>
                              </w:pPr>
                              <w:r w:rsidRPr="005F4744">
                                <w:rPr>
                                  <w:rFonts w:ascii="Times New Roman" w:hAnsi="Times New Roman" w:cs="Times New Roman"/>
                                  <w:b/>
                                  <w:bCs/>
                                  <w:sz w:val="28"/>
                                  <w:lang w:val="uk-UA"/>
                                </w:rPr>
                                <w:t xml:space="preserve">3 етап </w:t>
                              </w:r>
                            </w:p>
                            <w:p w14:paraId="7B49FF4A" w14:textId="19EC6132" w:rsidR="003F786F" w:rsidRPr="005F4744" w:rsidRDefault="003F786F" w:rsidP="005F4744">
                              <w:pPr>
                                <w:jc w:val="center"/>
                                <w:rPr>
                                  <w:b/>
                                  <w:bCs/>
                                </w:rPr>
                              </w:pPr>
                              <w:r w:rsidRPr="005F4744">
                                <w:rPr>
                                  <w:rFonts w:ascii="Times New Roman" w:hAnsi="Times New Roman" w:cs="Times New Roman"/>
                                  <w:b/>
                                  <w:bCs/>
                                  <w:sz w:val="28"/>
                                  <w:lang w:val="uk-UA"/>
                                </w:rPr>
                                <w:t>(з 2018 р. по сьогодення)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8CB7B" id="Группа 12" o:spid="_x0000_s1031" style="position:absolute;margin-left:-3.85pt;margin-top:459.65pt;width:482.65pt;height:131.2pt;z-index:251668480;mso-width-relative:margin;mso-height-relative:margin" coordorigin="-981,9395" coordsize="6129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">
                <v:roundrect id="Прямоугольник: скругленные углы 5" o:spid="_x0000_s1032" style="position:absolute;left:-981;top:9395;width:61297;height:11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" fillcolor="white [3201]" strokecolor="#4472c4 [3208]" strokeweight="1pt">
                  <v:stroke joinstyle="miter"/>
                  <v:textbox>
                    <w:txbxContent>
                      <w:p w14:paraId="7B601132" w14:textId="0FE1933A" w:rsidR="003F786F" w:rsidRPr="00F377AF" w:rsidRDefault="003F786F" w:rsidP="00F377AF">
                        <w:pPr>
                          <w:spacing w:after="0" w:line="276" w:lineRule="auto"/>
                          <w:ind w:left="2970"/>
                          <w:jc w:val="both"/>
                          <w:rPr>
                            <w:rFonts w:ascii="Times New Roman" w:hAnsi="Times New Roman" w:cs="Times New Roman"/>
                            <w:sz w:val="28"/>
                            <w:lang w:val="uk-UA"/>
                          </w:rPr>
                        </w:pPr>
                        <w:r w:rsidRPr="00F377AF">
                          <w:rPr>
                            <w:rFonts w:ascii="Times New Roman" w:hAnsi="Times New Roman" w:cs="Times New Roman"/>
                            <w:sz w:val="28"/>
                            <w:lang w:val="uk-UA"/>
                          </w:rPr>
                          <w:t>Прийняття і дія сучасного прогресивного законодавства – Закону України «Про дипломатичну службу» від 07 червня 2018 р., видача Наказу МЗС України «Порядок стажування громадян з числа молоді в органах дипломатичної служби» від 06 вересня 2019 р.</w:t>
                        </w:r>
                      </w:p>
                      <w:p w14:paraId="4E4D12ED" w14:textId="77777777" w:rsidR="003F786F" w:rsidRPr="002D4772" w:rsidRDefault="003F786F" w:rsidP="002D4772">
                        <w:pPr>
                          <w:spacing w:line="276" w:lineRule="auto"/>
                          <w:ind w:left="3119"/>
                          <w:jc w:val="center"/>
                          <w:rPr>
                            <w:sz w:val="16"/>
                            <w:szCs w:val="16"/>
                          </w:rPr>
                        </w:pPr>
                      </w:p>
                    </w:txbxContent>
                  </v:textbox>
                </v:roundrect>
                <v:roundrect id="Прямоугольник: скругленные углы 8" o:spid="_x0000_s1033" style="position:absolute;left:39;top:11824;width:1781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" fillcolor="#91bce3 [2164]" strokecolor="#5b9bd5 [3204]" strokeweight=".5pt">
                  <v:fill color2="#7aaddd [2612]" rotate="t" colors="0 #b1cbe9;.5 #a3c1e5;1 #92b9e4" focus="100%" type="gradient">
                    <o:fill v:ext="view" type="gradientUnscaled"/>
                  </v:fill>
                  <v:stroke joinstyle="miter"/>
                  <v:textbox>
                    <w:txbxContent>
                      <w:p w14:paraId="1C59747D" w14:textId="77777777" w:rsidR="003F786F" w:rsidRPr="005F4744" w:rsidRDefault="003F786F" w:rsidP="005F4744">
                        <w:pPr>
                          <w:jc w:val="center"/>
                          <w:rPr>
                            <w:rFonts w:ascii="Times New Roman" w:hAnsi="Times New Roman" w:cs="Times New Roman"/>
                            <w:b/>
                            <w:bCs/>
                            <w:sz w:val="28"/>
                            <w:lang w:val="uk-UA"/>
                          </w:rPr>
                        </w:pPr>
                        <w:r w:rsidRPr="005F4744">
                          <w:rPr>
                            <w:rFonts w:ascii="Times New Roman" w:hAnsi="Times New Roman" w:cs="Times New Roman"/>
                            <w:b/>
                            <w:bCs/>
                            <w:sz w:val="28"/>
                            <w:lang w:val="uk-UA"/>
                          </w:rPr>
                          <w:t xml:space="preserve">3 етап </w:t>
                        </w:r>
                      </w:p>
                      <w:p w14:paraId="7B49FF4A" w14:textId="19EC6132" w:rsidR="003F786F" w:rsidRPr="005F4744" w:rsidRDefault="003F786F" w:rsidP="005F4744">
                        <w:pPr>
                          <w:jc w:val="center"/>
                          <w:rPr>
                            <w:b/>
                            <w:bCs/>
                          </w:rPr>
                        </w:pPr>
                        <w:r w:rsidRPr="005F4744">
                          <w:rPr>
                            <w:rFonts w:ascii="Times New Roman" w:hAnsi="Times New Roman" w:cs="Times New Roman"/>
                            <w:b/>
                            <w:bCs/>
                            <w:sz w:val="28"/>
                            <w:lang w:val="uk-UA"/>
                          </w:rPr>
                          <w:t>(з 2018 р. по сьогодення)</w:t>
                        </w:r>
                      </w:p>
                    </w:txbxContent>
                  </v:textbox>
                </v:roundrect>
              </v:group>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14:anchorId="2DA0A3BE" wp14:editId="350DE9A9">
                <wp:simplePos x="0" y="0"/>
                <wp:positionH relativeFrom="column">
                  <wp:posOffset>3011185</wp:posOffset>
                </wp:positionH>
                <wp:positionV relativeFrom="paragraph">
                  <wp:posOffset>5497063</wp:posOffset>
                </wp:positionV>
                <wp:extent cx="654685" cy="337318"/>
                <wp:effectExtent l="38100" t="0" r="0" b="43815"/>
                <wp:wrapNone/>
                <wp:docPr id="3" name="Стрелка: вниз 3"/>
                <wp:cNvGraphicFramePr/>
                <a:graphic xmlns:a="http://schemas.openxmlformats.org/drawingml/2006/main">
                  <a:graphicData uri="http://schemas.microsoft.com/office/word/2010/wordprocessingShape">
                    <wps:wsp>
                      <wps:cNvSpPr/>
                      <wps:spPr>
                        <a:xfrm>
                          <a:off x="0" y="0"/>
                          <a:ext cx="654685" cy="337318"/>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448AB" id="Стрелка: вниз 3" o:spid="_x0000_s1026" type="#_x0000_t67" style="position:absolute;margin-left:237.1pt;margin-top:432.85pt;width:51.55pt;height:26.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" adj="10800" fillcolor="#82a0d7 [2168]" strokecolor="#4472c4 [3208]" strokeweight=".5pt">
                <v:fill color2="#678ccf [2616]" rotate="t" colors="0 #a8b7df;.5 #9aabd9;1 #879ed7" focus="100%" type="gradient">
                  <o:fill v:ext="view" type="gradientUnscaled"/>
                </v:fill>
              </v:shape>
            </w:pict>
          </mc:Fallback>
        </mc:AlternateContent>
      </w:r>
      <w:r>
        <w:rPr>
          <w:rFonts w:ascii="Times New Roman" w:hAnsi="Times New Roman" w:cs="Times New Roman"/>
          <w:noProof/>
          <w:color w:val="000000"/>
          <w:sz w:val="28"/>
          <w:szCs w:val="28"/>
          <w:lang w:eastAsia="ru-RU"/>
        </w:rPr>
        <mc:AlternateContent>
          <mc:Choice Requires="wpg">
            <w:drawing>
              <wp:anchor distT="0" distB="0" distL="114300" distR="114300" simplePos="0" relativeHeight="251665408" behindDoc="0" locked="0" layoutInCell="1" allowOverlap="1" wp14:anchorId="66D18DF4" wp14:editId="1800A1F9">
                <wp:simplePos x="0" y="0"/>
                <wp:positionH relativeFrom="column">
                  <wp:posOffset>-16879</wp:posOffset>
                </wp:positionH>
                <wp:positionV relativeFrom="paragraph">
                  <wp:posOffset>2934616</wp:posOffset>
                </wp:positionV>
                <wp:extent cx="6098436" cy="2556864"/>
                <wp:effectExtent l="0" t="0" r="17145" b="15240"/>
                <wp:wrapNone/>
                <wp:docPr id="11" name="Группа 11"/>
                <wp:cNvGraphicFramePr/>
                <a:graphic xmlns:a="http://schemas.openxmlformats.org/drawingml/2006/main">
                  <a:graphicData uri="http://schemas.microsoft.com/office/word/2010/wordprocessingGroup">
                    <wpg:wgp>
                      <wpg:cNvGrpSpPr/>
                      <wpg:grpSpPr>
                        <a:xfrm>
                          <a:off x="0" y="0"/>
                          <a:ext cx="6098436" cy="2556864"/>
                          <a:chOff x="1" y="0"/>
                          <a:chExt cx="6098436" cy="1228822"/>
                        </a:xfrm>
                      </wpg:grpSpPr>
                      <wps:wsp>
                        <wps:cNvPr id="4" name="Прямоугольник: скругленные углы 4"/>
                        <wps:cNvSpPr/>
                        <wps:spPr>
                          <a:xfrm>
                            <a:off x="1" y="0"/>
                            <a:ext cx="6098436" cy="1228822"/>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5C52F59" w14:textId="449D6EB0" w:rsidR="003F786F" w:rsidRPr="00F377AF" w:rsidRDefault="003F786F" w:rsidP="00F377AF">
                              <w:pPr>
                                <w:ind w:left="2860"/>
                                <w:jc w:val="both"/>
                              </w:pPr>
                              <w:r w:rsidRPr="00F377AF">
                                <w:rPr>
                                  <w:rFonts w:ascii="Times New Roman" w:hAnsi="Times New Roman" w:cs="Times New Roman"/>
                                  <w:sz w:val="28"/>
                                  <w:lang w:val="uk-UA"/>
                                </w:rPr>
                                <w:t>Прийняття вперше спеціалізованого Закону України «Про дипломатичну службу», яким було охоплено усі аспекти та особливості даного виду служби, а також інших нормативно-правових актів, спрямованих на виконання вимог та приписів зазначеного закону: Закон України «Про дипломатичні ранги України» від 28 листопада 2002 р., Наказ МЗС України «Про відомчі заохочувальні відзнаки Міністерства закордонних справ України» від 05 лютого 2013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скругленные углы 7"/>
                        <wps:cNvSpPr/>
                        <wps:spPr>
                          <a:xfrm>
                            <a:off x="102448" y="228600"/>
                            <a:ext cx="1781175" cy="714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263338C" w14:textId="77777777" w:rsidR="003F786F" w:rsidRPr="005F4744" w:rsidRDefault="003F786F" w:rsidP="005F4744">
                              <w:pPr>
                                <w:jc w:val="center"/>
                                <w:rPr>
                                  <w:rFonts w:ascii="Times New Roman" w:hAnsi="Times New Roman" w:cs="Times New Roman"/>
                                  <w:b/>
                                  <w:bCs/>
                                  <w:sz w:val="28"/>
                                  <w:lang w:val="uk-UA"/>
                                </w:rPr>
                              </w:pPr>
                              <w:r w:rsidRPr="005F4744">
                                <w:rPr>
                                  <w:rFonts w:ascii="Times New Roman" w:hAnsi="Times New Roman" w:cs="Times New Roman"/>
                                  <w:b/>
                                  <w:bCs/>
                                  <w:sz w:val="28"/>
                                  <w:lang w:val="uk-UA"/>
                                </w:rPr>
                                <w:t xml:space="preserve">2 етап </w:t>
                              </w:r>
                            </w:p>
                            <w:p w14:paraId="2B06304C" w14:textId="5A0FFCD4" w:rsidR="003F786F" w:rsidRPr="005F4744" w:rsidRDefault="003F786F" w:rsidP="005F4744">
                              <w:pPr>
                                <w:jc w:val="center"/>
                                <w:rPr>
                                  <w:b/>
                                  <w:bCs/>
                                </w:rPr>
                              </w:pPr>
                              <w:r w:rsidRPr="005F4744">
                                <w:rPr>
                                  <w:rFonts w:ascii="Times New Roman" w:hAnsi="Times New Roman" w:cs="Times New Roman"/>
                                  <w:b/>
                                  <w:bCs/>
                                  <w:sz w:val="28"/>
                                  <w:lang w:val="uk-UA"/>
                                </w:rPr>
                                <w:t>( 2001-2018 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D18DF4" id="Группа 11" o:spid="_x0000_s1034" style="position:absolute;margin-left:-1.35pt;margin-top:231.05pt;width:480.2pt;height:201.35pt;z-index:251665408;mso-width-relative:margin;mso-height-relative:margin" coordorigin="" coordsize="60984,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">
                <v:roundrect id="Прямоугольник: скругленные углы 4" o:spid="_x0000_s1035" style="position:absolute;width:60984;height:12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" fillcolor="white [3201]" strokecolor="#4472c4 [3208]" strokeweight="1pt">
                  <v:stroke joinstyle="miter"/>
                  <v:textbox>
                    <w:txbxContent>
                      <w:p w14:paraId="35C52F59" w14:textId="449D6EB0" w:rsidR="003F786F" w:rsidRPr="00F377AF" w:rsidRDefault="003F786F" w:rsidP="00F377AF">
                        <w:pPr>
                          <w:ind w:left="2860"/>
                          <w:jc w:val="both"/>
                        </w:pPr>
                        <w:r w:rsidRPr="00F377AF">
                          <w:rPr>
                            <w:rFonts w:ascii="Times New Roman" w:hAnsi="Times New Roman" w:cs="Times New Roman"/>
                            <w:sz w:val="28"/>
                            <w:lang w:val="uk-UA"/>
                          </w:rPr>
                          <w:t>Прийняття вперше спеціалізованого Закону України «Про дипломатичну службу», яким було охоплено усі аспекти та особливості даного виду служби, а також інших нормативно-правових актів, спрямованих на виконання вимог та приписів зазначеного закону: Закон України «Про дипломатичні ранги України» від 28 листопада 2002 р., Наказ МЗС України «Про відомчі заохочувальні відзнаки Міністерства закордонних справ України» від 05 лютого 2013 р.</w:t>
                        </w:r>
                      </w:p>
                    </w:txbxContent>
                  </v:textbox>
                </v:roundrect>
                <v:roundrect id="Прямоугольник: скругленные углы 7" o:spid="_x0000_s1036" style="position:absolute;left:1024;top:2286;width:17812;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3263338C" w14:textId="77777777" w:rsidR="003F786F" w:rsidRPr="005F4744" w:rsidRDefault="003F786F" w:rsidP="005F4744">
                        <w:pPr>
                          <w:jc w:val="center"/>
                          <w:rPr>
                            <w:rFonts w:ascii="Times New Roman" w:hAnsi="Times New Roman" w:cs="Times New Roman"/>
                            <w:b/>
                            <w:bCs/>
                            <w:sz w:val="28"/>
                            <w:lang w:val="uk-UA"/>
                          </w:rPr>
                        </w:pPr>
                        <w:r w:rsidRPr="005F4744">
                          <w:rPr>
                            <w:rFonts w:ascii="Times New Roman" w:hAnsi="Times New Roman" w:cs="Times New Roman"/>
                            <w:b/>
                            <w:bCs/>
                            <w:sz w:val="28"/>
                            <w:lang w:val="uk-UA"/>
                          </w:rPr>
                          <w:t xml:space="preserve">2 етап </w:t>
                        </w:r>
                      </w:p>
                      <w:p w14:paraId="2B06304C" w14:textId="5A0FFCD4" w:rsidR="003F786F" w:rsidRPr="005F4744" w:rsidRDefault="003F786F" w:rsidP="005F4744">
                        <w:pPr>
                          <w:jc w:val="center"/>
                          <w:rPr>
                            <w:b/>
                            <w:bCs/>
                          </w:rPr>
                        </w:pPr>
                        <w:r w:rsidRPr="005F4744">
                          <w:rPr>
                            <w:rFonts w:ascii="Times New Roman" w:hAnsi="Times New Roman" w:cs="Times New Roman"/>
                            <w:b/>
                            <w:bCs/>
                            <w:sz w:val="28"/>
                            <w:lang w:val="uk-UA"/>
                          </w:rPr>
                          <w:t>( 2001-2018 рр.)</w:t>
                        </w:r>
                      </w:p>
                    </w:txbxContent>
                  </v:textbox>
                </v:roundrect>
              </v:group>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5FC8BF1B" wp14:editId="025AACEB">
                <wp:simplePos x="0" y="0"/>
                <wp:positionH relativeFrom="column">
                  <wp:posOffset>2892012</wp:posOffset>
                </wp:positionH>
                <wp:positionV relativeFrom="paragraph">
                  <wp:posOffset>2562476</wp:posOffset>
                </wp:positionV>
                <wp:extent cx="654685" cy="372140"/>
                <wp:effectExtent l="38100" t="0" r="0" b="46990"/>
                <wp:wrapNone/>
                <wp:docPr id="1" name="Стрелка: вниз 1"/>
                <wp:cNvGraphicFramePr/>
                <a:graphic xmlns:a="http://schemas.openxmlformats.org/drawingml/2006/main">
                  <a:graphicData uri="http://schemas.microsoft.com/office/word/2010/wordprocessingShape">
                    <wps:wsp>
                      <wps:cNvSpPr/>
                      <wps:spPr>
                        <a:xfrm>
                          <a:off x="0" y="0"/>
                          <a:ext cx="654685" cy="37214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3F02F" id="Стрелка: вниз 1" o:spid="_x0000_s1026" type="#_x0000_t67" style="position:absolute;margin-left:227.7pt;margin-top:201.75pt;width:51.55pt;height:29.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" adj="10800" fillcolor="#82a0d7 [2168]" strokecolor="#4472c4 [3208]" strokeweight=".5pt">
                <v:fill color2="#678ccf [2616]" rotate="t" colors="0 #a8b7df;.5 #9aabd9;1 #879ed7" focus="100%" type="gradient">
                  <o:fill v:ext="view" type="gradientUnscaled"/>
                </v:fill>
              </v:shape>
            </w:pict>
          </mc:Fallback>
        </mc:AlternateContent>
      </w:r>
      <w:r w:rsidR="00632803">
        <w:rPr>
          <w:rFonts w:ascii="Times New Roman" w:hAnsi="Times New Roman" w:cs="Times New Roman"/>
          <w:color w:val="000000"/>
          <w:sz w:val="28"/>
          <w:szCs w:val="28"/>
          <w:lang w:val="uk-UA"/>
        </w:rPr>
        <w:br w:type="page"/>
      </w:r>
    </w:p>
    <w:p w14:paraId="0B7ADB32" w14:textId="77777777" w:rsidR="00D34D4B" w:rsidRPr="00F377AF" w:rsidRDefault="00D34D4B" w:rsidP="00D34D4B">
      <w:pPr>
        <w:spacing w:after="0" w:line="360" w:lineRule="auto"/>
        <w:jc w:val="center"/>
        <w:rPr>
          <w:rFonts w:ascii="Times New Roman" w:hAnsi="Times New Roman" w:cs="Times New Roman"/>
          <w:bCs/>
          <w:sz w:val="28"/>
          <w:lang w:val="uk-UA"/>
        </w:rPr>
      </w:pPr>
      <w:r w:rsidRPr="00F377AF">
        <w:rPr>
          <w:rFonts w:ascii="Times New Roman" w:hAnsi="Times New Roman" w:cs="Times New Roman"/>
          <w:bCs/>
          <w:sz w:val="28"/>
          <w:lang w:val="uk-UA"/>
        </w:rPr>
        <w:lastRenderedPageBreak/>
        <w:t>Класифікація нормативно-правових актів, що регулюють питання стимулів дипломатичних службовців</w:t>
      </w:r>
    </w:p>
    <w:p w14:paraId="0337D181" w14:textId="77777777" w:rsidR="00D34D4B" w:rsidRDefault="00D34D4B" w:rsidP="00D34D4B">
      <w:pPr>
        <w:spacing w:after="0" w:line="360" w:lineRule="auto"/>
        <w:jc w:val="center"/>
        <w:rPr>
          <w:rFonts w:ascii="Times New Roman" w:hAnsi="Times New Roman" w:cs="Times New Roman"/>
          <w:sz w:val="28"/>
          <w:lang w:val="uk-UA"/>
        </w:rPr>
      </w:pPr>
    </w:p>
    <w:tbl>
      <w:tblPr>
        <w:tblStyle w:val="-45"/>
        <w:tblW w:w="0" w:type="auto"/>
        <w:tblLook w:val="04A0" w:firstRow="1" w:lastRow="0" w:firstColumn="1" w:lastColumn="0" w:noHBand="0" w:noVBand="1"/>
      </w:tblPr>
      <w:tblGrid>
        <w:gridCol w:w="1980"/>
        <w:gridCol w:w="7648"/>
      </w:tblGrid>
      <w:tr w:rsidR="00D34D4B" w:rsidRPr="00BC3890" w14:paraId="5202B36E" w14:textId="77777777" w:rsidTr="00D34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6CE828" w14:textId="77777777" w:rsidR="00D34D4B" w:rsidRPr="00BC3890" w:rsidRDefault="00D34D4B" w:rsidP="00A0097C">
            <w:pPr>
              <w:spacing w:line="360" w:lineRule="auto"/>
              <w:jc w:val="center"/>
              <w:rPr>
                <w:rFonts w:ascii="Times New Roman" w:eastAsia="Calibri" w:hAnsi="Times New Roman" w:cs="Times New Roman"/>
                <w:b w:val="0"/>
                <w:bCs w:val="0"/>
                <w:sz w:val="28"/>
                <w:lang w:val="uk-UA"/>
              </w:rPr>
            </w:pPr>
            <w:r w:rsidRPr="00BC3890">
              <w:rPr>
                <w:rFonts w:ascii="Times New Roman" w:eastAsia="Calibri" w:hAnsi="Times New Roman" w:cs="Times New Roman"/>
                <w:sz w:val="28"/>
                <w:lang w:val="uk-UA"/>
              </w:rPr>
              <w:t>Критерій</w:t>
            </w:r>
          </w:p>
        </w:tc>
        <w:tc>
          <w:tcPr>
            <w:tcW w:w="7648" w:type="dxa"/>
          </w:tcPr>
          <w:p w14:paraId="6012F30A" w14:textId="63487653" w:rsidR="00D34D4B" w:rsidRPr="00BC3890" w:rsidRDefault="00D34D4B" w:rsidP="00A009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lang w:val="uk-UA"/>
              </w:rPr>
            </w:pPr>
            <w:r w:rsidRPr="00BC3890">
              <w:rPr>
                <w:rFonts w:ascii="Times New Roman" w:eastAsia="Calibri" w:hAnsi="Times New Roman" w:cs="Times New Roman"/>
                <w:sz w:val="28"/>
                <w:lang w:val="uk-UA"/>
              </w:rPr>
              <w:t xml:space="preserve">Вид </w:t>
            </w:r>
            <w:r w:rsidR="009952F0">
              <w:rPr>
                <w:rFonts w:ascii="Times New Roman" w:eastAsia="Calibri" w:hAnsi="Times New Roman" w:cs="Times New Roman"/>
                <w:sz w:val="28"/>
                <w:lang w:val="uk-UA"/>
              </w:rPr>
              <w:t>нормативного акту</w:t>
            </w:r>
          </w:p>
        </w:tc>
      </w:tr>
      <w:tr w:rsidR="00D34D4B" w:rsidRPr="00F8469A" w14:paraId="2FBF2944" w14:textId="77777777" w:rsidTr="00D34D4B">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4CAA52E9" w14:textId="77777777" w:rsidR="00D34D4B" w:rsidRPr="00F377AF" w:rsidRDefault="00D34D4B" w:rsidP="00D34D4B">
            <w:pPr>
              <w:spacing w:line="360" w:lineRule="auto"/>
              <w:jc w:val="center"/>
              <w:rPr>
                <w:rFonts w:ascii="Times New Roman" w:eastAsia="Calibri" w:hAnsi="Times New Roman" w:cs="Times New Roman"/>
                <w:b w:val="0"/>
                <w:bCs w:val="0"/>
                <w:sz w:val="28"/>
                <w:lang w:val="uk-UA"/>
              </w:rPr>
            </w:pPr>
            <w:r w:rsidRPr="00F377AF">
              <w:rPr>
                <w:rFonts w:ascii="Times New Roman" w:eastAsia="Calibri" w:hAnsi="Times New Roman" w:cs="Times New Roman"/>
                <w:b w:val="0"/>
                <w:bCs w:val="0"/>
                <w:sz w:val="28"/>
                <w:lang w:val="uk-UA"/>
              </w:rPr>
              <w:t>За колом поширення на суб’єктів</w:t>
            </w:r>
          </w:p>
        </w:tc>
        <w:tc>
          <w:tcPr>
            <w:tcW w:w="7648" w:type="dxa"/>
          </w:tcPr>
          <w:p w14:paraId="3D3B8737" w14:textId="27130D61" w:rsidR="00D34D4B" w:rsidRPr="00BC3890" w:rsidRDefault="009952F0"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Pr>
                <w:rFonts w:ascii="Times New Roman" w:eastAsia="Calibri" w:hAnsi="Times New Roman" w:cs="Times New Roman"/>
                <w:sz w:val="28"/>
                <w:lang w:val="uk-UA"/>
              </w:rPr>
              <w:t>Одноосібні</w:t>
            </w:r>
            <w:r w:rsidR="00D34D4B" w:rsidRPr="00BC3890">
              <w:rPr>
                <w:rFonts w:ascii="Times New Roman" w:eastAsia="Calibri" w:hAnsi="Times New Roman" w:cs="Times New Roman"/>
                <w:sz w:val="28"/>
                <w:lang w:val="uk-UA"/>
              </w:rPr>
              <w:t xml:space="preserve"> (Наказ МЗС Про відомчі заохочувальні відзнаки Міністерства закордонних справ України</w:t>
            </w:r>
            <w:r w:rsidR="00D516B9">
              <w:rPr>
                <w:rFonts w:ascii="Times New Roman" w:eastAsia="Calibri" w:hAnsi="Times New Roman" w:cs="Times New Roman"/>
                <w:sz w:val="28"/>
                <w:lang w:val="uk-UA"/>
              </w:rPr>
              <w:t>; Указ Президента України про відзначення особи державною нагородою</w:t>
            </w:r>
            <w:r w:rsidR="00D34D4B" w:rsidRPr="00BC3890">
              <w:rPr>
                <w:rFonts w:ascii="Times New Roman" w:eastAsia="Calibri" w:hAnsi="Times New Roman" w:cs="Times New Roman"/>
                <w:sz w:val="28"/>
                <w:lang w:val="uk-UA"/>
              </w:rPr>
              <w:t>)</w:t>
            </w:r>
          </w:p>
        </w:tc>
      </w:tr>
      <w:tr w:rsidR="00D34D4B" w:rsidRPr="00BC3890" w14:paraId="3ED5EB24" w14:textId="77777777" w:rsidTr="00D34D4B">
        <w:trPr>
          <w:trHeight w:val="727"/>
        </w:trPr>
        <w:tc>
          <w:tcPr>
            <w:cnfStyle w:val="001000000000" w:firstRow="0" w:lastRow="0" w:firstColumn="1" w:lastColumn="0" w:oddVBand="0" w:evenVBand="0" w:oddHBand="0" w:evenHBand="0" w:firstRowFirstColumn="0" w:firstRowLastColumn="0" w:lastRowFirstColumn="0" w:lastRowLastColumn="0"/>
            <w:tcW w:w="1980" w:type="dxa"/>
            <w:vMerge/>
          </w:tcPr>
          <w:p w14:paraId="539ED8D7" w14:textId="77777777" w:rsidR="00D34D4B" w:rsidRPr="00F377AF" w:rsidRDefault="00D34D4B" w:rsidP="00A0097C">
            <w:pPr>
              <w:spacing w:line="360" w:lineRule="auto"/>
              <w:rPr>
                <w:rFonts w:ascii="Times New Roman" w:eastAsia="Calibri" w:hAnsi="Times New Roman" w:cs="Times New Roman"/>
                <w:b w:val="0"/>
                <w:bCs w:val="0"/>
                <w:sz w:val="28"/>
                <w:lang w:val="uk-UA"/>
              </w:rPr>
            </w:pPr>
          </w:p>
        </w:tc>
        <w:tc>
          <w:tcPr>
            <w:tcW w:w="7648" w:type="dxa"/>
          </w:tcPr>
          <w:p w14:paraId="0FF1805B" w14:textId="20D35C2F" w:rsidR="00D34D4B" w:rsidRPr="00BC3890" w:rsidRDefault="009952F0" w:rsidP="00A009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lang w:val="uk-UA"/>
              </w:rPr>
            </w:pPr>
            <w:r>
              <w:rPr>
                <w:rFonts w:ascii="Times New Roman" w:eastAsia="Calibri" w:hAnsi="Times New Roman" w:cs="Times New Roman"/>
                <w:sz w:val="28"/>
                <w:lang w:val="uk-UA"/>
              </w:rPr>
              <w:t>Багатоосібні</w:t>
            </w:r>
            <w:r w:rsidR="00D34D4B" w:rsidRPr="00BC3890">
              <w:rPr>
                <w:rFonts w:ascii="Times New Roman" w:eastAsia="Calibri" w:hAnsi="Times New Roman" w:cs="Times New Roman"/>
                <w:sz w:val="28"/>
                <w:lang w:val="uk-UA"/>
              </w:rPr>
              <w:t xml:space="preserve"> (колективні) (Закон України «Про державну службу», Колективний договір)</w:t>
            </w:r>
          </w:p>
        </w:tc>
      </w:tr>
      <w:tr w:rsidR="00D34D4B" w:rsidRPr="00BC3890" w14:paraId="69DA9C09" w14:textId="77777777" w:rsidTr="00D34D4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FAA93E1" w14:textId="145B9ED4" w:rsidR="00D34D4B" w:rsidRPr="00F377AF" w:rsidRDefault="00D34D4B" w:rsidP="00D34D4B">
            <w:pPr>
              <w:spacing w:line="360" w:lineRule="auto"/>
              <w:jc w:val="center"/>
              <w:rPr>
                <w:rFonts w:ascii="Times New Roman" w:eastAsia="Calibri" w:hAnsi="Times New Roman" w:cs="Times New Roman"/>
                <w:b w:val="0"/>
                <w:bCs w:val="0"/>
                <w:sz w:val="28"/>
                <w:lang w:val="uk-UA"/>
              </w:rPr>
            </w:pPr>
            <w:r w:rsidRPr="00F377AF">
              <w:rPr>
                <w:rFonts w:ascii="Times New Roman" w:eastAsia="Calibri" w:hAnsi="Times New Roman" w:cs="Times New Roman"/>
                <w:b w:val="0"/>
                <w:bCs w:val="0"/>
                <w:sz w:val="28"/>
                <w:lang w:val="uk-UA"/>
              </w:rPr>
              <w:t xml:space="preserve">За </w:t>
            </w:r>
            <w:r w:rsidR="009952F0">
              <w:rPr>
                <w:rFonts w:ascii="Times New Roman" w:eastAsia="Calibri" w:hAnsi="Times New Roman" w:cs="Times New Roman"/>
                <w:b w:val="0"/>
                <w:bCs w:val="0"/>
                <w:sz w:val="28"/>
                <w:lang w:val="uk-UA"/>
              </w:rPr>
              <w:t>ієрархією</w:t>
            </w:r>
            <w:r w:rsidRPr="00F377AF">
              <w:rPr>
                <w:rFonts w:ascii="Times New Roman" w:eastAsia="Calibri" w:hAnsi="Times New Roman" w:cs="Times New Roman"/>
                <w:b w:val="0"/>
                <w:bCs w:val="0"/>
                <w:sz w:val="28"/>
                <w:lang w:val="uk-UA"/>
              </w:rPr>
              <w:t xml:space="preserve"> </w:t>
            </w:r>
            <w:r w:rsidR="009952F0" w:rsidRPr="009952F0">
              <w:rPr>
                <w:rFonts w:ascii="Times New Roman" w:eastAsia="Calibri" w:hAnsi="Times New Roman" w:cs="Times New Roman"/>
                <w:b w:val="0"/>
                <w:bCs w:val="0"/>
                <w:sz w:val="28"/>
                <w:lang w:val="uk-UA"/>
              </w:rPr>
              <w:t>нормативн</w:t>
            </w:r>
            <w:r w:rsidR="009952F0">
              <w:rPr>
                <w:rFonts w:ascii="Times New Roman" w:eastAsia="Calibri" w:hAnsi="Times New Roman" w:cs="Times New Roman"/>
                <w:b w:val="0"/>
                <w:bCs w:val="0"/>
                <w:sz w:val="28"/>
                <w:lang w:val="uk-UA"/>
              </w:rPr>
              <w:t>их</w:t>
            </w:r>
            <w:r w:rsidR="009952F0" w:rsidRPr="009952F0">
              <w:rPr>
                <w:rFonts w:ascii="Times New Roman" w:eastAsia="Calibri" w:hAnsi="Times New Roman" w:cs="Times New Roman"/>
                <w:b w:val="0"/>
                <w:bCs w:val="0"/>
                <w:sz w:val="28"/>
                <w:lang w:val="uk-UA"/>
              </w:rPr>
              <w:t xml:space="preserve"> акт</w:t>
            </w:r>
            <w:r w:rsidR="009952F0">
              <w:rPr>
                <w:rFonts w:ascii="Times New Roman" w:eastAsia="Calibri" w:hAnsi="Times New Roman" w:cs="Times New Roman"/>
                <w:b w:val="0"/>
                <w:bCs w:val="0"/>
                <w:sz w:val="28"/>
                <w:lang w:val="uk-UA"/>
              </w:rPr>
              <w:t>ів</w:t>
            </w:r>
          </w:p>
        </w:tc>
        <w:tc>
          <w:tcPr>
            <w:tcW w:w="7648" w:type="dxa"/>
          </w:tcPr>
          <w:p w14:paraId="3DF7E360" w14:textId="7DF6746E" w:rsidR="00D34D4B" w:rsidRPr="00BC3890" w:rsidRDefault="009952F0"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Pr>
                <w:rFonts w:ascii="Times New Roman" w:eastAsia="Calibri" w:hAnsi="Times New Roman" w:cs="Times New Roman"/>
                <w:sz w:val="28"/>
                <w:lang w:val="uk-UA"/>
              </w:rPr>
              <w:t xml:space="preserve">Конституція України; </w:t>
            </w:r>
            <w:r w:rsidR="00D34D4B" w:rsidRPr="00BC3890">
              <w:rPr>
                <w:rFonts w:ascii="Times New Roman" w:eastAsia="Calibri" w:hAnsi="Times New Roman" w:cs="Times New Roman"/>
                <w:sz w:val="28"/>
                <w:lang w:val="uk-UA"/>
              </w:rPr>
              <w:t>Закони: «Про дипломатичну службу», «Про державну службу»</w:t>
            </w:r>
            <w:r w:rsidR="00D516B9">
              <w:rPr>
                <w:rFonts w:ascii="Times New Roman" w:eastAsia="Calibri" w:hAnsi="Times New Roman" w:cs="Times New Roman"/>
                <w:sz w:val="28"/>
                <w:lang w:val="uk-UA"/>
              </w:rPr>
              <w:t>; «Про державні нагороди України»; «Про дипломатичні ранги України»</w:t>
            </w:r>
            <w:r w:rsidR="00D34D4B" w:rsidRPr="00BC3890">
              <w:rPr>
                <w:rFonts w:ascii="Times New Roman" w:eastAsia="Calibri" w:hAnsi="Times New Roman" w:cs="Times New Roman"/>
                <w:sz w:val="28"/>
                <w:lang w:val="uk-UA"/>
              </w:rPr>
              <w:t>.</w:t>
            </w:r>
          </w:p>
        </w:tc>
      </w:tr>
      <w:tr w:rsidR="00D34D4B" w:rsidRPr="00BC3890" w14:paraId="657BB61A" w14:textId="77777777" w:rsidTr="00D34D4B">
        <w:trPr>
          <w:trHeight w:val="240"/>
        </w:trPr>
        <w:tc>
          <w:tcPr>
            <w:cnfStyle w:val="001000000000" w:firstRow="0" w:lastRow="0" w:firstColumn="1" w:lastColumn="0" w:oddVBand="0" w:evenVBand="0" w:oddHBand="0" w:evenHBand="0" w:firstRowFirstColumn="0" w:firstRowLastColumn="0" w:lastRowFirstColumn="0" w:lastRowLastColumn="0"/>
            <w:tcW w:w="1980" w:type="dxa"/>
            <w:vMerge/>
          </w:tcPr>
          <w:p w14:paraId="02A0EE06" w14:textId="77777777" w:rsidR="00D34D4B" w:rsidRPr="00F377AF" w:rsidRDefault="00D34D4B" w:rsidP="00A0097C">
            <w:pPr>
              <w:spacing w:line="360" w:lineRule="auto"/>
              <w:jc w:val="center"/>
              <w:rPr>
                <w:rFonts w:ascii="Times New Roman" w:eastAsia="Calibri" w:hAnsi="Times New Roman" w:cs="Times New Roman"/>
                <w:b w:val="0"/>
                <w:bCs w:val="0"/>
                <w:sz w:val="28"/>
                <w:lang w:val="uk-UA"/>
              </w:rPr>
            </w:pPr>
          </w:p>
        </w:tc>
        <w:tc>
          <w:tcPr>
            <w:tcW w:w="7648" w:type="dxa"/>
          </w:tcPr>
          <w:p w14:paraId="72D80D1B" w14:textId="77777777" w:rsidR="00D34D4B" w:rsidRPr="00BC3890" w:rsidRDefault="00D34D4B" w:rsidP="00A009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Підзаконні нормативно-правові акти:</w:t>
            </w:r>
          </w:p>
        </w:tc>
      </w:tr>
      <w:tr w:rsidR="00D34D4B" w:rsidRPr="00BC3890" w14:paraId="25607AA2" w14:textId="77777777" w:rsidTr="00D34D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Merge/>
          </w:tcPr>
          <w:p w14:paraId="5605E693" w14:textId="77777777" w:rsidR="00D34D4B" w:rsidRPr="00F377AF" w:rsidRDefault="00D34D4B" w:rsidP="00A0097C">
            <w:pPr>
              <w:spacing w:line="360" w:lineRule="auto"/>
              <w:jc w:val="center"/>
              <w:rPr>
                <w:rFonts w:ascii="Times New Roman" w:eastAsia="Calibri" w:hAnsi="Times New Roman" w:cs="Times New Roman"/>
                <w:b w:val="0"/>
                <w:bCs w:val="0"/>
                <w:sz w:val="28"/>
                <w:lang w:val="uk-UA"/>
              </w:rPr>
            </w:pPr>
          </w:p>
        </w:tc>
        <w:tc>
          <w:tcPr>
            <w:tcW w:w="7648" w:type="dxa"/>
          </w:tcPr>
          <w:p w14:paraId="3B6B7B28" w14:textId="38EDB154" w:rsidR="00D34D4B" w:rsidRPr="00BC3890" w:rsidRDefault="00D34D4B"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Укази Президента України: Указ «Про відомчі заохочувальні відзнаки»</w:t>
            </w:r>
            <w:r w:rsidR="00D516B9">
              <w:rPr>
                <w:rFonts w:ascii="Times New Roman" w:eastAsia="Calibri" w:hAnsi="Times New Roman" w:cs="Times New Roman"/>
                <w:sz w:val="28"/>
                <w:lang w:val="uk-UA"/>
              </w:rPr>
              <w:t>; «Про встановлення відзнаки Президента України «Орден княгині Ольги»; «Про звання Герой України».</w:t>
            </w:r>
          </w:p>
        </w:tc>
      </w:tr>
      <w:tr w:rsidR="00D34D4B" w:rsidRPr="003F786F" w14:paraId="5171D5FC" w14:textId="77777777" w:rsidTr="00D34D4B">
        <w:trPr>
          <w:trHeight w:val="363"/>
        </w:trPr>
        <w:tc>
          <w:tcPr>
            <w:cnfStyle w:val="001000000000" w:firstRow="0" w:lastRow="0" w:firstColumn="1" w:lastColumn="0" w:oddVBand="0" w:evenVBand="0" w:oddHBand="0" w:evenHBand="0" w:firstRowFirstColumn="0" w:firstRowLastColumn="0" w:lastRowFirstColumn="0" w:lastRowLastColumn="0"/>
            <w:tcW w:w="1980" w:type="dxa"/>
            <w:vMerge/>
          </w:tcPr>
          <w:p w14:paraId="014D6F2C" w14:textId="77777777" w:rsidR="00D34D4B" w:rsidRPr="00F377AF" w:rsidRDefault="00D34D4B" w:rsidP="00A0097C">
            <w:pPr>
              <w:spacing w:line="360" w:lineRule="auto"/>
              <w:jc w:val="center"/>
              <w:rPr>
                <w:rFonts w:ascii="Times New Roman" w:eastAsia="Calibri" w:hAnsi="Times New Roman" w:cs="Times New Roman"/>
                <w:b w:val="0"/>
                <w:bCs w:val="0"/>
                <w:sz w:val="28"/>
                <w:lang w:val="uk-UA"/>
              </w:rPr>
            </w:pPr>
          </w:p>
        </w:tc>
        <w:tc>
          <w:tcPr>
            <w:tcW w:w="7648" w:type="dxa"/>
          </w:tcPr>
          <w:p w14:paraId="12AEA80E" w14:textId="745FA91D" w:rsidR="00D34D4B" w:rsidRPr="00BC3890" w:rsidRDefault="00D34D4B" w:rsidP="00A009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Акти уряду: Постанов</w:t>
            </w:r>
            <w:r w:rsidR="00D516B9">
              <w:rPr>
                <w:rFonts w:ascii="Times New Roman" w:eastAsia="Calibri" w:hAnsi="Times New Roman" w:cs="Times New Roman"/>
                <w:sz w:val="28"/>
                <w:lang w:val="uk-UA"/>
              </w:rPr>
              <w:t>и</w:t>
            </w:r>
            <w:r w:rsidRPr="00BC3890">
              <w:rPr>
                <w:rFonts w:ascii="Times New Roman" w:eastAsia="Calibri" w:hAnsi="Times New Roman" w:cs="Times New Roman"/>
                <w:sz w:val="28"/>
                <w:lang w:val="uk-UA"/>
              </w:rPr>
              <w:t xml:space="preserve"> КМУ «Про упорядкування структури та умов оплати праці працівників апарату органів виконавчої влади, органів прокуратури, судів та інших органів»</w:t>
            </w:r>
            <w:r w:rsidR="00D516B9">
              <w:rPr>
                <w:rFonts w:ascii="Times New Roman" w:eastAsia="Calibri" w:hAnsi="Times New Roman" w:cs="Times New Roman"/>
                <w:sz w:val="28"/>
                <w:lang w:val="uk-UA"/>
              </w:rPr>
              <w:t xml:space="preserve">; «Питання оплати праці працівників державних органів»; «Питання присвоєння рангів державних службовців та співвідношення між рангами державних службовців і рангами посадових осіб місцевого самоврядування, військовими званнями, дипломатичними рангами та іншими </w:t>
            </w:r>
            <w:r w:rsidR="00455739">
              <w:rPr>
                <w:rFonts w:ascii="Times New Roman" w:eastAsia="Calibri" w:hAnsi="Times New Roman" w:cs="Times New Roman"/>
                <w:sz w:val="28"/>
                <w:lang w:val="uk-UA"/>
              </w:rPr>
              <w:t>спеціальними званнями</w:t>
            </w:r>
            <w:r w:rsidR="00D516B9">
              <w:rPr>
                <w:rFonts w:ascii="Times New Roman" w:eastAsia="Calibri" w:hAnsi="Times New Roman" w:cs="Times New Roman"/>
                <w:sz w:val="28"/>
                <w:lang w:val="uk-UA"/>
              </w:rPr>
              <w:t>»</w:t>
            </w:r>
            <w:r w:rsidR="00455739">
              <w:rPr>
                <w:rFonts w:ascii="Times New Roman" w:eastAsia="Calibri" w:hAnsi="Times New Roman" w:cs="Times New Roman"/>
                <w:sz w:val="28"/>
                <w:lang w:val="uk-UA"/>
              </w:rPr>
              <w:t>; «Про види, розміри і порядок надання компенсації громадянам у зв’язку з роботою, яка передбачає доступ до державної таємниці».</w:t>
            </w:r>
          </w:p>
        </w:tc>
      </w:tr>
      <w:tr w:rsidR="00D34D4B" w:rsidRPr="003F786F" w14:paraId="2C0AC46B" w14:textId="77777777" w:rsidTr="00D34D4B">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980" w:type="dxa"/>
            <w:vMerge/>
          </w:tcPr>
          <w:p w14:paraId="172B1308" w14:textId="77777777" w:rsidR="00D34D4B" w:rsidRPr="00F377AF" w:rsidRDefault="00D34D4B" w:rsidP="00A0097C">
            <w:pPr>
              <w:spacing w:line="360" w:lineRule="auto"/>
              <w:jc w:val="center"/>
              <w:rPr>
                <w:rFonts w:ascii="Times New Roman" w:eastAsia="Calibri" w:hAnsi="Times New Roman" w:cs="Times New Roman"/>
                <w:b w:val="0"/>
                <w:bCs w:val="0"/>
                <w:sz w:val="28"/>
                <w:lang w:val="uk-UA"/>
              </w:rPr>
            </w:pPr>
          </w:p>
        </w:tc>
        <w:tc>
          <w:tcPr>
            <w:tcW w:w="7648" w:type="dxa"/>
          </w:tcPr>
          <w:p w14:paraId="6A85DA0B" w14:textId="3E82F49F" w:rsidR="00D34D4B" w:rsidRPr="00BC3890" w:rsidRDefault="00D34D4B"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 xml:space="preserve">Відомчі акти: Наказ Мінсоцполітики «Про затвердження Типового положення про преміювання державних службовців </w:t>
            </w:r>
            <w:r w:rsidRPr="00BC3890">
              <w:rPr>
                <w:rFonts w:ascii="Times New Roman" w:eastAsia="Calibri" w:hAnsi="Times New Roman" w:cs="Times New Roman"/>
                <w:sz w:val="28"/>
                <w:lang w:val="uk-UA"/>
              </w:rPr>
              <w:lastRenderedPageBreak/>
              <w:t>органів державної влади, інших державних органів, їхніх апаратів (секретаріатів)»</w:t>
            </w:r>
            <w:r w:rsidR="00455739">
              <w:rPr>
                <w:rFonts w:ascii="Times New Roman" w:eastAsia="Calibri" w:hAnsi="Times New Roman" w:cs="Times New Roman"/>
                <w:sz w:val="28"/>
                <w:lang w:val="uk-UA"/>
              </w:rPr>
              <w:t>; Наказ МЗС України «Про відомчі заохочувальні відзнаки Міністерства закордонних справ України».</w:t>
            </w:r>
          </w:p>
        </w:tc>
      </w:tr>
      <w:tr w:rsidR="00D34D4B" w:rsidRPr="00BC3890" w14:paraId="5AA19711" w14:textId="77777777" w:rsidTr="00D34D4B">
        <w:trPr>
          <w:trHeight w:val="32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341E1058" w14:textId="05CD5A1C" w:rsidR="00D34D4B" w:rsidRPr="00F377AF" w:rsidRDefault="00D34D4B" w:rsidP="00D34D4B">
            <w:pPr>
              <w:spacing w:line="360" w:lineRule="auto"/>
              <w:jc w:val="center"/>
              <w:rPr>
                <w:rFonts w:ascii="Times New Roman" w:eastAsia="Calibri" w:hAnsi="Times New Roman" w:cs="Times New Roman"/>
                <w:b w:val="0"/>
                <w:bCs w:val="0"/>
                <w:sz w:val="28"/>
                <w:lang w:val="uk-UA"/>
              </w:rPr>
            </w:pPr>
            <w:r w:rsidRPr="00F377AF">
              <w:rPr>
                <w:rFonts w:ascii="Times New Roman" w:eastAsia="Calibri" w:hAnsi="Times New Roman" w:cs="Times New Roman"/>
                <w:b w:val="0"/>
                <w:bCs w:val="0"/>
                <w:sz w:val="28"/>
                <w:lang w:val="uk-UA"/>
              </w:rPr>
              <w:lastRenderedPageBreak/>
              <w:t xml:space="preserve">За </w:t>
            </w:r>
            <w:r w:rsidR="009952F0">
              <w:rPr>
                <w:rFonts w:ascii="Times New Roman" w:eastAsia="Calibri" w:hAnsi="Times New Roman" w:cs="Times New Roman"/>
                <w:b w:val="0"/>
                <w:bCs w:val="0"/>
                <w:sz w:val="28"/>
                <w:lang w:val="uk-UA"/>
              </w:rPr>
              <w:t>єством</w:t>
            </w:r>
            <w:r w:rsidRPr="00F377AF">
              <w:rPr>
                <w:rFonts w:ascii="Times New Roman" w:eastAsia="Calibri" w:hAnsi="Times New Roman" w:cs="Times New Roman"/>
                <w:b w:val="0"/>
                <w:bCs w:val="0"/>
                <w:sz w:val="28"/>
                <w:lang w:val="uk-UA"/>
              </w:rPr>
              <w:t xml:space="preserve"> стимулів</w:t>
            </w:r>
          </w:p>
        </w:tc>
        <w:tc>
          <w:tcPr>
            <w:tcW w:w="7648" w:type="dxa"/>
          </w:tcPr>
          <w:p w14:paraId="0065C0C9" w14:textId="3093E5FE" w:rsidR="00D34D4B" w:rsidRPr="00BC3890" w:rsidRDefault="00D34D4B" w:rsidP="00A009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lang w:val="uk-UA"/>
              </w:rPr>
            </w:pPr>
            <w:r>
              <w:rPr>
                <w:rFonts w:ascii="Times New Roman" w:eastAsia="Calibri" w:hAnsi="Times New Roman" w:cs="Times New Roman"/>
                <w:sz w:val="28"/>
                <w:lang w:val="uk-UA"/>
              </w:rPr>
              <w:t>Акти,</w:t>
            </w:r>
            <w:r w:rsidRPr="00BC3890">
              <w:rPr>
                <w:rFonts w:ascii="Times New Roman" w:eastAsia="Calibri" w:hAnsi="Times New Roman" w:cs="Times New Roman"/>
                <w:sz w:val="28"/>
                <w:lang w:val="uk-UA"/>
              </w:rPr>
              <w:t xml:space="preserve"> що передбачають матеріальні стимули дипломатичної служби (З</w:t>
            </w:r>
            <w:r w:rsidR="00455739">
              <w:rPr>
                <w:rFonts w:ascii="Times New Roman" w:eastAsia="Calibri" w:hAnsi="Times New Roman" w:cs="Times New Roman"/>
                <w:sz w:val="28"/>
                <w:lang w:val="uk-UA"/>
              </w:rPr>
              <w:t xml:space="preserve">акон </w:t>
            </w:r>
            <w:r w:rsidRPr="00BC3890">
              <w:rPr>
                <w:rFonts w:ascii="Times New Roman" w:eastAsia="Calibri" w:hAnsi="Times New Roman" w:cs="Times New Roman"/>
                <w:sz w:val="28"/>
                <w:lang w:val="uk-UA"/>
              </w:rPr>
              <w:t>У</w:t>
            </w:r>
            <w:r w:rsidR="00455739">
              <w:rPr>
                <w:rFonts w:ascii="Times New Roman" w:eastAsia="Calibri" w:hAnsi="Times New Roman" w:cs="Times New Roman"/>
                <w:sz w:val="28"/>
                <w:lang w:val="uk-UA"/>
              </w:rPr>
              <w:t>країни</w:t>
            </w:r>
            <w:r w:rsidRPr="00BC3890">
              <w:rPr>
                <w:rFonts w:ascii="Times New Roman" w:eastAsia="Calibri" w:hAnsi="Times New Roman" w:cs="Times New Roman"/>
                <w:sz w:val="28"/>
                <w:lang w:val="uk-UA"/>
              </w:rPr>
              <w:t xml:space="preserve"> «Про державну службу»)</w:t>
            </w:r>
          </w:p>
        </w:tc>
      </w:tr>
      <w:tr w:rsidR="00D34D4B" w:rsidRPr="003F786F" w14:paraId="53CC539E" w14:textId="77777777" w:rsidTr="00D34D4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Merge/>
          </w:tcPr>
          <w:p w14:paraId="042D3BED" w14:textId="77777777" w:rsidR="00D34D4B" w:rsidRPr="00BC3890" w:rsidRDefault="00D34D4B" w:rsidP="00A0097C">
            <w:pPr>
              <w:spacing w:line="360" w:lineRule="auto"/>
              <w:jc w:val="center"/>
              <w:rPr>
                <w:rFonts w:ascii="Times New Roman" w:eastAsia="Calibri" w:hAnsi="Times New Roman" w:cs="Times New Roman"/>
                <w:sz w:val="28"/>
                <w:lang w:val="uk-UA"/>
              </w:rPr>
            </w:pPr>
          </w:p>
        </w:tc>
        <w:tc>
          <w:tcPr>
            <w:tcW w:w="7648" w:type="dxa"/>
          </w:tcPr>
          <w:p w14:paraId="56609F4E" w14:textId="77777777" w:rsidR="00D34D4B" w:rsidRPr="00BC3890" w:rsidRDefault="00D34D4B"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Pr>
                <w:rFonts w:ascii="Times New Roman" w:eastAsia="Calibri" w:hAnsi="Times New Roman" w:cs="Times New Roman"/>
                <w:sz w:val="28"/>
                <w:lang w:val="uk-UA"/>
              </w:rPr>
              <w:t>Акти,</w:t>
            </w:r>
            <w:r w:rsidRPr="00BC3890">
              <w:rPr>
                <w:rFonts w:ascii="Times New Roman" w:eastAsia="Calibri" w:hAnsi="Times New Roman" w:cs="Times New Roman"/>
                <w:sz w:val="28"/>
                <w:lang w:val="uk-UA"/>
              </w:rPr>
              <w:t xml:space="preserve"> що передбачають нематеріальні(моральні) стимули (Наказ МЗС України «Про відомчі заохочувальні відзнаки МЗС України»</w:t>
            </w:r>
          </w:p>
        </w:tc>
      </w:tr>
      <w:tr w:rsidR="00D34D4B" w:rsidRPr="00BC3890" w14:paraId="692FD6EA" w14:textId="77777777" w:rsidTr="00D34D4B">
        <w:trPr>
          <w:trHeight w:val="320"/>
        </w:trPr>
        <w:tc>
          <w:tcPr>
            <w:cnfStyle w:val="001000000000" w:firstRow="0" w:lastRow="0" w:firstColumn="1" w:lastColumn="0" w:oddVBand="0" w:evenVBand="0" w:oddHBand="0" w:evenHBand="0" w:firstRowFirstColumn="0" w:firstRowLastColumn="0" w:lastRowFirstColumn="0" w:lastRowLastColumn="0"/>
            <w:tcW w:w="1980" w:type="dxa"/>
            <w:vMerge/>
          </w:tcPr>
          <w:p w14:paraId="60B0BDE5" w14:textId="77777777" w:rsidR="00D34D4B" w:rsidRPr="00BC3890" w:rsidRDefault="00D34D4B" w:rsidP="00A0097C">
            <w:pPr>
              <w:spacing w:line="360" w:lineRule="auto"/>
              <w:jc w:val="center"/>
              <w:rPr>
                <w:rFonts w:ascii="Times New Roman" w:eastAsia="Calibri" w:hAnsi="Times New Roman" w:cs="Times New Roman"/>
                <w:sz w:val="28"/>
                <w:lang w:val="uk-UA"/>
              </w:rPr>
            </w:pPr>
          </w:p>
        </w:tc>
        <w:tc>
          <w:tcPr>
            <w:tcW w:w="7648" w:type="dxa"/>
          </w:tcPr>
          <w:p w14:paraId="7771F0CD" w14:textId="77A7F06A" w:rsidR="00D34D4B" w:rsidRPr="00BC3890" w:rsidRDefault="00D34D4B" w:rsidP="00A009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lang w:val="uk-UA"/>
              </w:rPr>
            </w:pPr>
            <w:r>
              <w:rPr>
                <w:rFonts w:ascii="Times New Roman" w:eastAsia="Calibri" w:hAnsi="Times New Roman" w:cs="Times New Roman"/>
                <w:sz w:val="28"/>
                <w:lang w:val="uk-UA"/>
              </w:rPr>
              <w:t>Акти,</w:t>
            </w:r>
            <w:r w:rsidRPr="00BC3890">
              <w:rPr>
                <w:rFonts w:ascii="Times New Roman" w:eastAsia="Calibri" w:hAnsi="Times New Roman" w:cs="Times New Roman"/>
                <w:sz w:val="28"/>
                <w:lang w:val="uk-UA"/>
              </w:rPr>
              <w:t xml:space="preserve"> що передбачають </w:t>
            </w:r>
            <w:r>
              <w:rPr>
                <w:rFonts w:ascii="Times New Roman" w:eastAsia="Calibri" w:hAnsi="Times New Roman" w:cs="Times New Roman"/>
                <w:sz w:val="28"/>
                <w:lang w:val="uk-UA"/>
              </w:rPr>
              <w:t>змішані</w:t>
            </w:r>
            <w:r w:rsidRPr="00BC3890">
              <w:rPr>
                <w:rFonts w:ascii="Times New Roman" w:eastAsia="Calibri" w:hAnsi="Times New Roman" w:cs="Times New Roman"/>
                <w:sz w:val="28"/>
                <w:lang w:val="uk-UA"/>
              </w:rPr>
              <w:t xml:space="preserve"> стимули </w:t>
            </w:r>
            <w:r>
              <w:rPr>
                <w:rFonts w:ascii="Times New Roman" w:eastAsia="Calibri" w:hAnsi="Times New Roman" w:cs="Times New Roman"/>
                <w:sz w:val="28"/>
                <w:lang w:val="uk-UA"/>
              </w:rPr>
              <w:t>(</w:t>
            </w:r>
            <w:r w:rsidRPr="00BC3890">
              <w:rPr>
                <w:rFonts w:ascii="Times New Roman" w:eastAsia="Calibri" w:hAnsi="Times New Roman" w:cs="Times New Roman"/>
                <w:sz w:val="28"/>
                <w:lang w:val="uk-UA"/>
              </w:rPr>
              <w:t>З</w:t>
            </w:r>
            <w:r w:rsidR="00455739">
              <w:rPr>
                <w:rFonts w:ascii="Times New Roman" w:eastAsia="Calibri" w:hAnsi="Times New Roman" w:cs="Times New Roman"/>
                <w:sz w:val="28"/>
                <w:lang w:val="uk-UA"/>
              </w:rPr>
              <w:t xml:space="preserve">акон </w:t>
            </w:r>
            <w:r w:rsidRPr="00BC3890">
              <w:rPr>
                <w:rFonts w:ascii="Times New Roman" w:eastAsia="Calibri" w:hAnsi="Times New Roman" w:cs="Times New Roman"/>
                <w:sz w:val="28"/>
                <w:lang w:val="uk-UA"/>
              </w:rPr>
              <w:t>У</w:t>
            </w:r>
            <w:r w:rsidR="00455739">
              <w:rPr>
                <w:rFonts w:ascii="Times New Roman" w:eastAsia="Calibri" w:hAnsi="Times New Roman" w:cs="Times New Roman"/>
                <w:sz w:val="28"/>
                <w:lang w:val="uk-UA"/>
              </w:rPr>
              <w:t>країни</w:t>
            </w:r>
            <w:r w:rsidRPr="00BC3890">
              <w:rPr>
                <w:rFonts w:ascii="Times New Roman" w:eastAsia="Calibri" w:hAnsi="Times New Roman" w:cs="Times New Roman"/>
                <w:sz w:val="28"/>
                <w:lang w:val="uk-UA"/>
              </w:rPr>
              <w:t xml:space="preserve"> «Про державні нагороди України»</w:t>
            </w:r>
            <w:r>
              <w:rPr>
                <w:rFonts w:ascii="Times New Roman" w:eastAsia="Calibri" w:hAnsi="Times New Roman" w:cs="Times New Roman"/>
                <w:sz w:val="28"/>
                <w:lang w:val="uk-UA"/>
              </w:rPr>
              <w:t>)</w:t>
            </w:r>
          </w:p>
        </w:tc>
      </w:tr>
      <w:tr w:rsidR="00D34D4B" w:rsidRPr="003F786F" w14:paraId="036182DC" w14:textId="77777777" w:rsidTr="00D34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54C551" w14:textId="619FF15E" w:rsidR="00D34D4B" w:rsidRPr="00F377AF" w:rsidRDefault="00D34D4B" w:rsidP="00A0097C">
            <w:pPr>
              <w:spacing w:line="360" w:lineRule="auto"/>
              <w:jc w:val="center"/>
              <w:rPr>
                <w:rFonts w:ascii="Times New Roman" w:eastAsia="Calibri" w:hAnsi="Times New Roman" w:cs="Times New Roman"/>
                <w:b w:val="0"/>
                <w:bCs w:val="0"/>
                <w:sz w:val="28"/>
                <w:lang w:val="uk-UA"/>
              </w:rPr>
            </w:pPr>
            <w:r w:rsidRPr="00F377AF">
              <w:rPr>
                <w:rFonts w:ascii="Times New Roman" w:eastAsia="Calibri" w:hAnsi="Times New Roman" w:cs="Times New Roman"/>
                <w:b w:val="0"/>
                <w:bCs w:val="0"/>
                <w:sz w:val="28"/>
                <w:lang w:val="uk-UA"/>
              </w:rPr>
              <w:t xml:space="preserve">За суб’єктом </w:t>
            </w:r>
            <w:r w:rsidR="009952F0">
              <w:rPr>
                <w:rFonts w:ascii="Times New Roman" w:eastAsia="Calibri" w:hAnsi="Times New Roman" w:cs="Times New Roman"/>
                <w:b w:val="0"/>
                <w:bCs w:val="0"/>
                <w:sz w:val="28"/>
                <w:lang w:val="uk-UA"/>
              </w:rPr>
              <w:t>видання</w:t>
            </w:r>
            <w:r w:rsidRPr="00F377AF">
              <w:rPr>
                <w:rFonts w:ascii="Times New Roman" w:eastAsia="Calibri" w:hAnsi="Times New Roman" w:cs="Times New Roman"/>
                <w:b w:val="0"/>
                <w:bCs w:val="0"/>
                <w:sz w:val="28"/>
                <w:lang w:val="uk-UA"/>
              </w:rPr>
              <w:t xml:space="preserve"> </w:t>
            </w:r>
            <w:r w:rsidR="009952F0" w:rsidRPr="009952F0">
              <w:rPr>
                <w:rFonts w:ascii="Times New Roman" w:eastAsia="Calibri" w:hAnsi="Times New Roman" w:cs="Times New Roman"/>
                <w:b w:val="0"/>
                <w:bCs w:val="0"/>
                <w:sz w:val="28"/>
                <w:lang w:val="uk-UA"/>
              </w:rPr>
              <w:t>нормативного акту</w:t>
            </w:r>
          </w:p>
        </w:tc>
        <w:tc>
          <w:tcPr>
            <w:tcW w:w="7648" w:type="dxa"/>
          </w:tcPr>
          <w:p w14:paraId="2E22AD5D" w14:textId="77777777" w:rsidR="00D34D4B" w:rsidRPr="00BC3890" w:rsidRDefault="00D34D4B"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Акти</w:t>
            </w:r>
            <w:r>
              <w:rPr>
                <w:rFonts w:ascii="Times New Roman" w:eastAsia="Calibri" w:hAnsi="Times New Roman" w:cs="Times New Roman"/>
                <w:sz w:val="28"/>
                <w:lang w:val="uk-UA"/>
              </w:rPr>
              <w:t>:</w:t>
            </w:r>
            <w:r w:rsidRPr="00BC3890">
              <w:rPr>
                <w:rFonts w:ascii="Times New Roman" w:eastAsia="Calibri" w:hAnsi="Times New Roman" w:cs="Times New Roman"/>
                <w:sz w:val="28"/>
                <w:lang w:val="uk-UA"/>
              </w:rPr>
              <w:t xml:space="preserve"> Верховн</w:t>
            </w:r>
            <w:r>
              <w:rPr>
                <w:rFonts w:ascii="Times New Roman" w:eastAsia="Calibri" w:hAnsi="Times New Roman" w:cs="Times New Roman"/>
                <w:sz w:val="28"/>
                <w:lang w:val="uk-UA"/>
              </w:rPr>
              <w:t>ої</w:t>
            </w:r>
            <w:r w:rsidRPr="00BC3890">
              <w:rPr>
                <w:rFonts w:ascii="Times New Roman" w:eastAsia="Calibri" w:hAnsi="Times New Roman" w:cs="Times New Roman"/>
                <w:sz w:val="28"/>
                <w:lang w:val="uk-UA"/>
              </w:rPr>
              <w:t xml:space="preserve"> рад</w:t>
            </w:r>
            <w:r>
              <w:rPr>
                <w:rFonts w:ascii="Times New Roman" w:eastAsia="Calibri" w:hAnsi="Times New Roman" w:cs="Times New Roman"/>
                <w:sz w:val="28"/>
                <w:lang w:val="uk-UA"/>
              </w:rPr>
              <w:t>и</w:t>
            </w:r>
            <w:r w:rsidRPr="00BC3890">
              <w:rPr>
                <w:rFonts w:ascii="Times New Roman" w:eastAsia="Calibri" w:hAnsi="Times New Roman" w:cs="Times New Roman"/>
                <w:sz w:val="28"/>
                <w:lang w:val="uk-UA"/>
              </w:rPr>
              <w:t xml:space="preserve"> України; Президента України; Кабінету міністрів України; Міністе</w:t>
            </w:r>
            <w:r>
              <w:rPr>
                <w:rFonts w:ascii="Times New Roman" w:eastAsia="Calibri" w:hAnsi="Times New Roman" w:cs="Times New Roman"/>
                <w:sz w:val="28"/>
                <w:lang w:val="uk-UA"/>
              </w:rPr>
              <w:t>рств; підприємств, установ, організацій</w:t>
            </w:r>
            <w:r w:rsidRPr="00BC3890">
              <w:rPr>
                <w:rFonts w:ascii="Times New Roman" w:eastAsia="Calibri" w:hAnsi="Times New Roman" w:cs="Times New Roman"/>
                <w:sz w:val="28"/>
                <w:lang w:val="uk-UA"/>
              </w:rPr>
              <w:t>, що підпорядковуються МЗС України тощо.</w:t>
            </w:r>
          </w:p>
        </w:tc>
      </w:tr>
      <w:tr w:rsidR="00D34D4B" w:rsidRPr="00BC3890" w14:paraId="419D92C1" w14:textId="77777777" w:rsidTr="009952F0">
        <w:trPr>
          <w:trHeight w:val="48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4EE5DCA1" w14:textId="77777777" w:rsidR="00D34D4B" w:rsidRPr="00F377AF" w:rsidRDefault="00D34D4B" w:rsidP="009952F0">
            <w:pPr>
              <w:spacing w:line="360" w:lineRule="auto"/>
              <w:jc w:val="center"/>
              <w:rPr>
                <w:rFonts w:ascii="Times New Roman" w:eastAsia="Calibri" w:hAnsi="Times New Roman" w:cs="Times New Roman"/>
                <w:b w:val="0"/>
                <w:bCs w:val="0"/>
                <w:sz w:val="28"/>
                <w:lang w:val="uk-UA"/>
              </w:rPr>
            </w:pPr>
            <w:r w:rsidRPr="00F377AF">
              <w:rPr>
                <w:rFonts w:ascii="Times New Roman" w:eastAsia="Calibri" w:hAnsi="Times New Roman" w:cs="Times New Roman"/>
                <w:b w:val="0"/>
                <w:bCs w:val="0"/>
                <w:sz w:val="28"/>
                <w:lang w:val="uk-UA"/>
              </w:rPr>
              <w:t>За предметом регулювання</w:t>
            </w:r>
          </w:p>
        </w:tc>
        <w:tc>
          <w:tcPr>
            <w:tcW w:w="7648" w:type="dxa"/>
          </w:tcPr>
          <w:p w14:paraId="634DFADB" w14:textId="78A649E1" w:rsidR="00D34D4B" w:rsidRPr="00BC3890" w:rsidRDefault="00D34D4B" w:rsidP="00A009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Загальні (З</w:t>
            </w:r>
            <w:r w:rsidR="00455739">
              <w:rPr>
                <w:rFonts w:ascii="Times New Roman" w:eastAsia="Calibri" w:hAnsi="Times New Roman" w:cs="Times New Roman"/>
                <w:sz w:val="28"/>
                <w:lang w:val="uk-UA"/>
              </w:rPr>
              <w:t xml:space="preserve">акон </w:t>
            </w:r>
            <w:r w:rsidRPr="00BC3890">
              <w:rPr>
                <w:rFonts w:ascii="Times New Roman" w:eastAsia="Calibri" w:hAnsi="Times New Roman" w:cs="Times New Roman"/>
                <w:sz w:val="28"/>
                <w:lang w:val="uk-UA"/>
              </w:rPr>
              <w:t>У</w:t>
            </w:r>
            <w:r w:rsidR="00455739">
              <w:rPr>
                <w:rFonts w:ascii="Times New Roman" w:eastAsia="Calibri" w:hAnsi="Times New Roman" w:cs="Times New Roman"/>
                <w:sz w:val="28"/>
                <w:lang w:val="uk-UA"/>
              </w:rPr>
              <w:t>країни</w:t>
            </w:r>
            <w:r w:rsidRPr="00BC3890">
              <w:rPr>
                <w:rFonts w:ascii="Times New Roman" w:eastAsia="Calibri" w:hAnsi="Times New Roman" w:cs="Times New Roman"/>
                <w:sz w:val="28"/>
                <w:lang w:val="uk-UA"/>
              </w:rPr>
              <w:t xml:space="preserve"> «Про державну службу»)</w:t>
            </w:r>
          </w:p>
        </w:tc>
      </w:tr>
      <w:tr w:rsidR="00D34D4B" w:rsidRPr="00BC3890" w14:paraId="773FA861" w14:textId="77777777" w:rsidTr="00D34D4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vMerge/>
          </w:tcPr>
          <w:p w14:paraId="5513BEDE" w14:textId="77777777" w:rsidR="00D34D4B" w:rsidRPr="00F377AF" w:rsidRDefault="00D34D4B" w:rsidP="00A0097C">
            <w:pPr>
              <w:spacing w:line="360" w:lineRule="auto"/>
              <w:jc w:val="center"/>
              <w:rPr>
                <w:rFonts w:ascii="Times New Roman" w:eastAsia="Calibri" w:hAnsi="Times New Roman" w:cs="Times New Roman"/>
                <w:b w:val="0"/>
                <w:bCs w:val="0"/>
                <w:sz w:val="28"/>
                <w:lang w:val="uk-UA"/>
              </w:rPr>
            </w:pPr>
          </w:p>
        </w:tc>
        <w:tc>
          <w:tcPr>
            <w:tcW w:w="7648" w:type="dxa"/>
          </w:tcPr>
          <w:p w14:paraId="718E32CC" w14:textId="55E0C541" w:rsidR="00D34D4B" w:rsidRPr="00BC3890" w:rsidRDefault="00D34D4B"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 xml:space="preserve">Спеціальні </w:t>
            </w:r>
            <w:r w:rsidR="009952F0">
              <w:rPr>
                <w:rFonts w:ascii="Times New Roman" w:eastAsia="Calibri" w:hAnsi="Times New Roman" w:cs="Times New Roman"/>
                <w:sz w:val="28"/>
                <w:lang w:val="uk-UA"/>
              </w:rPr>
              <w:t xml:space="preserve">(вузьконаправлені) </w:t>
            </w:r>
            <w:r w:rsidRPr="00BC3890">
              <w:rPr>
                <w:rFonts w:ascii="Times New Roman" w:eastAsia="Calibri" w:hAnsi="Times New Roman" w:cs="Times New Roman"/>
                <w:sz w:val="28"/>
                <w:lang w:val="uk-UA"/>
              </w:rPr>
              <w:t>(З</w:t>
            </w:r>
            <w:r w:rsidR="00455739">
              <w:rPr>
                <w:rFonts w:ascii="Times New Roman" w:eastAsia="Calibri" w:hAnsi="Times New Roman" w:cs="Times New Roman"/>
                <w:sz w:val="28"/>
                <w:lang w:val="uk-UA"/>
              </w:rPr>
              <w:t xml:space="preserve">акон </w:t>
            </w:r>
            <w:r w:rsidRPr="00BC3890">
              <w:rPr>
                <w:rFonts w:ascii="Times New Roman" w:eastAsia="Calibri" w:hAnsi="Times New Roman" w:cs="Times New Roman"/>
                <w:sz w:val="28"/>
                <w:lang w:val="uk-UA"/>
              </w:rPr>
              <w:t>У</w:t>
            </w:r>
            <w:r w:rsidR="00455739">
              <w:rPr>
                <w:rFonts w:ascii="Times New Roman" w:eastAsia="Calibri" w:hAnsi="Times New Roman" w:cs="Times New Roman"/>
                <w:sz w:val="28"/>
                <w:lang w:val="uk-UA"/>
              </w:rPr>
              <w:t>країни</w:t>
            </w:r>
            <w:r w:rsidRPr="00BC3890">
              <w:rPr>
                <w:rFonts w:ascii="Times New Roman" w:eastAsia="Calibri" w:hAnsi="Times New Roman" w:cs="Times New Roman"/>
                <w:sz w:val="28"/>
                <w:lang w:val="uk-UA"/>
              </w:rPr>
              <w:t xml:space="preserve"> «Про дипломатичну службу»)</w:t>
            </w:r>
          </w:p>
        </w:tc>
      </w:tr>
      <w:tr w:rsidR="00D34D4B" w:rsidRPr="00BC3890" w14:paraId="6C785CFC" w14:textId="77777777" w:rsidTr="00D34D4B">
        <w:trPr>
          <w:trHeight w:val="48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602B7D35" w14:textId="77777777" w:rsidR="00D34D4B" w:rsidRPr="00F377AF" w:rsidRDefault="00D34D4B" w:rsidP="00D34D4B">
            <w:pPr>
              <w:spacing w:line="360" w:lineRule="auto"/>
              <w:jc w:val="center"/>
              <w:rPr>
                <w:rFonts w:ascii="Times New Roman" w:eastAsia="Calibri" w:hAnsi="Times New Roman" w:cs="Times New Roman"/>
                <w:b w:val="0"/>
                <w:bCs w:val="0"/>
                <w:sz w:val="28"/>
                <w:lang w:val="uk-UA"/>
              </w:rPr>
            </w:pPr>
            <w:r w:rsidRPr="00F377AF">
              <w:rPr>
                <w:rFonts w:ascii="Times New Roman" w:eastAsia="Calibri" w:hAnsi="Times New Roman" w:cs="Times New Roman"/>
                <w:b w:val="0"/>
                <w:bCs w:val="0"/>
                <w:sz w:val="28"/>
                <w:lang w:val="uk-UA"/>
              </w:rPr>
              <w:t>За ступенем загальності</w:t>
            </w:r>
          </w:p>
        </w:tc>
        <w:tc>
          <w:tcPr>
            <w:tcW w:w="7648" w:type="dxa"/>
          </w:tcPr>
          <w:p w14:paraId="7F6F50B6" w14:textId="01166477" w:rsidR="00D34D4B" w:rsidRPr="00BC3890" w:rsidRDefault="00D34D4B" w:rsidP="00A009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Ті, що характерні для всіх державних службовців (З</w:t>
            </w:r>
            <w:r w:rsidR="00455739">
              <w:rPr>
                <w:rFonts w:ascii="Times New Roman" w:eastAsia="Calibri" w:hAnsi="Times New Roman" w:cs="Times New Roman"/>
                <w:sz w:val="28"/>
                <w:lang w:val="uk-UA"/>
              </w:rPr>
              <w:t xml:space="preserve">акон </w:t>
            </w:r>
            <w:r w:rsidRPr="00BC3890">
              <w:rPr>
                <w:rFonts w:ascii="Times New Roman" w:eastAsia="Calibri" w:hAnsi="Times New Roman" w:cs="Times New Roman"/>
                <w:sz w:val="28"/>
                <w:lang w:val="uk-UA"/>
              </w:rPr>
              <w:t>У</w:t>
            </w:r>
            <w:r w:rsidR="00455739">
              <w:rPr>
                <w:rFonts w:ascii="Times New Roman" w:eastAsia="Calibri" w:hAnsi="Times New Roman" w:cs="Times New Roman"/>
                <w:sz w:val="28"/>
                <w:lang w:val="uk-UA"/>
              </w:rPr>
              <w:t>країни</w:t>
            </w:r>
            <w:r w:rsidRPr="00BC3890">
              <w:rPr>
                <w:rFonts w:ascii="Times New Roman" w:eastAsia="Calibri" w:hAnsi="Times New Roman" w:cs="Times New Roman"/>
                <w:sz w:val="28"/>
                <w:lang w:val="uk-UA"/>
              </w:rPr>
              <w:t xml:space="preserve"> «Про державні нагороди України», постанова КМУ «Про упорядкування структури та умов оплати праці працівників апарату органів виконавчої влади, органів прокуратури, судів та інших органів»)</w:t>
            </w:r>
          </w:p>
        </w:tc>
      </w:tr>
      <w:tr w:rsidR="00D34D4B" w:rsidRPr="003F786F" w14:paraId="1B17BD1F" w14:textId="77777777" w:rsidTr="00D34D4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0" w:type="dxa"/>
            <w:vMerge/>
          </w:tcPr>
          <w:p w14:paraId="60942DF3" w14:textId="77777777" w:rsidR="00D34D4B" w:rsidRPr="00BC3890" w:rsidRDefault="00D34D4B" w:rsidP="00A0097C">
            <w:pPr>
              <w:spacing w:line="360" w:lineRule="auto"/>
              <w:jc w:val="center"/>
              <w:rPr>
                <w:rFonts w:ascii="Times New Roman" w:eastAsia="Calibri" w:hAnsi="Times New Roman" w:cs="Times New Roman"/>
                <w:sz w:val="28"/>
                <w:lang w:val="uk-UA"/>
              </w:rPr>
            </w:pPr>
          </w:p>
        </w:tc>
        <w:tc>
          <w:tcPr>
            <w:tcW w:w="7648" w:type="dxa"/>
          </w:tcPr>
          <w:p w14:paraId="2FB3AD9A" w14:textId="77777777" w:rsidR="00D34D4B" w:rsidRPr="00BC3890" w:rsidRDefault="00D34D4B" w:rsidP="00A0097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lang w:val="uk-UA"/>
              </w:rPr>
            </w:pPr>
            <w:r w:rsidRPr="00BC3890">
              <w:rPr>
                <w:rFonts w:ascii="Times New Roman" w:eastAsia="Calibri" w:hAnsi="Times New Roman" w:cs="Times New Roman"/>
                <w:sz w:val="28"/>
                <w:lang w:val="uk-UA"/>
              </w:rPr>
              <w:t>Ті, що характерні виключно для дипломатичної служби (накази МЗС України «Про відомчі заохочувальні відзнаки МЗС України»; «Про затвердження Порядку стажування громадян з числа молоді в органах дипломатичної служби».</w:t>
            </w:r>
          </w:p>
        </w:tc>
      </w:tr>
    </w:tbl>
    <w:p w14:paraId="5D650286" w14:textId="77777777" w:rsidR="009A5F85" w:rsidRDefault="009A5F85">
      <w:pPr>
        <w:rPr>
          <w:rFonts w:ascii="Times New Roman" w:hAnsi="Times New Roman" w:cs="Times New Roman"/>
          <w:color w:val="000000"/>
          <w:sz w:val="28"/>
          <w:szCs w:val="28"/>
          <w:lang w:val="uk-UA"/>
        </w:rPr>
      </w:pPr>
    </w:p>
    <w:p w14:paraId="4155C3E8" w14:textId="5CFD2853" w:rsidR="009A5F85" w:rsidRDefault="009A5F85">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7700DBE1" w14:textId="5FDF37BD" w:rsidR="00C85833" w:rsidRDefault="00C8583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857920" behindDoc="0" locked="0" layoutInCell="1" allowOverlap="1" wp14:anchorId="116A41F4" wp14:editId="41CE134D">
                <wp:simplePos x="0" y="0"/>
                <wp:positionH relativeFrom="column">
                  <wp:posOffset>-3810</wp:posOffset>
                </wp:positionH>
                <wp:positionV relativeFrom="paragraph">
                  <wp:posOffset>-76835</wp:posOffset>
                </wp:positionV>
                <wp:extent cx="6010910" cy="914400"/>
                <wp:effectExtent l="0" t="0" r="27940" b="19050"/>
                <wp:wrapNone/>
                <wp:docPr id="205" name="Овал 205"/>
                <wp:cNvGraphicFramePr/>
                <a:graphic xmlns:a="http://schemas.openxmlformats.org/drawingml/2006/main">
                  <a:graphicData uri="http://schemas.microsoft.com/office/word/2010/wordprocessingShape">
                    <wps:wsp>
                      <wps:cNvSpPr/>
                      <wps:spPr>
                        <a:xfrm>
                          <a:off x="0" y="0"/>
                          <a:ext cx="6010910" cy="91440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DEE80BF" w14:textId="423A21FE" w:rsidR="003F786F" w:rsidRPr="00C85833" w:rsidRDefault="003F786F" w:rsidP="00C85833">
                            <w:pPr>
                              <w:jc w:val="center"/>
                              <w:rPr>
                                <w:rFonts w:ascii="Times New Roman" w:hAnsi="Times New Roman" w:cs="Times New Roman"/>
                                <w:sz w:val="28"/>
                                <w:szCs w:val="28"/>
                                <w:lang w:val="uk-UA"/>
                              </w:rPr>
                            </w:pPr>
                            <w:r w:rsidRPr="00C85833">
                              <w:rPr>
                                <w:rFonts w:ascii="Times New Roman" w:hAnsi="Times New Roman" w:cs="Times New Roman"/>
                                <w:sz w:val="28"/>
                                <w:szCs w:val="28"/>
                                <w:lang w:val="uk-UA"/>
                              </w:rPr>
                              <w:t>Ієрархія нормативно-правових актів про стимули дипломатичних службовців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6A41F4" id="Овал 205" o:spid="_x0000_s1037" style="position:absolute;margin-left:-.3pt;margin-top:-6.05pt;width:473.3pt;height:1in;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" fillcolor="white [3201]" strokecolor="#5b9bd5 [3204]" strokeweight="1pt">
                <v:stroke joinstyle="miter"/>
                <v:textbox>
                  <w:txbxContent>
                    <w:p w14:paraId="7DEE80BF" w14:textId="423A21FE" w:rsidR="003F786F" w:rsidRPr="00C85833" w:rsidRDefault="003F786F" w:rsidP="00C85833">
                      <w:pPr>
                        <w:jc w:val="center"/>
                        <w:rPr>
                          <w:rFonts w:ascii="Times New Roman" w:hAnsi="Times New Roman" w:cs="Times New Roman"/>
                          <w:sz w:val="28"/>
                          <w:szCs w:val="28"/>
                          <w:lang w:val="uk-UA"/>
                        </w:rPr>
                      </w:pPr>
                      <w:r w:rsidRPr="00C85833">
                        <w:rPr>
                          <w:rFonts w:ascii="Times New Roman" w:hAnsi="Times New Roman" w:cs="Times New Roman"/>
                          <w:sz w:val="28"/>
                          <w:szCs w:val="28"/>
                          <w:lang w:val="uk-UA"/>
                        </w:rPr>
                        <w:t>Ієрархія нормативно-правових актів про стимули дипломатичних службовців України</w:t>
                      </w:r>
                    </w:p>
                  </w:txbxContent>
                </v:textbox>
              </v:oval>
            </w:pict>
          </mc:Fallback>
        </mc:AlternateContent>
      </w:r>
    </w:p>
    <w:p w14:paraId="5F528D05" w14:textId="7CF8E024" w:rsidR="00C85833" w:rsidRDefault="00C85833">
      <w:pPr>
        <w:rPr>
          <w:rFonts w:ascii="Times New Roman" w:hAnsi="Times New Roman" w:cs="Times New Roman"/>
          <w:color w:val="000000"/>
          <w:sz w:val="28"/>
          <w:szCs w:val="28"/>
          <w:lang w:val="uk-UA"/>
        </w:rPr>
      </w:pPr>
    </w:p>
    <w:p w14:paraId="72BBB16C" w14:textId="25926F40" w:rsidR="00C85833" w:rsidRDefault="00C85833">
      <w:pPr>
        <w:rPr>
          <w:rFonts w:ascii="Times New Roman" w:hAnsi="Times New Roman" w:cs="Times New Roman"/>
          <w:color w:val="000000"/>
          <w:sz w:val="28"/>
          <w:szCs w:val="28"/>
          <w:lang w:val="uk-UA"/>
        </w:rPr>
      </w:pPr>
    </w:p>
    <w:p w14:paraId="7DC2BD31" w14:textId="0622627C" w:rsidR="00C85833" w:rsidRDefault="007114D6">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7028DD93" wp14:editId="2E07D3E8">
            <wp:extent cx="6042660" cy="7759065"/>
            <wp:effectExtent l="19050" t="0" r="15240" b="0"/>
            <wp:docPr id="206" name="Схема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55287C" w14:textId="3BBD9453" w:rsidR="00C85833" w:rsidRDefault="00C85833">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20A2CF3F" w14:textId="63FA6191" w:rsidR="002A1926" w:rsidRDefault="002A1926" w:rsidP="003436FC">
      <w:pPr>
        <w:spacing w:after="0" w:line="360" w:lineRule="auto"/>
        <w:ind w:firstLine="709"/>
        <w:contextualSpacing/>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2.3. Класифікація стимулів дипломатичних службовців за законодавством України</w:t>
      </w:r>
    </w:p>
    <w:p w14:paraId="02784D2F" w14:textId="77777777" w:rsidR="002A1926" w:rsidRDefault="002A1926" w:rsidP="003436FC">
      <w:pPr>
        <w:spacing w:after="0" w:line="360" w:lineRule="auto"/>
        <w:contextualSpacing/>
        <w:rPr>
          <w:rFonts w:ascii="Times New Roman" w:hAnsi="Times New Roman" w:cs="Times New Roman"/>
          <w:color w:val="000000"/>
          <w:sz w:val="28"/>
          <w:szCs w:val="28"/>
          <w:lang w:val="uk-UA"/>
        </w:rPr>
      </w:pPr>
    </w:p>
    <w:p w14:paraId="138D50E0" w14:textId="77777777" w:rsidR="002A1926" w:rsidRDefault="002A1926" w:rsidP="003436FC">
      <w:pPr>
        <w:spacing w:line="360" w:lineRule="auto"/>
        <w:contextualSpacing/>
        <w:rPr>
          <w:rFonts w:ascii="Times New Roman" w:hAnsi="Times New Roman" w:cs="Times New Roman"/>
          <w:color w:val="000000"/>
          <w:sz w:val="28"/>
          <w:szCs w:val="28"/>
          <w:lang w:val="uk-UA"/>
        </w:rPr>
      </w:pPr>
    </w:p>
    <w:p w14:paraId="308A8C64" w14:textId="2CFD7885" w:rsidR="00D34D4B" w:rsidRDefault="00455739">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85888" behindDoc="0" locked="0" layoutInCell="1" allowOverlap="1" wp14:anchorId="7A62A240" wp14:editId="4DC01231">
                <wp:simplePos x="0" y="0"/>
                <wp:positionH relativeFrom="column">
                  <wp:posOffset>4320540</wp:posOffset>
                </wp:positionH>
                <wp:positionV relativeFrom="paragraph">
                  <wp:posOffset>4192270</wp:posOffset>
                </wp:positionV>
                <wp:extent cx="1755775" cy="1139190"/>
                <wp:effectExtent l="0" t="0" r="15875" b="22860"/>
                <wp:wrapNone/>
                <wp:docPr id="21" name="Прямоугольник: усеченные противолежащие углы 21"/>
                <wp:cNvGraphicFramePr/>
                <a:graphic xmlns:a="http://schemas.openxmlformats.org/drawingml/2006/main">
                  <a:graphicData uri="http://schemas.microsoft.com/office/word/2010/wordprocessingShape">
                    <wps:wsp>
                      <wps:cNvSpPr/>
                      <wps:spPr>
                        <a:xfrm>
                          <a:off x="0" y="0"/>
                          <a:ext cx="1755775"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26988234" w14:textId="64EF46A8" w:rsidR="003F786F" w:rsidRDefault="003F786F" w:rsidP="00A02E90">
                            <w:pPr>
                              <w:jc w:val="center"/>
                            </w:pPr>
                            <w:r>
                              <w:rPr>
                                <w:rFonts w:ascii="Times New Roman" w:eastAsia="Calibri" w:hAnsi="Times New Roman" w:cs="Times New Roman"/>
                                <w:sz w:val="28"/>
                                <w:szCs w:val="28"/>
                                <w:lang w:val="uk-UA"/>
                              </w:rPr>
                              <w:t>За колом осіб, до яких застосовується стимул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2A240" id="Прямоугольник: усеченные противолежащие углы 21" o:spid="_x0000_s1038" style="position:absolute;margin-left:340.2pt;margin-top:330.1pt;width:138.25pt;height:8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577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" adj="-11796480,,5400" path="m,l1565906,r189869,189869l1755775,1139190r,l189869,1139190,,949321,,xe" fillcolor="white [3201]" strokecolor="#5b9bd5 [3204]" strokeweight="1pt">
                <v:stroke joinstyle="miter"/>
                <v:formulas/>
                <v:path arrowok="t" o:connecttype="custom" o:connectlocs="0,0;1565906,0;1755775,189869;1755775,1139190;1755775,1139190;189869,1139190;0,949321;0,0" o:connectangles="0,0,0,0,0,0,0,0" textboxrect="0,0,1755775,1139190"/>
                <v:textbox>
                  <w:txbxContent>
                    <w:p w14:paraId="26988234" w14:textId="64EF46A8" w:rsidR="003F786F" w:rsidRDefault="003F786F" w:rsidP="00A02E90">
                      <w:pPr>
                        <w:jc w:val="center"/>
                      </w:pPr>
                      <w:r>
                        <w:rPr>
                          <w:rFonts w:ascii="Times New Roman" w:eastAsia="Calibri" w:hAnsi="Times New Roman" w:cs="Times New Roman"/>
                          <w:sz w:val="28"/>
                          <w:szCs w:val="28"/>
                          <w:lang w:val="uk-UA"/>
                        </w:rPr>
                        <w:t>За колом осіб, до яких застосовується стимул</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81792" behindDoc="0" locked="0" layoutInCell="1" allowOverlap="1" wp14:anchorId="2D9D66A5" wp14:editId="5B87264B">
                <wp:simplePos x="0" y="0"/>
                <wp:positionH relativeFrom="column">
                  <wp:posOffset>2174875</wp:posOffset>
                </wp:positionH>
                <wp:positionV relativeFrom="paragraph">
                  <wp:posOffset>4192270</wp:posOffset>
                </wp:positionV>
                <wp:extent cx="1823085" cy="1139190"/>
                <wp:effectExtent l="0" t="0" r="24765" b="22860"/>
                <wp:wrapNone/>
                <wp:docPr id="18" name="Прямоугольник: усеченные противолежащие углы 18"/>
                <wp:cNvGraphicFramePr/>
                <a:graphic xmlns:a="http://schemas.openxmlformats.org/drawingml/2006/main">
                  <a:graphicData uri="http://schemas.microsoft.com/office/word/2010/wordprocessingShape">
                    <wps:wsp>
                      <wps:cNvSpPr/>
                      <wps:spPr>
                        <a:xfrm>
                          <a:off x="0" y="0"/>
                          <a:ext cx="1823085"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0ED41F68" w14:textId="08AB05C1" w:rsidR="003F786F" w:rsidRDefault="003F786F" w:rsidP="00EF76E3">
                            <w:pPr>
                              <w:jc w:val="center"/>
                            </w:pPr>
                            <w:r>
                              <w:rPr>
                                <w:rFonts w:ascii="Times New Roman" w:eastAsia="Calibri" w:hAnsi="Times New Roman" w:cs="Times New Roman"/>
                                <w:sz w:val="28"/>
                                <w:szCs w:val="28"/>
                                <w:lang w:val="uk-UA"/>
                              </w:rPr>
                              <w:t>За правовою природою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66A5" id="Прямоугольник: усеченные противолежащие углы 18" o:spid="_x0000_s1039" style="position:absolute;margin-left:171.25pt;margin-top:330.1pt;width:143.55pt;height:8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308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" adj="-11796480,,5400" path="m,l1633216,r189869,189869l1823085,1139190r,l189869,1139190,,949321,,xe" fillcolor="white [3201]" strokecolor="#5b9bd5 [3204]" strokeweight="1pt">
                <v:stroke joinstyle="miter"/>
                <v:formulas/>
                <v:path arrowok="t" o:connecttype="custom" o:connectlocs="0,0;1633216,0;1823085,189869;1823085,1139190;1823085,1139190;189869,1139190;0,949321;0,0" o:connectangles="0,0,0,0,0,0,0,0" textboxrect="0,0,1823085,1139190"/>
                <v:textbox>
                  <w:txbxContent>
                    <w:p w14:paraId="0ED41F68" w14:textId="08AB05C1" w:rsidR="003F786F" w:rsidRDefault="003F786F" w:rsidP="00EF76E3">
                      <w:pPr>
                        <w:jc w:val="center"/>
                      </w:pPr>
                      <w:r>
                        <w:rPr>
                          <w:rFonts w:ascii="Times New Roman" w:eastAsia="Calibri" w:hAnsi="Times New Roman" w:cs="Times New Roman"/>
                          <w:sz w:val="28"/>
                          <w:szCs w:val="28"/>
                          <w:lang w:val="uk-UA"/>
                        </w:rPr>
                        <w:t>За правовою природою</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7696" behindDoc="0" locked="0" layoutInCell="1" allowOverlap="1" wp14:anchorId="7987EBC6" wp14:editId="3D5D5E31">
                <wp:simplePos x="0" y="0"/>
                <wp:positionH relativeFrom="column">
                  <wp:posOffset>5715</wp:posOffset>
                </wp:positionH>
                <wp:positionV relativeFrom="paragraph">
                  <wp:posOffset>4188460</wp:posOffset>
                </wp:positionV>
                <wp:extent cx="1800225" cy="1139190"/>
                <wp:effectExtent l="0" t="0" r="28575" b="22860"/>
                <wp:wrapNone/>
                <wp:docPr id="15" name="Прямоугольник: усеченные противолежащие углы 15"/>
                <wp:cNvGraphicFramePr/>
                <a:graphic xmlns:a="http://schemas.openxmlformats.org/drawingml/2006/main">
                  <a:graphicData uri="http://schemas.microsoft.com/office/word/2010/wordprocessingShape">
                    <wps:wsp>
                      <wps:cNvSpPr/>
                      <wps:spPr>
                        <a:xfrm>
                          <a:off x="0" y="0"/>
                          <a:ext cx="1800225"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683ECDAF" w14:textId="744ED08C" w:rsidR="003F786F" w:rsidRDefault="003F786F" w:rsidP="00EF76E3">
                            <w:pPr>
                              <w:jc w:val="center"/>
                            </w:pPr>
                            <w:r>
                              <w:rPr>
                                <w:rFonts w:ascii="Times New Roman" w:eastAsia="Calibri" w:hAnsi="Times New Roman" w:cs="Times New Roman"/>
                                <w:sz w:val="28"/>
                                <w:szCs w:val="28"/>
                                <w:lang w:val="uk-UA"/>
                              </w:rPr>
                              <w:t>За методами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EBC6" id="Прямоугольник: усеченные противолежащие углы 15" o:spid="_x0000_s1040" style="position:absolute;margin-left:.45pt;margin-top:329.8pt;width:141.75pt;height:8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22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" adj="-11796480,,5400" path="m,l1610356,r189869,189869l1800225,1139190r,l189869,1139190,,949321,,xe" fillcolor="white [3201]" strokecolor="#5b9bd5 [3204]" strokeweight="1pt">
                <v:stroke joinstyle="miter"/>
                <v:formulas/>
                <v:path arrowok="t" o:connecttype="custom" o:connectlocs="0,0;1610356,0;1800225,189869;1800225,1139190;1800225,1139190;189869,1139190;0,949321;0,0" o:connectangles="0,0,0,0,0,0,0,0" textboxrect="0,0,1800225,1139190"/>
                <v:textbox>
                  <w:txbxContent>
                    <w:p w14:paraId="683ECDAF" w14:textId="744ED08C" w:rsidR="003F786F" w:rsidRDefault="003F786F" w:rsidP="00EF76E3">
                      <w:pPr>
                        <w:jc w:val="center"/>
                      </w:pPr>
                      <w:r>
                        <w:rPr>
                          <w:rFonts w:ascii="Times New Roman" w:eastAsia="Calibri" w:hAnsi="Times New Roman" w:cs="Times New Roman"/>
                          <w:sz w:val="28"/>
                          <w:szCs w:val="28"/>
                          <w:lang w:val="uk-UA"/>
                        </w:rPr>
                        <w:t>За методами</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84864" behindDoc="0" locked="0" layoutInCell="1" allowOverlap="1" wp14:anchorId="497072C4" wp14:editId="2A73FD64">
                <wp:simplePos x="0" y="0"/>
                <wp:positionH relativeFrom="column">
                  <wp:posOffset>4330065</wp:posOffset>
                </wp:positionH>
                <wp:positionV relativeFrom="paragraph">
                  <wp:posOffset>2592070</wp:posOffset>
                </wp:positionV>
                <wp:extent cx="1746250" cy="1139190"/>
                <wp:effectExtent l="0" t="0" r="25400" b="22860"/>
                <wp:wrapNone/>
                <wp:docPr id="20" name="Прямоугольник: усеченные противолежащие углы 20"/>
                <wp:cNvGraphicFramePr/>
                <a:graphic xmlns:a="http://schemas.openxmlformats.org/drawingml/2006/main">
                  <a:graphicData uri="http://schemas.microsoft.com/office/word/2010/wordprocessingShape">
                    <wps:wsp>
                      <wps:cNvSpPr/>
                      <wps:spPr>
                        <a:xfrm>
                          <a:off x="0" y="0"/>
                          <a:ext cx="1746250"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4B63B417" w14:textId="74E73AA9" w:rsidR="003F786F" w:rsidRDefault="003F786F" w:rsidP="00EF76E3">
                            <w:pPr>
                              <w:jc w:val="center"/>
                            </w:pPr>
                            <w:r>
                              <w:rPr>
                                <w:rFonts w:ascii="Times New Roman" w:eastAsia="Calibri" w:hAnsi="Times New Roman" w:cs="Times New Roman"/>
                                <w:sz w:val="28"/>
                                <w:szCs w:val="28"/>
                                <w:lang w:val="uk-UA"/>
                              </w:rPr>
                              <w:t>За грошовим виразом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72C4" id="Прямоугольник: усеченные противолежащие углы 20" o:spid="_x0000_s1041" style="position:absolute;margin-left:340.95pt;margin-top:204.1pt;width:137.5pt;height:8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6250,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" adj="-11796480,,5400" path="m,l1556381,r189869,189869l1746250,1139190r,l189869,1139190,,949321,,xe" fillcolor="white [3201]" strokecolor="#5b9bd5 [3204]" strokeweight="1pt">
                <v:stroke joinstyle="miter"/>
                <v:formulas/>
                <v:path arrowok="t" o:connecttype="custom" o:connectlocs="0,0;1556381,0;1746250,189869;1746250,1139190;1746250,1139190;189869,1139190;0,949321;0,0" o:connectangles="0,0,0,0,0,0,0,0" textboxrect="0,0,1746250,1139190"/>
                <v:textbox>
                  <w:txbxContent>
                    <w:p w14:paraId="4B63B417" w14:textId="74E73AA9" w:rsidR="003F786F" w:rsidRDefault="003F786F" w:rsidP="00EF76E3">
                      <w:pPr>
                        <w:jc w:val="center"/>
                      </w:pPr>
                      <w:r>
                        <w:rPr>
                          <w:rFonts w:ascii="Times New Roman" w:eastAsia="Calibri" w:hAnsi="Times New Roman" w:cs="Times New Roman"/>
                          <w:sz w:val="28"/>
                          <w:szCs w:val="28"/>
                          <w:lang w:val="uk-UA"/>
                        </w:rPr>
                        <w:t>За грошовим виразом</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80768" behindDoc="0" locked="0" layoutInCell="1" allowOverlap="1" wp14:anchorId="13406DD8" wp14:editId="7830FA61">
                <wp:simplePos x="0" y="0"/>
                <wp:positionH relativeFrom="column">
                  <wp:posOffset>2167890</wp:posOffset>
                </wp:positionH>
                <wp:positionV relativeFrom="paragraph">
                  <wp:posOffset>2582544</wp:posOffset>
                </wp:positionV>
                <wp:extent cx="1823085" cy="1148715"/>
                <wp:effectExtent l="0" t="0" r="24765" b="13335"/>
                <wp:wrapNone/>
                <wp:docPr id="17" name="Прямоугольник: усеченные противолежащие углы 17"/>
                <wp:cNvGraphicFramePr/>
                <a:graphic xmlns:a="http://schemas.openxmlformats.org/drawingml/2006/main">
                  <a:graphicData uri="http://schemas.microsoft.com/office/word/2010/wordprocessingShape">
                    <wps:wsp>
                      <wps:cNvSpPr/>
                      <wps:spPr>
                        <a:xfrm>
                          <a:off x="0" y="0"/>
                          <a:ext cx="1823085" cy="1148715"/>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2AB18A91" w14:textId="24A831E1" w:rsidR="003F786F" w:rsidRDefault="003F786F" w:rsidP="00EF76E3">
                            <w:pPr>
                              <w:jc w:val="center"/>
                            </w:pPr>
                            <w:r w:rsidRPr="00BC3890">
                              <w:rPr>
                                <w:rFonts w:ascii="Times New Roman" w:eastAsia="Calibri" w:hAnsi="Times New Roman" w:cs="Times New Roman"/>
                                <w:sz w:val="28"/>
                                <w:szCs w:val="28"/>
                                <w:lang w:val="uk-UA"/>
                              </w:rPr>
                              <w:t>За категорією посад працівників служби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6DD8" id="Прямоугольник: усеченные противолежащие углы 17" o:spid="_x0000_s1042" style="position:absolute;margin-left:170.7pt;margin-top:203.35pt;width:143.55pt;height:9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3085,1148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" adj="-11796480,,5400" path="m,l1631629,r191456,191456l1823085,1148715r,l191456,1148715,,957259,,xe" fillcolor="white [3201]" strokecolor="#5b9bd5 [3204]" strokeweight="1pt">
                <v:stroke joinstyle="miter"/>
                <v:formulas/>
                <v:path arrowok="t" o:connecttype="custom" o:connectlocs="0,0;1631629,0;1823085,191456;1823085,1148715;1823085,1148715;191456,1148715;0,957259;0,0" o:connectangles="0,0,0,0,0,0,0,0" textboxrect="0,0,1823085,1148715"/>
                <v:textbox>
                  <w:txbxContent>
                    <w:p w14:paraId="2AB18A91" w14:textId="24A831E1" w:rsidR="003F786F" w:rsidRDefault="003F786F" w:rsidP="00EF76E3">
                      <w:pPr>
                        <w:jc w:val="center"/>
                      </w:pPr>
                      <w:r w:rsidRPr="00BC3890">
                        <w:rPr>
                          <w:rFonts w:ascii="Times New Roman" w:eastAsia="Calibri" w:hAnsi="Times New Roman" w:cs="Times New Roman"/>
                          <w:sz w:val="28"/>
                          <w:szCs w:val="28"/>
                          <w:lang w:val="uk-UA"/>
                        </w:rPr>
                        <w:t>За категорією посад працівників служби</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5648" behindDoc="0" locked="0" layoutInCell="1" allowOverlap="1" wp14:anchorId="2B71B37A" wp14:editId="07E22BB3">
                <wp:simplePos x="0" y="0"/>
                <wp:positionH relativeFrom="column">
                  <wp:posOffset>5715</wp:posOffset>
                </wp:positionH>
                <wp:positionV relativeFrom="paragraph">
                  <wp:posOffset>2592070</wp:posOffset>
                </wp:positionV>
                <wp:extent cx="1800225" cy="1139190"/>
                <wp:effectExtent l="0" t="0" r="28575" b="22860"/>
                <wp:wrapNone/>
                <wp:docPr id="14" name="Прямоугольник: усеченные противолежащие углы 14"/>
                <wp:cNvGraphicFramePr/>
                <a:graphic xmlns:a="http://schemas.openxmlformats.org/drawingml/2006/main">
                  <a:graphicData uri="http://schemas.microsoft.com/office/word/2010/wordprocessingShape">
                    <wps:wsp>
                      <wps:cNvSpPr/>
                      <wps:spPr>
                        <a:xfrm>
                          <a:off x="0" y="0"/>
                          <a:ext cx="1800225"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3F20EF0F" w14:textId="5EDAED17" w:rsidR="003F786F" w:rsidRDefault="003F786F" w:rsidP="00EF76E3">
                            <w:pPr>
                              <w:jc w:val="center"/>
                            </w:pPr>
                            <w:r w:rsidRPr="00BC3890">
                              <w:rPr>
                                <w:rFonts w:ascii="Times New Roman" w:eastAsia="Calibri" w:hAnsi="Times New Roman" w:cs="Times New Roman"/>
                                <w:sz w:val="28"/>
                                <w:szCs w:val="28"/>
                                <w:lang w:val="uk-UA"/>
                              </w:rPr>
                              <w:t xml:space="preserve">За </w:t>
                            </w:r>
                            <w:r>
                              <w:rPr>
                                <w:rFonts w:ascii="Times New Roman" w:eastAsia="Calibri" w:hAnsi="Times New Roman" w:cs="Times New Roman"/>
                                <w:sz w:val="28"/>
                                <w:szCs w:val="28"/>
                                <w:lang w:val="uk-UA"/>
                              </w:rPr>
                              <w:t>походженням</w:t>
                            </w:r>
                            <w:r w:rsidRPr="00BC3890">
                              <w:rPr>
                                <w:rFonts w:ascii="Times New Roman" w:eastAsia="Calibri" w:hAnsi="Times New Roman" w:cs="Times New Roman"/>
                                <w:sz w:val="28"/>
                                <w:szCs w:val="28"/>
                                <w:lang w:val="uk-UA"/>
                              </w:rPr>
                              <w:t xml:space="preserve"> стимулів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B37A" id="Прямоугольник: усеченные противолежащие углы 14" o:spid="_x0000_s1043" style="position:absolute;margin-left:.45pt;margin-top:204.1pt;width:141.75pt;height:8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22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" adj="-11796480,,5400" path="m,l1610356,r189869,189869l1800225,1139190r,l189869,1139190,,949321,,xe" fillcolor="white [3201]" strokecolor="#5b9bd5 [3204]" strokeweight="1pt">
                <v:stroke joinstyle="miter"/>
                <v:formulas/>
                <v:path arrowok="t" o:connecttype="custom" o:connectlocs="0,0;1610356,0;1800225,189869;1800225,1139190;1800225,1139190;189869,1139190;0,949321;0,0" o:connectangles="0,0,0,0,0,0,0,0" textboxrect="0,0,1800225,1139190"/>
                <v:textbox>
                  <w:txbxContent>
                    <w:p w14:paraId="3F20EF0F" w14:textId="5EDAED17" w:rsidR="003F786F" w:rsidRDefault="003F786F" w:rsidP="00EF76E3">
                      <w:pPr>
                        <w:jc w:val="center"/>
                      </w:pPr>
                      <w:r w:rsidRPr="00BC3890">
                        <w:rPr>
                          <w:rFonts w:ascii="Times New Roman" w:eastAsia="Calibri" w:hAnsi="Times New Roman" w:cs="Times New Roman"/>
                          <w:sz w:val="28"/>
                          <w:szCs w:val="28"/>
                          <w:lang w:val="uk-UA"/>
                        </w:rPr>
                        <w:t xml:space="preserve">За </w:t>
                      </w:r>
                      <w:r>
                        <w:rPr>
                          <w:rFonts w:ascii="Times New Roman" w:eastAsia="Calibri" w:hAnsi="Times New Roman" w:cs="Times New Roman"/>
                          <w:sz w:val="28"/>
                          <w:szCs w:val="28"/>
                          <w:lang w:val="uk-UA"/>
                        </w:rPr>
                        <w:t>походженням</w:t>
                      </w:r>
                      <w:r w:rsidRPr="00BC3890">
                        <w:rPr>
                          <w:rFonts w:ascii="Times New Roman" w:eastAsia="Calibri" w:hAnsi="Times New Roman" w:cs="Times New Roman"/>
                          <w:sz w:val="28"/>
                          <w:szCs w:val="28"/>
                          <w:lang w:val="uk-UA"/>
                        </w:rPr>
                        <w:t xml:space="preserve"> стимулів</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83840" behindDoc="0" locked="0" layoutInCell="1" allowOverlap="1" wp14:anchorId="5B618BB1" wp14:editId="002F2DCA">
                <wp:simplePos x="0" y="0"/>
                <wp:positionH relativeFrom="column">
                  <wp:posOffset>4330065</wp:posOffset>
                </wp:positionH>
                <wp:positionV relativeFrom="paragraph">
                  <wp:posOffset>991870</wp:posOffset>
                </wp:positionV>
                <wp:extent cx="1746250" cy="1139190"/>
                <wp:effectExtent l="0" t="0" r="25400" b="22860"/>
                <wp:wrapNone/>
                <wp:docPr id="19" name="Прямоугольник: усеченные противолежащие углы 19"/>
                <wp:cNvGraphicFramePr/>
                <a:graphic xmlns:a="http://schemas.openxmlformats.org/drawingml/2006/main">
                  <a:graphicData uri="http://schemas.microsoft.com/office/word/2010/wordprocessingShape">
                    <wps:wsp>
                      <wps:cNvSpPr/>
                      <wps:spPr>
                        <a:xfrm>
                          <a:off x="0" y="0"/>
                          <a:ext cx="1746250"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3B73F1FB" w14:textId="6D1FF0CA" w:rsidR="003F786F" w:rsidRDefault="003F786F" w:rsidP="00EF76E3">
                            <w:pPr>
                              <w:jc w:val="center"/>
                            </w:pPr>
                            <w:r>
                              <w:rPr>
                                <w:rFonts w:ascii="Times New Roman" w:eastAsia="Calibri" w:hAnsi="Times New Roman" w:cs="Times New Roman"/>
                                <w:sz w:val="28"/>
                                <w:szCs w:val="28"/>
                                <w:lang w:val="uk-UA"/>
                              </w:rPr>
                              <w:t xml:space="preserve">За </w:t>
                            </w:r>
                            <w:r w:rsidRPr="00D935F4">
                              <w:rPr>
                                <w:rFonts w:ascii="Times New Roman" w:eastAsia="Calibri" w:hAnsi="Times New Roman" w:cs="Times New Roman"/>
                                <w:sz w:val="28"/>
                                <w:szCs w:val="28"/>
                                <w:lang w:val="uk-UA"/>
                              </w:rPr>
                              <w:t>формою зовнішнього виразу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8BB1" id="Прямоугольник: усеченные противолежащие углы 19" o:spid="_x0000_s1044" style="position:absolute;margin-left:340.95pt;margin-top:78.1pt;width:137.5pt;height:8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6250,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" adj="-11796480,,5400" path="m,l1556381,r189869,189869l1746250,1139190r,l189869,1139190,,949321,,xe" fillcolor="white [3201]" strokecolor="#5b9bd5 [3204]" strokeweight="1pt">
                <v:stroke joinstyle="miter"/>
                <v:formulas/>
                <v:path arrowok="t" o:connecttype="custom" o:connectlocs="0,0;1556381,0;1746250,189869;1746250,1139190;1746250,1139190;189869,1139190;0,949321;0,0" o:connectangles="0,0,0,0,0,0,0,0" textboxrect="0,0,1746250,1139190"/>
                <v:textbox>
                  <w:txbxContent>
                    <w:p w14:paraId="3B73F1FB" w14:textId="6D1FF0CA" w:rsidR="003F786F" w:rsidRDefault="003F786F" w:rsidP="00EF76E3">
                      <w:pPr>
                        <w:jc w:val="center"/>
                      </w:pPr>
                      <w:r>
                        <w:rPr>
                          <w:rFonts w:ascii="Times New Roman" w:eastAsia="Calibri" w:hAnsi="Times New Roman" w:cs="Times New Roman"/>
                          <w:sz w:val="28"/>
                          <w:szCs w:val="28"/>
                          <w:lang w:val="uk-UA"/>
                        </w:rPr>
                        <w:t xml:space="preserve">За </w:t>
                      </w:r>
                      <w:r w:rsidRPr="00D935F4">
                        <w:rPr>
                          <w:rFonts w:ascii="Times New Roman" w:eastAsia="Calibri" w:hAnsi="Times New Roman" w:cs="Times New Roman"/>
                          <w:sz w:val="28"/>
                          <w:szCs w:val="28"/>
                          <w:lang w:val="uk-UA"/>
                        </w:rPr>
                        <w:t>формою зовнішнього виразу</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9744" behindDoc="0" locked="0" layoutInCell="1" allowOverlap="1" wp14:anchorId="718521E7" wp14:editId="3A06F8AA">
                <wp:simplePos x="0" y="0"/>
                <wp:positionH relativeFrom="column">
                  <wp:posOffset>2167890</wp:posOffset>
                </wp:positionH>
                <wp:positionV relativeFrom="paragraph">
                  <wp:posOffset>991870</wp:posOffset>
                </wp:positionV>
                <wp:extent cx="1823085" cy="1139190"/>
                <wp:effectExtent l="0" t="0" r="24765" b="22860"/>
                <wp:wrapNone/>
                <wp:docPr id="16" name="Прямоугольник: усеченные противолежащие углы 16"/>
                <wp:cNvGraphicFramePr/>
                <a:graphic xmlns:a="http://schemas.openxmlformats.org/drawingml/2006/main">
                  <a:graphicData uri="http://schemas.microsoft.com/office/word/2010/wordprocessingShape">
                    <wps:wsp>
                      <wps:cNvSpPr/>
                      <wps:spPr>
                        <a:xfrm>
                          <a:off x="0" y="0"/>
                          <a:ext cx="1823085"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1757CB00" w14:textId="6C5A95A2" w:rsidR="003F786F" w:rsidRDefault="003F786F" w:rsidP="00EF76E3">
                            <w:pPr>
                              <w:jc w:val="center"/>
                            </w:pPr>
                            <w:r w:rsidRPr="00BC3890">
                              <w:rPr>
                                <w:rFonts w:ascii="Times New Roman" w:eastAsia="Calibri" w:hAnsi="Times New Roman" w:cs="Times New Roman"/>
                                <w:sz w:val="28"/>
                                <w:szCs w:val="28"/>
                                <w:lang w:val="uk-UA"/>
                              </w:rPr>
                              <w:t xml:space="preserve">За </w:t>
                            </w:r>
                            <w:r>
                              <w:rPr>
                                <w:rFonts w:ascii="Times New Roman" w:eastAsia="Calibri" w:hAnsi="Times New Roman" w:cs="Times New Roman"/>
                                <w:sz w:val="28"/>
                                <w:szCs w:val="28"/>
                                <w:lang w:val="uk-UA"/>
                              </w:rPr>
                              <w:t>територіальною належністю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21E7" id="Прямоугольник: усеченные противолежащие углы 16" o:spid="_x0000_s1045" style="position:absolute;margin-left:170.7pt;margin-top:78.1pt;width:143.55pt;height:8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308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" adj="-11796480,,5400" path="m,l1633216,r189869,189869l1823085,1139190r,l189869,1139190,,949321,,xe" fillcolor="white [3201]" strokecolor="#5b9bd5 [3204]" strokeweight="1pt">
                <v:stroke joinstyle="miter"/>
                <v:formulas/>
                <v:path arrowok="t" o:connecttype="custom" o:connectlocs="0,0;1633216,0;1823085,189869;1823085,1139190;1823085,1139190;189869,1139190;0,949321;0,0" o:connectangles="0,0,0,0,0,0,0,0" textboxrect="0,0,1823085,1139190"/>
                <v:textbox>
                  <w:txbxContent>
                    <w:p w14:paraId="1757CB00" w14:textId="6C5A95A2" w:rsidR="003F786F" w:rsidRDefault="003F786F" w:rsidP="00EF76E3">
                      <w:pPr>
                        <w:jc w:val="center"/>
                      </w:pPr>
                      <w:r w:rsidRPr="00BC3890">
                        <w:rPr>
                          <w:rFonts w:ascii="Times New Roman" w:eastAsia="Calibri" w:hAnsi="Times New Roman" w:cs="Times New Roman"/>
                          <w:sz w:val="28"/>
                          <w:szCs w:val="28"/>
                          <w:lang w:val="uk-UA"/>
                        </w:rPr>
                        <w:t xml:space="preserve">За </w:t>
                      </w:r>
                      <w:r>
                        <w:rPr>
                          <w:rFonts w:ascii="Times New Roman" w:eastAsia="Calibri" w:hAnsi="Times New Roman" w:cs="Times New Roman"/>
                          <w:sz w:val="28"/>
                          <w:szCs w:val="28"/>
                          <w:lang w:val="uk-UA"/>
                        </w:rPr>
                        <w:t>територіальною належністю</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3600" behindDoc="0" locked="0" layoutInCell="1" allowOverlap="1" wp14:anchorId="54AFF45E" wp14:editId="4D181230">
                <wp:simplePos x="0" y="0"/>
                <wp:positionH relativeFrom="column">
                  <wp:posOffset>5715</wp:posOffset>
                </wp:positionH>
                <wp:positionV relativeFrom="paragraph">
                  <wp:posOffset>991870</wp:posOffset>
                </wp:positionV>
                <wp:extent cx="1800225" cy="1139190"/>
                <wp:effectExtent l="0" t="0" r="28575" b="22860"/>
                <wp:wrapNone/>
                <wp:docPr id="13" name="Прямоугольник: усеченные противолежащие углы 13"/>
                <wp:cNvGraphicFramePr/>
                <a:graphic xmlns:a="http://schemas.openxmlformats.org/drawingml/2006/main">
                  <a:graphicData uri="http://schemas.microsoft.com/office/word/2010/wordprocessingShape">
                    <wps:wsp>
                      <wps:cNvSpPr/>
                      <wps:spPr>
                        <a:xfrm>
                          <a:off x="0" y="0"/>
                          <a:ext cx="1800225" cy="1139190"/>
                        </a:xfrm>
                        <a:prstGeom prst="snip2DiagRect">
                          <a:avLst/>
                        </a:prstGeom>
                      </wps:spPr>
                      <wps:style>
                        <a:lnRef idx="2">
                          <a:schemeClr val="accent1"/>
                        </a:lnRef>
                        <a:fillRef idx="1">
                          <a:schemeClr val="lt1"/>
                        </a:fillRef>
                        <a:effectRef idx="0">
                          <a:schemeClr val="accent1"/>
                        </a:effectRef>
                        <a:fontRef idx="minor">
                          <a:schemeClr val="dk1"/>
                        </a:fontRef>
                      </wps:style>
                      <wps:txbx>
                        <w:txbxContent>
                          <w:p w14:paraId="42CC066B" w14:textId="3D1B236B" w:rsidR="003F786F" w:rsidRPr="00EF76E3" w:rsidRDefault="003F786F" w:rsidP="00455739">
                            <w:pPr>
                              <w:jc w:val="center"/>
                              <w:rPr>
                                <w:rFonts w:ascii="Times New Roman" w:eastAsia="Calibri" w:hAnsi="Times New Roman" w:cs="Times New Roman"/>
                                <w:sz w:val="28"/>
                                <w:szCs w:val="28"/>
                                <w:lang w:val="uk-UA"/>
                              </w:rPr>
                            </w:pPr>
                            <w:r w:rsidRPr="00BC3890">
                              <w:rPr>
                                <w:rFonts w:ascii="Times New Roman" w:eastAsia="Calibri" w:hAnsi="Times New Roman" w:cs="Times New Roman"/>
                                <w:sz w:val="28"/>
                                <w:szCs w:val="28"/>
                                <w:lang w:val="uk-UA"/>
                              </w:rPr>
                              <w:t>За характером</w:t>
                            </w:r>
                            <w:r>
                              <w:rPr>
                                <w:rFonts w:ascii="Times New Roman" w:eastAsia="Calibri" w:hAnsi="Times New Roman" w:cs="Times New Roman"/>
                                <w:sz w:val="28"/>
                                <w:szCs w:val="28"/>
                                <w:lang w:val="uk-UA"/>
                              </w:rPr>
                              <w:t xml:space="preserve"> </w:t>
                            </w:r>
                            <w:r w:rsidRPr="00BC3890">
                              <w:rPr>
                                <w:rFonts w:ascii="Times New Roman" w:eastAsia="Calibri" w:hAnsi="Times New Roman" w:cs="Times New Roman"/>
                                <w:sz w:val="28"/>
                                <w:szCs w:val="28"/>
                                <w:lang w:val="uk-UA"/>
                              </w:rPr>
                              <w:t>(наслідками)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F45E" id="Прямоугольник: усеченные противолежащие углы 13" o:spid="_x0000_s1046" style="position:absolute;margin-left:.45pt;margin-top:78.1pt;width:141.75pt;height:8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225,113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" adj="-11796480,,5400" path="m,l1610356,r189869,189869l1800225,1139190r,l189869,1139190,,949321,,xe" fillcolor="white [3201]" strokecolor="#5b9bd5 [3204]" strokeweight="1pt">
                <v:stroke joinstyle="miter"/>
                <v:formulas/>
                <v:path arrowok="t" o:connecttype="custom" o:connectlocs="0,0;1610356,0;1800225,189869;1800225,1139190;1800225,1139190;189869,1139190;0,949321;0,0" o:connectangles="0,0,0,0,0,0,0,0" textboxrect="0,0,1800225,1139190"/>
                <v:textbox>
                  <w:txbxContent>
                    <w:p w14:paraId="42CC066B" w14:textId="3D1B236B" w:rsidR="003F786F" w:rsidRPr="00EF76E3" w:rsidRDefault="003F786F" w:rsidP="00455739">
                      <w:pPr>
                        <w:jc w:val="center"/>
                        <w:rPr>
                          <w:rFonts w:ascii="Times New Roman" w:eastAsia="Calibri" w:hAnsi="Times New Roman" w:cs="Times New Roman"/>
                          <w:sz w:val="28"/>
                          <w:szCs w:val="28"/>
                          <w:lang w:val="uk-UA"/>
                        </w:rPr>
                      </w:pPr>
                      <w:r w:rsidRPr="00BC3890">
                        <w:rPr>
                          <w:rFonts w:ascii="Times New Roman" w:eastAsia="Calibri" w:hAnsi="Times New Roman" w:cs="Times New Roman"/>
                          <w:sz w:val="28"/>
                          <w:szCs w:val="28"/>
                          <w:lang w:val="uk-UA"/>
                        </w:rPr>
                        <w:t>За характером</w:t>
                      </w:r>
                      <w:r>
                        <w:rPr>
                          <w:rFonts w:ascii="Times New Roman" w:eastAsia="Calibri" w:hAnsi="Times New Roman" w:cs="Times New Roman"/>
                          <w:sz w:val="28"/>
                          <w:szCs w:val="28"/>
                          <w:lang w:val="uk-UA"/>
                        </w:rPr>
                        <w:t xml:space="preserve"> </w:t>
                      </w:r>
                      <w:r w:rsidRPr="00BC3890">
                        <w:rPr>
                          <w:rFonts w:ascii="Times New Roman" w:eastAsia="Calibri" w:hAnsi="Times New Roman" w:cs="Times New Roman"/>
                          <w:sz w:val="28"/>
                          <w:szCs w:val="28"/>
                          <w:lang w:val="uk-UA"/>
                        </w:rPr>
                        <w:t>(наслідками)</w:t>
                      </w:r>
                    </w:p>
                  </w:txbxContent>
                </v:textbox>
              </v:shape>
            </w:pict>
          </mc:Fallback>
        </mc:AlternateContent>
      </w:r>
      <w:r w:rsidR="00A02E9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2576" behindDoc="0" locked="0" layoutInCell="1" allowOverlap="1" wp14:anchorId="41EE5482" wp14:editId="4D5B9006">
                <wp:simplePos x="0" y="0"/>
                <wp:positionH relativeFrom="column">
                  <wp:posOffset>693420</wp:posOffset>
                </wp:positionH>
                <wp:positionV relativeFrom="paragraph">
                  <wp:posOffset>-57150</wp:posOffset>
                </wp:positionV>
                <wp:extent cx="4592985" cy="733646"/>
                <wp:effectExtent l="0" t="0" r="0" b="9525"/>
                <wp:wrapNone/>
                <wp:docPr id="9" name="Прямоугольник: усеченные противолежащие углы 9"/>
                <wp:cNvGraphicFramePr/>
                <a:graphic xmlns:a="http://schemas.openxmlformats.org/drawingml/2006/main">
                  <a:graphicData uri="http://schemas.microsoft.com/office/word/2010/wordprocessingShape">
                    <wps:wsp>
                      <wps:cNvSpPr/>
                      <wps:spPr>
                        <a:xfrm>
                          <a:off x="0" y="0"/>
                          <a:ext cx="4592985" cy="733646"/>
                        </a:xfrm>
                        <a:prstGeom prst="snip2Diag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AC11D60" w14:textId="77777777" w:rsidR="003F786F" w:rsidRPr="003436FC" w:rsidRDefault="003F786F" w:rsidP="00EF76E3">
                            <w:pPr>
                              <w:jc w:val="center"/>
                              <w:rPr>
                                <w:rFonts w:ascii="Times New Roman" w:hAnsi="Times New Roman" w:cs="Times New Roman"/>
                                <w:color w:val="000000"/>
                                <w:sz w:val="28"/>
                                <w:szCs w:val="28"/>
                                <w:lang w:val="uk-UA"/>
                              </w:rPr>
                            </w:pPr>
                            <w:r w:rsidRPr="003436FC">
                              <w:rPr>
                                <w:rFonts w:ascii="Times New Roman" w:hAnsi="Times New Roman" w:cs="Times New Roman"/>
                                <w:color w:val="000000"/>
                                <w:sz w:val="28"/>
                                <w:szCs w:val="28"/>
                                <w:lang w:val="uk-UA"/>
                              </w:rPr>
                              <w:t xml:space="preserve">Класифікація </w:t>
                            </w:r>
                            <w:r w:rsidRPr="003436FC">
                              <w:rPr>
                                <w:rFonts w:ascii="Times New Roman" w:hAnsi="Times New Roman" w:cs="Times New Roman"/>
                                <w:color w:val="000000"/>
                                <w:sz w:val="28"/>
                                <w:szCs w:val="28"/>
                              </w:rPr>
                              <w:t>за</w:t>
                            </w:r>
                            <w:r w:rsidRPr="003436FC">
                              <w:rPr>
                                <w:rFonts w:ascii="Times New Roman" w:hAnsi="Times New Roman" w:cs="Times New Roman"/>
                                <w:color w:val="000000"/>
                                <w:sz w:val="28"/>
                                <w:szCs w:val="28"/>
                                <w:lang w:val="uk-UA"/>
                              </w:rPr>
                              <w:t xml:space="preserve"> критеріями стимулів в дипломатичній службі України</w:t>
                            </w:r>
                          </w:p>
                          <w:p w14:paraId="39C6F252" w14:textId="77777777" w:rsidR="003F786F" w:rsidRPr="00EF76E3" w:rsidRDefault="003F786F" w:rsidP="00EF76E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5482" id="Прямоугольник: усеченные противолежащие углы 9" o:spid="_x0000_s1047" style="position:absolute;margin-left:54.6pt;margin-top:-4.5pt;width:361.6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2985,7336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" adj="-11796480,,5400" path="m,l4470708,r122277,122277l4592985,733646r,l122277,733646,,611369,,xe" fillcolor="#5b9bd5 [3204]" stroked="f">
                <v:fill opacity="32896f"/>
                <v:stroke joinstyle="miter"/>
                <v:formulas/>
                <v:path arrowok="t" o:connecttype="custom" o:connectlocs="0,0;4470708,0;4592985,122277;4592985,733646;4592985,733646;122277,733646;0,611369;0,0" o:connectangles="0,0,0,0,0,0,0,0" textboxrect="0,0,4592985,733646"/>
                <v:textbox>
                  <w:txbxContent>
                    <w:p w14:paraId="7AC11D60" w14:textId="77777777" w:rsidR="003F786F" w:rsidRPr="003436FC" w:rsidRDefault="003F786F" w:rsidP="00EF76E3">
                      <w:pPr>
                        <w:jc w:val="center"/>
                        <w:rPr>
                          <w:rFonts w:ascii="Times New Roman" w:hAnsi="Times New Roman" w:cs="Times New Roman"/>
                          <w:color w:val="000000"/>
                          <w:sz w:val="28"/>
                          <w:szCs w:val="28"/>
                          <w:lang w:val="uk-UA"/>
                        </w:rPr>
                      </w:pPr>
                      <w:r w:rsidRPr="003436FC">
                        <w:rPr>
                          <w:rFonts w:ascii="Times New Roman" w:hAnsi="Times New Roman" w:cs="Times New Roman"/>
                          <w:color w:val="000000"/>
                          <w:sz w:val="28"/>
                          <w:szCs w:val="28"/>
                          <w:lang w:val="uk-UA"/>
                        </w:rPr>
                        <w:t xml:space="preserve">Класифікація </w:t>
                      </w:r>
                      <w:r w:rsidRPr="003436FC">
                        <w:rPr>
                          <w:rFonts w:ascii="Times New Roman" w:hAnsi="Times New Roman" w:cs="Times New Roman"/>
                          <w:color w:val="000000"/>
                          <w:sz w:val="28"/>
                          <w:szCs w:val="28"/>
                        </w:rPr>
                        <w:t>за</w:t>
                      </w:r>
                      <w:r w:rsidRPr="003436FC">
                        <w:rPr>
                          <w:rFonts w:ascii="Times New Roman" w:hAnsi="Times New Roman" w:cs="Times New Roman"/>
                          <w:color w:val="000000"/>
                          <w:sz w:val="28"/>
                          <w:szCs w:val="28"/>
                          <w:lang w:val="uk-UA"/>
                        </w:rPr>
                        <w:t xml:space="preserve"> критеріями стимулів в дипломатичній службі України</w:t>
                      </w:r>
                    </w:p>
                    <w:p w14:paraId="39C6F252" w14:textId="77777777" w:rsidR="003F786F" w:rsidRPr="00EF76E3" w:rsidRDefault="003F786F" w:rsidP="00EF76E3">
                      <w:pPr>
                        <w:jc w:val="center"/>
                        <w:rPr>
                          <w:lang w:val="uk-UA"/>
                        </w:rPr>
                      </w:pPr>
                    </w:p>
                  </w:txbxContent>
                </v:textbox>
              </v:shape>
            </w:pict>
          </mc:Fallback>
        </mc:AlternateContent>
      </w:r>
      <w:r w:rsidR="00D34D4B">
        <w:rPr>
          <w:rFonts w:ascii="Times New Roman" w:hAnsi="Times New Roman" w:cs="Times New Roman"/>
          <w:color w:val="000000"/>
          <w:sz w:val="28"/>
          <w:szCs w:val="28"/>
          <w:lang w:val="uk-UA"/>
        </w:rPr>
        <w:br w:type="page"/>
      </w:r>
    </w:p>
    <w:p w14:paraId="13054722" w14:textId="732E2D26" w:rsidR="007114D6" w:rsidRDefault="003B5B3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928576" behindDoc="0" locked="0" layoutInCell="1" allowOverlap="1" wp14:anchorId="336CFD1B" wp14:editId="409856F1">
                <wp:simplePos x="0" y="0"/>
                <wp:positionH relativeFrom="column">
                  <wp:posOffset>2586989</wp:posOffset>
                </wp:positionH>
                <wp:positionV relativeFrom="paragraph">
                  <wp:posOffset>4923790</wp:posOffset>
                </wp:positionV>
                <wp:extent cx="923925" cy="0"/>
                <wp:effectExtent l="0" t="0" r="0" b="0"/>
                <wp:wrapNone/>
                <wp:docPr id="248" name="Пряма сполучна лінія 248"/>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1B7D39" id="Пряма сполучна лінія 248"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7pt,387.7pt" to="276.4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35744" behindDoc="0" locked="0" layoutInCell="1" allowOverlap="1" wp14:anchorId="0B5938FB" wp14:editId="13713B41">
                <wp:simplePos x="0" y="0"/>
                <wp:positionH relativeFrom="column">
                  <wp:posOffset>2567940</wp:posOffset>
                </wp:positionH>
                <wp:positionV relativeFrom="paragraph">
                  <wp:posOffset>8838565</wp:posOffset>
                </wp:positionV>
                <wp:extent cx="910590" cy="0"/>
                <wp:effectExtent l="0" t="0" r="0" b="0"/>
                <wp:wrapNone/>
                <wp:docPr id="255" name="Пряма сполучна лінія 255"/>
                <wp:cNvGraphicFramePr/>
                <a:graphic xmlns:a="http://schemas.openxmlformats.org/drawingml/2006/main">
                  <a:graphicData uri="http://schemas.microsoft.com/office/word/2010/wordprocessingShape">
                    <wps:wsp>
                      <wps:cNvCnPr/>
                      <wps:spPr>
                        <a:xfrm>
                          <a:off x="0" y="0"/>
                          <a:ext cx="9105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C0AA40" id="Пряма сполучна лінія 255"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202.2pt,695.95pt" to="273.9pt,6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34720" behindDoc="0" locked="0" layoutInCell="1" allowOverlap="1" wp14:anchorId="0656ED77" wp14:editId="4B1BCEB3">
                <wp:simplePos x="0" y="0"/>
                <wp:positionH relativeFrom="column">
                  <wp:posOffset>2586989</wp:posOffset>
                </wp:positionH>
                <wp:positionV relativeFrom="paragraph">
                  <wp:posOffset>8209915</wp:posOffset>
                </wp:positionV>
                <wp:extent cx="923925" cy="0"/>
                <wp:effectExtent l="0" t="0" r="0" b="0"/>
                <wp:wrapNone/>
                <wp:docPr id="254" name="Пряма сполучна лінія 254"/>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0050AE" id="Пряма сполучна лінія 254"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03.7pt,646.45pt" to="276.45pt,6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33696" behindDoc="0" locked="0" layoutInCell="1" allowOverlap="1" wp14:anchorId="14354569" wp14:editId="3BF9682E">
                <wp:simplePos x="0" y="0"/>
                <wp:positionH relativeFrom="column">
                  <wp:posOffset>2590800</wp:posOffset>
                </wp:positionH>
                <wp:positionV relativeFrom="paragraph">
                  <wp:posOffset>7552690</wp:posOffset>
                </wp:positionV>
                <wp:extent cx="967740" cy="0"/>
                <wp:effectExtent l="0" t="0" r="0" b="0"/>
                <wp:wrapNone/>
                <wp:docPr id="253" name="Пряма сполучна лінія 253"/>
                <wp:cNvGraphicFramePr/>
                <a:graphic xmlns:a="http://schemas.openxmlformats.org/drawingml/2006/main">
                  <a:graphicData uri="http://schemas.microsoft.com/office/word/2010/wordprocessingShape">
                    <wps:wsp>
                      <wps:cNvCnPr/>
                      <wps:spPr>
                        <a:xfrm>
                          <a:off x="0" y="0"/>
                          <a:ext cx="967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E0290D" id="Пряма сполучна лінія 253"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204pt,594.7pt" to="280.2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91712" behindDoc="0" locked="0" layoutInCell="1" allowOverlap="1" wp14:anchorId="1BCA5ED9" wp14:editId="5E584425">
                <wp:simplePos x="0" y="0"/>
                <wp:positionH relativeFrom="column">
                  <wp:posOffset>3491865</wp:posOffset>
                </wp:positionH>
                <wp:positionV relativeFrom="paragraph">
                  <wp:posOffset>6552564</wp:posOffset>
                </wp:positionV>
                <wp:extent cx="2585085" cy="577215"/>
                <wp:effectExtent l="0" t="0" r="24765" b="13335"/>
                <wp:wrapNone/>
                <wp:docPr id="225" name="Прямокутник: округлені кути 225"/>
                <wp:cNvGraphicFramePr/>
                <a:graphic xmlns:a="http://schemas.openxmlformats.org/drawingml/2006/main">
                  <a:graphicData uri="http://schemas.microsoft.com/office/word/2010/wordprocessingShape">
                    <wps:wsp>
                      <wps:cNvSpPr/>
                      <wps:spPr>
                        <a:xfrm>
                          <a:off x="0" y="0"/>
                          <a:ext cx="2585085" cy="577215"/>
                        </a:xfrm>
                        <a:prstGeom prst="roundRect">
                          <a:avLst/>
                        </a:prstGeom>
                        <a:solidFill>
                          <a:sysClr val="window" lastClr="FFFFFF"/>
                        </a:solidFill>
                        <a:ln w="12700" cap="flat" cmpd="sng" algn="ctr">
                          <a:solidFill>
                            <a:srgbClr val="5B9BD5"/>
                          </a:solidFill>
                          <a:prstDash val="solid"/>
                          <a:miter lim="800000"/>
                        </a:ln>
                        <a:effectLst/>
                      </wps:spPr>
                      <wps:txbx>
                        <w:txbxContent>
                          <w:p w14:paraId="3122080A" w14:textId="781A626F"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видом публічної служби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A5ED9" id="Прямокутник: округлені кути 225" o:spid="_x0000_s1048" style="position:absolute;margin-left:274.95pt;margin-top:515.95pt;width:203.55pt;height:45.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" fillcolor="window" strokecolor="#5b9bd5" strokeweight="1pt">
                <v:stroke joinstyle="miter"/>
                <v:textbox>
                  <w:txbxContent>
                    <w:p w14:paraId="3122080A" w14:textId="781A626F"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видом публічної служби</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89664" behindDoc="0" locked="0" layoutInCell="1" allowOverlap="1" wp14:anchorId="615A9E05" wp14:editId="15CC8CBC">
                <wp:simplePos x="0" y="0"/>
                <wp:positionH relativeFrom="column">
                  <wp:posOffset>3510915</wp:posOffset>
                </wp:positionH>
                <wp:positionV relativeFrom="paragraph">
                  <wp:posOffset>7924165</wp:posOffset>
                </wp:positionV>
                <wp:extent cx="2585085" cy="605790"/>
                <wp:effectExtent l="0" t="0" r="24765" b="22860"/>
                <wp:wrapNone/>
                <wp:docPr id="224" name="Прямокутник: округлені кути 224"/>
                <wp:cNvGraphicFramePr/>
                <a:graphic xmlns:a="http://schemas.openxmlformats.org/drawingml/2006/main">
                  <a:graphicData uri="http://schemas.microsoft.com/office/word/2010/wordprocessingShape">
                    <wps:wsp>
                      <wps:cNvSpPr/>
                      <wps:spPr>
                        <a:xfrm>
                          <a:off x="0" y="0"/>
                          <a:ext cx="2585085" cy="605790"/>
                        </a:xfrm>
                        <a:prstGeom prst="roundRect">
                          <a:avLst/>
                        </a:prstGeom>
                        <a:solidFill>
                          <a:sysClr val="window" lastClr="FFFFFF"/>
                        </a:solidFill>
                        <a:ln w="12700" cap="flat" cmpd="sng" algn="ctr">
                          <a:solidFill>
                            <a:srgbClr val="5B9BD5"/>
                          </a:solidFill>
                          <a:prstDash val="solid"/>
                          <a:miter lim="800000"/>
                        </a:ln>
                        <a:effectLst/>
                      </wps:spPr>
                      <wps:txbx>
                        <w:txbxContent>
                          <w:p w14:paraId="5C469D2E" w14:textId="41587C0D"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розподілом публічної служби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A9E05" id="Прямокутник: округлені кути 224" o:spid="_x0000_s1049" style="position:absolute;margin-left:276.45pt;margin-top:623.95pt;width:203.55pt;height:47.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" fillcolor="window" strokecolor="#5b9bd5" strokeweight="1pt">
                <v:stroke joinstyle="miter"/>
                <v:textbox>
                  <w:txbxContent>
                    <w:p w14:paraId="5C469D2E" w14:textId="41587C0D"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розподілом публічної служби</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95808" behindDoc="0" locked="0" layoutInCell="1" allowOverlap="1" wp14:anchorId="30B186EE" wp14:editId="00D37183">
                <wp:simplePos x="0" y="0"/>
                <wp:positionH relativeFrom="column">
                  <wp:posOffset>3555365</wp:posOffset>
                </wp:positionH>
                <wp:positionV relativeFrom="paragraph">
                  <wp:posOffset>7258050</wp:posOffset>
                </wp:positionV>
                <wp:extent cx="2585085" cy="567690"/>
                <wp:effectExtent l="0" t="0" r="24765" b="22860"/>
                <wp:wrapNone/>
                <wp:docPr id="227" name="Прямокутник: округлені кути 227"/>
                <wp:cNvGraphicFramePr/>
                <a:graphic xmlns:a="http://schemas.openxmlformats.org/drawingml/2006/main">
                  <a:graphicData uri="http://schemas.microsoft.com/office/word/2010/wordprocessingShape">
                    <wps:wsp>
                      <wps:cNvSpPr/>
                      <wps:spPr>
                        <a:xfrm>
                          <a:off x="0" y="0"/>
                          <a:ext cx="2585085" cy="567690"/>
                        </a:xfrm>
                        <a:prstGeom prst="roundRect">
                          <a:avLst/>
                        </a:prstGeom>
                        <a:solidFill>
                          <a:sysClr val="window" lastClr="FFFFFF"/>
                        </a:solidFill>
                        <a:ln w="12700" cap="flat" cmpd="sng" algn="ctr">
                          <a:solidFill>
                            <a:srgbClr val="5B9BD5"/>
                          </a:solidFill>
                          <a:prstDash val="solid"/>
                          <a:miter lim="800000"/>
                        </a:ln>
                        <a:effectLst/>
                      </wps:spPr>
                      <wps:txbx>
                        <w:txbxContent>
                          <w:p w14:paraId="34FCB500" w14:textId="1698EC72"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ступенем централізації процедури застосування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86EE" id="Прямокутник: округлені кути 227" o:spid="_x0000_s1050" style="position:absolute;margin-left:279.95pt;margin-top:571.5pt;width:203.55pt;height:44.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" fillcolor="window" strokecolor="#5b9bd5" strokeweight="1pt">
                <v:stroke joinstyle="miter"/>
                <v:textbox>
                  <w:txbxContent>
                    <w:p w14:paraId="34FCB500" w14:textId="1698EC72"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ступенем централізації процедури застосування</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85568" behindDoc="0" locked="0" layoutInCell="1" allowOverlap="1" wp14:anchorId="01B3354F" wp14:editId="5498651B">
                <wp:simplePos x="0" y="0"/>
                <wp:positionH relativeFrom="column">
                  <wp:posOffset>3482340</wp:posOffset>
                </wp:positionH>
                <wp:positionV relativeFrom="paragraph">
                  <wp:posOffset>8590915</wp:posOffset>
                </wp:positionV>
                <wp:extent cx="2585085" cy="590550"/>
                <wp:effectExtent l="0" t="0" r="24765" b="19050"/>
                <wp:wrapNone/>
                <wp:docPr id="222" name="Прямокутник: округлені кути 222"/>
                <wp:cNvGraphicFramePr/>
                <a:graphic xmlns:a="http://schemas.openxmlformats.org/drawingml/2006/main">
                  <a:graphicData uri="http://schemas.microsoft.com/office/word/2010/wordprocessingShape">
                    <wps:wsp>
                      <wps:cNvSpPr/>
                      <wps:spPr>
                        <a:xfrm>
                          <a:off x="0" y="0"/>
                          <a:ext cx="2585085" cy="590550"/>
                        </a:xfrm>
                        <a:prstGeom prst="roundRect">
                          <a:avLst/>
                        </a:prstGeom>
                        <a:solidFill>
                          <a:sysClr val="window" lastClr="FFFFFF"/>
                        </a:solidFill>
                        <a:ln w="12700" cap="flat" cmpd="sng" algn="ctr">
                          <a:solidFill>
                            <a:srgbClr val="5B9BD5"/>
                          </a:solidFill>
                          <a:prstDash val="solid"/>
                          <a:miter lim="800000"/>
                        </a:ln>
                        <a:effectLst/>
                      </wps:spPr>
                      <wps:txbx>
                        <w:txbxContent>
                          <w:p w14:paraId="14B9BE11" w14:textId="0EA316BB"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зв’язком із професійною службовою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354F" id="Прямокутник: округлені кути 222" o:spid="_x0000_s1051" style="position:absolute;margin-left:274.2pt;margin-top:676.45pt;width:203.55pt;height:4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" fillcolor="window" strokecolor="#5b9bd5" strokeweight="1pt">
                <v:stroke joinstyle="miter"/>
                <v:textbox>
                  <w:txbxContent>
                    <w:p w14:paraId="14B9BE11" w14:textId="0EA316BB"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зв’язком із професійною службовою діяльністю</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32672" behindDoc="0" locked="0" layoutInCell="1" allowOverlap="1" wp14:anchorId="0E55BD91" wp14:editId="14E775E9">
                <wp:simplePos x="0" y="0"/>
                <wp:positionH relativeFrom="column">
                  <wp:posOffset>2571749</wp:posOffset>
                </wp:positionH>
                <wp:positionV relativeFrom="paragraph">
                  <wp:posOffset>6800215</wp:posOffset>
                </wp:positionV>
                <wp:extent cx="920115" cy="0"/>
                <wp:effectExtent l="0" t="0" r="0" b="0"/>
                <wp:wrapNone/>
                <wp:docPr id="252" name="Пряма сполучна лінія 252"/>
                <wp:cNvGraphicFramePr/>
                <a:graphic xmlns:a="http://schemas.openxmlformats.org/drawingml/2006/main">
                  <a:graphicData uri="http://schemas.microsoft.com/office/word/2010/wordprocessingShape">
                    <wps:wsp>
                      <wps:cNvCnPr/>
                      <wps:spPr>
                        <a:xfrm>
                          <a:off x="0" y="0"/>
                          <a:ext cx="920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BE48F2" id="Пряма сполучна лінія 252"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202.5pt,535.45pt" to="274.95pt,5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31648" behindDoc="0" locked="0" layoutInCell="1" allowOverlap="1" wp14:anchorId="2E1B6211" wp14:editId="33CB5E55">
                <wp:simplePos x="0" y="0"/>
                <wp:positionH relativeFrom="column">
                  <wp:posOffset>2581275</wp:posOffset>
                </wp:positionH>
                <wp:positionV relativeFrom="paragraph">
                  <wp:posOffset>6295390</wp:posOffset>
                </wp:positionV>
                <wp:extent cx="901065" cy="0"/>
                <wp:effectExtent l="0" t="0" r="0" b="0"/>
                <wp:wrapNone/>
                <wp:docPr id="251" name="Пряма сполучна лінія 251"/>
                <wp:cNvGraphicFramePr/>
                <a:graphic xmlns:a="http://schemas.openxmlformats.org/drawingml/2006/main">
                  <a:graphicData uri="http://schemas.microsoft.com/office/word/2010/wordprocessingShape">
                    <wps:wsp>
                      <wps:cNvCnPr/>
                      <wps:spPr>
                        <a:xfrm>
                          <a:off x="0" y="0"/>
                          <a:ext cx="901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413868" id="Пряма сполучна лінія 251"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203.25pt,495.7pt" to="274.2pt,4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30624" behindDoc="0" locked="0" layoutInCell="1" allowOverlap="1" wp14:anchorId="5D664490" wp14:editId="0FD06A58">
                <wp:simplePos x="0" y="0"/>
                <wp:positionH relativeFrom="column">
                  <wp:posOffset>2590800</wp:posOffset>
                </wp:positionH>
                <wp:positionV relativeFrom="paragraph">
                  <wp:posOffset>5800090</wp:posOffset>
                </wp:positionV>
                <wp:extent cx="897255" cy="0"/>
                <wp:effectExtent l="0" t="0" r="0" b="0"/>
                <wp:wrapNone/>
                <wp:docPr id="250" name="Пряма сполучна лінія 250"/>
                <wp:cNvGraphicFramePr/>
                <a:graphic xmlns:a="http://schemas.openxmlformats.org/drawingml/2006/main">
                  <a:graphicData uri="http://schemas.microsoft.com/office/word/2010/wordprocessingShape">
                    <wps:wsp>
                      <wps:cNvCnPr/>
                      <wps:spPr>
                        <a:xfrm>
                          <a:off x="0" y="0"/>
                          <a:ext cx="897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502566" id="Пряма сполучна лінія 250"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204pt,456.7pt" to="274.65pt,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29600" behindDoc="0" locked="0" layoutInCell="1" allowOverlap="1" wp14:anchorId="7E789DE9" wp14:editId="026D2D59">
                <wp:simplePos x="0" y="0"/>
                <wp:positionH relativeFrom="column">
                  <wp:posOffset>2590800</wp:posOffset>
                </wp:positionH>
                <wp:positionV relativeFrom="paragraph">
                  <wp:posOffset>5380990</wp:posOffset>
                </wp:positionV>
                <wp:extent cx="891540" cy="0"/>
                <wp:effectExtent l="0" t="0" r="0" b="0"/>
                <wp:wrapNone/>
                <wp:docPr id="249" name="Пряма сполучна лінія 249"/>
                <wp:cNvGraphicFramePr/>
                <a:graphic xmlns:a="http://schemas.openxmlformats.org/drawingml/2006/main">
                  <a:graphicData uri="http://schemas.microsoft.com/office/word/2010/wordprocessingShape">
                    <wps:wsp>
                      <wps:cNvCnPr/>
                      <wps:spPr>
                        <a:xfrm>
                          <a:off x="0" y="0"/>
                          <a:ext cx="891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1A0F99" id="Пряма сполучна лінія 249"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204pt,423.7pt" to="274.2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27552" behindDoc="0" locked="0" layoutInCell="1" allowOverlap="1" wp14:anchorId="76BC29EB" wp14:editId="1B815B6D">
                <wp:simplePos x="0" y="0"/>
                <wp:positionH relativeFrom="column">
                  <wp:posOffset>3044190</wp:posOffset>
                </wp:positionH>
                <wp:positionV relativeFrom="paragraph">
                  <wp:posOffset>4628515</wp:posOffset>
                </wp:positionV>
                <wp:extent cx="0" cy="4210050"/>
                <wp:effectExtent l="0" t="0" r="38100" b="19050"/>
                <wp:wrapNone/>
                <wp:docPr id="247" name="Пряма сполучна лінія 247"/>
                <wp:cNvGraphicFramePr/>
                <a:graphic xmlns:a="http://schemas.openxmlformats.org/drawingml/2006/main">
                  <a:graphicData uri="http://schemas.microsoft.com/office/word/2010/wordprocessingShape">
                    <wps:wsp>
                      <wps:cNvCnPr/>
                      <wps:spPr>
                        <a:xfrm flipH="1">
                          <a:off x="0" y="0"/>
                          <a:ext cx="0" cy="421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B73B3C" id="Пряма сполучна лінія 247"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364.45pt" to="239.7pt,6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26528" behindDoc="0" locked="0" layoutInCell="1" allowOverlap="1" wp14:anchorId="5001E086" wp14:editId="47219906">
                <wp:simplePos x="0" y="0"/>
                <wp:positionH relativeFrom="column">
                  <wp:posOffset>3148965</wp:posOffset>
                </wp:positionH>
                <wp:positionV relativeFrom="paragraph">
                  <wp:posOffset>3237865</wp:posOffset>
                </wp:positionV>
                <wp:extent cx="0" cy="114300"/>
                <wp:effectExtent l="0" t="0" r="38100" b="19050"/>
                <wp:wrapNone/>
                <wp:docPr id="246" name="Пряма сполучна лінія 24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1E54F" id="Пряма сполучна лінія 246"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254.95pt" to="247.95pt,2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25504" behindDoc="0" locked="0" layoutInCell="1" allowOverlap="1" wp14:anchorId="6FB45718" wp14:editId="04893230">
                <wp:simplePos x="0" y="0"/>
                <wp:positionH relativeFrom="column">
                  <wp:posOffset>3148965</wp:posOffset>
                </wp:positionH>
                <wp:positionV relativeFrom="paragraph">
                  <wp:posOffset>1304290</wp:posOffset>
                </wp:positionV>
                <wp:extent cx="1762125" cy="232410"/>
                <wp:effectExtent l="0" t="0" r="28575" b="34290"/>
                <wp:wrapNone/>
                <wp:docPr id="245" name="Пряма сполучна лінія 245"/>
                <wp:cNvGraphicFramePr/>
                <a:graphic xmlns:a="http://schemas.openxmlformats.org/drawingml/2006/main">
                  <a:graphicData uri="http://schemas.microsoft.com/office/word/2010/wordprocessingShape">
                    <wps:wsp>
                      <wps:cNvCnPr/>
                      <wps:spPr>
                        <a:xfrm>
                          <a:off x="0" y="0"/>
                          <a:ext cx="1762125" cy="2324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71FC07" id="Пряма сполучна лінія 245"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102.7pt" to="386.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" strokecolor="#5b9bd5"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23456" behindDoc="0" locked="0" layoutInCell="1" allowOverlap="1" wp14:anchorId="4D3EC703" wp14:editId="5F3CE913">
                <wp:simplePos x="0" y="0"/>
                <wp:positionH relativeFrom="column">
                  <wp:posOffset>1405889</wp:posOffset>
                </wp:positionH>
                <wp:positionV relativeFrom="paragraph">
                  <wp:posOffset>1304291</wp:posOffset>
                </wp:positionV>
                <wp:extent cx="1762125" cy="232410"/>
                <wp:effectExtent l="0" t="0" r="28575" b="34290"/>
                <wp:wrapNone/>
                <wp:docPr id="244" name="Пряма сполучна лінія 244"/>
                <wp:cNvGraphicFramePr/>
                <a:graphic xmlns:a="http://schemas.openxmlformats.org/drawingml/2006/main">
                  <a:graphicData uri="http://schemas.microsoft.com/office/word/2010/wordprocessingShape">
                    <wps:wsp>
                      <wps:cNvCnPr/>
                      <wps:spPr>
                        <a:xfrm flipH="1">
                          <a:off x="0" y="0"/>
                          <a:ext cx="1762125" cy="232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B4B0DF" id="Пряма сполучна лінія 244"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pt,102.7pt" to="249.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922432" behindDoc="0" locked="0" layoutInCell="1" allowOverlap="1" wp14:anchorId="0704AD6A" wp14:editId="378ABB3E">
                <wp:simplePos x="0" y="0"/>
                <wp:positionH relativeFrom="column">
                  <wp:posOffset>3168015</wp:posOffset>
                </wp:positionH>
                <wp:positionV relativeFrom="paragraph">
                  <wp:posOffset>1300480</wp:posOffset>
                </wp:positionV>
                <wp:extent cx="0" cy="232410"/>
                <wp:effectExtent l="0" t="0" r="38100" b="34290"/>
                <wp:wrapNone/>
                <wp:docPr id="243" name="Пряма сполучна лінія 243"/>
                <wp:cNvGraphicFramePr/>
                <a:graphic xmlns:a="http://schemas.openxmlformats.org/drawingml/2006/main">
                  <a:graphicData uri="http://schemas.microsoft.com/office/word/2010/wordprocessingShape">
                    <wps:wsp>
                      <wps:cNvCnPr/>
                      <wps:spPr>
                        <a:xfrm>
                          <a:off x="0" y="0"/>
                          <a:ext cx="0" cy="232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06FE55" id="Пряма сполучна лінія 243"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249.45pt,102.4pt" to="249.4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8944" behindDoc="0" locked="0" layoutInCell="1" allowOverlap="1" wp14:anchorId="3BCEB8A8" wp14:editId="5F5FBEF2">
                <wp:simplePos x="0" y="0"/>
                <wp:positionH relativeFrom="column">
                  <wp:posOffset>-80010</wp:posOffset>
                </wp:positionH>
                <wp:positionV relativeFrom="paragraph">
                  <wp:posOffset>-76835</wp:posOffset>
                </wp:positionV>
                <wp:extent cx="5966460" cy="577215"/>
                <wp:effectExtent l="0" t="38100" r="15240" b="13335"/>
                <wp:wrapNone/>
                <wp:docPr id="207" name="Сувій: горизонтальний 207"/>
                <wp:cNvGraphicFramePr/>
                <a:graphic xmlns:a="http://schemas.openxmlformats.org/drawingml/2006/main">
                  <a:graphicData uri="http://schemas.microsoft.com/office/word/2010/wordprocessingShape">
                    <wps:wsp>
                      <wps:cNvSpPr/>
                      <wps:spPr>
                        <a:xfrm>
                          <a:off x="0" y="0"/>
                          <a:ext cx="5966460" cy="57721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1B7EE5F0" w14:textId="14A1F760" w:rsidR="003F786F" w:rsidRPr="00B74598" w:rsidRDefault="003F786F" w:rsidP="007114D6">
                            <w:pPr>
                              <w:jc w:val="center"/>
                              <w:rPr>
                                <w:rFonts w:ascii="Times New Roman" w:hAnsi="Times New Roman" w:cs="Times New Roman"/>
                                <w:sz w:val="28"/>
                                <w:szCs w:val="28"/>
                                <w:lang w:val="uk-UA"/>
                              </w:rPr>
                            </w:pPr>
                            <w:r w:rsidRPr="00B74598">
                              <w:rPr>
                                <w:rFonts w:ascii="Times New Roman" w:hAnsi="Times New Roman" w:cs="Times New Roman"/>
                                <w:sz w:val="28"/>
                                <w:szCs w:val="28"/>
                                <w:lang w:val="uk-UA"/>
                              </w:rPr>
                              <w:t xml:space="preserve">Наукові підходи до класифікації </w:t>
                            </w:r>
                            <w:r>
                              <w:rPr>
                                <w:rFonts w:ascii="Times New Roman" w:hAnsi="Times New Roman" w:cs="Times New Roman"/>
                                <w:sz w:val="28"/>
                                <w:szCs w:val="28"/>
                                <w:lang w:val="uk-UA"/>
                              </w:rPr>
                              <w:t xml:space="preserve">стимулів </w:t>
                            </w:r>
                            <w:r w:rsidRPr="00B74598">
                              <w:rPr>
                                <w:rFonts w:ascii="Times New Roman" w:hAnsi="Times New Roman" w:cs="Times New Roman"/>
                                <w:sz w:val="28"/>
                                <w:szCs w:val="28"/>
                                <w:lang w:val="uk-UA"/>
                              </w:rPr>
                              <w:t xml:space="preserve">у </w:t>
                            </w:r>
                            <w:r>
                              <w:rPr>
                                <w:rFonts w:ascii="Times New Roman" w:hAnsi="Times New Roman" w:cs="Times New Roman"/>
                                <w:sz w:val="28"/>
                                <w:szCs w:val="28"/>
                                <w:lang w:val="uk-UA"/>
                              </w:rPr>
                              <w:t>державній</w:t>
                            </w:r>
                            <w:r w:rsidRPr="00B74598">
                              <w:rPr>
                                <w:rFonts w:ascii="Times New Roman" w:hAnsi="Times New Roman" w:cs="Times New Roman"/>
                                <w:sz w:val="28"/>
                                <w:szCs w:val="28"/>
                                <w:lang w:val="uk-UA"/>
                              </w:rPr>
                              <w:t xml:space="preserve"> службі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EB8A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увій: горизонтальний 207" o:spid="_x0000_s1052" type="#_x0000_t98" style="position:absolute;margin-left:-6.3pt;margin-top:-6.05pt;width:469.8pt;height:45.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" fillcolor="white [3201]" strokecolor="#5b9bd5 [3204]" strokeweight="1pt">
                <v:stroke joinstyle="miter"/>
                <v:textbox>
                  <w:txbxContent>
                    <w:p w14:paraId="1B7EE5F0" w14:textId="14A1F760" w:rsidR="003F786F" w:rsidRPr="00B74598" w:rsidRDefault="003F786F" w:rsidP="007114D6">
                      <w:pPr>
                        <w:jc w:val="center"/>
                        <w:rPr>
                          <w:rFonts w:ascii="Times New Roman" w:hAnsi="Times New Roman" w:cs="Times New Roman"/>
                          <w:sz w:val="28"/>
                          <w:szCs w:val="28"/>
                          <w:lang w:val="uk-UA"/>
                        </w:rPr>
                      </w:pPr>
                      <w:r w:rsidRPr="00B74598">
                        <w:rPr>
                          <w:rFonts w:ascii="Times New Roman" w:hAnsi="Times New Roman" w:cs="Times New Roman"/>
                          <w:sz w:val="28"/>
                          <w:szCs w:val="28"/>
                          <w:lang w:val="uk-UA"/>
                        </w:rPr>
                        <w:t xml:space="preserve">Наукові підходи до класифікації </w:t>
                      </w:r>
                      <w:r>
                        <w:rPr>
                          <w:rFonts w:ascii="Times New Roman" w:hAnsi="Times New Roman" w:cs="Times New Roman"/>
                          <w:sz w:val="28"/>
                          <w:szCs w:val="28"/>
                          <w:lang w:val="uk-UA"/>
                        </w:rPr>
                        <w:t xml:space="preserve">стимулів </w:t>
                      </w:r>
                      <w:r w:rsidRPr="00B74598">
                        <w:rPr>
                          <w:rFonts w:ascii="Times New Roman" w:hAnsi="Times New Roman" w:cs="Times New Roman"/>
                          <w:sz w:val="28"/>
                          <w:szCs w:val="28"/>
                          <w:lang w:val="uk-UA"/>
                        </w:rPr>
                        <w:t xml:space="preserve">у </w:t>
                      </w:r>
                      <w:r>
                        <w:rPr>
                          <w:rFonts w:ascii="Times New Roman" w:hAnsi="Times New Roman" w:cs="Times New Roman"/>
                          <w:sz w:val="28"/>
                          <w:szCs w:val="28"/>
                          <w:lang w:val="uk-UA"/>
                        </w:rPr>
                        <w:t>державній</w:t>
                      </w:r>
                      <w:r w:rsidRPr="00B74598">
                        <w:rPr>
                          <w:rFonts w:ascii="Times New Roman" w:hAnsi="Times New Roman" w:cs="Times New Roman"/>
                          <w:sz w:val="28"/>
                          <w:szCs w:val="28"/>
                          <w:lang w:val="uk-UA"/>
                        </w:rPr>
                        <w:t xml:space="preserve"> службі України</w:t>
                      </w:r>
                    </w:p>
                  </w:txbxContent>
                </v:textbox>
              </v:shape>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99904" behindDoc="0" locked="0" layoutInCell="1" allowOverlap="1" wp14:anchorId="34F8BCDA" wp14:editId="672F0B67">
                <wp:simplePos x="0" y="0"/>
                <wp:positionH relativeFrom="column">
                  <wp:posOffset>3482340</wp:posOffset>
                </wp:positionH>
                <wp:positionV relativeFrom="paragraph">
                  <wp:posOffset>6104890</wp:posOffset>
                </wp:positionV>
                <wp:extent cx="2585085" cy="339090"/>
                <wp:effectExtent l="0" t="0" r="24765" b="22860"/>
                <wp:wrapNone/>
                <wp:docPr id="229" name="Прямокутник: округлені кути 229"/>
                <wp:cNvGraphicFramePr/>
                <a:graphic xmlns:a="http://schemas.openxmlformats.org/drawingml/2006/main">
                  <a:graphicData uri="http://schemas.microsoft.com/office/word/2010/wordprocessingShape">
                    <wps:wsp>
                      <wps:cNvSpPr/>
                      <wps:spPr>
                        <a:xfrm>
                          <a:off x="0" y="0"/>
                          <a:ext cx="2585085" cy="339090"/>
                        </a:xfrm>
                        <a:prstGeom prst="roundRect">
                          <a:avLst/>
                        </a:prstGeom>
                        <a:solidFill>
                          <a:sysClr val="window" lastClr="FFFFFF"/>
                        </a:solidFill>
                        <a:ln w="12700" cap="flat" cmpd="sng" algn="ctr">
                          <a:solidFill>
                            <a:srgbClr val="5B9BD5"/>
                          </a:solidFill>
                          <a:prstDash val="solid"/>
                          <a:miter lim="800000"/>
                        </a:ln>
                        <a:effectLst/>
                      </wps:spPr>
                      <wps:txbx>
                        <w:txbxContent>
                          <w:p w14:paraId="7478C917" w14:textId="68667E6E"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змістом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8BCDA" id="Прямокутник: округлені кути 229" o:spid="_x0000_s1053" style="position:absolute;margin-left:274.2pt;margin-top:480.7pt;width:203.55pt;height:26.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" fillcolor="window" strokecolor="#5b9bd5" strokeweight="1pt">
                <v:stroke joinstyle="miter"/>
                <v:textbox>
                  <w:txbxContent>
                    <w:p w14:paraId="7478C917" w14:textId="68667E6E"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змістом</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904000" behindDoc="0" locked="0" layoutInCell="1" allowOverlap="1" wp14:anchorId="5785ED34" wp14:editId="479C38D2">
                <wp:simplePos x="0" y="0"/>
                <wp:positionH relativeFrom="column">
                  <wp:posOffset>3501390</wp:posOffset>
                </wp:positionH>
                <wp:positionV relativeFrom="paragraph">
                  <wp:posOffset>5638165</wp:posOffset>
                </wp:positionV>
                <wp:extent cx="2585085" cy="348615"/>
                <wp:effectExtent l="0" t="0" r="24765" b="13335"/>
                <wp:wrapNone/>
                <wp:docPr id="231" name="Прямокутник: округлені кути 231"/>
                <wp:cNvGraphicFramePr/>
                <a:graphic xmlns:a="http://schemas.openxmlformats.org/drawingml/2006/main">
                  <a:graphicData uri="http://schemas.microsoft.com/office/word/2010/wordprocessingShape">
                    <wps:wsp>
                      <wps:cNvSpPr/>
                      <wps:spPr>
                        <a:xfrm>
                          <a:off x="0" y="0"/>
                          <a:ext cx="2585085" cy="348615"/>
                        </a:xfrm>
                        <a:prstGeom prst="roundRect">
                          <a:avLst/>
                        </a:prstGeom>
                        <a:solidFill>
                          <a:sysClr val="window" lastClr="FFFFFF"/>
                        </a:solidFill>
                        <a:ln w="12700" cap="flat" cmpd="sng" algn="ctr">
                          <a:solidFill>
                            <a:srgbClr val="5B9BD5"/>
                          </a:solidFill>
                          <a:prstDash val="solid"/>
                          <a:miter lim="800000"/>
                        </a:ln>
                        <a:effectLst/>
                      </wps:spPr>
                      <wps:txbx>
                        <w:txbxContent>
                          <w:p w14:paraId="1EDCCEB5" w14:textId="3BE5008D"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оформленням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5ED34" id="Прямокутник: округлені кути 231" o:spid="_x0000_s1054" style="position:absolute;margin-left:275.7pt;margin-top:443.95pt;width:203.55pt;height:27.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" fillcolor="window" strokecolor="#5b9bd5" strokeweight="1pt">
                <v:stroke joinstyle="miter"/>
                <v:textbox>
                  <w:txbxContent>
                    <w:p w14:paraId="1EDCCEB5" w14:textId="3BE5008D"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оформленням</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81472" behindDoc="0" locked="0" layoutInCell="1" allowOverlap="1" wp14:anchorId="18D5AF12" wp14:editId="59AFDAD8">
                <wp:simplePos x="0" y="0"/>
                <wp:positionH relativeFrom="column">
                  <wp:posOffset>3501390</wp:posOffset>
                </wp:positionH>
                <wp:positionV relativeFrom="paragraph">
                  <wp:posOffset>5190490</wp:posOffset>
                </wp:positionV>
                <wp:extent cx="2585085" cy="348615"/>
                <wp:effectExtent l="0" t="0" r="24765" b="13335"/>
                <wp:wrapNone/>
                <wp:docPr id="220" name="Прямокутник: округлені кути 220"/>
                <wp:cNvGraphicFramePr/>
                <a:graphic xmlns:a="http://schemas.openxmlformats.org/drawingml/2006/main">
                  <a:graphicData uri="http://schemas.microsoft.com/office/word/2010/wordprocessingShape">
                    <wps:wsp>
                      <wps:cNvSpPr/>
                      <wps:spPr>
                        <a:xfrm>
                          <a:off x="0" y="0"/>
                          <a:ext cx="2585085" cy="348615"/>
                        </a:xfrm>
                        <a:prstGeom prst="roundRect">
                          <a:avLst/>
                        </a:prstGeom>
                        <a:solidFill>
                          <a:sysClr val="window" lastClr="FFFFFF"/>
                        </a:solidFill>
                        <a:ln w="12700" cap="flat" cmpd="sng" algn="ctr">
                          <a:solidFill>
                            <a:srgbClr val="5B9BD5"/>
                          </a:solidFill>
                          <a:prstDash val="solid"/>
                          <a:miter lim="800000"/>
                        </a:ln>
                        <a:effectLst/>
                      </wps:spPr>
                      <wps:txbx>
                        <w:txbxContent>
                          <w:p w14:paraId="0772AFC9" w14:textId="7594BE8A"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процедурою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5AF12" id="Прямокутник: округлені кути 220" o:spid="_x0000_s1055" style="position:absolute;margin-left:275.7pt;margin-top:408.7pt;width:203.55pt;height:27.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" fillcolor="window" strokecolor="#5b9bd5" strokeweight="1pt">
                <v:stroke joinstyle="miter"/>
                <v:textbox>
                  <w:txbxContent>
                    <w:p w14:paraId="0772AFC9" w14:textId="7594BE8A"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процедурою</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901952" behindDoc="0" locked="0" layoutInCell="1" allowOverlap="1" wp14:anchorId="1530A6F1" wp14:editId="314FF813">
                <wp:simplePos x="0" y="0"/>
                <wp:positionH relativeFrom="column">
                  <wp:posOffset>-13335</wp:posOffset>
                </wp:positionH>
                <wp:positionV relativeFrom="paragraph">
                  <wp:posOffset>6553835</wp:posOffset>
                </wp:positionV>
                <wp:extent cx="2585085" cy="577215"/>
                <wp:effectExtent l="0" t="0" r="24765" b="13335"/>
                <wp:wrapNone/>
                <wp:docPr id="230" name="Прямокутник: округлені кути 230"/>
                <wp:cNvGraphicFramePr/>
                <a:graphic xmlns:a="http://schemas.openxmlformats.org/drawingml/2006/main">
                  <a:graphicData uri="http://schemas.microsoft.com/office/word/2010/wordprocessingShape">
                    <wps:wsp>
                      <wps:cNvSpPr/>
                      <wps:spPr>
                        <a:xfrm>
                          <a:off x="0" y="0"/>
                          <a:ext cx="2585085" cy="577215"/>
                        </a:xfrm>
                        <a:prstGeom prst="roundRect">
                          <a:avLst/>
                        </a:prstGeom>
                        <a:solidFill>
                          <a:sysClr val="window" lastClr="FFFFFF"/>
                        </a:solidFill>
                        <a:ln w="12700" cap="flat" cmpd="sng" algn="ctr">
                          <a:solidFill>
                            <a:srgbClr val="5B9BD5"/>
                          </a:solidFill>
                          <a:prstDash val="solid"/>
                          <a:miter lim="800000"/>
                        </a:ln>
                        <a:effectLst/>
                      </wps:spPr>
                      <wps:txbx>
                        <w:txbxContent>
                          <w:p w14:paraId="0EA93518" w14:textId="77BA689D"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структурним елементом норми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0A6F1" id="Прямокутник: округлені кути 230" o:spid="_x0000_s1056" style="position:absolute;margin-left:-1.05pt;margin-top:516.05pt;width:203.55pt;height:45.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" fillcolor="window" strokecolor="#5b9bd5" strokeweight="1pt">
                <v:stroke joinstyle="miter"/>
                <v:textbox>
                  <w:txbxContent>
                    <w:p w14:paraId="0EA93518" w14:textId="77BA689D"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структурним елементом норми права</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93760" behindDoc="0" locked="0" layoutInCell="1" allowOverlap="1" wp14:anchorId="14C25D5B" wp14:editId="525E987E">
                <wp:simplePos x="0" y="0"/>
                <wp:positionH relativeFrom="column">
                  <wp:posOffset>-12065</wp:posOffset>
                </wp:positionH>
                <wp:positionV relativeFrom="paragraph">
                  <wp:posOffset>5641975</wp:posOffset>
                </wp:positionV>
                <wp:extent cx="2585085" cy="348615"/>
                <wp:effectExtent l="0" t="0" r="24765" b="13335"/>
                <wp:wrapNone/>
                <wp:docPr id="226" name="Прямокутник: округлені кути 226"/>
                <wp:cNvGraphicFramePr/>
                <a:graphic xmlns:a="http://schemas.openxmlformats.org/drawingml/2006/main">
                  <a:graphicData uri="http://schemas.microsoft.com/office/word/2010/wordprocessingShape">
                    <wps:wsp>
                      <wps:cNvSpPr/>
                      <wps:spPr>
                        <a:xfrm>
                          <a:off x="0" y="0"/>
                          <a:ext cx="2585085" cy="348615"/>
                        </a:xfrm>
                        <a:prstGeom prst="roundRect">
                          <a:avLst/>
                        </a:prstGeom>
                        <a:solidFill>
                          <a:sysClr val="window" lastClr="FFFFFF"/>
                        </a:solidFill>
                        <a:ln w="12700" cap="flat" cmpd="sng" algn="ctr">
                          <a:solidFill>
                            <a:srgbClr val="5B9BD5"/>
                          </a:solidFill>
                          <a:prstDash val="solid"/>
                          <a:miter lim="800000"/>
                        </a:ln>
                        <a:effectLst/>
                      </wps:spPr>
                      <wps:txbx>
                        <w:txbxContent>
                          <w:p w14:paraId="75021F6B" w14:textId="03AFD416"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об’єктом стимулювання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25D5B" id="Прямокутник: округлені кути 226" o:spid="_x0000_s1057" style="position:absolute;margin-left:-.95pt;margin-top:444.25pt;width:203.55pt;height:27.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" fillcolor="window" strokecolor="#5b9bd5" strokeweight="1pt">
                <v:stroke joinstyle="miter"/>
                <v:textbox>
                  <w:txbxContent>
                    <w:p w14:paraId="75021F6B" w14:textId="03AFD416"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об’єктом стимулювання</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87616" behindDoc="0" locked="0" layoutInCell="1" allowOverlap="1" wp14:anchorId="7D320189" wp14:editId="54D5830F">
                <wp:simplePos x="0" y="0"/>
                <wp:positionH relativeFrom="column">
                  <wp:posOffset>3175</wp:posOffset>
                </wp:positionH>
                <wp:positionV relativeFrom="paragraph">
                  <wp:posOffset>5190490</wp:posOffset>
                </wp:positionV>
                <wp:extent cx="2585085" cy="348615"/>
                <wp:effectExtent l="0" t="0" r="24765" b="13335"/>
                <wp:wrapNone/>
                <wp:docPr id="223" name="Прямокутник: округлені кути 223"/>
                <wp:cNvGraphicFramePr/>
                <a:graphic xmlns:a="http://schemas.openxmlformats.org/drawingml/2006/main">
                  <a:graphicData uri="http://schemas.microsoft.com/office/word/2010/wordprocessingShape">
                    <wps:wsp>
                      <wps:cNvSpPr/>
                      <wps:spPr>
                        <a:xfrm>
                          <a:off x="0" y="0"/>
                          <a:ext cx="2585085" cy="348615"/>
                        </a:xfrm>
                        <a:prstGeom prst="roundRect">
                          <a:avLst/>
                        </a:prstGeom>
                        <a:solidFill>
                          <a:sysClr val="window" lastClr="FFFFFF"/>
                        </a:solidFill>
                        <a:ln w="12700" cap="flat" cmpd="sng" algn="ctr">
                          <a:solidFill>
                            <a:srgbClr val="5B9BD5"/>
                          </a:solidFill>
                          <a:prstDash val="solid"/>
                          <a:miter lim="800000"/>
                        </a:ln>
                        <a:effectLst/>
                      </wps:spPr>
                      <wps:txbx>
                        <w:txbxContent>
                          <w:p w14:paraId="23586C09" w14:textId="0C6F26AF"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суб’єктом застосування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20189" id="Прямокутник: округлені кути 223" o:spid="_x0000_s1058" style="position:absolute;margin-left:.25pt;margin-top:408.7pt;width:203.55pt;height:27.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" fillcolor="window" strokecolor="#5b9bd5" strokeweight="1pt">
                <v:stroke joinstyle="miter"/>
                <v:textbox>
                  <w:txbxContent>
                    <w:p w14:paraId="23586C09" w14:textId="0C6F26AF"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суб’єктом застосування</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77376" behindDoc="0" locked="0" layoutInCell="1" allowOverlap="1" wp14:anchorId="7A0748BE" wp14:editId="229FB71B">
                <wp:simplePos x="0" y="0"/>
                <wp:positionH relativeFrom="column">
                  <wp:posOffset>6350</wp:posOffset>
                </wp:positionH>
                <wp:positionV relativeFrom="paragraph">
                  <wp:posOffset>4733290</wp:posOffset>
                </wp:positionV>
                <wp:extent cx="2585085" cy="339090"/>
                <wp:effectExtent l="0" t="0" r="24765" b="22860"/>
                <wp:wrapNone/>
                <wp:docPr id="218" name="Прямокутник: округлені кути 218"/>
                <wp:cNvGraphicFramePr/>
                <a:graphic xmlns:a="http://schemas.openxmlformats.org/drawingml/2006/main">
                  <a:graphicData uri="http://schemas.microsoft.com/office/word/2010/wordprocessingShape">
                    <wps:wsp>
                      <wps:cNvSpPr/>
                      <wps:spPr>
                        <a:xfrm>
                          <a:off x="0" y="0"/>
                          <a:ext cx="2585085" cy="339090"/>
                        </a:xfrm>
                        <a:prstGeom prst="roundRect">
                          <a:avLst/>
                        </a:prstGeom>
                        <a:solidFill>
                          <a:sysClr val="window" lastClr="FFFFFF"/>
                        </a:solidFill>
                        <a:ln w="12700" cap="flat" cmpd="sng" algn="ctr">
                          <a:solidFill>
                            <a:srgbClr val="5B9BD5"/>
                          </a:solidFill>
                          <a:prstDash val="solid"/>
                          <a:miter lim="800000"/>
                        </a:ln>
                        <a:effectLst/>
                      </wps:spPr>
                      <wps:txbx>
                        <w:txbxContent>
                          <w:p w14:paraId="7C865FDF" w14:textId="1C27B311"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джерелом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748BE" id="Прямокутник: округлені кути 218" o:spid="_x0000_s1059" style="position:absolute;margin-left:.5pt;margin-top:372.7pt;width:203.55pt;height:26.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" fillcolor="window" strokecolor="#5b9bd5" strokeweight="1pt">
                <v:stroke joinstyle="miter"/>
                <v:textbox>
                  <w:txbxContent>
                    <w:p w14:paraId="7C865FDF" w14:textId="1C27B311"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джерелом права</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83520" behindDoc="0" locked="0" layoutInCell="1" allowOverlap="1" wp14:anchorId="2FC4BFAB" wp14:editId="4A647E4E">
                <wp:simplePos x="0" y="0"/>
                <wp:positionH relativeFrom="column">
                  <wp:posOffset>5715</wp:posOffset>
                </wp:positionH>
                <wp:positionV relativeFrom="paragraph">
                  <wp:posOffset>6104890</wp:posOffset>
                </wp:positionV>
                <wp:extent cx="2585085" cy="339090"/>
                <wp:effectExtent l="0" t="0" r="24765" b="22860"/>
                <wp:wrapNone/>
                <wp:docPr id="221" name="Прямокутник: округлені кути 221"/>
                <wp:cNvGraphicFramePr/>
                <a:graphic xmlns:a="http://schemas.openxmlformats.org/drawingml/2006/main">
                  <a:graphicData uri="http://schemas.microsoft.com/office/word/2010/wordprocessingShape">
                    <wps:wsp>
                      <wps:cNvSpPr/>
                      <wps:spPr>
                        <a:xfrm>
                          <a:off x="0" y="0"/>
                          <a:ext cx="2585085" cy="339090"/>
                        </a:xfrm>
                        <a:prstGeom prst="roundRect">
                          <a:avLst/>
                        </a:prstGeom>
                        <a:solidFill>
                          <a:sysClr val="window" lastClr="FFFFFF"/>
                        </a:solidFill>
                        <a:ln w="12700" cap="flat" cmpd="sng" algn="ctr">
                          <a:solidFill>
                            <a:srgbClr val="5B9BD5"/>
                          </a:solidFill>
                          <a:prstDash val="solid"/>
                          <a:miter lim="800000"/>
                        </a:ln>
                        <a:effectLst/>
                      </wps:spPr>
                      <wps:txbx>
                        <w:txbxContent>
                          <w:p w14:paraId="019C1B8F" w14:textId="0CDA8C52"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часом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4BFAB" id="Прямокутник: округлені кути 221" o:spid="_x0000_s1060" style="position:absolute;margin-left:.45pt;margin-top:480.7pt;width:203.55pt;height:26.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" fillcolor="window" strokecolor="#5b9bd5" strokeweight="1pt">
                <v:stroke joinstyle="miter"/>
                <v:textbox>
                  <w:txbxContent>
                    <w:p w14:paraId="019C1B8F" w14:textId="0CDA8C52"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часом дії</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79424" behindDoc="0" locked="0" layoutInCell="1" allowOverlap="1" wp14:anchorId="6A2DACAB" wp14:editId="2D5D1DF4">
                <wp:simplePos x="0" y="0"/>
                <wp:positionH relativeFrom="column">
                  <wp:posOffset>-3810</wp:posOffset>
                </wp:positionH>
                <wp:positionV relativeFrom="paragraph">
                  <wp:posOffset>7243445</wp:posOffset>
                </wp:positionV>
                <wp:extent cx="2585085" cy="577215"/>
                <wp:effectExtent l="0" t="0" r="24765" b="13335"/>
                <wp:wrapNone/>
                <wp:docPr id="219" name="Прямокутник: округлені кути 219"/>
                <wp:cNvGraphicFramePr/>
                <a:graphic xmlns:a="http://schemas.openxmlformats.org/drawingml/2006/main">
                  <a:graphicData uri="http://schemas.microsoft.com/office/word/2010/wordprocessingShape">
                    <wps:wsp>
                      <wps:cNvSpPr/>
                      <wps:spPr>
                        <a:xfrm>
                          <a:off x="0" y="0"/>
                          <a:ext cx="2585085" cy="577215"/>
                        </a:xfrm>
                        <a:prstGeom prst="roundRect">
                          <a:avLst/>
                        </a:prstGeom>
                        <a:solidFill>
                          <a:sysClr val="window" lastClr="FFFFFF"/>
                        </a:solidFill>
                        <a:ln w="12700" cap="flat" cmpd="sng" algn="ctr">
                          <a:solidFill>
                            <a:srgbClr val="5B9BD5"/>
                          </a:solidFill>
                          <a:prstDash val="solid"/>
                          <a:miter lim="800000"/>
                        </a:ln>
                        <a:effectLst/>
                      </wps:spPr>
                      <wps:txbx>
                        <w:txbxContent>
                          <w:p w14:paraId="1F0DBF47" w14:textId="4ACD8418"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особливостями правового 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DACAB" id="Прямокутник: округлені кути 219" o:spid="_x0000_s1061" style="position:absolute;margin-left:-.3pt;margin-top:570.35pt;width:203.55pt;height:45.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" fillcolor="window" strokecolor="#5b9bd5" strokeweight="1pt">
                <v:stroke joinstyle="miter"/>
                <v:textbox>
                  <w:txbxContent>
                    <w:p w14:paraId="1F0DBF47" w14:textId="4ACD8418"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особливостями правового регулювання</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75328" behindDoc="0" locked="0" layoutInCell="1" allowOverlap="1" wp14:anchorId="0F4F9E25" wp14:editId="2D731859">
                <wp:simplePos x="0" y="0"/>
                <wp:positionH relativeFrom="column">
                  <wp:posOffset>3501390</wp:posOffset>
                </wp:positionH>
                <wp:positionV relativeFrom="paragraph">
                  <wp:posOffset>4733290</wp:posOffset>
                </wp:positionV>
                <wp:extent cx="2585085" cy="339090"/>
                <wp:effectExtent l="0" t="0" r="24765" b="22860"/>
                <wp:wrapNone/>
                <wp:docPr id="217" name="Прямокутник: округлені кути 217"/>
                <wp:cNvGraphicFramePr/>
                <a:graphic xmlns:a="http://schemas.openxmlformats.org/drawingml/2006/main">
                  <a:graphicData uri="http://schemas.microsoft.com/office/word/2010/wordprocessingShape">
                    <wps:wsp>
                      <wps:cNvSpPr/>
                      <wps:spPr>
                        <a:xfrm>
                          <a:off x="0" y="0"/>
                          <a:ext cx="2585085" cy="339090"/>
                        </a:xfrm>
                        <a:prstGeom prst="roundRect">
                          <a:avLst/>
                        </a:prstGeom>
                        <a:solidFill>
                          <a:sysClr val="window" lastClr="FFFFFF"/>
                        </a:solidFill>
                        <a:ln w="12700" cap="flat" cmpd="sng" algn="ctr">
                          <a:solidFill>
                            <a:srgbClr val="5B9BD5"/>
                          </a:solidFill>
                          <a:prstDash val="solid"/>
                          <a:miter lim="800000"/>
                        </a:ln>
                        <a:effectLst/>
                      </wps:spPr>
                      <wps:txbx>
                        <w:txbxContent>
                          <w:p w14:paraId="4B98DBD7" w14:textId="220CD43E"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обсягом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F9E25" id="Прямокутник: округлені кути 217" o:spid="_x0000_s1062" style="position:absolute;margin-left:275.7pt;margin-top:372.7pt;width:203.55pt;height:26.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" fillcolor="window" strokecolor="#5b9bd5" strokeweight="1pt">
                <v:stroke joinstyle="miter"/>
                <v:textbox>
                  <w:txbxContent>
                    <w:p w14:paraId="4B98DBD7" w14:textId="220CD43E"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За обсягом</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906048" behindDoc="0" locked="0" layoutInCell="1" allowOverlap="1" wp14:anchorId="2BA445A2" wp14:editId="248B81C3">
                <wp:simplePos x="0" y="0"/>
                <wp:positionH relativeFrom="column">
                  <wp:posOffset>5715</wp:posOffset>
                </wp:positionH>
                <wp:positionV relativeFrom="paragraph">
                  <wp:posOffset>7924165</wp:posOffset>
                </wp:positionV>
                <wp:extent cx="2585085" cy="609600"/>
                <wp:effectExtent l="0" t="0" r="24765" b="19050"/>
                <wp:wrapNone/>
                <wp:docPr id="232" name="Прямокутник: округлені кути 232"/>
                <wp:cNvGraphicFramePr/>
                <a:graphic xmlns:a="http://schemas.openxmlformats.org/drawingml/2006/main">
                  <a:graphicData uri="http://schemas.microsoft.com/office/word/2010/wordprocessingShape">
                    <wps:wsp>
                      <wps:cNvSpPr/>
                      <wps:spPr>
                        <a:xfrm>
                          <a:off x="0" y="0"/>
                          <a:ext cx="2585085" cy="609600"/>
                        </a:xfrm>
                        <a:prstGeom prst="roundRect">
                          <a:avLst/>
                        </a:prstGeom>
                        <a:solidFill>
                          <a:sysClr val="window" lastClr="FFFFFF"/>
                        </a:solidFill>
                        <a:ln w="12700" cap="flat" cmpd="sng" algn="ctr">
                          <a:solidFill>
                            <a:srgbClr val="5B9BD5"/>
                          </a:solidFill>
                          <a:prstDash val="solid"/>
                          <a:miter lim="800000"/>
                        </a:ln>
                        <a:effectLst/>
                      </wps:spPr>
                      <wps:txbx>
                        <w:txbxContent>
                          <w:p w14:paraId="260C92EE" w14:textId="0202F1B6"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характером правового впливу на держслужбовця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445A2" id="Прямокутник: округлені кути 232" o:spid="_x0000_s1063" style="position:absolute;margin-left:.45pt;margin-top:623.95pt;width:203.55pt;height:4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" fillcolor="window" strokecolor="#5b9bd5" strokeweight="1pt">
                <v:stroke joinstyle="miter"/>
                <v:textbox>
                  <w:txbxContent>
                    <w:p w14:paraId="260C92EE" w14:textId="0202F1B6"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характером правового впливу на держслужбовця</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97856" behindDoc="0" locked="0" layoutInCell="1" allowOverlap="1" wp14:anchorId="0B1DC2D2" wp14:editId="2154D5AA">
                <wp:simplePos x="0" y="0"/>
                <wp:positionH relativeFrom="column">
                  <wp:posOffset>-9525</wp:posOffset>
                </wp:positionH>
                <wp:positionV relativeFrom="paragraph">
                  <wp:posOffset>8593455</wp:posOffset>
                </wp:positionV>
                <wp:extent cx="2585085" cy="567690"/>
                <wp:effectExtent l="0" t="0" r="24765" b="22860"/>
                <wp:wrapNone/>
                <wp:docPr id="228" name="Прямокутник: округлені кути 228"/>
                <wp:cNvGraphicFramePr/>
                <a:graphic xmlns:a="http://schemas.openxmlformats.org/drawingml/2006/main">
                  <a:graphicData uri="http://schemas.microsoft.com/office/word/2010/wordprocessingShape">
                    <wps:wsp>
                      <wps:cNvSpPr/>
                      <wps:spPr>
                        <a:xfrm>
                          <a:off x="0" y="0"/>
                          <a:ext cx="2585085" cy="567690"/>
                        </a:xfrm>
                        <a:prstGeom prst="roundRect">
                          <a:avLst/>
                        </a:prstGeom>
                        <a:solidFill>
                          <a:sysClr val="window" lastClr="FFFFFF"/>
                        </a:solidFill>
                        <a:ln w="12700" cap="flat" cmpd="sng" algn="ctr">
                          <a:solidFill>
                            <a:srgbClr val="5B9BD5"/>
                          </a:solidFill>
                          <a:prstDash val="solid"/>
                          <a:miter lim="800000"/>
                        </a:ln>
                        <a:effectLst/>
                      </wps:spPr>
                      <wps:txbx>
                        <w:txbxContent>
                          <w:p w14:paraId="3D47C618" w14:textId="6C014EAA"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ступенем узагальненості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DC2D2" id="Прямокутник: округлені кути 228" o:spid="_x0000_s1064" style="position:absolute;margin-left:-.75pt;margin-top:676.65pt;width:203.55pt;height:44.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" fillcolor="window" strokecolor="#5b9bd5" strokeweight="1pt">
                <v:stroke joinstyle="miter"/>
                <v:textbox>
                  <w:txbxContent>
                    <w:p w14:paraId="3D47C618" w14:textId="6C014EAA" w:rsidR="003F786F" w:rsidRPr="00B74598" w:rsidRDefault="003F786F" w:rsidP="00830F4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ступенем узагальненості дій</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73280" behindDoc="0" locked="0" layoutInCell="1" allowOverlap="1" wp14:anchorId="252529F9" wp14:editId="4BA29392">
                <wp:simplePos x="0" y="0"/>
                <wp:positionH relativeFrom="column">
                  <wp:posOffset>1910715</wp:posOffset>
                </wp:positionH>
                <wp:positionV relativeFrom="paragraph">
                  <wp:posOffset>4266565</wp:posOffset>
                </wp:positionV>
                <wp:extent cx="2585085" cy="348615"/>
                <wp:effectExtent l="0" t="0" r="24765" b="13335"/>
                <wp:wrapNone/>
                <wp:docPr id="216" name="Прямокутник: округлені кути 216"/>
                <wp:cNvGraphicFramePr/>
                <a:graphic xmlns:a="http://schemas.openxmlformats.org/drawingml/2006/main">
                  <a:graphicData uri="http://schemas.microsoft.com/office/word/2010/wordprocessingShape">
                    <wps:wsp>
                      <wps:cNvSpPr/>
                      <wps:spPr>
                        <a:xfrm>
                          <a:off x="0" y="0"/>
                          <a:ext cx="2585085" cy="348615"/>
                        </a:xfrm>
                        <a:prstGeom prst="roundRect">
                          <a:avLst/>
                        </a:prstGeom>
                        <a:solidFill>
                          <a:sysClr val="window" lastClr="FFFFFF"/>
                        </a:solidFill>
                        <a:ln w="12700" cap="flat" cmpd="sng" algn="ctr">
                          <a:solidFill>
                            <a:srgbClr val="5B9BD5"/>
                          </a:solidFill>
                          <a:prstDash val="solid"/>
                          <a:miter lim="800000"/>
                        </a:ln>
                        <a:effectLst/>
                      </wps:spPr>
                      <wps:txbx>
                        <w:txbxContent>
                          <w:p w14:paraId="3F999C7C" w14:textId="62014DB8"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Титаренко М.В.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529F9" id="Прямокутник: округлені кути 216" o:spid="_x0000_s1065" style="position:absolute;margin-left:150.45pt;margin-top:335.95pt;width:203.55pt;height:27.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" fillcolor="window" strokecolor="#5b9bd5" strokeweight="1pt">
                <v:stroke joinstyle="miter"/>
                <v:textbox>
                  <w:txbxContent>
                    <w:p w14:paraId="3F999C7C" w14:textId="62014DB8"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Титаренко М.В.</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71232" behindDoc="0" locked="0" layoutInCell="1" allowOverlap="1" wp14:anchorId="1512699F" wp14:editId="64F38796">
                <wp:simplePos x="0" y="0"/>
                <wp:positionH relativeFrom="column">
                  <wp:posOffset>435610</wp:posOffset>
                </wp:positionH>
                <wp:positionV relativeFrom="paragraph">
                  <wp:posOffset>3355975</wp:posOffset>
                </wp:positionV>
                <wp:extent cx="5452110" cy="681990"/>
                <wp:effectExtent l="0" t="0" r="15240" b="22860"/>
                <wp:wrapNone/>
                <wp:docPr id="215" name="Прямокутник: округлені кути 215"/>
                <wp:cNvGraphicFramePr/>
                <a:graphic xmlns:a="http://schemas.openxmlformats.org/drawingml/2006/main">
                  <a:graphicData uri="http://schemas.microsoft.com/office/word/2010/wordprocessingShape">
                    <wps:wsp>
                      <wps:cNvSpPr/>
                      <wps:spPr>
                        <a:xfrm>
                          <a:off x="0" y="0"/>
                          <a:ext cx="5452110" cy="681990"/>
                        </a:xfrm>
                        <a:prstGeom prst="roundRect">
                          <a:avLst/>
                        </a:prstGeom>
                        <a:solidFill>
                          <a:sysClr val="window" lastClr="FFFFFF"/>
                        </a:solidFill>
                        <a:ln w="12700" cap="flat" cmpd="sng" algn="ctr">
                          <a:solidFill>
                            <a:srgbClr val="5B9BD5"/>
                          </a:solidFill>
                          <a:prstDash val="solid"/>
                          <a:miter lim="800000"/>
                        </a:ln>
                        <a:effectLst/>
                      </wps:spPr>
                      <wps:txbx>
                        <w:txbxContent>
                          <w:p w14:paraId="3AE64593" w14:textId="3BB58714"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Відповідно до суспільних потреб, стимули поділяються на : матеріальні, статусні та трудові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2699F" id="Прямокутник: округлені кути 215" o:spid="_x0000_s1066" style="position:absolute;margin-left:34.3pt;margin-top:264.25pt;width:429.3pt;height:53.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" fillcolor="window" strokecolor="#5b9bd5" strokeweight="1pt">
                <v:stroke joinstyle="miter"/>
                <v:textbox>
                  <w:txbxContent>
                    <w:p w14:paraId="3AE64593" w14:textId="3BB58714"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Відповідно до суспільних потреб, стимули поділяються на : матеріальні, статусні та трудові</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69184" behindDoc="0" locked="0" layoutInCell="1" allowOverlap="1" wp14:anchorId="72839DDA" wp14:editId="3C2537A7">
                <wp:simplePos x="0" y="0"/>
                <wp:positionH relativeFrom="column">
                  <wp:posOffset>1885950</wp:posOffset>
                </wp:positionH>
                <wp:positionV relativeFrom="paragraph">
                  <wp:posOffset>2670810</wp:posOffset>
                </wp:positionV>
                <wp:extent cx="2585085" cy="567690"/>
                <wp:effectExtent l="0" t="0" r="24765" b="22860"/>
                <wp:wrapNone/>
                <wp:docPr id="214" name="Прямокутник: округлені кути 214"/>
                <wp:cNvGraphicFramePr/>
                <a:graphic xmlns:a="http://schemas.openxmlformats.org/drawingml/2006/main">
                  <a:graphicData uri="http://schemas.microsoft.com/office/word/2010/wordprocessingShape">
                    <wps:wsp>
                      <wps:cNvSpPr/>
                      <wps:spPr>
                        <a:xfrm>
                          <a:off x="0" y="0"/>
                          <a:ext cx="2585085" cy="567690"/>
                        </a:xfrm>
                        <a:prstGeom prst="roundRect">
                          <a:avLst/>
                        </a:prstGeom>
                        <a:solidFill>
                          <a:sysClr val="window" lastClr="FFFFFF"/>
                        </a:solidFill>
                        <a:ln w="12700" cap="flat" cmpd="sng" algn="ctr">
                          <a:solidFill>
                            <a:srgbClr val="5B9BD5"/>
                          </a:solidFill>
                          <a:prstDash val="solid"/>
                          <a:miter lim="800000"/>
                        </a:ln>
                        <a:effectLst/>
                      </wps:spPr>
                      <wps:txbx>
                        <w:txbxContent>
                          <w:p w14:paraId="5AC9FA2C" w14:textId="75BEFC69"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Гайдученко С.О.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39DDA" id="Прямокутник: округлені кути 214" o:spid="_x0000_s1067" style="position:absolute;margin-left:148.5pt;margin-top:210.3pt;width:203.55pt;height:44.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" fillcolor="window" strokecolor="#5b9bd5" strokeweight="1pt">
                <v:stroke joinstyle="miter"/>
                <v:textbox>
                  <w:txbxContent>
                    <w:p w14:paraId="5AC9FA2C" w14:textId="75BEFC69"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Гайдученко С.О.</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67136" behindDoc="0" locked="0" layoutInCell="1" allowOverlap="1" wp14:anchorId="5B7DB2AF" wp14:editId="1892C684">
                <wp:simplePos x="0" y="0"/>
                <wp:positionH relativeFrom="column">
                  <wp:posOffset>4044315</wp:posOffset>
                </wp:positionH>
                <wp:positionV relativeFrom="paragraph">
                  <wp:posOffset>1532890</wp:posOffset>
                </wp:positionV>
                <wp:extent cx="2035175" cy="681990"/>
                <wp:effectExtent l="0" t="0" r="22225" b="22860"/>
                <wp:wrapNone/>
                <wp:docPr id="212" name="Прямокутник: округлені кути 212"/>
                <wp:cNvGraphicFramePr/>
                <a:graphic xmlns:a="http://schemas.openxmlformats.org/drawingml/2006/main">
                  <a:graphicData uri="http://schemas.microsoft.com/office/word/2010/wordprocessingShape">
                    <wps:wsp>
                      <wps:cNvSpPr/>
                      <wps:spPr>
                        <a:xfrm>
                          <a:off x="0" y="0"/>
                          <a:ext cx="2035175" cy="681990"/>
                        </a:xfrm>
                        <a:prstGeom prst="roundRect">
                          <a:avLst/>
                        </a:prstGeom>
                        <a:solidFill>
                          <a:sysClr val="window" lastClr="FFFFFF"/>
                        </a:solidFill>
                        <a:ln w="12700" cap="flat" cmpd="sng" algn="ctr">
                          <a:solidFill>
                            <a:srgbClr val="5B9BD5"/>
                          </a:solidFill>
                          <a:prstDash val="solid"/>
                          <a:miter lim="800000"/>
                        </a:ln>
                        <a:effectLst/>
                      </wps:spPr>
                      <wps:txbx>
                        <w:txbxContent>
                          <w:p w14:paraId="68AFC865" w14:textId="637DE33A" w:rsidR="003F786F" w:rsidRPr="00B74598" w:rsidRDefault="003F786F" w:rsidP="00830F4A">
                            <w:pPr>
                              <w:jc w:val="center"/>
                              <w:rPr>
                                <w:rFonts w:ascii="Times New Roman" w:hAnsi="Times New Roman" w:cs="Times New Roman"/>
                                <w:sz w:val="28"/>
                                <w:szCs w:val="28"/>
                                <w:lang w:val="uk-UA"/>
                              </w:rPr>
                            </w:pPr>
                            <w:r>
                              <w:rPr>
                                <w:rFonts w:ascii="Times New Roman" w:hAnsi="Times New Roman" w:cs="Times New Roman"/>
                                <w:sz w:val="28"/>
                                <w:szCs w:val="28"/>
                                <w:lang w:val="uk-UA"/>
                              </w:rPr>
                              <w:t>За часом дії: постійні та тимчасові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DB2AF" id="Прямокутник: округлені кути 212" o:spid="_x0000_s1068" style="position:absolute;margin-left:318.45pt;margin-top:120.7pt;width:160.25pt;height:53.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" fillcolor="window" strokecolor="#5b9bd5" strokeweight="1pt">
                <v:stroke joinstyle="miter"/>
                <v:textbox>
                  <w:txbxContent>
                    <w:p w14:paraId="68AFC865" w14:textId="637DE33A" w:rsidR="003F786F" w:rsidRPr="00B74598" w:rsidRDefault="003F786F" w:rsidP="00830F4A">
                      <w:pPr>
                        <w:jc w:val="center"/>
                        <w:rPr>
                          <w:rFonts w:ascii="Times New Roman" w:hAnsi="Times New Roman" w:cs="Times New Roman"/>
                          <w:sz w:val="28"/>
                          <w:szCs w:val="28"/>
                          <w:lang w:val="uk-UA"/>
                        </w:rPr>
                      </w:pPr>
                      <w:r>
                        <w:rPr>
                          <w:rFonts w:ascii="Times New Roman" w:hAnsi="Times New Roman" w:cs="Times New Roman"/>
                          <w:sz w:val="28"/>
                          <w:szCs w:val="28"/>
                          <w:lang w:val="uk-UA"/>
                        </w:rPr>
                        <w:t>За часом дії: постійні та тимчасові</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63040" behindDoc="0" locked="0" layoutInCell="1" allowOverlap="1" wp14:anchorId="4710924C" wp14:editId="115B7111">
                <wp:simplePos x="0" y="0"/>
                <wp:positionH relativeFrom="column">
                  <wp:posOffset>2282190</wp:posOffset>
                </wp:positionH>
                <wp:positionV relativeFrom="paragraph">
                  <wp:posOffset>1532890</wp:posOffset>
                </wp:positionV>
                <wp:extent cx="1680210" cy="910590"/>
                <wp:effectExtent l="0" t="0" r="15240" b="22860"/>
                <wp:wrapNone/>
                <wp:docPr id="210" name="Прямокутник: округлені кути 210"/>
                <wp:cNvGraphicFramePr/>
                <a:graphic xmlns:a="http://schemas.openxmlformats.org/drawingml/2006/main">
                  <a:graphicData uri="http://schemas.microsoft.com/office/word/2010/wordprocessingShape">
                    <wps:wsp>
                      <wps:cNvSpPr/>
                      <wps:spPr>
                        <a:xfrm>
                          <a:off x="0" y="0"/>
                          <a:ext cx="1680210" cy="910590"/>
                        </a:xfrm>
                        <a:prstGeom prst="roundRect">
                          <a:avLst/>
                        </a:prstGeom>
                        <a:solidFill>
                          <a:sysClr val="window" lastClr="FFFFFF"/>
                        </a:solidFill>
                        <a:ln w="12700" cap="flat" cmpd="sng" algn="ctr">
                          <a:solidFill>
                            <a:srgbClr val="5B9BD5"/>
                          </a:solidFill>
                          <a:prstDash val="solid"/>
                          <a:miter lim="800000"/>
                        </a:ln>
                        <a:effectLst/>
                      </wps:spPr>
                      <wps:txbx>
                        <w:txbxContent>
                          <w:p w14:paraId="39E7B3A3" w14:textId="44D93EA8" w:rsidR="003F786F" w:rsidRPr="00B74598" w:rsidRDefault="003F786F" w:rsidP="00830F4A">
                            <w:pPr>
                              <w:jc w:val="center"/>
                              <w:rPr>
                                <w:rFonts w:ascii="Times New Roman" w:hAnsi="Times New Roman" w:cs="Times New Roman"/>
                                <w:sz w:val="28"/>
                                <w:szCs w:val="28"/>
                                <w:lang w:val="uk-UA"/>
                              </w:rPr>
                            </w:pPr>
                            <w:r>
                              <w:rPr>
                                <w:rFonts w:ascii="Times New Roman" w:hAnsi="Times New Roman" w:cs="Times New Roman"/>
                                <w:sz w:val="28"/>
                                <w:szCs w:val="28"/>
                                <w:lang w:val="uk-UA"/>
                              </w:rPr>
                              <w:t>За обсягом: основні та додаткові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0924C" id="Прямокутник: округлені кути 210" o:spid="_x0000_s1069" style="position:absolute;margin-left:179.7pt;margin-top:120.7pt;width:132.3pt;height:71.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" fillcolor="window" strokecolor="#5b9bd5" strokeweight="1pt">
                <v:stroke joinstyle="miter"/>
                <v:textbox>
                  <w:txbxContent>
                    <w:p w14:paraId="39E7B3A3" w14:textId="44D93EA8" w:rsidR="003F786F" w:rsidRPr="00B74598" w:rsidRDefault="003F786F" w:rsidP="00830F4A">
                      <w:pPr>
                        <w:jc w:val="center"/>
                        <w:rPr>
                          <w:rFonts w:ascii="Times New Roman" w:hAnsi="Times New Roman" w:cs="Times New Roman"/>
                          <w:sz w:val="28"/>
                          <w:szCs w:val="28"/>
                          <w:lang w:val="uk-UA"/>
                        </w:rPr>
                      </w:pPr>
                      <w:r>
                        <w:rPr>
                          <w:rFonts w:ascii="Times New Roman" w:hAnsi="Times New Roman" w:cs="Times New Roman"/>
                          <w:sz w:val="28"/>
                          <w:szCs w:val="28"/>
                          <w:lang w:val="uk-UA"/>
                        </w:rPr>
                        <w:t>За обсягом: основні та додаткові</w:t>
                      </w:r>
                    </w:p>
                  </w:txbxContent>
                </v:textbox>
              </v:roundrect>
            </w:pict>
          </mc:Fallback>
        </mc:AlternateContent>
      </w:r>
      <w:r w:rsidR="00830F4A">
        <w:rPr>
          <w:rFonts w:ascii="Times New Roman" w:hAnsi="Times New Roman" w:cs="Times New Roman"/>
          <w:noProof/>
          <w:color w:val="000000"/>
          <w:sz w:val="28"/>
          <w:szCs w:val="28"/>
          <w:lang w:eastAsia="ru-RU"/>
        </w:rPr>
        <mc:AlternateContent>
          <mc:Choice Requires="wps">
            <w:drawing>
              <wp:anchor distT="0" distB="0" distL="114300" distR="114300" simplePos="0" relativeHeight="251865088" behindDoc="0" locked="0" layoutInCell="1" allowOverlap="1" wp14:anchorId="37367410" wp14:editId="188366B1">
                <wp:simplePos x="0" y="0"/>
                <wp:positionH relativeFrom="column">
                  <wp:posOffset>-3810</wp:posOffset>
                </wp:positionH>
                <wp:positionV relativeFrom="paragraph">
                  <wp:posOffset>1532890</wp:posOffset>
                </wp:positionV>
                <wp:extent cx="2162810" cy="681990"/>
                <wp:effectExtent l="0" t="0" r="27940" b="22860"/>
                <wp:wrapNone/>
                <wp:docPr id="211" name="Прямокутник: округлені кути 211"/>
                <wp:cNvGraphicFramePr/>
                <a:graphic xmlns:a="http://schemas.openxmlformats.org/drawingml/2006/main">
                  <a:graphicData uri="http://schemas.microsoft.com/office/word/2010/wordprocessingShape">
                    <wps:wsp>
                      <wps:cNvSpPr/>
                      <wps:spPr>
                        <a:xfrm>
                          <a:off x="0" y="0"/>
                          <a:ext cx="2162810" cy="681990"/>
                        </a:xfrm>
                        <a:prstGeom prst="roundRect">
                          <a:avLst/>
                        </a:prstGeom>
                        <a:solidFill>
                          <a:sysClr val="window" lastClr="FFFFFF"/>
                        </a:solidFill>
                        <a:ln w="12700" cap="flat" cmpd="sng" algn="ctr">
                          <a:solidFill>
                            <a:srgbClr val="5B9BD5"/>
                          </a:solidFill>
                          <a:prstDash val="solid"/>
                          <a:miter lim="800000"/>
                        </a:ln>
                        <a:effectLst/>
                      </wps:spPr>
                      <wps:txbx>
                        <w:txbxContent>
                          <w:p w14:paraId="1EE0CB48" w14:textId="45093D38" w:rsidR="003F786F" w:rsidRPr="00B74598" w:rsidRDefault="003F786F" w:rsidP="00830F4A">
                            <w:pPr>
                              <w:jc w:val="center"/>
                              <w:rPr>
                                <w:rFonts w:ascii="Times New Roman" w:hAnsi="Times New Roman" w:cs="Times New Roman"/>
                                <w:sz w:val="28"/>
                                <w:szCs w:val="28"/>
                                <w:lang w:val="uk-UA"/>
                              </w:rPr>
                            </w:pPr>
                            <w:r>
                              <w:rPr>
                                <w:rFonts w:ascii="Times New Roman" w:hAnsi="Times New Roman" w:cs="Times New Roman"/>
                                <w:sz w:val="28"/>
                                <w:szCs w:val="28"/>
                                <w:lang w:val="uk-UA"/>
                              </w:rPr>
                              <w:t>За змістом: моральні та матеріальні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67410" id="Прямокутник: округлені кути 211" o:spid="_x0000_s1070" style="position:absolute;margin-left:-.3pt;margin-top:120.7pt;width:170.3pt;height:5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" fillcolor="window" strokecolor="#5b9bd5" strokeweight="1pt">
                <v:stroke joinstyle="miter"/>
                <v:textbox>
                  <w:txbxContent>
                    <w:p w14:paraId="1EE0CB48" w14:textId="45093D38" w:rsidR="003F786F" w:rsidRPr="00B74598" w:rsidRDefault="003F786F" w:rsidP="00830F4A">
                      <w:pPr>
                        <w:jc w:val="center"/>
                        <w:rPr>
                          <w:rFonts w:ascii="Times New Roman" w:hAnsi="Times New Roman" w:cs="Times New Roman"/>
                          <w:sz w:val="28"/>
                          <w:szCs w:val="28"/>
                          <w:lang w:val="uk-UA"/>
                        </w:rPr>
                      </w:pPr>
                      <w:r>
                        <w:rPr>
                          <w:rFonts w:ascii="Times New Roman" w:hAnsi="Times New Roman" w:cs="Times New Roman"/>
                          <w:sz w:val="28"/>
                          <w:szCs w:val="28"/>
                          <w:lang w:val="uk-UA"/>
                        </w:rPr>
                        <w:t>За змістом: моральні та матеріальні</w:t>
                      </w:r>
                    </w:p>
                  </w:txbxContent>
                </v:textbox>
              </v:roundrect>
            </w:pict>
          </mc:Fallback>
        </mc:AlternateContent>
      </w:r>
      <w:r w:rsidR="00B74598">
        <w:rPr>
          <w:rFonts w:ascii="Times New Roman" w:hAnsi="Times New Roman" w:cs="Times New Roman"/>
          <w:noProof/>
          <w:color w:val="000000"/>
          <w:sz w:val="28"/>
          <w:szCs w:val="28"/>
          <w:lang w:eastAsia="ru-RU"/>
        </w:rPr>
        <mc:AlternateContent>
          <mc:Choice Requires="wps">
            <w:drawing>
              <wp:anchor distT="0" distB="0" distL="114300" distR="114300" simplePos="0" relativeHeight="251860992" behindDoc="0" locked="0" layoutInCell="1" allowOverlap="1" wp14:anchorId="35B1F0C7" wp14:editId="11ABBA9D">
                <wp:simplePos x="0" y="0"/>
                <wp:positionH relativeFrom="column">
                  <wp:posOffset>1885950</wp:posOffset>
                </wp:positionH>
                <wp:positionV relativeFrom="paragraph">
                  <wp:posOffset>736600</wp:posOffset>
                </wp:positionV>
                <wp:extent cx="2585085" cy="567690"/>
                <wp:effectExtent l="0" t="0" r="24765" b="22860"/>
                <wp:wrapNone/>
                <wp:docPr id="208" name="Прямокутник: округлені кути 208"/>
                <wp:cNvGraphicFramePr/>
                <a:graphic xmlns:a="http://schemas.openxmlformats.org/drawingml/2006/main">
                  <a:graphicData uri="http://schemas.microsoft.com/office/word/2010/wordprocessingShape">
                    <wps:wsp>
                      <wps:cNvSpPr/>
                      <wps:spPr>
                        <a:xfrm>
                          <a:off x="0" y="0"/>
                          <a:ext cx="2585085" cy="567690"/>
                        </a:xfrm>
                        <a:prstGeom prst="roundRect">
                          <a:avLst/>
                        </a:prstGeom>
                        <a:solidFill>
                          <a:sysClr val="window" lastClr="FFFFFF"/>
                        </a:solidFill>
                        <a:ln w="12700" cap="flat" cmpd="sng" algn="ctr">
                          <a:solidFill>
                            <a:srgbClr val="5B9BD5"/>
                          </a:solidFill>
                          <a:prstDash val="solid"/>
                          <a:miter lim="800000"/>
                        </a:ln>
                        <a:effectLst/>
                      </wps:spPr>
                      <wps:txbx>
                        <w:txbxContent>
                          <w:p w14:paraId="043E8474" w14:textId="54D811A1"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Стрельченко 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1F0C7" id="Прямокутник: округлені кути 208" o:spid="_x0000_s1071" style="position:absolute;margin-left:148.5pt;margin-top:58pt;width:203.55pt;height:44.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" fillcolor="window" strokecolor="#5b9bd5" strokeweight="1pt">
                <v:stroke joinstyle="miter"/>
                <v:textbox>
                  <w:txbxContent>
                    <w:p w14:paraId="043E8474" w14:textId="54D811A1" w:rsidR="003F786F" w:rsidRPr="00B74598" w:rsidRDefault="003F786F" w:rsidP="00B74598">
                      <w:pPr>
                        <w:jc w:val="center"/>
                        <w:rPr>
                          <w:rFonts w:ascii="Times New Roman" w:hAnsi="Times New Roman" w:cs="Times New Roman"/>
                          <w:sz w:val="28"/>
                          <w:szCs w:val="28"/>
                          <w:lang w:val="uk-UA"/>
                        </w:rPr>
                      </w:pPr>
                      <w:r>
                        <w:rPr>
                          <w:rFonts w:ascii="Times New Roman" w:hAnsi="Times New Roman" w:cs="Times New Roman"/>
                          <w:sz w:val="28"/>
                          <w:szCs w:val="28"/>
                          <w:lang w:val="uk-UA"/>
                        </w:rPr>
                        <w:t>Стрельченко О.Г.</w:t>
                      </w:r>
                    </w:p>
                  </w:txbxContent>
                </v:textbox>
              </v:roundrect>
            </w:pict>
          </mc:Fallback>
        </mc:AlternateContent>
      </w:r>
    </w:p>
    <w:p w14:paraId="6486803D" w14:textId="2B6E3EF2" w:rsidR="00563748" w:rsidRDefault="00ED65FA">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37B1DE98" wp14:editId="2207BCE8">
            <wp:extent cx="6120130" cy="4578610"/>
            <wp:effectExtent l="19050" t="0" r="13970" b="3175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563748">
        <w:rPr>
          <w:rFonts w:ascii="Times New Roman" w:hAnsi="Times New Roman" w:cs="Times New Roman"/>
          <w:noProof/>
          <w:color w:val="000000"/>
          <w:sz w:val="28"/>
          <w:szCs w:val="28"/>
          <w:lang w:eastAsia="ru-RU"/>
        </w:rPr>
        <w:drawing>
          <wp:inline distT="0" distB="0" distL="0" distR="0" wp14:anchorId="694F3285" wp14:editId="2E84F2BD">
            <wp:extent cx="6072505" cy="4384335"/>
            <wp:effectExtent l="38100" t="57150" r="61595"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D75A3A8" w14:textId="7139B3BE" w:rsidR="00563748" w:rsidRDefault="00563748">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r w:rsidR="00425E1D">
        <w:rPr>
          <w:rFonts w:ascii="Times New Roman" w:hAnsi="Times New Roman" w:cs="Times New Roman"/>
          <w:noProof/>
          <w:color w:val="000000"/>
          <w:sz w:val="28"/>
          <w:szCs w:val="28"/>
          <w:lang w:eastAsia="ru-RU"/>
        </w:rPr>
        <w:lastRenderedPageBreak/>
        <w:drawing>
          <wp:inline distT="0" distB="0" distL="0" distR="0" wp14:anchorId="3743F3BA" wp14:editId="2AB123ED">
            <wp:extent cx="6410325" cy="4390981"/>
            <wp:effectExtent l="0" t="0" r="0" b="4826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A0FB4D0" w14:textId="67EB0509" w:rsidR="00ED65FA" w:rsidRDefault="00ED65FA">
      <w:pP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86912" behindDoc="0" locked="0" layoutInCell="1" allowOverlap="1" wp14:anchorId="5B84A076" wp14:editId="42D0822C">
                <wp:simplePos x="0" y="0"/>
                <wp:positionH relativeFrom="column">
                  <wp:posOffset>1322705</wp:posOffset>
                </wp:positionH>
                <wp:positionV relativeFrom="paragraph">
                  <wp:posOffset>171598</wp:posOffset>
                </wp:positionV>
                <wp:extent cx="3776227" cy="690850"/>
                <wp:effectExtent l="0" t="0" r="15240" b="14605"/>
                <wp:wrapNone/>
                <wp:docPr id="36" name="Прямоугольник: скругленные углы 36"/>
                <wp:cNvGraphicFramePr/>
                <a:graphic xmlns:a="http://schemas.openxmlformats.org/drawingml/2006/main">
                  <a:graphicData uri="http://schemas.microsoft.com/office/word/2010/wordprocessingShape">
                    <wps:wsp>
                      <wps:cNvSpPr/>
                      <wps:spPr>
                        <a:xfrm>
                          <a:off x="0" y="0"/>
                          <a:ext cx="3776227" cy="690850"/>
                        </a:xfrm>
                        <a:prstGeom prst="roundRect">
                          <a:avLst/>
                        </a:prstGeom>
                        <a:ln>
                          <a:solidFill>
                            <a:schemeClr val="tx1">
                              <a:lumMod val="65000"/>
                              <a:lumOff val="35000"/>
                            </a:schemeClr>
                          </a:solidFill>
                        </a:ln>
                      </wps:spPr>
                      <wps:style>
                        <a:lnRef idx="2">
                          <a:schemeClr val="accent5"/>
                        </a:lnRef>
                        <a:fillRef idx="1">
                          <a:schemeClr val="lt1"/>
                        </a:fillRef>
                        <a:effectRef idx="0">
                          <a:schemeClr val="accent5"/>
                        </a:effectRef>
                        <a:fontRef idx="minor">
                          <a:schemeClr val="dk1"/>
                        </a:fontRef>
                      </wps:style>
                      <wps:txbx>
                        <w:txbxContent>
                          <w:p w14:paraId="35C306EE" w14:textId="77777777" w:rsidR="003F786F" w:rsidRPr="00ED65FA" w:rsidRDefault="003F786F" w:rsidP="00DD151B">
                            <w:pPr>
                              <w:jc w:val="center"/>
                            </w:pPr>
                            <w:r w:rsidRPr="00ED65FA">
                              <w:rPr>
                                <w:rFonts w:ascii="Times New Roman" w:eastAsia="Calibri" w:hAnsi="Times New Roman" w:cs="Times New Roman"/>
                                <w:sz w:val="28"/>
                                <w:szCs w:val="28"/>
                                <w:lang w:val="uk-UA"/>
                              </w:rPr>
                              <w:t>За територіальною належністю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4A076" id="Прямоугольник: скругленные углы 36" o:spid="_x0000_s1072" style="position:absolute;margin-left:104.15pt;margin-top:13.5pt;width:297.35pt;height:5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" fillcolor="white [3201]" strokecolor="#5a5a5a [2109]" strokeweight="1pt">
                <v:stroke joinstyle="miter"/>
                <v:textbox>
                  <w:txbxContent>
                    <w:p w14:paraId="35C306EE" w14:textId="77777777" w:rsidR="003F786F" w:rsidRPr="00ED65FA" w:rsidRDefault="003F786F" w:rsidP="00DD151B">
                      <w:pPr>
                        <w:jc w:val="center"/>
                      </w:pPr>
                      <w:r w:rsidRPr="00ED65FA">
                        <w:rPr>
                          <w:rFonts w:ascii="Times New Roman" w:eastAsia="Calibri" w:hAnsi="Times New Roman" w:cs="Times New Roman"/>
                          <w:sz w:val="28"/>
                          <w:szCs w:val="28"/>
                          <w:lang w:val="uk-UA"/>
                        </w:rPr>
                        <w:t>За територіальною належністю</w:t>
                      </w:r>
                    </w:p>
                  </w:txbxContent>
                </v:textbox>
              </v:roundrect>
            </w:pict>
          </mc:Fallback>
        </mc:AlternateContent>
      </w:r>
    </w:p>
    <w:p w14:paraId="59CECB98" w14:textId="569A92B1" w:rsidR="00ED65FA" w:rsidRDefault="00ED65FA">
      <w:pPr>
        <w:rPr>
          <w:rFonts w:ascii="Times New Roman" w:hAnsi="Times New Roman" w:cs="Times New Roman"/>
          <w:noProof/>
          <w:color w:val="000000"/>
          <w:sz w:val="28"/>
          <w:szCs w:val="28"/>
          <w:lang w:eastAsia="ru-RU"/>
        </w:rPr>
      </w:pPr>
    </w:p>
    <w:p w14:paraId="65F1E7CF" w14:textId="5A3480B1" w:rsidR="00ED65FA" w:rsidRDefault="00ED65FA">
      <w:pPr>
        <w:rPr>
          <w:rFonts w:ascii="Times New Roman" w:hAnsi="Times New Roman" w:cs="Times New Roman"/>
          <w:noProof/>
          <w:color w:val="000000"/>
          <w:sz w:val="28"/>
          <w:szCs w:val="28"/>
          <w:lang w:eastAsia="ru-RU"/>
        </w:rPr>
      </w:pPr>
    </w:p>
    <w:p w14:paraId="6EB22869" w14:textId="66AF2353" w:rsidR="00563748" w:rsidRDefault="00ED65FA">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111CFD43" wp14:editId="36DF04EF">
            <wp:extent cx="6072505" cy="3362281"/>
            <wp:effectExtent l="0" t="0" r="23495" b="2921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563748">
        <w:rPr>
          <w:rFonts w:ascii="Times New Roman" w:hAnsi="Times New Roman" w:cs="Times New Roman"/>
          <w:color w:val="000000"/>
          <w:sz w:val="28"/>
          <w:szCs w:val="28"/>
          <w:lang w:val="uk-UA"/>
        </w:rPr>
        <w:br w:type="page"/>
      </w:r>
    </w:p>
    <w:p w14:paraId="7F243B5F" w14:textId="63950AFA" w:rsidR="00563748" w:rsidRDefault="006961FB">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1E5DA5C2" wp14:editId="30170C2E">
            <wp:extent cx="6124575" cy="3933781"/>
            <wp:effectExtent l="0" t="0" r="0" b="4826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7D2F74E" w14:textId="231769E8" w:rsidR="00921F44" w:rsidRDefault="00921F44">
      <w:pPr>
        <w:rPr>
          <w:rFonts w:ascii="Times New Roman" w:hAnsi="Times New Roman" w:cs="Times New Roman"/>
          <w:color w:val="000000"/>
          <w:sz w:val="28"/>
          <w:szCs w:val="28"/>
          <w:lang w:val="uk-UA"/>
        </w:rPr>
      </w:pPr>
    </w:p>
    <w:p w14:paraId="5446C0CC" w14:textId="77777777" w:rsidR="00921F44" w:rsidRDefault="00921F44">
      <w:pPr>
        <w:rPr>
          <w:rFonts w:ascii="Times New Roman" w:hAnsi="Times New Roman" w:cs="Times New Roman"/>
          <w:color w:val="000000"/>
          <w:sz w:val="28"/>
          <w:szCs w:val="28"/>
          <w:lang w:val="uk-UA"/>
        </w:rPr>
      </w:pPr>
    </w:p>
    <w:p w14:paraId="3CF98878" w14:textId="66CCC18D" w:rsidR="00563748" w:rsidRDefault="00921F44">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582A1B82" wp14:editId="310EB8D4">
            <wp:extent cx="6120130" cy="3959122"/>
            <wp:effectExtent l="0" t="57150" r="0" b="6096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563748">
        <w:rPr>
          <w:rFonts w:ascii="Times New Roman" w:hAnsi="Times New Roman" w:cs="Times New Roman"/>
          <w:color w:val="000000"/>
          <w:sz w:val="28"/>
          <w:szCs w:val="28"/>
          <w:lang w:val="uk-UA"/>
        </w:rPr>
        <w:br w:type="page"/>
      </w:r>
    </w:p>
    <w:p w14:paraId="1CA12F69" w14:textId="7243DDAA" w:rsidR="00563748" w:rsidRDefault="00455739" w:rsidP="00921F44">
      <w:pPr>
        <w:ind w:right="1168"/>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95456" behindDoc="0" locked="0" layoutInCell="1" allowOverlap="1" wp14:anchorId="63B76748" wp14:editId="7CFF011B">
                <wp:simplePos x="0" y="0"/>
                <wp:positionH relativeFrom="column">
                  <wp:posOffset>206375</wp:posOffset>
                </wp:positionH>
                <wp:positionV relativeFrom="paragraph">
                  <wp:posOffset>5415280</wp:posOffset>
                </wp:positionV>
                <wp:extent cx="5730845" cy="568576"/>
                <wp:effectExtent l="0" t="0" r="22860" b="22225"/>
                <wp:wrapNone/>
                <wp:docPr id="61" name="Прямоугольник: скругленные углы 61"/>
                <wp:cNvGraphicFramePr/>
                <a:graphic xmlns:a="http://schemas.openxmlformats.org/drawingml/2006/main">
                  <a:graphicData uri="http://schemas.microsoft.com/office/word/2010/wordprocessingShape">
                    <wps:wsp>
                      <wps:cNvSpPr/>
                      <wps:spPr>
                        <a:xfrm>
                          <a:off x="0" y="0"/>
                          <a:ext cx="5730845" cy="56857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9087E9A" w14:textId="22079341" w:rsidR="003F786F" w:rsidRPr="00A5381B" w:rsidRDefault="003F786F" w:rsidP="00A5381B">
                            <w:pPr>
                              <w:spacing w:after="0" w:line="240" w:lineRule="auto"/>
                              <w:contextualSpacing/>
                              <w:jc w:val="center"/>
                              <w:rPr>
                                <w:sz w:val="16"/>
                                <w:szCs w:val="16"/>
                              </w:rPr>
                            </w:pPr>
                            <w:r w:rsidRPr="00A5381B">
                              <w:rPr>
                                <w:rFonts w:ascii="Times New Roman" w:eastAsia="Times New Roman" w:hAnsi="Times New Roman" w:cs="Times New Roman"/>
                                <w:sz w:val="28"/>
                                <w:szCs w:val="28"/>
                                <w:lang w:val="uk-UA"/>
                              </w:rPr>
                              <w:t>За колом осіб, до яких застосовується стимул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76748" id="Прямоугольник: скругленные углы 61" o:spid="_x0000_s1073" style="position:absolute;margin-left:16.25pt;margin-top:426.4pt;width:451.25pt;height:4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" fillcolor="white [3201]" strokecolor="#5b9bd5 [3204]" strokeweight="1pt">
                <v:stroke joinstyle="miter"/>
                <v:textbox>
                  <w:txbxContent>
                    <w:p w14:paraId="59087E9A" w14:textId="22079341" w:rsidR="003F786F" w:rsidRPr="00A5381B" w:rsidRDefault="003F786F" w:rsidP="00A5381B">
                      <w:pPr>
                        <w:spacing w:after="0" w:line="240" w:lineRule="auto"/>
                        <w:contextualSpacing/>
                        <w:jc w:val="center"/>
                        <w:rPr>
                          <w:sz w:val="16"/>
                          <w:szCs w:val="16"/>
                        </w:rPr>
                      </w:pPr>
                      <w:r w:rsidRPr="00A5381B">
                        <w:rPr>
                          <w:rFonts w:ascii="Times New Roman" w:eastAsia="Times New Roman" w:hAnsi="Times New Roman" w:cs="Times New Roman"/>
                          <w:sz w:val="28"/>
                          <w:szCs w:val="28"/>
                          <w:lang w:val="uk-UA"/>
                        </w:rPr>
                        <w:t>За колом осіб, до яких застосовується стимул</w:t>
                      </w:r>
                    </w:p>
                  </w:txbxContent>
                </v:textbox>
              </v:roundrect>
            </w:pict>
          </mc:Fallback>
        </mc:AlternateContent>
      </w:r>
      <w:r w:rsidR="00B8676E">
        <w:rPr>
          <w:rFonts w:ascii="Times New Roman" w:hAnsi="Times New Roman" w:cs="Times New Roman"/>
          <w:noProof/>
          <w:color w:val="000000"/>
          <w:sz w:val="28"/>
          <w:szCs w:val="28"/>
          <w:lang w:eastAsia="ru-RU"/>
        </w:rPr>
        <w:drawing>
          <wp:inline distT="0" distB="0" distL="0" distR="0" wp14:anchorId="4BE0CD85" wp14:editId="2A4FC0B4">
            <wp:extent cx="6155690" cy="6151880"/>
            <wp:effectExtent l="0" t="0" r="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ADDCDC4" w14:textId="488E7706" w:rsidR="00A5381B" w:rsidRDefault="00455739" w:rsidP="00455739">
      <w:pPr>
        <w:ind w:right="1168"/>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5F65E568" wp14:editId="68958CA1">
            <wp:extent cx="5920740" cy="2348865"/>
            <wp:effectExtent l="0" t="19050" r="22860" b="32385"/>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8F2B801" w14:textId="77777777" w:rsidR="0097448C" w:rsidRDefault="0097448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6DF9742D" w14:textId="3AA87125" w:rsidR="0021107C" w:rsidRDefault="0021107C" w:rsidP="00A5381B">
      <w:pPr>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2.4. Характеристика позитивних стимулів </w:t>
      </w:r>
      <w:r w:rsidR="00E13E30" w:rsidRPr="00E13E30">
        <w:rPr>
          <w:rFonts w:ascii="Times New Roman" w:hAnsi="Times New Roman" w:cs="Times New Roman"/>
          <w:color w:val="000000"/>
          <w:sz w:val="28"/>
          <w:szCs w:val="28"/>
          <w:lang w:val="uk-UA"/>
        </w:rPr>
        <w:t xml:space="preserve">за законодавством </w:t>
      </w:r>
      <w:r>
        <w:rPr>
          <w:rFonts w:ascii="Times New Roman" w:hAnsi="Times New Roman" w:cs="Times New Roman"/>
          <w:color w:val="000000"/>
          <w:sz w:val="28"/>
          <w:szCs w:val="28"/>
          <w:lang w:val="uk-UA"/>
        </w:rPr>
        <w:t>у дипломатичній службі України</w:t>
      </w:r>
    </w:p>
    <w:p w14:paraId="3490B68F" w14:textId="602BA3C9" w:rsidR="00C267DF" w:rsidRDefault="00C267DF" w:rsidP="00A5381B">
      <w:pPr>
        <w:spacing w:after="0" w:line="360" w:lineRule="auto"/>
        <w:contextualSpacing/>
        <w:jc w:val="center"/>
        <w:rPr>
          <w:rFonts w:ascii="Times New Roman" w:hAnsi="Times New Roman" w:cs="Times New Roman"/>
          <w:color w:val="000000"/>
          <w:sz w:val="28"/>
          <w:szCs w:val="28"/>
          <w:lang w:val="uk-UA"/>
        </w:rPr>
      </w:pPr>
    </w:p>
    <w:p w14:paraId="79825AEF" w14:textId="6898A263" w:rsidR="00A5381B" w:rsidRDefault="001F1A05" w:rsidP="00A5381B">
      <w:pPr>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96480" behindDoc="0" locked="0" layoutInCell="1" allowOverlap="1" wp14:anchorId="5C58DEDA" wp14:editId="17C79B0D">
                <wp:simplePos x="0" y="0"/>
                <wp:positionH relativeFrom="column">
                  <wp:posOffset>24765</wp:posOffset>
                </wp:positionH>
                <wp:positionV relativeFrom="paragraph">
                  <wp:posOffset>266065</wp:posOffset>
                </wp:positionV>
                <wp:extent cx="6059805" cy="457835"/>
                <wp:effectExtent l="0" t="0" r="17145" b="18415"/>
                <wp:wrapNone/>
                <wp:docPr id="102" name="Прямоугольник: скругленные углы 102"/>
                <wp:cNvGraphicFramePr/>
                <a:graphic xmlns:a="http://schemas.openxmlformats.org/drawingml/2006/main">
                  <a:graphicData uri="http://schemas.microsoft.com/office/word/2010/wordprocessingShape">
                    <wps:wsp>
                      <wps:cNvSpPr/>
                      <wps:spPr>
                        <a:xfrm>
                          <a:off x="0" y="0"/>
                          <a:ext cx="6059805" cy="45783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259F172" w14:textId="6E83AB5B" w:rsidR="003F786F" w:rsidRDefault="003F786F" w:rsidP="00A5381B">
                            <w:pPr>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Види стимулів матеріального характеру</w:t>
                            </w:r>
                          </w:p>
                          <w:p w14:paraId="06079500" w14:textId="77777777" w:rsidR="003F786F" w:rsidRDefault="003F786F" w:rsidP="00A538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8DEDA" id="Прямоугольник: скругленные углы 102" o:spid="_x0000_s1074" style="position:absolute;left:0;text-align:left;margin-left:1.95pt;margin-top:20.95pt;width:477.15pt;height:36.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" fillcolor="white [3201]" strokecolor="#5b9bd5 [3204]" strokeweight="1pt">
                <v:stroke joinstyle="miter"/>
                <v:textbox>
                  <w:txbxContent>
                    <w:p w14:paraId="5259F172" w14:textId="6E83AB5B" w:rsidR="003F786F" w:rsidRDefault="003F786F" w:rsidP="00A5381B">
                      <w:pPr>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Види стимулів матеріального характеру</w:t>
                      </w:r>
                    </w:p>
                    <w:p w14:paraId="06079500" w14:textId="77777777" w:rsidR="003F786F" w:rsidRDefault="003F786F" w:rsidP="00A5381B">
                      <w:pPr>
                        <w:jc w:val="center"/>
                      </w:pPr>
                    </w:p>
                  </w:txbxContent>
                </v:textbox>
              </v:roundrect>
            </w:pict>
          </mc:Fallback>
        </mc:AlternateContent>
      </w:r>
    </w:p>
    <w:p w14:paraId="05374631" w14:textId="67DEC782" w:rsidR="00C267DF" w:rsidRDefault="00C267DF" w:rsidP="00A5381B">
      <w:pPr>
        <w:spacing w:after="0" w:line="360" w:lineRule="auto"/>
        <w:contextualSpacing/>
        <w:jc w:val="center"/>
        <w:rPr>
          <w:rFonts w:ascii="Times New Roman" w:hAnsi="Times New Roman" w:cs="Times New Roman"/>
          <w:color w:val="000000"/>
          <w:sz w:val="28"/>
          <w:szCs w:val="28"/>
          <w:lang w:val="uk-UA"/>
        </w:rPr>
      </w:pPr>
    </w:p>
    <w:p w14:paraId="27B97CA5" w14:textId="3C3D3E17" w:rsidR="0021107C" w:rsidRDefault="0021107C" w:rsidP="0021107C">
      <w:pPr>
        <w:spacing w:after="0"/>
        <w:jc w:val="center"/>
        <w:rPr>
          <w:rFonts w:ascii="Times New Roman" w:hAnsi="Times New Roman" w:cs="Times New Roman"/>
          <w:color w:val="000000"/>
          <w:sz w:val="28"/>
          <w:szCs w:val="28"/>
          <w:lang w:val="uk-UA"/>
        </w:rPr>
      </w:pPr>
    </w:p>
    <w:p w14:paraId="74F1EC40" w14:textId="39D66F7F" w:rsidR="00085857" w:rsidRDefault="00C267DF" w:rsidP="00B24C74">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62183F68" wp14:editId="20399977">
            <wp:extent cx="6060440" cy="6167887"/>
            <wp:effectExtent l="19050" t="0" r="16510" b="4445"/>
            <wp:docPr id="149" name="Схема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9F59E44" w14:textId="77777777" w:rsidR="00B24C74" w:rsidRDefault="00B24C74" w:rsidP="00B24C74">
      <w:pPr>
        <w:jc w:val="right"/>
        <w:rPr>
          <w:rFonts w:ascii="Times New Roman" w:hAnsi="Times New Roman" w:cs="Times New Roman"/>
          <w:color w:val="000000"/>
          <w:sz w:val="28"/>
          <w:szCs w:val="28"/>
          <w:lang w:val="uk-UA"/>
        </w:rPr>
      </w:pPr>
    </w:p>
    <w:p w14:paraId="60E6E1F4" w14:textId="72801EF2" w:rsidR="00B24C74" w:rsidRDefault="00B24C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8301284" w14:textId="284CEE31" w:rsidR="00B24C74" w:rsidRDefault="00B24C74" w:rsidP="00425CED">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07072" behindDoc="0" locked="0" layoutInCell="1" allowOverlap="1" wp14:anchorId="2A5A8985" wp14:editId="6D35A478">
                <wp:simplePos x="0" y="0"/>
                <wp:positionH relativeFrom="column">
                  <wp:posOffset>1329690</wp:posOffset>
                </wp:positionH>
                <wp:positionV relativeFrom="paragraph">
                  <wp:posOffset>37465</wp:posOffset>
                </wp:positionV>
                <wp:extent cx="3629660" cy="1148715"/>
                <wp:effectExtent l="0" t="0" r="27940" b="13335"/>
                <wp:wrapNone/>
                <wp:docPr id="233" name="Овал 233"/>
                <wp:cNvGraphicFramePr/>
                <a:graphic xmlns:a="http://schemas.openxmlformats.org/drawingml/2006/main">
                  <a:graphicData uri="http://schemas.microsoft.com/office/word/2010/wordprocessingShape">
                    <wps:wsp>
                      <wps:cNvSpPr/>
                      <wps:spPr>
                        <a:xfrm>
                          <a:off x="0" y="0"/>
                          <a:ext cx="3629660" cy="114871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0605675F" w14:textId="5486B45C"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Види надбавок за законодавством про стимули дипломатичним службовцям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A8985" id="Овал 233" o:spid="_x0000_s1075" style="position:absolute;left:0;text-align:left;margin-left:104.7pt;margin-top:2.95pt;width:285.8pt;height:90.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" fillcolor="white [3201]" strokecolor="#5b9bd5 [3204]" strokeweight="1pt">
                <v:stroke joinstyle="miter"/>
                <v:textbox>
                  <w:txbxContent>
                    <w:p w14:paraId="0605675F" w14:textId="5486B45C"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Види надбавок за законодавством про стимули дипломатичним службовцям</w:t>
                      </w:r>
                    </w:p>
                  </w:txbxContent>
                </v:textbox>
              </v:oval>
            </w:pict>
          </mc:Fallback>
        </mc:AlternateContent>
      </w:r>
    </w:p>
    <w:p w14:paraId="547B78DE" w14:textId="1FD8CE51" w:rsidR="00B24C74" w:rsidRDefault="00B24C74" w:rsidP="00425CED">
      <w:pPr>
        <w:jc w:val="center"/>
        <w:rPr>
          <w:rFonts w:ascii="Times New Roman" w:hAnsi="Times New Roman" w:cs="Times New Roman"/>
          <w:sz w:val="28"/>
          <w:szCs w:val="28"/>
          <w:lang w:val="uk-UA"/>
        </w:rPr>
      </w:pPr>
    </w:p>
    <w:p w14:paraId="5B6FC1F4" w14:textId="6970A73F" w:rsidR="00B24C74" w:rsidRDefault="00B24C74" w:rsidP="00425CED">
      <w:pPr>
        <w:jc w:val="center"/>
        <w:rPr>
          <w:rFonts w:ascii="Times New Roman" w:hAnsi="Times New Roman" w:cs="Times New Roman"/>
          <w:sz w:val="28"/>
          <w:szCs w:val="28"/>
          <w:lang w:val="uk-UA"/>
        </w:rPr>
      </w:pPr>
    </w:p>
    <w:p w14:paraId="21CD1486" w14:textId="31148EF2" w:rsidR="00B24C74" w:rsidRDefault="000B4216" w:rsidP="00425CED">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14676FB4" wp14:editId="5F140257">
                <wp:simplePos x="0" y="0"/>
                <wp:positionH relativeFrom="column">
                  <wp:posOffset>3029585</wp:posOffset>
                </wp:positionH>
                <wp:positionV relativeFrom="paragraph">
                  <wp:posOffset>223520</wp:posOffset>
                </wp:positionV>
                <wp:extent cx="45719" cy="796290"/>
                <wp:effectExtent l="76200" t="0" r="50165" b="60960"/>
                <wp:wrapNone/>
                <wp:docPr id="239" name="Пряма зі стрілкою 239"/>
                <wp:cNvGraphicFramePr/>
                <a:graphic xmlns:a="http://schemas.openxmlformats.org/drawingml/2006/main">
                  <a:graphicData uri="http://schemas.microsoft.com/office/word/2010/wordprocessingShape">
                    <wps:wsp>
                      <wps:cNvCnPr/>
                      <wps:spPr>
                        <a:xfrm flipH="1">
                          <a:off x="0" y="0"/>
                          <a:ext cx="45719" cy="79629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32E7EE" id="_x0000_t32" coordsize="21600,21600" o:spt="32" o:oned="t" path="m,l21600,21600e" filled="f">
                <v:path arrowok="t" fillok="f" o:connecttype="none"/>
                <o:lock v:ext="edit" shapetype="t"/>
              </v:shapetype>
              <v:shape id="Пряма зі стрілкою 239" o:spid="_x0000_s1026" type="#_x0000_t32" style="position:absolute;margin-left:238.55pt;margin-top:17.6pt;width:3.6pt;height:62.7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" strokecolor="#5b9bd5"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41AC4900" wp14:editId="4B7CE675">
                <wp:simplePos x="0" y="0"/>
                <wp:positionH relativeFrom="column">
                  <wp:posOffset>1746250</wp:posOffset>
                </wp:positionH>
                <wp:positionV relativeFrom="paragraph">
                  <wp:posOffset>223520</wp:posOffset>
                </wp:positionV>
                <wp:extent cx="1325880" cy="224790"/>
                <wp:effectExtent l="38100" t="0" r="26670" b="80010"/>
                <wp:wrapNone/>
                <wp:docPr id="238" name="Пряма зі стрілкою 238"/>
                <wp:cNvGraphicFramePr/>
                <a:graphic xmlns:a="http://schemas.openxmlformats.org/drawingml/2006/main">
                  <a:graphicData uri="http://schemas.microsoft.com/office/word/2010/wordprocessingShape">
                    <wps:wsp>
                      <wps:cNvCnPr/>
                      <wps:spPr>
                        <a:xfrm flipH="1">
                          <a:off x="0" y="0"/>
                          <a:ext cx="1325880" cy="22479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5E23C" id="Пряма зі стрілкою 238" o:spid="_x0000_s1026" type="#_x0000_t32" style="position:absolute;margin-left:137.5pt;margin-top:17.6pt;width:104.4pt;height:17.7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" strokecolor="#5b9bd5"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4E3658BD" wp14:editId="52FE56CA">
                <wp:simplePos x="0" y="0"/>
                <wp:positionH relativeFrom="column">
                  <wp:posOffset>3072764</wp:posOffset>
                </wp:positionH>
                <wp:positionV relativeFrom="paragraph">
                  <wp:posOffset>223520</wp:posOffset>
                </wp:positionV>
                <wp:extent cx="1257935" cy="224790"/>
                <wp:effectExtent l="0" t="0" r="75565" b="80010"/>
                <wp:wrapNone/>
                <wp:docPr id="237" name="Пряма зі стрілкою 237"/>
                <wp:cNvGraphicFramePr/>
                <a:graphic xmlns:a="http://schemas.openxmlformats.org/drawingml/2006/main">
                  <a:graphicData uri="http://schemas.microsoft.com/office/word/2010/wordprocessingShape">
                    <wps:wsp>
                      <wps:cNvCnPr/>
                      <wps:spPr>
                        <a:xfrm>
                          <a:off x="0" y="0"/>
                          <a:ext cx="1257935" cy="224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DEE9D8" id="Пряма зі стрілкою 237" o:spid="_x0000_s1026" type="#_x0000_t32" style="position:absolute;margin-left:241.95pt;margin-top:17.6pt;width:99.05pt;height:17.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" strokecolor="#5b9bd5 [3204]" strokeweight=".5pt">
                <v:stroke endarrow="block" joinstyle="miter"/>
              </v:shape>
            </w:pict>
          </mc:Fallback>
        </mc:AlternateContent>
      </w:r>
    </w:p>
    <w:p w14:paraId="33FDCEFA" w14:textId="63740504" w:rsidR="00B24C74" w:rsidRDefault="000B4216" w:rsidP="00425CED">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1717A59B" wp14:editId="23498ED2">
                <wp:simplePos x="0" y="0"/>
                <wp:positionH relativeFrom="column">
                  <wp:posOffset>4263390</wp:posOffset>
                </wp:positionH>
                <wp:positionV relativeFrom="paragraph">
                  <wp:posOffset>15240</wp:posOffset>
                </wp:positionV>
                <wp:extent cx="1810385" cy="3082290"/>
                <wp:effectExtent l="0" t="0" r="18415" b="22860"/>
                <wp:wrapNone/>
                <wp:docPr id="236" name="Прямокутник: округлені кути 236"/>
                <wp:cNvGraphicFramePr/>
                <a:graphic xmlns:a="http://schemas.openxmlformats.org/drawingml/2006/main">
                  <a:graphicData uri="http://schemas.microsoft.com/office/word/2010/wordprocessingShape">
                    <wps:wsp>
                      <wps:cNvSpPr/>
                      <wps:spPr>
                        <a:xfrm>
                          <a:off x="0" y="0"/>
                          <a:ext cx="1810385" cy="3082290"/>
                        </a:xfrm>
                        <a:prstGeom prst="roundRect">
                          <a:avLst/>
                        </a:prstGeom>
                        <a:solidFill>
                          <a:sysClr val="window" lastClr="FFFFFF"/>
                        </a:solidFill>
                        <a:ln w="12700" cap="flat" cmpd="sng" algn="ctr">
                          <a:solidFill>
                            <a:srgbClr val="5B9BD5"/>
                          </a:solidFill>
                          <a:prstDash val="solid"/>
                          <a:miter lim="800000"/>
                        </a:ln>
                        <a:effectLst/>
                      </wps:spPr>
                      <wps:txbx>
                        <w:txbxContent>
                          <w:p w14:paraId="43E3D59F" w14:textId="32907AC4" w:rsidR="003F786F" w:rsidRPr="00B24C74" w:rsidRDefault="003F786F" w:rsidP="00B24C74">
                            <w:pPr>
                              <w:jc w:val="center"/>
                              <w:rPr>
                                <w:rFonts w:ascii="Times New Roman" w:hAnsi="Times New Roman" w:cs="Times New Roman"/>
                                <w:sz w:val="28"/>
                                <w:szCs w:val="28"/>
                                <w:lang w:val="uk-UA"/>
                              </w:rPr>
                            </w:pPr>
                            <w:r>
                              <w:rPr>
                                <w:rFonts w:ascii="Times New Roman" w:hAnsi="Times New Roman" w:cs="Times New Roman"/>
                                <w:sz w:val="28"/>
                                <w:szCs w:val="28"/>
                                <w:lang w:val="uk-UA"/>
                              </w:rPr>
                              <w:t>За виконання особливо важливої роботи</w:t>
                            </w:r>
                          </w:p>
                          <w:p w14:paraId="1687090F" w14:textId="71AFFB16" w:rsidR="003F786F" w:rsidRPr="00B24C74" w:rsidRDefault="003F786F" w:rsidP="00B24C74">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0B4216">
                              <w:rPr>
                                <w:rFonts w:ascii="Times New Roman" w:hAnsi="Times New Roman" w:cs="Times New Roman"/>
                                <w:sz w:val="28"/>
                                <w:szCs w:val="28"/>
                                <w:lang w:val="uk-UA"/>
                              </w:rPr>
                              <w:t>становлюється на відповідний строк керівником державної служби згідно з наказом (розпорядженням) керівника державного органу.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7A59B" id="Прямокутник: округлені кути 236" o:spid="_x0000_s1076" style="position:absolute;left:0;text-align:left;margin-left:335.7pt;margin-top:1.2pt;width:142.55pt;height:24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" fillcolor="window" strokecolor="#5b9bd5" strokeweight="1pt">
                <v:stroke joinstyle="miter"/>
                <v:textbox>
                  <w:txbxContent>
                    <w:p w14:paraId="43E3D59F" w14:textId="32907AC4" w:rsidR="003F786F" w:rsidRPr="00B24C74" w:rsidRDefault="003F786F" w:rsidP="00B24C74">
                      <w:pPr>
                        <w:jc w:val="center"/>
                        <w:rPr>
                          <w:rFonts w:ascii="Times New Roman" w:hAnsi="Times New Roman" w:cs="Times New Roman"/>
                          <w:sz w:val="28"/>
                          <w:szCs w:val="28"/>
                          <w:lang w:val="uk-UA"/>
                        </w:rPr>
                      </w:pPr>
                      <w:r>
                        <w:rPr>
                          <w:rFonts w:ascii="Times New Roman" w:hAnsi="Times New Roman" w:cs="Times New Roman"/>
                          <w:sz w:val="28"/>
                          <w:szCs w:val="28"/>
                          <w:lang w:val="uk-UA"/>
                        </w:rPr>
                        <w:t>За виконання особливо важливої роботи</w:t>
                      </w:r>
                    </w:p>
                    <w:p w14:paraId="1687090F" w14:textId="71AFFB16" w:rsidR="003F786F" w:rsidRPr="00B24C74" w:rsidRDefault="003F786F" w:rsidP="00B24C74">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0B4216">
                        <w:rPr>
                          <w:rFonts w:ascii="Times New Roman" w:hAnsi="Times New Roman" w:cs="Times New Roman"/>
                          <w:sz w:val="28"/>
                          <w:szCs w:val="28"/>
                          <w:lang w:val="uk-UA"/>
                        </w:rPr>
                        <w:t>становлюється на відповідний строк керівником державної служби згідно з наказом (розпорядженням) керівника державного органу.</w:t>
                      </w:r>
                    </w:p>
                  </w:txbxContent>
                </v:textbox>
              </v:roundrect>
            </w:pict>
          </mc:Fallback>
        </mc:AlternateContent>
      </w:r>
      <w:r w:rsidR="00B24C74">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773AE6A8" wp14:editId="2E91BCE4">
                <wp:simplePos x="0" y="0"/>
                <wp:positionH relativeFrom="column">
                  <wp:posOffset>-3810</wp:posOffset>
                </wp:positionH>
                <wp:positionV relativeFrom="paragraph">
                  <wp:posOffset>15240</wp:posOffset>
                </wp:positionV>
                <wp:extent cx="1819910" cy="3082290"/>
                <wp:effectExtent l="0" t="0" r="27940" b="22860"/>
                <wp:wrapNone/>
                <wp:docPr id="234" name="Прямокутник: округлені кути 234"/>
                <wp:cNvGraphicFramePr/>
                <a:graphic xmlns:a="http://schemas.openxmlformats.org/drawingml/2006/main">
                  <a:graphicData uri="http://schemas.microsoft.com/office/word/2010/wordprocessingShape">
                    <wps:wsp>
                      <wps:cNvSpPr/>
                      <wps:spPr>
                        <a:xfrm>
                          <a:off x="0" y="0"/>
                          <a:ext cx="1819910" cy="30822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F5AC420" w14:textId="2B053C89"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За вислугу років</w:t>
                            </w:r>
                          </w:p>
                          <w:p w14:paraId="02F00FF1" w14:textId="0A76557A"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Застосовуються до працівників МЗС України. Розмір таких премій може встановлюватись від 3% і не може перевищувати 50% посадового окладу за кожен календарний рік на службі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AE6A8" id="Прямокутник: округлені кути 234" o:spid="_x0000_s1077" style="position:absolute;left:0;text-align:left;margin-left:-.3pt;margin-top:1.2pt;width:143.3pt;height:24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" fillcolor="white [3201]" strokecolor="#5b9bd5 [3204]" strokeweight="1pt">
                <v:stroke joinstyle="miter"/>
                <v:textbox>
                  <w:txbxContent>
                    <w:p w14:paraId="7F5AC420" w14:textId="2B053C89"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За вислугу років</w:t>
                      </w:r>
                    </w:p>
                    <w:p w14:paraId="02F00FF1" w14:textId="0A76557A"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Застосовуються до працівників МЗС України. Розмір таких премій може встановлюватись від 3% і не може перевищувати 50% посадового окладу за кожен календарний рік на службі</w:t>
                      </w:r>
                    </w:p>
                  </w:txbxContent>
                </v:textbox>
              </v:roundrect>
            </w:pict>
          </mc:Fallback>
        </mc:AlternateContent>
      </w:r>
    </w:p>
    <w:p w14:paraId="58008635" w14:textId="2BFD578D" w:rsidR="00B24C74" w:rsidRDefault="00B24C74" w:rsidP="00425CED">
      <w:pPr>
        <w:jc w:val="center"/>
        <w:rPr>
          <w:rFonts w:ascii="Times New Roman" w:hAnsi="Times New Roman" w:cs="Times New Roman"/>
          <w:sz w:val="28"/>
          <w:szCs w:val="28"/>
          <w:lang w:val="uk-UA"/>
        </w:rPr>
      </w:pPr>
    </w:p>
    <w:p w14:paraId="7C70A6E3" w14:textId="0B76CABC" w:rsidR="00B24C74" w:rsidRDefault="000B4216" w:rsidP="00425CED">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0144" behindDoc="0" locked="0" layoutInCell="1" allowOverlap="1" wp14:anchorId="51492DC3" wp14:editId="3360DF64">
                <wp:simplePos x="0" y="0"/>
                <wp:positionH relativeFrom="column">
                  <wp:posOffset>2233930</wp:posOffset>
                </wp:positionH>
                <wp:positionV relativeFrom="paragraph">
                  <wp:posOffset>54610</wp:posOffset>
                </wp:positionV>
                <wp:extent cx="1746885" cy="1939290"/>
                <wp:effectExtent l="0" t="0" r="24765" b="22860"/>
                <wp:wrapNone/>
                <wp:docPr id="235" name="Прямокутник: округлені кути 235"/>
                <wp:cNvGraphicFramePr/>
                <a:graphic xmlns:a="http://schemas.openxmlformats.org/drawingml/2006/main">
                  <a:graphicData uri="http://schemas.microsoft.com/office/word/2010/wordprocessingShape">
                    <wps:wsp>
                      <wps:cNvSpPr/>
                      <wps:spPr>
                        <a:xfrm>
                          <a:off x="0" y="0"/>
                          <a:ext cx="1746885" cy="1939290"/>
                        </a:xfrm>
                        <a:prstGeom prst="roundRect">
                          <a:avLst/>
                        </a:prstGeom>
                        <a:solidFill>
                          <a:sysClr val="window" lastClr="FFFFFF"/>
                        </a:solidFill>
                        <a:ln w="12700" cap="flat" cmpd="sng" algn="ctr">
                          <a:solidFill>
                            <a:srgbClr val="5B9BD5"/>
                          </a:solidFill>
                          <a:prstDash val="solid"/>
                          <a:miter lim="800000"/>
                        </a:ln>
                        <a:effectLst/>
                      </wps:spPr>
                      <wps:txbx>
                        <w:txbxContent>
                          <w:p w14:paraId="147A849E" w14:textId="5B9A384C"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 xml:space="preserve">За </w:t>
                            </w:r>
                            <w:r>
                              <w:rPr>
                                <w:rFonts w:ascii="Times New Roman" w:hAnsi="Times New Roman" w:cs="Times New Roman"/>
                                <w:sz w:val="28"/>
                                <w:szCs w:val="28"/>
                                <w:lang w:val="uk-UA"/>
                              </w:rPr>
                              <w:t>інтенсивність праці</w:t>
                            </w:r>
                          </w:p>
                          <w:p w14:paraId="3B3E6A3B" w14:textId="1E9E8F15" w:rsidR="003F786F" w:rsidRPr="00B24C74" w:rsidRDefault="003F786F" w:rsidP="00B24C74">
                            <w:pPr>
                              <w:jc w:val="center"/>
                              <w:rPr>
                                <w:rFonts w:ascii="Times New Roman" w:hAnsi="Times New Roman" w:cs="Times New Roman"/>
                                <w:sz w:val="28"/>
                                <w:szCs w:val="28"/>
                                <w:lang w:val="uk-UA"/>
                              </w:rPr>
                            </w:pPr>
                            <w:r>
                              <w:rPr>
                                <w:rFonts w:ascii="Times New Roman" w:hAnsi="Times New Roman" w:cs="Times New Roman"/>
                                <w:sz w:val="28"/>
                                <w:szCs w:val="28"/>
                                <w:lang w:val="uk-UA"/>
                              </w:rPr>
                              <w:t>Встановлюється у відсотках до посадового окладу службовця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92DC3" id="Прямокутник: округлені кути 235" o:spid="_x0000_s1078" style="position:absolute;left:0;text-align:left;margin-left:175.9pt;margin-top:4.3pt;width:137.55pt;height:15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" fillcolor="window" strokecolor="#5b9bd5" strokeweight="1pt">
                <v:stroke joinstyle="miter"/>
                <v:textbox>
                  <w:txbxContent>
                    <w:p w14:paraId="147A849E" w14:textId="5B9A384C" w:rsidR="003F786F" w:rsidRPr="00B24C74" w:rsidRDefault="003F786F" w:rsidP="00B24C74">
                      <w:pPr>
                        <w:jc w:val="center"/>
                        <w:rPr>
                          <w:rFonts w:ascii="Times New Roman" w:hAnsi="Times New Roman" w:cs="Times New Roman"/>
                          <w:sz w:val="28"/>
                          <w:szCs w:val="28"/>
                          <w:lang w:val="uk-UA"/>
                        </w:rPr>
                      </w:pPr>
                      <w:r w:rsidRPr="00B24C74">
                        <w:rPr>
                          <w:rFonts w:ascii="Times New Roman" w:hAnsi="Times New Roman" w:cs="Times New Roman"/>
                          <w:sz w:val="28"/>
                          <w:szCs w:val="28"/>
                          <w:lang w:val="uk-UA"/>
                        </w:rPr>
                        <w:t xml:space="preserve">За </w:t>
                      </w:r>
                      <w:r>
                        <w:rPr>
                          <w:rFonts w:ascii="Times New Roman" w:hAnsi="Times New Roman" w:cs="Times New Roman"/>
                          <w:sz w:val="28"/>
                          <w:szCs w:val="28"/>
                          <w:lang w:val="uk-UA"/>
                        </w:rPr>
                        <w:t>інтенсивність праці</w:t>
                      </w:r>
                    </w:p>
                    <w:p w14:paraId="3B3E6A3B" w14:textId="1E9E8F15" w:rsidR="003F786F" w:rsidRPr="00B24C74" w:rsidRDefault="003F786F" w:rsidP="00B24C74">
                      <w:pPr>
                        <w:jc w:val="center"/>
                        <w:rPr>
                          <w:rFonts w:ascii="Times New Roman" w:hAnsi="Times New Roman" w:cs="Times New Roman"/>
                          <w:sz w:val="28"/>
                          <w:szCs w:val="28"/>
                          <w:lang w:val="uk-UA"/>
                        </w:rPr>
                      </w:pPr>
                      <w:r>
                        <w:rPr>
                          <w:rFonts w:ascii="Times New Roman" w:hAnsi="Times New Roman" w:cs="Times New Roman"/>
                          <w:sz w:val="28"/>
                          <w:szCs w:val="28"/>
                          <w:lang w:val="uk-UA"/>
                        </w:rPr>
                        <w:t>Встановлюється у відсотках до посадового окладу службовця</w:t>
                      </w:r>
                    </w:p>
                  </w:txbxContent>
                </v:textbox>
              </v:roundrect>
            </w:pict>
          </mc:Fallback>
        </mc:AlternateContent>
      </w:r>
    </w:p>
    <w:p w14:paraId="30152D62" w14:textId="2F5A4A55" w:rsidR="00B24C74" w:rsidRDefault="00B24C74" w:rsidP="00425CED">
      <w:pPr>
        <w:jc w:val="center"/>
        <w:rPr>
          <w:rFonts w:ascii="Times New Roman" w:hAnsi="Times New Roman" w:cs="Times New Roman"/>
          <w:sz w:val="28"/>
          <w:szCs w:val="28"/>
          <w:lang w:val="uk-UA"/>
        </w:rPr>
      </w:pPr>
    </w:p>
    <w:p w14:paraId="0119F18B" w14:textId="651325C9" w:rsidR="00B24C74" w:rsidRDefault="000B4216">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2A9D7912" wp14:editId="61CE5ADF">
                <wp:simplePos x="0" y="0"/>
                <wp:positionH relativeFrom="column">
                  <wp:posOffset>139065</wp:posOffset>
                </wp:positionH>
                <wp:positionV relativeFrom="paragraph">
                  <wp:posOffset>4545965</wp:posOffset>
                </wp:positionV>
                <wp:extent cx="5728335" cy="1034415"/>
                <wp:effectExtent l="0" t="0" r="24765" b="13335"/>
                <wp:wrapNone/>
                <wp:docPr id="242" name="Прямокутник: округлені кути 242"/>
                <wp:cNvGraphicFramePr/>
                <a:graphic xmlns:a="http://schemas.openxmlformats.org/drawingml/2006/main">
                  <a:graphicData uri="http://schemas.microsoft.com/office/word/2010/wordprocessingShape">
                    <wps:wsp>
                      <wps:cNvSpPr/>
                      <wps:spPr>
                        <a:xfrm>
                          <a:off x="0" y="0"/>
                          <a:ext cx="5728335" cy="1034415"/>
                        </a:xfrm>
                        <a:prstGeom prst="roundRect">
                          <a:avLst/>
                        </a:prstGeom>
                        <a:solidFill>
                          <a:sysClr val="window" lastClr="FFFFFF"/>
                        </a:solidFill>
                        <a:ln w="12700" cap="flat" cmpd="sng" algn="ctr">
                          <a:solidFill>
                            <a:srgbClr val="5B9BD5"/>
                          </a:solidFill>
                          <a:prstDash val="solid"/>
                          <a:miter lim="800000"/>
                        </a:ln>
                        <a:effectLst/>
                      </wps:spPr>
                      <wps:txbx>
                        <w:txbxContent>
                          <w:p w14:paraId="2B6EE57A" w14:textId="1B14A57D" w:rsidR="003F786F" w:rsidRPr="000B4216" w:rsidRDefault="003F786F" w:rsidP="000B4216">
                            <w:pPr>
                              <w:jc w:val="center"/>
                              <w:rPr>
                                <w:rFonts w:ascii="Times New Roman" w:hAnsi="Times New Roman" w:cs="Times New Roman"/>
                                <w:sz w:val="28"/>
                                <w:szCs w:val="28"/>
                              </w:rPr>
                            </w:pPr>
                            <w:r w:rsidRPr="000B4216">
                              <w:rPr>
                                <w:rFonts w:ascii="Times New Roman" w:hAnsi="Times New Roman" w:cs="Times New Roman"/>
                                <w:sz w:val="28"/>
                                <w:szCs w:val="28"/>
                              </w:rPr>
                              <w:t>У разі несвоєчасного виконання завдань</w:t>
                            </w:r>
                            <w:r>
                              <w:rPr>
                                <w:rFonts w:ascii="Times New Roman" w:hAnsi="Times New Roman" w:cs="Times New Roman"/>
                                <w:sz w:val="28"/>
                                <w:szCs w:val="28"/>
                                <w:lang w:val="uk-UA"/>
                              </w:rPr>
                              <w:t xml:space="preserve"> дипломатичним службовцем або</w:t>
                            </w:r>
                            <w:r w:rsidRPr="000B4216">
                              <w:rPr>
                                <w:rFonts w:ascii="Times New Roman" w:hAnsi="Times New Roman" w:cs="Times New Roman"/>
                                <w:sz w:val="28"/>
                                <w:szCs w:val="28"/>
                              </w:rPr>
                              <w:t xml:space="preserve"> погіршення якості </w:t>
                            </w:r>
                            <w:r>
                              <w:rPr>
                                <w:rFonts w:ascii="Times New Roman" w:hAnsi="Times New Roman" w:cs="Times New Roman"/>
                                <w:sz w:val="28"/>
                                <w:szCs w:val="28"/>
                                <w:lang w:val="uk-UA"/>
                              </w:rPr>
                              <w:t xml:space="preserve">його </w:t>
                            </w:r>
                            <w:r w:rsidRPr="000B4216">
                              <w:rPr>
                                <w:rFonts w:ascii="Times New Roman" w:hAnsi="Times New Roman" w:cs="Times New Roman"/>
                                <w:sz w:val="28"/>
                                <w:szCs w:val="28"/>
                              </w:rPr>
                              <w:t xml:space="preserve">роботи </w:t>
                            </w:r>
                            <w:r>
                              <w:rPr>
                                <w:rFonts w:ascii="Times New Roman" w:hAnsi="Times New Roman" w:cs="Times New Roman"/>
                                <w:sz w:val="28"/>
                                <w:szCs w:val="28"/>
                                <w:lang w:val="uk-UA"/>
                              </w:rPr>
                              <w:t xml:space="preserve">зазначені </w:t>
                            </w:r>
                            <w:r w:rsidRPr="000B4216">
                              <w:rPr>
                                <w:rFonts w:ascii="Times New Roman" w:hAnsi="Times New Roman" w:cs="Times New Roman"/>
                                <w:sz w:val="28"/>
                                <w:szCs w:val="28"/>
                              </w:rPr>
                              <w:t>надбавки скасовуються або їх розмір зменшується.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D7912" id="Прямокутник: округлені кути 242" o:spid="_x0000_s1079" style="position:absolute;margin-left:10.95pt;margin-top:357.95pt;width:451.05pt;height:81.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" fillcolor="window" strokecolor="#5b9bd5" strokeweight="1pt">
                <v:stroke joinstyle="miter"/>
                <v:textbox>
                  <w:txbxContent>
                    <w:p w14:paraId="2B6EE57A" w14:textId="1B14A57D" w:rsidR="003F786F" w:rsidRPr="000B4216" w:rsidRDefault="003F786F" w:rsidP="000B4216">
                      <w:pPr>
                        <w:jc w:val="center"/>
                        <w:rPr>
                          <w:rFonts w:ascii="Times New Roman" w:hAnsi="Times New Roman" w:cs="Times New Roman"/>
                          <w:sz w:val="28"/>
                          <w:szCs w:val="28"/>
                        </w:rPr>
                      </w:pPr>
                      <w:r w:rsidRPr="000B4216">
                        <w:rPr>
                          <w:rFonts w:ascii="Times New Roman" w:hAnsi="Times New Roman" w:cs="Times New Roman"/>
                          <w:sz w:val="28"/>
                          <w:szCs w:val="28"/>
                        </w:rPr>
                        <w:t>У разі несвоєчасного виконання завдань</w:t>
                      </w:r>
                      <w:r>
                        <w:rPr>
                          <w:rFonts w:ascii="Times New Roman" w:hAnsi="Times New Roman" w:cs="Times New Roman"/>
                          <w:sz w:val="28"/>
                          <w:szCs w:val="28"/>
                          <w:lang w:val="uk-UA"/>
                        </w:rPr>
                        <w:t xml:space="preserve"> дипломатичним службовцем або</w:t>
                      </w:r>
                      <w:r w:rsidRPr="000B4216">
                        <w:rPr>
                          <w:rFonts w:ascii="Times New Roman" w:hAnsi="Times New Roman" w:cs="Times New Roman"/>
                          <w:sz w:val="28"/>
                          <w:szCs w:val="28"/>
                        </w:rPr>
                        <w:t xml:space="preserve"> погіршення якості </w:t>
                      </w:r>
                      <w:r>
                        <w:rPr>
                          <w:rFonts w:ascii="Times New Roman" w:hAnsi="Times New Roman" w:cs="Times New Roman"/>
                          <w:sz w:val="28"/>
                          <w:szCs w:val="28"/>
                          <w:lang w:val="uk-UA"/>
                        </w:rPr>
                        <w:t xml:space="preserve">його </w:t>
                      </w:r>
                      <w:r w:rsidRPr="000B4216">
                        <w:rPr>
                          <w:rFonts w:ascii="Times New Roman" w:hAnsi="Times New Roman" w:cs="Times New Roman"/>
                          <w:sz w:val="28"/>
                          <w:szCs w:val="28"/>
                        </w:rPr>
                        <w:t xml:space="preserve">роботи </w:t>
                      </w:r>
                      <w:r>
                        <w:rPr>
                          <w:rFonts w:ascii="Times New Roman" w:hAnsi="Times New Roman" w:cs="Times New Roman"/>
                          <w:sz w:val="28"/>
                          <w:szCs w:val="28"/>
                          <w:lang w:val="uk-UA"/>
                        </w:rPr>
                        <w:t xml:space="preserve">зазначені </w:t>
                      </w:r>
                      <w:r w:rsidRPr="000B4216">
                        <w:rPr>
                          <w:rFonts w:ascii="Times New Roman" w:hAnsi="Times New Roman" w:cs="Times New Roman"/>
                          <w:sz w:val="28"/>
                          <w:szCs w:val="28"/>
                        </w:rPr>
                        <w:t>надбавки скасовуються або їх розмір зменшується.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73C2AAAB" wp14:editId="0698172A">
                <wp:simplePos x="0" y="0"/>
                <wp:positionH relativeFrom="column">
                  <wp:posOffset>2025650</wp:posOffset>
                </wp:positionH>
                <wp:positionV relativeFrom="paragraph">
                  <wp:posOffset>3637280</wp:posOffset>
                </wp:positionV>
                <wp:extent cx="2028190" cy="567690"/>
                <wp:effectExtent l="0" t="0" r="10160" b="22860"/>
                <wp:wrapNone/>
                <wp:docPr id="241" name="Овал 241"/>
                <wp:cNvGraphicFramePr/>
                <a:graphic xmlns:a="http://schemas.openxmlformats.org/drawingml/2006/main">
                  <a:graphicData uri="http://schemas.microsoft.com/office/word/2010/wordprocessingShape">
                    <wps:wsp>
                      <wps:cNvSpPr/>
                      <wps:spPr>
                        <a:xfrm>
                          <a:off x="0" y="0"/>
                          <a:ext cx="2028190" cy="56769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135B3E64" w14:textId="5D2F1F23" w:rsidR="003F786F" w:rsidRPr="000B4216" w:rsidRDefault="003F786F" w:rsidP="000B4216">
                            <w:pPr>
                              <w:jc w:val="center"/>
                              <w:rPr>
                                <w:rFonts w:ascii="Times New Roman" w:hAnsi="Times New Roman" w:cs="Times New Roman"/>
                                <w:sz w:val="28"/>
                                <w:szCs w:val="28"/>
                                <w:lang w:val="uk-UA"/>
                              </w:rPr>
                            </w:pPr>
                            <w:r w:rsidRPr="000B4216">
                              <w:rPr>
                                <w:rFonts w:ascii="Times New Roman" w:hAnsi="Times New Roman" w:cs="Times New Roman"/>
                                <w:sz w:val="28"/>
                                <w:szCs w:val="28"/>
                                <w:lang w:val="uk-UA"/>
                              </w:rPr>
                              <w:t xml:space="preserve">Однак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2AAAB" id="Овал 241" o:spid="_x0000_s1080" style="position:absolute;margin-left:159.5pt;margin-top:286.4pt;width:159.7pt;height:44.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" fillcolor="white [3201]" strokecolor="#5b9bd5 [3204]" strokeweight="1pt">
                <v:stroke joinstyle="miter"/>
                <v:textbox>
                  <w:txbxContent>
                    <w:p w14:paraId="135B3E64" w14:textId="5D2F1F23" w:rsidR="003F786F" w:rsidRPr="000B4216" w:rsidRDefault="003F786F" w:rsidP="000B4216">
                      <w:pPr>
                        <w:jc w:val="center"/>
                        <w:rPr>
                          <w:rFonts w:ascii="Times New Roman" w:hAnsi="Times New Roman" w:cs="Times New Roman"/>
                          <w:sz w:val="28"/>
                          <w:szCs w:val="28"/>
                          <w:lang w:val="uk-UA"/>
                        </w:rPr>
                      </w:pPr>
                      <w:r w:rsidRPr="000B4216">
                        <w:rPr>
                          <w:rFonts w:ascii="Times New Roman" w:hAnsi="Times New Roman" w:cs="Times New Roman"/>
                          <w:sz w:val="28"/>
                          <w:szCs w:val="28"/>
                          <w:lang w:val="uk-UA"/>
                        </w:rPr>
                        <w:t xml:space="preserve">Однак </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661B934E" wp14:editId="127FE6DE">
                <wp:simplePos x="0" y="0"/>
                <wp:positionH relativeFrom="column">
                  <wp:posOffset>139065</wp:posOffset>
                </wp:positionH>
                <wp:positionV relativeFrom="paragraph">
                  <wp:posOffset>2145664</wp:posOffset>
                </wp:positionV>
                <wp:extent cx="5728335" cy="1263015"/>
                <wp:effectExtent l="0" t="0" r="24765" b="13335"/>
                <wp:wrapNone/>
                <wp:docPr id="240" name="Прямокутник: округлені кути 240"/>
                <wp:cNvGraphicFramePr/>
                <a:graphic xmlns:a="http://schemas.openxmlformats.org/drawingml/2006/main">
                  <a:graphicData uri="http://schemas.microsoft.com/office/word/2010/wordprocessingShape">
                    <wps:wsp>
                      <wps:cNvSpPr/>
                      <wps:spPr>
                        <a:xfrm>
                          <a:off x="0" y="0"/>
                          <a:ext cx="5728335" cy="12630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7D9A1C1" w14:textId="29B55293" w:rsidR="003F786F" w:rsidRPr="000B4216" w:rsidRDefault="003F786F" w:rsidP="000B4216">
                            <w:pPr>
                              <w:jc w:val="center"/>
                              <w:rPr>
                                <w:rFonts w:ascii="Times New Roman" w:hAnsi="Times New Roman" w:cs="Times New Roman"/>
                                <w:sz w:val="28"/>
                                <w:szCs w:val="28"/>
                              </w:rPr>
                            </w:pPr>
                            <w:r>
                              <w:rPr>
                                <w:rFonts w:ascii="Times New Roman" w:hAnsi="Times New Roman" w:cs="Times New Roman"/>
                                <w:sz w:val="28"/>
                                <w:szCs w:val="28"/>
                                <w:lang w:val="uk-UA"/>
                              </w:rPr>
                              <w:t>Д</w:t>
                            </w:r>
                            <w:r w:rsidRPr="000B4216">
                              <w:rPr>
                                <w:rFonts w:ascii="Times New Roman" w:hAnsi="Times New Roman" w:cs="Times New Roman"/>
                                <w:sz w:val="28"/>
                                <w:szCs w:val="28"/>
                              </w:rPr>
                              <w:t>ержавн</w:t>
                            </w:r>
                            <w:r>
                              <w:rPr>
                                <w:rFonts w:ascii="Times New Roman" w:hAnsi="Times New Roman" w:cs="Times New Roman"/>
                                <w:sz w:val="28"/>
                                <w:szCs w:val="28"/>
                                <w:lang w:val="uk-UA"/>
                              </w:rPr>
                              <w:t>ому</w:t>
                            </w:r>
                            <w:r w:rsidRPr="000B4216">
                              <w:rPr>
                                <w:rFonts w:ascii="Times New Roman" w:hAnsi="Times New Roman" w:cs="Times New Roman"/>
                                <w:sz w:val="28"/>
                                <w:szCs w:val="28"/>
                              </w:rPr>
                              <w:t xml:space="preserve"> секретар</w:t>
                            </w:r>
                            <w:r>
                              <w:rPr>
                                <w:rFonts w:ascii="Times New Roman" w:hAnsi="Times New Roman" w:cs="Times New Roman"/>
                                <w:sz w:val="28"/>
                                <w:szCs w:val="28"/>
                                <w:lang w:val="uk-UA"/>
                              </w:rPr>
                              <w:t>ю</w:t>
                            </w:r>
                            <w:r w:rsidRPr="000B4216">
                              <w:rPr>
                                <w:rFonts w:ascii="Times New Roman" w:hAnsi="Times New Roman" w:cs="Times New Roman"/>
                                <w:sz w:val="28"/>
                                <w:szCs w:val="28"/>
                              </w:rPr>
                              <w:t xml:space="preserve"> </w:t>
                            </w:r>
                            <w:r>
                              <w:rPr>
                                <w:rFonts w:ascii="Times New Roman" w:hAnsi="Times New Roman" w:cs="Times New Roman"/>
                                <w:sz w:val="28"/>
                                <w:szCs w:val="28"/>
                                <w:lang w:val="uk-UA"/>
                              </w:rPr>
                              <w:t>М</w:t>
                            </w:r>
                            <w:r w:rsidRPr="000B4216">
                              <w:rPr>
                                <w:rFonts w:ascii="Times New Roman" w:hAnsi="Times New Roman" w:cs="Times New Roman"/>
                                <w:sz w:val="28"/>
                                <w:szCs w:val="28"/>
                              </w:rPr>
                              <w:t>іністерств</w:t>
                            </w:r>
                            <w:r>
                              <w:rPr>
                                <w:rFonts w:ascii="Times New Roman" w:hAnsi="Times New Roman" w:cs="Times New Roman"/>
                                <w:sz w:val="28"/>
                                <w:szCs w:val="28"/>
                                <w:lang w:val="uk-UA"/>
                              </w:rPr>
                              <w:t>а закордонних справ України</w:t>
                            </w:r>
                            <w:r w:rsidRPr="000B4216">
                              <w:rPr>
                                <w:rFonts w:ascii="Times New Roman" w:hAnsi="Times New Roman" w:cs="Times New Roman"/>
                                <w:sz w:val="28"/>
                                <w:szCs w:val="28"/>
                              </w:rPr>
                              <w:t xml:space="preserve"> гарантовано встановлюється надбавка за інтенсивність праці у розмірі не менш як 50 відсотків посадового окладу та за виконання особливо важливої роботи у розмірі не менш як 50 відсотків посадового окладу.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B934E" id="Прямокутник: округлені кути 240" o:spid="_x0000_s1081" style="position:absolute;margin-left:10.95pt;margin-top:168.95pt;width:451.05pt;height:99.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" fillcolor="white [3201]" strokecolor="#5b9bd5 [3204]" strokeweight="1pt">
                <v:stroke joinstyle="miter"/>
                <v:textbox>
                  <w:txbxContent>
                    <w:p w14:paraId="67D9A1C1" w14:textId="29B55293" w:rsidR="003F786F" w:rsidRPr="000B4216" w:rsidRDefault="003F786F" w:rsidP="000B4216">
                      <w:pPr>
                        <w:jc w:val="center"/>
                        <w:rPr>
                          <w:rFonts w:ascii="Times New Roman" w:hAnsi="Times New Roman" w:cs="Times New Roman"/>
                          <w:sz w:val="28"/>
                          <w:szCs w:val="28"/>
                        </w:rPr>
                      </w:pPr>
                      <w:r>
                        <w:rPr>
                          <w:rFonts w:ascii="Times New Roman" w:hAnsi="Times New Roman" w:cs="Times New Roman"/>
                          <w:sz w:val="28"/>
                          <w:szCs w:val="28"/>
                          <w:lang w:val="uk-UA"/>
                        </w:rPr>
                        <w:t>Д</w:t>
                      </w:r>
                      <w:r w:rsidRPr="000B4216">
                        <w:rPr>
                          <w:rFonts w:ascii="Times New Roman" w:hAnsi="Times New Roman" w:cs="Times New Roman"/>
                          <w:sz w:val="28"/>
                          <w:szCs w:val="28"/>
                        </w:rPr>
                        <w:t>ержавн</w:t>
                      </w:r>
                      <w:r>
                        <w:rPr>
                          <w:rFonts w:ascii="Times New Roman" w:hAnsi="Times New Roman" w:cs="Times New Roman"/>
                          <w:sz w:val="28"/>
                          <w:szCs w:val="28"/>
                          <w:lang w:val="uk-UA"/>
                        </w:rPr>
                        <w:t>ому</w:t>
                      </w:r>
                      <w:r w:rsidRPr="000B4216">
                        <w:rPr>
                          <w:rFonts w:ascii="Times New Roman" w:hAnsi="Times New Roman" w:cs="Times New Roman"/>
                          <w:sz w:val="28"/>
                          <w:szCs w:val="28"/>
                        </w:rPr>
                        <w:t xml:space="preserve"> секретар</w:t>
                      </w:r>
                      <w:r>
                        <w:rPr>
                          <w:rFonts w:ascii="Times New Roman" w:hAnsi="Times New Roman" w:cs="Times New Roman"/>
                          <w:sz w:val="28"/>
                          <w:szCs w:val="28"/>
                          <w:lang w:val="uk-UA"/>
                        </w:rPr>
                        <w:t>ю</w:t>
                      </w:r>
                      <w:r w:rsidRPr="000B4216">
                        <w:rPr>
                          <w:rFonts w:ascii="Times New Roman" w:hAnsi="Times New Roman" w:cs="Times New Roman"/>
                          <w:sz w:val="28"/>
                          <w:szCs w:val="28"/>
                        </w:rPr>
                        <w:t xml:space="preserve"> </w:t>
                      </w:r>
                      <w:r>
                        <w:rPr>
                          <w:rFonts w:ascii="Times New Roman" w:hAnsi="Times New Roman" w:cs="Times New Roman"/>
                          <w:sz w:val="28"/>
                          <w:szCs w:val="28"/>
                          <w:lang w:val="uk-UA"/>
                        </w:rPr>
                        <w:t>М</w:t>
                      </w:r>
                      <w:r w:rsidRPr="000B4216">
                        <w:rPr>
                          <w:rFonts w:ascii="Times New Roman" w:hAnsi="Times New Roman" w:cs="Times New Roman"/>
                          <w:sz w:val="28"/>
                          <w:szCs w:val="28"/>
                        </w:rPr>
                        <w:t>іністерств</w:t>
                      </w:r>
                      <w:r>
                        <w:rPr>
                          <w:rFonts w:ascii="Times New Roman" w:hAnsi="Times New Roman" w:cs="Times New Roman"/>
                          <w:sz w:val="28"/>
                          <w:szCs w:val="28"/>
                          <w:lang w:val="uk-UA"/>
                        </w:rPr>
                        <w:t>а закордонних справ України</w:t>
                      </w:r>
                      <w:r w:rsidRPr="000B4216">
                        <w:rPr>
                          <w:rFonts w:ascii="Times New Roman" w:hAnsi="Times New Roman" w:cs="Times New Roman"/>
                          <w:sz w:val="28"/>
                          <w:szCs w:val="28"/>
                        </w:rPr>
                        <w:t xml:space="preserve"> гарантовано встановлюється надбавка за інтенсивність праці у розмірі не менш як 50 відсотків посадового окладу та за виконання особливо важливої роботи у розмірі не менш як 50 відсотків посадового окладу.</w:t>
                      </w:r>
                    </w:p>
                  </w:txbxContent>
                </v:textbox>
              </v:roundrect>
            </w:pict>
          </mc:Fallback>
        </mc:AlternateContent>
      </w:r>
      <w:r w:rsidR="00B24C74">
        <w:rPr>
          <w:rFonts w:ascii="Times New Roman" w:hAnsi="Times New Roman" w:cs="Times New Roman"/>
          <w:sz w:val="28"/>
          <w:szCs w:val="28"/>
          <w:lang w:val="uk-UA"/>
        </w:rPr>
        <w:br w:type="page"/>
      </w:r>
    </w:p>
    <w:p w14:paraId="3E09EDD8" w14:textId="55C6DE07" w:rsidR="000B4216" w:rsidRDefault="000B4216" w:rsidP="00C60CD8">
      <w:pPr>
        <w:spacing w:after="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Розмір </w:t>
      </w:r>
      <w:r w:rsidRPr="000B4216">
        <w:rPr>
          <w:rFonts w:ascii="Times New Roman" w:hAnsi="Times New Roman" w:cs="Times New Roman"/>
          <w:color w:val="000000"/>
          <w:sz w:val="28"/>
          <w:szCs w:val="28"/>
          <w:lang w:val="uk-UA"/>
        </w:rPr>
        <w:t>надбавок до посадових окладів за ранги державних службовців</w:t>
      </w:r>
    </w:p>
    <w:p w14:paraId="494098BF" w14:textId="77777777" w:rsidR="000B4216" w:rsidRPr="000B4216" w:rsidRDefault="000B4216" w:rsidP="00C60CD8">
      <w:pPr>
        <w:spacing w:after="0"/>
        <w:jc w:val="center"/>
        <w:rPr>
          <w:rFonts w:ascii="Times New Roman" w:hAnsi="Times New Roman" w:cs="Times New Roman"/>
          <w:color w:val="000000"/>
          <w:sz w:val="28"/>
          <w:szCs w:val="28"/>
          <w:lang w:val="uk-UA"/>
        </w:rPr>
      </w:pPr>
    </w:p>
    <w:tbl>
      <w:tblPr>
        <w:tblStyle w:val="a9"/>
        <w:tblW w:w="9455" w:type="dxa"/>
        <w:tblLook w:val="04A0" w:firstRow="1" w:lastRow="0" w:firstColumn="1" w:lastColumn="0" w:noHBand="0" w:noVBand="1"/>
      </w:tblPr>
      <w:tblGrid>
        <w:gridCol w:w="4725"/>
        <w:gridCol w:w="4730"/>
      </w:tblGrid>
      <w:tr w:rsidR="000B4216" w:rsidRPr="000B4216" w14:paraId="483BFF1C" w14:textId="77777777" w:rsidTr="000B4216">
        <w:tc>
          <w:tcPr>
            <w:tcW w:w="4725" w:type="dxa"/>
            <w:hideMark/>
          </w:tcPr>
          <w:p w14:paraId="1DF63DFB"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Ранг державного службовця</w:t>
            </w:r>
          </w:p>
        </w:tc>
        <w:tc>
          <w:tcPr>
            <w:tcW w:w="4730" w:type="dxa"/>
            <w:hideMark/>
          </w:tcPr>
          <w:p w14:paraId="0AB476BE" w14:textId="187C073E"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Розмір надбавки</w:t>
            </w:r>
          </w:p>
        </w:tc>
      </w:tr>
      <w:tr w:rsidR="000B4216" w:rsidRPr="000B4216" w14:paraId="59BDD147" w14:textId="77777777" w:rsidTr="000B4216">
        <w:tc>
          <w:tcPr>
            <w:tcW w:w="4725" w:type="dxa"/>
            <w:hideMark/>
          </w:tcPr>
          <w:p w14:paraId="40B6B5D4"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1</w:t>
            </w:r>
          </w:p>
        </w:tc>
        <w:tc>
          <w:tcPr>
            <w:tcW w:w="4730" w:type="dxa"/>
            <w:hideMark/>
          </w:tcPr>
          <w:p w14:paraId="3C6A6BFE" w14:textId="583B157E"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1000</w:t>
            </w:r>
            <w:r>
              <w:rPr>
                <w:rFonts w:ascii="Times New Roman" w:hAnsi="Times New Roman" w:cs="Times New Roman"/>
                <w:color w:val="000000"/>
                <w:sz w:val="28"/>
                <w:szCs w:val="28"/>
                <w:lang w:val="uk-UA"/>
              </w:rPr>
              <w:t xml:space="preserve"> грн</w:t>
            </w:r>
          </w:p>
        </w:tc>
      </w:tr>
      <w:tr w:rsidR="000B4216" w:rsidRPr="000B4216" w14:paraId="6265F744" w14:textId="77777777" w:rsidTr="000B4216">
        <w:tc>
          <w:tcPr>
            <w:tcW w:w="4725" w:type="dxa"/>
            <w:hideMark/>
          </w:tcPr>
          <w:p w14:paraId="6212811C"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2</w:t>
            </w:r>
          </w:p>
        </w:tc>
        <w:tc>
          <w:tcPr>
            <w:tcW w:w="4730" w:type="dxa"/>
            <w:hideMark/>
          </w:tcPr>
          <w:p w14:paraId="7AEFF3B9" w14:textId="452063EB"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900</w:t>
            </w:r>
            <w:r>
              <w:rPr>
                <w:rFonts w:ascii="Times New Roman" w:hAnsi="Times New Roman" w:cs="Times New Roman"/>
                <w:color w:val="000000"/>
                <w:sz w:val="28"/>
                <w:szCs w:val="28"/>
                <w:lang w:val="uk-UA"/>
              </w:rPr>
              <w:t xml:space="preserve"> грн</w:t>
            </w:r>
          </w:p>
        </w:tc>
      </w:tr>
      <w:tr w:rsidR="000B4216" w:rsidRPr="000B4216" w14:paraId="10F076CF" w14:textId="77777777" w:rsidTr="000B4216">
        <w:tc>
          <w:tcPr>
            <w:tcW w:w="4725" w:type="dxa"/>
            <w:hideMark/>
          </w:tcPr>
          <w:p w14:paraId="7CCBDDAA"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3</w:t>
            </w:r>
          </w:p>
        </w:tc>
        <w:tc>
          <w:tcPr>
            <w:tcW w:w="4730" w:type="dxa"/>
            <w:hideMark/>
          </w:tcPr>
          <w:p w14:paraId="3403CD87" w14:textId="2D3952E6"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800</w:t>
            </w:r>
            <w:r>
              <w:rPr>
                <w:rFonts w:ascii="Times New Roman" w:hAnsi="Times New Roman" w:cs="Times New Roman"/>
                <w:color w:val="000000"/>
                <w:sz w:val="28"/>
                <w:szCs w:val="28"/>
                <w:lang w:val="uk-UA"/>
              </w:rPr>
              <w:t xml:space="preserve"> грн</w:t>
            </w:r>
          </w:p>
        </w:tc>
      </w:tr>
      <w:tr w:rsidR="000B4216" w:rsidRPr="000B4216" w14:paraId="2B2E12A3" w14:textId="77777777" w:rsidTr="000B4216">
        <w:tc>
          <w:tcPr>
            <w:tcW w:w="4725" w:type="dxa"/>
            <w:hideMark/>
          </w:tcPr>
          <w:p w14:paraId="740A909A"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4</w:t>
            </w:r>
          </w:p>
        </w:tc>
        <w:tc>
          <w:tcPr>
            <w:tcW w:w="4730" w:type="dxa"/>
            <w:hideMark/>
          </w:tcPr>
          <w:p w14:paraId="545A66FE" w14:textId="0165344F"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700</w:t>
            </w:r>
            <w:r>
              <w:rPr>
                <w:rFonts w:ascii="Times New Roman" w:hAnsi="Times New Roman" w:cs="Times New Roman"/>
                <w:color w:val="000000"/>
                <w:sz w:val="28"/>
                <w:szCs w:val="28"/>
                <w:lang w:val="uk-UA"/>
              </w:rPr>
              <w:t xml:space="preserve"> грн</w:t>
            </w:r>
          </w:p>
        </w:tc>
      </w:tr>
      <w:tr w:rsidR="000B4216" w:rsidRPr="000B4216" w14:paraId="0357A3F3" w14:textId="77777777" w:rsidTr="000B4216">
        <w:tc>
          <w:tcPr>
            <w:tcW w:w="4725" w:type="dxa"/>
            <w:hideMark/>
          </w:tcPr>
          <w:p w14:paraId="218DD46E"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5</w:t>
            </w:r>
          </w:p>
        </w:tc>
        <w:tc>
          <w:tcPr>
            <w:tcW w:w="4730" w:type="dxa"/>
            <w:hideMark/>
          </w:tcPr>
          <w:p w14:paraId="591B31F0" w14:textId="33ACA203"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600</w:t>
            </w:r>
            <w:r>
              <w:rPr>
                <w:rFonts w:ascii="Times New Roman" w:hAnsi="Times New Roman" w:cs="Times New Roman"/>
                <w:color w:val="000000"/>
                <w:sz w:val="28"/>
                <w:szCs w:val="28"/>
                <w:lang w:val="uk-UA"/>
              </w:rPr>
              <w:t xml:space="preserve"> грн</w:t>
            </w:r>
          </w:p>
        </w:tc>
      </w:tr>
      <w:tr w:rsidR="000B4216" w:rsidRPr="000B4216" w14:paraId="72AA89C1" w14:textId="77777777" w:rsidTr="000B4216">
        <w:tc>
          <w:tcPr>
            <w:tcW w:w="4725" w:type="dxa"/>
            <w:hideMark/>
          </w:tcPr>
          <w:p w14:paraId="543959FF"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6</w:t>
            </w:r>
          </w:p>
        </w:tc>
        <w:tc>
          <w:tcPr>
            <w:tcW w:w="4730" w:type="dxa"/>
            <w:hideMark/>
          </w:tcPr>
          <w:p w14:paraId="373E78BC" w14:textId="4C347CEA"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500</w:t>
            </w:r>
            <w:r>
              <w:rPr>
                <w:rFonts w:ascii="Times New Roman" w:hAnsi="Times New Roman" w:cs="Times New Roman"/>
                <w:color w:val="000000"/>
                <w:sz w:val="28"/>
                <w:szCs w:val="28"/>
                <w:lang w:val="uk-UA"/>
              </w:rPr>
              <w:t xml:space="preserve"> грн</w:t>
            </w:r>
          </w:p>
        </w:tc>
      </w:tr>
      <w:tr w:rsidR="000B4216" w:rsidRPr="000B4216" w14:paraId="58D732DF" w14:textId="77777777" w:rsidTr="000B4216">
        <w:tc>
          <w:tcPr>
            <w:tcW w:w="4725" w:type="dxa"/>
            <w:hideMark/>
          </w:tcPr>
          <w:p w14:paraId="13739991"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7</w:t>
            </w:r>
          </w:p>
        </w:tc>
        <w:tc>
          <w:tcPr>
            <w:tcW w:w="4730" w:type="dxa"/>
            <w:hideMark/>
          </w:tcPr>
          <w:p w14:paraId="54D70B3E" w14:textId="2FE93D64"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400</w:t>
            </w:r>
            <w:r>
              <w:rPr>
                <w:rFonts w:ascii="Times New Roman" w:hAnsi="Times New Roman" w:cs="Times New Roman"/>
                <w:color w:val="000000"/>
                <w:sz w:val="28"/>
                <w:szCs w:val="28"/>
                <w:lang w:val="uk-UA"/>
              </w:rPr>
              <w:t xml:space="preserve"> грн</w:t>
            </w:r>
          </w:p>
        </w:tc>
      </w:tr>
      <w:tr w:rsidR="000B4216" w:rsidRPr="000B4216" w14:paraId="525D6E63" w14:textId="77777777" w:rsidTr="000B4216">
        <w:tc>
          <w:tcPr>
            <w:tcW w:w="4725" w:type="dxa"/>
            <w:hideMark/>
          </w:tcPr>
          <w:p w14:paraId="52C77DB0"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8</w:t>
            </w:r>
          </w:p>
        </w:tc>
        <w:tc>
          <w:tcPr>
            <w:tcW w:w="4730" w:type="dxa"/>
            <w:hideMark/>
          </w:tcPr>
          <w:p w14:paraId="4A2D9943" w14:textId="690CA711"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300</w:t>
            </w:r>
            <w:r>
              <w:rPr>
                <w:rFonts w:ascii="Times New Roman" w:hAnsi="Times New Roman" w:cs="Times New Roman"/>
                <w:color w:val="000000"/>
                <w:sz w:val="28"/>
                <w:szCs w:val="28"/>
                <w:lang w:val="uk-UA"/>
              </w:rPr>
              <w:t xml:space="preserve"> грн</w:t>
            </w:r>
          </w:p>
        </w:tc>
      </w:tr>
      <w:tr w:rsidR="000B4216" w:rsidRPr="000B4216" w14:paraId="26A96C4D" w14:textId="77777777" w:rsidTr="00C60CD8">
        <w:trPr>
          <w:trHeight w:val="156"/>
        </w:trPr>
        <w:tc>
          <w:tcPr>
            <w:tcW w:w="4725" w:type="dxa"/>
            <w:hideMark/>
          </w:tcPr>
          <w:p w14:paraId="6560BE01" w14:textId="77777777"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9</w:t>
            </w:r>
          </w:p>
        </w:tc>
        <w:tc>
          <w:tcPr>
            <w:tcW w:w="4730" w:type="dxa"/>
            <w:hideMark/>
          </w:tcPr>
          <w:p w14:paraId="4B6617BC" w14:textId="27A6EE3A" w:rsidR="000B4216" w:rsidRPr="000B4216" w:rsidRDefault="000B4216" w:rsidP="00C60CD8">
            <w:pPr>
              <w:spacing w:line="360" w:lineRule="auto"/>
              <w:jc w:val="center"/>
              <w:rPr>
                <w:rFonts w:ascii="Times New Roman" w:hAnsi="Times New Roman" w:cs="Times New Roman"/>
                <w:color w:val="000000"/>
                <w:sz w:val="28"/>
                <w:szCs w:val="28"/>
                <w:lang w:val="uk-UA"/>
              </w:rPr>
            </w:pPr>
            <w:r w:rsidRPr="000B4216">
              <w:rPr>
                <w:rFonts w:ascii="Times New Roman" w:hAnsi="Times New Roman" w:cs="Times New Roman"/>
                <w:color w:val="000000"/>
                <w:sz w:val="28"/>
                <w:szCs w:val="28"/>
                <w:lang w:val="uk-UA"/>
              </w:rPr>
              <w:t>200</w:t>
            </w:r>
            <w:r>
              <w:rPr>
                <w:rFonts w:ascii="Times New Roman" w:hAnsi="Times New Roman" w:cs="Times New Roman"/>
                <w:color w:val="000000"/>
                <w:sz w:val="28"/>
                <w:szCs w:val="28"/>
                <w:lang w:val="uk-UA"/>
              </w:rPr>
              <w:t xml:space="preserve"> грн</w:t>
            </w:r>
          </w:p>
        </w:tc>
      </w:tr>
    </w:tbl>
    <w:p w14:paraId="3BA6C821" w14:textId="77777777" w:rsidR="000B4216" w:rsidRDefault="000B4216" w:rsidP="00C60CD8">
      <w:pPr>
        <w:spacing w:after="0"/>
        <w:jc w:val="center"/>
        <w:rPr>
          <w:rFonts w:ascii="Times New Roman" w:hAnsi="Times New Roman" w:cs="Times New Roman"/>
          <w:color w:val="000000"/>
          <w:sz w:val="28"/>
          <w:szCs w:val="28"/>
          <w:lang w:val="uk-UA"/>
        </w:rPr>
      </w:pPr>
    </w:p>
    <w:p w14:paraId="45EE92BE" w14:textId="3E07C31B" w:rsidR="000B4216" w:rsidRDefault="00C60CD8" w:rsidP="00C60CD8">
      <w:pPr>
        <w:spacing w:after="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Розмір надбавок за дипломатичні ранги</w:t>
      </w:r>
    </w:p>
    <w:p w14:paraId="4AD4B036" w14:textId="77777777" w:rsidR="00C60CD8" w:rsidRDefault="00C60CD8" w:rsidP="00C60CD8">
      <w:pPr>
        <w:spacing w:after="0"/>
        <w:jc w:val="center"/>
        <w:rPr>
          <w:rFonts w:ascii="Times New Roman" w:hAnsi="Times New Roman" w:cs="Times New Roman"/>
          <w:color w:val="000000"/>
          <w:sz w:val="28"/>
          <w:szCs w:val="28"/>
          <w:lang w:val="uk-UA"/>
        </w:rPr>
      </w:pPr>
    </w:p>
    <w:tbl>
      <w:tblPr>
        <w:tblStyle w:val="a9"/>
        <w:tblW w:w="5000" w:type="pct"/>
        <w:tblLook w:val="04A0" w:firstRow="1" w:lastRow="0" w:firstColumn="1" w:lastColumn="0" w:noHBand="0" w:noVBand="1"/>
      </w:tblPr>
      <w:tblGrid>
        <w:gridCol w:w="7344"/>
        <w:gridCol w:w="2284"/>
      </w:tblGrid>
      <w:tr w:rsidR="00C60CD8" w:rsidRPr="00C60CD8" w14:paraId="6D6378B7" w14:textId="77777777" w:rsidTr="00C60CD8">
        <w:tc>
          <w:tcPr>
            <w:tcW w:w="0" w:type="auto"/>
            <w:hideMark/>
          </w:tcPr>
          <w:p w14:paraId="20772EC0" w14:textId="77777777"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Дипломатичний ранг</w:t>
            </w:r>
          </w:p>
        </w:tc>
        <w:tc>
          <w:tcPr>
            <w:tcW w:w="0" w:type="auto"/>
            <w:hideMark/>
          </w:tcPr>
          <w:p w14:paraId="17492D81" w14:textId="763E8537"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Розмір надбавки</w:t>
            </w:r>
          </w:p>
        </w:tc>
      </w:tr>
      <w:tr w:rsidR="00C60CD8" w:rsidRPr="00C60CD8" w14:paraId="70E6994D" w14:textId="77777777" w:rsidTr="00C60CD8">
        <w:tc>
          <w:tcPr>
            <w:tcW w:w="0" w:type="auto"/>
            <w:hideMark/>
          </w:tcPr>
          <w:p w14:paraId="1C1AEFEE"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Надзвичайний і Повноважний Посол</w:t>
            </w:r>
          </w:p>
        </w:tc>
        <w:tc>
          <w:tcPr>
            <w:tcW w:w="0" w:type="auto"/>
            <w:hideMark/>
          </w:tcPr>
          <w:p w14:paraId="50734338" w14:textId="3E3A85E7"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160</w:t>
            </w:r>
            <w:r>
              <w:rPr>
                <w:rFonts w:ascii="Times New Roman" w:hAnsi="Times New Roman" w:cs="Times New Roman"/>
                <w:color w:val="000000"/>
                <w:sz w:val="28"/>
                <w:szCs w:val="28"/>
                <w:lang w:val="uk-UA"/>
              </w:rPr>
              <w:t xml:space="preserve"> грн</w:t>
            </w:r>
          </w:p>
        </w:tc>
      </w:tr>
      <w:tr w:rsidR="00C60CD8" w:rsidRPr="00C60CD8" w14:paraId="0E5FF88B" w14:textId="77777777" w:rsidTr="00C60CD8">
        <w:tc>
          <w:tcPr>
            <w:tcW w:w="0" w:type="auto"/>
            <w:hideMark/>
          </w:tcPr>
          <w:p w14:paraId="599416A2"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Надзвичайний і Повноважний Посланник першого класу</w:t>
            </w:r>
          </w:p>
        </w:tc>
        <w:tc>
          <w:tcPr>
            <w:tcW w:w="0" w:type="auto"/>
            <w:hideMark/>
          </w:tcPr>
          <w:p w14:paraId="213521D7" w14:textId="662FCEAD"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150</w:t>
            </w:r>
            <w:r>
              <w:rPr>
                <w:rFonts w:ascii="Times New Roman" w:hAnsi="Times New Roman" w:cs="Times New Roman"/>
                <w:color w:val="000000"/>
                <w:sz w:val="28"/>
                <w:szCs w:val="28"/>
                <w:lang w:val="uk-UA"/>
              </w:rPr>
              <w:t xml:space="preserve"> грн</w:t>
            </w:r>
          </w:p>
        </w:tc>
      </w:tr>
      <w:tr w:rsidR="00C60CD8" w:rsidRPr="00C60CD8" w14:paraId="790EE9B2" w14:textId="77777777" w:rsidTr="00C60CD8">
        <w:tc>
          <w:tcPr>
            <w:tcW w:w="0" w:type="auto"/>
            <w:hideMark/>
          </w:tcPr>
          <w:p w14:paraId="12CEB242"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Надзвичайний і Повноважний Посланник другого класу</w:t>
            </w:r>
          </w:p>
        </w:tc>
        <w:tc>
          <w:tcPr>
            <w:tcW w:w="0" w:type="auto"/>
            <w:hideMark/>
          </w:tcPr>
          <w:p w14:paraId="1E994593" w14:textId="5318A1EE"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145</w:t>
            </w:r>
            <w:r>
              <w:rPr>
                <w:rFonts w:ascii="Times New Roman" w:hAnsi="Times New Roman" w:cs="Times New Roman"/>
                <w:color w:val="000000"/>
                <w:sz w:val="28"/>
                <w:szCs w:val="28"/>
                <w:lang w:val="uk-UA"/>
              </w:rPr>
              <w:t xml:space="preserve"> грн</w:t>
            </w:r>
          </w:p>
        </w:tc>
      </w:tr>
      <w:tr w:rsidR="00C60CD8" w:rsidRPr="00C60CD8" w14:paraId="79D6AFB1" w14:textId="77777777" w:rsidTr="00C60CD8">
        <w:tc>
          <w:tcPr>
            <w:tcW w:w="0" w:type="auto"/>
            <w:hideMark/>
          </w:tcPr>
          <w:p w14:paraId="4C2854F0"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Радник першого класу</w:t>
            </w:r>
          </w:p>
        </w:tc>
        <w:tc>
          <w:tcPr>
            <w:tcW w:w="0" w:type="auto"/>
            <w:hideMark/>
          </w:tcPr>
          <w:p w14:paraId="424F5E05" w14:textId="7309148E"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140</w:t>
            </w:r>
            <w:r>
              <w:rPr>
                <w:rFonts w:ascii="Times New Roman" w:hAnsi="Times New Roman" w:cs="Times New Roman"/>
                <w:color w:val="000000"/>
                <w:sz w:val="28"/>
                <w:szCs w:val="28"/>
                <w:lang w:val="uk-UA"/>
              </w:rPr>
              <w:t xml:space="preserve"> грн</w:t>
            </w:r>
          </w:p>
        </w:tc>
      </w:tr>
      <w:tr w:rsidR="00C60CD8" w:rsidRPr="00C60CD8" w14:paraId="16165E91" w14:textId="77777777" w:rsidTr="00C60CD8">
        <w:tc>
          <w:tcPr>
            <w:tcW w:w="0" w:type="auto"/>
            <w:hideMark/>
          </w:tcPr>
          <w:p w14:paraId="3C1F1D40"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Радник другого класу</w:t>
            </w:r>
          </w:p>
        </w:tc>
        <w:tc>
          <w:tcPr>
            <w:tcW w:w="0" w:type="auto"/>
            <w:hideMark/>
          </w:tcPr>
          <w:p w14:paraId="10B1F526" w14:textId="3E667768"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130</w:t>
            </w:r>
            <w:r>
              <w:rPr>
                <w:rFonts w:ascii="Times New Roman" w:hAnsi="Times New Roman" w:cs="Times New Roman"/>
                <w:color w:val="000000"/>
                <w:sz w:val="28"/>
                <w:szCs w:val="28"/>
                <w:lang w:val="uk-UA"/>
              </w:rPr>
              <w:t xml:space="preserve"> грн</w:t>
            </w:r>
          </w:p>
        </w:tc>
      </w:tr>
      <w:tr w:rsidR="00C60CD8" w:rsidRPr="00C60CD8" w14:paraId="1E293646" w14:textId="77777777" w:rsidTr="00C60CD8">
        <w:tc>
          <w:tcPr>
            <w:tcW w:w="0" w:type="auto"/>
            <w:hideMark/>
          </w:tcPr>
          <w:p w14:paraId="73369725"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Перший секретар першого класу</w:t>
            </w:r>
          </w:p>
        </w:tc>
        <w:tc>
          <w:tcPr>
            <w:tcW w:w="0" w:type="auto"/>
            <w:hideMark/>
          </w:tcPr>
          <w:p w14:paraId="105168AC" w14:textId="7BFFB94E"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120</w:t>
            </w:r>
            <w:r>
              <w:rPr>
                <w:rFonts w:ascii="Times New Roman" w:hAnsi="Times New Roman" w:cs="Times New Roman"/>
                <w:color w:val="000000"/>
                <w:sz w:val="28"/>
                <w:szCs w:val="28"/>
                <w:lang w:val="uk-UA"/>
              </w:rPr>
              <w:t xml:space="preserve"> грн</w:t>
            </w:r>
          </w:p>
        </w:tc>
      </w:tr>
      <w:tr w:rsidR="00C60CD8" w:rsidRPr="00C60CD8" w14:paraId="0BC4D5C7" w14:textId="77777777" w:rsidTr="00C60CD8">
        <w:tc>
          <w:tcPr>
            <w:tcW w:w="0" w:type="auto"/>
            <w:hideMark/>
          </w:tcPr>
          <w:p w14:paraId="2E13E037"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Перший секретар другого класу</w:t>
            </w:r>
          </w:p>
        </w:tc>
        <w:tc>
          <w:tcPr>
            <w:tcW w:w="0" w:type="auto"/>
            <w:hideMark/>
          </w:tcPr>
          <w:p w14:paraId="4B8D6E14" w14:textId="1C74CE17"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110</w:t>
            </w:r>
            <w:r>
              <w:rPr>
                <w:rFonts w:ascii="Times New Roman" w:hAnsi="Times New Roman" w:cs="Times New Roman"/>
                <w:color w:val="000000"/>
                <w:sz w:val="28"/>
                <w:szCs w:val="28"/>
                <w:lang w:val="uk-UA"/>
              </w:rPr>
              <w:t xml:space="preserve"> грн</w:t>
            </w:r>
          </w:p>
        </w:tc>
      </w:tr>
      <w:tr w:rsidR="00C60CD8" w:rsidRPr="00C60CD8" w14:paraId="6F9B412C" w14:textId="77777777" w:rsidTr="00C60CD8">
        <w:tc>
          <w:tcPr>
            <w:tcW w:w="0" w:type="auto"/>
            <w:hideMark/>
          </w:tcPr>
          <w:p w14:paraId="1949E4F9"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Другий секретар першого класу</w:t>
            </w:r>
          </w:p>
        </w:tc>
        <w:tc>
          <w:tcPr>
            <w:tcW w:w="0" w:type="auto"/>
            <w:hideMark/>
          </w:tcPr>
          <w:p w14:paraId="42E1E858" w14:textId="4812F96F"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100</w:t>
            </w:r>
            <w:r>
              <w:rPr>
                <w:rFonts w:ascii="Times New Roman" w:hAnsi="Times New Roman" w:cs="Times New Roman"/>
                <w:color w:val="000000"/>
                <w:sz w:val="28"/>
                <w:szCs w:val="28"/>
                <w:lang w:val="uk-UA"/>
              </w:rPr>
              <w:t xml:space="preserve"> грн</w:t>
            </w:r>
          </w:p>
        </w:tc>
      </w:tr>
      <w:tr w:rsidR="00C60CD8" w:rsidRPr="00C60CD8" w14:paraId="218EFFA2" w14:textId="77777777" w:rsidTr="00C60CD8">
        <w:tc>
          <w:tcPr>
            <w:tcW w:w="0" w:type="auto"/>
            <w:hideMark/>
          </w:tcPr>
          <w:p w14:paraId="32202095"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Другий секретар другого класу</w:t>
            </w:r>
          </w:p>
        </w:tc>
        <w:tc>
          <w:tcPr>
            <w:tcW w:w="0" w:type="auto"/>
            <w:hideMark/>
          </w:tcPr>
          <w:p w14:paraId="158EC7AD" w14:textId="1AF7F031"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90</w:t>
            </w:r>
            <w:r>
              <w:rPr>
                <w:rFonts w:ascii="Times New Roman" w:hAnsi="Times New Roman" w:cs="Times New Roman"/>
                <w:color w:val="000000"/>
                <w:sz w:val="28"/>
                <w:szCs w:val="28"/>
                <w:lang w:val="uk-UA"/>
              </w:rPr>
              <w:t xml:space="preserve"> грн</w:t>
            </w:r>
          </w:p>
        </w:tc>
      </w:tr>
      <w:tr w:rsidR="00C60CD8" w:rsidRPr="00C60CD8" w14:paraId="7D02932B" w14:textId="77777777" w:rsidTr="00C60CD8">
        <w:tc>
          <w:tcPr>
            <w:tcW w:w="0" w:type="auto"/>
            <w:hideMark/>
          </w:tcPr>
          <w:p w14:paraId="05F19DC8"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Третій секретар</w:t>
            </w:r>
          </w:p>
        </w:tc>
        <w:tc>
          <w:tcPr>
            <w:tcW w:w="0" w:type="auto"/>
            <w:hideMark/>
          </w:tcPr>
          <w:p w14:paraId="213EB06A" w14:textId="34C64B9D"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80</w:t>
            </w:r>
            <w:r>
              <w:rPr>
                <w:rFonts w:ascii="Times New Roman" w:hAnsi="Times New Roman" w:cs="Times New Roman"/>
                <w:color w:val="000000"/>
                <w:sz w:val="28"/>
                <w:szCs w:val="28"/>
                <w:lang w:val="uk-UA"/>
              </w:rPr>
              <w:t xml:space="preserve"> грн</w:t>
            </w:r>
          </w:p>
        </w:tc>
      </w:tr>
      <w:tr w:rsidR="00C60CD8" w:rsidRPr="00C60CD8" w14:paraId="43179CF3" w14:textId="77777777" w:rsidTr="00C60CD8">
        <w:tc>
          <w:tcPr>
            <w:tcW w:w="0" w:type="auto"/>
            <w:hideMark/>
          </w:tcPr>
          <w:p w14:paraId="66D4CF75" w14:textId="77777777" w:rsidR="00C60CD8" w:rsidRPr="00C60CD8" w:rsidRDefault="00C60CD8" w:rsidP="00C60CD8">
            <w:pPr>
              <w:spacing w:before="150" w:line="276" w:lineRule="auto"/>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Аташе</w:t>
            </w:r>
          </w:p>
        </w:tc>
        <w:tc>
          <w:tcPr>
            <w:tcW w:w="0" w:type="auto"/>
            <w:hideMark/>
          </w:tcPr>
          <w:p w14:paraId="0D2798A5" w14:textId="364F8846" w:rsidR="00C60CD8" w:rsidRPr="00C60CD8" w:rsidRDefault="00C60CD8" w:rsidP="00C60CD8">
            <w:pPr>
              <w:spacing w:before="150" w:line="276" w:lineRule="auto"/>
              <w:jc w:val="center"/>
              <w:rPr>
                <w:rFonts w:ascii="Times New Roman" w:eastAsia="Times New Roman" w:hAnsi="Times New Roman" w:cs="Times New Roman"/>
                <w:color w:val="333333"/>
                <w:sz w:val="28"/>
                <w:szCs w:val="28"/>
                <w:lang w:val="uk-UA" w:eastAsia="uk-UA"/>
              </w:rPr>
            </w:pPr>
            <w:r w:rsidRPr="00C60CD8">
              <w:rPr>
                <w:rFonts w:ascii="Times New Roman" w:eastAsia="Times New Roman" w:hAnsi="Times New Roman" w:cs="Times New Roman"/>
                <w:color w:val="333333"/>
                <w:sz w:val="28"/>
                <w:szCs w:val="28"/>
                <w:lang w:val="uk-UA" w:eastAsia="uk-UA"/>
              </w:rPr>
              <w:t>70</w:t>
            </w:r>
            <w:r>
              <w:rPr>
                <w:rFonts w:ascii="Times New Roman" w:hAnsi="Times New Roman" w:cs="Times New Roman"/>
                <w:color w:val="000000"/>
                <w:sz w:val="28"/>
                <w:szCs w:val="28"/>
                <w:lang w:val="uk-UA"/>
              </w:rPr>
              <w:t xml:space="preserve"> грн</w:t>
            </w:r>
          </w:p>
        </w:tc>
      </w:tr>
    </w:tbl>
    <w:p w14:paraId="12E723DB" w14:textId="7F948DFB" w:rsidR="00C60CD8" w:rsidRDefault="00C60CD8" w:rsidP="00425CED">
      <w:pPr>
        <w:jc w:val="center"/>
        <w:rPr>
          <w:rFonts w:ascii="Times New Roman" w:hAnsi="Times New Roman" w:cs="Times New Roman"/>
          <w:color w:val="000000"/>
          <w:sz w:val="28"/>
          <w:szCs w:val="28"/>
          <w:lang w:val="uk-UA"/>
        </w:rPr>
      </w:pPr>
    </w:p>
    <w:p w14:paraId="5484A401" w14:textId="2CF5B382" w:rsidR="00C60CD8" w:rsidRDefault="00C60CD8" w:rsidP="00C60CD8">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7DCC8834" w14:textId="44BFF357" w:rsidR="00425CED" w:rsidRDefault="00A5381B" w:rsidP="00425CE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Розміри компенсації державним службовцям за роботу у режимно-секретних органах МЗС України </w:t>
      </w:r>
    </w:p>
    <w:tbl>
      <w:tblPr>
        <w:tblStyle w:val="a9"/>
        <w:tblW w:w="0" w:type="auto"/>
        <w:tblLook w:val="04A0" w:firstRow="1" w:lastRow="0" w:firstColumn="1" w:lastColumn="0" w:noHBand="0" w:noVBand="1"/>
      </w:tblPr>
      <w:tblGrid>
        <w:gridCol w:w="4814"/>
        <w:gridCol w:w="4814"/>
      </w:tblGrid>
      <w:tr w:rsidR="00425CED" w14:paraId="245FDB80" w14:textId="77777777" w:rsidTr="00425CED">
        <w:tc>
          <w:tcPr>
            <w:tcW w:w="4814" w:type="dxa"/>
          </w:tcPr>
          <w:p w14:paraId="3094171E" w14:textId="50420D95" w:rsidR="00425CED" w:rsidRPr="00A5381B" w:rsidRDefault="00425CED" w:rsidP="00425CED">
            <w:pPr>
              <w:jc w:val="center"/>
              <w:rPr>
                <w:rFonts w:ascii="Times New Roman" w:hAnsi="Times New Roman" w:cs="Times New Roman"/>
                <w:color w:val="000000"/>
                <w:sz w:val="28"/>
                <w:szCs w:val="28"/>
                <w:lang w:val="uk-UA"/>
              </w:rPr>
            </w:pPr>
            <w:r w:rsidRPr="00A5381B">
              <w:rPr>
                <w:rFonts w:ascii="Times New Roman" w:hAnsi="Times New Roman" w:cs="Times New Roman"/>
                <w:color w:val="000000"/>
                <w:sz w:val="28"/>
                <w:szCs w:val="28"/>
                <w:lang w:val="uk-UA"/>
              </w:rPr>
              <w:t>Ступінь секретності</w:t>
            </w:r>
          </w:p>
        </w:tc>
        <w:tc>
          <w:tcPr>
            <w:tcW w:w="4814" w:type="dxa"/>
          </w:tcPr>
          <w:p w14:paraId="3C47AA5F" w14:textId="58067BBA" w:rsidR="00425CED" w:rsidRPr="00A5381B" w:rsidRDefault="00425CED" w:rsidP="00425CED">
            <w:pPr>
              <w:jc w:val="center"/>
              <w:rPr>
                <w:rFonts w:ascii="Times New Roman" w:hAnsi="Times New Roman" w:cs="Times New Roman"/>
                <w:color w:val="000000"/>
                <w:sz w:val="28"/>
                <w:szCs w:val="28"/>
                <w:lang w:val="uk-UA"/>
              </w:rPr>
            </w:pPr>
            <w:r w:rsidRPr="00A5381B">
              <w:rPr>
                <w:rFonts w:ascii="Times New Roman" w:hAnsi="Times New Roman" w:cs="Times New Roman"/>
                <w:color w:val="000000"/>
                <w:sz w:val="28"/>
                <w:szCs w:val="28"/>
                <w:lang w:val="uk-UA"/>
              </w:rPr>
              <w:t>Розмір надбавки</w:t>
            </w:r>
          </w:p>
        </w:tc>
      </w:tr>
      <w:tr w:rsidR="00425CED" w14:paraId="01C5EDE1" w14:textId="77777777" w:rsidTr="00425CED">
        <w:tc>
          <w:tcPr>
            <w:tcW w:w="4814" w:type="dxa"/>
          </w:tcPr>
          <w:p w14:paraId="0C7480F0" w14:textId="719FAEAD" w:rsidR="00425CED" w:rsidRDefault="00425CED" w:rsidP="00425CE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Особливо важливий</w:t>
            </w:r>
          </w:p>
        </w:tc>
        <w:tc>
          <w:tcPr>
            <w:tcW w:w="4814" w:type="dxa"/>
          </w:tcPr>
          <w:p w14:paraId="6C833CF1" w14:textId="5087ADC5" w:rsidR="00425CED" w:rsidRDefault="00425CED" w:rsidP="00425CE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w:t>
            </w:r>
          </w:p>
        </w:tc>
      </w:tr>
      <w:tr w:rsidR="00425CED" w14:paraId="45AEBA4E" w14:textId="77777777" w:rsidTr="00425CED">
        <w:tc>
          <w:tcPr>
            <w:tcW w:w="4814" w:type="dxa"/>
          </w:tcPr>
          <w:p w14:paraId="21437BD3" w14:textId="011139F0" w:rsidR="00425CED" w:rsidRDefault="00425CED" w:rsidP="00425CE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Цілком таємний</w:t>
            </w:r>
          </w:p>
        </w:tc>
        <w:tc>
          <w:tcPr>
            <w:tcW w:w="4814" w:type="dxa"/>
          </w:tcPr>
          <w:p w14:paraId="34F21224" w14:textId="3621FA2F" w:rsidR="00425CED" w:rsidRDefault="00425CED" w:rsidP="00425CE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50%</w:t>
            </w:r>
          </w:p>
        </w:tc>
      </w:tr>
      <w:tr w:rsidR="00425CED" w14:paraId="5A1EA8A6" w14:textId="77777777" w:rsidTr="00425CED">
        <w:tc>
          <w:tcPr>
            <w:tcW w:w="4814" w:type="dxa"/>
          </w:tcPr>
          <w:p w14:paraId="5B2E2A43" w14:textId="397BA4F2" w:rsidR="00425CED" w:rsidRDefault="00425CED" w:rsidP="00425CE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Таємний </w:t>
            </w:r>
          </w:p>
        </w:tc>
        <w:tc>
          <w:tcPr>
            <w:tcW w:w="4814" w:type="dxa"/>
          </w:tcPr>
          <w:p w14:paraId="151823B6" w14:textId="183A6570" w:rsidR="00425CED" w:rsidRDefault="00425CED" w:rsidP="00425CE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w:t>
            </w:r>
          </w:p>
        </w:tc>
      </w:tr>
    </w:tbl>
    <w:p w14:paraId="277B016F" w14:textId="77777777" w:rsidR="00FE5DBD" w:rsidRDefault="00FE5DBD" w:rsidP="00425CED">
      <w:pPr>
        <w:jc w:val="center"/>
        <w:rPr>
          <w:rFonts w:ascii="Times New Roman" w:hAnsi="Times New Roman" w:cs="Times New Roman"/>
          <w:color w:val="000000"/>
          <w:sz w:val="28"/>
          <w:szCs w:val="28"/>
          <w:lang w:val="uk-UA"/>
        </w:rPr>
      </w:pPr>
    </w:p>
    <w:p w14:paraId="4ACAE8B1" w14:textId="39B31D62" w:rsidR="00425CED" w:rsidRDefault="00FE5DBD" w:rsidP="00425CED">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11ACFD89" wp14:editId="3CE300E7">
            <wp:extent cx="5486400" cy="7126206"/>
            <wp:effectExtent l="0" t="0" r="0" b="1778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425CED">
        <w:rPr>
          <w:rFonts w:ascii="Times New Roman" w:hAnsi="Times New Roman" w:cs="Times New Roman"/>
          <w:color w:val="000000"/>
          <w:sz w:val="28"/>
          <w:szCs w:val="28"/>
          <w:lang w:val="uk-UA"/>
        </w:rPr>
        <w:br w:type="page"/>
      </w:r>
    </w:p>
    <w:p w14:paraId="1CA5577B" w14:textId="262E4CA5" w:rsidR="00A5381B" w:rsidRDefault="00A5381B">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97504" behindDoc="0" locked="0" layoutInCell="1" allowOverlap="1" wp14:anchorId="593F1C73" wp14:editId="4BA92775">
                <wp:simplePos x="0" y="0"/>
                <wp:positionH relativeFrom="column">
                  <wp:posOffset>-70042</wp:posOffset>
                </wp:positionH>
                <wp:positionV relativeFrom="paragraph">
                  <wp:posOffset>-68196</wp:posOffset>
                </wp:positionV>
                <wp:extent cx="6146992" cy="568576"/>
                <wp:effectExtent l="0" t="0" r="25400" b="22225"/>
                <wp:wrapNone/>
                <wp:docPr id="159" name="Прямоугольник: скругленные углы 159"/>
                <wp:cNvGraphicFramePr/>
                <a:graphic xmlns:a="http://schemas.openxmlformats.org/drawingml/2006/main">
                  <a:graphicData uri="http://schemas.microsoft.com/office/word/2010/wordprocessingShape">
                    <wps:wsp>
                      <wps:cNvSpPr/>
                      <wps:spPr>
                        <a:xfrm>
                          <a:off x="0" y="0"/>
                          <a:ext cx="6146992" cy="56857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B679E14" w14:textId="2DAB19BA" w:rsidR="003F786F" w:rsidRDefault="003F786F" w:rsidP="00A5381B">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Види стимулів нематеріального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F1C73" id="Прямоугольник: скругленные углы 159" o:spid="_x0000_s1082" style="position:absolute;margin-left:-5.5pt;margin-top:-5.35pt;width:484pt;height:4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" fillcolor="white [3201]" strokecolor="#5b9bd5 [3204]" strokeweight="1pt">
                <v:stroke joinstyle="miter"/>
                <v:textbox>
                  <w:txbxContent>
                    <w:p w14:paraId="4B679E14" w14:textId="2DAB19BA" w:rsidR="003F786F" w:rsidRDefault="003F786F" w:rsidP="00A5381B">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Види стимулів нематеріального характеру</w:t>
                      </w:r>
                    </w:p>
                  </w:txbxContent>
                </v:textbox>
              </v:roundrect>
            </w:pict>
          </mc:Fallback>
        </mc:AlternateContent>
      </w:r>
    </w:p>
    <w:p w14:paraId="616A3987" w14:textId="77777777" w:rsidR="00A5381B" w:rsidRDefault="00A5381B">
      <w:pPr>
        <w:rPr>
          <w:rFonts w:ascii="Times New Roman" w:hAnsi="Times New Roman" w:cs="Times New Roman"/>
          <w:color w:val="000000"/>
          <w:sz w:val="28"/>
          <w:szCs w:val="28"/>
          <w:lang w:val="uk-UA"/>
        </w:rPr>
      </w:pPr>
    </w:p>
    <w:p w14:paraId="5933672F" w14:textId="27EDD839" w:rsidR="00A5381B" w:rsidRDefault="00B803C1">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1F83AE9A" wp14:editId="4E86FEC7">
            <wp:extent cx="5917565" cy="3399495"/>
            <wp:effectExtent l="0" t="0" r="26035" b="0"/>
            <wp:docPr id="150" name="Схема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3D015AA7" w14:textId="6A8CDD4B" w:rsidR="00A5381B" w:rsidRDefault="00A5381B">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99552" behindDoc="0" locked="0" layoutInCell="1" allowOverlap="1" wp14:anchorId="43742139" wp14:editId="25DF6E85">
                <wp:simplePos x="0" y="0"/>
                <wp:positionH relativeFrom="column">
                  <wp:posOffset>3810</wp:posOffset>
                </wp:positionH>
                <wp:positionV relativeFrom="paragraph">
                  <wp:posOffset>109855</wp:posOffset>
                </wp:positionV>
                <wp:extent cx="6146800" cy="698500"/>
                <wp:effectExtent l="0" t="0" r="25400" b="25400"/>
                <wp:wrapNone/>
                <wp:docPr id="160" name="Прямоугольник: скругленные углы 160"/>
                <wp:cNvGraphicFramePr/>
                <a:graphic xmlns:a="http://schemas.openxmlformats.org/drawingml/2006/main">
                  <a:graphicData uri="http://schemas.microsoft.com/office/word/2010/wordprocessingShape">
                    <wps:wsp>
                      <wps:cNvSpPr/>
                      <wps:spPr>
                        <a:xfrm>
                          <a:off x="0" y="0"/>
                          <a:ext cx="6146800" cy="698500"/>
                        </a:xfrm>
                        <a:prstGeom prst="roundRect">
                          <a:avLst/>
                        </a:prstGeom>
                        <a:solidFill>
                          <a:sysClr val="window" lastClr="FFFFFF"/>
                        </a:solidFill>
                        <a:ln w="12700" cap="flat" cmpd="sng" algn="ctr">
                          <a:solidFill>
                            <a:srgbClr val="5B9BD5"/>
                          </a:solidFill>
                          <a:prstDash val="solid"/>
                          <a:miter lim="800000"/>
                        </a:ln>
                        <a:effectLst/>
                      </wps:spPr>
                      <wps:txbx>
                        <w:txbxContent>
                          <w:p w14:paraId="5EF053B5" w14:textId="3FF58A2E" w:rsidR="003F786F" w:rsidRPr="00A5381B" w:rsidRDefault="003F786F" w:rsidP="00A5381B">
                            <w:pPr>
                              <w:jc w:val="center"/>
                              <w:rPr>
                                <w:rFonts w:ascii="Times New Roman" w:hAnsi="Times New Roman" w:cs="Times New Roman"/>
                                <w:color w:val="000000"/>
                                <w:sz w:val="28"/>
                                <w:szCs w:val="28"/>
                                <w:lang w:val="uk-UA"/>
                              </w:rPr>
                            </w:pPr>
                            <w:r w:rsidRPr="00A5381B">
                              <w:rPr>
                                <w:rFonts w:ascii="Times New Roman" w:hAnsi="Times New Roman" w:cs="Times New Roman"/>
                                <w:color w:val="000000"/>
                                <w:sz w:val="28"/>
                                <w:szCs w:val="28"/>
                                <w:lang w:val="uk-UA"/>
                              </w:rPr>
                              <w:t xml:space="preserve">Система відомчих заохочувальних відзнак міністерства закордонних справ </w:t>
                            </w:r>
                            <w:r>
                              <w:rPr>
                                <w:rFonts w:ascii="Times New Roman" w:hAnsi="Times New Roman" w:cs="Times New Roman"/>
                                <w:color w:val="000000"/>
                                <w:sz w:val="28"/>
                                <w:szCs w:val="28"/>
                                <w:lang w:val="uk-UA"/>
                              </w:rPr>
                              <w:t>У</w:t>
                            </w:r>
                            <w:r w:rsidRPr="00A5381B">
                              <w:rPr>
                                <w:rFonts w:ascii="Times New Roman" w:hAnsi="Times New Roman" w:cs="Times New Roman"/>
                                <w:color w:val="000000"/>
                                <w:sz w:val="28"/>
                                <w:szCs w:val="28"/>
                                <w:lang w:val="uk-UA"/>
                              </w:rPr>
                              <w:t>країни</w:t>
                            </w:r>
                          </w:p>
                          <w:p w14:paraId="3F3002A9" w14:textId="6A51CB47" w:rsidR="003F786F" w:rsidRDefault="003F786F" w:rsidP="00A5381B">
                            <w:pPr>
                              <w:jc w:val="center"/>
                              <w:rPr>
                                <w:rFonts w:ascii="Times New Roman" w:hAnsi="Times New Roman" w:cs="Times New Roman"/>
                                <w:color w:val="000000"/>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42139" id="Прямоугольник: скругленные углы 160" o:spid="_x0000_s1083" style="position:absolute;margin-left:.3pt;margin-top:8.65pt;width:484pt;height: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" fillcolor="window" strokecolor="#5b9bd5" strokeweight="1pt">
                <v:stroke joinstyle="miter"/>
                <v:textbox>
                  <w:txbxContent>
                    <w:p w14:paraId="5EF053B5" w14:textId="3FF58A2E" w:rsidR="003F786F" w:rsidRPr="00A5381B" w:rsidRDefault="003F786F" w:rsidP="00A5381B">
                      <w:pPr>
                        <w:jc w:val="center"/>
                        <w:rPr>
                          <w:rFonts w:ascii="Times New Roman" w:hAnsi="Times New Roman" w:cs="Times New Roman"/>
                          <w:color w:val="000000"/>
                          <w:sz w:val="28"/>
                          <w:szCs w:val="28"/>
                          <w:lang w:val="uk-UA"/>
                        </w:rPr>
                      </w:pPr>
                      <w:r w:rsidRPr="00A5381B">
                        <w:rPr>
                          <w:rFonts w:ascii="Times New Roman" w:hAnsi="Times New Roman" w:cs="Times New Roman"/>
                          <w:color w:val="000000"/>
                          <w:sz w:val="28"/>
                          <w:szCs w:val="28"/>
                          <w:lang w:val="uk-UA"/>
                        </w:rPr>
                        <w:t xml:space="preserve">Система відомчих заохочувальних відзнак міністерства закордонних справ </w:t>
                      </w:r>
                      <w:r>
                        <w:rPr>
                          <w:rFonts w:ascii="Times New Roman" w:hAnsi="Times New Roman" w:cs="Times New Roman"/>
                          <w:color w:val="000000"/>
                          <w:sz w:val="28"/>
                          <w:szCs w:val="28"/>
                          <w:lang w:val="uk-UA"/>
                        </w:rPr>
                        <w:t>У</w:t>
                      </w:r>
                      <w:r w:rsidRPr="00A5381B">
                        <w:rPr>
                          <w:rFonts w:ascii="Times New Roman" w:hAnsi="Times New Roman" w:cs="Times New Roman"/>
                          <w:color w:val="000000"/>
                          <w:sz w:val="28"/>
                          <w:szCs w:val="28"/>
                          <w:lang w:val="uk-UA"/>
                        </w:rPr>
                        <w:t>країни</w:t>
                      </w:r>
                    </w:p>
                    <w:p w14:paraId="3F3002A9" w14:textId="6A51CB47" w:rsidR="003F786F" w:rsidRDefault="003F786F" w:rsidP="00A5381B">
                      <w:pPr>
                        <w:jc w:val="center"/>
                        <w:rPr>
                          <w:rFonts w:ascii="Times New Roman" w:hAnsi="Times New Roman" w:cs="Times New Roman"/>
                          <w:color w:val="000000"/>
                          <w:sz w:val="28"/>
                          <w:szCs w:val="28"/>
                          <w:lang w:val="uk-UA"/>
                        </w:rPr>
                      </w:pPr>
                    </w:p>
                  </w:txbxContent>
                </v:textbox>
              </v:roundrect>
            </w:pict>
          </mc:Fallback>
        </mc:AlternateContent>
      </w:r>
    </w:p>
    <w:p w14:paraId="1FFB158D" w14:textId="10889205" w:rsidR="00A5381B" w:rsidRDefault="00A5381B">
      <w:pPr>
        <w:rPr>
          <w:rFonts w:ascii="Times New Roman" w:hAnsi="Times New Roman" w:cs="Times New Roman"/>
          <w:color w:val="000000"/>
          <w:sz w:val="28"/>
          <w:szCs w:val="28"/>
          <w:lang w:val="uk-UA"/>
        </w:rPr>
      </w:pPr>
    </w:p>
    <w:p w14:paraId="536E4076" w14:textId="1729D2C1" w:rsidR="00EC4356" w:rsidRDefault="00EC4356" w:rsidP="00A5381B">
      <w:pPr>
        <w:rPr>
          <w:rFonts w:ascii="Times New Roman" w:hAnsi="Times New Roman" w:cs="Times New Roman"/>
          <w:color w:val="000000"/>
          <w:sz w:val="28"/>
          <w:szCs w:val="28"/>
          <w:lang w:val="uk-UA"/>
        </w:rPr>
      </w:pPr>
    </w:p>
    <w:p w14:paraId="4010B7B8" w14:textId="2AB16909" w:rsidR="00A5381B" w:rsidRDefault="00A5381B" w:rsidP="00A5381B">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02023B19" wp14:editId="60C53F18">
            <wp:extent cx="6066155" cy="3713155"/>
            <wp:effectExtent l="0" t="0" r="10795"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31744C6" w14:textId="77777777" w:rsidR="00A5381B" w:rsidRDefault="00A5381B">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13E42DCB" w14:textId="34A1C6F1" w:rsidR="00A279EB" w:rsidRDefault="004873F3" w:rsidP="00A279EB">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13536" behindDoc="0" locked="0" layoutInCell="1" allowOverlap="1" wp14:anchorId="11BE82AE" wp14:editId="24C903F9">
                <wp:simplePos x="0" y="0"/>
                <wp:positionH relativeFrom="column">
                  <wp:posOffset>1678053</wp:posOffset>
                </wp:positionH>
                <wp:positionV relativeFrom="paragraph">
                  <wp:posOffset>1712559</wp:posOffset>
                </wp:positionV>
                <wp:extent cx="560070" cy="1524635"/>
                <wp:effectExtent l="0" t="0" r="30480" b="37465"/>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560070" cy="1524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9D19A4" id="Прямая соединительная линия 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15pt,134.85pt" to="176.25pt,2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" strokecolor="#5b9bd5 [3204]"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20704" behindDoc="0" locked="0" layoutInCell="1" allowOverlap="1" wp14:anchorId="4619A48F" wp14:editId="33FD2B17">
                <wp:simplePos x="0" y="0"/>
                <wp:positionH relativeFrom="column">
                  <wp:posOffset>945749</wp:posOffset>
                </wp:positionH>
                <wp:positionV relativeFrom="paragraph">
                  <wp:posOffset>4571660</wp:posOffset>
                </wp:positionV>
                <wp:extent cx="905346" cy="2055137"/>
                <wp:effectExtent l="0" t="0" r="28575" b="2159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905346" cy="205513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00BA9E" id="Прямая соединительная линия 6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359.95pt" to="145.75pt,5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" strokecolor="#5b9bd5"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01247" behindDoc="0" locked="0" layoutInCell="1" allowOverlap="1" wp14:anchorId="76FECB7D" wp14:editId="599DB157">
                <wp:simplePos x="0" y="0"/>
                <wp:positionH relativeFrom="column">
                  <wp:posOffset>4349851</wp:posOffset>
                </wp:positionH>
                <wp:positionV relativeFrom="paragraph">
                  <wp:posOffset>4535447</wp:posOffset>
                </wp:positionV>
                <wp:extent cx="819049" cy="1978182"/>
                <wp:effectExtent l="0" t="0" r="19685" b="22225"/>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819049" cy="197818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9058E1" id="Прямая соединительная линия 65" o:spid="_x0000_s1026" style="position:absolute;z-index:25170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357.1pt" to="407pt,5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" strokecolor="#5b9bd5"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18656" behindDoc="0" locked="0" layoutInCell="1" allowOverlap="1" wp14:anchorId="45C2E4CD" wp14:editId="70C7C2CD">
                <wp:simplePos x="0" y="0"/>
                <wp:positionH relativeFrom="column">
                  <wp:posOffset>3073652</wp:posOffset>
                </wp:positionH>
                <wp:positionV relativeFrom="paragraph">
                  <wp:posOffset>5256889</wp:posOffset>
                </wp:positionV>
                <wp:extent cx="88" cy="459878"/>
                <wp:effectExtent l="0" t="0" r="38100" b="3556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88" cy="45987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50894B" id="Прямая соединительная линия 6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413.95pt" to="242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" strokecolor="#5b9bd5" strokeweight=".5pt">
                <v:stroke joinstyle="miter"/>
              </v:lin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16608" behindDoc="0" locked="0" layoutInCell="1" allowOverlap="1" wp14:anchorId="5DCFC35B" wp14:editId="34D704F4">
                <wp:simplePos x="0" y="0"/>
                <wp:positionH relativeFrom="column">
                  <wp:posOffset>3073312</wp:posOffset>
                </wp:positionH>
                <wp:positionV relativeFrom="paragraph">
                  <wp:posOffset>2511582</wp:posOffset>
                </wp:positionV>
                <wp:extent cx="88" cy="459878"/>
                <wp:effectExtent l="0" t="0" r="38100" b="35560"/>
                <wp:wrapNone/>
                <wp:docPr id="63" name="Прямая соединительная линия 63"/>
                <wp:cNvGraphicFramePr/>
                <a:graphic xmlns:a="http://schemas.openxmlformats.org/drawingml/2006/main">
                  <a:graphicData uri="http://schemas.microsoft.com/office/word/2010/wordprocessingShape">
                    <wps:wsp>
                      <wps:cNvCnPr/>
                      <wps:spPr>
                        <a:xfrm flipH="1">
                          <a:off x="0" y="0"/>
                          <a:ext cx="88" cy="4598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2214D2" id="Прямая соединительная линия 6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197.75pt" to="242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" strokecolor="#5b9bd5 [3204]" strokeweight=".5pt">
                <v:stroke joinstyle="miter"/>
              </v:line>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687423" behindDoc="0" locked="0" layoutInCell="1" allowOverlap="1" wp14:anchorId="68E631E4" wp14:editId="0B584A69">
                <wp:simplePos x="0" y="0"/>
                <wp:positionH relativeFrom="column">
                  <wp:posOffset>4341344</wp:posOffset>
                </wp:positionH>
                <wp:positionV relativeFrom="paragraph">
                  <wp:posOffset>3657305</wp:posOffset>
                </wp:positionV>
                <wp:extent cx="1048868" cy="913992"/>
                <wp:effectExtent l="0" t="0" r="37465" b="19685"/>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1048868" cy="9139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E8C96A" id="Прямая соединительная линия 62" o:spid="_x0000_s1026" style="position:absolute;flip:y;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4in" to="424.45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" strokecolor="#5b9bd5 [3204]" strokeweight=".5pt">
                <v:stroke joinstyle="miter"/>
              </v:line>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15584" behindDoc="0" locked="0" layoutInCell="1" allowOverlap="1" wp14:anchorId="719749CD" wp14:editId="67C10842">
                <wp:simplePos x="0" y="0"/>
                <wp:positionH relativeFrom="column">
                  <wp:posOffset>947097</wp:posOffset>
                </wp:positionH>
                <wp:positionV relativeFrom="paragraph">
                  <wp:posOffset>3655496</wp:posOffset>
                </wp:positionV>
                <wp:extent cx="914400" cy="91440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F18496" id="Прямая соединительная линия 6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4.55pt,287.85pt" to="146.55pt,3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" strokecolor="#5b9bd5 [3204]" strokeweight=".5pt">
                <v:stroke joinstyle="miter"/>
              </v:line>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14560" behindDoc="0" locked="0" layoutInCell="1" allowOverlap="1" wp14:anchorId="0F0D11C8" wp14:editId="4EA62426">
                <wp:simplePos x="0" y="0"/>
                <wp:positionH relativeFrom="column">
                  <wp:posOffset>3988388</wp:posOffset>
                </wp:positionH>
                <wp:positionV relativeFrom="paragraph">
                  <wp:posOffset>1714500</wp:posOffset>
                </wp:positionV>
                <wp:extent cx="478458" cy="1524730"/>
                <wp:effectExtent l="0" t="0" r="36195" b="18415"/>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478458" cy="1524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C97625" id="Прямая соединительная линия 5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05pt,135pt" to="351.7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" strokecolor="#5b9bd5 [3204]" strokeweight=".5pt">
                <v:stroke joinstyle="miter"/>
              </v:line>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04320" behindDoc="0" locked="0" layoutInCell="1" allowOverlap="1" wp14:anchorId="6C7D83EC" wp14:editId="40F7260F">
                <wp:simplePos x="0" y="0"/>
                <wp:positionH relativeFrom="column">
                  <wp:posOffset>3241</wp:posOffset>
                </wp:positionH>
                <wp:positionV relativeFrom="paragraph">
                  <wp:posOffset>2289241</wp:posOffset>
                </wp:positionV>
                <wp:extent cx="1813560" cy="1367790"/>
                <wp:effectExtent l="0" t="0" r="15240" b="22860"/>
                <wp:wrapNone/>
                <wp:docPr id="53" name="Прямоугольник: скругленные углы 53"/>
                <wp:cNvGraphicFramePr/>
                <a:graphic xmlns:a="http://schemas.openxmlformats.org/drawingml/2006/main">
                  <a:graphicData uri="http://schemas.microsoft.com/office/word/2010/wordprocessingShape">
                    <wps:wsp>
                      <wps:cNvSpPr/>
                      <wps:spPr>
                        <a:xfrm>
                          <a:off x="0" y="0"/>
                          <a:ext cx="1813560" cy="1367790"/>
                        </a:xfrm>
                        <a:prstGeom prst="roundRect">
                          <a:avLst/>
                        </a:prstGeom>
                        <a:solidFill>
                          <a:sysClr val="window" lastClr="FFFFFF"/>
                        </a:solidFill>
                        <a:ln w="12700" cap="flat" cmpd="sng" algn="ctr">
                          <a:solidFill>
                            <a:srgbClr val="5B9BD5"/>
                          </a:solidFill>
                          <a:prstDash val="solid"/>
                          <a:miter lim="800000"/>
                        </a:ln>
                        <a:effectLst/>
                      </wps:spPr>
                      <wps:txbx>
                        <w:txbxContent>
                          <w:p w14:paraId="01F64B40" w14:textId="0D772D7F"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Відсутність дисциплінарних стягнень</w:t>
                            </w:r>
                            <w:r w:rsidRPr="00082F93">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D83EC" id="Прямоугольник: скругленные углы 53" o:spid="_x0000_s1084" style="position:absolute;margin-left:.25pt;margin-top:180.25pt;width:142.8pt;height:10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" fillcolor="window" strokecolor="#5b9bd5" strokeweight="1pt">
                <v:stroke joinstyle="miter"/>
                <v:textbox>
                  <w:txbxContent>
                    <w:p w14:paraId="01F64B40" w14:textId="0D772D7F"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Відсутність дисциплінарних стягнень</w:t>
                      </w:r>
                      <w:r w:rsidRPr="00082F93">
                        <w:rPr>
                          <w:rFonts w:ascii="Times New Roman" w:hAnsi="Times New Roman" w:cs="Times New Roman"/>
                          <w:sz w:val="28"/>
                          <w:szCs w:val="28"/>
                          <w:lang w:val="uk-UA"/>
                        </w:rPr>
                        <w:t xml:space="preserve"> </w:t>
                      </w:r>
                    </w:p>
                  </w:txbxContent>
                </v:textbox>
              </v:roundrect>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06368" behindDoc="0" locked="0" layoutInCell="1" allowOverlap="1" wp14:anchorId="61422DE2" wp14:editId="467D95B8">
                <wp:simplePos x="0" y="0"/>
                <wp:positionH relativeFrom="column">
                  <wp:posOffset>4329582</wp:posOffset>
                </wp:positionH>
                <wp:positionV relativeFrom="paragraph">
                  <wp:posOffset>2289240</wp:posOffset>
                </wp:positionV>
                <wp:extent cx="1813560" cy="1368359"/>
                <wp:effectExtent l="0" t="0" r="15240" b="22860"/>
                <wp:wrapNone/>
                <wp:docPr id="54" name="Прямоугольник: скругленные углы 54"/>
                <wp:cNvGraphicFramePr/>
                <a:graphic xmlns:a="http://schemas.openxmlformats.org/drawingml/2006/main">
                  <a:graphicData uri="http://schemas.microsoft.com/office/word/2010/wordprocessingShape">
                    <wps:wsp>
                      <wps:cNvSpPr/>
                      <wps:spPr>
                        <a:xfrm>
                          <a:off x="0" y="0"/>
                          <a:ext cx="1813560" cy="1368359"/>
                        </a:xfrm>
                        <a:prstGeom prst="roundRect">
                          <a:avLst/>
                        </a:prstGeom>
                        <a:solidFill>
                          <a:sysClr val="window" lastClr="FFFFFF"/>
                        </a:solidFill>
                        <a:ln w="12700" cap="flat" cmpd="sng" algn="ctr">
                          <a:solidFill>
                            <a:srgbClr val="5B9BD5"/>
                          </a:solidFill>
                          <a:prstDash val="solid"/>
                          <a:miter lim="800000"/>
                        </a:ln>
                        <a:effectLst/>
                      </wps:spPr>
                      <wps:txbx>
                        <w:txbxContent>
                          <w:p w14:paraId="481940C0" w14:textId="6211CF4D"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в минулому факту відзначення відомчою нагородою</w:t>
                            </w:r>
                            <w:r w:rsidRPr="00082F93">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22DE2" id="Прямоугольник: скругленные углы 54" o:spid="_x0000_s1085" style="position:absolute;margin-left:340.9pt;margin-top:180.25pt;width:142.8pt;height:10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" fillcolor="window" strokecolor="#5b9bd5" strokeweight="1pt">
                <v:stroke joinstyle="miter"/>
                <v:textbox>
                  <w:txbxContent>
                    <w:p w14:paraId="481940C0" w14:textId="6211CF4D"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в минулому факту відзначення відомчою нагородою</w:t>
                      </w:r>
                      <w:r w:rsidRPr="00082F93">
                        <w:rPr>
                          <w:rFonts w:ascii="Times New Roman" w:hAnsi="Times New Roman" w:cs="Times New Roman"/>
                          <w:sz w:val="28"/>
                          <w:szCs w:val="28"/>
                          <w:lang w:val="uk-UA"/>
                        </w:rPr>
                        <w:t xml:space="preserve"> </w:t>
                      </w:r>
                    </w:p>
                  </w:txbxContent>
                </v:textbox>
              </v:roundrect>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03295" behindDoc="0" locked="0" layoutInCell="1" allowOverlap="1" wp14:anchorId="5C5A4FCA" wp14:editId="251DC876">
                <wp:simplePos x="0" y="0"/>
                <wp:positionH relativeFrom="column">
                  <wp:posOffset>1746250</wp:posOffset>
                </wp:positionH>
                <wp:positionV relativeFrom="paragraph">
                  <wp:posOffset>2971629</wp:posOffset>
                </wp:positionV>
                <wp:extent cx="2723960" cy="2286000"/>
                <wp:effectExtent l="0" t="0" r="19685" b="19050"/>
                <wp:wrapNone/>
                <wp:docPr id="49" name="Овал 49"/>
                <wp:cNvGraphicFramePr/>
                <a:graphic xmlns:a="http://schemas.openxmlformats.org/drawingml/2006/main">
                  <a:graphicData uri="http://schemas.microsoft.com/office/word/2010/wordprocessingShape">
                    <wps:wsp>
                      <wps:cNvSpPr/>
                      <wps:spPr>
                        <a:xfrm>
                          <a:off x="0" y="0"/>
                          <a:ext cx="2723960" cy="228600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CA3BC4D" w14:textId="4EE201A1" w:rsidR="003F786F" w:rsidRPr="00B6486B" w:rsidRDefault="003F786F" w:rsidP="00A279EB">
                            <w:pPr>
                              <w:jc w:val="center"/>
                              <w:rPr>
                                <w:rFonts w:ascii="Times New Roman" w:hAnsi="Times New Roman" w:cs="Times New Roman"/>
                                <w:sz w:val="28"/>
                                <w:szCs w:val="28"/>
                                <w:lang w:val="uk-UA"/>
                              </w:rPr>
                            </w:pPr>
                            <w:r w:rsidRPr="00B6486B">
                              <w:rPr>
                                <w:rFonts w:ascii="Times New Roman" w:hAnsi="Times New Roman" w:cs="Times New Roman"/>
                                <w:sz w:val="24"/>
                                <w:szCs w:val="24"/>
                                <w:lang w:val="uk-UA"/>
                              </w:rPr>
                              <w:t>КРИТЕРІЇ ВРУЧЕННЯ ВІДОМЧИХ ЗАОХОЧУВАЛЬНИХ ВІДЗНАК МІНІСТЕРСТВА ЗАКОРДОННИХ СПРАВ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A4FCA" id="Овал 49" o:spid="_x0000_s1086" style="position:absolute;margin-left:137.5pt;margin-top:234pt;width:214.5pt;height:180pt;z-index:251703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" fillcolor="white [3201]" strokecolor="#5b9bd5 [3204]" strokeweight="1pt">
                <v:stroke joinstyle="miter"/>
                <v:textbox>
                  <w:txbxContent>
                    <w:p w14:paraId="5CA3BC4D" w14:textId="4EE201A1" w:rsidR="003F786F" w:rsidRPr="00B6486B" w:rsidRDefault="003F786F" w:rsidP="00A279EB">
                      <w:pPr>
                        <w:jc w:val="center"/>
                        <w:rPr>
                          <w:rFonts w:ascii="Times New Roman" w:hAnsi="Times New Roman" w:cs="Times New Roman"/>
                          <w:sz w:val="28"/>
                          <w:szCs w:val="28"/>
                          <w:lang w:val="uk-UA"/>
                        </w:rPr>
                      </w:pPr>
                      <w:r w:rsidRPr="00B6486B">
                        <w:rPr>
                          <w:rFonts w:ascii="Times New Roman" w:hAnsi="Times New Roman" w:cs="Times New Roman"/>
                          <w:sz w:val="24"/>
                          <w:szCs w:val="24"/>
                          <w:lang w:val="uk-UA"/>
                        </w:rPr>
                        <w:t>КРИТЕРІЇ ВРУЧЕННЯ ВІДОМЧИХ ЗАОХОЧУВАЛЬНИХ ВІДЗНАК МІНІСТЕРСТВА ЗАКОРДОННИХ СПРАВ УКРАЇНИ</w:t>
                      </w:r>
                    </w:p>
                  </w:txbxContent>
                </v:textbox>
              </v:oval>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08416" behindDoc="0" locked="0" layoutInCell="1" allowOverlap="1" wp14:anchorId="17A8E4BE" wp14:editId="4ECA139B">
                <wp:simplePos x="0" y="0"/>
                <wp:positionH relativeFrom="column">
                  <wp:posOffset>105410</wp:posOffset>
                </wp:positionH>
                <wp:positionV relativeFrom="paragraph">
                  <wp:posOffset>6626159</wp:posOffset>
                </wp:positionV>
                <wp:extent cx="1814091" cy="1254059"/>
                <wp:effectExtent l="0" t="0" r="15240" b="22860"/>
                <wp:wrapNone/>
                <wp:docPr id="55" name="Прямоугольник: скругленные углы 55"/>
                <wp:cNvGraphicFramePr/>
                <a:graphic xmlns:a="http://schemas.openxmlformats.org/drawingml/2006/main">
                  <a:graphicData uri="http://schemas.microsoft.com/office/word/2010/wordprocessingShape">
                    <wps:wsp>
                      <wps:cNvSpPr/>
                      <wps:spPr>
                        <a:xfrm>
                          <a:off x="0" y="0"/>
                          <a:ext cx="1814091" cy="1254059"/>
                        </a:xfrm>
                        <a:prstGeom prst="roundRect">
                          <a:avLst/>
                        </a:prstGeom>
                        <a:solidFill>
                          <a:sysClr val="window" lastClr="FFFFFF"/>
                        </a:solidFill>
                        <a:ln w="12700" cap="flat" cmpd="sng" algn="ctr">
                          <a:solidFill>
                            <a:srgbClr val="5B9BD5"/>
                          </a:solidFill>
                          <a:prstDash val="solid"/>
                          <a:miter lim="800000"/>
                        </a:ln>
                        <a:effectLst/>
                      </wps:spPr>
                      <wps:txbx>
                        <w:txbxContent>
                          <w:p w14:paraId="3368CBB8" w14:textId="6F136E07"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погодження з боку керівництва</w:t>
                            </w:r>
                            <w:r w:rsidRPr="00082F93">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8E4BE" id="Прямоугольник: скругленные углы 55" o:spid="_x0000_s1087" style="position:absolute;margin-left:8.3pt;margin-top:521.75pt;width:142.85pt;height:9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" fillcolor="window" strokecolor="#5b9bd5" strokeweight="1pt">
                <v:stroke joinstyle="miter"/>
                <v:textbox>
                  <w:txbxContent>
                    <w:p w14:paraId="3368CBB8" w14:textId="6F136E07"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погодження з боку керівництва</w:t>
                      </w:r>
                      <w:r w:rsidRPr="00082F93">
                        <w:rPr>
                          <w:rFonts w:ascii="Times New Roman" w:hAnsi="Times New Roman" w:cs="Times New Roman"/>
                          <w:sz w:val="28"/>
                          <w:szCs w:val="28"/>
                          <w:lang w:val="uk-UA"/>
                        </w:rPr>
                        <w:t xml:space="preserve"> </w:t>
                      </w:r>
                    </w:p>
                  </w:txbxContent>
                </v:textbox>
              </v:roundrect>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10464" behindDoc="0" locked="0" layoutInCell="1" allowOverlap="1" wp14:anchorId="70FEC3F1" wp14:editId="36237694">
                <wp:simplePos x="0" y="0"/>
                <wp:positionH relativeFrom="column">
                  <wp:posOffset>4222598</wp:posOffset>
                </wp:positionH>
                <wp:positionV relativeFrom="paragraph">
                  <wp:posOffset>6513129</wp:posOffset>
                </wp:positionV>
                <wp:extent cx="1814091" cy="1254059"/>
                <wp:effectExtent l="0" t="0" r="15240" b="22860"/>
                <wp:wrapNone/>
                <wp:docPr id="56" name="Прямоугольник: скругленные углы 56"/>
                <wp:cNvGraphicFramePr/>
                <a:graphic xmlns:a="http://schemas.openxmlformats.org/drawingml/2006/main">
                  <a:graphicData uri="http://schemas.microsoft.com/office/word/2010/wordprocessingShape">
                    <wps:wsp>
                      <wps:cNvSpPr/>
                      <wps:spPr>
                        <a:xfrm>
                          <a:off x="0" y="0"/>
                          <a:ext cx="1814091" cy="1254059"/>
                        </a:xfrm>
                        <a:prstGeom prst="roundRect">
                          <a:avLst/>
                        </a:prstGeom>
                        <a:solidFill>
                          <a:sysClr val="window" lastClr="FFFFFF"/>
                        </a:solidFill>
                        <a:ln w="12700" cap="flat" cmpd="sng" algn="ctr">
                          <a:solidFill>
                            <a:srgbClr val="5B9BD5"/>
                          </a:solidFill>
                          <a:prstDash val="solid"/>
                          <a:miter lim="800000"/>
                        </a:ln>
                        <a:effectLst/>
                      </wps:spPr>
                      <wps:txbx>
                        <w:txbxContent>
                          <w:p w14:paraId="65ABAE8E" w14:textId="51EFBB4E"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Особистий внесок</w:t>
                            </w:r>
                            <w:r w:rsidRPr="00082F93">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EC3F1" id="Прямоугольник: скругленные углы 56" o:spid="_x0000_s1088" style="position:absolute;margin-left:332.5pt;margin-top:512.85pt;width:142.85pt;height:9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" fillcolor="window" strokecolor="#5b9bd5" strokeweight="1pt">
                <v:stroke joinstyle="miter"/>
                <v:textbox>
                  <w:txbxContent>
                    <w:p w14:paraId="65ABAE8E" w14:textId="51EFBB4E"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Особистий внесок</w:t>
                      </w:r>
                      <w:r w:rsidRPr="00082F93">
                        <w:rPr>
                          <w:rFonts w:ascii="Times New Roman" w:hAnsi="Times New Roman" w:cs="Times New Roman"/>
                          <w:sz w:val="28"/>
                          <w:szCs w:val="28"/>
                          <w:lang w:val="uk-UA"/>
                        </w:rPr>
                        <w:t xml:space="preserve"> </w:t>
                      </w:r>
                    </w:p>
                  </w:txbxContent>
                </v:textbox>
              </v:roundrect>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12512" behindDoc="0" locked="0" layoutInCell="1" allowOverlap="1" wp14:anchorId="7D20E428" wp14:editId="080BCA24">
                <wp:simplePos x="0" y="0"/>
                <wp:positionH relativeFrom="column">
                  <wp:posOffset>2156347</wp:posOffset>
                </wp:positionH>
                <wp:positionV relativeFrom="paragraph">
                  <wp:posOffset>5717948</wp:posOffset>
                </wp:positionV>
                <wp:extent cx="1814091" cy="1254059"/>
                <wp:effectExtent l="0" t="0" r="15240" b="22860"/>
                <wp:wrapNone/>
                <wp:docPr id="57" name="Прямоугольник: скругленные углы 57"/>
                <wp:cNvGraphicFramePr/>
                <a:graphic xmlns:a="http://schemas.openxmlformats.org/drawingml/2006/main">
                  <a:graphicData uri="http://schemas.microsoft.com/office/word/2010/wordprocessingShape">
                    <wps:wsp>
                      <wps:cNvSpPr/>
                      <wps:spPr>
                        <a:xfrm>
                          <a:off x="0" y="0"/>
                          <a:ext cx="1814091" cy="1254059"/>
                        </a:xfrm>
                        <a:prstGeom prst="roundRect">
                          <a:avLst/>
                        </a:prstGeom>
                        <a:solidFill>
                          <a:sysClr val="window" lastClr="FFFFFF"/>
                        </a:solidFill>
                        <a:ln w="12700" cap="flat" cmpd="sng" algn="ctr">
                          <a:solidFill>
                            <a:srgbClr val="5B9BD5"/>
                          </a:solidFill>
                          <a:prstDash val="solid"/>
                          <a:miter lim="800000"/>
                        </a:ln>
                        <a:effectLst/>
                      </wps:spPr>
                      <wps:txbx>
                        <w:txbxContent>
                          <w:p w14:paraId="30D00251" w14:textId="0C67D27A"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Категорія посади у дипломатичній службі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0E428" id="Прямоугольник: скругленные углы 57" o:spid="_x0000_s1089" style="position:absolute;margin-left:169.8pt;margin-top:450.25pt;width:142.85pt;height:9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" fillcolor="window" strokecolor="#5b9bd5" strokeweight="1pt">
                <v:stroke joinstyle="miter"/>
                <v:textbox>
                  <w:txbxContent>
                    <w:p w14:paraId="30D00251" w14:textId="0C67D27A"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Категорія посади у дипломатичній службі</w:t>
                      </w:r>
                    </w:p>
                  </w:txbxContent>
                </v:textbox>
              </v:roundrect>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00224" behindDoc="0" locked="0" layoutInCell="1" allowOverlap="1" wp14:anchorId="7B30FB44" wp14:editId="4E243591">
                <wp:simplePos x="0" y="0"/>
                <wp:positionH relativeFrom="column">
                  <wp:posOffset>2162090</wp:posOffset>
                </wp:positionH>
                <wp:positionV relativeFrom="paragraph">
                  <wp:posOffset>1260011</wp:posOffset>
                </wp:positionV>
                <wp:extent cx="1814091" cy="1254059"/>
                <wp:effectExtent l="0" t="0" r="15240" b="22860"/>
                <wp:wrapNone/>
                <wp:docPr id="51" name="Прямоугольник: скругленные углы 51"/>
                <wp:cNvGraphicFramePr/>
                <a:graphic xmlns:a="http://schemas.openxmlformats.org/drawingml/2006/main">
                  <a:graphicData uri="http://schemas.microsoft.com/office/word/2010/wordprocessingShape">
                    <wps:wsp>
                      <wps:cNvSpPr/>
                      <wps:spPr>
                        <a:xfrm>
                          <a:off x="0" y="0"/>
                          <a:ext cx="1814091" cy="1254059"/>
                        </a:xfrm>
                        <a:prstGeom prst="roundRect">
                          <a:avLst/>
                        </a:prstGeom>
                        <a:solidFill>
                          <a:sysClr val="window" lastClr="FFFFFF"/>
                        </a:solidFill>
                        <a:ln w="12700" cap="flat" cmpd="sng" algn="ctr">
                          <a:solidFill>
                            <a:srgbClr val="5B9BD5"/>
                          </a:solidFill>
                          <a:prstDash val="solid"/>
                          <a:miter lim="800000"/>
                        </a:ln>
                        <a:effectLst/>
                      </wps:spPr>
                      <wps:txbx>
                        <w:txbxContent>
                          <w:p w14:paraId="71E94579" w14:textId="20C7686C"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Особливі заслуги під час виконання службових обов’язків</w:t>
                            </w:r>
                            <w:r w:rsidRPr="00082F93">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0FB44" id="Прямоугольник: скругленные углы 51" o:spid="_x0000_s1090" style="position:absolute;margin-left:170.25pt;margin-top:99.2pt;width:142.85pt;height:9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" fillcolor="window" strokecolor="#5b9bd5" strokeweight="1pt">
                <v:stroke joinstyle="miter"/>
                <v:textbox>
                  <w:txbxContent>
                    <w:p w14:paraId="71E94579" w14:textId="20C7686C"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Особливі заслуги під час виконання службових обов’язків</w:t>
                      </w:r>
                      <w:r w:rsidRPr="00082F93">
                        <w:rPr>
                          <w:rFonts w:ascii="Times New Roman" w:hAnsi="Times New Roman" w:cs="Times New Roman"/>
                          <w:sz w:val="28"/>
                          <w:szCs w:val="28"/>
                          <w:lang w:val="uk-UA"/>
                        </w:rPr>
                        <w:t xml:space="preserve"> </w:t>
                      </w:r>
                    </w:p>
                  </w:txbxContent>
                </v:textbox>
              </v:roundrect>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698176" behindDoc="0" locked="0" layoutInCell="1" allowOverlap="1" wp14:anchorId="62F4597C" wp14:editId="51579604">
                <wp:simplePos x="0" y="0"/>
                <wp:positionH relativeFrom="column">
                  <wp:posOffset>69746</wp:posOffset>
                </wp:positionH>
                <wp:positionV relativeFrom="paragraph">
                  <wp:posOffset>460375</wp:posOffset>
                </wp:positionV>
                <wp:extent cx="1814091" cy="1254059"/>
                <wp:effectExtent l="0" t="0" r="15240" b="22860"/>
                <wp:wrapNone/>
                <wp:docPr id="50" name="Прямоугольник: скругленные углы 50"/>
                <wp:cNvGraphicFramePr/>
                <a:graphic xmlns:a="http://schemas.openxmlformats.org/drawingml/2006/main">
                  <a:graphicData uri="http://schemas.microsoft.com/office/word/2010/wordprocessingShape">
                    <wps:wsp>
                      <wps:cNvSpPr/>
                      <wps:spPr>
                        <a:xfrm>
                          <a:off x="0" y="0"/>
                          <a:ext cx="1814091" cy="125405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6FE4B2D" w14:textId="2FB97804" w:rsidR="003F786F" w:rsidRPr="00082F93" w:rsidRDefault="003F786F" w:rsidP="00082F93">
                            <w:pPr>
                              <w:jc w:val="center"/>
                              <w:rPr>
                                <w:rFonts w:ascii="Times New Roman" w:hAnsi="Times New Roman" w:cs="Times New Roman"/>
                                <w:sz w:val="28"/>
                                <w:szCs w:val="28"/>
                                <w:lang w:val="uk-UA"/>
                              </w:rPr>
                            </w:pPr>
                            <w:r w:rsidRPr="00082F93">
                              <w:rPr>
                                <w:rFonts w:ascii="Times New Roman" w:hAnsi="Times New Roman" w:cs="Times New Roman"/>
                                <w:sz w:val="28"/>
                                <w:szCs w:val="28"/>
                                <w:lang w:val="uk-UA"/>
                              </w:rPr>
                              <w:t xml:space="preserve">Бездоганна служба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4597C" id="Прямоугольник: скругленные углы 50" o:spid="_x0000_s1091" style="position:absolute;margin-left:5.5pt;margin-top:36.25pt;width:142.85pt;height:9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" fillcolor="white [3201]" strokecolor="#5b9bd5 [3204]" strokeweight="1pt">
                <v:stroke joinstyle="miter"/>
                <v:textbox>
                  <w:txbxContent>
                    <w:p w14:paraId="66FE4B2D" w14:textId="2FB97804" w:rsidR="003F786F" w:rsidRPr="00082F93" w:rsidRDefault="003F786F" w:rsidP="00082F93">
                      <w:pPr>
                        <w:jc w:val="center"/>
                        <w:rPr>
                          <w:rFonts w:ascii="Times New Roman" w:hAnsi="Times New Roman" w:cs="Times New Roman"/>
                          <w:sz w:val="28"/>
                          <w:szCs w:val="28"/>
                          <w:lang w:val="uk-UA"/>
                        </w:rPr>
                      </w:pPr>
                      <w:r w:rsidRPr="00082F93">
                        <w:rPr>
                          <w:rFonts w:ascii="Times New Roman" w:hAnsi="Times New Roman" w:cs="Times New Roman"/>
                          <w:sz w:val="28"/>
                          <w:szCs w:val="28"/>
                          <w:lang w:val="uk-UA"/>
                        </w:rPr>
                        <w:t xml:space="preserve">Бездоганна служба </w:t>
                      </w:r>
                    </w:p>
                  </w:txbxContent>
                </v:textbox>
              </v:roundrect>
            </w:pict>
          </mc:Fallback>
        </mc:AlternateContent>
      </w:r>
      <w:r w:rsidR="00082F93">
        <w:rPr>
          <w:rFonts w:ascii="Times New Roman" w:hAnsi="Times New Roman" w:cs="Times New Roman"/>
          <w:noProof/>
          <w:color w:val="000000"/>
          <w:sz w:val="28"/>
          <w:szCs w:val="28"/>
          <w:lang w:eastAsia="ru-RU"/>
        </w:rPr>
        <mc:AlternateContent>
          <mc:Choice Requires="wps">
            <w:drawing>
              <wp:anchor distT="0" distB="0" distL="114300" distR="114300" simplePos="0" relativeHeight="251702272" behindDoc="0" locked="0" layoutInCell="1" allowOverlap="1" wp14:anchorId="199F0777" wp14:editId="07A2FB0A">
                <wp:simplePos x="0" y="0"/>
                <wp:positionH relativeFrom="column">
                  <wp:posOffset>4257609</wp:posOffset>
                </wp:positionH>
                <wp:positionV relativeFrom="paragraph">
                  <wp:posOffset>463389</wp:posOffset>
                </wp:positionV>
                <wp:extent cx="1814091" cy="1254059"/>
                <wp:effectExtent l="0" t="0" r="15240" b="22860"/>
                <wp:wrapNone/>
                <wp:docPr id="52" name="Прямоугольник: скругленные углы 52"/>
                <wp:cNvGraphicFramePr/>
                <a:graphic xmlns:a="http://schemas.openxmlformats.org/drawingml/2006/main">
                  <a:graphicData uri="http://schemas.microsoft.com/office/word/2010/wordprocessingShape">
                    <wps:wsp>
                      <wps:cNvSpPr/>
                      <wps:spPr>
                        <a:xfrm>
                          <a:off x="0" y="0"/>
                          <a:ext cx="1814091" cy="1254059"/>
                        </a:xfrm>
                        <a:prstGeom prst="roundRect">
                          <a:avLst/>
                        </a:prstGeom>
                        <a:solidFill>
                          <a:sysClr val="window" lastClr="FFFFFF"/>
                        </a:solidFill>
                        <a:ln w="12700" cap="flat" cmpd="sng" algn="ctr">
                          <a:solidFill>
                            <a:srgbClr val="5B9BD5"/>
                          </a:solidFill>
                          <a:prstDash val="solid"/>
                          <a:miter lim="800000"/>
                        </a:ln>
                        <a:effectLst/>
                      </wps:spPr>
                      <wps:txbx>
                        <w:txbxContent>
                          <w:p w14:paraId="44798801" w14:textId="374FB19A"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Стаж роботи на службі</w:t>
                            </w:r>
                            <w:r w:rsidRPr="00082F93">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F0777" id="Прямоугольник: скругленные углы 52" o:spid="_x0000_s1092" style="position:absolute;margin-left:335.25pt;margin-top:36.5pt;width:142.85pt;height:9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" fillcolor="window" strokecolor="#5b9bd5" strokeweight="1pt">
                <v:stroke joinstyle="miter"/>
                <v:textbox>
                  <w:txbxContent>
                    <w:p w14:paraId="44798801" w14:textId="374FB19A" w:rsidR="003F786F" w:rsidRPr="00082F93" w:rsidRDefault="003F786F" w:rsidP="00082F93">
                      <w:pPr>
                        <w:jc w:val="center"/>
                        <w:rPr>
                          <w:rFonts w:ascii="Times New Roman" w:hAnsi="Times New Roman" w:cs="Times New Roman"/>
                          <w:sz w:val="28"/>
                          <w:szCs w:val="28"/>
                          <w:lang w:val="uk-UA"/>
                        </w:rPr>
                      </w:pPr>
                      <w:r>
                        <w:rPr>
                          <w:rFonts w:ascii="Times New Roman" w:hAnsi="Times New Roman" w:cs="Times New Roman"/>
                          <w:sz w:val="28"/>
                          <w:szCs w:val="28"/>
                          <w:lang w:val="uk-UA"/>
                        </w:rPr>
                        <w:t>Стаж роботи на службі</w:t>
                      </w:r>
                      <w:r w:rsidRPr="00082F93">
                        <w:rPr>
                          <w:rFonts w:ascii="Times New Roman" w:hAnsi="Times New Roman" w:cs="Times New Roman"/>
                          <w:sz w:val="28"/>
                          <w:szCs w:val="28"/>
                          <w:lang w:val="uk-UA"/>
                        </w:rPr>
                        <w:t xml:space="preserve"> </w:t>
                      </w:r>
                    </w:p>
                  </w:txbxContent>
                </v:textbox>
              </v:roundrect>
            </w:pict>
          </mc:Fallback>
        </mc:AlternateContent>
      </w:r>
      <w:r w:rsidR="00A279EB">
        <w:rPr>
          <w:rFonts w:ascii="Times New Roman" w:hAnsi="Times New Roman" w:cs="Times New Roman"/>
          <w:color w:val="000000"/>
          <w:sz w:val="28"/>
          <w:szCs w:val="28"/>
          <w:lang w:val="uk-UA"/>
        </w:rPr>
        <w:br w:type="page"/>
      </w:r>
    </w:p>
    <w:p w14:paraId="39046F05" w14:textId="7946F163" w:rsidR="00B6486B" w:rsidRDefault="00AC3C0A" w:rsidP="00AC3C0A">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87936" behindDoc="0" locked="0" layoutInCell="1" allowOverlap="1" wp14:anchorId="4946E638" wp14:editId="0D49CBDC">
                <wp:simplePos x="0" y="0"/>
                <wp:positionH relativeFrom="column">
                  <wp:posOffset>4387</wp:posOffset>
                </wp:positionH>
                <wp:positionV relativeFrom="paragraph">
                  <wp:posOffset>-68196</wp:posOffset>
                </wp:positionV>
                <wp:extent cx="6072564" cy="1773644"/>
                <wp:effectExtent l="0" t="0" r="23495" b="17145"/>
                <wp:wrapNone/>
                <wp:docPr id="27" name="Прямоугольник: скругленные углы 27"/>
                <wp:cNvGraphicFramePr/>
                <a:graphic xmlns:a="http://schemas.openxmlformats.org/drawingml/2006/main">
                  <a:graphicData uri="http://schemas.microsoft.com/office/word/2010/wordprocessingShape">
                    <wps:wsp>
                      <wps:cNvSpPr/>
                      <wps:spPr>
                        <a:xfrm>
                          <a:off x="0" y="0"/>
                          <a:ext cx="6072564" cy="177364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342BA10" w14:textId="56335080" w:rsidR="003F786F" w:rsidRPr="00B6486B" w:rsidRDefault="003F786F" w:rsidP="00AC3C0A">
                            <w:pPr>
                              <w:jc w:val="center"/>
                              <w:rPr>
                                <w:rFonts w:ascii="Times New Roman" w:hAnsi="Times New Roman" w:cs="Times New Roman"/>
                                <w:sz w:val="28"/>
                                <w:szCs w:val="28"/>
                                <w:lang w:val="uk-UA"/>
                              </w:rPr>
                            </w:pPr>
                            <w:r>
                              <w:rPr>
                                <w:rFonts w:ascii="Times New Roman" w:hAnsi="Times New Roman" w:cs="Times New Roman"/>
                                <w:sz w:val="28"/>
                                <w:szCs w:val="28"/>
                                <w:lang w:val="uk-UA"/>
                              </w:rPr>
                              <w:t>Подяка МЗС України</w:t>
                            </w:r>
                          </w:p>
                          <w:p w14:paraId="186A462D" w14:textId="068624E9" w:rsidR="003F786F" w:rsidRPr="00817AC6" w:rsidRDefault="003F786F" w:rsidP="00AC3C0A">
                            <w:pPr>
                              <w:jc w:val="center"/>
                              <w:rPr>
                                <w:rFonts w:ascii="Times New Roman" w:hAnsi="Times New Roman" w:cs="Times New Roman"/>
                                <w:sz w:val="28"/>
                                <w:szCs w:val="28"/>
                                <w:lang w:val="uk-UA"/>
                              </w:rPr>
                            </w:pPr>
                            <w:r w:rsidRPr="00AC3C0A">
                              <w:rPr>
                                <w:rFonts w:ascii="Times New Roman" w:hAnsi="Times New Roman" w:cs="Times New Roman"/>
                                <w:sz w:val="28"/>
                                <w:szCs w:val="28"/>
                              </w:rPr>
                              <w:t>Оголошується працівникам за успіхи в роботі</w:t>
                            </w:r>
                            <w:r>
                              <w:rPr>
                                <w:rFonts w:ascii="Times New Roman" w:hAnsi="Times New Roman" w:cs="Times New Roman"/>
                                <w:sz w:val="28"/>
                                <w:szCs w:val="28"/>
                                <w:lang w:val="uk-UA"/>
                              </w:rPr>
                              <w:t xml:space="preserve">, в тому числі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 xml:space="preserve">ам </w:t>
                            </w:r>
                            <w:r w:rsidRPr="00817AC6">
                              <w:rPr>
                                <w:rFonts w:ascii="Times New Roman" w:hAnsi="Times New Roman" w:cs="Times New Roman"/>
                                <w:sz w:val="28"/>
                                <w:szCs w:val="28"/>
                              </w:rPr>
                              <w:t>підприємств, установ та організацій, що належать до сфери управління МЗС</w:t>
                            </w:r>
                            <w:r>
                              <w:rPr>
                                <w:rFonts w:ascii="Times New Roman" w:hAnsi="Times New Roman" w:cs="Times New Roman"/>
                                <w:sz w:val="28"/>
                                <w:szCs w:val="28"/>
                                <w:lang w:val="uk-UA"/>
                              </w:rPr>
                              <w:t>;</w:t>
                            </w:r>
                            <w:r w:rsidRPr="00817AC6">
                              <w:rPr>
                                <w:rFonts w:ascii="Times New Roman" w:hAnsi="Times New Roman" w:cs="Times New Roman"/>
                                <w:sz w:val="28"/>
                                <w:szCs w:val="28"/>
                              </w:rPr>
                              <w:t xml:space="preserve"> член</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обслуговуючого персоналу дипломатичної служби</w:t>
                            </w:r>
                            <w:r>
                              <w:rPr>
                                <w:rFonts w:ascii="Times New Roman" w:hAnsi="Times New Roman" w:cs="Times New Roman"/>
                                <w:sz w:val="28"/>
                                <w:szCs w:val="28"/>
                                <w:lang w:val="uk-UA"/>
                              </w:rPr>
                              <w:t>;</w:t>
                            </w:r>
                            <w:r w:rsidRPr="00817AC6">
                              <w:rPr>
                                <w:rFonts w:ascii="Times New Roman" w:hAnsi="Times New Roman" w:cs="Times New Roman"/>
                                <w:sz w:val="28"/>
                                <w:szCs w:val="28"/>
                              </w:rPr>
                              <w:t xml:space="preserve"> нештатн</w:t>
                            </w:r>
                            <w:r>
                              <w:rPr>
                                <w:rFonts w:ascii="Times New Roman" w:hAnsi="Times New Roman" w:cs="Times New Roman"/>
                                <w:sz w:val="28"/>
                                <w:szCs w:val="28"/>
                                <w:lang w:val="uk-UA"/>
                              </w:rPr>
                              <w:t>им</w:t>
                            </w:r>
                            <w:r w:rsidRPr="00817AC6">
                              <w:rPr>
                                <w:rFonts w:ascii="Times New Roman" w:hAnsi="Times New Roman" w:cs="Times New Roman"/>
                                <w:sz w:val="28"/>
                                <w:szCs w:val="28"/>
                              </w:rPr>
                              <w:t xml:space="preserve"> (почесн</w:t>
                            </w:r>
                            <w:r>
                              <w:rPr>
                                <w:rFonts w:ascii="Times New Roman" w:hAnsi="Times New Roman" w:cs="Times New Roman"/>
                                <w:sz w:val="28"/>
                                <w:szCs w:val="28"/>
                                <w:lang w:val="uk-UA"/>
                              </w:rPr>
                              <w:t>им</w:t>
                            </w:r>
                            <w:r w:rsidRPr="00817AC6">
                              <w:rPr>
                                <w:rFonts w:ascii="Times New Roman" w:hAnsi="Times New Roman" w:cs="Times New Roman"/>
                                <w:sz w:val="28"/>
                                <w:szCs w:val="28"/>
                              </w:rPr>
                              <w:t>) консул</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України та 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дипломатичної служби після виходу на пенсію.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6E638" id="Прямоугольник: скругленные углы 27" o:spid="_x0000_s1093" style="position:absolute;left:0;text-align:left;margin-left:.35pt;margin-top:-5.35pt;width:478.15pt;height:13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" fillcolor="white [3201]" strokecolor="#5b9bd5 [3204]" strokeweight="1pt">
                <v:stroke joinstyle="miter"/>
                <v:textbox>
                  <w:txbxContent>
                    <w:p w14:paraId="6342BA10" w14:textId="56335080" w:rsidR="003F786F" w:rsidRPr="00B6486B" w:rsidRDefault="003F786F" w:rsidP="00AC3C0A">
                      <w:pPr>
                        <w:jc w:val="center"/>
                        <w:rPr>
                          <w:rFonts w:ascii="Times New Roman" w:hAnsi="Times New Roman" w:cs="Times New Roman"/>
                          <w:sz w:val="28"/>
                          <w:szCs w:val="28"/>
                          <w:lang w:val="uk-UA"/>
                        </w:rPr>
                      </w:pPr>
                      <w:r>
                        <w:rPr>
                          <w:rFonts w:ascii="Times New Roman" w:hAnsi="Times New Roman" w:cs="Times New Roman"/>
                          <w:sz w:val="28"/>
                          <w:szCs w:val="28"/>
                          <w:lang w:val="uk-UA"/>
                        </w:rPr>
                        <w:t>Подяка МЗС України</w:t>
                      </w:r>
                    </w:p>
                    <w:p w14:paraId="186A462D" w14:textId="068624E9" w:rsidR="003F786F" w:rsidRPr="00817AC6" w:rsidRDefault="003F786F" w:rsidP="00AC3C0A">
                      <w:pPr>
                        <w:jc w:val="center"/>
                        <w:rPr>
                          <w:rFonts w:ascii="Times New Roman" w:hAnsi="Times New Roman" w:cs="Times New Roman"/>
                          <w:sz w:val="28"/>
                          <w:szCs w:val="28"/>
                          <w:lang w:val="uk-UA"/>
                        </w:rPr>
                      </w:pPr>
                      <w:r w:rsidRPr="00AC3C0A">
                        <w:rPr>
                          <w:rFonts w:ascii="Times New Roman" w:hAnsi="Times New Roman" w:cs="Times New Roman"/>
                          <w:sz w:val="28"/>
                          <w:szCs w:val="28"/>
                        </w:rPr>
                        <w:t>Оголошується працівникам за успіхи в роботі</w:t>
                      </w:r>
                      <w:r>
                        <w:rPr>
                          <w:rFonts w:ascii="Times New Roman" w:hAnsi="Times New Roman" w:cs="Times New Roman"/>
                          <w:sz w:val="28"/>
                          <w:szCs w:val="28"/>
                          <w:lang w:val="uk-UA"/>
                        </w:rPr>
                        <w:t xml:space="preserve">, в тому числі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 xml:space="preserve">ам </w:t>
                      </w:r>
                      <w:r w:rsidRPr="00817AC6">
                        <w:rPr>
                          <w:rFonts w:ascii="Times New Roman" w:hAnsi="Times New Roman" w:cs="Times New Roman"/>
                          <w:sz w:val="28"/>
                          <w:szCs w:val="28"/>
                        </w:rPr>
                        <w:t>підприємств, установ та організацій, що належать до сфери управління МЗС</w:t>
                      </w:r>
                      <w:r>
                        <w:rPr>
                          <w:rFonts w:ascii="Times New Roman" w:hAnsi="Times New Roman" w:cs="Times New Roman"/>
                          <w:sz w:val="28"/>
                          <w:szCs w:val="28"/>
                          <w:lang w:val="uk-UA"/>
                        </w:rPr>
                        <w:t>;</w:t>
                      </w:r>
                      <w:r w:rsidRPr="00817AC6">
                        <w:rPr>
                          <w:rFonts w:ascii="Times New Roman" w:hAnsi="Times New Roman" w:cs="Times New Roman"/>
                          <w:sz w:val="28"/>
                          <w:szCs w:val="28"/>
                        </w:rPr>
                        <w:t xml:space="preserve"> член</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обслуговуючого персоналу дипломатичної служби</w:t>
                      </w:r>
                      <w:r>
                        <w:rPr>
                          <w:rFonts w:ascii="Times New Roman" w:hAnsi="Times New Roman" w:cs="Times New Roman"/>
                          <w:sz w:val="28"/>
                          <w:szCs w:val="28"/>
                          <w:lang w:val="uk-UA"/>
                        </w:rPr>
                        <w:t>;</w:t>
                      </w:r>
                      <w:r w:rsidRPr="00817AC6">
                        <w:rPr>
                          <w:rFonts w:ascii="Times New Roman" w:hAnsi="Times New Roman" w:cs="Times New Roman"/>
                          <w:sz w:val="28"/>
                          <w:szCs w:val="28"/>
                        </w:rPr>
                        <w:t xml:space="preserve"> нештатн</w:t>
                      </w:r>
                      <w:r>
                        <w:rPr>
                          <w:rFonts w:ascii="Times New Roman" w:hAnsi="Times New Roman" w:cs="Times New Roman"/>
                          <w:sz w:val="28"/>
                          <w:szCs w:val="28"/>
                          <w:lang w:val="uk-UA"/>
                        </w:rPr>
                        <w:t>им</w:t>
                      </w:r>
                      <w:r w:rsidRPr="00817AC6">
                        <w:rPr>
                          <w:rFonts w:ascii="Times New Roman" w:hAnsi="Times New Roman" w:cs="Times New Roman"/>
                          <w:sz w:val="28"/>
                          <w:szCs w:val="28"/>
                        </w:rPr>
                        <w:t xml:space="preserve"> (почесн</w:t>
                      </w:r>
                      <w:r>
                        <w:rPr>
                          <w:rFonts w:ascii="Times New Roman" w:hAnsi="Times New Roman" w:cs="Times New Roman"/>
                          <w:sz w:val="28"/>
                          <w:szCs w:val="28"/>
                          <w:lang w:val="uk-UA"/>
                        </w:rPr>
                        <w:t>им</w:t>
                      </w:r>
                      <w:r w:rsidRPr="00817AC6">
                        <w:rPr>
                          <w:rFonts w:ascii="Times New Roman" w:hAnsi="Times New Roman" w:cs="Times New Roman"/>
                          <w:sz w:val="28"/>
                          <w:szCs w:val="28"/>
                        </w:rPr>
                        <w:t>) консул</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України та 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дипломатичної служби після виходу на пенсію.</w:t>
                      </w:r>
                    </w:p>
                  </w:txbxContent>
                </v:textbox>
              </v:roundrect>
            </w:pict>
          </mc:Fallback>
        </mc:AlternateContent>
      </w:r>
    </w:p>
    <w:p w14:paraId="31A765B7" w14:textId="77777777" w:rsidR="00B6486B" w:rsidRDefault="00B6486B" w:rsidP="00AC3C0A">
      <w:pPr>
        <w:jc w:val="center"/>
        <w:rPr>
          <w:rFonts w:ascii="Times New Roman" w:hAnsi="Times New Roman" w:cs="Times New Roman"/>
          <w:color w:val="000000"/>
          <w:sz w:val="28"/>
          <w:szCs w:val="28"/>
          <w:lang w:val="uk-UA"/>
        </w:rPr>
      </w:pPr>
    </w:p>
    <w:p w14:paraId="133D793F" w14:textId="7CDB05BF" w:rsidR="00AC3C0A" w:rsidRDefault="00AC3C0A" w:rsidP="00AC3C0A">
      <w:pPr>
        <w:jc w:val="center"/>
        <w:rPr>
          <w:rFonts w:ascii="Times New Roman" w:hAnsi="Times New Roman" w:cs="Times New Roman"/>
          <w:color w:val="000000"/>
          <w:sz w:val="28"/>
          <w:szCs w:val="28"/>
          <w:lang w:val="uk-UA"/>
        </w:rPr>
      </w:pPr>
    </w:p>
    <w:p w14:paraId="199B6401" w14:textId="2B36C060" w:rsidR="00AC3C0A" w:rsidRDefault="00AC3C0A" w:rsidP="00AC3C0A">
      <w:pPr>
        <w:jc w:val="center"/>
        <w:rPr>
          <w:rFonts w:ascii="Times New Roman" w:hAnsi="Times New Roman" w:cs="Times New Roman"/>
          <w:color w:val="000000"/>
          <w:sz w:val="28"/>
          <w:szCs w:val="28"/>
          <w:lang w:val="uk-UA"/>
        </w:rPr>
      </w:pPr>
    </w:p>
    <w:p w14:paraId="36F35E2F" w14:textId="77777777" w:rsidR="00AC3C0A" w:rsidRDefault="00AC3C0A" w:rsidP="00AC3C0A">
      <w:pPr>
        <w:jc w:val="center"/>
        <w:rPr>
          <w:noProof/>
        </w:rPr>
      </w:pPr>
    </w:p>
    <w:p w14:paraId="78CF1685" w14:textId="77777777" w:rsidR="00817AC6" w:rsidRDefault="00817AC6" w:rsidP="00AC3C0A">
      <w:pPr>
        <w:jc w:val="center"/>
        <w:rPr>
          <w:noProof/>
        </w:rPr>
      </w:pPr>
    </w:p>
    <w:p w14:paraId="6C2B1070" w14:textId="133BD18F" w:rsidR="00B6486B" w:rsidRDefault="00AC3C0A" w:rsidP="00B6486B">
      <w:pPr>
        <w:jc w:val="center"/>
        <w:rPr>
          <w:rFonts w:ascii="Times New Roman" w:hAnsi="Times New Roman" w:cs="Times New Roman"/>
          <w:color w:val="000000"/>
          <w:sz w:val="28"/>
          <w:szCs w:val="28"/>
          <w:lang w:val="uk-UA"/>
        </w:rPr>
      </w:pPr>
      <w:r>
        <w:rPr>
          <w:noProof/>
          <w:lang w:eastAsia="ru-RU"/>
        </w:rPr>
        <w:drawing>
          <wp:inline distT="0" distB="0" distL="0" distR="0" wp14:anchorId="09A94509" wp14:editId="21ACB4DF">
            <wp:extent cx="5012262" cy="69875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9054" cy="7024891"/>
                    </a:xfrm>
                    <a:prstGeom prst="rect">
                      <a:avLst/>
                    </a:prstGeom>
                    <a:noFill/>
                    <a:ln>
                      <a:noFill/>
                    </a:ln>
                  </pic:spPr>
                </pic:pic>
              </a:graphicData>
            </a:graphic>
          </wp:inline>
        </w:drawing>
      </w:r>
    </w:p>
    <w:p w14:paraId="2AEB1107" w14:textId="16F90034" w:rsidR="00817AC6" w:rsidRDefault="00817AC6">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3CD28FEE" w14:textId="45BAC71E" w:rsidR="00B6486B" w:rsidRDefault="00B6486B" w:rsidP="00AC3C0A">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89984" behindDoc="0" locked="0" layoutInCell="1" allowOverlap="1" wp14:anchorId="32F0525A" wp14:editId="38748770">
                <wp:simplePos x="0" y="0"/>
                <wp:positionH relativeFrom="column">
                  <wp:posOffset>4386</wp:posOffset>
                </wp:positionH>
                <wp:positionV relativeFrom="paragraph">
                  <wp:posOffset>-68196</wp:posOffset>
                </wp:positionV>
                <wp:extent cx="6072564" cy="1773644"/>
                <wp:effectExtent l="0" t="0" r="23495" b="17145"/>
                <wp:wrapNone/>
                <wp:docPr id="28" name="Прямоугольник: скругленные углы 28"/>
                <wp:cNvGraphicFramePr/>
                <a:graphic xmlns:a="http://schemas.openxmlformats.org/drawingml/2006/main">
                  <a:graphicData uri="http://schemas.microsoft.com/office/word/2010/wordprocessingShape">
                    <wps:wsp>
                      <wps:cNvSpPr/>
                      <wps:spPr>
                        <a:xfrm>
                          <a:off x="0" y="0"/>
                          <a:ext cx="6072564" cy="1773644"/>
                        </a:xfrm>
                        <a:prstGeom prst="roundRect">
                          <a:avLst/>
                        </a:prstGeom>
                        <a:solidFill>
                          <a:sysClr val="window" lastClr="FFFFFF"/>
                        </a:solidFill>
                        <a:ln w="12700" cap="flat" cmpd="sng" algn="ctr">
                          <a:solidFill>
                            <a:srgbClr val="5B9BD5"/>
                          </a:solidFill>
                          <a:prstDash val="solid"/>
                          <a:miter lim="800000"/>
                        </a:ln>
                        <a:effectLst/>
                      </wps:spPr>
                      <wps:txbx>
                        <w:txbxContent>
                          <w:p w14:paraId="23871F45" w14:textId="0607256D" w:rsidR="003F786F" w:rsidRPr="00B6486B" w:rsidRDefault="003F786F" w:rsidP="00B6486B">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Почесна грамота МЗС України</w:t>
                            </w:r>
                          </w:p>
                          <w:p w14:paraId="703FACE0" w14:textId="2975B400" w:rsidR="003F786F" w:rsidRPr="00817AC6" w:rsidRDefault="003F786F" w:rsidP="00817AC6">
                            <w:pPr>
                              <w:jc w:val="center"/>
                              <w:rPr>
                                <w:rFonts w:ascii="Times New Roman" w:hAnsi="Times New Roman" w:cs="Times New Roman"/>
                                <w:sz w:val="28"/>
                                <w:szCs w:val="28"/>
                                <w:lang w:val="uk-UA"/>
                              </w:rPr>
                            </w:pPr>
                            <w:r w:rsidRPr="00AC3C0A">
                              <w:rPr>
                                <w:rFonts w:ascii="Times New Roman" w:hAnsi="Times New Roman" w:cs="Times New Roman"/>
                                <w:sz w:val="28"/>
                                <w:szCs w:val="28"/>
                              </w:rPr>
                              <w:t>Оголошується працівникам</w:t>
                            </w:r>
                            <w:r w:rsidRPr="00817AC6">
                              <w:rPr>
                                <w:rFonts w:ascii="Times New Roman" w:hAnsi="Times New Roman" w:cs="Times New Roman"/>
                                <w:sz w:val="28"/>
                                <w:szCs w:val="28"/>
                              </w:rPr>
                              <w:t>, стаж роботи яких у системі органів дипломатичної служби становить не менше десяти років та яким раніше оголошувалася Подяка Міністерства закордонних справ Україн</w:t>
                            </w:r>
                            <w:r>
                              <w:rPr>
                                <w:rFonts w:ascii="Times New Roman" w:hAnsi="Times New Roman" w:cs="Times New Roman"/>
                                <w:sz w:val="28"/>
                                <w:szCs w:val="28"/>
                                <w:lang w:val="uk-UA"/>
                              </w:rPr>
                              <w:t xml:space="preserve">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0525A" id="Прямоугольник: скругленные углы 28" o:spid="_x0000_s1094" style="position:absolute;left:0;text-align:left;margin-left:.35pt;margin-top:-5.35pt;width:478.15pt;height:13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" fillcolor="window" strokecolor="#5b9bd5" strokeweight="1pt">
                <v:stroke joinstyle="miter"/>
                <v:textbox>
                  <w:txbxContent>
                    <w:p w14:paraId="23871F45" w14:textId="0607256D" w:rsidR="003F786F" w:rsidRPr="00B6486B" w:rsidRDefault="003F786F" w:rsidP="00B6486B">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Почесна грамота МЗС України</w:t>
                      </w:r>
                    </w:p>
                    <w:p w14:paraId="703FACE0" w14:textId="2975B400" w:rsidR="003F786F" w:rsidRPr="00817AC6" w:rsidRDefault="003F786F" w:rsidP="00817AC6">
                      <w:pPr>
                        <w:jc w:val="center"/>
                        <w:rPr>
                          <w:rFonts w:ascii="Times New Roman" w:hAnsi="Times New Roman" w:cs="Times New Roman"/>
                          <w:sz w:val="28"/>
                          <w:szCs w:val="28"/>
                          <w:lang w:val="uk-UA"/>
                        </w:rPr>
                      </w:pPr>
                      <w:r w:rsidRPr="00AC3C0A">
                        <w:rPr>
                          <w:rFonts w:ascii="Times New Roman" w:hAnsi="Times New Roman" w:cs="Times New Roman"/>
                          <w:sz w:val="28"/>
                          <w:szCs w:val="28"/>
                        </w:rPr>
                        <w:t>Оголошується працівникам</w:t>
                      </w:r>
                      <w:r w:rsidRPr="00817AC6">
                        <w:rPr>
                          <w:rFonts w:ascii="Times New Roman" w:hAnsi="Times New Roman" w:cs="Times New Roman"/>
                          <w:sz w:val="28"/>
                          <w:szCs w:val="28"/>
                        </w:rPr>
                        <w:t>, стаж роботи яких у системі органів дипломатичної служби становить не менше десяти років та яким раніше оголошувалася Подяка Міністерства закордонних справ Україн</w:t>
                      </w:r>
                      <w:r>
                        <w:rPr>
                          <w:rFonts w:ascii="Times New Roman" w:hAnsi="Times New Roman" w:cs="Times New Roman"/>
                          <w:sz w:val="28"/>
                          <w:szCs w:val="28"/>
                          <w:lang w:val="uk-UA"/>
                        </w:rPr>
                        <w:t xml:space="preserve">и. </w:t>
                      </w:r>
                    </w:p>
                  </w:txbxContent>
                </v:textbox>
              </v:roundrect>
            </w:pict>
          </mc:Fallback>
        </mc:AlternateContent>
      </w:r>
    </w:p>
    <w:p w14:paraId="31549CDD" w14:textId="561A3046" w:rsidR="00AC3C0A" w:rsidRDefault="00AC3C0A" w:rsidP="00AC3C0A">
      <w:pPr>
        <w:jc w:val="center"/>
        <w:rPr>
          <w:rFonts w:ascii="Times New Roman" w:hAnsi="Times New Roman" w:cs="Times New Roman"/>
          <w:color w:val="000000"/>
          <w:sz w:val="28"/>
          <w:szCs w:val="28"/>
          <w:lang w:val="uk-UA"/>
        </w:rPr>
      </w:pPr>
    </w:p>
    <w:p w14:paraId="38BF3C41" w14:textId="77777777" w:rsidR="00AC3C0A" w:rsidRPr="00AC3C0A" w:rsidRDefault="00AC3C0A" w:rsidP="00AC3C0A">
      <w:pPr>
        <w:jc w:val="center"/>
        <w:rPr>
          <w:rFonts w:ascii="Times New Roman" w:hAnsi="Times New Roman" w:cs="Times New Roman"/>
          <w:color w:val="000000"/>
          <w:sz w:val="28"/>
          <w:szCs w:val="28"/>
          <w:lang w:val="uk-UA"/>
        </w:rPr>
      </w:pPr>
    </w:p>
    <w:p w14:paraId="4FA4F8B4" w14:textId="5FDFC997" w:rsidR="0097448C" w:rsidRDefault="0097448C">
      <w:pPr>
        <w:rPr>
          <w:rFonts w:ascii="Times New Roman" w:hAnsi="Times New Roman" w:cs="Times New Roman"/>
          <w:color w:val="000000"/>
          <w:sz w:val="28"/>
          <w:szCs w:val="28"/>
          <w:lang w:val="uk-UA"/>
        </w:rPr>
      </w:pPr>
    </w:p>
    <w:p w14:paraId="023D0BD6" w14:textId="77777777" w:rsidR="00817AC6" w:rsidRDefault="00817AC6" w:rsidP="00817AC6">
      <w:pPr>
        <w:jc w:val="center"/>
        <w:rPr>
          <w:noProof/>
        </w:rPr>
      </w:pPr>
    </w:p>
    <w:p w14:paraId="28A8FE40" w14:textId="77777777" w:rsidR="00817AC6" w:rsidRDefault="00817AC6" w:rsidP="00817AC6">
      <w:pPr>
        <w:jc w:val="center"/>
        <w:rPr>
          <w:noProof/>
        </w:rPr>
      </w:pPr>
    </w:p>
    <w:p w14:paraId="7BDA1FFE" w14:textId="212455F5" w:rsidR="00817AC6" w:rsidRDefault="00817AC6" w:rsidP="00817AC6">
      <w:pPr>
        <w:jc w:val="center"/>
        <w:rPr>
          <w:rFonts w:ascii="Times New Roman" w:hAnsi="Times New Roman" w:cs="Times New Roman"/>
          <w:color w:val="000000"/>
          <w:sz w:val="28"/>
          <w:szCs w:val="28"/>
          <w:lang w:val="uk-UA"/>
        </w:rPr>
      </w:pPr>
      <w:r>
        <w:rPr>
          <w:noProof/>
          <w:lang w:eastAsia="ru-RU"/>
        </w:rPr>
        <w:drawing>
          <wp:inline distT="0" distB="0" distL="0" distR="0" wp14:anchorId="05A223A8" wp14:editId="7981B603">
            <wp:extent cx="5062279" cy="6986707"/>
            <wp:effectExtent l="0" t="0" r="508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77478" cy="7007684"/>
                    </a:xfrm>
                    <a:prstGeom prst="rect">
                      <a:avLst/>
                    </a:prstGeom>
                    <a:noFill/>
                    <a:ln>
                      <a:noFill/>
                    </a:ln>
                  </pic:spPr>
                </pic:pic>
              </a:graphicData>
            </a:graphic>
          </wp:inline>
        </w:drawing>
      </w:r>
    </w:p>
    <w:p w14:paraId="781ECB71" w14:textId="2C384C94" w:rsidR="00817AC6" w:rsidRDefault="00817AC6">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38C8A5B9" w14:textId="5618921D" w:rsidR="00817AC6" w:rsidRDefault="00817AC6" w:rsidP="00817AC6">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92032" behindDoc="0" locked="0" layoutInCell="1" allowOverlap="1" wp14:anchorId="10A157D6" wp14:editId="5BF756E6">
                <wp:simplePos x="0" y="0"/>
                <wp:positionH relativeFrom="column">
                  <wp:posOffset>4386</wp:posOffset>
                </wp:positionH>
                <wp:positionV relativeFrom="paragraph">
                  <wp:posOffset>-68196</wp:posOffset>
                </wp:positionV>
                <wp:extent cx="6072564" cy="1992719"/>
                <wp:effectExtent l="0" t="0" r="23495" b="26670"/>
                <wp:wrapNone/>
                <wp:docPr id="30" name="Прямоугольник: скругленные углы 30"/>
                <wp:cNvGraphicFramePr/>
                <a:graphic xmlns:a="http://schemas.openxmlformats.org/drawingml/2006/main">
                  <a:graphicData uri="http://schemas.microsoft.com/office/word/2010/wordprocessingShape">
                    <wps:wsp>
                      <wps:cNvSpPr/>
                      <wps:spPr>
                        <a:xfrm>
                          <a:off x="0" y="0"/>
                          <a:ext cx="6072564" cy="1992719"/>
                        </a:xfrm>
                        <a:prstGeom prst="roundRect">
                          <a:avLst/>
                        </a:prstGeom>
                        <a:solidFill>
                          <a:sysClr val="window" lastClr="FFFFFF"/>
                        </a:solidFill>
                        <a:ln w="12700" cap="flat" cmpd="sng" algn="ctr">
                          <a:solidFill>
                            <a:srgbClr val="5B9BD5"/>
                          </a:solidFill>
                          <a:prstDash val="solid"/>
                          <a:miter lim="800000"/>
                        </a:ln>
                        <a:effectLst/>
                      </wps:spPr>
                      <wps:txbx>
                        <w:txbxContent>
                          <w:p w14:paraId="7FE54F1A" w14:textId="7E780B4C" w:rsidR="003F786F" w:rsidRDefault="003F786F" w:rsidP="00817AC6">
                            <w:pPr>
                              <w:jc w:val="center"/>
                              <w:rPr>
                                <w:rFonts w:ascii="Times New Roman" w:hAnsi="Times New Roman" w:cs="Times New Roman"/>
                                <w:sz w:val="28"/>
                                <w:szCs w:val="28"/>
                                <w:lang w:val="uk-UA"/>
                              </w:rPr>
                            </w:pPr>
                            <w:r w:rsidRPr="00B6486B">
                              <w:rPr>
                                <w:rFonts w:ascii="Times New Roman" w:hAnsi="Times New Roman" w:cs="Times New Roman"/>
                                <w:sz w:val="28"/>
                                <w:szCs w:val="28"/>
                                <w:lang w:val="uk-UA"/>
                              </w:rPr>
                              <w:t>Нагрудний знак «</w:t>
                            </w:r>
                            <w:r>
                              <w:rPr>
                                <w:rFonts w:ascii="Times New Roman" w:hAnsi="Times New Roman" w:cs="Times New Roman"/>
                                <w:sz w:val="28"/>
                                <w:szCs w:val="28"/>
                                <w:lang w:val="uk-UA"/>
                              </w:rPr>
                              <w:t>В</w:t>
                            </w:r>
                            <w:r w:rsidRPr="00B6486B">
                              <w:rPr>
                                <w:rFonts w:ascii="Times New Roman" w:hAnsi="Times New Roman" w:cs="Times New Roman"/>
                                <w:sz w:val="28"/>
                                <w:szCs w:val="28"/>
                                <w:lang w:val="uk-UA"/>
                              </w:rPr>
                              <w:t xml:space="preserve">ідзнака </w:t>
                            </w:r>
                            <w:r>
                              <w:rPr>
                                <w:rFonts w:ascii="Times New Roman" w:hAnsi="Times New Roman" w:cs="Times New Roman"/>
                                <w:sz w:val="28"/>
                                <w:szCs w:val="28"/>
                                <w:lang w:val="uk-UA"/>
                              </w:rPr>
                              <w:t>МЗС</w:t>
                            </w:r>
                            <w:r w:rsidRPr="00B6486B">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6486B">
                              <w:rPr>
                                <w:rFonts w:ascii="Times New Roman" w:hAnsi="Times New Roman" w:cs="Times New Roman"/>
                                <w:sz w:val="28"/>
                                <w:szCs w:val="28"/>
                                <w:lang w:val="uk-UA"/>
                              </w:rPr>
                              <w:t>країни</w:t>
                            </w:r>
                            <w:r>
                              <w:rPr>
                                <w:rFonts w:ascii="Times New Roman" w:hAnsi="Times New Roman" w:cs="Times New Roman"/>
                                <w:sz w:val="28"/>
                                <w:szCs w:val="28"/>
                                <w:lang w:val="uk-UA"/>
                              </w:rPr>
                              <w:t>»</w:t>
                            </w:r>
                          </w:p>
                          <w:p w14:paraId="23CDB701" w14:textId="3ACDAFFD" w:rsidR="003F786F" w:rsidRPr="00817AC6" w:rsidRDefault="003F786F" w:rsidP="00817AC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Вручається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стаж роботи яких на посадах у системі органів дипломатичної служби становить не менше п’ятнадцяти років та які раніше відзначалися Почесною грамотою Міністерства закордонних справ України за значні особисті трудові досягнення у виконанні завдань, покладених на МЗС, бездоганну працю на дипломатичній службі.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157D6" id="Прямоугольник: скругленные углы 30" o:spid="_x0000_s1095" style="position:absolute;left:0;text-align:left;margin-left:.35pt;margin-top:-5.35pt;width:478.15pt;height:15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" fillcolor="window" strokecolor="#5b9bd5" strokeweight="1pt">
                <v:stroke joinstyle="miter"/>
                <v:textbox>
                  <w:txbxContent>
                    <w:p w14:paraId="7FE54F1A" w14:textId="7E780B4C" w:rsidR="003F786F" w:rsidRDefault="003F786F" w:rsidP="00817AC6">
                      <w:pPr>
                        <w:jc w:val="center"/>
                        <w:rPr>
                          <w:rFonts w:ascii="Times New Roman" w:hAnsi="Times New Roman" w:cs="Times New Roman"/>
                          <w:sz w:val="28"/>
                          <w:szCs w:val="28"/>
                          <w:lang w:val="uk-UA"/>
                        </w:rPr>
                      </w:pPr>
                      <w:r w:rsidRPr="00B6486B">
                        <w:rPr>
                          <w:rFonts w:ascii="Times New Roman" w:hAnsi="Times New Roman" w:cs="Times New Roman"/>
                          <w:sz w:val="28"/>
                          <w:szCs w:val="28"/>
                          <w:lang w:val="uk-UA"/>
                        </w:rPr>
                        <w:t>Нагрудний знак «</w:t>
                      </w:r>
                      <w:r>
                        <w:rPr>
                          <w:rFonts w:ascii="Times New Roman" w:hAnsi="Times New Roman" w:cs="Times New Roman"/>
                          <w:sz w:val="28"/>
                          <w:szCs w:val="28"/>
                          <w:lang w:val="uk-UA"/>
                        </w:rPr>
                        <w:t>В</w:t>
                      </w:r>
                      <w:r w:rsidRPr="00B6486B">
                        <w:rPr>
                          <w:rFonts w:ascii="Times New Roman" w:hAnsi="Times New Roman" w:cs="Times New Roman"/>
                          <w:sz w:val="28"/>
                          <w:szCs w:val="28"/>
                          <w:lang w:val="uk-UA"/>
                        </w:rPr>
                        <w:t xml:space="preserve">ідзнака </w:t>
                      </w:r>
                      <w:r>
                        <w:rPr>
                          <w:rFonts w:ascii="Times New Roman" w:hAnsi="Times New Roman" w:cs="Times New Roman"/>
                          <w:sz w:val="28"/>
                          <w:szCs w:val="28"/>
                          <w:lang w:val="uk-UA"/>
                        </w:rPr>
                        <w:t>МЗС</w:t>
                      </w:r>
                      <w:r w:rsidRPr="00B6486B">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6486B">
                        <w:rPr>
                          <w:rFonts w:ascii="Times New Roman" w:hAnsi="Times New Roman" w:cs="Times New Roman"/>
                          <w:sz w:val="28"/>
                          <w:szCs w:val="28"/>
                          <w:lang w:val="uk-UA"/>
                        </w:rPr>
                        <w:t>країни</w:t>
                      </w:r>
                      <w:r>
                        <w:rPr>
                          <w:rFonts w:ascii="Times New Roman" w:hAnsi="Times New Roman" w:cs="Times New Roman"/>
                          <w:sz w:val="28"/>
                          <w:szCs w:val="28"/>
                          <w:lang w:val="uk-UA"/>
                        </w:rPr>
                        <w:t>»</w:t>
                      </w:r>
                    </w:p>
                    <w:p w14:paraId="23CDB701" w14:textId="3ACDAFFD" w:rsidR="003F786F" w:rsidRPr="00817AC6" w:rsidRDefault="003F786F" w:rsidP="00817AC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Вручається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стаж роботи яких на посадах у системі органів дипломатичної служби становить не менше п’ятнадцяти років та які раніше відзначалися Почесною грамотою Міністерства закордонних справ України за значні особисті трудові досягнення у виконанні завдань, покладених на МЗС, бездоганну працю на дипломатичній службі.</w:t>
                      </w:r>
                    </w:p>
                  </w:txbxContent>
                </v:textbox>
              </v:roundrect>
            </w:pict>
          </mc:Fallback>
        </mc:AlternateContent>
      </w:r>
    </w:p>
    <w:p w14:paraId="07AA36AF" w14:textId="77777777" w:rsidR="00B6486B" w:rsidRDefault="00B6486B" w:rsidP="00817AC6">
      <w:pPr>
        <w:jc w:val="center"/>
        <w:rPr>
          <w:rFonts w:ascii="Times New Roman" w:hAnsi="Times New Roman" w:cs="Times New Roman"/>
          <w:color w:val="000000"/>
          <w:sz w:val="28"/>
          <w:szCs w:val="28"/>
          <w:lang w:val="uk-UA"/>
        </w:rPr>
      </w:pPr>
    </w:p>
    <w:p w14:paraId="76CFDC7B" w14:textId="77777777" w:rsidR="00817AC6" w:rsidRDefault="00817AC6" w:rsidP="00817AC6">
      <w:pPr>
        <w:jc w:val="center"/>
        <w:rPr>
          <w:rFonts w:ascii="Times New Roman" w:hAnsi="Times New Roman" w:cs="Times New Roman"/>
          <w:color w:val="000000"/>
          <w:sz w:val="28"/>
          <w:szCs w:val="28"/>
          <w:lang w:val="uk-UA"/>
        </w:rPr>
      </w:pPr>
    </w:p>
    <w:p w14:paraId="70655856" w14:textId="77777777" w:rsidR="00817AC6" w:rsidRDefault="00817AC6" w:rsidP="00817AC6">
      <w:pPr>
        <w:jc w:val="center"/>
        <w:rPr>
          <w:noProof/>
        </w:rPr>
      </w:pPr>
    </w:p>
    <w:p w14:paraId="02A50E7A" w14:textId="77777777" w:rsidR="00817AC6" w:rsidRDefault="00817AC6" w:rsidP="00817AC6">
      <w:pPr>
        <w:jc w:val="center"/>
        <w:rPr>
          <w:noProof/>
        </w:rPr>
      </w:pPr>
    </w:p>
    <w:p w14:paraId="71B8F878" w14:textId="77777777" w:rsidR="00817AC6" w:rsidRDefault="00817AC6" w:rsidP="00817AC6">
      <w:pPr>
        <w:jc w:val="center"/>
        <w:rPr>
          <w:noProof/>
        </w:rPr>
      </w:pPr>
    </w:p>
    <w:p w14:paraId="6C835300" w14:textId="77777777" w:rsidR="00817AC6" w:rsidRDefault="00817AC6" w:rsidP="00817AC6">
      <w:pPr>
        <w:jc w:val="center"/>
        <w:rPr>
          <w:noProof/>
        </w:rPr>
      </w:pPr>
    </w:p>
    <w:p w14:paraId="6DB88FAC" w14:textId="2807DD9E" w:rsidR="00817AC6" w:rsidRDefault="00817AC6" w:rsidP="00817AC6">
      <w:pPr>
        <w:jc w:val="center"/>
        <w:rPr>
          <w:rFonts w:ascii="Times New Roman" w:hAnsi="Times New Roman" w:cs="Times New Roman"/>
          <w:color w:val="000000"/>
          <w:sz w:val="28"/>
          <w:szCs w:val="28"/>
          <w:lang w:val="uk-UA"/>
        </w:rPr>
      </w:pPr>
      <w:r>
        <w:rPr>
          <w:noProof/>
          <w:lang w:eastAsia="ru-RU"/>
        </w:rPr>
        <w:drawing>
          <wp:inline distT="0" distB="0" distL="0" distR="0" wp14:anchorId="2CECB759" wp14:editId="1042A302">
            <wp:extent cx="3289300" cy="328930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a:ln>
                      <a:noFill/>
                    </a:ln>
                  </pic:spPr>
                </pic:pic>
              </a:graphicData>
            </a:graphic>
          </wp:inline>
        </w:drawing>
      </w:r>
    </w:p>
    <w:p w14:paraId="6C7C4364" w14:textId="07A149DE" w:rsidR="00817AC6" w:rsidRDefault="00817AC6" w:rsidP="00A279EB">
      <w:pPr>
        <w:jc w:val="center"/>
        <w:rPr>
          <w:noProof/>
          <w:lang w:val="uk-UA"/>
        </w:rPr>
      </w:pPr>
      <w:r>
        <w:rPr>
          <w:noProof/>
          <w:lang w:eastAsia="ru-RU"/>
        </w:rPr>
        <w:drawing>
          <wp:inline distT="0" distB="0" distL="0" distR="0" wp14:anchorId="761BE690" wp14:editId="76603AFF">
            <wp:extent cx="2671094" cy="1862919"/>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09190" cy="1889489"/>
                    </a:xfrm>
                    <a:prstGeom prst="rect">
                      <a:avLst/>
                    </a:prstGeom>
                    <a:noFill/>
                    <a:ln>
                      <a:noFill/>
                    </a:ln>
                  </pic:spPr>
                </pic:pic>
              </a:graphicData>
            </a:graphic>
          </wp:inline>
        </w:drawing>
      </w:r>
      <w:r w:rsidR="00A279EB">
        <w:rPr>
          <w:noProof/>
          <w:lang w:val="uk-UA"/>
        </w:rPr>
        <w:t xml:space="preserve">          </w:t>
      </w:r>
      <w:r>
        <w:rPr>
          <w:noProof/>
          <w:lang w:eastAsia="ru-RU"/>
        </w:rPr>
        <w:drawing>
          <wp:inline distT="0" distB="0" distL="0" distR="0" wp14:anchorId="6604A85C" wp14:editId="0373EC45">
            <wp:extent cx="2670974" cy="1828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9870" cy="1855432"/>
                    </a:xfrm>
                    <a:prstGeom prst="rect">
                      <a:avLst/>
                    </a:prstGeom>
                    <a:noFill/>
                    <a:ln>
                      <a:noFill/>
                    </a:ln>
                  </pic:spPr>
                </pic:pic>
              </a:graphicData>
            </a:graphic>
          </wp:inline>
        </w:drawing>
      </w:r>
    </w:p>
    <w:p w14:paraId="4E6D10D1" w14:textId="7C792479" w:rsidR="00817AC6" w:rsidRDefault="00817AC6">
      <w:pPr>
        <w:rPr>
          <w:noProof/>
          <w:lang w:val="uk-UA"/>
        </w:rPr>
      </w:pPr>
      <w:r>
        <w:rPr>
          <w:noProof/>
          <w:lang w:val="uk-UA"/>
        </w:rPr>
        <w:br w:type="page"/>
      </w:r>
    </w:p>
    <w:p w14:paraId="49793F3F" w14:textId="51DA828C" w:rsidR="00817AC6" w:rsidRDefault="00817AC6" w:rsidP="00817AC6">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94080" behindDoc="0" locked="0" layoutInCell="1" allowOverlap="1" wp14:anchorId="645AF859" wp14:editId="2B5A890C">
                <wp:simplePos x="0" y="0"/>
                <wp:positionH relativeFrom="column">
                  <wp:posOffset>4386</wp:posOffset>
                </wp:positionH>
                <wp:positionV relativeFrom="paragraph">
                  <wp:posOffset>-68196</wp:posOffset>
                </wp:positionV>
                <wp:extent cx="6072564" cy="2265769"/>
                <wp:effectExtent l="0" t="0" r="23495" b="20320"/>
                <wp:wrapNone/>
                <wp:docPr id="38" name="Прямоугольник: скругленные углы 38"/>
                <wp:cNvGraphicFramePr/>
                <a:graphic xmlns:a="http://schemas.openxmlformats.org/drawingml/2006/main">
                  <a:graphicData uri="http://schemas.microsoft.com/office/word/2010/wordprocessingShape">
                    <wps:wsp>
                      <wps:cNvSpPr/>
                      <wps:spPr>
                        <a:xfrm>
                          <a:off x="0" y="0"/>
                          <a:ext cx="6072564" cy="2265769"/>
                        </a:xfrm>
                        <a:prstGeom prst="roundRect">
                          <a:avLst/>
                        </a:prstGeom>
                        <a:solidFill>
                          <a:sysClr val="window" lastClr="FFFFFF"/>
                        </a:solidFill>
                        <a:ln w="12700" cap="flat" cmpd="sng" algn="ctr">
                          <a:solidFill>
                            <a:srgbClr val="5B9BD5"/>
                          </a:solidFill>
                          <a:prstDash val="solid"/>
                          <a:miter lim="800000"/>
                        </a:ln>
                        <a:effectLst/>
                      </wps:spPr>
                      <wps:txbx>
                        <w:txbxContent>
                          <w:p w14:paraId="337C1E41" w14:textId="6E4C1DBC" w:rsidR="003F786F" w:rsidRPr="00B6486B" w:rsidRDefault="003F786F" w:rsidP="00817AC6">
                            <w:pPr>
                              <w:jc w:val="center"/>
                              <w:rPr>
                                <w:rFonts w:ascii="Times New Roman" w:hAnsi="Times New Roman" w:cs="Times New Roman"/>
                                <w:sz w:val="28"/>
                                <w:szCs w:val="28"/>
                                <w:lang w:val="uk-UA"/>
                              </w:rPr>
                            </w:pPr>
                            <w:r w:rsidRPr="00B6486B">
                              <w:rPr>
                                <w:rFonts w:ascii="Times New Roman" w:hAnsi="Times New Roman" w:cs="Times New Roman"/>
                                <w:color w:val="000000"/>
                                <w:sz w:val="28"/>
                                <w:szCs w:val="28"/>
                                <w:lang w:val="uk-UA"/>
                              </w:rPr>
                              <w:t>Нагрудний знак «</w:t>
                            </w:r>
                            <w:r>
                              <w:rPr>
                                <w:rFonts w:ascii="Times New Roman" w:hAnsi="Times New Roman" w:cs="Times New Roman"/>
                                <w:color w:val="000000"/>
                                <w:sz w:val="28"/>
                                <w:szCs w:val="28"/>
                                <w:lang w:val="uk-UA"/>
                              </w:rPr>
                              <w:t>З</w:t>
                            </w:r>
                            <w:r w:rsidRPr="00B6486B">
                              <w:rPr>
                                <w:rFonts w:ascii="Times New Roman" w:hAnsi="Times New Roman" w:cs="Times New Roman"/>
                                <w:color w:val="000000"/>
                                <w:sz w:val="28"/>
                                <w:szCs w:val="28"/>
                                <w:lang w:val="uk-UA"/>
                              </w:rPr>
                              <w:t>а сумлінну службу</w:t>
                            </w:r>
                            <w:r>
                              <w:rPr>
                                <w:rFonts w:ascii="Times New Roman" w:hAnsi="Times New Roman" w:cs="Times New Roman"/>
                                <w:color w:val="000000"/>
                                <w:sz w:val="28"/>
                                <w:szCs w:val="28"/>
                                <w:lang w:val="uk-UA"/>
                              </w:rPr>
                              <w:t>»</w:t>
                            </w:r>
                          </w:p>
                          <w:p w14:paraId="5D1A3103" w14:textId="4B4865F4" w:rsidR="003F786F" w:rsidRPr="00817AC6" w:rsidRDefault="003F786F" w:rsidP="00817AC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Вручається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стаж роботи яких на посадах в системі органів дипломатичної служби становить не менше двадцяти років та які раніше відзначалися нагрудним знаком </w:t>
                            </w:r>
                            <w:r>
                              <w:rPr>
                                <w:rFonts w:ascii="Times New Roman" w:hAnsi="Times New Roman" w:cs="Times New Roman"/>
                                <w:sz w:val="28"/>
                                <w:szCs w:val="28"/>
                                <w:lang w:val="uk-UA"/>
                              </w:rPr>
                              <w:t>«</w:t>
                            </w:r>
                            <w:r w:rsidRPr="00817AC6">
                              <w:rPr>
                                <w:rFonts w:ascii="Times New Roman" w:hAnsi="Times New Roman" w:cs="Times New Roman"/>
                                <w:sz w:val="28"/>
                                <w:szCs w:val="28"/>
                              </w:rPr>
                              <w:t>Відзнака МЗС України</w:t>
                            </w:r>
                            <w:r>
                              <w:rPr>
                                <w:rFonts w:ascii="Times New Roman" w:hAnsi="Times New Roman" w:cs="Times New Roman"/>
                                <w:sz w:val="28"/>
                                <w:szCs w:val="28"/>
                                <w:lang w:val="uk-UA"/>
                              </w:rPr>
                              <w:t>»</w:t>
                            </w:r>
                            <w:r w:rsidRPr="00817AC6">
                              <w:rPr>
                                <w:rFonts w:ascii="Times New Roman" w:hAnsi="Times New Roman" w:cs="Times New Roman"/>
                                <w:sz w:val="28"/>
                                <w:szCs w:val="28"/>
                              </w:rPr>
                              <w:t xml:space="preserve"> або Почесною грамотою Міністерства закордонних справ України</w:t>
                            </w:r>
                            <w:r>
                              <w:rPr>
                                <w:rFonts w:ascii="Times New Roman" w:hAnsi="Times New Roman" w:cs="Times New Roman"/>
                                <w:sz w:val="28"/>
                                <w:szCs w:val="28"/>
                                <w:lang w:val="uk-UA"/>
                              </w:rPr>
                              <w:t xml:space="preserve"> </w:t>
                            </w:r>
                            <w:r w:rsidRPr="00817AC6">
                              <w:rPr>
                                <w:rFonts w:ascii="Times New Roman" w:hAnsi="Times New Roman" w:cs="Times New Roman"/>
                                <w:sz w:val="28"/>
                                <w:szCs w:val="28"/>
                              </w:rPr>
                              <w:t>за особливі та визначні трудові досягнення у виконанні завдань, покладених на МЗС, сумлінну та бездоганну працю на дипломатичній службі</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AF859" id="Прямоугольник: скругленные углы 38" o:spid="_x0000_s1096" style="position:absolute;left:0;text-align:left;margin-left:.35pt;margin-top:-5.35pt;width:478.15pt;height:17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" fillcolor="window" strokecolor="#5b9bd5" strokeweight="1pt">
                <v:stroke joinstyle="miter"/>
                <v:textbox>
                  <w:txbxContent>
                    <w:p w14:paraId="337C1E41" w14:textId="6E4C1DBC" w:rsidR="003F786F" w:rsidRPr="00B6486B" w:rsidRDefault="003F786F" w:rsidP="00817AC6">
                      <w:pPr>
                        <w:jc w:val="center"/>
                        <w:rPr>
                          <w:rFonts w:ascii="Times New Roman" w:hAnsi="Times New Roman" w:cs="Times New Roman"/>
                          <w:sz w:val="28"/>
                          <w:szCs w:val="28"/>
                          <w:lang w:val="uk-UA"/>
                        </w:rPr>
                      </w:pPr>
                      <w:r w:rsidRPr="00B6486B">
                        <w:rPr>
                          <w:rFonts w:ascii="Times New Roman" w:hAnsi="Times New Roman" w:cs="Times New Roman"/>
                          <w:color w:val="000000"/>
                          <w:sz w:val="28"/>
                          <w:szCs w:val="28"/>
                          <w:lang w:val="uk-UA"/>
                        </w:rPr>
                        <w:t>Нагрудний знак «</w:t>
                      </w:r>
                      <w:r>
                        <w:rPr>
                          <w:rFonts w:ascii="Times New Roman" w:hAnsi="Times New Roman" w:cs="Times New Roman"/>
                          <w:color w:val="000000"/>
                          <w:sz w:val="28"/>
                          <w:szCs w:val="28"/>
                          <w:lang w:val="uk-UA"/>
                        </w:rPr>
                        <w:t>З</w:t>
                      </w:r>
                      <w:r w:rsidRPr="00B6486B">
                        <w:rPr>
                          <w:rFonts w:ascii="Times New Roman" w:hAnsi="Times New Roman" w:cs="Times New Roman"/>
                          <w:color w:val="000000"/>
                          <w:sz w:val="28"/>
                          <w:szCs w:val="28"/>
                          <w:lang w:val="uk-UA"/>
                        </w:rPr>
                        <w:t>а сумлінну службу</w:t>
                      </w:r>
                      <w:r>
                        <w:rPr>
                          <w:rFonts w:ascii="Times New Roman" w:hAnsi="Times New Roman" w:cs="Times New Roman"/>
                          <w:color w:val="000000"/>
                          <w:sz w:val="28"/>
                          <w:szCs w:val="28"/>
                          <w:lang w:val="uk-UA"/>
                        </w:rPr>
                        <w:t>»</w:t>
                      </w:r>
                    </w:p>
                    <w:p w14:paraId="5D1A3103" w14:textId="4B4865F4" w:rsidR="003F786F" w:rsidRPr="00817AC6" w:rsidRDefault="003F786F" w:rsidP="00817AC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Вручається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стаж роботи яких на посадах в системі органів дипломатичної служби становить не менше двадцяти років та які раніше відзначалися нагрудним знаком </w:t>
                      </w:r>
                      <w:r>
                        <w:rPr>
                          <w:rFonts w:ascii="Times New Roman" w:hAnsi="Times New Roman" w:cs="Times New Roman"/>
                          <w:sz w:val="28"/>
                          <w:szCs w:val="28"/>
                          <w:lang w:val="uk-UA"/>
                        </w:rPr>
                        <w:t>«</w:t>
                      </w:r>
                      <w:r w:rsidRPr="00817AC6">
                        <w:rPr>
                          <w:rFonts w:ascii="Times New Roman" w:hAnsi="Times New Roman" w:cs="Times New Roman"/>
                          <w:sz w:val="28"/>
                          <w:szCs w:val="28"/>
                        </w:rPr>
                        <w:t>Відзнака МЗС України</w:t>
                      </w:r>
                      <w:r>
                        <w:rPr>
                          <w:rFonts w:ascii="Times New Roman" w:hAnsi="Times New Roman" w:cs="Times New Roman"/>
                          <w:sz w:val="28"/>
                          <w:szCs w:val="28"/>
                          <w:lang w:val="uk-UA"/>
                        </w:rPr>
                        <w:t>»</w:t>
                      </w:r>
                      <w:r w:rsidRPr="00817AC6">
                        <w:rPr>
                          <w:rFonts w:ascii="Times New Roman" w:hAnsi="Times New Roman" w:cs="Times New Roman"/>
                          <w:sz w:val="28"/>
                          <w:szCs w:val="28"/>
                        </w:rPr>
                        <w:t xml:space="preserve"> або Почесною грамотою Міністерства закордонних справ України</w:t>
                      </w:r>
                      <w:r>
                        <w:rPr>
                          <w:rFonts w:ascii="Times New Roman" w:hAnsi="Times New Roman" w:cs="Times New Roman"/>
                          <w:sz w:val="28"/>
                          <w:szCs w:val="28"/>
                          <w:lang w:val="uk-UA"/>
                        </w:rPr>
                        <w:t xml:space="preserve"> </w:t>
                      </w:r>
                      <w:r w:rsidRPr="00817AC6">
                        <w:rPr>
                          <w:rFonts w:ascii="Times New Roman" w:hAnsi="Times New Roman" w:cs="Times New Roman"/>
                          <w:sz w:val="28"/>
                          <w:szCs w:val="28"/>
                        </w:rPr>
                        <w:t>за особливі та визначні трудові досягнення у виконанні завдань, покладених на МЗС, сумлінну та бездоганну працю на дипломатичній службі</w:t>
                      </w:r>
                      <w:r>
                        <w:rPr>
                          <w:rFonts w:ascii="Times New Roman" w:hAnsi="Times New Roman" w:cs="Times New Roman"/>
                          <w:sz w:val="28"/>
                          <w:szCs w:val="28"/>
                          <w:lang w:val="uk-UA"/>
                        </w:rPr>
                        <w:t>.</w:t>
                      </w:r>
                    </w:p>
                  </w:txbxContent>
                </v:textbox>
              </v:roundrect>
            </w:pict>
          </mc:Fallback>
        </mc:AlternateContent>
      </w:r>
    </w:p>
    <w:p w14:paraId="46858F14" w14:textId="77777777" w:rsidR="00817AC6" w:rsidRDefault="00817AC6" w:rsidP="00817AC6">
      <w:pPr>
        <w:jc w:val="center"/>
        <w:rPr>
          <w:noProof/>
        </w:rPr>
      </w:pPr>
    </w:p>
    <w:p w14:paraId="736DA581" w14:textId="77777777" w:rsidR="00817AC6" w:rsidRDefault="00817AC6" w:rsidP="00817AC6">
      <w:pPr>
        <w:jc w:val="center"/>
        <w:rPr>
          <w:noProof/>
        </w:rPr>
      </w:pPr>
    </w:p>
    <w:p w14:paraId="71342D44" w14:textId="77777777" w:rsidR="00817AC6" w:rsidRDefault="00817AC6" w:rsidP="00817AC6">
      <w:pPr>
        <w:jc w:val="center"/>
        <w:rPr>
          <w:noProof/>
        </w:rPr>
      </w:pPr>
    </w:p>
    <w:p w14:paraId="5EE66FDA" w14:textId="77777777" w:rsidR="00817AC6" w:rsidRDefault="00817AC6" w:rsidP="00817AC6">
      <w:pPr>
        <w:jc w:val="center"/>
        <w:rPr>
          <w:noProof/>
        </w:rPr>
      </w:pPr>
    </w:p>
    <w:p w14:paraId="3041226D" w14:textId="77777777" w:rsidR="00817AC6" w:rsidRDefault="00817AC6" w:rsidP="00817AC6">
      <w:pPr>
        <w:jc w:val="center"/>
        <w:rPr>
          <w:noProof/>
        </w:rPr>
      </w:pPr>
    </w:p>
    <w:p w14:paraId="1E65BC97" w14:textId="77777777" w:rsidR="00817AC6" w:rsidRDefault="00817AC6" w:rsidP="00817AC6">
      <w:pPr>
        <w:jc w:val="center"/>
        <w:rPr>
          <w:noProof/>
        </w:rPr>
      </w:pPr>
    </w:p>
    <w:p w14:paraId="749A9CF6" w14:textId="77777777" w:rsidR="00817AC6" w:rsidRDefault="00817AC6" w:rsidP="00817AC6">
      <w:pPr>
        <w:jc w:val="center"/>
        <w:rPr>
          <w:noProof/>
        </w:rPr>
      </w:pPr>
    </w:p>
    <w:p w14:paraId="760C60E9" w14:textId="472907B7" w:rsidR="00817AC6" w:rsidRDefault="00817AC6" w:rsidP="00817AC6">
      <w:pPr>
        <w:jc w:val="center"/>
        <w:rPr>
          <w:rFonts w:ascii="Times New Roman" w:hAnsi="Times New Roman" w:cs="Times New Roman"/>
          <w:color w:val="000000"/>
          <w:sz w:val="28"/>
          <w:szCs w:val="28"/>
          <w:lang w:val="uk-UA"/>
        </w:rPr>
      </w:pPr>
      <w:r>
        <w:rPr>
          <w:noProof/>
          <w:lang w:eastAsia="ru-RU"/>
        </w:rPr>
        <w:drawing>
          <wp:inline distT="0" distB="0" distL="0" distR="0" wp14:anchorId="5BFC74B5" wp14:editId="7F163D36">
            <wp:extent cx="3200400" cy="3193415"/>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0400" cy="3193415"/>
                    </a:xfrm>
                    <a:prstGeom prst="rect">
                      <a:avLst/>
                    </a:prstGeom>
                    <a:noFill/>
                    <a:ln>
                      <a:noFill/>
                    </a:ln>
                  </pic:spPr>
                </pic:pic>
              </a:graphicData>
            </a:graphic>
          </wp:inline>
        </w:drawing>
      </w:r>
    </w:p>
    <w:p w14:paraId="174AC0FB" w14:textId="5D2D595B" w:rsidR="00A279EB" w:rsidRDefault="00A279EB" w:rsidP="00A279EB">
      <w:pPr>
        <w:jc w:val="center"/>
        <w:rPr>
          <w:noProof/>
          <w:lang w:val="uk-UA"/>
        </w:rPr>
      </w:pPr>
      <w:r>
        <w:rPr>
          <w:noProof/>
          <w:lang w:eastAsia="ru-RU"/>
        </w:rPr>
        <w:drawing>
          <wp:inline distT="0" distB="0" distL="0" distR="0" wp14:anchorId="6FD05AE8" wp14:editId="7874C0DD">
            <wp:extent cx="2671200" cy="1862993"/>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71200" cy="1862993"/>
                    </a:xfrm>
                    <a:prstGeom prst="rect">
                      <a:avLst/>
                    </a:prstGeom>
                    <a:noFill/>
                    <a:ln>
                      <a:noFill/>
                    </a:ln>
                  </pic:spPr>
                </pic:pic>
              </a:graphicData>
            </a:graphic>
          </wp:inline>
        </w:drawing>
      </w:r>
      <w:r>
        <w:rPr>
          <w:noProof/>
          <w:lang w:val="uk-UA"/>
        </w:rPr>
        <w:t xml:space="preserve">          </w:t>
      </w:r>
      <w:r>
        <w:rPr>
          <w:noProof/>
          <w:lang w:eastAsia="ru-RU"/>
        </w:rPr>
        <w:drawing>
          <wp:inline distT="0" distB="0" distL="0" distR="0" wp14:anchorId="6EB02D6F" wp14:editId="54EECDBD">
            <wp:extent cx="2472528" cy="1850458"/>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27126" cy="1891320"/>
                    </a:xfrm>
                    <a:prstGeom prst="rect">
                      <a:avLst/>
                    </a:prstGeom>
                    <a:noFill/>
                    <a:ln>
                      <a:noFill/>
                    </a:ln>
                  </pic:spPr>
                </pic:pic>
              </a:graphicData>
            </a:graphic>
          </wp:inline>
        </w:drawing>
      </w:r>
    </w:p>
    <w:p w14:paraId="2DAF95B7" w14:textId="77777777" w:rsidR="00A279EB" w:rsidRDefault="00A279EB">
      <w:pPr>
        <w:rPr>
          <w:noProof/>
          <w:lang w:val="uk-UA"/>
        </w:rPr>
      </w:pPr>
      <w:r>
        <w:rPr>
          <w:noProof/>
          <w:lang w:val="uk-UA"/>
        </w:rPr>
        <w:br w:type="page"/>
      </w:r>
    </w:p>
    <w:p w14:paraId="544C102C" w14:textId="54B41F6D" w:rsidR="00A279EB" w:rsidRDefault="00A279EB" w:rsidP="00A279EB">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96128" behindDoc="0" locked="0" layoutInCell="1" allowOverlap="1" wp14:anchorId="2D74A0FB" wp14:editId="65940AC0">
                <wp:simplePos x="0" y="0"/>
                <wp:positionH relativeFrom="column">
                  <wp:posOffset>4386</wp:posOffset>
                </wp:positionH>
                <wp:positionV relativeFrom="paragraph">
                  <wp:posOffset>-71120</wp:posOffset>
                </wp:positionV>
                <wp:extent cx="6072564" cy="2246660"/>
                <wp:effectExtent l="0" t="0" r="23495" b="20320"/>
                <wp:wrapNone/>
                <wp:docPr id="44" name="Прямоугольник: скругленные углы 44"/>
                <wp:cNvGraphicFramePr/>
                <a:graphic xmlns:a="http://schemas.openxmlformats.org/drawingml/2006/main">
                  <a:graphicData uri="http://schemas.microsoft.com/office/word/2010/wordprocessingShape">
                    <wps:wsp>
                      <wps:cNvSpPr/>
                      <wps:spPr>
                        <a:xfrm>
                          <a:off x="0" y="0"/>
                          <a:ext cx="6072564" cy="2246660"/>
                        </a:xfrm>
                        <a:prstGeom prst="roundRect">
                          <a:avLst/>
                        </a:prstGeom>
                        <a:solidFill>
                          <a:sysClr val="window" lastClr="FFFFFF"/>
                        </a:solidFill>
                        <a:ln w="12700" cap="flat" cmpd="sng" algn="ctr">
                          <a:solidFill>
                            <a:srgbClr val="5B9BD5"/>
                          </a:solidFill>
                          <a:prstDash val="solid"/>
                          <a:miter lim="800000"/>
                        </a:ln>
                        <a:effectLst/>
                      </wps:spPr>
                      <wps:txbx>
                        <w:txbxContent>
                          <w:p w14:paraId="0B986887" w14:textId="75274001" w:rsidR="003F786F" w:rsidRDefault="003F786F" w:rsidP="00A279EB">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Нагрудний знак «За відданість дипломатичній службі</w:t>
                            </w:r>
                            <w:r>
                              <w:rPr>
                                <w:rFonts w:ascii="Times New Roman" w:hAnsi="Times New Roman" w:cs="Times New Roman"/>
                                <w:sz w:val="28"/>
                                <w:szCs w:val="28"/>
                                <w:lang w:val="uk-UA"/>
                              </w:rPr>
                              <w:t>»</w:t>
                            </w:r>
                          </w:p>
                          <w:p w14:paraId="3AF21A91" w14:textId="55B7E9FD" w:rsidR="003F786F" w:rsidRPr="00817AC6" w:rsidRDefault="003F786F" w:rsidP="00A279E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Вручається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w:t>
                            </w:r>
                            <w:r w:rsidRPr="00A279EB">
                              <w:rPr>
                                <w:rFonts w:ascii="Times New Roman" w:hAnsi="Times New Roman" w:cs="Times New Roman"/>
                                <w:sz w:val="28"/>
                                <w:szCs w:val="28"/>
                              </w:rPr>
                              <w:t xml:space="preserve">стаж роботи яких на посадах в системі органів дипломатичної служби становить не менше двадцяти п’яти років та які раніше відзначалися нагрудним знаком </w:t>
                            </w:r>
                            <w:r>
                              <w:rPr>
                                <w:rFonts w:ascii="Times New Roman" w:hAnsi="Times New Roman" w:cs="Times New Roman"/>
                                <w:sz w:val="28"/>
                                <w:szCs w:val="28"/>
                                <w:lang w:val="uk-UA"/>
                              </w:rPr>
                              <w:t>«</w:t>
                            </w:r>
                            <w:r w:rsidRPr="00A279EB">
                              <w:rPr>
                                <w:rFonts w:ascii="Times New Roman" w:hAnsi="Times New Roman" w:cs="Times New Roman"/>
                                <w:sz w:val="28"/>
                                <w:szCs w:val="28"/>
                              </w:rPr>
                              <w:t>За сумлінну службу</w:t>
                            </w:r>
                            <w:r>
                              <w:rPr>
                                <w:rFonts w:ascii="Times New Roman" w:hAnsi="Times New Roman" w:cs="Times New Roman"/>
                                <w:sz w:val="28"/>
                                <w:szCs w:val="28"/>
                                <w:lang w:val="uk-UA"/>
                              </w:rPr>
                              <w:t>»</w:t>
                            </w:r>
                            <w:r w:rsidRPr="00A279EB">
                              <w:rPr>
                                <w:rFonts w:ascii="Times New Roman" w:hAnsi="Times New Roman" w:cs="Times New Roman"/>
                                <w:sz w:val="28"/>
                                <w:szCs w:val="28"/>
                              </w:rPr>
                              <w:t xml:space="preserve"> або Почесною грамотою Міністерства закордонних справ України</w:t>
                            </w:r>
                            <w:r>
                              <w:rPr>
                                <w:rFonts w:ascii="Times New Roman" w:hAnsi="Times New Roman" w:cs="Times New Roman"/>
                                <w:sz w:val="28"/>
                                <w:szCs w:val="28"/>
                                <w:lang w:val="uk-UA"/>
                              </w:rPr>
                              <w:t xml:space="preserve"> </w:t>
                            </w:r>
                            <w:r w:rsidRPr="00A279EB">
                              <w:rPr>
                                <w:rFonts w:ascii="Times New Roman" w:hAnsi="Times New Roman" w:cs="Times New Roman"/>
                                <w:sz w:val="28"/>
                                <w:szCs w:val="28"/>
                              </w:rPr>
                              <w:t>за визначний особистий внесок у формування та реалізацію державної політики у сфері зовнішніх зносин України, багаторічну та бездоганну працю на дипломатичній службі.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4A0FB" id="Прямоугольник: скругленные углы 44" o:spid="_x0000_s1097" style="position:absolute;left:0;text-align:left;margin-left:.35pt;margin-top:-5.6pt;width:478.15pt;height:17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" fillcolor="window" strokecolor="#5b9bd5" strokeweight="1pt">
                <v:stroke joinstyle="miter"/>
                <v:textbox>
                  <w:txbxContent>
                    <w:p w14:paraId="0B986887" w14:textId="75274001" w:rsidR="003F786F" w:rsidRDefault="003F786F" w:rsidP="00A279EB">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Нагрудний знак «За відданість дипломатичній службі</w:t>
                      </w:r>
                      <w:r>
                        <w:rPr>
                          <w:rFonts w:ascii="Times New Roman" w:hAnsi="Times New Roman" w:cs="Times New Roman"/>
                          <w:sz w:val="28"/>
                          <w:szCs w:val="28"/>
                          <w:lang w:val="uk-UA"/>
                        </w:rPr>
                        <w:t>»</w:t>
                      </w:r>
                    </w:p>
                    <w:p w14:paraId="3AF21A91" w14:textId="55B7E9FD" w:rsidR="003F786F" w:rsidRPr="00817AC6" w:rsidRDefault="003F786F" w:rsidP="00A279E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Вручається </w:t>
                      </w:r>
                      <w:r w:rsidRPr="00817AC6">
                        <w:rPr>
                          <w:rFonts w:ascii="Times New Roman" w:hAnsi="Times New Roman" w:cs="Times New Roman"/>
                          <w:sz w:val="28"/>
                          <w:szCs w:val="28"/>
                        </w:rPr>
                        <w:t>працівник</w:t>
                      </w:r>
                      <w:r>
                        <w:rPr>
                          <w:rFonts w:ascii="Times New Roman" w:hAnsi="Times New Roman" w:cs="Times New Roman"/>
                          <w:sz w:val="28"/>
                          <w:szCs w:val="28"/>
                          <w:lang w:val="uk-UA"/>
                        </w:rPr>
                        <w:t>ам</w:t>
                      </w:r>
                      <w:r w:rsidRPr="00817AC6">
                        <w:rPr>
                          <w:rFonts w:ascii="Times New Roman" w:hAnsi="Times New Roman" w:cs="Times New Roman"/>
                          <w:sz w:val="28"/>
                          <w:szCs w:val="28"/>
                        </w:rPr>
                        <w:t xml:space="preserve">, </w:t>
                      </w:r>
                      <w:r w:rsidRPr="00A279EB">
                        <w:rPr>
                          <w:rFonts w:ascii="Times New Roman" w:hAnsi="Times New Roman" w:cs="Times New Roman"/>
                          <w:sz w:val="28"/>
                          <w:szCs w:val="28"/>
                        </w:rPr>
                        <w:t xml:space="preserve">стаж роботи яких на посадах в системі органів дипломатичної служби становить не менше двадцяти п’яти років та які раніше відзначалися нагрудним знаком </w:t>
                      </w:r>
                      <w:r>
                        <w:rPr>
                          <w:rFonts w:ascii="Times New Roman" w:hAnsi="Times New Roman" w:cs="Times New Roman"/>
                          <w:sz w:val="28"/>
                          <w:szCs w:val="28"/>
                          <w:lang w:val="uk-UA"/>
                        </w:rPr>
                        <w:t>«</w:t>
                      </w:r>
                      <w:r w:rsidRPr="00A279EB">
                        <w:rPr>
                          <w:rFonts w:ascii="Times New Roman" w:hAnsi="Times New Roman" w:cs="Times New Roman"/>
                          <w:sz w:val="28"/>
                          <w:szCs w:val="28"/>
                        </w:rPr>
                        <w:t>За сумлінну службу</w:t>
                      </w:r>
                      <w:r>
                        <w:rPr>
                          <w:rFonts w:ascii="Times New Roman" w:hAnsi="Times New Roman" w:cs="Times New Roman"/>
                          <w:sz w:val="28"/>
                          <w:szCs w:val="28"/>
                          <w:lang w:val="uk-UA"/>
                        </w:rPr>
                        <w:t>»</w:t>
                      </w:r>
                      <w:r w:rsidRPr="00A279EB">
                        <w:rPr>
                          <w:rFonts w:ascii="Times New Roman" w:hAnsi="Times New Roman" w:cs="Times New Roman"/>
                          <w:sz w:val="28"/>
                          <w:szCs w:val="28"/>
                        </w:rPr>
                        <w:t xml:space="preserve"> або Почесною грамотою Міністерства закордонних справ України</w:t>
                      </w:r>
                      <w:r>
                        <w:rPr>
                          <w:rFonts w:ascii="Times New Roman" w:hAnsi="Times New Roman" w:cs="Times New Roman"/>
                          <w:sz w:val="28"/>
                          <w:szCs w:val="28"/>
                          <w:lang w:val="uk-UA"/>
                        </w:rPr>
                        <w:t xml:space="preserve"> </w:t>
                      </w:r>
                      <w:r w:rsidRPr="00A279EB">
                        <w:rPr>
                          <w:rFonts w:ascii="Times New Roman" w:hAnsi="Times New Roman" w:cs="Times New Roman"/>
                          <w:sz w:val="28"/>
                          <w:szCs w:val="28"/>
                        </w:rPr>
                        <w:t>за визначний особистий внесок у формування та реалізацію державної політики у сфері зовнішніх зносин України, багаторічну та бездоганну працю на дипломатичній службі.</w:t>
                      </w:r>
                    </w:p>
                  </w:txbxContent>
                </v:textbox>
              </v:roundrect>
            </w:pict>
          </mc:Fallback>
        </mc:AlternateContent>
      </w:r>
    </w:p>
    <w:p w14:paraId="154CA3A4" w14:textId="77777777" w:rsidR="00A279EB" w:rsidRDefault="00A279EB" w:rsidP="00A279EB">
      <w:pPr>
        <w:jc w:val="center"/>
        <w:rPr>
          <w:noProof/>
        </w:rPr>
      </w:pPr>
    </w:p>
    <w:p w14:paraId="6AE02E2B" w14:textId="77777777" w:rsidR="00A279EB" w:rsidRDefault="00A279EB" w:rsidP="00A279EB">
      <w:pPr>
        <w:jc w:val="center"/>
        <w:rPr>
          <w:noProof/>
        </w:rPr>
      </w:pPr>
    </w:p>
    <w:p w14:paraId="1110E602" w14:textId="77777777" w:rsidR="00A279EB" w:rsidRDefault="00A279EB" w:rsidP="00A279EB">
      <w:pPr>
        <w:jc w:val="center"/>
        <w:rPr>
          <w:noProof/>
        </w:rPr>
      </w:pPr>
    </w:p>
    <w:p w14:paraId="56C093FC" w14:textId="77777777" w:rsidR="00A279EB" w:rsidRDefault="00A279EB" w:rsidP="00A279EB">
      <w:pPr>
        <w:jc w:val="center"/>
        <w:rPr>
          <w:noProof/>
        </w:rPr>
      </w:pPr>
    </w:p>
    <w:p w14:paraId="77813062" w14:textId="77777777" w:rsidR="00A279EB" w:rsidRDefault="00A279EB" w:rsidP="00A279EB">
      <w:pPr>
        <w:jc w:val="center"/>
        <w:rPr>
          <w:noProof/>
        </w:rPr>
      </w:pPr>
    </w:p>
    <w:p w14:paraId="1304EB2D" w14:textId="77777777" w:rsidR="00A279EB" w:rsidRDefault="00A279EB" w:rsidP="00A279EB">
      <w:pPr>
        <w:jc w:val="center"/>
        <w:rPr>
          <w:noProof/>
        </w:rPr>
      </w:pPr>
    </w:p>
    <w:p w14:paraId="3D157585" w14:textId="77777777" w:rsidR="00A279EB" w:rsidRDefault="00A279EB" w:rsidP="00A279EB">
      <w:pPr>
        <w:jc w:val="center"/>
        <w:rPr>
          <w:noProof/>
        </w:rPr>
      </w:pPr>
    </w:p>
    <w:p w14:paraId="34039E40" w14:textId="4B0BB70C" w:rsidR="00A279EB" w:rsidRDefault="00A279EB" w:rsidP="00A279EB">
      <w:pPr>
        <w:jc w:val="center"/>
        <w:rPr>
          <w:rFonts w:ascii="Times New Roman" w:hAnsi="Times New Roman" w:cs="Times New Roman"/>
          <w:color w:val="000000"/>
          <w:sz w:val="28"/>
          <w:szCs w:val="28"/>
          <w:lang w:val="uk-UA"/>
        </w:rPr>
      </w:pPr>
      <w:r>
        <w:rPr>
          <w:noProof/>
          <w:lang w:eastAsia="ru-RU"/>
        </w:rPr>
        <w:drawing>
          <wp:inline distT="0" distB="0" distL="0" distR="0" wp14:anchorId="50630214" wp14:editId="01539369">
            <wp:extent cx="3207385" cy="3200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7385" cy="3200400"/>
                    </a:xfrm>
                    <a:prstGeom prst="rect">
                      <a:avLst/>
                    </a:prstGeom>
                    <a:noFill/>
                    <a:ln>
                      <a:noFill/>
                    </a:ln>
                  </pic:spPr>
                </pic:pic>
              </a:graphicData>
            </a:graphic>
          </wp:inline>
        </w:drawing>
      </w:r>
    </w:p>
    <w:p w14:paraId="55157CAB" w14:textId="6ECC095F" w:rsidR="00451C83" w:rsidRDefault="00A279EB" w:rsidP="00EC4356">
      <w:pPr>
        <w:jc w:val="center"/>
        <w:rPr>
          <w:rFonts w:ascii="Times New Roman" w:hAnsi="Times New Roman" w:cs="Times New Roman"/>
          <w:color w:val="000000"/>
          <w:sz w:val="28"/>
          <w:szCs w:val="28"/>
          <w:lang w:val="uk-UA"/>
        </w:rPr>
      </w:pPr>
      <w:r>
        <w:rPr>
          <w:noProof/>
          <w:lang w:eastAsia="ru-RU"/>
        </w:rPr>
        <w:drawing>
          <wp:inline distT="0" distB="0" distL="0" distR="0" wp14:anchorId="0067B68E" wp14:editId="1D5DEB6C">
            <wp:extent cx="2668629" cy="1861200"/>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8629" cy="1861200"/>
                    </a:xfrm>
                    <a:prstGeom prst="rect">
                      <a:avLst/>
                    </a:prstGeom>
                    <a:noFill/>
                    <a:ln>
                      <a:noFill/>
                    </a:ln>
                  </pic:spPr>
                </pic:pic>
              </a:graphicData>
            </a:graphic>
          </wp:inline>
        </w:drawing>
      </w:r>
      <w:r w:rsidR="00EC4356">
        <w:rPr>
          <w:noProof/>
          <w:lang w:val="uk-UA"/>
        </w:rPr>
        <w:t xml:space="preserve">          </w:t>
      </w:r>
      <w:r>
        <w:rPr>
          <w:noProof/>
          <w:lang w:eastAsia="ru-RU"/>
        </w:rPr>
        <w:drawing>
          <wp:inline distT="0" distB="0" distL="0" distR="0" wp14:anchorId="5C835577" wp14:editId="5D123F62">
            <wp:extent cx="2408830" cy="18334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51024" cy="1865596"/>
                    </a:xfrm>
                    <a:prstGeom prst="rect">
                      <a:avLst/>
                    </a:prstGeom>
                    <a:noFill/>
                    <a:ln>
                      <a:noFill/>
                    </a:ln>
                  </pic:spPr>
                </pic:pic>
              </a:graphicData>
            </a:graphic>
          </wp:inline>
        </w:drawing>
      </w:r>
      <w:r w:rsidR="00451C83">
        <w:rPr>
          <w:rFonts w:ascii="Times New Roman" w:hAnsi="Times New Roman" w:cs="Times New Roman"/>
          <w:color w:val="000000"/>
          <w:sz w:val="28"/>
          <w:szCs w:val="28"/>
          <w:lang w:val="uk-UA"/>
        </w:rPr>
        <w:br w:type="page"/>
      </w:r>
      <w:r w:rsidR="00451C83">
        <w:rPr>
          <w:noProof/>
          <w:lang w:eastAsia="ru-RU"/>
        </w:rPr>
        <w:lastRenderedPageBreak/>
        <w:drawing>
          <wp:inline distT="0" distB="0" distL="0" distR="0" wp14:anchorId="147B8672" wp14:editId="63D08FCD">
            <wp:extent cx="6115019" cy="8848681"/>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19309" cy="8854889"/>
                    </a:xfrm>
                    <a:prstGeom prst="rect">
                      <a:avLst/>
                    </a:prstGeom>
                  </pic:spPr>
                </pic:pic>
              </a:graphicData>
            </a:graphic>
          </wp:inline>
        </w:drawing>
      </w:r>
    </w:p>
    <w:p w14:paraId="0400888D" w14:textId="238349D0" w:rsidR="00D46F6E" w:rsidRDefault="00D46F6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7EB37A10" w14:textId="026364D1" w:rsidR="00D46F6E" w:rsidRDefault="00D46F6E" w:rsidP="00451C83">
      <w:pPr>
        <w:rPr>
          <w:rFonts w:ascii="Times New Roman" w:hAnsi="Times New Roman" w:cs="Times New Roman"/>
          <w:color w:val="000000"/>
          <w:sz w:val="28"/>
          <w:szCs w:val="28"/>
          <w:lang w:val="uk-UA"/>
        </w:rPr>
      </w:pPr>
      <w:r>
        <w:rPr>
          <w:noProof/>
          <w:lang w:eastAsia="ru-RU"/>
        </w:rPr>
        <w:lastRenderedPageBreak/>
        <w:drawing>
          <wp:inline distT="0" distB="0" distL="0" distR="0" wp14:anchorId="2D17E8B1" wp14:editId="0B73E98B">
            <wp:extent cx="6120130" cy="8848681"/>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5123" cy="8855900"/>
                    </a:xfrm>
                    <a:prstGeom prst="rect">
                      <a:avLst/>
                    </a:prstGeom>
                  </pic:spPr>
                </pic:pic>
              </a:graphicData>
            </a:graphic>
          </wp:inline>
        </w:drawing>
      </w:r>
    </w:p>
    <w:p w14:paraId="6C4A5C3E" w14:textId="77777777" w:rsidR="00D46F6E" w:rsidRDefault="00D46F6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34D588DE" w14:textId="12BF8E76" w:rsidR="00531801" w:rsidRDefault="00D46F6E" w:rsidP="00451C83">
      <w:pPr>
        <w:rPr>
          <w:rFonts w:ascii="Times New Roman" w:hAnsi="Times New Roman" w:cs="Times New Roman"/>
          <w:color w:val="000000"/>
          <w:sz w:val="28"/>
          <w:szCs w:val="28"/>
          <w:lang w:val="uk-UA"/>
        </w:rPr>
      </w:pPr>
      <w:r>
        <w:rPr>
          <w:noProof/>
          <w:lang w:eastAsia="ru-RU"/>
        </w:rPr>
        <w:lastRenderedPageBreak/>
        <w:drawing>
          <wp:inline distT="0" distB="0" distL="0" distR="0" wp14:anchorId="77D98D7F" wp14:editId="6763B2C9">
            <wp:extent cx="6115050" cy="8848681"/>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17528" cy="8852267"/>
                    </a:xfrm>
                    <a:prstGeom prst="rect">
                      <a:avLst/>
                    </a:prstGeom>
                  </pic:spPr>
                </pic:pic>
              </a:graphicData>
            </a:graphic>
          </wp:inline>
        </w:drawing>
      </w:r>
    </w:p>
    <w:p w14:paraId="388D89F4" w14:textId="77777777" w:rsidR="00531801" w:rsidRDefault="00531801">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1746154C" w14:textId="429A99D7" w:rsidR="00A56360" w:rsidRDefault="00531801" w:rsidP="00451C83">
      <w:pPr>
        <w:rPr>
          <w:rFonts w:ascii="Times New Roman" w:hAnsi="Times New Roman" w:cs="Times New Roman"/>
          <w:color w:val="000000"/>
          <w:sz w:val="28"/>
          <w:szCs w:val="28"/>
          <w:lang w:val="uk-UA"/>
        </w:rPr>
      </w:pPr>
      <w:r w:rsidRPr="00531801">
        <w:rPr>
          <w:rFonts w:ascii="Times New Roman" w:hAnsi="Times New Roman" w:cs="Times New Roman"/>
          <w:noProof/>
          <w:color w:val="000000"/>
          <w:sz w:val="28"/>
          <w:szCs w:val="28"/>
          <w:lang w:eastAsia="ru-RU"/>
        </w:rPr>
        <w:lastRenderedPageBreak/>
        <w:drawing>
          <wp:inline distT="0" distB="0" distL="0" distR="0" wp14:anchorId="2DD0AAFB" wp14:editId="7A20E1B7">
            <wp:extent cx="6072505" cy="5419681"/>
            <wp:effectExtent l="0" t="0" r="4445" b="1016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B1961B1" w14:textId="28BFF6DB" w:rsidR="00A56360" w:rsidRDefault="001F1A0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4A5992A9" wp14:editId="25302E45">
            <wp:extent cx="6072505" cy="3529965"/>
            <wp:effectExtent l="0" t="0" r="4445" b="13335"/>
            <wp:docPr id="164" name="Діагра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A56360">
        <w:rPr>
          <w:rFonts w:ascii="Times New Roman" w:hAnsi="Times New Roman" w:cs="Times New Roman"/>
          <w:color w:val="000000"/>
          <w:sz w:val="28"/>
          <w:szCs w:val="28"/>
          <w:lang w:val="uk-UA"/>
        </w:rPr>
        <w:br w:type="page"/>
      </w:r>
    </w:p>
    <w:p w14:paraId="081D1DE0" w14:textId="61E6C112" w:rsidR="00D46F6E" w:rsidRDefault="00A56360"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1E962030" wp14:editId="05060CF6">
            <wp:extent cx="6072564" cy="5391150"/>
            <wp:effectExtent l="0" t="0" r="4445"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DD36121" w14:textId="2422D6BE" w:rsidR="00A56360" w:rsidRDefault="001F1A0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6C703D97" wp14:editId="0673EFB7">
            <wp:extent cx="6010910" cy="3568065"/>
            <wp:effectExtent l="0" t="0" r="8890" b="13335"/>
            <wp:docPr id="165" name="Діагра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A56360">
        <w:rPr>
          <w:rFonts w:ascii="Times New Roman" w:hAnsi="Times New Roman" w:cs="Times New Roman"/>
          <w:color w:val="000000"/>
          <w:sz w:val="28"/>
          <w:szCs w:val="28"/>
          <w:lang w:val="uk-UA"/>
        </w:rPr>
        <w:br w:type="page"/>
      </w:r>
    </w:p>
    <w:p w14:paraId="1BD57026" w14:textId="4CA381CD" w:rsidR="00A56360" w:rsidRDefault="00A56360"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5E793CF6" wp14:editId="31D6E6EA">
            <wp:extent cx="6064370" cy="5443268"/>
            <wp:effectExtent l="0" t="0" r="12700" b="508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B81AF56" w14:textId="679503AC" w:rsidR="00C772B2" w:rsidRDefault="001F1A0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375C97F6" wp14:editId="77D7CA33">
            <wp:extent cx="6064250" cy="3510915"/>
            <wp:effectExtent l="0" t="0" r="12700" b="13335"/>
            <wp:docPr id="166" name="Діагра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C772B2">
        <w:rPr>
          <w:rFonts w:ascii="Times New Roman" w:hAnsi="Times New Roman" w:cs="Times New Roman"/>
          <w:color w:val="000000"/>
          <w:sz w:val="28"/>
          <w:szCs w:val="28"/>
          <w:lang w:val="uk-UA"/>
        </w:rPr>
        <w:br w:type="page"/>
      </w:r>
    </w:p>
    <w:p w14:paraId="3C35560B" w14:textId="68D5F08A" w:rsidR="00372D4F" w:rsidRDefault="00C772B2"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427E3AC7" wp14:editId="21F74FEA">
            <wp:extent cx="6107502" cy="5443268"/>
            <wp:effectExtent l="0" t="0" r="7620" b="508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757D936" w14:textId="53DE347F" w:rsidR="00372D4F" w:rsidRDefault="001F1A0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32ED35C0" wp14:editId="06A19D5C">
            <wp:extent cx="6080760" cy="3510915"/>
            <wp:effectExtent l="0" t="0" r="15240" b="13335"/>
            <wp:docPr id="167" name="Діагра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372D4F">
        <w:rPr>
          <w:rFonts w:ascii="Times New Roman" w:hAnsi="Times New Roman" w:cs="Times New Roman"/>
          <w:color w:val="000000"/>
          <w:sz w:val="28"/>
          <w:szCs w:val="28"/>
          <w:lang w:val="uk-UA"/>
        </w:rPr>
        <w:br w:type="page"/>
      </w:r>
    </w:p>
    <w:p w14:paraId="7EDC517A" w14:textId="127E00CE" w:rsidR="003718B8" w:rsidRDefault="00372D4F"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4847DF4B" wp14:editId="480B33F0">
            <wp:extent cx="6012612" cy="5512280"/>
            <wp:effectExtent l="0" t="0" r="7620" b="1270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20B2537" w14:textId="011E82D4" w:rsidR="003718B8" w:rsidRDefault="001F1A0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5A1FE370" wp14:editId="7A1F76F0">
            <wp:extent cx="6012180" cy="3434715"/>
            <wp:effectExtent l="0" t="0" r="7620" b="13335"/>
            <wp:docPr id="168" name="Діагра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3718B8">
        <w:rPr>
          <w:rFonts w:ascii="Times New Roman" w:hAnsi="Times New Roman" w:cs="Times New Roman"/>
          <w:color w:val="000000"/>
          <w:sz w:val="28"/>
          <w:szCs w:val="28"/>
          <w:lang w:val="uk-UA"/>
        </w:rPr>
        <w:br w:type="page"/>
      </w:r>
    </w:p>
    <w:p w14:paraId="11E9C106" w14:textId="4D7EF886" w:rsidR="00372D4F" w:rsidRDefault="00372D4F"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4CB7A52C" wp14:editId="1D0858CE">
            <wp:extent cx="6047105" cy="5415915"/>
            <wp:effectExtent l="0" t="0" r="10795" b="13335"/>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0F6AD0B" w14:textId="0031AEEB" w:rsidR="00372D4F" w:rsidRDefault="00161B4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7531179B" wp14:editId="6B205EB5">
            <wp:extent cx="6047105" cy="3529965"/>
            <wp:effectExtent l="0" t="0" r="10795" b="13335"/>
            <wp:docPr id="169" name="Діагра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372D4F">
        <w:rPr>
          <w:rFonts w:ascii="Times New Roman" w:hAnsi="Times New Roman" w:cs="Times New Roman"/>
          <w:color w:val="000000"/>
          <w:sz w:val="28"/>
          <w:szCs w:val="28"/>
          <w:lang w:val="uk-UA"/>
        </w:rPr>
        <w:br w:type="page"/>
      </w:r>
    </w:p>
    <w:p w14:paraId="1CE66B0C" w14:textId="621DC8EB" w:rsidR="009B4FEF" w:rsidRDefault="00372D4F"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655D6260" wp14:editId="0EECE76D">
            <wp:extent cx="6124755" cy="5451895"/>
            <wp:effectExtent l="0" t="0" r="9525" b="15875"/>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7991FA5" w14:textId="05FF31FA" w:rsidR="009B4FEF" w:rsidRDefault="00161B4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7E66647E" wp14:editId="4368CA2A">
            <wp:extent cx="6080760" cy="3491865"/>
            <wp:effectExtent l="0" t="0" r="15240" b="13335"/>
            <wp:docPr id="170" name="Діагра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9B4FEF">
        <w:rPr>
          <w:rFonts w:ascii="Times New Roman" w:hAnsi="Times New Roman" w:cs="Times New Roman"/>
          <w:color w:val="000000"/>
          <w:sz w:val="28"/>
          <w:szCs w:val="28"/>
          <w:lang w:val="uk-UA"/>
        </w:rPr>
        <w:br w:type="page"/>
      </w:r>
    </w:p>
    <w:p w14:paraId="59F2A6A4" w14:textId="446BC69D" w:rsidR="009B4FEF" w:rsidRDefault="009B4FEF"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7CCD2D02" wp14:editId="3CF3FDC3">
            <wp:extent cx="6080760" cy="5391150"/>
            <wp:effectExtent l="0" t="0" r="15240"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74097AF" w14:textId="74B3837B" w:rsidR="009B4FEF" w:rsidRDefault="00161B4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4E8E51CF" wp14:editId="3E7A1DE7">
            <wp:extent cx="6080760" cy="3568065"/>
            <wp:effectExtent l="0" t="0" r="15240" b="13335"/>
            <wp:docPr id="171" name="Діагра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9B4FEF">
        <w:rPr>
          <w:rFonts w:ascii="Times New Roman" w:hAnsi="Times New Roman" w:cs="Times New Roman"/>
          <w:color w:val="000000"/>
          <w:sz w:val="28"/>
          <w:szCs w:val="28"/>
          <w:lang w:val="uk-UA"/>
        </w:rPr>
        <w:br w:type="page"/>
      </w:r>
    </w:p>
    <w:p w14:paraId="527273A8" w14:textId="7B65DBD4" w:rsidR="009B4FEF" w:rsidRDefault="009B4FEF"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62E497DB" wp14:editId="78989254">
            <wp:extent cx="6072505" cy="5415915"/>
            <wp:effectExtent l="0" t="0" r="4445" b="1333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F718B00" w14:textId="0DBD11B4" w:rsidR="009B4FEF" w:rsidRDefault="00161B4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42D97DA5" wp14:editId="7415A7A4">
            <wp:extent cx="6072505" cy="3529965"/>
            <wp:effectExtent l="0" t="0" r="4445" b="13335"/>
            <wp:docPr id="172" name="Діагра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9B4FEF">
        <w:rPr>
          <w:rFonts w:ascii="Times New Roman" w:hAnsi="Times New Roman" w:cs="Times New Roman"/>
          <w:color w:val="000000"/>
          <w:sz w:val="28"/>
          <w:szCs w:val="28"/>
          <w:lang w:val="uk-UA"/>
        </w:rPr>
        <w:br w:type="page"/>
      </w:r>
    </w:p>
    <w:p w14:paraId="1A341AFA" w14:textId="5BFBA49D" w:rsidR="00161B45" w:rsidRPr="00531801" w:rsidRDefault="009B4FEF" w:rsidP="00451C8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425F6B58" wp14:editId="7F97983F">
            <wp:extent cx="6081395" cy="5415915"/>
            <wp:effectExtent l="0" t="0" r="14605" b="13335"/>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821AC6E" w14:textId="30E750B6" w:rsidR="00B803C1" w:rsidRDefault="00161B45" w:rsidP="00161B4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04ED6F98" wp14:editId="0C34373B">
            <wp:extent cx="6081395" cy="3529965"/>
            <wp:effectExtent l="0" t="0" r="14605" b="13335"/>
            <wp:docPr id="173" name="Діагра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B803C1">
        <w:rPr>
          <w:rFonts w:ascii="Times New Roman" w:hAnsi="Times New Roman" w:cs="Times New Roman"/>
          <w:color w:val="000000"/>
          <w:sz w:val="28"/>
          <w:szCs w:val="28"/>
          <w:lang w:val="uk-UA"/>
        </w:rPr>
        <w:br w:type="page"/>
      </w:r>
    </w:p>
    <w:p w14:paraId="16F2DEE0" w14:textId="25414AA5" w:rsidR="00B6486B" w:rsidRDefault="00B6486B" w:rsidP="00B803C1">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801600" behindDoc="0" locked="0" layoutInCell="1" allowOverlap="1" wp14:anchorId="54D9538A" wp14:editId="1734955A">
                <wp:simplePos x="0" y="0"/>
                <wp:positionH relativeFrom="column">
                  <wp:posOffset>1737493</wp:posOffset>
                </wp:positionH>
                <wp:positionV relativeFrom="paragraph">
                  <wp:posOffset>-68196</wp:posOffset>
                </wp:positionV>
                <wp:extent cx="2794024" cy="454276"/>
                <wp:effectExtent l="0" t="0" r="25400" b="22225"/>
                <wp:wrapNone/>
                <wp:docPr id="162" name="Прямоугольник: скругленные углы 162"/>
                <wp:cNvGraphicFramePr/>
                <a:graphic xmlns:a="http://schemas.openxmlformats.org/drawingml/2006/main">
                  <a:graphicData uri="http://schemas.microsoft.com/office/word/2010/wordprocessingShape">
                    <wps:wsp>
                      <wps:cNvSpPr/>
                      <wps:spPr>
                        <a:xfrm>
                          <a:off x="0" y="0"/>
                          <a:ext cx="2794024" cy="454276"/>
                        </a:xfrm>
                        <a:prstGeom prst="roundRect">
                          <a:avLst/>
                        </a:prstGeom>
                        <a:solidFill>
                          <a:sysClr val="window" lastClr="FFFFFF"/>
                        </a:solidFill>
                        <a:ln w="12700" cap="flat" cmpd="sng" algn="ctr">
                          <a:solidFill>
                            <a:srgbClr val="5B9BD5"/>
                          </a:solidFill>
                          <a:prstDash val="solid"/>
                          <a:miter lim="800000"/>
                        </a:ln>
                        <a:effectLst/>
                      </wps:spPr>
                      <wps:txbx>
                        <w:txbxContent>
                          <w:p w14:paraId="2B9C464A" w14:textId="78FA82E9" w:rsidR="003F786F" w:rsidRPr="00B803C1" w:rsidRDefault="003F786F" w:rsidP="00B6486B">
                            <w:pPr>
                              <w:jc w:val="center"/>
                              <w:rPr>
                                <w:rFonts w:ascii="Times New Roman" w:hAnsi="Times New Roman" w:cs="Times New Roman"/>
                                <w:sz w:val="28"/>
                                <w:szCs w:val="28"/>
                                <w:lang w:val="uk-UA"/>
                              </w:rPr>
                            </w:pPr>
                            <w:r>
                              <w:rPr>
                                <w:rFonts w:ascii="Times New Roman" w:hAnsi="Times New Roman" w:cs="Times New Roman"/>
                                <w:sz w:val="28"/>
                                <w:szCs w:val="28"/>
                                <w:lang w:val="uk-UA"/>
                              </w:rPr>
                              <w:t>Стимули змішаного характеру</w:t>
                            </w:r>
                            <w:r w:rsidRPr="00B803C1">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9538A" id="Прямоугольник: скругленные углы 162" o:spid="_x0000_s1098" style="position:absolute;left:0;text-align:left;margin-left:136.8pt;margin-top:-5.35pt;width:220pt;height:3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" fillcolor="window" strokecolor="#5b9bd5" strokeweight="1pt">
                <v:stroke joinstyle="miter"/>
                <v:textbox>
                  <w:txbxContent>
                    <w:p w14:paraId="2B9C464A" w14:textId="78FA82E9" w:rsidR="003F786F" w:rsidRPr="00B803C1" w:rsidRDefault="003F786F" w:rsidP="00B6486B">
                      <w:pPr>
                        <w:jc w:val="center"/>
                        <w:rPr>
                          <w:rFonts w:ascii="Times New Roman" w:hAnsi="Times New Roman" w:cs="Times New Roman"/>
                          <w:sz w:val="28"/>
                          <w:szCs w:val="28"/>
                          <w:lang w:val="uk-UA"/>
                        </w:rPr>
                      </w:pPr>
                      <w:r>
                        <w:rPr>
                          <w:rFonts w:ascii="Times New Roman" w:hAnsi="Times New Roman" w:cs="Times New Roman"/>
                          <w:sz w:val="28"/>
                          <w:szCs w:val="28"/>
                          <w:lang w:val="uk-UA"/>
                        </w:rPr>
                        <w:t>Стимули змішаного характеру</w:t>
                      </w:r>
                      <w:r w:rsidRPr="00B803C1">
                        <w:rPr>
                          <w:rFonts w:ascii="Times New Roman" w:hAnsi="Times New Roman" w:cs="Times New Roman"/>
                          <w:sz w:val="28"/>
                          <w:szCs w:val="28"/>
                          <w:lang w:val="uk-UA"/>
                        </w:rPr>
                        <w:t xml:space="preserve"> </w:t>
                      </w:r>
                    </w:p>
                  </w:txbxContent>
                </v:textbox>
              </v:roundrect>
            </w:pict>
          </mc:Fallback>
        </mc:AlternateContent>
      </w:r>
    </w:p>
    <w:p w14:paraId="515394B5" w14:textId="4C71DECD" w:rsidR="00B6486B" w:rsidRDefault="00B6486B" w:rsidP="00B803C1">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02624" behindDoc="0" locked="0" layoutInCell="1" allowOverlap="1" wp14:anchorId="680C746C" wp14:editId="42C4D2F1">
                <wp:simplePos x="0" y="0"/>
                <wp:positionH relativeFrom="column">
                  <wp:posOffset>2868295</wp:posOffset>
                </wp:positionH>
                <wp:positionV relativeFrom="paragraph">
                  <wp:posOffset>61359</wp:posOffset>
                </wp:positionV>
                <wp:extent cx="484632" cy="382772"/>
                <wp:effectExtent l="19050" t="0" r="10795" b="36830"/>
                <wp:wrapNone/>
                <wp:docPr id="163" name="Стрелка: вниз 163"/>
                <wp:cNvGraphicFramePr/>
                <a:graphic xmlns:a="http://schemas.openxmlformats.org/drawingml/2006/main">
                  <a:graphicData uri="http://schemas.microsoft.com/office/word/2010/wordprocessingShape">
                    <wps:wsp>
                      <wps:cNvSpPr/>
                      <wps:spPr>
                        <a:xfrm>
                          <a:off x="0" y="0"/>
                          <a:ext cx="484632" cy="3827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4FFD90" id="Стрелка: вниз 163" o:spid="_x0000_s1026" type="#_x0000_t67" style="position:absolute;margin-left:225.85pt;margin-top:4.85pt;width:38.15pt;height:30.1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" adj="10800" fillcolor="#5b9bd5 [3204]" strokecolor="#1f4d78 [1604]" strokeweight="1pt"/>
            </w:pict>
          </mc:Fallback>
        </mc:AlternateContent>
      </w:r>
    </w:p>
    <w:p w14:paraId="625443F5" w14:textId="0E0894A8" w:rsidR="00B6486B" w:rsidRDefault="002C6FF5" w:rsidP="00B803C1">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8288" behindDoc="0" locked="0" layoutInCell="1" allowOverlap="1" wp14:anchorId="1E027820" wp14:editId="02E04D69">
                <wp:simplePos x="0" y="0"/>
                <wp:positionH relativeFrom="column">
                  <wp:posOffset>1707545</wp:posOffset>
                </wp:positionH>
                <wp:positionV relativeFrom="paragraph">
                  <wp:posOffset>117386</wp:posOffset>
                </wp:positionV>
                <wp:extent cx="2794024" cy="689898"/>
                <wp:effectExtent l="0" t="0" r="25400" b="15240"/>
                <wp:wrapNone/>
                <wp:docPr id="151" name="Прямоугольник: скругленные углы 151"/>
                <wp:cNvGraphicFramePr/>
                <a:graphic xmlns:a="http://schemas.openxmlformats.org/drawingml/2006/main">
                  <a:graphicData uri="http://schemas.microsoft.com/office/word/2010/wordprocessingShape">
                    <wps:wsp>
                      <wps:cNvSpPr/>
                      <wps:spPr>
                        <a:xfrm>
                          <a:off x="0" y="0"/>
                          <a:ext cx="2794024" cy="68989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C6CD973" w14:textId="1B805DD9" w:rsidR="003F786F" w:rsidRPr="00B803C1" w:rsidRDefault="003F786F" w:rsidP="00B803C1">
                            <w:pPr>
                              <w:jc w:val="center"/>
                              <w:rPr>
                                <w:rFonts w:ascii="Times New Roman" w:hAnsi="Times New Roman" w:cs="Times New Roman"/>
                                <w:sz w:val="28"/>
                                <w:szCs w:val="28"/>
                                <w:lang w:val="uk-UA"/>
                              </w:rPr>
                            </w:pPr>
                            <w:r w:rsidRPr="00B803C1">
                              <w:rPr>
                                <w:rFonts w:ascii="Times New Roman" w:hAnsi="Times New Roman" w:cs="Times New Roman"/>
                                <w:sz w:val="28"/>
                                <w:szCs w:val="28"/>
                                <w:lang w:val="uk-UA"/>
                              </w:rPr>
                              <w:t xml:space="preserve">Є синтезом морального і матеріального блага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27820" id="Прямоугольник: скругленные углы 151" o:spid="_x0000_s1099" style="position:absolute;left:0;text-align:left;margin-left:134.45pt;margin-top:9.25pt;width:220pt;height:54.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" fillcolor="white [3201]" strokecolor="#5b9bd5 [3204]" strokeweight="1pt">
                <v:stroke joinstyle="miter"/>
                <v:textbox>
                  <w:txbxContent>
                    <w:p w14:paraId="4C6CD973" w14:textId="1B805DD9" w:rsidR="003F786F" w:rsidRPr="00B803C1" w:rsidRDefault="003F786F" w:rsidP="00B803C1">
                      <w:pPr>
                        <w:jc w:val="center"/>
                        <w:rPr>
                          <w:rFonts w:ascii="Times New Roman" w:hAnsi="Times New Roman" w:cs="Times New Roman"/>
                          <w:sz w:val="28"/>
                          <w:szCs w:val="28"/>
                          <w:lang w:val="uk-UA"/>
                        </w:rPr>
                      </w:pPr>
                      <w:r w:rsidRPr="00B803C1">
                        <w:rPr>
                          <w:rFonts w:ascii="Times New Roman" w:hAnsi="Times New Roman" w:cs="Times New Roman"/>
                          <w:sz w:val="28"/>
                          <w:szCs w:val="28"/>
                          <w:lang w:val="uk-UA"/>
                        </w:rPr>
                        <w:t xml:space="preserve">Є синтезом морального і матеріального блага </w:t>
                      </w:r>
                    </w:p>
                  </w:txbxContent>
                </v:textbox>
              </v:roundrect>
            </w:pict>
          </mc:Fallback>
        </mc:AlternateContent>
      </w:r>
    </w:p>
    <w:p w14:paraId="423EAC53" w14:textId="28D4FD5D" w:rsidR="00B6486B" w:rsidRDefault="00B6486B" w:rsidP="00B803C1">
      <w:pPr>
        <w:jc w:val="center"/>
        <w:rPr>
          <w:rFonts w:ascii="Times New Roman" w:hAnsi="Times New Roman" w:cs="Times New Roman"/>
          <w:color w:val="000000"/>
          <w:sz w:val="28"/>
          <w:szCs w:val="28"/>
          <w:lang w:val="uk-UA"/>
        </w:rPr>
      </w:pPr>
    </w:p>
    <w:p w14:paraId="50FEEC38" w14:textId="0613EEA6" w:rsidR="00B6486B" w:rsidRDefault="002C6FF5" w:rsidP="00B803C1">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90336" behindDoc="0" locked="0" layoutInCell="1" allowOverlap="1" wp14:anchorId="030434F8" wp14:editId="42C0E1B1">
                <wp:simplePos x="0" y="0"/>
                <wp:positionH relativeFrom="column">
                  <wp:posOffset>3077195</wp:posOffset>
                </wp:positionH>
                <wp:positionV relativeFrom="paragraph">
                  <wp:posOffset>152577</wp:posOffset>
                </wp:positionV>
                <wp:extent cx="764555" cy="464658"/>
                <wp:effectExtent l="0" t="0" r="73660" b="50165"/>
                <wp:wrapNone/>
                <wp:docPr id="153" name="Прямая со стрелкой 153"/>
                <wp:cNvGraphicFramePr/>
                <a:graphic xmlns:a="http://schemas.openxmlformats.org/drawingml/2006/main">
                  <a:graphicData uri="http://schemas.microsoft.com/office/word/2010/wordprocessingShape">
                    <wps:wsp>
                      <wps:cNvCnPr/>
                      <wps:spPr>
                        <a:xfrm>
                          <a:off x="0" y="0"/>
                          <a:ext cx="764555" cy="4646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757DE4" id="_x0000_t32" coordsize="21600,21600" o:spt="32" o:oned="t" path="m,l21600,21600e" filled="f">
                <v:path arrowok="t" fillok="f" o:connecttype="none"/>
                <o:lock v:ext="edit" shapetype="t"/>
              </v:shapetype>
              <v:shape id="Прямая со стрелкой 153" o:spid="_x0000_s1026" type="#_x0000_t32" style="position:absolute;margin-left:242.3pt;margin-top:12pt;width:60.2pt;height:3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" strokecolor="#5b9bd5 [3204]" strokeweight=".5pt">
                <v:stroke endarrow="block" joinstyle="miter"/>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91360" behindDoc="0" locked="0" layoutInCell="1" allowOverlap="1" wp14:anchorId="35FACAF3" wp14:editId="10E08994">
                <wp:simplePos x="0" y="0"/>
                <wp:positionH relativeFrom="column">
                  <wp:posOffset>2305050</wp:posOffset>
                </wp:positionH>
                <wp:positionV relativeFrom="paragraph">
                  <wp:posOffset>159562</wp:posOffset>
                </wp:positionV>
                <wp:extent cx="762635" cy="454025"/>
                <wp:effectExtent l="38100" t="0" r="18415" b="60325"/>
                <wp:wrapNone/>
                <wp:docPr id="154" name="Прямая со стрелкой 154"/>
                <wp:cNvGraphicFramePr/>
                <a:graphic xmlns:a="http://schemas.openxmlformats.org/drawingml/2006/main">
                  <a:graphicData uri="http://schemas.microsoft.com/office/word/2010/wordprocessingShape">
                    <wps:wsp>
                      <wps:cNvCnPr/>
                      <wps:spPr>
                        <a:xfrm flipH="1">
                          <a:off x="0" y="0"/>
                          <a:ext cx="762635" cy="454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593483" id="Прямая со стрелкой 154" o:spid="_x0000_s1026" type="#_x0000_t32" style="position:absolute;margin-left:181.5pt;margin-top:12.55pt;width:60.05pt;height:35.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" strokecolor="#5b9bd5 [3204]" strokeweight=".5pt">
                <v:stroke endarrow="block" joinstyle="miter"/>
              </v:shape>
            </w:pict>
          </mc:Fallback>
        </mc:AlternateContent>
      </w:r>
    </w:p>
    <w:p w14:paraId="7BB893D8" w14:textId="04D95F11" w:rsidR="00B6486B" w:rsidRDefault="002C6FF5" w:rsidP="00B803C1">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94432" behindDoc="0" locked="0" layoutInCell="1" allowOverlap="1" wp14:anchorId="4E86EC8F" wp14:editId="0322E332">
                <wp:simplePos x="0" y="0"/>
                <wp:positionH relativeFrom="column">
                  <wp:posOffset>3425101</wp:posOffset>
                </wp:positionH>
                <wp:positionV relativeFrom="paragraph">
                  <wp:posOffset>148324</wp:posOffset>
                </wp:positionV>
                <wp:extent cx="2720268" cy="1483528"/>
                <wp:effectExtent l="0" t="0" r="23495" b="21590"/>
                <wp:wrapNone/>
                <wp:docPr id="156" name="Овал 156"/>
                <wp:cNvGraphicFramePr/>
                <a:graphic xmlns:a="http://schemas.openxmlformats.org/drawingml/2006/main">
                  <a:graphicData uri="http://schemas.microsoft.com/office/word/2010/wordprocessingShape">
                    <wps:wsp>
                      <wps:cNvSpPr/>
                      <wps:spPr>
                        <a:xfrm>
                          <a:off x="0" y="0"/>
                          <a:ext cx="2720268" cy="1483528"/>
                        </a:xfrm>
                        <a:prstGeom prst="ellipse">
                          <a:avLst/>
                        </a:prstGeom>
                        <a:solidFill>
                          <a:sysClr val="window" lastClr="FFFFFF"/>
                        </a:solidFill>
                        <a:ln w="12700" cap="flat" cmpd="sng" algn="ctr">
                          <a:solidFill>
                            <a:srgbClr val="5B9BD5"/>
                          </a:solidFill>
                          <a:prstDash val="solid"/>
                          <a:miter lim="800000"/>
                        </a:ln>
                        <a:effectLst/>
                      </wps:spPr>
                      <wps:txbx>
                        <w:txbxContent>
                          <w:p w14:paraId="1D0998E8" w14:textId="43445349" w:rsidR="003F786F" w:rsidRPr="00425CED" w:rsidRDefault="003F786F" w:rsidP="00425CED">
                            <w:pPr>
                              <w:jc w:val="center"/>
                              <w:rPr>
                                <w:rFonts w:ascii="Times New Roman" w:hAnsi="Times New Roman" w:cs="Times New Roman"/>
                                <w:sz w:val="28"/>
                                <w:szCs w:val="28"/>
                                <w:lang w:val="uk-UA"/>
                              </w:rPr>
                            </w:pPr>
                            <w:r>
                              <w:rPr>
                                <w:rFonts w:ascii="Times New Roman" w:hAnsi="Times New Roman" w:cs="Times New Roman"/>
                                <w:sz w:val="28"/>
                                <w:szCs w:val="28"/>
                                <w:lang w:val="uk-UA"/>
                              </w:rPr>
                              <w:t>Відзначення дипломатичного службовця державною нагородою України</w:t>
                            </w:r>
                            <w:r w:rsidRPr="00425CED">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6EC8F" id="Овал 156" o:spid="_x0000_s1100" style="position:absolute;left:0;text-align:left;margin-left:269.7pt;margin-top:11.7pt;width:214.2pt;height:116.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" fillcolor="window" strokecolor="#5b9bd5" strokeweight="1pt">
                <v:stroke joinstyle="miter"/>
                <v:textbox>
                  <w:txbxContent>
                    <w:p w14:paraId="1D0998E8" w14:textId="43445349" w:rsidR="003F786F" w:rsidRPr="00425CED" w:rsidRDefault="003F786F" w:rsidP="00425CED">
                      <w:pPr>
                        <w:jc w:val="center"/>
                        <w:rPr>
                          <w:rFonts w:ascii="Times New Roman" w:hAnsi="Times New Roman" w:cs="Times New Roman"/>
                          <w:sz w:val="28"/>
                          <w:szCs w:val="28"/>
                          <w:lang w:val="uk-UA"/>
                        </w:rPr>
                      </w:pPr>
                      <w:r>
                        <w:rPr>
                          <w:rFonts w:ascii="Times New Roman" w:hAnsi="Times New Roman" w:cs="Times New Roman"/>
                          <w:sz w:val="28"/>
                          <w:szCs w:val="28"/>
                          <w:lang w:val="uk-UA"/>
                        </w:rPr>
                        <w:t>Відзначення дипломатичного службовця державною нагородою України</w:t>
                      </w:r>
                      <w:r w:rsidRPr="00425CED">
                        <w:rPr>
                          <w:rFonts w:ascii="Times New Roman" w:hAnsi="Times New Roman" w:cs="Times New Roman"/>
                          <w:sz w:val="28"/>
                          <w:szCs w:val="28"/>
                          <w:lang w:val="uk-UA"/>
                        </w:rPr>
                        <w:t xml:space="preserve"> </w:t>
                      </w:r>
                    </w:p>
                  </w:txbxContent>
                </v:textbox>
              </v:oval>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92384" behindDoc="0" locked="0" layoutInCell="1" allowOverlap="1" wp14:anchorId="0A83DE0F" wp14:editId="00C53CD2">
                <wp:simplePos x="0" y="0"/>
                <wp:positionH relativeFrom="column">
                  <wp:posOffset>4445</wp:posOffset>
                </wp:positionH>
                <wp:positionV relativeFrom="paragraph">
                  <wp:posOffset>150982</wp:posOffset>
                </wp:positionV>
                <wp:extent cx="2720268" cy="1483528"/>
                <wp:effectExtent l="0" t="0" r="23495" b="21590"/>
                <wp:wrapNone/>
                <wp:docPr id="155" name="Овал 155"/>
                <wp:cNvGraphicFramePr/>
                <a:graphic xmlns:a="http://schemas.openxmlformats.org/drawingml/2006/main">
                  <a:graphicData uri="http://schemas.microsoft.com/office/word/2010/wordprocessingShape">
                    <wps:wsp>
                      <wps:cNvSpPr/>
                      <wps:spPr>
                        <a:xfrm>
                          <a:off x="0" y="0"/>
                          <a:ext cx="2720268" cy="1483528"/>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FA66897" w14:textId="286A2A81" w:rsidR="003F786F" w:rsidRPr="00425CED" w:rsidRDefault="003F786F" w:rsidP="00B803C1">
                            <w:pPr>
                              <w:jc w:val="center"/>
                              <w:rPr>
                                <w:rFonts w:ascii="Times New Roman" w:hAnsi="Times New Roman" w:cs="Times New Roman"/>
                                <w:sz w:val="28"/>
                                <w:szCs w:val="28"/>
                                <w:lang w:val="uk-UA"/>
                              </w:rPr>
                            </w:pPr>
                            <w:r w:rsidRPr="00425CED">
                              <w:rPr>
                                <w:rFonts w:ascii="Times New Roman" w:hAnsi="Times New Roman" w:cs="Times New Roman"/>
                                <w:sz w:val="28"/>
                                <w:szCs w:val="28"/>
                                <w:lang w:val="uk-UA"/>
                              </w:rPr>
                              <w:t xml:space="preserve">Дострокове присвоєння службовцю чергового дипломатичного рангу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3DE0F" id="Овал 155" o:spid="_x0000_s1101" style="position:absolute;left:0;text-align:left;margin-left:.35pt;margin-top:11.9pt;width:214.2pt;height:116.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" fillcolor="white [3201]" strokecolor="#5b9bd5 [3204]" strokeweight="1pt">
                <v:stroke joinstyle="miter"/>
                <v:textbox>
                  <w:txbxContent>
                    <w:p w14:paraId="6FA66897" w14:textId="286A2A81" w:rsidR="003F786F" w:rsidRPr="00425CED" w:rsidRDefault="003F786F" w:rsidP="00B803C1">
                      <w:pPr>
                        <w:jc w:val="center"/>
                        <w:rPr>
                          <w:rFonts w:ascii="Times New Roman" w:hAnsi="Times New Roman" w:cs="Times New Roman"/>
                          <w:sz w:val="28"/>
                          <w:szCs w:val="28"/>
                          <w:lang w:val="uk-UA"/>
                        </w:rPr>
                      </w:pPr>
                      <w:r w:rsidRPr="00425CED">
                        <w:rPr>
                          <w:rFonts w:ascii="Times New Roman" w:hAnsi="Times New Roman" w:cs="Times New Roman"/>
                          <w:sz w:val="28"/>
                          <w:szCs w:val="28"/>
                          <w:lang w:val="uk-UA"/>
                        </w:rPr>
                        <w:t xml:space="preserve">Дострокове присвоєння службовцю чергового дипломатичного рангу </w:t>
                      </w:r>
                    </w:p>
                  </w:txbxContent>
                </v:textbox>
              </v:oval>
            </w:pict>
          </mc:Fallback>
        </mc:AlternateContent>
      </w:r>
    </w:p>
    <w:p w14:paraId="49FD00C5" w14:textId="7B3D9711" w:rsidR="00B6486B" w:rsidRDefault="00B6486B" w:rsidP="00B803C1">
      <w:pPr>
        <w:jc w:val="center"/>
        <w:rPr>
          <w:rFonts w:ascii="Times New Roman" w:hAnsi="Times New Roman" w:cs="Times New Roman"/>
          <w:color w:val="000000"/>
          <w:sz w:val="28"/>
          <w:szCs w:val="28"/>
          <w:lang w:val="uk-UA"/>
        </w:rPr>
      </w:pPr>
    </w:p>
    <w:p w14:paraId="22A7BCD2" w14:textId="37FAC090" w:rsidR="00B6486B" w:rsidRDefault="00B6486B" w:rsidP="00B803C1">
      <w:pPr>
        <w:jc w:val="center"/>
        <w:rPr>
          <w:rFonts w:ascii="Times New Roman" w:hAnsi="Times New Roman" w:cs="Times New Roman"/>
          <w:color w:val="000000"/>
          <w:sz w:val="28"/>
          <w:szCs w:val="28"/>
          <w:lang w:val="uk-UA"/>
        </w:rPr>
      </w:pPr>
    </w:p>
    <w:p w14:paraId="597ADBD6" w14:textId="2F8A3A6E" w:rsidR="00B6486B" w:rsidRDefault="00B6486B" w:rsidP="00B803C1">
      <w:pPr>
        <w:jc w:val="center"/>
        <w:rPr>
          <w:rFonts w:ascii="Times New Roman" w:hAnsi="Times New Roman" w:cs="Times New Roman"/>
          <w:color w:val="000000"/>
          <w:sz w:val="28"/>
          <w:szCs w:val="28"/>
          <w:lang w:val="uk-UA"/>
        </w:rPr>
      </w:pPr>
    </w:p>
    <w:p w14:paraId="03528B93" w14:textId="37DD2074" w:rsidR="00B6486B" w:rsidRDefault="00B6486B" w:rsidP="00B803C1">
      <w:pPr>
        <w:jc w:val="center"/>
        <w:rPr>
          <w:rFonts w:ascii="Times New Roman" w:hAnsi="Times New Roman" w:cs="Times New Roman"/>
          <w:color w:val="000000"/>
          <w:sz w:val="28"/>
          <w:szCs w:val="28"/>
          <w:lang w:val="uk-UA"/>
        </w:rPr>
      </w:pPr>
    </w:p>
    <w:p w14:paraId="093807A3" w14:textId="2249D6AD" w:rsidR="002C6FF5" w:rsidRDefault="002C6FF5" w:rsidP="002C6FF5">
      <w:pPr>
        <w:rPr>
          <w:rFonts w:ascii="Times New Roman" w:hAnsi="Times New Roman" w:cs="Times New Roman"/>
          <w:color w:val="000000"/>
          <w:sz w:val="28"/>
          <w:szCs w:val="28"/>
          <w:lang w:val="uk-UA"/>
        </w:rPr>
      </w:pPr>
    </w:p>
    <w:p w14:paraId="722988A6" w14:textId="4ABFA410" w:rsidR="005F1E5E" w:rsidRDefault="00786B3B">
      <w:pPr>
        <w:rPr>
          <w:rFonts w:ascii="Times New Roman" w:hAnsi="Times New Roman" w:cs="Times New Roman"/>
          <w:bCs/>
          <w:sz w:val="28"/>
          <w:lang w:val="uk-UA"/>
        </w:rPr>
      </w:pPr>
      <w:r>
        <w:rPr>
          <w:rFonts w:ascii="Times New Roman" w:hAnsi="Times New Roman" w:cs="Times New Roman"/>
          <w:bCs/>
          <w:noProof/>
          <w:sz w:val="28"/>
          <w:lang w:eastAsia="ru-RU"/>
        </w:rPr>
        <mc:AlternateContent>
          <mc:Choice Requires="wps">
            <w:drawing>
              <wp:anchor distT="0" distB="0" distL="114300" distR="114300" simplePos="0" relativeHeight="251813888" behindDoc="0" locked="0" layoutInCell="1" allowOverlap="1" wp14:anchorId="19DE8486" wp14:editId="2A391D5F">
                <wp:simplePos x="0" y="0"/>
                <wp:positionH relativeFrom="column">
                  <wp:posOffset>177165</wp:posOffset>
                </wp:positionH>
                <wp:positionV relativeFrom="paragraph">
                  <wp:posOffset>1303020</wp:posOffset>
                </wp:positionV>
                <wp:extent cx="971550" cy="796290"/>
                <wp:effectExtent l="0" t="0" r="76200" b="60960"/>
                <wp:wrapNone/>
                <wp:docPr id="179" name="Пряма зі стрілкою 179"/>
                <wp:cNvGraphicFramePr/>
                <a:graphic xmlns:a="http://schemas.openxmlformats.org/drawingml/2006/main">
                  <a:graphicData uri="http://schemas.microsoft.com/office/word/2010/wordprocessingShape">
                    <wps:wsp>
                      <wps:cNvCnPr/>
                      <wps:spPr>
                        <a:xfrm>
                          <a:off x="0" y="0"/>
                          <a:ext cx="971550" cy="796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54139D" id="Пряма зі стрілкою 179" o:spid="_x0000_s1026" type="#_x0000_t32" style="position:absolute;margin-left:13.95pt;margin-top:102.6pt;width:76.5pt;height:6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" strokecolor="#5b9bd5 [3204]" strokeweight=".5pt">
                <v:stroke endarrow="block" joinstyle="miter"/>
              </v:shape>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17984" behindDoc="0" locked="0" layoutInCell="1" allowOverlap="1" wp14:anchorId="6A4B1483" wp14:editId="3CADC2A0">
                <wp:simplePos x="0" y="0"/>
                <wp:positionH relativeFrom="column">
                  <wp:posOffset>177165</wp:posOffset>
                </wp:positionH>
                <wp:positionV relativeFrom="paragraph">
                  <wp:posOffset>1299210</wp:posOffset>
                </wp:positionV>
                <wp:extent cx="933450" cy="2857500"/>
                <wp:effectExtent l="0" t="0" r="76200" b="57150"/>
                <wp:wrapNone/>
                <wp:docPr id="181" name="Пряма зі стрілкою 181"/>
                <wp:cNvGraphicFramePr/>
                <a:graphic xmlns:a="http://schemas.openxmlformats.org/drawingml/2006/main">
                  <a:graphicData uri="http://schemas.microsoft.com/office/word/2010/wordprocessingShape">
                    <wps:wsp>
                      <wps:cNvCnPr/>
                      <wps:spPr>
                        <a:xfrm>
                          <a:off x="0" y="0"/>
                          <a:ext cx="933450" cy="28575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E5A36" id="Пряма зі стрілкою 181" o:spid="_x0000_s1026" type="#_x0000_t32" style="position:absolute;margin-left:13.95pt;margin-top:102.3pt;width:73.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" strokecolor="#5b9bd5" strokeweight=".5pt">
                <v:stroke endarrow="block" joinstyle="miter"/>
              </v:shape>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15936" behindDoc="0" locked="0" layoutInCell="1" allowOverlap="1" wp14:anchorId="0A5A4A7E" wp14:editId="1E63FA9D">
                <wp:simplePos x="0" y="0"/>
                <wp:positionH relativeFrom="column">
                  <wp:posOffset>177165</wp:posOffset>
                </wp:positionH>
                <wp:positionV relativeFrom="paragraph">
                  <wp:posOffset>1299210</wp:posOffset>
                </wp:positionV>
                <wp:extent cx="952500" cy="1714500"/>
                <wp:effectExtent l="0" t="0" r="76200" b="57150"/>
                <wp:wrapNone/>
                <wp:docPr id="180" name="Пряма зі стрілкою 180"/>
                <wp:cNvGraphicFramePr/>
                <a:graphic xmlns:a="http://schemas.openxmlformats.org/drawingml/2006/main">
                  <a:graphicData uri="http://schemas.microsoft.com/office/word/2010/wordprocessingShape">
                    <wps:wsp>
                      <wps:cNvCnPr/>
                      <wps:spPr>
                        <a:xfrm>
                          <a:off x="0" y="0"/>
                          <a:ext cx="952500" cy="17145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54C0EB" id="Пряма зі стрілкою 180" o:spid="_x0000_s1026" type="#_x0000_t32" style="position:absolute;margin-left:13.95pt;margin-top:102.3pt;width:75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" strokecolor="#5b9bd5" strokeweight=".5pt">
                <v:stroke endarrow="block" joinstyle="miter"/>
              </v:shape>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12864" behindDoc="0" locked="0" layoutInCell="1" allowOverlap="1" wp14:anchorId="71D6D323" wp14:editId="0FACF870">
                <wp:simplePos x="0" y="0"/>
                <wp:positionH relativeFrom="column">
                  <wp:posOffset>1111885</wp:posOffset>
                </wp:positionH>
                <wp:positionV relativeFrom="paragraph">
                  <wp:posOffset>3701415</wp:posOffset>
                </wp:positionV>
                <wp:extent cx="4937125" cy="805815"/>
                <wp:effectExtent l="0" t="0" r="15875" b="13335"/>
                <wp:wrapNone/>
                <wp:docPr id="178" name="Прямокутник: округлені кути 178"/>
                <wp:cNvGraphicFramePr/>
                <a:graphic xmlns:a="http://schemas.openxmlformats.org/drawingml/2006/main">
                  <a:graphicData uri="http://schemas.microsoft.com/office/word/2010/wordprocessingShape">
                    <wps:wsp>
                      <wps:cNvSpPr/>
                      <wps:spPr>
                        <a:xfrm>
                          <a:off x="0" y="0"/>
                          <a:ext cx="4937125" cy="805815"/>
                        </a:xfrm>
                        <a:prstGeom prst="roundRect">
                          <a:avLst/>
                        </a:prstGeom>
                        <a:solidFill>
                          <a:sysClr val="window" lastClr="FFFFFF"/>
                        </a:solidFill>
                        <a:ln w="12700" cap="flat" cmpd="sng" algn="ctr">
                          <a:solidFill>
                            <a:srgbClr val="5B9BD5"/>
                          </a:solidFill>
                          <a:prstDash val="solid"/>
                          <a:miter lim="800000"/>
                        </a:ln>
                        <a:effectLst/>
                      </wps:spPr>
                      <wps:txbx>
                        <w:txbxContent>
                          <w:p w14:paraId="7087AA21" w14:textId="5E8AA5E0" w:rsidR="003F786F" w:rsidRPr="00786B3B"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Двічі поспіль такий стимул не може застосовуватися до одного і того ж службовця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6D323" id="Прямокутник: округлені кути 178" o:spid="_x0000_s1102" style="position:absolute;margin-left:87.55pt;margin-top:291.45pt;width:388.75pt;height:6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" fillcolor="window" strokecolor="#5b9bd5" strokeweight="1pt">
                <v:stroke joinstyle="miter"/>
                <v:textbox>
                  <w:txbxContent>
                    <w:p w14:paraId="7087AA21" w14:textId="5E8AA5E0" w:rsidR="003F786F" w:rsidRPr="00786B3B"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Двічі поспіль такий стимул не може застосовуватися до одного і того ж службовця</w:t>
                      </w:r>
                    </w:p>
                  </w:txbxContent>
                </v:textbox>
              </v:roundrect>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08768" behindDoc="0" locked="0" layoutInCell="1" allowOverlap="1" wp14:anchorId="53609E89" wp14:editId="77292005">
                <wp:simplePos x="0" y="0"/>
                <wp:positionH relativeFrom="column">
                  <wp:posOffset>1144270</wp:posOffset>
                </wp:positionH>
                <wp:positionV relativeFrom="paragraph">
                  <wp:posOffset>1645920</wp:posOffset>
                </wp:positionV>
                <wp:extent cx="4937125" cy="805815"/>
                <wp:effectExtent l="0" t="0" r="15875" b="13335"/>
                <wp:wrapNone/>
                <wp:docPr id="176" name="Прямокутник: округлені кути 176"/>
                <wp:cNvGraphicFramePr/>
                <a:graphic xmlns:a="http://schemas.openxmlformats.org/drawingml/2006/main">
                  <a:graphicData uri="http://schemas.microsoft.com/office/word/2010/wordprocessingShape">
                    <wps:wsp>
                      <wps:cNvSpPr/>
                      <wps:spPr>
                        <a:xfrm>
                          <a:off x="0" y="0"/>
                          <a:ext cx="4937125" cy="805815"/>
                        </a:xfrm>
                        <a:prstGeom prst="roundRect">
                          <a:avLst/>
                        </a:prstGeom>
                        <a:solidFill>
                          <a:sysClr val="window" lastClr="FFFFFF"/>
                        </a:solidFill>
                        <a:ln w="12700" cap="flat" cmpd="sng" algn="ctr">
                          <a:solidFill>
                            <a:srgbClr val="5B9BD5"/>
                          </a:solidFill>
                          <a:prstDash val="solid"/>
                          <a:miter lim="800000"/>
                        </a:ln>
                        <a:effectLst/>
                      </wps:spPr>
                      <wps:txbx>
                        <w:txbxContent>
                          <w:p w14:paraId="2275C991" w14:textId="5A9766A8" w:rsidR="003F786F" w:rsidRPr="00786B3B"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Здійснюється на підставі та за дотриманням вимог положень Закону України «Про дипломатичну службу»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09E89" id="Прямокутник: округлені кути 176" o:spid="_x0000_s1103" style="position:absolute;margin-left:90.1pt;margin-top:129.6pt;width:388.75pt;height:6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" fillcolor="window" strokecolor="#5b9bd5" strokeweight="1pt">
                <v:stroke joinstyle="miter"/>
                <v:textbox>
                  <w:txbxContent>
                    <w:p w14:paraId="2275C991" w14:textId="5A9766A8" w:rsidR="003F786F" w:rsidRPr="00786B3B"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Здійснюється на підставі та за дотриманням вимог положень Закону України «Про дипломатичну службу»</w:t>
                      </w:r>
                    </w:p>
                  </w:txbxContent>
                </v:textbox>
              </v:roundrect>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10816" behindDoc="0" locked="0" layoutInCell="1" allowOverlap="1" wp14:anchorId="7A3109DA" wp14:editId="608A48C9">
                <wp:simplePos x="0" y="0"/>
                <wp:positionH relativeFrom="column">
                  <wp:posOffset>1128395</wp:posOffset>
                </wp:positionH>
                <wp:positionV relativeFrom="paragraph">
                  <wp:posOffset>2672715</wp:posOffset>
                </wp:positionV>
                <wp:extent cx="4937125" cy="805815"/>
                <wp:effectExtent l="0" t="0" r="15875" b="13335"/>
                <wp:wrapNone/>
                <wp:docPr id="177" name="Прямокутник: округлені кути 177"/>
                <wp:cNvGraphicFramePr/>
                <a:graphic xmlns:a="http://schemas.openxmlformats.org/drawingml/2006/main">
                  <a:graphicData uri="http://schemas.microsoft.com/office/word/2010/wordprocessingShape">
                    <wps:wsp>
                      <wps:cNvSpPr/>
                      <wps:spPr>
                        <a:xfrm>
                          <a:off x="0" y="0"/>
                          <a:ext cx="4937125" cy="805815"/>
                        </a:xfrm>
                        <a:prstGeom prst="roundRect">
                          <a:avLst/>
                        </a:prstGeom>
                        <a:solidFill>
                          <a:sysClr val="window" lastClr="FFFFFF"/>
                        </a:solidFill>
                        <a:ln w="12700" cap="flat" cmpd="sng" algn="ctr">
                          <a:solidFill>
                            <a:srgbClr val="5B9BD5"/>
                          </a:solidFill>
                          <a:prstDash val="solid"/>
                          <a:miter lim="800000"/>
                        </a:ln>
                        <a:effectLst/>
                      </wps:spPr>
                      <wps:txbx>
                        <w:txbxContent>
                          <w:p w14:paraId="702756FF" w14:textId="49CDA033" w:rsidR="003F786F" w:rsidRPr="00786B3B"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Застосовується до службовців лише у випадку, якщо він має особливі заслуги та успішно виконує покладені на нього особливо важливі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109DA" id="Прямокутник: округлені кути 177" o:spid="_x0000_s1104" style="position:absolute;margin-left:88.85pt;margin-top:210.45pt;width:388.75pt;height:63.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" fillcolor="window" strokecolor="#5b9bd5" strokeweight="1pt">
                <v:stroke joinstyle="miter"/>
                <v:textbox>
                  <w:txbxContent>
                    <w:p w14:paraId="702756FF" w14:textId="49CDA033" w:rsidR="003F786F" w:rsidRPr="00786B3B"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Застосовується до службовців лише у випадку, якщо він має особливі заслуги та успішно виконує покладені на нього особливо важливі завдання</w:t>
                      </w:r>
                    </w:p>
                  </w:txbxContent>
                </v:textbox>
              </v:roundrect>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06720" behindDoc="0" locked="0" layoutInCell="1" allowOverlap="1" wp14:anchorId="06C6BDD1" wp14:editId="5AA7D5EE">
                <wp:simplePos x="0" y="0"/>
                <wp:positionH relativeFrom="column">
                  <wp:posOffset>5715</wp:posOffset>
                </wp:positionH>
                <wp:positionV relativeFrom="paragraph">
                  <wp:posOffset>493395</wp:posOffset>
                </wp:positionV>
                <wp:extent cx="6071235" cy="805815"/>
                <wp:effectExtent l="0" t="0" r="24765" b="13335"/>
                <wp:wrapNone/>
                <wp:docPr id="175" name="Прямокутник: округлені кути 175"/>
                <wp:cNvGraphicFramePr/>
                <a:graphic xmlns:a="http://schemas.openxmlformats.org/drawingml/2006/main">
                  <a:graphicData uri="http://schemas.microsoft.com/office/word/2010/wordprocessingShape">
                    <wps:wsp>
                      <wps:cNvSpPr/>
                      <wps:spPr>
                        <a:xfrm>
                          <a:off x="0" y="0"/>
                          <a:ext cx="6071235" cy="8058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ECE47DD" w14:textId="51A71F8B" w:rsidR="003F786F" w:rsidRPr="00786B3B" w:rsidRDefault="003F786F" w:rsidP="00786B3B">
                            <w:pPr>
                              <w:jc w:val="center"/>
                              <w:rPr>
                                <w:rFonts w:ascii="Times New Roman" w:hAnsi="Times New Roman" w:cs="Times New Roman"/>
                                <w:sz w:val="28"/>
                                <w:szCs w:val="28"/>
                                <w:lang w:val="uk-UA"/>
                              </w:rPr>
                            </w:pPr>
                            <w:r w:rsidRPr="00786B3B">
                              <w:rPr>
                                <w:rFonts w:ascii="Times New Roman" w:hAnsi="Times New Roman" w:cs="Times New Roman"/>
                                <w:sz w:val="28"/>
                                <w:szCs w:val="28"/>
                                <w:lang w:val="uk-UA"/>
                              </w:rPr>
                              <w:t>Особливості дострокового присвоєння дипломатичному службовцю чергового дипломатичного рангу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6BDD1" id="Прямокутник: округлені кути 175" o:spid="_x0000_s1105" style="position:absolute;margin-left:.45pt;margin-top:38.85pt;width:478.05pt;height:6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" fillcolor="white [3201]" strokecolor="#5b9bd5 [3204]" strokeweight="1pt">
                <v:stroke joinstyle="miter"/>
                <v:textbox>
                  <w:txbxContent>
                    <w:p w14:paraId="4ECE47DD" w14:textId="51A71F8B" w:rsidR="003F786F" w:rsidRPr="00786B3B" w:rsidRDefault="003F786F" w:rsidP="00786B3B">
                      <w:pPr>
                        <w:jc w:val="center"/>
                        <w:rPr>
                          <w:rFonts w:ascii="Times New Roman" w:hAnsi="Times New Roman" w:cs="Times New Roman"/>
                          <w:sz w:val="28"/>
                          <w:szCs w:val="28"/>
                          <w:lang w:val="uk-UA"/>
                        </w:rPr>
                      </w:pPr>
                      <w:r w:rsidRPr="00786B3B">
                        <w:rPr>
                          <w:rFonts w:ascii="Times New Roman" w:hAnsi="Times New Roman" w:cs="Times New Roman"/>
                          <w:sz w:val="28"/>
                          <w:szCs w:val="28"/>
                          <w:lang w:val="uk-UA"/>
                        </w:rPr>
                        <w:t>Особливості дострокового присвоєння дипломатичному службовцю чергового дипломатичного рангу</w:t>
                      </w:r>
                    </w:p>
                  </w:txbxContent>
                </v:textbox>
              </v:roundrect>
            </w:pict>
          </mc:Fallback>
        </mc:AlternateContent>
      </w:r>
      <w:r w:rsidR="005F1E5E">
        <w:rPr>
          <w:rFonts w:ascii="Times New Roman" w:hAnsi="Times New Roman" w:cs="Times New Roman"/>
          <w:bCs/>
          <w:sz w:val="28"/>
          <w:lang w:val="uk-UA"/>
        </w:rPr>
        <w:br w:type="page"/>
      </w:r>
    </w:p>
    <w:p w14:paraId="1011B3B0" w14:textId="41624623" w:rsidR="002C6FF5" w:rsidRPr="002C6FF5" w:rsidRDefault="002C6FF5" w:rsidP="002C6FF5">
      <w:pPr>
        <w:spacing w:after="0" w:line="360" w:lineRule="auto"/>
        <w:jc w:val="center"/>
        <w:rPr>
          <w:rFonts w:ascii="Times New Roman" w:hAnsi="Times New Roman" w:cs="Times New Roman"/>
          <w:bCs/>
          <w:sz w:val="28"/>
          <w:lang w:val="uk-UA"/>
        </w:rPr>
      </w:pPr>
      <w:r w:rsidRPr="002C6FF5">
        <w:rPr>
          <w:rFonts w:ascii="Times New Roman" w:hAnsi="Times New Roman" w:cs="Times New Roman"/>
          <w:bCs/>
          <w:sz w:val="28"/>
          <w:lang w:val="uk-UA"/>
        </w:rPr>
        <w:lastRenderedPageBreak/>
        <w:t xml:space="preserve">Співвідношення дипломатичних рангів і рангів державної служби </w:t>
      </w:r>
    </w:p>
    <w:p w14:paraId="12272F19" w14:textId="77777777" w:rsidR="002C6FF5" w:rsidRPr="00CC2DC2" w:rsidRDefault="002C6FF5" w:rsidP="002C6FF5">
      <w:pPr>
        <w:spacing w:after="0" w:line="360" w:lineRule="auto"/>
        <w:jc w:val="center"/>
        <w:rPr>
          <w:rFonts w:ascii="Times New Roman" w:hAnsi="Times New Roman" w:cs="Times New Roman"/>
          <w:color w:val="333333"/>
          <w:sz w:val="28"/>
          <w:szCs w:val="28"/>
          <w:lang w:val="uk-UA"/>
        </w:rPr>
      </w:pPr>
      <w:r>
        <w:rPr>
          <w:rFonts w:ascii="Times New Roman" w:hAnsi="Times New Roman" w:cs="Times New Roman"/>
          <w:bCs/>
          <w:sz w:val="28"/>
          <w:lang w:val="uk-UA"/>
        </w:rPr>
        <w:t>(</w:t>
      </w:r>
      <w:r w:rsidRPr="003C3845">
        <w:rPr>
          <w:rFonts w:ascii="Times New Roman" w:hAnsi="Times New Roman" w:cs="Times New Roman"/>
          <w:bCs/>
          <w:sz w:val="28"/>
          <w:szCs w:val="28"/>
          <w:lang w:val="uk-UA"/>
        </w:rPr>
        <w:t>згідно</w:t>
      </w:r>
      <w:r>
        <w:rPr>
          <w:rFonts w:ascii="Times New Roman" w:hAnsi="Times New Roman" w:cs="Times New Roman"/>
          <w:bCs/>
          <w:sz w:val="28"/>
          <w:szCs w:val="28"/>
          <w:lang w:val="uk-UA"/>
        </w:rPr>
        <w:t xml:space="preserve"> з</w:t>
      </w:r>
      <w:r w:rsidRPr="003C3845">
        <w:rPr>
          <w:rFonts w:ascii="Times New Roman" w:hAnsi="Times New Roman" w:cs="Times New Roman"/>
          <w:bCs/>
          <w:sz w:val="28"/>
          <w:szCs w:val="28"/>
          <w:lang w:val="uk-UA"/>
        </w:rPr>
        <w:t xml:space="preserve"> постанов</w:t>
      </w:r>
      <w:r>
        <w:rPr>
          <w:rFonts w:ascii="Times New Roman" w:hAnsi="Times New Roman" w:cs="Times New Roman"/>
          <w:bCs/>
          <w:sz w:val="28"/>
          <w:szCs w:val="28"/>
          <w:lang w:val="uk-UA"/>
        </w:rPr>
        <w:t>ою</w:t>
      </w:r>
      <w:r w:rsidRPr="003C3845">
        <w:rPr>
          <w:rFonts w:ascii="Times New Roman" w:hAnsi="Times New Roman" w:cs="Times New Roman"/>
          <w:bCs/>
          <w:sz w:val="28"/>
          <w:szCs w:val="28"/>
          <w:lang w:val="uk-UA"/>
        </w:rPr>
        <w:t xml:space="preserve"> </w:t>
      </w:r>
      <w:r w:rsidRPr="003C3845">
        <w:rPr>
          <w:rFonts w:ascii="Times New Roman" w:hAnsi="Times New Roman" w:cs="Times New Roman"/>
          <w:color w:val="333333"/>
          <w:sz w:val="28"/>
          <w:szCs w:val="28"/>
          <w:shd w:val="clear" w:color="auto" w:fill="FFFFFF"/>
          <w:lang w:val="uk-UA"/>
        </w:rPr>
        <w:t>Кабінету Міністрів України</w:t>
      </w:r>
      <w:r>
        <w:rPr>
          <w:rFonts w:ascii="Times New Roman" w:hAnsi="Times New Roman" w:cs="Times New Roman"/>
          <w:color w:val="333333"/>
          <w:sz w:val="28"/>
          <w:szCs w:val="28"/>
          <w:lang w:val="uk-UA"/>
        </w:rPr>
        <w:t xml:space="preserve"> </w:t>
      </w:r>
      <w:r w:rsidRPr="003C3845">
        <w:rPr>
          <w:rFonts w:ascii="Times New Roman" w:hAnsi="Times New Roman" w:cs="Times New Roman"/>
          <w:color w:val="333333"/>
          <w:sz w:val="28"/>
          <w:szCs w:val="28"/>
          <w:shd w:val="clear" w:color="auto" w:fill="FFFFFF"/>
          <w:lang w:val="uk-UA"/>
        </w:rPr>
        <w:t>від 20 квітня 2016 р. № 306)</w:t>
      </w:r>
    </w:p>
    <w:tbl>
      <w:tblPr>
        <w:tblpPr w:leftFromText="180" w:rightFromText="180" w:vertAnchor="text" w:horzAnchor="margin" w:tblpY="332"/>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46"/>
        <w:gridCol w:w="2482"/>
      </w:tblGrid>
      <w:tr w:rsidR="002C6FF5" w:rsidRPr="0001299B" w14:paraId="21355C4C" w14:textId="77777777" w:rsidTr="005F1E5E">
        <w:trPr>
          <w:trHeight w:val="15"/>
        </w:trPr>
        <w:tc>
          <w:tcPr>
            <w:tcW w:w="3711" w:type="pct"/>
            <w:tcBorders>
              <w:top w:val="single" w:sz="6" w:space="0" w:color="000000"/>
              <w:left w:val="single" w:sz="4" w:space="0" w:color="auto"/>
              <w:bottom w:val="single" w:sz="6" w:space="0" w:color="000000"/>
              <w:right w:val="single" w:sz="4" w:space="0" w:color="auto"/>
            </w:tcBorders>
            <w:shd w:val="clear" w:color="auto" w:fill="FFFFFF"/>
            <w:hideMark/>
          </w:tcPr>
          <w:p w14:paraId="3A0E211D" w14:textId="77777777" w:rsidR="002C6FF5" w:rsidRPr="002C6FF5" w:rsidRDefault="002C6FF5" w:rsidP="002C6FF5">
            <w:pPr>
              <w:spacing w:after="0" w:line="360" w:lineRule="auto"/>
              <w:contextualSpacing/>
              <w:jc w:val="center"/>
              <w:rPr>
                <w:rFonts w:ascii="Times New Roman" w:eastAsia="Times New Roman" w:hAnsi="Times New Roman" w:cs="Times New Roman"/>
                <w:bCs/>
                <w:color w:val="000000"/>
                <w:sz w:val="28"/>
                <w:szCs w:val="24"/>
                <w:lang w:val="uk-UA"/>
              </w:rPr>
            </w:pPr>
            <w:r w:rsidRPr="002C6FF5">
              <w:rPr>
                <w:rFonts w:ascii="Times New Roman" w:eastAsia="Times New Roman" w:hAnsi="Times New Roman" w:cs="Times New Roman"/>
                <w:bCs/>
                <w:color w:val="000000"/>
                <w:sz w:val="28"/>
                <w:szCs w:val="24"/>
                <w:lang w:val="uk-UA"/>
              </w:rPr>
              <w:t>Дипломатичний ранг</w:t>
            </w:r>
          </w:p>
        </w:tc>
        <w:tc>
          <w:tcPr>
            <w:tcW w:w="1289" w:type="pct"/>
            <w:tcBorders>
              <w:top w:val="single" w:sz="6" w:space="0" w:color="000000"/>
              <w:left w:val="single" w:sz="4" w:space="0" w:color="auto"/>
              <w:bottom w:val="single" w:sz="6" w:space="0" w:color="000000"/>
              <w:right w:val="single" w:sz="4" w:space="0" w:color="auto"/>
            </w:tcBorders>
            <w:shd w:val="clear" w:color="auto" w:fill="FFFFFF"/>
            <w:hideMark/>
          </w:tcPr>
          <w:p w14:paraId="4B1935E5" w14:textId="77777777" w:rsidR="002C6FF5" w:rsidRPr="002C6FF5" w:rsidRDefault="002C6FF5" w:rsidP="002C6FF5">
            <w:pPr>
              <w:spacing w:after="0" w:line="360" w:lineRule="auto"/>
              <w:contextualSpacing/>
              <w:jc w:val="center"/>
              <w:rPr>
                <w:rFonts w:ascii="Times New Roman" w:eastAsia="Times New Roman" w:hAnsi="Times New Roman" w:cs="Times New Roman"/>
                <w:bCs/>
                <w:color w:val="000000"/>
                <w:sz w:val="28"/>
                <w:szCs w:val="24"/>
                <w:lang w:val="uk-UA"/>
              </w:rPr>
            </w:pPr>
            <w:r w:rsidRPr="002C6FF5">
              <w:rPr>
                <w:rFonts w:ascii="Times New Roman" w:eastAsia="Times New Roman" w:hAnsi="Times New Roman" w:cs="Times New Roman"/>
                <w:bCs/>
                <w:color w:val="000000"/>
                <w:sz w:val="28"/>
                <w:szCs w:val="24"/>
                <w:lang w:val="uk-UA"/>
              </w:rPr>
              <w:t>Ранг державного службовця</w:t>
            </w:r>
          </w:p>
        </w:tc>
      </w:tr>
      <w:tr w:rsidR="002C6FF5" w:rsidRPr="0001299B" w14:paraId="6E9CCD2C" w14:textId="77777777" w:rsidTr="005F1E5E">
        <w:trPr>
          <w:trHeight w:val="15"/>
        </w:trPr>
        <w:tc>
          <w:tcPr>
            <w:tcW w:w="3711" w:type="pct"/>
            <w:tcBorders>
              <w:top w:val="single" w:sz="6" w:space="0" w:color="000000"/>
              <w:left w:val="single" w:sz="4" w:space="0" w:color="auto"/>
              <w:bottom w:val="single" w:sz="4" w:space="0" w:color="auto"/>
              <w:right w:val="single" w:sz="4" w:space="0" w:color="auto"/>
            </w:tcBorders>
            <w:shd w:val="clear" w:color="auto" w:fill="FFFFFF"/>
            <w:hideMark/>
          </w:tcPr>
          <w:p w14:paraId="17229BBD"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Надзвичайний і Повноважний Посол</w:t>
            </w:r>
          </w:p>
        </w:tc>
        <w:tc>
          <w:tcPr>
            <w:tcW w:w="1289" w:type="pct"/>
            <w:tcBorders>
              <w:top w:val="single" w:sz="6" w:space="0" w:color="000000"/>
              <w:left w:val="single" w:sz="4" w:space="0" w:color="auto"/>
              <w:bottom w:val="single" w:sz="4" w:space="0" w:color="auto"/>
              <w:right w:val="single" w:sz="4" w:space="0" w:color="auto"/>
            </w:tcBorders>
            <w:shd w:val="clear" w:color="auto" w:fill="FFFFFF"/>
            <w:hideMark/>
          </w:tcPr>
          <w:p w14:paraId="25BD6A1E"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1</w:t>
            </w:r>
          </w:p>
        </w:tc>
      </w:tr>
      <w:tr w:rsidR="002C6FF5" w:rsidRPr="0001299B" w14:paraId="5AF65476"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10780DBE"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Надзвичайний і Повноважний Посланник першого класу</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68B3F622"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2</w:t>
            </w:r>
          </w:p>
        </w:tc>
      </w:tr>
      <w:tr w:rsidR="002C6FF5" w:rsidRPr="0001299B" w14:paraId="2C03F01E"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3713121A"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Надзвичайний і Повноважний Посланник другого класу</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71AA441D"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3</w:t>
            </w:r>
          </w:p>
        </w:tc>
      </w:tr>
      <w:tr w:rsidR="002C6FF5" w:rsidRPr="0001299B" w14:paraId="3A62DFBA"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2E1F71D0"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Радник першого класу</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075DF3E9"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4</w:t>
            </w:r>
          </w:p>
        </w:tc>
      </w:tr>
      <w:tr w:rsidR="002C6FF5" w:rsidRPr="0001299B" w14:paraId="1C325EAF" w14:textId="77777777" w:rsidTr="005F1E5E">
        <w:trPr>
          <w:trHeight w:val="285"/>
        </w:trPr>
        <w:tc>
          <w:tcPr>
            <w:tcW w:w="3711" w:type="pct"/>
            <w:tcBorders>
              <w:top w:val="single" w:sz="4" w:space="0" w:color="auto"/>
              <w:left w:val="single" w:sz="4" w:space="0" w:color="auto"/>
              <w:right w:val="single" w:sz="4" w:space="0" w:color="auto"/>
            </w:tcBorders>
            <w:shd w:val="clear" w:color="auto" w:fill="FFFFFF"/>
            <w:hideMark/>
          </w:tcPr>
          <w:p w14:paraId="7E2DB13E"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Радник другого класу</w:t>
            </w:r>
          </w:p>
        </w:tc>
        <w:tc>
          <w:tcPr>
            <w:tcW w:w="1289" w:type="pct"/>
            <w:tcBorders>
              <w:top w:val="single" w:sz="4" w:space="0" w:color="auto"/>
              <w:left w:val="single" w:sz="4" w:space="0" w:color="auto"/>
              <w:right w:val="single" w:sz="4" w:space="0" w:color="auto"/>
            </w:tcBorders>
            <w:shd w:val="clear" w:color="auto" w:fill="FFFFFF"/>
            <w:hideMark/>
          </w:tcPr>
          <w:p w14:paraId="39F58D16"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5</w:t>
            </w:r>
          </w:p>
        </w:tc>
      </w:tr>
      <w:tr w:rsidR="002C6FF5" w:rsidRPr="0001299B" w14:paraId="5C35DD5A"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5367234F"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Перший секретар (перший секретар першого класу, перший секретар другого класу)</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36C26F55"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6</w:t>
            </w:r>
          </w:p>
        </w:tc>
      </w:tr>
      <w:tr w:rsidR="002C6FF5" w:rsidRPr="0001299B" w14:paraId="644ADABC"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1979BEDB"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Перший секретар другого класу</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6E9BA661"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6</w:t>
            </w:r>
          </w:p>
        </w:tc>
      </w:tr>
      <w:tr w:rsidR="002C6FF5" w:rsidRPr="0001299B" w14:paraId="217AEB9F"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26B6561C"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Другий секретар (другий секретар першого класу, другий секретар другого класу)</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3C1234A8"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7</w:t>
            </w:r>
          </w:p>
        </w:tc>
      </w:tr>
      <w:tr w:rsidR="002C6FF5" w:rsidRPr="0001299B" w14:paraId="2FDA2BFC"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03ADFD65"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Другий секретар другого класу</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44DEBBDF"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7</w:t>
            </w:r>
          </w:p>
        </w:tc>
      </w:tr>
      <w:tr w:rsidR="002C6FF5" w:rsidRPr="0001299B" w14:paraId="5853A991"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5FD63172"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Третій секретар</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3733C685"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8</w:t>
            </w:r>
          </w:p>
        </w:tc>
      </w:tr>
      <w:tr w:rsidR="002C6FF5" w:rsidRPr="0001299B" w14:paraId="4F026851" w14:textId="77777777" w:rsidTr="005F1E5E">
        <w:trPr>
          <w:trHeight w:val="15"/>
        </w:trPr>
        <w:tc>
          <w:tcPr>
            <w:tcW w:w="3711" w:type="pct"/>
            <w:tcBorders>
              <w:top w:val="single" w:sz="4" w:space="0" w:color="auto"/>
              <w:left w:val="single" w:sz="4" w:space="0" w:color="auto"/>
              <w:bottom w:val="single" w:sz="4" w:space="0" w:color="auto"/>
              <w:right w:val="single" w:sz="4" w:space="0" w:color="auto"/>
            </w:tcBorders>
            <w:shd w:val="clear" w:color="auto" w:fill="FFFFFF"/>
            <w:hideMark/>
          </w:tcPr>
          <w:p w14:paraId="1C9D03EF" w14:textId="77777777" w:rsidR="002C6FF5" w:rsidRPr="0001299B" w:rsidRDefault="002C6FF5" w:rsidP="002C6FF5">
            <w:pPr>
              <w:spacing w:after="0" w:line="360" w:lineRule="auto"/>
              <w:contextualSpacing/>
              <w:rPr>
                <w:rFonts w:ascii="Times New Roman" w:eastAsia="Times New Roman" w:hAnsi="Times New Roman" w:cs="Times New Roman"/>
                <w:color w:val="000000"/>
                <w:sz w:val="28"/>
                <w:szCs w:val="24"/>
                <w:lang w:val="uk-UA"/>
              </w:rPr>
            </w:pPr>
            <w:r w:rsidRPr="0001299B">
              <w:rPr>
                <w:rFonts w:ascii="Times New Roman" w:eastAsia="Times New Roman" w:hAnsi="Times New Roman" w:cs="Times New Roman"/>
                <w:color w:val="000000"/>
                <w:sz w:val="28"/>
                <w:szCs w:val="24"/>
                <w:lang w:val="uk-UA"/>
              </w:rPr>
              <w:t>Аташе</w:t>
            </w:r>
          </w:p>
        </w:tc>
        <w:tc>
          <w:tcPr>
            <w:tcW w:w="1289" w:type="pct"/>
            <w:tcBorders>
              <w:top w:val="single" w:sz="4" w:space="0" w:color="auto"/>
              <w:left w:val="single" w:sz="4" w:space="0" w:color="auto"/>
              <w:bottom w:val="single" w:sz="4" w:space="0" w:color="auto"/>
              <w:right w:val="single" w:sz="4" w:space="0" w:color="auto"/>
            </w:tcBorders>
            <w:shd w:val="clear" w:color="auto" w:fill="FFFFFF"/>
            <w:hideMark/>
          </w:tcPr>
          <w:p w14:paraId="4EAC9CA6" w14:textId="77777777" w:rsidR="002C6FF5" w:rsidRPr="0001299B" w:rsidRDefault="002C6FF5" w:rsidP="002C6FF5">
            <w:pPr>
              <w:spacing w:after="0" w:line="360" w:lineRule="auto"/>
              <w:contextualSpacing/>
              <w:jc w:val="center"/>
              <w:rPr>
                <w:rFonts w:ascii="Times New Roman" w:eastAsia="Times New Roman" w:hAnsi="Times New Roman" w:cs="Times New Roman"/>
                <w:color w:val="000000"/>
                <w:sz w:val="28"/>
                <w:szCs w:val="24"/>
                <w:lang w:val="uk-UA"/>
              </w:rPr>
            </w:pPr>
            <w:r>
              <w:rPr>
                <w:rFonts w:ascii="Times New Roman" w:eastAsia="Times New Roman" w:hAnsi="Times New Roman" w:cs="Times New Roman"/>
                <w:color w:val="000000"/>
                <w:sz w:val="28"/>
                <w:szCs w:val="24"/>
                <w:lang w:val="uk-UA"/>
              </w:rPr>
              <w:t>9</w:t>
            </w:r>
          </w:p>
        </w:tc>
      </w:tr>
    </w:tbl>
    <w:p w14:paraId="0938B740" w14:textId="1C292197" w:rsidR="00B6486B" w:rsidRDefault="00B6486B" w:rsidP="00B803C1">
      <w:pPr>
        <w:jc w:val="center"/>
        <w:rPr>
          <w:rFonts w:ascii="Times New Roman" w:hAnsi="Times New Roman" w:cs="Times New Roman"/>
          <w:color w:val="000000"/>
          <w:sz w:val="28"/>
          <w:szCs w:val="28"/>
          <w:lang w:val="uk-UA"/>
        </w:rPr>
      </w:pPr>
    </w:p>
    <w:p w14:paraId="66536894" w14:textId="6A840AAC" w:rsidR="00B6486B" w:rsidRDefault="00786B3B" w:rsidP="00B803C1">
      <w:pPr>
        <w:jc w:val="center"/>
        <w:rPr>
          <w:rFonts w:ascii="Times New Roman" w:hAnsi="Times New Roman" w:cs="Times New Roman"/>
          <w:color w:val="000000"/>
          <w:sz w:val="28"/>
          <w:szCs w:val="28"/>
          <w:lang w:val="uk-UA"/>
        </w:rPr>
      </w:pPr>
      <w:r>
        <w:rPr>
          <w:rFonts w:ascii="Times New Roman" w:hAnsi="Times New Roman" w:cs="Times New Roman"/>
          <w:bCs/>
          <w:noProof/>
          <w:sz w:val="28"/>
          <w:lang w:eastAsia="ru-RU"/>
        </w:rPr>
        <mc:AlternateContent>
          <mc:Choice Requires="wps">
            <w:drawing>
              <wp:anchor distT="0" distB="0" distL="114300" distR="114300" simplePos="0" relativeHeight="251820032" behindDoc="0" locked="0" layoutInCell="1" allowOverlap="1" wp14:anchorId="1423B60B" wp14:editId="44D2BE21">
                <wp:simplePos x="0" y="0"/>
                <wp:positionH relativeFrom="column">
                  <wp:posOffset>-3810</wp:posOffset>
                </wp:positionH>
                <wp:positionV relativeFrom="paragraph">
                  <wp:posOffset>5131435</wp:posOffset>
                </wp:positionV>
                <wp:extent cx="6071235" cy="948690"/>
                <wp:effectExtent l="0" t="0" r="24765" b="22860"/>
                <wp:wrapNone/>
                <wp:docPr id="183" name="Прямокутник: округлені кути 183"/>
                <wp:cNvGraphicFramePr/>
                <a:graphic xmlns:a="http://schemas.openxmlformats.org/drawingml/2006/main">
                  <a:graphicData uri="http://schemas.microsoft.com/office/word/2010/wordprocessingShape">
                    <wps:wsp>
                      <wps:cNvSpPr/>
                      <wps:spPr>
                        <a:xfrm>
                          <a:off x="0" y="0"/>
                          <a:ext cx="6071235" cy="948690"/>
                        </a:xfrm>
                        <a:prstGeom prst="roundRect">
                          <a:avLst/>
                        </a:prstGeom>
                        <a:solidFill>
                          <a:sysClr val="window" lastClr="FFFFFF"/>
                        </a:solidFill>
                        <a:ln w="12700" cap="flat" cmpd="sng" algn="ctr">
                          <a:solidFill>
                            <a:srgbClr val="5B9BD5"/>
                          </a:solidFill>
                          <a:prstDash val="solid"/>
                          <a:miter lim="800000"/>
                        </a:ln>
                        <a:effectLst/>
                      </wps:spPr>
                      <wps:txbx>
                        <w:txbxContent>
                          <w:p w14:paraId="624A7D75" w14:textId="77777777" w:rsidR="003F786F"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Стимул у вигляді </w:t>
                            </w:r>
                            <w:r w:rsidRPr="00786B3B">
                              <w:rPr>
                                <w:rFonts w:ascii="Times New Roman" w:hAnsi="Times New Roman" w:cs="Times New Roman"/>
                                <w:sz w:val="28"/>
                                <w:szCs w:val="28"/>
                                <w:lang w:val="uk-UA"/>
                              </w:rPr>
                              <w:t>дострокового присвоєння дипломатичному службовцю чергового дипломатичного рангу</w:t>
                            </w:r>
                            <w:r>
                              <w:rPr>
                                <w:rFonts w:ascii="Times New Roman" w:hAnsi="Times New Roman" w:cs="Times New Roman"/>
                                <w:sz w:val="28"/>
                                <w:szCs w:val="28"/>
                                <w:lang w:val="uk-UA"/>
                              </w:rPr>
                              <w:t xml:space="preserve"> має особливість: їх види побудовані ієрархічно за вертикаллю – від найменшого до найбільшого.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3B60B" id="Прямокутник: округлені кути 183" o:spid="_x0000_s1106" style="position:absolute;left:0;text-align:left;margin-left:-.3pt;margin-top:404.05pt;width:478.05pt;height:74.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" fillcolor="window" strokecolor="#5b9bd5" strokeweight="1pt">
                <v:stroke joinstyle="miter"/>
                <v:textbox>
                  <w:txbxContent>
                    <w:p w14:paraId="624A7D75" w14:textId="77777777" w:rsidR="003F786F" w:rsidRDefault="003F786F" w:rsidP="00786B3B">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Стимул у вигляді </w:t>
                      </w:r>
                      <w:r w:rsidRPr="00786B3B">
                        <w:rPr>
                          <w:rFonts w:ascii="Times New Roman" w:hAnsi="Times New Roman" w:cs="Times New Roman"/>
                          <w:sz w:val="28"/>
                          <w:szCs w:val="28"/>
                          <w:lang w:val="uk-UA"/>
                        </w:rPr>
                        <w:t>дострокового присвоєння дипломатичному службовцю чергового дипломатичного рангу</w:t>
                      </w:r>
                      <w:r>
                        <w:rPr>
                          <w:rFonts w:ascii="Times New Roman" w:hAnsi="Times New Roman" w:cs="Times New Roman"/>
                          <w:sz w:val="28"/>
                          <w:szCs w:val="28"/>
                          <w:lang w:val="uk-UA"/>
                        </w:rPr>
                        <w:t xml:space="preserve"> має особливість: їх види побудовані ієрархічно за вертикаллю – від найменшого до найбільшого. </w:t>
                      </w:r>
                    </w:p>
                  </w:txbxContent>
                </v:textbox>
              </v:roundrect>
            </w:pict>
          </mc:Fallback>
        </mc:AlternateContent>
      </w:r>
    </w:p>
    <w:p w14:paraId="2E9F0E4C" w14:textId="7B57988B" w:rsidR="00B6486B" w:rsidRDefault="00B6486B" w:rsidP="00B803C1">
      <w:pPr>
        <w:jc w:val="center"/>
        <w:rPr>
          <w:rFonts w:ascii="Times New Roman" w:hAnsi="Times New Roman" w:cs="Times New Roman"/>
          <w:color w:val="000000"/>
          <w:sz w:val="28"/>
          <w:szCs w:val="28"/>
          <w:lang w:val="uk-UA"/>
        </w:rPr>
      </w:pPr>
    </w:p>
    <w:p w14:paraId="06F2CBCA" w14:textId="7DF1F565" w:rsidR="00B6486B" w:rsidRDefault="00B6486B" w:rsidP="00B803C1">
      <w:pPr>
        <w:jc w:val="center"/>
        <w:rPr>
          <w:rFonts w:ascii="Times New Roman" w:hAnsi="Times New Roman" w:cs="Times New Roman"/>
          <w:color w:val="000000"/>
          <w:sz w:val="28"/>
          <w:szCs w:val="28"/>
          <w:lang w:val="uk-UA"/>
        </w:rPr>
      </w:pPr>
    </w:p>
    <w:p w14:paraId="02E6B270" w14:textId="2CA16EB3" w:rsidR="00B6486B" w:rsidRDefault="00B6486B" w:rsidP="00B803C1">
      <w:pPr>
        <w:jc w:val="center"/>
        <w:rPr>
          <w:rFonts w:ascii="Times New Roman" w:hAnsi="Times New Roman" w:cs="Times New Roman"/>
          <w:color w:val="000000"/>
          <w:sz w:val="28"/>
          <w:szCs w:val="28"/>
          <w:lang w:val="uk-UA"/>
        </w:rPr>
      </w:pPr>
    </w:p>
    <w:p w14:paraId="38C32D34" w14:textId="04DA8C22" w:rsidR="00B6486B" w:rsidRDefault="00B61FC3" w:rsidP="00B803C1">
      <w:pPr>
        <w:jc w:val="center"/>
        <w:rPr>
          <w:rFonts w:ascii="Times New Roman" w:hAnsi="Times New Roman" w:cs="Times New Roman"/>
          <w:color w:val="000000"/>
          <w:sz w:val="28"/>
          <w:szCs w:val="28"/>
          <w:lang w:val="uk-UA"/>
        </w:rPr>
      </w:pPr>
      <w:r>
        <w:rPr>
          <w:rFonts w:ascii="Times New Roman" w:hAnsi="Times New Roman" w:cs="Times New Roman"/>
          <w:bCs/>
          <w:noProof/>
          <w:sz w:val="28"/>
          <w:lang w:eastAsia="ru-RU"/>
        </w:rPr>
        <mc:AlternateContent>
          <mc:Choice Requires="wps">
            <w:drawing>
              <wp:anchor distT="0" distB="0" distL="114300" distR="114300" simplePos="0" relativeHeight="251822080" behindDoc="0" locked="0" layoutInCell="1" allowOverlap="1" wp14:anchorId="0E12DB07" wp14:editId="5748718D">
                <wp:simplePos x="0" y="0"/>
                <wp:positionH relativeFrom="column">
                  <wp:posOffset>0</wp:posOffset>
                </wp:positionH>
                <wp:positionV relativeFrom="paragraph">
                  <wp:posOffset>213360</wp:posOffset>
                </wp:positionV>
                <wp:extent cx="6071235" cy="805815"/>
                <wp:effectExtent l="0" t="0" r="24765" b="13335"/>
                <wp:wrapNone/>
                <wp:docPr id="184" name="Прямокутник: округлені кути 184"/>
                <wp:cNvGraphicFramePr/>
                <a:graphic xmlns:a="http://schemas.openxmlformats.org/drawingml/2006/main">
                  <a:graphicData uri="http://schemas.microsoft.com/office/word/2010/wordprocessingShape">
                    <wps:wsp>
                      <wps:cNvSpPr/>
                      <wps:spPr>
                        <a:xfrm>
                          <a:off x="0" y="0"/>
                          <a:ext cx="6071235" cy="805815"/>
                        </a:xfrm>
                        <a:prstGeom prst="roundRect">
                          <a:avLst/>
                        </a:prstGeom>
                        <a:solidFill>
                          <a:sysClr val="window" lastClr="FFFFFF"/>
                        </a:solidFill>
                        <a:ln w="12700" cap="flat" cmpd="sng" algn="ctr">
                          <a:solidFill>
                            <a:srgbClr val="5B9BD5"/>
                          </a:solidFill>
                          <a:prstDash val="solid"/>
                          <a:miter lim="800000"/>
                        </a:ln>
                        <a:effectLst/>
                      </wps:spPr>
                      <wps:txbx>
                        <w:txbxContent>
                          <w:p w14:paraId="694A090F" w14:textId="4B99F293" w:rsidR="003F786F" w:rsidRPr="00786B3B" w:rsidRDefault="003F786F" w:rsidP="00B61FC3">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Особам, які вперше призначені на дипломатичну службу, присвоюється найнижчий – дев’ятий ранг дипломатичної служби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2DB07" id="Прямокутник: округлені кути 184" o:spid="_x0000_s1107" style="position:absolute;left:0;text-align:left;margin-left:0;margin-top:16.8pt;width:478.05pt;height:6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" fillcolor="window" strokecolor="#5b9bd5" strokeweight="1pt">
                <v:stroke joinstyle="miter"/>
                <v:textbox>
                  <w:txbxContent>
                    <w:p w14:paraId="694A090F" w14:textId="4B99F293" w:rsidR="003F786F" w:rsidRPr="00786B3B" w:rsidRDefault="003F786F" w:rsidP="00B61FC3">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Особам, які вперше призначені на дипломатичну службу, присвоюється найнижчий – дев’ятий ранг дипломатичної служби</w:t>
                      </w:r>
                    </w:p>
                  </w:txbxContent>
                </v:textbox>
              </v:roundrect>
            </w:pict>
          </mc:Fallback>
        </mc:AlternateContent>
      </w:r>
    </w:p>
    <w:p w14:paraId="6E460C93" w14:textId="7927BF15" w:rsidR="00B803C1" w:rsidRDefault="00B803C1" w:rsidP="00B803C1">
      <w:pPr>
        <w:jc w:val="center"/>
        <w:rPr>
          <w:rFonts w:ascii="Times New Roman" w:hAnsi="Times New Roman" w:cs="Times New Roman"/>
          <w:color w:val="000000"/>
          <w:sz w:val="28"/>
          <w:szCs w:val="28"/>
          <w:lang w:val="uk-UA"/>
        </w:rPr>
      </w:pPr>
    </w:p>
    <w:p w14:paraId="392CC605" w14:textId="00E86374" w:rsidR="00B6486B" w:rsidRDefault="00B6486B" w:rsidP="00B803C1">
      <w:pPr>
        <w:jc w:val="center"/>
        <w:rPr>
          <w:rFonts w:ascii="Times New Roman" w:hAnsi="Times New Roman" w:cs="Times New Roman"/>
          <w:color w:val="000000"/>
          <w:sz w:val="28"/>
          <w:szCs w:val="28"/>
          <w:lang w:val="uk-UA"/>
        </w:rPr>
      </w:pPr>
    </w:p>
    <w:p w14:paraId="6E3BFF5A" w14:textId="2461F7E8" w:rsidR="00B6486B" w:rsidRDefault="00B61FC3" w:rsidP="00B803C1">
      <w:pPr>
        <w:jc w:val="center"/>
        <w:rPr>
          <w:rFonts w:ascii="Times New Roman" w:hAnsi="Times New Roman" w:cs="Times New Roman"/>
          <w:color w:val="000000"/>
          <w:sz w:val="28"/>
          <w:szCs w:val="28"/>
          <w:lang w:val="uk-UA"/>
        </w:rPr>
      </w:pPr>
      <w:r>
        <w:rPr>
          <w:rFonts w:ascii="Times New Roman" w:hAnsi="Times New Roman" w:cs="Times New Roman"/>
          <w:bCs/>
          <w:noProof/>
          <w:sz w:val="28"/>
          <w:lang w:eastAsia="ru-RU"/>
        </w:rPr>
        <mc:AlternateContent>
          <mc:Choice Requires="wps">
            <w:drawing>
              <wp:anchor distT="0" distB="0" distL="114300" distR="114300" simplePos="0" relativeHeight="251824128" behindDoc="0" locked="0" layoutInCell="1" allowOverlap="1" wp14:anchorId="2A302D82" wp14:editId="2E8D3460">
                <wp:simplePos x="0" y="0"/>
                <wp:positionH relativeFrom="column">
                  <wp:posOffset>29210</wp:posOffset>
                </wp:positionH>
                <wp:positionV relativeFrom="paragraph">
                  <wp:posOffset>270510</wp:posOffset>
                </wp:positionV>
                <wp:extent cx="6071235" cy="805815"/>
                <wp:effectExtent l="0" t="0" r="24765" b="13335"/>
                <wp:wrapNone/>
                <wp:docPr id="185" name="Прямокутник: округлені кути 185"/>
                <wp:cNvGraphicFramePr/>
                <a:graphic xmlns:a="http://schemas.openxmlformats.org/drawingml/2006/main">
                  <a:graphicData uri="http://schemas.microsoft.com/office/word/2010/wordprocessingShape">
                    <wps:wsp>
                      <wps:cNvSpPr/>
                      <wps:spPr>
                        <a:xfrm>
                          <a:off x="0" y="0"/>
                          <a:ext cx="6071235" cy="805815"/>
                        </a:xfrm>
                        <a:prstGeom prst="roundRect">
                          <a:avLst/>
                        </a:prstGeom>
                        <a:solidFill>
                          <a:sysClr val="window" lastClr="FFFFFF"/>
                        </a:solidFill>
                        <a:ln w="12700" cap="flat" cmpd="sng" algn="ctr">
                          <a:solidFill>
                            <a:srgbClr val="5B9BD5"/>
                          </a:solidFill>
                          <a:prstDash val="solid"/>
                          <a:miter lim="800000"/>
                        </a:ln>
                        <a:effectLst/>
                      </wps:spPr>
                      <wps:txbx>
                        <w:txbxContent>
                          <w:p w14:paraId="6BFBC2FF" w14:textId="4379AFB3" w:rsidR="003F786F" w:rsidRPr="00786B3B" w:rsidRDefault="003F786F" w:rsidP="00B61FC3">
                            <w:pPr>
                              <w:jc w:val="center"/>
                              <w:rPr>
                                <w:rFonts w:ascii="Times New Roman" w:hAnsi="Times New Roman" w:cs="Times New Roman"/>
                                <w:sz w:val="28"/>
                                <w:szCs w:val="28"/>
                                <w:lang w:val="uk-UA"/>
                              </w:rPr>
                            </w:pPr>
                            <w:r>
                              <w:rPr>
                                <w:rFonts w:ascii="Times New Roman" w:hAnsi="Times New Roman" w:cs="Times New Roman"/>
                                <w:sz w:val="28"/>
                                <w:szCs w:val="28"/>
                                <w:lang w:val="uk-UA"/>
                              </w:rPr>
                              <w:t>Отримуючи черговий дипломатичний ранг, службовець автоматично отримує відповідний ранг державного службовця та відповідну надбавку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02D82" id="Прямокутник: округлені кути 185" o:spid="_x0000_s1108" style="position:absolute;left:0;text-align:left;margin-left:2.3pt;margin-top:21.3pt;width:478.05pt;height:63.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" fillcolor="window" strokecolor="#5b9bd5" strokeweight="1pt">
                <v:stroke joinstyle="miter"/>
                <v:textbox>
                  <w:txbxContent>
                    <w:p w14:paraId="6BFBC2FF" w14:textId="4379AFB3" w:rsidR="003F786F" w:rsidRPr="00786B3B" w:rsidRDefault="003F786F" w:rsidP="00B61FC3">
                      <w:pPr>
                        <w:jc w:val="center"/>
                        <w:rPr>
                          <w:rFonts w:ascii="Times New Roman" w:hAnsi="Times New Roman" w:cs="Times New Roman"/>
                          <w:sz w:val="28"/>
                          <w:szCs w:val="28"/>
                          <w:lang w:val="uk-UA"/>
                        </w:rPr>
                      </w:pPr>
                      <w:r>
                        <w:rPr>
                          <w:rFonts w:ascii="Times New Roman" w:hAnsi="Times New Roman" w:cs="Times New Roman"/>
                          <w:sz w:val="28"/>
                          <w:szCs w:val="28"/>
                          <w:lang w:val="uk-UA"/>
                        </w:rPr>
                        <w:t>Отримуючи черговий дипломатичний ранг, службовець автоматично отримує відповідний ранг державного службовця та відповідну надбавку</w:t>
                      </w:r>
                    </w:p>
                  </w:txbxContent>
                </v:textbox>
              </v:roundrect>
            </w:pict>
          </mc:Fallback>
        </mc:AlternateContent>
      </w:r>
    </w:p>
    <w:p w14:paraId="797DEFE4" w14:textId="378C81F2" w:rsidR="00B6486B" w:rsidRDefault="00B6486B" w:rsidP="00B803C1">
      <w:pPr>
        <w:jc w:val="center"/>
        <w:rPr>
          <w:rFonts w:ascii="Times New Roman" w:hAnsi="Times New Roman" w:cs="Times New Roman"/>
          <w:color w:val="000000"/>
          <w:sz w:val="28"/>
          <w:szCs w:val="28"/>
          <w:lang w:val="uk-UA"/>
        </w:rPr>
      </w:pPr>
    </w:p>
    <w:p w14:paraId="73CB5767" w14:textId="77777777" w:rsidR="002A1926" w:rsidRDefault="002A1926" w:rsidP="002A1926">
      <w:pPr>
        <w:spacing w:after="0" w:line="360" w:lineRule="auto"/>
        <w:jc w:val="both"/>
        <w:rPr>
          <w:rFonts w:ascii="Times New Roman" w:hAnsi="Times New Roman" w:cs="Times New Roman"/>
          <w:sz w:val="28"/>
          <w:lang w:val="uk-UA"/>
        </w:rPr>
      </w:pPr>
    </w:p>
    <w:p w14:paraId="67D30308" w14:textId="77777777" w:rsidR="002A1926" w:rsidRDefault="002A1926" w:rsidP="002A1926">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16202E8B" w14:textId="58FA237E" w:rsidR="00F8469A" w:rsidRDefault="00F8469A" w:rsidP="00A279EB">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803648" behindDoc="0" locked="0" layoutInCell="1" allowOverlap="1" wp14:anchorId="46A95E4E" wp14:editId="7EE78B3A">
                <wp:simplePos x="0" y="0"/>
                <wp:positionH relativeFrom="column">
                  <wp:posOffset>72390</wp:posOffset>
                </wp:positionH>
                <wp:positionV relativeFrom="paragraph">
                  <wp:posOffset>8890</wp:posOffset>
                </wp:positionV>
                <wp:extent cx="5810250" cy="781050"/>
                <wp:effectExtent l="0" t="0" r="19050" b="19050"/>
                <wp:wrapNone/>
                <wp:docPr id="121" name="Прямокутник: округлені кути 121"/>
                <wp:cNvGraphicFramePr/>
                <a:graphic xmlns:a="http://schemas.openxmlformats.org/drawingml/2006/main">
                  <a:graphicData uri="http://schemas.microsoft.com/office/word/2010/wordprocessingShape">
                    <wps:wsp>
                      <wps:cNvSpPr/>
                      <wps:spPr>
                        <a:xfrm>
                          <a:off x="0" y="0"/>
                          <a:ext cx="5810250" cy="7810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DE6578" w14:textId="2852E57E" w:rsidR="003F786F" w:rsidRPr="00F8469A" w:rsidRDefault="003F786F" w:rsidP="00F8469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Система державних нагород України, якими може бути відзначено дипломатичних службовців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95E4E" id="Прямокутник: округлені кути 121" o:spid="_x0000_s1109" style="position:absolute;left:0;text-align:left;margin-left:5.7pt;margin-top:.7pt;width:457.5pt;height:6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" fillcolor="white [3201]" strokecolor="#5b9bd5 [3204]" strokeweight="1pt">
                <v:stroke joinstyle="miter"/>
                <v:textbox>
                  <w:txbxContent>
                    <w:p w14:paraId="50DE6578" w14:textId="2852E57E" w:rsidR="003F786F" w:rsidRPr="00F8469A" w:rsidRDefault="003F786F" w:rsidP="00F8469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Система державних нагород України, якими може бути відзначено дипломатичних службовців </w:t>
                      </w:r>
                    </w:p>
                  </w:txbxContent>
                </v:textbox>
              </v:roundrect>
            </w:pict>
          </mc:Fallback>
        </mc:AlternateContent>
      </w:r>
    </w:p>
    <w:p w14:paraId="66590BF6" w14:textId="32B15AEE" w:rsidR="00F8469A" w:rsidRDefault="00F8469A" w:rsidP="00A279EB">
      <w:pPr>
        <w:jc w:val="center"/>
        <w:rPr>
          <w:rFonts w:ascii="Times New Roman" w:hAnsi="Times New Roman" w:cs="Times New Roman"/>
          <w:color w:val="000000"/>
          <w:sz w:val="28"/>
          <w:szCs w:val="28"/>
          <w:lang w:val="uk-UA"/>
        </w:rPr>
      </w:pPr>
    </w:p>
    <w:p w14:paraId="2BEC5A34" w14:textId="77777777" w:rsidR="00F8469A" w:rsidRDefault="00F8469A" w:rsidP="00A279EB">
      <w:pPr>
        <w:jc w:val="center"/>
        <w:rPr>
          <w:rFonts w:ascii="Times New Roman" w:hAnsi="Times New Roman" w:cs="Times New Roman"/>
          <w:color w:val="000000"/>
          <w:sz w:val="28"/>
          <w:szCs w:val="28"/>
          <w:lang w:val="uk-UA"/>
        </w:rPr>
      </w:pPr>
    </w:p>
    <w:p w14:paraId="14E174EC" w14:textId="012CBA1B" w:rsidR="004873F3" w:rsidRDefault="004873F3" w:rsidP="00A279EB">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70739F9E" wp14:editId="6A7228A4">
            <wp:extent cx="5486400" cy="5503652"/>
            <wp:effectExtent l="0" t="0" r="1905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3C1AB85E" w14:textId="4D57C6AF" w:rsidR="00C6251C" w:rsidRDefault="00B61FC3">
      <w:pPr>
        <w:rPr>
          <w:rFonts w:ascii="Times New Roman" w:hAnsi="Times New Roman" w:cs="Times New Roman"/>
          <w:color w:val="000000"/>
          <w:sz w:val="28"/>
          <w:szCs w:val="28"/>
          <w:lang w:val="uk-UA"/>
        </w:rPr>
      </w:pPr>
      <w:r>
        <w:rPr>
          <w:rFonts w:ascii="Times New Roman" w:hAnsi="Times New Roman" w:cs="Times New Roman"/>
          <w:bCs/>
          <w:noProof/>
          <w:sz w:val="28"/>
          <w:lang w:eastAsia="ru-RU"/>
        </w:rPr>
        <mc:AlternateContent>
          <mc:Choice Requires="wps">
            <w:drawing>
              <wp:anchor distT="0" distB="0" distL="114300" distR="114300" simplePos="0" relativeHeight="251826176" behindDoc="0" locked="0" layoutInCell="1" allowOverlap="1" wp14:anchorId="3B6E0B61" wp14:editId="68D0B81F">
                <wp:simplePos x="0" y="0"/>
                <wp:positionH relativeFrom="column">
                  <wp:posOffset>5715</wp:posOffset>
                </wp:positionH>
                <wp:positionV relativeFrom="paragraph">
                  <wp:posOffset>78740</wp:posOffset>
                </wp:positionV>
                <wp:extent cx="6071235" cy="1491615"/>
                <wp:effectExtent l="0" t="0" r="24765" b="13335"/>
                <wp:wrapNone/>
                <wp:docPr id="186" name="Прямокутник: округлені кути 186"/>
                <wp:cNvGraphicFramePr/>
                <a:graphic xmlns:a="http://schemas.openxmlformats.org/drawingml/2006/main">
                  <a:graphicData uri="http://schemas.microsoft.com/office/word/2010/wordprocessingShape">
                    <wps:wsp>
                      <wps:cNvSpPr/>
                      <wps:spPr>
                        <a:xfrm>
                          <a:off x="0" y="0"/>
                          <a:ext cx="6071235" cy="1491615"/>
                        </a:xfrm>
                        <a:prstGeom prst="roundRect">
                          <a:avLst/>
                        </a:prstGeom>
                        <a:solidFill>
                          <a:sysClr val="window" lastClr="FFFFFF"/>
                        </a:solidFill>
                        <a:ln w="12700" cap="flat" cmpd="sng" algn="ctr">
                          <a:solidFill>
                            <a:srgbClr val="5B9BD5"/>
                          </a:solidFill>
                          <a:prstDash val="solid"/>
                          <a:miter lim="800000"/>
                        </a:ln>
                        <a:effectLst/>
                      </wps:spPr>
                      <wps:txbx>
                        <w:txbxContent>
                          <w:p w14:paraId="2E564BDB" w14:textId="552296A5" w:rsidR="003F786F" w:rsidRPr="00786B3B" w:rsidRDefault="003F786F" w:rsidP="00B61F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Процедура відзначення дипломатичних службовців зазначеними стимулами регламентована, здебільшого, указом Президента України «Про порядок представлення до нагородження та вручення державних нагород України», а також відповідним указом щодо окремого виду державної нагороди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E0B61" id="Прямокутник: округлені кути 186" o:spid="_x0000_s1110" style="position:absolute;margin-left:.45pt;margin-top:6.2pt;width:478.05pt;height:117.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" fillcolor="window" strokecolor="#5b9bd5" strokeweight="1pt">
                <v:stroke joinstyle="miter"/>
                <v:textbox>
                  <w:txbxContent>
                    <w:p w14:paraId="2E564BDB" w14:textId="552296A5" w:rsidR="003F786F" w:rsidRPr="00786B3B" w:rsidRDefault="003F786F" w:rsidP="00B61F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Процедура відзначення дипломатичних службовців зазначеними стимулами регламентована, здебільшого, указом Президента України «Про порядок представлення до нагородження та вручення державних нагород України», а також відповідним указом щодо окремого виду державної нагороди </w:t>
                      </w:r>
                    </w:p>
                  </w:txbxContent>
                </v:textbox>
              </v:roundrect>
            </w:pict>
          </mc:Fallback>
        </mc:AlternateContent>
      </w:r>
      <w:r w:rsidR="00C6251C">
        <w:rPr>
          <w:rFonts w:ascii="Times New Roman" w:hAnsi="Times New Roman" w:cs="Times New Roman"/>
          <w:color w:val="000000"/>
          <w:sz w:val="28"/>
          <w:szCs w:val="28"/>
          <w:lang w:val="uk-UA"/>
        </w:rPr>
        <w:br w:type="page"/>
      </w:r>
    </w:p>
    <w:p w14:paraId="0BE0DEF7" w14:textId="535B4F34" w:rsidR="00F8469A" w:rsidRDefault="00F8469A" w:rsidP="00A279EB">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21728" behindDoc="0" locked="0" layoutInCell="1" allowOverlap="1" wp14:anchorId="16D22624" wp14:editId="2BD6D484">
                <wp:simplePos x="0" y="0"/>
                <wp:positionH relativeFrom="column">
                  <wp:posOffset>215265</wp:posOffset>
                </wp:positionH>
                <wp:positionV relativeFrom="paragraph">
                  <wp:posOffset>-634</wp:posOffset>
                </wp:positionV>
                <wp:extent cx="5917565" cy="1463040"/>
                <wp:effectExtent l="0" t="0" r="26035" b="22860"/>
                <wp:wrapNone/>
                <wp:docPr id="68" name="Прямоугольник: скругленные углы 68"/>
                <wp:cNvGraphicFramePr/>
                <a:graphic xmlns:a="http://schemas.openxmlformats.org/drawingml/2006/main">
                  <a:graphicData uri="http://schemas.microsoft.com/office/word/2010/wordprocessingShape">
                    <wps:wsp>
                      <wps:cNvSpPr/>
                      <wps:spPr>
                        <a:xfrm>
                          <a:off x="0" y="0"/>
                          <a:ext cx="5917565" cy="14630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FC7E9D0" w14:textId="4D429CE6" w:rsidR="003F786F" w:rsidRPr="00F8469A" w:rsidRDefault="003F786F" w:rsidP="00F8469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Звання Герой України</w:t>
                            </w:r>
                          </w:p>
                          <w:p w14:paraId="0A0A237F" w14:textId="70FA5CD2" w:rsidR="003F786F" w:rsidRPr="00C6251C" w:rsidRDefault="003F786F" w:rsidP="00C6251C">
                            <w:pPr>
                              <w:jc w:val="center"/>
                              <w:rPr>
                                <w:rFonts w:ascii="Times New Roman" w:hAnsi="Times New Roman" w:cs="Times New Roman"/>
                                <w:sz w:val="28"/>
                                <w:szCs w:val="28"/>
                                <w:lang w:val="uk-UA"/>
                              </w:rPr>
                            </w:pPr>
                            <w:r w:rsidRPr="00C6251C">
                              <w:rPr>
                                <w:rFonts w:ascii="Times New Roman" w:hAnsi="Times New Roman" w:cs="Times New Roman"/>
                                <w:sz w:val="28"/>
                                <w:szCs w:val="28"/>
                                <w:lang w:val="uk-UA"/>
                              </w:rPr>
                              <w:t>Присвоюється дипломатичному службовцю за вчинення ним визначного трудового досягнення (вручається орден Держави) чи геройського вчинку (вручається орден «Золота Зірка»)</w:t>
                            </w:r>
                            <w:r>
                              <w:rPr>
                                <w:rFonts w:ascii="Times New Roman" w:hAnsi="Times New Roman" w:cs="Times New Roman"/>
                                <w:sz w:val="28"/>
                                <w:szCs w:val="28"/>
                                <w:lang w:val="uk-UA"/>
                              </w:rPr>
                              <w:t xml:space="preserve"> із паралельним врученням грошової винагороди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22624" id="Прямоугольник: скругленные углы 68" o:spid="_x0000_s1111" style="position:absolute;left:0;text-align:left;margin-left:16.95pt;margin-top:-.05pt;width:465.95pt;height:11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" fillcolor="white [3201]" strokecolor="#5b9bd5 [3204]" strokeweight="1pt">
                <v:stroke joinstyle="miter"/>
                <v:textbox>
                  <w:txbxContent>
                    <w:p w14:paraId="4FC7E9D0" w14:textId="4D429CE6" w:rsidR="003F786F" w:rsidRPr="00F8469A" w:rsidRDefault="003F786F" w:rsidP="00F8469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Звання Герой України</w:t>
                      </w:r>
                    </w:p>
                    <w:p w14:paraId="0A0A237F" w14:textId="70FA5CD2" w:rsidR="003F786F" w:rsidRPr="00C6251C" w:rsidRDefault="003F786F" w:rsidP="00C6251C">
                      <w:pPr>
                        <w:jc w:val="center"/>
                        <w:rPr>
                          <w:rFonts w:ascii="Times New Roman" w:hAnsi="Times New Roman" w:cs="Times New Roman"/>
                          <w:sz w:val="28"/>
                          <w:szCs w:val="28"/>
                          <w:lang w:val="uk-UA"/>
                        </w:rPr>
                      </w:pPr>
                      <w:r w:rsidRPr="00C6251C">
                        <w:rPr>
                          <w:rFonts w:ascii="Times New Roman" w:hAnsi="Times New Roman" w:cs="Times New Roman"/>
                          <w:sz w:val="28"/>
                          <w:szCs w:val="28"/>
                          <w:lang w:val="uk-UA"/>
                        </w:rPr>
                        <w:t>Присвоюється дипломатичному службовцю за вчинення ним визначного трудового досягнення (вручається орден Держави) чи геройського вчинку (вручається орден «Золота Зірка»)</w:t>
                      </w:r>
                      <w:r>
                        <w:rPr>
                          <w:rFonts w:ascii="Times New Roman" w:hAnsi="Times New Roman" w:cs="Times New Roman"/>
                          <w:sz w:val="28"/>
                          <w:szCs w:val="28"/>
                          <w:lang w:val="uk-UA"/>
                        </w:rPr>
                        <w:t xml:space="preserve"> із паралельним врученням грошової винагороди</w:t>
                      </w:r>
                    </w:p>
                  </w:txbxContent>
                </v:textbox>
              </v:roundrect>
            </w:pict>
          </mc:Fallback>
        </mc:AlternateContent>
      </w:r>
    </w:p>
    <w:p w14:paraId="4F620AA2" w14:textId="75D04E5D" w:rsidR="00C6251C" w:rsidRDefault="00C6251C" w:rsidP="00A279EB">
      <w:pPr>
        <w:jc w:val="center"/>
        <w:rPr>
          <w:rFonts w:ascii="Times New Roman" w:hAnsi="Times New Roman" w:cs="Times New Roman"/>
          <w:color w:val="000000"/>
          <w:sz w:val="28"/>
          <w:szCs w:val="28"/>
          <w:lang w:val="uk-UA"/>
        </w:rPr>
      </w:pPr>
    </w:p>
    <w:p w14:paraId="0600984F" w14:textId="117539F8" w:rsidR="0097448C" w:rsidRDefault="0097448C">
      <w:pPr>
        <w:rPr>
          <w:rFonts w:ascii="Times New Roman" w:hAnsi="Times New Roman" w:cs="Times New Roman"/>
          <w:color w:val="000000"/>
          <w:sz w:val="28"/>
          <w:szCs w:val="28"/>
          <w:lang w:val="uk-UA"/>
        </w:rPr>
      </w:pPr>
    </w:p>
    <w:p w14:paraId="59C5E0FB" w14:textId="77777777" w:rsidR="00C6251C" w:rsidRDefault="00C6251C">
      <w:pPr>
        <w:rPr>
          <w:noProof/>
        </w:rPr>
      </w:pPr>
    </w:p>
    <w:p w14:paraId="2C56D807" w14:textId="77777777" w:rsidR="00C6251C" w:rsidRDefault="00C6251C">
      <w:pPr>
        <w:rPr>
          <w:noProof/>
        </w:rPr>
      </w:pPr>
    </w:p>
    <w:p w14:paraId="10D7969C" w14:textId="77777777" w:rsidR="00C6251C" w:rsidRDefault="00C6251C">
      <w:pPr>
        <w:rPr>
          <w:noProof/>
        </w:rPr>
      </w:pPr>
    </w:p>
    <w:p w14:paraId="52563673" w14:textId="57D85BC7" w:rsidR="0078539B" w:rsidRDefault="0078539B" w:rsidP="00C6251C">
      <w:pPr>
        <w:rPr>
          <w:noProof/>
          <w:lang w:val="uk-UA"/>
        </w:rPr>
      </w:pPr>
      <w:r>
        <w:rPr>
          <w:noProof/>
          <w:lang w:eastAsia="ru-RU"/>
        </w:rPr>
        <mc:AlternateContent>
          <mc:Choice Requires="wps">
            <w:drawing>
              <wp:anchor distT="0" distB="0" distL="114300" distR="114300" simplePos="0" relativeHeight="251726848" behindDoc="0" locked="0" layoutInCell="1" allowOverlap="1" wp14:anchorId="7790F959" wp14:editId="68AD67F8">
                <wp:simplePos x="0" y="0"/>
                <wp:positionH relativeFrom="column">
                  <wp:posOffset>2238770</wp:posOffset>
                </wp:positionH>
                <wp:positionV relativeFrom="paragraph">
                  <wp:posOffset>3071986</wp:posOffset>
                </wp:positionV>
                <wp:extent cx="1647190" cy="933594"/>
                <wp:effectExtent l="0" t="0" r="10160" b="19050"/>
                <wp:wrapNone/>
                <wp:docPr id="74" name="Прямоугольник: скругленные углы 74"/>
                <wp:cNvGraphicFramePr/>
                <a:graphic xmlns:a="http://schemas.openxmlformats.org/drawingml/2006/main">
                  <a:graphicData uri="http://schemas.microsoft.com/office/word/2010/wordprocessingShape">
                    <wps:wsp>
                      <wps:cNvSpPr/>
                      <wps:spPr>
                        <a:xfrm>
                          <a:off x="0" y="0"/>
                          <a:ext cx="1647190" cy="933594"/>
                        </a:xfrm>
                        <a:prstGeom prst="roundRect">
                          <a:avLst/>
                        </a:prstGeom>
                        <a:solidFill>
                          <a:sysClr val="window" lastClr="FFFFFF"/>
                        </a:solidFill>
                        <a:ln w="12700" cap="flat" cmpd="sng" algn="ctr">
                          <a:solidFill>
                            <a:srgbClr val="5B9BD5"/>
                          </a:solidFill>
                          <a:prstDash val="solid"/>
                          <a:miter lim="800000"/>
                        </a:ln>
                        <a:effectLst/>
                      </wps:spPr>
                      <wps:txbx>
                        <w:txbxContent>
                          <w:p w14:paraId="591CFE03" w14:textId="18DF1295" w:rsidR="003F786F" w:rsidRPr="00C6251C" w:rsidRDefault="003F786F" w:rsidP="0078539B">
                            <w:pPr>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Мініатюра «Золота Зірка»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0F959" id="Прямоугольник: скругленные углы 74" o:spid="_x0000_s1112" style="position:absolute;margin-left:176.3pt;margin-top:241.9pt;width:129.7pt;height: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" fillcolor="window" strokecolor="#5b9bd5" strokeweight="1pt">
                <v:stroke joinstyle="miter"/>
                <v:textbox>
                  <w:txbxContent>
                    <w:p w14:paraId="591CFE03" w14:textId="18DF1295" w:rsidR="003F786F" w:rsidRPr="00C6251C" w:rsidRDefault="003F786F" w:rsidP="0078539B">
                      <w:pPr>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Мініатюра «Золота Зірка»</w:t>
                      </w:r>
                    </w:p>
                  </w:txbxContent>
                </v:textbox>
              </v:roundrect>
            </w:pict>
          </mc:Fallback>
        </mc:AlternateContent>
      </w:r>
      <w:r>
        <w:rPr>
          <w:noProof/>
          <w:lang w:eastAsia="ru-RU"/>
        </w:rPr>
        <mc:AlternateContent>
          <mc:Choice Requires="wps">
            <w:drawing>
              <wp:anchor distT="0" distB="0" distL="114300" distR="114300" simplePos="0" relativeHeight="251722752" behindDoc="0" locked="0" layoutInCell="1" allowOverlap="1" wp14:anchorId="2660F85B" wp14:editId="4B532B04">
                <wp:simplePos x="0" y="0"/>
                <wp:positionH relativeFrom="column">
                  <wp:posOffset>-4098</wp:posOffset>
                </wp:positionH>
                <wp:positionV relativeFrom="paragraph">
                  <wp:posOffset>3115118</wp:posOffset>
                </wp:positionV>
                <wp:extent cx="1261110" cy="933450"/>
                <wp:effectExtent l="0" t="0" r="15240" b="19050"/>
                <wp:wrapNone/>
                <wp:docPr id="72" name="Прямоугольник: скругленные углы 72"/>
                <wp:cNvGraphicFramePr/>
                <a:graphic xmlns:a="http://schemas.openxmlformats.org/drawingml/2006/main">
                  <a:graphicData uri="http://schemas.microsoft.com/office/word/2010/wordprocessingShape">
                    <wps:wsp>
                      <wps:cNvSpPr/>
                      <wps:spPr>
                        <a:xfrm>
                          <a:off x="0" y="0"/>
                          <a:ext cx="1261110" cy="9334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7661D50" w14:textId="7E1354E3" w:rsidR="003F786F" w:rsidRPr="00C6251C" w:rsidRDefault="003F786F" w:rsidP="00C6251C">
                            <w:pPr>
                              <w:jc w:val="center"/>
                              <w:rPr>
                                <w:rFonts w:ascii="Times New Roman" w:hAnsi="Times New Roman" w:cs="Times New Roman"/>
                                <w:i/>
                                <w:iCs/>
                                <w:sz w:val="28"/>
                                <w:szCs w:val="28"/>
                                <w:lang w:val="uk-UA"/>
                              </w:rPr>
                            </w:pPr>
                            <w:r w:rsidRPr="00C6251C">
                              <w:rPr>
                                <w:rFonts w:ascii="Times New Roman" w:hAnsi="Times New Roman" w:cs="Times New Roman"/>
                                <w:i/>
                                <w:iCs/>
                                <w:sz w:val="28"/>
                                <w:szCs w:val="28"/>
                                <w:lang w:val="uk-UA"/>
                              </w:rPr>
                              <w:t>Орден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0F85B" id="Прямоугольник: скругленные углы 72" o:spid="_x0000_s1113" style="position:absolute;margin-left:-.3pt;margin-top:245.3pt;width:99.3pt;height: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" fillcolor="white [3201]" strokecolor="#5b9bd5 [3204]" strokeweight="1pt">
                <v:stroke joinstyle="miter"/>
                <v:textbox>
                  <w:txbxContent>
                    <w:p w14:paraId="07661D50" w14:textId="7E1354E3" w:rsidR="003F786F" w:rsidRPr="00C6251C" w:rsidRDefault="003F786F" w:rsidP="00C6251C">
                      <w:pPr>
                        <w:jc w:val="center"/>
                        <w:rPr>
                          <w:rFonts w:ascii="Times New Roman" w:hAnsi="Times New Roman" w:cs="Times New Roman"/>
                          <w:i/>
                          <w:iCs/>
                          <w:sz w:val="28"/>
                          <w:szCs w:val="28"/>
                          <w:lang w:val="uk-UA"/>
                        </w:rPr>
                      </w:pPr>
                      <w:r w:rsidRPr="00C6251C">
                        <w:rPr>
                          <w:rFonts w:ascii="Times New Roman" w:hAnsi="Times New Roman" w:cs="Times New Roman"/>
                          <w:i/>
                          <w:iCs/>
                          <w:sz w:val="28"/>
                          <w:szCs w:val="28"/>
                          <w:lang w:val="uk-UA"/>
                        </w:rPr>
                        <w:t>Орден Держави</w:t>
                      </w:r>
                    </w:p>
                  </w:txbxContent>
                </v:textbox>
              </v:roundrect>
            </w:pict>
          </mc:Fallback>
        </mc:AlternateContent>
      </w:r>
      <w:r>
        <w:rPr>
          <w:noProof/>
          <w:lang w:eastAsia="ru-RU"/>
        </w:rPr>
        <mc:AlternateContent>
          <mc:Choice Requires="wps">
            <w:drawing>
              <wp:anchor distT="0" distB="0" distL="114300" distR="114300" simplePos="0" relativeHeight="251724800" behindDoc="0" locked="0" layoutInCell="1" allowOverlap="1" wp14:anchorId="39F9510D" wp14:editId="27438EFE">
                <wp:simplePos x="0" y="0"/>
                <wp:positionH relativeFrom="column">
                  <wp:posOffset>4975980</wp:posOffset>
                </wp:positionH>
                <wp:positionV relativeFrom="paragraph">
                  <wp:posOffset>3114627</wp:posOffset>
                </wp:positionV>
                <wp:extent cx="1164110" cy="933594"/>
                <wp:effectExtent l="0" t="0" r="17145" b="19050"/>
                <wp:wrapNone/>
                <wp:docPr id="73" name="Прямоугольник: скругленные углы 73"/>
                <wp:cNvGraphicFramePr/>
                <a:graphic xmlns:a="http://schemas.openxmlformats.org/drawingml/2006/main">
                  <a:graphicData uri="http://schemas.microsoft.com/office/word/2010/wordprocessingShape">
                    <wps:wsp>
                      <wps:cNvSpPr/>
                      <wps:spPr>
                        <a:xfrm>
                          <a:off x="0" y="0"/>
                          <a:ext cx="1164110" cy="933594"/>
                        </a:xfrm>
                        <a:prstGeom prst="roundRect">
                          <a:avLst/>
                        </a:prstGeom>
                        <a:solidFill>
                          <a:sysClr val="window" lastClr="FFFFFF"/>
                        </a:solidFill>
                        <a:ln w="12700" cap="flat" cmpd="sng" algn="ctr">
                          <a:solidFill>
                            <a:srgbClr val="5B9BD5"/>
                          </a:solidFill>
                          <a:prstDash val="solid"/>
                          <a:miter lim="800000"/>
                        </a:ln>
                        <a:effectLst/>
                      </wps:spPr>
                      <wps:txbx>
                        <w:txbxContent>
                          <w:p w14:paraId="3FB3577C" w14:textId="61C0E6E9" w:rsidR="003F786F" w:rsidRPr="00C6251C" w:rsidRDefault="003F786F" w:rsidP="00C6251C">
                            <w:pPr>
                              <w:jc w:val="center"/>
                              <w:rPr>
                                <w:rFonts w:ascii="Times New Roman" w:hAnsi="Times New Roman" w:cs="Times New Roman"/>
                                <w:i/>
                                <w:iCs/>
                                <w:sz w:val="28"/>
                                <w:szCs w:val="28"/>
                                <w:lang w:val="uk-UA"/>
                              </w:rPr>
                            </w:pPr>
                            <w:r w:rsidRPr="00C6251C">
                              <w:rPr>
                                <w:rFonts w:ascii="Times New Roman" w:hAnsi="Times New Roman" w:cs="Times New Roman"/>
                                <w:i/>
                                <w:iCs/>
                                <w:sz w:val="28"/>
                                <w:szCs w:val="28"/>
                                <w:lang w:val="uk-UA"/>
                              </w:rPr>
                              <w:t xml:space="preserve">Орден </w:t>
                            </w:r>
                            <w:r>
                              <w:rPr>
                                <w:rFonts w:ascii="Times New Roman" w:hAnsi="Times New Roman" w:cs="Times New Roman"/>
                                <w:i/>
                                <w:iCs/>
                                <w:sz w:val="28"/>
                                <w:szCs w:val="28"/>
                                <w:lang w:val="uk-UA"/>
                              </w:rPr>
                              <w:t>«Золота Зірка»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9510D" id="Прямоугольник: скругленные углы 73" o:spid="_x0000_s1114" style="position:absolute;margin-left:391.8pt;margin-top:245.25pt;width:91.65pt;height:7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" fillcolor="window" strokecolor="#5b9bd5" strokeweight="1pt">
                <v:stroke joinstyle="miter"/>
                <v:textbox>
                  <w:txbxContent>
                    <w:p w14:paraId="3FB3577C" w14:textId="61C0E6E9" w:rsidR="003F786F" w:rsidRPr="00C6251C" w:rsidRDefault="003F786F" w:rsidP="00C6251C">
                      <w:pPr>
                        <w:jc w:val="center"/>
                        <w:rPr>
                          <w:rFonts w:ascii="Times New Roman" w:hAnsi="Times New Roman" w:cs="Times New Roman"/>
                          <w:i/>
                          <w:iCs/>
                          <w:sz w:val="28"/>
                          <w:szCs w:val="28"/>
                          <w:lang w:val="uk-UA"/>
                        </w:rPr>
                      </w:pPr>
                      <w:r w:rsidRPr="00C6251C">
                        <w:rPr>
                          <w:rFonts w:ascii="Times New Roman" w:hAnsi="Times New Roman" w:cs="Times New Roman"/>
                          <w:i/>
                          <w:iCs/>
                          <w:sz w:val="28"/>
                          <w:szCs w:val="28"/>
                          <w:lang w:val="uk-UA"/>
                        </w:rPr>
                        <w:t xml:space="preserve">Орден </w:t>
                      </w:r>
                      <w:r>
                        <w:rPr>
                          <w:rFonts w:ascii="Times New Roman" w:hAnsi="Times New Roman" w:cs="Times New Roman"/>
                          <w:i/>
                          <w:iCs/>
                          <w:sz w:val="28"/>
                          <w:szCs w:val="28"/>
                          <w:lang w:val="uk-UA"/>
                        </w:rPr>
                        <w:t>«Золота Зірка»</w:t>
                      </w:r>
                    </w:p>
                  </w:txbxContent>
                </v:textbox>
              </v:roundrect>
            </w:pict>
          </mc:Fallback>
        </mc:AlternateContent>
      </w:r>
      <w:r w:rsidR="00C6251C">
        <w:rPr>
          <w:noProof/>
          <w:lang w:eastAsia="ru-RU"/>
        </w:rPr>
        <w:drawing>
          <wp:inline distT="0" distB="0" distL="0" distR="0" wp14:anchorId="6726B590" wp14:editId="531030E0">
            <wp:extent cx="1147445" cy="2941320"/>
            <wp:effectExtent l="0" t="0" r="0" b="0"/>
            <wp:docPr id="69" name="Рисунок 69" descr="Герой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ой України — Вікіпеді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7445" cy="2941320"/>
                    </a:xfrm>
                    <a:prstGeom prst="rect">
                      <a:avLst/>
                    </a:prstGeom>
                    <a:noFill/>
                    <a:ln>
                      <a:noFill/>
                    </a:ln>
                  </pic:spPr>
                </pic:pic>
              </a:graphicData>
            </a:graphic>
          </wp:inline>
        </w:drawing>
      </w:r>
      <w:r w:rsidR="00C6251C">
        <w:rPr>
          <w:noProof/>
          <w:lang w:val="uk-UA"/>
        </w:rPr>
        <w:t xml:space="preserve">                                            </w:t>
      </w:r>
      <w:r w:rsidR="00C6251C" w:rsidRPr="00C6251C">
        <w:rPr>
          <w:noProof/>
          <w:lang w:eastAsia="ru-RU"/>
        </w:rPr>
        <w:drawing>
          <wp:inline distT="0" distB="0" distL="0" distR="0" wp14:anchorId="174E88DD" wp14:editId="3491BF08">
            <wp:extent cx="1104265" cy="1906270"/>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04265" cy="1906270"/>
                    </a:xfrm>
                    <a:prstGeom prst="rect">
                      <a:avLst/>
                    </a:prstGeom>
                    <a:noFill/>
                    <a:ln>
                      <a:noFill/>
                    </a:ln>
                  </pic:spPr>
                </pic:pic>
              </a:graphicData>
            </a:graphic>
          </wp:inline>
        </w:drawing>
      </w:r>
      <w:r w:rsidR="00C6251C">
        <w:rPr>
          <w:noProof/>
          <w:lang w:val="uk-UA"/>
        </w:rPr>
        <w:t xml:space="preserve">                                          </w:t>
      </w:r>
      <w:r w:rsidR="00C6251C">
        <w:rPr>
          <w:noProof/>
          <w:lang w:eastAsia="ru-RU"/>
        </w:rPr>
        <w:drawing>
          <wp:inline distT="0" distB="0" distL="0" distR="0" wp14:anchorId="55E35D3E" wp14:editId="0E7CE978">
            <wp:extent cx="1147445" cy="2933065"/>
            <wp:effectExtent l="0" t="0" r="0" b="635"/>
            <wp:docPr id="70" name="Рисунок 70" descr="Герой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ой України — Вікіпеді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7445" cy="2933065"/>
                    </a:xfrm>
                    <a:prstGeom prst="rect">
                      <a:avLst/>
                    </a:prstGeom>
                    <a:noFill/>
                    <a:ln>
                      <a:noFill/>
                    </a:ln>
                  </pic:spPr>
                </pic:pic>
              </a:graphicData>
            </a:graphic>
          </wp:inline>
        </w:drawing>
      </w:r>
    </w:p>
    <w:p w14:paraId="0381D1C5" w14:textId="4A506E90" w:rsidR="0078539B" w:rsidRDefault="00311877">
      <w:pPr>
        <w:rPr>
          <w:noProof/>
          <w:lang w:val="uk-UA"/>
        </w:rPr>
      </w:pPr>
      <w:r>
        <w:rPr>
          <w:rFonts w:ascii="Times New Roman" w:hAnsi="Times New Roman" w:cs="Times New Roman"/>
          <w:bCs/>
          <w:noProof/>
          <w:sz w:val="28"/>
          <w:lang w:eastAsia="ru-RU"/>
        </w:rPr>
        <mc:AlternateContent>
          <mc:Choice Requires="wps">
            <w:drawing>
              <wp:anchor distT="0" distB="0" distL="114300" distR="114300" simplePos="0" relativeHeight="251833344" behindDoc="0" locked="0" layoutInCell="1" allowOverlap="1" wp14:anchorId="0AAE619C" wp14:editId="7C1B63F6">
                <wp:simplePos x="0" y="0"/>
                <wp:positionH relativeFrom="column">
                  <wp:posOffset>3006090</wp:posOffset>
                </wp:positionH>
                <wp:positionV relativeFrom="paragraph">
                  <wp:posOffset>1910715</wp:posOffset>
                </wp:positionV>
                <wp:extent cx="0" cy="1139190"/>
                <wp:effectExtent l="0" t="0" r="38100" b="22860"/>
                <wp:wrapNone/>
                <wp:docPr id="191" name="Пряма сполучна лінія 191"/>
                <wp:cNvGraphicFramePr/>
                <a:graphic xmlns:a="http://schemas.openxmlformats.org/drawingml/2006/main">
                  <a:graphicData uri="http://schemas.microsoft.com/office/word/2010/wordprocessingShape">
                    <wps:wsp>
                      <wps:cNvCnPr/>
                      <wps:spPr>
                        <a:xfrm>
                          <a:off x="0" y="0"/>
                          <a:ext cx="0" cy="1139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1ED231" id="Пряма сполучна лінія 19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150.45pt" to="236.7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" strokecolor="#5b9bd5 [3204]" strokeweight=".5pt">
                <v:stroke joinstyle="miter"/>
              </v:line>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32320" behindDoc="0" locked="0" layoutInCell="1" allowOverlap="1" wp14:anchorId="76A22605" wp14:editId="0589C913">
                <wp:simplePos x="0" y="0"/>
                <wp:positionH relativeFrom="column">
                  <wp:posOffset>2253616</wp:posOffset>
                </wp:positionH>
                <wp:positionV relativeFrom="paragraph">
                  <wp:posOffset>3053715</wp:posOffset>
                </wp:positionV>
                <wp:extent cx="1428750" cy="0"/>
                <wp:effectExtent l="0" t="0" r="0" b="0"/>
                <wp:wrapNone/>
                <wp:docPr id="190" name="Пряма сполучна лінія 190"/>
                <wp:cNvGraphicFramePr/>
                <a:graphic xmlns:a="http://schemas.openxmlformats.org/drawingml/2006/main">
                  <a:graphicData uri="http://schemas.microsoft.com/office/word/2010/wordprocessingShape">
                    <wps:wsp>
                      <wps:cNvCnPr/>
                      <wps:spPr>
                        <a:xfrm>
                          <a:off x="0" y="0"/>
                          <a:ext cx="142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B6596B" id="Пряма сполучна лінія 19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5pt,240.45pt" to="289.9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" strokecolor="#5b9bd5 [3204]" strokeweight=".5pt">
                <v:stroke joinstyle="miter"/>
              </v:line>
            </w:pict>
          </mc:Fallback>
        </mc:AlternateContent>
      </w:r>
      <w:r>
        <w:rPr>
          <w:rFonts w:ascii="Times New Roman" w:hAnsi="Times New Roman" w:cs="Times New Roman"/>
          <w:bCs/>
          <w:noProof/>
          <w:sz w:val="28"/>
          <w:lang w:eastAsia="ru-RU"/>
        </w:rPr>
        <mc:AlternateContent>
          <mc:Choice Requires="wps">
            <w:drawing>
              <wp:anchor distT="0" distB="0" distL="114300" distR="114300" simplePos="0" relativeHeight="251831296" behindDoc="0" locked="0" layoutInCell="1" allowOverlap="1" wp14:anchorId="564B95A7" wp14:editId="34A77553">
                <wp:simplePos x="0" y="0"/>
                <wp:positionH relativeFrom="column">
                  <wp:posOffset>3679825</wp:posOffset>
                </wp:positionH>
                <wp:positionV relativeFrom="paragraph">
                  <wp:posOffset>2143125</wp:posOffset>
                </wp:positionV>
                <wp:extent cx="2238375" cy="1824990"/>
                <wp:effectExtent l="0" t="0" r="28575" b="22860"/>
                <wp:wrapNone/>
                <wp:docPr id="189" name="Прямокутник: округлені протилежні кути 189"/>
                <wp:cNvGraphicFramePr/>
                <a:graphic xmlns:a="http://schemas.openxmlformats.org/drawingml/2006/main">
                  <a:graphicData uri="http://schemas.microsoft.com/office/word/2010/wordprocessingShape">
                    <wps:wsp>
                      <wps:cNvSpPr/>
                      <wps:spPr>
                        <a:xfrm>
                          <a:off x="0" y="0"/>
                          <a:ext cx="2238375" cy="1824990"/>
                        </a:xfrm>
                        <a:prstGeom prst="round2DiagRect">
                          <a:avLst/>
                        </a:prstGeom>
                        <a:solidFill>
                          <a:sysClr val="window" lastClr="FFFFFF"/>
                        </a:solidFill>
                        <a:ln w="12700" cap="flat" cmpd="sng" algn="ctr">
                          <a:solidFill>
                            <a:srgbClr val="5B9BD5"/>
                          </a:solidFill>
                          <a:prstDash val="solid"/>
                          <a:miter lim="800000"/>
                        </a:ln>
                        <a:effectLst/>
                      </wps:spPr>
                      <wps:txbx>
                        <w:txbxContent>
                          <w:p w14:paraId="46CC5EA2" w14:textId="6C54C347"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Повторне відзначення цією нагородою не проводиться, однак одна і та ж особа може бути відзначена двома орденами як Герой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95A7" id="Прямокутник: округлені протилежні кути 189" o:spid="_x0000_s1115" style="position:absolute;margin-left:289.75pt;margin-top:168.75pt;width:176.25pt;height:143.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375,1824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" adj="-11796480,,5400" path="m304171,l2238375,r,l2238375,1520819v,167989,-136182,304171,-304171,304171l,1824990r,l,304171c,136182,136182,,304171,xe" fillcolor="window" strokecolor="#5b9bd5" strokeweight="1pt">
                <v:stroke joinstyle="miter"/>
                <v:formulas/>
                <v:path arrowok="t" o:connecttype="custom" o:connectlocs="304171,0;2238375,0;2238375,0;2238375,1520819;1934204,1824990;0,1824990;0,1824990;0,304171;304171,0" o:connectangles="0,0,0,0,0,0,0,0,0" textboxrect="0,0,2238375,1824990"/>
                <v:textbox>
                  <w:txbxContent>
                    <w:p w14:paraId="46CC5EA2" w14:textId="6C54C347"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Повторне відзначення цією нагородою не проводиться, однак одна і та ж особа може бути відзначена двома орденами як Герой України</w:t>
                      </w:r>
                    </w:p>
                  </w:txbxContent>
                </v:textbox>
              </v:shape>
            </w:pict>
          </mc:Fallback>
        </mc:AlternateContent>
      </w:r>
      <w:r w:rsidR="00B61FC3">
        <w:rPr>
          <w:rFonts w:ascii="Times New Roman" w:hAnsi="Times New Roman" w:cs="Times New Roman"/>
          <w:bCs/>
          <w:noProof/>
          <w:sz w:val="28"/>
          <w:lang w:eastAsia="ru-RU"/>
        </w:rPr>
        <mc:AlternateContent>
          <mc:Choice Requires="wps">
            <w:drawing>
              <wp:anchor distT="0" distB="0" distL="114300" distR="114300" simplePos="0" relativeHeight="251829248" behindDoc="0" locked="0" layoutInCell="1" allowOverlap="1" wp14:anchorId="766547BC" wp14:editId="01D9D8D4">
                <wp:simplePos x="0" y="0"/>
                <wp:positionH relativeFrom="column">
                  <wp:posOffset>15240</wp:posOffset>
                </wp:positionH>
                <wp:positionV relativeFrom="paragraph">
                  <wp:posOffset>2139315</wp:posOffset>
                </wp:positionV>
                <wp:extent cx="2238375" cy="1824990"/>
                <wp:effectExtent l="0" t="0" r="28575" b="22860"/>
                <wp:wrapNone/>
                <wp:docPr id="188" name="Прямокутник: округлені протилежні кути 188"/>
                <wp:cNvGraphicFramePr/>
                <a:graphic xmlns:a="http://schemas.openxmlformats.org/drawingml/2006/main">
                  <a:graphicData uri="http://schemas.microsoft.com/office/word/2010/wordprocessingShape">
                    <wps:wsp>
                      <wps:cNvSpPr/>
                      <wps:spPr>
                        <a:xfrm>
                          <a:off x="0" y="0"/>
                          <a:ext cx="2238375" cy="182499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14:paraId="6FEFAF68" w14:textId="1715D932" w:rsidR="003F786F" w:rsidRPr="00311877" w:rsidRDefault="003F786F" w:rsidP="00311877">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Нагороджена особа отримує разову грошову винагороду розміром у 50 прожиткових мінімумів</w:t>
                            </w:r>
                            <w:r>
                              <w:rPr>
                                <w:rFonts w:ascii="Times New Roman" w:hAnsi="Times New Roman" w:cs="Times New Roman"/>
                                <w:sz w:val="28"/>
                                <w:szCs w:val="28"/>
                                <w:lang w:val="uk-UA"/>
                              </w:rPr>
                              <w:t>, встановлених для працездатних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47BC" id="Прямокутник: округлені протилежні кути 188" o:spid="_x0000_s1116" style="position:absolute;margin-left:1.2pt;margin-top:168.45pt;width:176.25pt;height:14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375,1824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" adj="-11796480,,5400" path="m304171,l2238375,r,l2238375,1520819v,167989,-136182,304171,-304171,304171l,1824990r,l,304171c,136182,136182,,304171,xe" fillcolor="white [3201]" strokecolor="#5b9bd5 [3204]" strokeweight="1pt">
                <v:stroke joinstyle="miter"/>
                <v:formulas/>
                <v:path arrowok="t" o:connecttype="custom" o:connectlocs="304171,0;2238375,0;2238375,0;2238375,1520819;1934204,1824990;0,1824990;0,1824990;0,304171;304171,0" o:connectangles="0,0,0,0,0,0,0,0,0" textboxrect="0,0,2238375,1824990"/>
                <v:textbox>
                  <w:txbxContent>
                    <w:p w14:paraId="6FEFAF68" w14:textId="1715D932" w:rsidR="003F786F" w:rsidRPr="00311877" w:rsidRDefault="003F786F" w:rsidP="00311877">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Нагороджена особа отримує разову грошову винагороду розміром у 50 прожиткових мінімумів</w:t>
                      </w:r>
                      <w:r>
                        <w:rPr>
                          <w:rFonts w:ascii="Times New Roman" w:hAnsi="Times New Roman" w:cs="Times New Roman"/>
                          <w:sz w:val="28"/>
                          <w:szCs w:val="28"/>
                          <w:lang w:val="uk-UA"/>
                        </w:rPr>
                        <w:t>, встановлених для працездатних осіб</w:t>
                      </w:r>
                    </w:p>
                  </w:txbxContent>
                </v:textbox>
              </v:shape>
            </w:pict>
          </mc:Fallback>
        </mc:AlternateContent>
      </w:r>
      <w:r w:rsidR="00B61FC3">
        <w:rPr>
          <w:rFonts w:ascii="Times New Roman" w:hAnsi="Times New Roman" w:cs="Times New Roman"/>
          <w:bCs/>
          <w:noProof/>
          <w:sz w:val="28"/>
          <w:lang w:eastAsia="ru-RU"/>
        </w:rPr>
        <mc:AlternateContent>
          <mc:Choice Requires="wps">
            <w:drawing>
              <wp:anchor distT="0" distB="0" distL="114300" distR="114300" simplePos="0" relativeHeight="251828224" behindDoc="0" locked="0" layoutInCell="1" allowOverlap="1" wp14:anchorId="3CDD78BB" wp14:editId="117E293F">
                <wp:simplePos x="0" y="0"/>
                <wp:positionH relativeFrom="column">
                  <wp:posOffset>977264</wp:posOffset>
                </wp:positionH>
                <wp:positionV relativeFrom="paragraph">
                  <wp:posOffset>1224915</wp:posOffset>
                </wp:positionV>
                <wp:extent cx="4191635" cy="681990"/>
                <wp:effectExtent l="0" t="0" r="18415" b="22860"/>
                <wp:wrapNone/>
                <wp:docPr id="187" name="Прямокутник: округлені кути 187"/>
                <wp:cNvGraphicFramePr/>
                <a:graphic xmlns:a="http://schemas.openxmlformats.org/drawingml/2006/main">
                  <a:graphicData uri="http://schemas.microsoft.com/office/word/2010/wordprocessingShape">
                    <wps:wsp>
                      <wps:cNvSpPr/>
                      <wps:spPr>
                        <a:xfrm>
                          <a:off x="0" y="0"/>
                          <a:ext cx="4191635" cy="681990"/>
                        </a:xfrm>
                        <a:prstGeom prst="roundRect">
                          <a:avLst/>
                        </a:prstGeom>
                        <a:solidFill>
                          <a:sysClr val="window" lastClr="FFFFFF"/>
                        </a:solidFill>
                        <a:ln w="12700" cap="flat" cmpd="sng" algn="ctr">
                          <a:solidFill>
                            <a:srgbClr val="5B9BD5"/>
                          </a:solidFill>
                          <a:prstDash val="solid"/>
                          <a:miter lim="800000"/>
                        </a:ln>
                        <a:effectLst/>
                      </wps:spPr>
                      <wps:txbx>
                        <w:txbxContent>
                          <w:p w14:paraId="64BD62AB" w14:textId="776B8341" w:rsidR="003F786F" w:rsidRPr="00786B3B" w:rsidRDefault="003F786F" w:rsidP="00B61FC3">
                            <w:pPr>
                              <w:jc w:val="center"/>
                              <w:rPr>
                                <w:rFonts w:ascii="Times New Roman" w:hAnsi="Times New Roman" w:cs="Times New Roman"/>
                                <w:sz w:val="28"/>
                                <w:szCs w:val="28"/>
                                <w:lang w:val="uk-UA"/>
                              </w:rPr>
                            </w:pPr>
                            <w:r w:rsidRPr="00786B3B">
                              <w:rPr>
                                <w:rFonts w:ascii="Times New Roman" w:hAnsi="Times New Roman" w:cs="Times New Roman"/>
                                <w:sz w:val="28"/>
                                <w:szCs w:val="28"/>
                                <w:lang w:val="uk-UA"/>
                              </w:rPr>
                              <w:t xml:space="preserve">Особливості </w:t>
                            </w:r>
                            <w:r>
                              <w:rPr>
                                <w:rFonts w:ascii="Times New Roman" w:hAnsi="Times New Roman" w:cs="Times New Roman"/>
                                <w:sz w:val="28"/>
                                <w:szCs w:val="28"/>
                                <w:lang w:val="uk-UA"/>
                              </w:rPr>
                              <w:t>присвоєння звання Герой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D78BB" id="Прямокутник: округлені кути 187" o:spid="_x0000_s1117" style="position:absolute;margin-left:76.95pt;margin-top:96.45pt;width:330.05pt;height:53.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" fillcolor="window" strokecolor="#5b9bd5" strokeweight="1pt">
                <v:stroke joinstyle="miter"/>
                <v:textbox>
                  <w:txbxContent>
                    <w:p w14:paraId="64BD62AB" w14:textId="776B8341" w:rsidR="003F786F" w:rsidRPr="00786B3B" w:rsidRDefault="003F786F" w:rsidP="00B61FC3">
                      <w:pPr>
                        <w:jc w:val="center"/>
                        <w:rPr>
                          <w:rFonts w:ascii="Times New Roman" w:hAnsi="Times New Roman" w:cs="Times New Roman"/>
                          <w:sz w:val="28"/>
                          <w:szCs w:val="28"/>
                          <w:lang w:val="uk-UA"/>
                        </w:rPr>
                      </w:pPr>
                      <w:r w:rsidRPr="00786B3B">
                        <w:rPr>
                          <w:rFonts w:ascii="Times New Roman" w:hAnsi="Times New Roman" w:cs="Times New Roman"/>
                          <w:sz w:val="28"/>
                          <w:szCs w:val="28"/>
                          <w:lang w:val="uk-UA"/>
                        </w:rPr>
                        <w:t xml:space="preserve">Особливості </w:t>
                      </w:r>
                      <w:r>
                        <w:rPr>
                          <w:rFonts w:ascii="Times New Roman" w:hAnsi="Times New Roman" w:cs="Times New Roman"/>
                          <w:sz w:val="28"/>
                          <w:szCs w:val="28"/>
                          <w:lang w:val="uk-UA"/>
                        </w:rPr>
                        <w:t>присвоєння звання Герой України</w:t>
                      </w:r>
                    </w:p>
                  </w:txbxContent>
                </v:textbox>
              </v:roundrect>
            </w:pict>
          </mc:Fallback>
        </mc:AlternateContent>
      </w:r>
      <w:r w:rsidR="0078539B">
        <w:rPr>
          <w:noProof/>
          <w:lang w:val="uk-UA"/>
        </w:rPr>
        <w:br w:type="page"/>
      </w:r>
    </w:p>
    <w:p w14:paraId="0CA10F27" w14:textId="49F9FC75" w:rsidR="00F8469A" w:rsidRDefault="00F8469A" w:rsidP="00C6251C">
      <w:pPr>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27872" behindDoc="0" locked="0" layoutInCell="1" allowOverlap="1" wp14:anchorId="4950D9B6" wp14:editId="07F11E81">
                <wp:simplePos x="0" y="0"/>
                <wp:positionH relativeFrom="column">
                  <wp:posOffset>1815465</wp:posOffset>
                </wp:positionH>
                <wp:positionV relativeFrom="paragraph">
                  <wp:posOffset>8890</wp:posOffset>
                </wp:positionV>
                <wp:extent cx="2380615" cy="676275"/>
                <wp:effectExtent l="0" t="0" r="19685" b="28575"/>
                <wp:wrapNone/>
                <wp:docPr id="75" name="Прямоугольник: скругленные углы 75"/>
                <wp:cNvGraphicFramePr/>
                <a:graphic xmlns:a="http://schemas.openxmlformats.org/drawingml/2006/main">
                  <a:graphicData uri="http://schemas.microsoft.com/office/word/2010/wordprocessingShape">
                    <wps:wsp>
                      <wps:cNvSpPr/>
                      <wps:spPr>
                        <a:xfrm>
                          <a:off x="0" y="0"/>
                          <a:ext cx="2380615" cy="6762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7ADCBD" w14:textId="55CECE54" w:rsidR="003F786F" w:rsidRPr="0078539B" w:rsidRDefault="003F786F" w:rsidP="0078539B">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Орден Свободи </w:t>
                            </w:r>
                            <w:r>
                              <w:rPr>
                                <w:rFonts w:ascii="Times New Roman" w:hAnsi="Times New Roman" w:cs="Times New Roman"/>
                                <w:sz w:val="28"/>
                                <w:szCs w:val="28"/>
                                <w:lang w:val="uk-UA"/>
                              </w:rPr>
                              <w:t>в</w:t>
                            </w:r>
                            <w:r w:rsidRPr="0078539B">
                              <w:rPr>
                                <w:rFonts w:ascii="Times New Roman" w:hAnsi="Times New Roman" w:cs="Times New Roman"/>
                                <w:sz w:val="28"/>
                                <w:szCs w:val="28"/>
                                <w:lang w:val="uk-UA"/>
                              </w:rPr>
                              <w:t>ручається 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0D9B6" id="Прямоугольник: скругленные углы 75" o:spid="_x0000_s1118" style="position:absolute;margin-left:142.95pt;margin-top:.7pt;width:187.45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" fillcolor="white [3201]" strokecolor="#5b9bd5 [3204]" strokeweight="1pt">
                <v:stroke joinstyle="miter"/>
                <v:textbox>
                  <w:txbxContent>
                    <w:p w14:paraId="1F7ADCBD" w14:textId="55CECE54" w:rsidR="003F786F" w:rsidRPr="0078539B" w:rsidRDefault="003F786F" w:rsidP="0078539B">
                      <w:pPr>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Орден Свободи </w:t>
                      </w:r>
                      <w:r>
                        <w:rPr>
                          <w:rFonts w:ascii="Times New Roman" w:hAnsi="Times New Roman" w:cs="Times New Roman"/>
                          <w:sz w:val="28"/>
                          <w:szCs w:val="28"/>
                          <w:lang w:val="uk-UA"/>
                        </w:rPr>
                        <w:t>в</w:t>
                      </w:r>
                      <w:r w:rsidRPr="0078539B">
                        <w:rPr>
                          <w:rFonts w:ascii="Times New Roman" w:hAnsi="Times New Roman" w:cs="Times New Roman"/>
                          <w:sz w:val="28"/>
                          <w:szCs w:val="28"/>
                          <w:lang w:val="uk-UA"/>
                        </w:rPr>
                        <w:t>ручається за:</w:t>
                      </w:r>
                    </w:p>
                  </w:txbxContent>
                </v:textbox>
              </v:roundrect>
            </w:pict>
          </mc:Fallback>
        </mc:AlternateContent>
      </w:r>
    </w:p>
    <w:p w14:paraId="58567AA4" w14:textId="4F8823D9" w:rsidR="00F8469A" w:rsidRDefault="00F8469A" w:rsidP="00C6251C">
      <w:pPr>
        <w:rPr>
          <w:rFonts w:ascii="Times New Roman" w:hAnsi="Times New Roman" w:cs="Times New Roman"/>
          <w:noProof/>
          <w:color w:val="000000"/>
          <w:sz w:val="28"/>
          <w:szCs w:val="28"/>
          <w:lang w:val="uk-UA"/>
        </w:rPr>
      </w:pPr>
    </w:p>
    <w:p w14:paraId="0C2AC0D2" w14:textId="12B878AB" w:rsidR="0078539B" w:rsidRDefault="0078539B" w:rsidP="00C6251C">
      <w:pPr>
        <w:rPr>
          <w:rFonts w:ascii="Times New Roman" w:hAnsi="Times New Roman" w:cs="Times New Roman"/>
          <w:noProof/>
          <w:color w:val="000000"/>
          <w:sz w:val="28"/>
          <w:szCs w:val="28"/>
          <w:lang w:val="uk-UA"/>
        </w:rPr>
      </w:pPr>
    </w:p>
    <w:p w14:paraId="31A1EF88" w14:textId="38C199EB" w:rsidR="0078539B" w:rsidRDefault="0078539B" w:rsidP="00C6251C">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3845779E" wp14:editId="3F088926">
            <wp:extent cx="6086475" cy="3441939"/>
            <wp:effectExtent l="19050" t="0" r="47625" b="6350"/>
            <wp:docPr id="76"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672CB6B2" w14:textId="330BD2A3" w:rsidR="0078539B" w:rsidRDefault="0078539B" w:rsidP="0078539B">
      <w:pPr>
        <w:jc w:val="center"/>
        <w:rPr>
          <w:rFonts w:ascii="Times New Roman" w:hAnsi="Times New Roman" w:cs="Times New Roman"/>
          <w:color w:val="000000"/>
          <w:sz w:val="28"/>
          <w:szCs w:val="28"/>
          <w:lang w:val="uk-UA"/>
        </w:rPr>
      </w:pPr>
      <w:r>
        <w:rPr>
          <w:noProof/>
          <w:lang w:eastAsia="ru-RU"/>
        </w:rPr>
        <w:drawing>
          <wp:inline distT="0" distB="0" distL="0" distR="0" wp14:anchorId="1FEC4E53" wp14:editId="54FD70CF">
            <wp:extent cx="2915729" cy="3171188"/>
            <wp:effectExtent l="0" t="0" r="0" b="0"/>
            <wp:docPr id="77" name="Рисунок 77" descr="Орден Свобод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Свободи — Вікіпедія"/>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27356" cy="3183834"/>
                    </a:xfrm>
                    <a:prstGeom prst="rect">
                      <a:avLst/>
                    </a:prstGeom>
                    <a:noFill/>
                    <a:ln>
                      <a:noFill/>
                    </a:ln>
                  </pic:spPr>
                </pic:pic>
              </a:graphicData>
            </a:graphic>
          </wp:inline>
        </w:drawing>
      </w:r>
    </w:p>
    <w:p w14:paraId="6A385043" w14:textId="679C958C" w:rsidR="00311877" w:rsidRDefault="00311877" w:rsidP="0078539B">
      <w:pPr>
        <w:jc w:val="center"/>
        <w:rPr>
          <w:rFonts w:ascii="Times New Roman" w:hAnsi="Times New Roman" w:cs="Times New Roman"/>
          <w:color w:val="000000"/>
          <w:sz w:val="28"/>
          <w:szCs w:val="28"/>
          <w:lang w:val="uk-UA"/>
        </w:rPr>
      </w:pPr>
      <w:r>
        <w:rPr>
          <w:rFonts w:ascii="Times New Roman" w:hAnsi="Times New Roman" w:cs="Times New Roman"/>
          <w:bCs/>
          <w:noProof/>
          <w:sz w:val="28"/>
          <w:lang w:eastAsia="ru-RU"/>
        </w:rPr>
        <mc:AlternateContent>
          <mc:Choice Requires="wps">
            <w:drawing>
              <wp:anchor distT="0" distB="0" distL="114300" distR="114300" simplePos="0" relativeHeight="251835392" behindDoc="0" locked="0" layoutInCell="1" allowOverlap="1" wp14:anchorId="21719EC6" wp14:editId="656051CF">
                <wp:simplePos x="0" y="0"/>
                <wp:positionH relativeFrom="column">
                  <wp:posOffset>15875</wp:posOffset>
                </wp:positionH>
                <wp:positionV relativeFrom="paragraph">
                  <wp:posOffset>111760</wp:posOffset>
                </wp:positionV>
                <wp:extent cx="5991860" cy="796290"/>
                <wp:effectExtent l="0" t="0" r="27940" b="22860"/>
                <wp:wrapNone/>
                <wp:docPr id="192" name="Прямокутник: округлені протилежні кути 192"/>
                <wp:cNvGraphicFramePr/>
                <a:graphic xmlns:a="http://schemas.openxmlformats.org/drawingml/2006/main">
                  <a:graphicData uri="http://schemas.microsoft.com/office/word/2010/wordprocessingShape">
                    <wps:wsp>
                      <wps:cNvSpPr/>
                      <wps:spPr>
                        <a:xfrm>
                          <a:off x="0" y="0"/>
                          <a:ext cx="5991860" cy="796290"/>
                        </a:xfrm>
                        <a:prstGeom prst="round2DiagRect">
                          <a:avLst/>
                        </a:prstGeom>
                        <a:solidFill>
                          <a:sysClr val="window" lastClr="FFFFFF"/>
                        </a:solidFill>
                        <a:ln w="12700" cap="flat" cmpd="sng" algn="ctr">
                          <a:solidFill>
                            <a:srgbClr val="5B9BD5"/>
                          </a:solidFill>
                          <a:prstDash val="solid"/>
                          <a:miter lim="800000"/>
                        </a:ln>
                        <a:effectLst/>
                      </wps:spPr>
                      <wps:txbx>
                        <w:txbxContent>
                          <w:p w14:paraId="3422201E" w14:textId="0FE9564B"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Особа, нагороджена зазначеним орденом, іменується кавалером ордена Свободи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9EC6" id="Прямокутник: округлені протилежні кути 192" o:spid="_x0000_s1119" style="position:absolute;left:0;text-align:left;margin-left:1.25pt;margin-top:8.8pt;width:471.8pt;height:6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1860,796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" adj="-11796480,,5400" path="m132718,l5991860,r,l5991860,663572v,73298,-59420,132718,-132718,132718l,796290r,l,132718c,59420,59420,,132718,xe" fillcolor="window" strokecolor="#5b9bd5" strokeweight="1pt">
                <v:stroke joinstyle="miter"/>
                <v:formulas/>
                <v:path arrowok="t" o:connecttype="custom" o:connectlocs="132718,0;5991860,0;5991860,0;5991860,663572;5859142,796290;0,796290;0,796290;0,132718;132718,0" o:connectangles="0,0,0,0,0,0,0,0,0" textboxrect="0,0,5991860,796290"/>
                <v:textbox>
                  <w:txbxContent>
                    <w:p w14:paraId="3422201E" w14:textId="0FE9564B"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Особа, нагороджена зазначеним орденом, іменується кавалером ордена Свободи</w:t>
                      </w:r>
                    </w:p>
                  </w:txbxContent>
                </v:textbox>
              </v:shape>
            </w:pict>
          </mc:Fallback>
        </mc:AlternateContent>
      </w:r>
    </w:p>
    <w:p w14:paraId="06884094" w14:textId="77777777" w:rsidR="00311877" w:rsidRDefault="00311877" w:rsidP="0078539B">
      <w:pPr>
        <w:jc w:val="center"/>
        <w:rPr>
          <w:rFonts w:ascii="Times New Roman" w:hAnsi="Times New Roman" w:cs="Times New Roman"/>
          <w:color w:val="000000"/>
          <w:sz w:val="28"/>
          <w:szCs w:val="28"/>
          <w:lang w:val="uk-UA"/>
        </w:rPr>
      </w:pPr>
    </w:p>
    <w:p w14:paraId="7984E8F3" w14:textId="77777777" w:rsidR="00F8469A" w:rsidRDefault="0078539B" w:rsidP="00F8469A">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0136B0A9" w14:textId="60B0CBBD" w:rsidR="0078539B" w:rsidRDefault="00D2707C" w:rsidP="00F8469A">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29920" behindDoc="0" locked="0" layoutInCell="1" allowOverlap="1" wp14:anchorId="657853B7" wp14:editId="16F9F68E">
                <wp:simplePos x="0" y="0"/>
                <wp:positionH relativeFrom="column">
                  <wp:posOffset>-3810</wp:posOffset>
                </wp:positionH>
                <wp:positionV relativeFrom="paragraph">
                  <wp:posOffset>-71120</wp:posOffset>
                </wp:positionV>
                <wp:extent cx="5917565" cy="2330450"/>
                <wp:effectExtent l="0" t="0" r="26035" b="12700"/>
                <wp:wrapNone/>
                <wp:docPr id="78" name="Прямоугольник: скругленные углы 78"/>
                <wp:cNvGraphicFramePr/>
                <a:graphic xmlns:a="http://schemas.openxmlformats.org/drawingml/2006/main">
                  <a:graphicData uri="http://schemas.microsoft.com/office/word/2010/wordprocessingShape">
                    <wps:wsp>
                      <wps:cNvSpPr/>
                      <wps:spPr>
                        <a:xfrm>
                          <a:off x="0" y="0"/>
                          <a:ext cx="5917565" cy="2330450"/>
                        </a:xfrm>
                        <a:prstGeom prst="roundRect">
                          <a:avLst/>
                        </a:prstGeom>
                        <a:solidFill>
                          <a:sysClr val="window" lastClr="FFFFFF"/>
                        </a:solidFill>
                        <a:ln w="12700" cap="flat" cmpd="sng" algn="ctr">
                          <a:solidFill>
                            <a:srgbClr val="5B9BD5"/>
                          </a:solidFill>
                          <a:prstDash val="solid"/>
                          <a:miter lim="800000"/>
                        </a:ln>
                        <a:effectLst/>
                      </wps:spPr>
                      <wps:txbx>
                        <w:txbxContent>
                          <w:p w14:paraId="202D90A0" w14:textId="16E4C08A" w:rsidR="003F786F" w:rsidRDefault="003F786F" w:rsidP="0078539B">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князя Ярослава Мудрого</w:t>
                            </w:r>
                          </w:p>
                          <w:p w14:paraId="68C35065" w14:textId="0E7456AB" w:rsidR="003F786F" w:rsidRDefault="003F786F" w:rsidP="0078539B">
                            <w:pPr>
                              <w:jc w:val="center"/>
                              <w:rPr>
                                <w:rFonts w:ascii="Times New Roman" w:hAnsi="Times New Roman" w:cs="Times New Roman"/>
                                <w:sz w:val="28"/>
                                <w:szCs w:val="28"/>
                                <w:lang w:val="uk-UA"/>
                              </w:rPr>
                            </w:pPr>
                            <w:r>
                              <w:rPr>
                                <w:rFonts w:ascii="Times New Roman" w:hAnsi="Times New Roman" w:cs="Times New Roman"/>
                                <w:sz w:val="28"/>
                                <w:szCs w:val="28"/>
                                <w:lang w:val="uk-UA"/>
                              </w:rPr>
                              <w:t>Відзначаються службовці за особливі заслуги перед Україною в галузі зміцнення державного авторитету держави</w:t>
                            </w:r>
                          </w:p>
                          <w:p w14:paraId="15CDD32B" w14:textId="715DDC34" w:rsidR="003F786F" w:rsidRPr="00D2707C" w:rsidRDefault="003F786F" w:rsidP="0078539B">
                            <w:pPr>
                              <w:jc w:val="center"/>
                              <w:rPr>
                                <w:rFonts w:ascii="Times New Roman" w:hAnsi="Times New Roman" w:cs="Times New Roman"/>
                                <w:b/>
                                <w:bCs/>
                                <w:i/>
                                <w:iCs/>
                                <w:sz w:val="28"/>
                                <w:szCs w:val="28"/>
                                <w:lang w:val="uk-UA"/>
                              </w:rPr>
                            </w:pPr>
                            <w:r w:rsidRPr="00D2707C">
                              <w:rPr>
                                <w:rFonts w:ascii="Times New Roman" w:hAnsi="Times New Roman" w:cs="Times New Roman"/>
                                <w:b/>
                                <w:bCs/>
                                <w:i/>
                                <w:iCs/>
                                <w:sz w:val="28"/>
                                <w:szCs w:val="28"/>
                                <w:lang w:val="uk-UA"/>
                              </w:rPr>
                              <w:t>ОСОБЛИВІСТЬ</w:t>
                            </w:r>
                          </w:p>
                          <w:p w14:paraId="38D59CB8" w14:textId="45984332" w:rsidR="003F786F" w:rsidRPr="00C6251C" w:rsidRDefault="003F786F" w:rsidP="0078539B">
                            <w:pPr>
                              <w:jc w:val="center"/>
                              <w:rPr>
                                <w:rFonts w:ascii="Times New Roman" w:hAnsi="Times New Roman" w:cs="Times New Roman"/>
                                <w:sz w:val="28"/>
                                <w:szCs w:val="28"/>
                                <w:lang w:val="uk-UA"/>
                              </w:rPr>
                            </w:pPr>
                            <w:r>
                              <w:rPr>
                                <w:rFonts w:ascii="Times New Roman" w:hAnsi="Times New Roman" w:cs="Times New Roman"/>
                                <w:sz w:val="28"/>
                                <w:szCs w:val="28"/>
                                <w:lang w:val="uk-UA"/>
                              </w:rPr>
                              <w:t>Зазначеною нагородою заохочуються ті особи, які раніше були нагороджені однією з державних нагород України чи Президентською відзнакою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853B7" id="Прямоугольник: скругленные углы 78" o:spid="_x0000_s1120" style="position:absolute;margin-left:-.3pt;margin-top:-5.6pt;width:465.95pt;height:1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" fillcolor="window" strokecolor="#5b9bd5" strokeweight="1pt">
                <v:stroke joinstyle="miter"/>
                <v:textbox>
                  <w:txbxContent>
                    <w:p w14:paraId="202D90A0" w14:textId="16E4C08A" w:rsidR="003F786F" w:rsidRDefault="003F786F" w:rsidP="0078539B">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князя Ярослава Мудрого</w:t>
                      </w:r>
                    </w:p>
                    <w:p w14:paraId="68C35065" w14:textId="0E7456AB" w:rsidR="003F786F" w:rsidRDefault="003F786F" w:rsidP="0078539B">
                      <w:pPr>
                        <w:jc w:val="center"/>
                        <w:rPr>
                          <w:rFonts w:ascii="Times New Roman" w:hAnsi="Times New Roman" w:cs="Times New Roman"/>
                          <w:sz w:val="28"/>
                          <w:szCs w:val="28"/>
                          <w:lang w:val="uk-UA"/>
                        </w:rPr>
                      </w:pPr>
                      <w:r>
                        <w:rPr>
                          <w:rFonts w:ascii="Times New Roman" w:hAnsi="Times New Roman" w:cs="Times New Roman"/>
                          <w:sz w:val="28"/>
                          <w:szCs w:val="28"/>
                          <w:lang w:val="uk-UA"/>
                        </w:rPr>
                        <w:t>Відзначаються службовці за особливі заслуги перед Україною в галузі зміцнення державного авторитету держави</w:t>
                      </w:r>
                    </w:p>
                    <w:p w14:paraId="15CDD32B" w14:textId="715DDC34" w:rsidR="003F786F" w:rsidRPr="00D2707C" w:rsidRDefault="003F786F" w:rsidP="0078539B">
                      <w:pPr>
                        <w:jc w:val="center"/>
                        <w:rPr>
                          <w:rFonts w:ascii="Times New Roman" w:hAnsi="Times New Roman" w:cs="Times New Roman"/>
                          <w:b/>
                          <w:bCs/>
                          <w:i/>
                          <w:iCs/>
                          <w:sz w:val="28"/>
                          <w:szCs w:val="28"/>
                          <w:lang w:val="uk-UA"/>
                        </w:rPr>
                      </w:pPr>
                      <w:r w:rsidRPr="00D2707C">
                        <w:rPr>
                          <w:rFonts w:ascii="Times New Roman" w:hAnsi="Times New Roman" w:cs="Times New Roman"/>
                          <w:b/>
                          <w:bCs/>
                          <w:i/>
                          <w:iCs/>
                          <w:sz w:val="28"/>
                          <w:szCs w:val="28"/>
                          <w:lang w:val="uk-UA"/>
                        </w:rPr>
                        <w:t>ОСОБЛИВІСТЬ</w:t>
                      </w:r>
                    </w:p>
                    <w:p w14:paraId="38D59CB8" w14:textId="45984332" w:rsidR="003F786F" w:rsidRPr="00C6251C" w:rsidRDefault="003F786F" w:rsidP="0078539B">
                      <w:pPr>
                        <w:jc w:val="center"/>
                        <w:rPr>
                          <w:rFonts w:ascii="Times New Roman" w:hAnsi="Times New Roman" w:cs="Times New Roman"/>
                          <w:sz w:val="28"/>
                          <w:szCs w:val="28"/>
                          <w:lang w:val="uk-UA"/>
                        </w:rPr>
                      </w:pPr>
                      <w:r>
                        <w:rPr>
                          <w:rFonts w:ascii="Times New Roman" w:hAnsi="Times New Roman" w:cs="Times New Roman"/>
                          <w:sz w:val="28"/>
                          <w:szCs w:val="28"/>
                          <w:lang w:val="uk-UA"/>
                        </w:rPr>
                        <w:t>Зазначеною нагородою заохочуються ті особи, які раніше були нагороджені однією з державних нагород України чи Президентською відзнакою</w:t>
                      </w:r>
                    </w:p>
                  </w:txbxContent>
                </v:textbox>
              </v:roundrect>
            </w:pict>
          </mc:Fallback>
        </mc:AlternateContent>
      </w:r>
    </w:p>
    <w:p w14:paraId="2D0E1C68" w14:textId="77777777" w:rsidR="00D2707C" w:rsidRDefault="00D2707C" w:rsidP="0078539B">
      <w:pPr>
        <w:jc w:val="center"/>
        <w:rPr>
          <w:noProof/>
        </w:rPr>
      </w:pPr>
    </w:p>
    <w:p w14:paraId="5A5FC3B1" w14:textId="77777777" w:rsidR="00D2707C" w:rsidRDefault="00D2707C" w:rsidP="0078539B">
      <w:pPr>
        <w:jc w:val="center"/>
        <w:rPr>
          <w:noProof/>
        </w:rPr>
      </w:pPr>
    </w:p>
    <w:p w14:paraId="799885C7" w14:textId="77777777" w:rsidR="00D2707C" w:rsidRDefault="00D2707C" w:rsidP="0078539B">
      <w:pPr>
        <w:jc w:val="center"/>
        <w:rPr>
          <w:noProof/>
        </w:rPr>
      </w:pPr>
    </w:p>
    <w:p w14:paraId="1FB7F452" w14:textId="77777777" w:rsidR="00D2707C" w:rsidRDefault="00D2707C" w:rsidP="0078539B">
      <w:pPr>
        <w:jc w:val="center"/>
        <w:rPr>
          <w:noProof/>
        </w:rPr>
      </w:pPr>
    </w:p>
    <w:p w14:paraId="6EC69748" w14:textId="77777777" w:rsidR="00D2707C" w:rsidRDefault="00D2707C" w:rsidP="0078539B">
      <w:pPr>
        <w:jc w:val="center"/>
        <w:rPr>
          <w:noProof/>
        </w:rPr>
      </w:pPr>
    </w:p>
    <w:p w14:paraId="3956A0DD" w14:textId="77777777" w:rsidR="00D2707C" w:rsidRDefault="00D2707C" w:rsidP="0078539B">
      <w:pPr>
        <w:jc w:val="center"/>
        <w:rPr>
          <w:noProof/>
        </w:rPr>
      </w:pPr>
    </w:p>
    <w:p w14:paraId="23069FD9" w14:textId="4F5BE45C" w:rsidR="00D2707C" w:rsidRDefault="00D2707C" w:rsidP="0078539B">
      <w:pPr>
        <w:jc w:val="center"/>
        <w:rPr>
          <w:noProof/>
        </w:rPr>
      </w:pPr>
    </w:p>
    <w:p w14:paraId="135485F3" w14:textId="2CA37DAA" w:rsidR="00FA3655" w:rsidRDefault="00FA3655" w:rsidP="0078539B">
      <w:pPr>
        <w:jc w:val="center"/>
        <w:rPr>
          <w:noProof/>
        </w:rPr>
      </w:pPr>
    </w:p>
    <w:p w14:paraId="1718BA0D" w14:textId="77777777" w:rsidR="00FA3655" w:rsidRDefault="00FA3655" w:rsidP="0078539B">
      <w:pPr>
        <w:jc w:val="center"/>
        <w:rPr>
          <w:noProof/>
        </w:rPr>
      </w:pPr>
    </w:p>
    <w:p w14:paraId="770B3B93" w14:textId="5A2936A6" w:rsidR="00D2707C" w:rsidRDefault="00D2707C" w:rsidP="00D2707C">
      <w:pPr>
        <w:rPr>
          <w:rFonts w:ascii="Times New Roman" w:hAnsi="Times New Roman" w:cs="Times New Roman"/>
          <w:color w:val="000000"/>
          <w:sz w:val="28"/>
          <w:szCs w:val="28"/>
        </w:rPr>
      </w:pPr>
      <w:r>
        <w:rPr>
          <w:noProof/>
          <w:lang w:eastAsia="ru-RU"/>
        </w:rPr>
        <w:drawing>
          <wp:inline distT="0" distB="0" distL="0" distR="0" wp14:anchorId="397B37B0" wp14:editId="76BB36D3">
            <wp:extent cx="1423359" cy="2094282"/>
            <wp:effectExtent l="0" t="0" r="5715" b="1270"/>
            <wp:docPr id="84" name="Рисунок 84" descr="Орден князя Ярослава Мудрого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ден князя Ярослава Мудрого — Википедия"/>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1252" cy="2105895"/>
                    </a:xfrm>
                    <a:prstGeom prst="rect">
                      <a:avLst/>
                    </a:prstGeom>
                    <a:noFill/>
                    <a:ln>
                      <a:noFill/>
                    </a:ln>
                  </pic:spPr>
                </pic:pic>
              </a:graphicData>
            </a:graphic>
          </wp:inline>
        </w:drawing>
      </w:r>
      <w:r>
        <w:rPr>
          <w:noProof/>
          <w:lang w:val="uk-UA"/>
        </w:rPr>
        <w:t xml:space="preserve">          </w:t>
      </w:r>
      <w:r>
        <w:rPr>
          <w:noProof/>
          <w:lang w:eastAsia="ru-RU"/>
        </w:rPr>
        <w:drawing>
          <wp:inline distT="0" distB="0" distL="0" distR="0" wp14:anchorId="31995D29" wp14:editId="1905676B">
            <wp:extent cx="1293686" cy="2100489"/>
            <wp:effectExtent l="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32244" cy="2163093"/>
                    </a:xfrm>
                    <a:prstGeom prst="rect">
                      <a:avLst/>
                    </a:prstGeom>
                    <a:noFill/>
                    <a:ln>
                      <a:noFill/>
                    </a:ln>
                  </pic:spPr>
                </pic:pic>
              </a:graphicData>
            </a:graphic>
          </wp:inline>
        </w:drawing>
      </w:r>
      <w:r w:rsidR="000A6811">
        <w:rPr>
          <w:rFonts w:ascii="Times New Roman" w:hAnsi="Times New Roman" w:cs="Times New Roman"/>
          <w:color w:val="000000"/>
          <w:sz w:val="28"/>
          <w:szCs w:val="28"/>
          <w:lang w:val="uk-UA"/>
        </w:rPr>
        <w:t xml:space="preserve">         </w:t>
      </w:r>
      <w:r w:rsidR="000A6811" w:rsidRPr="00D2707C">
        <w:rPr>
          <w:rFonts w:ascii="Times New Roman" w:hAnsi="Times New Roman" w:cs="Times New Roman"/>
          <w:noProof/>
          <w:color w:val="000000"/>
          <w:sz w:val="28"/>
          <w:szCs w:val="28"/>
          <w:lang w:eastAsia="ru-RU"/>
        </w:rPr>
        <w:drawing>
          <wp:inline distT="0" distB="0" distL="0" distR="0" wp14:anchorId="6254C95D" wp14:editId="5C616D0A">
            <wp:extent cx="1132756" cy="209817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73259" cy="2173194"/>
                    </a:xfrm>
                    <a:prstGeom prst="rect">
                      <a:avLst/>
                    </a:prstGeom>
                    <a:noFill/>
                    <a:ln>
                      <a:noFill/>
                    </a:ln>
                  </pic:spPr>
                </pic:pic>
              </a:graphicData>
            </a:graphic>
          </wp:inline>
        </w:drawing>
      </w:r>
      <w:r w:rsidR="000A6811">
        <w:rPr>
          <w:noProof/>
          <w:lang w:val="uk-UA"/>
        </w:rPr>
        <w:t xml:space="preserve">          </w:t>
      </w:r>
      <w:r w:rsidR="000A6811">
        <w:rPr>
          <w:noProof/>
          <w:lang w:eastAsia="ru-RU"/>
        </w:rPr>
        <w:drawing>
          <wp:inline distT="0" distB="0" distL="0" distR="0" wp14:anchorId="30337CF6" wp14:editId="7B0AD5AE">
            <wp:extent cx="1080815" cy="2100558"/>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09857" cy="2157000"/>
                    </a:xfrm>
                    <a:prstGeom prst="rect">
                      <a:avLst/>
                    </a:prstGeom>
                    <a:noFill/>
                    <a:ln>
                      <a:noFill/>
                    </a:ln>
                  </pic:spPr>
                </pic:pic>
              </a:graphicData>
            </a:graphic>
          </wp:inline>
        </w:drawing>
      </w:r>
    </w:p>
    <w:p w14:paraId="40A0167C" w14:textId="6C522801" w:rsidR="00D2707C" w:rsidRDefault="000A6811" w:rsidP="00D2707C">
      <w:pPr>
        <w:rPr>
          <w:rFonts w:ascii="Times New Roman" w:hAnsi="Times New Roman" w:cs="Times New Roman"/>
          <w:color w:val="000000"/>
          <w:sz w:val="28"/>
          <w:szCs w:val="28"/>
          <w:lang w:val="uk-UA"/>
        </w:rPr>
      </w:pPr>
      <w:r>
        <w:rPr>
          <w:noProof/>
          <w:lang w:val="uk-UA"/>
        </w:rPr>
        <w:t xml:space="preserve">          </w:t>
      </w:r>
    </w:p>
    <w:p w14:paraId="593DA48D" w14:textId="4EC7F639" w:rsidR="000A6811" w:rsidRDefault="00311877">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41536" behindDoc="0" locked="0" layoutInCell="1" allowOverlap="1" wp14:anchorId="683DC0F8" wp14:editId="59E84D2F">
                <wp:simplePos x="0" y="0"/>
                <wp:positionH relativeFrom="column">
                  <wp:posOffset>1819910</wp:posOffset>
                </wp:positionH>
                <wp:positionV relativeFrom="paragraph">
                  <wp:posOffset>2614930</wp:posOffset>
                </wp:positionV>
                <wp:extent cx="2429510" cy="1148715"/>
                <wp:effectExtent l="0" t="0" r="27940" b="13335"/>
                <wp:wrapNone/>
                <wp:docPr id="195" name="Прямоугольник: скругленные углы 89"/>
                <wp:cNvGraphicFramePr/>
                <a:graphic xmlns:a="http://schemas.openxmlformats.org/drawingml/2006/main">
                  <a:graphicData uri="http://schemas.microsoft.com/office/word/2010/wordprocessingShape">
                    <wps:wsp>
                      <wps:cNvSpPr/>
                      <wps:spPr>
                        <a:xfrm>
                          <a:off x="0" y="0"/>
                          <a:ext cx="2429510" cy="1148715"/>
                        </a:xfrm>
                        <a:prstGeom prst="roundRect">
                          <a:avLst/>
                        </a:prstGeom>
                        <a:solidFill>
                          <a:sysClr val="window" lastClr="FFFFFF"/>
                        </a:solidFill>
                        <a:ln w="12700" cap="flat" cmpd="sng" algn="ctr">
                          <a:solidFill>
                            <a:srgbClr val="5B9BD5"/>
                          </a:solidFill>
                          <a:prstDash val="solid"/>
                          <a:miter lim="800000"/>
                        </a:ln>
                        <a:effectLst/>
                      </wps:spPr>
                      <wps:txbx>
                        <w:txbxContent>
                          <w:p w14:paraId="6FFD0116" w14:textId="0B40F690"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Нагороджена особа іменується кавалером ордена Ярослава Мудрого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DC0F8" id="Прямоугольник: скругленные углы 89" o:spid="_x0000_s1121" style="position:absolute;margin-left:143.3pt;margin-top:205.9pt;width:191.3pt;height:90.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" fillcolor="window" strokecolor="#5b9bd5" strokeweight="1pt">
                <v:stroke joinstyle="miter"/>
                <v:textbox>
                  <w:txbxContent>
                    <w:p w14:paraId="6FFD0116" w14:textId="0B40F690"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Нагороджена особа іменується кавалером ордена Ярослава Мудрого</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39488" behindDoc="0" locked="0" layoutInCell="1" allowOverlap="1" wp14:anchorId="1AD0B68F" wp14:editId="58FBBA78">
                <wp:simplePos x="0" y="0"/>
                <wp:positionH relativeFrom="column">
                  <wp:posOffset>3576320</wp:posOffset>
                </wp:positionH>
                <wp:positionV relativeFrom="paragraph">
                  <wp:posOffset>1580515</wp:posOffset>
                </wp:positionV>
                <wp:extent cx="2429510" cy="1148715"/>
                <wp:effectExtent l="0" t="0" r="27940" b="13335"/>
                <wp:wrapNone/>
                <wp:docPr id="194" name="Прямоугольник: скругленные углы 89"/>
                <wp:cNvGraphicFramePr/>
                <a:graphic xmlns:a="http://schemas.openxmlformats.org/drawingml/2006/main">
                  <a:graphicData uri="http://schemas.microsoft.com/office/word/2010/wordprocessingShape">
                    <wps:wsp>
                      <wps:cNvSpPr/>
                      <wps:spPr>
                        <a:xfrm>
                          <a:off x="0" y="0"/>
                          <a:ext cx="2429510" cy="1148715"/>
                        </a:xfrm>
                        <a:prstGeom prst="roundRect">
                          <a:avLst/>
                        </a:prstGeom>
                        <a:solidFill>
                          <a:sysClr val="window" lastClr="FFFFFF"/>
                        </a:solidFill>
                        <a:ln w="12700" cap="flat" cmpd="sng" algn="ctr">
                          <a:solidFill>
                            <a:srgbClr val="5B9BD5"/>
                          </a:solidFill>
                          <a:prstDash val="solid"/>
                          <a:miter lim="800000"/>
                        </a:ln>
                        <a:effectLst/>
                      </wps:spPr>
                      <wps:txbx>
                        <w:txbxContent>
                          <w:p w14:paraId="7CB492D4" w14:textId="06B88618"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Наступне відзначення орденом вищого ступеню провадиться не менш як через три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0B68F" id="_x0000_s1122" style="position:absolute;margin-left:281.6pt;margin-top:124.45pt;width:191.3pt;height:90.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" fillcolor="window" strokecolor="#5b9bd5" strokeweight="1pt">
                <v:stroke joinstyle="miter"/>
                <v:textbox>
                  <w:txbxContent>
                    <w:p w14:paraId="7CB492D4" w14:textId="06B88618" w:rsidR="003F786F" w:rsidRPr="00311877" w:rsidRDefault="003F786F" w:rsidP="00311877">
                      <w:pPr>
                        <w:jc w:val="center"/>
                        <w:rPr>
                          <w:rFonts w:ascii="Times New Roman" w:hAnsi="Times New Roman" w:cs="Times New Roman"/>
                          <w:sz w:val="28"/>
                          <w:szCs w:val="28"/>
                          <w:lang w:val="uk-UA"/>
                        </w:rPr>
                      </w:pPr>
                      <w:r>
                        <w:rPr>
                          <w:rFonts w:ascii="Times New Roman" w:hAnsi="Times New Roman" w:cs="Times New Roman"/>
                          <w:sz w:val="28"/>
                          <w:szCs w:val="28"/>
                          <w:lang w:val="uk-UA"/>
                        </w:rPr>
                        <w:t>Наступне відзначення орденом вищого ступеню провадиться не менш як через три роки</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37440" behindDoc="0" locked="0" layoutInCell="1" allowOverlap="1" wp14:anchorId="1AD5E936" wp14:editId="277C0F2F">
                <wp:simplePos x="0" y="0"/>
                <wp:positionH relativeFrom="column">
                  <wp:posOffset>15240</wp:posOffset>
                </wp:positionH>
                <wp:positionV relativeFrom="paragraph">
                  <wp:posOffset>1576705</wp:posOffset>
                </wp:positionV>
                <wp:extent cx="2429510" cy="1148715"/>
                <wp:effectExtent l="0" t="0" r="27940" b="13335"/>
                <wp:wrapNone/>
                <wp:docPr id="193" name="Прямоугольник: скругленные углы 89"/>
                <wp:cNvGraphicFramePr/>
                <a:graphic xmlns:a="http://schemas.openxmlformats.org/drawingml/2006/main">
                  <a:graphicData uri="http://schemas.microsoft.com/office/word/2010/wordprocessingShape">
                    <wps:wsp>
                      <wps:cNvSpPr/>
                      <wps:spPr>
                        <a:xfrm>
                          <a:off x="0" y="0"/>
                          <a:ext cx="2429510" cy="1148715"/>
                        </a:xfrm>
                        <a:prstGeom prst="roundRect">
                          <a:avLst/>
                        </a:prstGeom>
                        <a:solidFill>
                          <a:sysClr val="window" lastClr="FFFFFF"/>
                        </a:solidFill>
                        <a:ln w="12700" cap="flat" cmpd="sng" algn="ctr">
                          <a:solidFill>
                            <a:srgbClr val="5B9BD5"/>
                          </a:solidFill>
                          <a:prstDash val="solid"/>
                          <a:miter lim="800000"/>
                        </a:ln>
                        <a:effectLst/>
                      </wps:spPr>
                      <wps:txbx>
                        <w:txbxContent>
                          <w:p w14:paraId="4FEFED01" w14:textId="7BDAC428" w:rsidR="003F786F" w:rsidRPr="00311877" w:rsidRDefault="003F786F" w:rsidP="00311877">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Особі, якій вперше присуджується зазначена нагорода, вручається орден </w:t>
                            </w:r>
                            <w:r w:rsidRPr="00311877">
                              <w:rPr>
                                <w:rFonts w:ascii="Times New Roman" w:hAnsi="Times New Roman" w:cs="Times New Roman"/>
                                <w:sz w:val="28"/>
                                <w:szCs w:val="28"/>
                                <w:lang w:val="en-US"/>
                              </w:rPr>
                              <w:t>V</w:t>
                            </w:r>
                            <w:r w:rsidRPr="00311877">
                              <w:rPr>
                                <w:rFonts w:ascii="Times New Roman" w:hAnsi="Times New Roman" w:cs="Times New Roman"/>
                                <w:sz w:val="28"/>
                                <w:szCs w:val="28"/>
                                <w:lang w:val="uk-UA"/>
                              </w:rPr>
                              <w:t xml:space="preserve"> 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5E936" id="_x0000_s1123" style="position:absolute;margin-left:1.2pt;margin-top:124.15pt;width:191.3pt;height:90.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" fillcolor="window" strokecolor="#5b9bd5" strokeweight="1pt">
                <v:stroke joinstyle="miter"/>
                <v:textbox>
                  <w:txbxContent>
                    <w:p w14:paraId="4FEFED01" w14:textId="7BDAC428" w:rsidR="003F786F" w:rsidRPr="00311877" w:rsidRDefault="003F786F" w:rsidP="00311877">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Особі, якій вперше присуджується зазначена нагорода, вручається орден </w:t>
                      </w:r>
                      <w:r w:rsidRPr="00311877">
                        <w:rPr>
                          <w:rFonts w:ascii="Times New Roman" w:hAnsi="Times New Roman" w:cs="Times New Roman"/>
                          <w:sz w:val="28"/>
                          <w:szCs w:val="28"/>
                          <w:lang w:val="en-US"/>
                        </w:rPr>
                        <w:t>V</w:t>
                      </w:r>
                      <w:r w:rsidRPr="00311877">
                        <w:rPr>
                          <w:rFonts w:ascii="Times New Roman" w:hAnsi="Times New Roman" w:cs="Times New Roman"/>
                          <w:sz w:val="28"/>
                          <w:szCs w:val="28"/>
                          <w:lang w:val="uk-UA"/>
                        </w:rPr>
                        <w:t xml:space="preserve"> ступеню</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37088" behindDoc="0" locked="0" layoutInCell="1" allowOverlap="1" wp14:anchorId="7FC72401" wp14:editId="596AF52B">
                <wp:simplePos x="0" y="0"/>
                <wp:positionH relativeFrom="column">
                  <wp:posOffset>4777740</wp:posOffset>
                </wp:positionH>
                <wp:positionV relativeFrom="paragraph">
                  <wp:posOffset>195580</wp:posOffset>
                </wp:positionV>
                <wp:extent cx="1257935" cy="1158240"/>
                <wp:effectExtent l="0" t="0" r="18415" b="22860"/>
                <wp:wrapNone/>
                <wp:docPr id="92" name="Прямоугольник: скругленные углы 92"/>
                <wp:cNvGraphicFramePr/>
                <a:graphic xmlns:a="http://schemas.openxmlformats.org/drawingml/2006/main">
                  <a:graphicData uri="http://schemas.microsoft.com/office/word/2010/wordprocessingShape">
                    <wps:wsp>
                      <wps:cNvSpPr/>
                      <wps:spPr>
                        <a:xfrm>
                          <a:off x="0" y="0"/>
                          <a:ext cx="1257935" cy="1158240"/>
                        </a:xfrm>
                        <a:prstGeom prst="roundRect">
                          <a:avLst/>
                        </a:prstGeom>
                        <a:solidFill>
                          <a:sysClr val="window" lastClr="FFFFFF"/>
                        </a:solidFill>
                        <a:ln w="12700" cap="flat" cmpd="sng" algn="ctr">
                          <a:solidFill>
                            <a:srgbClr val="5B9BD5"/>
                          </a:solidFill>
                          <a:prstDash val="solid"/>
                          <a:miter lim="800000"/>
                        </a:ln>
                        <a:effectLst/>
                      </wps:spPr>
                      <wps:txbx>
                        <w:txbxContent>
                          <w:p w14:paraId="0088EA22" w14:textId="6DBC78CA"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V</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72401" id="Прямоугольник: скругленные углы 92" o:spid="_x0000_s1124" style="position:absolute;margin-left:376.2pt;margin-top:15.4pt;width:99.05pt;height:9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" fillcolor="window" strokecolor="#5b9bd5" strokeweight="1pt">
                <v:stroke joinstyle="miter"/>
                <v:textbox>
                  <w:txbxContent>
                    <w:p w14:paraId="0088EA22" w14:textId="6DBC78CA"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V</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35040" behindDoc="0" locked="0" layoutInCell="1" allowOverlap="1" wp14:anchorId="6F15FED4" wp14:editId="4693F8D4">
                <wp:simplePos x="0" y="0"/>
                <wp:positionH relativeFrom="column">
                  <wp:posOffset>3272790</wp:posOffset>
                </wp:positionH>
                <wp:positionV relativeFrom="paragraph">
                  <wp:posOffset>205104</wp:posOffset>
                </wp:positionV>
                <wp:extent cx="1362075" cy="1148715"/>
                <wp:effectExtent l="0" t="0" r="28575" b="13335"/>
                <wp:wrapNone/>
                <wp:docPr id="91" name="Прямоугольник: скругленные углы 91"/>
                <wp:cNvGraphicFramePr/>
                <a:graphic xmlns:a="http://schemas.openxmlformats.org/drawingml/2006/main">
                  <a:graphicData uri="http://schemas.microsoft.com/office/word/2010/wordprocessingShape">
                    <wps:wsp>
                      <wps:cNvSpPr/>
                      <wps:spPr>
                        <a:xfrm>
                          <a:off x="0" y="0"/>
                          <a:ext cx="1362075" cy="1148715"/>
                        </a:xfrm>
                        <a:prstGeom prst="roundRect">
                          <a:avLst/>
                        </a:prstGeom>
                        <a:solidFill>
                          <a:sysClr val="window" lastClr="FFFFFF"/>
                        </a:solidFill>
                        <a:ln w="12700" cap="flat" cmpd="sng" algn="ctr">
                          <a:solidFill>
                            <a:srgbClr val="5B9BD5"/>
                          </a:solidFill>
                          <a:prstDash val="solid"/>
                          <a:miter lim="800000"/>
                        </a:ln>
                        <a:effectLst/>
                      </wps:spPr>
                      <wps:txbx>
                        <w:txbxContent>
                          <w:p w14:paraId="63D32FD5" w14:textId="78D5ED91"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IV</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5FED4" id="Прямоугольник: скругленные углы 91" o:spid="_x0000_s1125" style="position:absolute;margin-left:257.7pt;margin-top:16.15pt;width:107.25pt;height:90.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" fillcolor="window" strokecolor="#5b9bd5" strokeweight="1pt">
                <v:stroke joinstyle="miter"/>
                <v:textbox>
                  <w:txbxContent>
                    <w:p w14:paraId="63D32FD5" w14:textId="78D5ED91"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IV</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32992" behindDoc="0" locked="0" layoutInCell="1" allowOverlap="1" wp14:anchorId="056E0897" wp14:editId="7555039A">
                <wp:simplePos x="0" y="0"/>
                <wp:positionH relativeFrom="column">
                  <wp:posOffset>1682115</wp:posOffset>
                </wp:positionH>
                <wp:positionV relativeFrom="paragraph">
                  <wp:posOffset>205104</wp:posOffset>
                </wp:positionV>
                <wp:extent cx="1362075" cy="1148715"/>
                <wp:effectExtent l="0" t="0" r="28575" b="13335"/>
                <wp:wrapNone/>
                <wp:docPr id="90" name="Прямоугольник: скругленные углы 90"/>
                <wp:cNvGraphicFramePr/>
                <a:graphic xmlns:a="http://schemas.openxmlformats.org/drawingml/2006/main">
                  <a:graphicData uri="http://schemas.microsoft.com/office/word/2010/wordprocessingShape">
                    <wps:wsp>
                      <wps:cNvSpPr/>
                      <wps:spPr>
                        <a:xfrm>
                          <a:off x="0" y="0"/>
                          <a:ext cx="1362075" cy="1148715"/>
                        </a:xfrm>
                        <a:prstGeom prst="roundRect">
                          <a:avLst/>
                        </a:prstGeom>
                        <a:solidFill>
                          <a:sysClr val="window" lastClr="FFFFFF"/>
                        </a:solidFill>
                        <a:ln w="12700" cap="flat" cmpd="sng" algn="ctr">
                          <a:solidFill>
                            <a:srgbClr val="5B9BD5"/>
                          </a:solidFill>
                          <a:prstDash val="solid"/>
                          <a:miter lim="800000"/>
                        </a:ln>
                        <a:effectLst/>
                      </wps:spPr>
                      <wps:txbx>
                        <w:txbxContent>
                          <w:p w14:paraId="16C86D96" w14:textId="0DD67F14"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I</w:t>
                            </w:r>
                            <w:r w:rsidRPr="00311877">
                              <w:rPr>
                                <w:rFonts w:ascii="Times New Roman" w:hAnsi="Times New Roman" w:cs="Times New Roman"/>
                                <w:sz w:val="28"/>
                                <w:szCs w:val="28"/>
                                <w:lang w:val="uk-UA"/>
                              </w:rPr>
                              <w:t>І та ІІІ</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E0897" id="Прямоугольник: скругленные углы 90" o:spid="_x0000_s1126" style="position:absolute;margin-left:132.45pt;margin-top:16.15pt;width:107.25pt;height:90.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" fillcolor="window" strokecolor="#5b9bd5" strokeweight="1pt">
                <v:stroke joinstyle="miter"/>
                <v:textbox>
                  <w:txbxContent>
                    <w:p w14:paraId="16C86D96" w14:textId="0DD67F14"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I</w:t>
                      </w:r>
                      <w:r w:rsidRPr="00311877">
                        <w:rPr>
                          <w:rFonts w:ascii="Times New Roman" w:hAnsi="Times New Roman" w:cs="Times New Roman"/>
                          <w:sz w:val="28"/>
                          <w:szCs w:val="28"/>
                          <w:lang w:val="uk-UA"/>
                        </w:rPr>
                        <w:t>І та ІІІ</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30944" behindDoc="0" locked="0" layoutInCell="1" allowOverlap="1" wp14:anchorId="56C31544" wp14:editId="09189899">
                <wp:simplePos x="0" y="0"/>
                <wp:positionH relativeFrom="column">
                  <wp:posOffset>15240</wp:posOffset>
                </wp:positionH>
                <wp:positionV relativeFrom="paragraph">
                  <wp:posOffset>205105</wp:posOffset>
                </wp:positionV>
                <wp:extent cx="1362075" cy="1148715"/>
                <wp:effectExtent l="0" t="0" r="28575" b="13335"/>
                <wp:wrapNone/>
                <wp:docPr id="89" name="Прямоугольник: скругленные углы 89"/>
                <wp:cNvGraphicFramePr/>
                <a:graphic xmlns:a="http://schemas.openxmlformats.org/drawingml/2006/main">
                  <a:graphicData uri="http://schemas.microsoft.com/office/word/2010/wordprocessingShape">
                    <wps:wsp>
                      <wps:cNvSpPr/>
                      <wps:spPr>
                        <a:xfrm>
                          <a:off x="0" y="0"/>
                          <a:ext cx="1362075" cy="11487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927B219" w14:textId="6E9852E2"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I</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31544" id="_x0000_s1127" style="position:absolute;margin-left:1.2pt;margin-top:16.15pt;width:107.25pt;height:90.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" fillcolor="white [3201]" strokecolor="#5b9bd5 [3204]" strokeweight="1pt">
                <v:stroke joinstyle="miter"/>
                <v:textbox>
                  <w:txbxContent>
                    <w:p w14:paraId="7927B219" w14:textId="6E9852E2" w:rsidR="003F786F" w:rsidRPr="00311877" w:rsidRDefault="003F786F" w:rsidP="000A681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 xml:space="preserve">Орден князя Ярослава Мудрого </w:t>
                      </w:r>
                      <w:r w:rsidRPr="00311877">
                        <w:rPr>
                          <w:rFonts w:ascii="Times New Roman" w:hAnsi="Times New Roman" w:cs="Times New Roman"/>
                          <w:sz w:val="28"/>
                          <w:szCs w:val="28"/>
                          <w:lang w:val="en-US"/>
                        </w:rPr>
                        <w:t>I</w:t>
                      </w:r>
                      <w:r w:rsidRPr="00311877">
                        <w:rPr>
                          <w:rFonts w:ascii="Times New Roman" w:hAnsi="Times New Roman" w:cs="Times New Roman"/>
                          <w:sz w:val="28"/>
                          <w:szCs w:val="28"/>
                        </w:rPr>
                        <w:t xml:space="preserve"> </w:t>
                      </w:r>
                      <w:r w:rsidRPr="00311877">
                        <w:rPr>
                          <w:rFonts w:ascii="Times New Roman" w:hAnsi="Times New Roman" w:cs="Times New Roman"/>
                          <w:sz w:val="28"/>
                          <w:szCs w:val="28"/>
                          <w:lang w:val="uk-UA"/>
                        </w:rPr>
                        <w:t>ступеню</w:t>
                      </w:r>
                    </w:p>
                  </w:txbxContent>
                </v:textbox>
              </v:roundrect>
            </w:pict>
          </mc:Fallback>
        </mc:AlternateContent>
      </w:r>
      <w:r w:rsidR="0097448C">
        <w:rPr>
          <w:rFonts w:ascii="Times New Roman" w:hAnsi="Times New Roman" w:cs="Times New Roman"/>
          <w:color w:val="000000"/>
          <w:sz w:val="28"/>
          <w:szCs w:val="28"/>
          <w:lang w:val="uk-UA"/>
        </w:rPr>
        <w:br w:type="page"/>
      </w:r>
    </w:p>
    <w:p w14:paraId="5EE4AEB8" w14:textId="01022FA6" w:rsidR="000A6811" w:rsidRDefault="00FA1154" w:rsidP="000A6811">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39136" behindDoc="0" locked="0" layoutInCell="1" allowOverlap="1" wp14:anchorId="54A6ED38" wp14:editId="342AEF39">
                <wp:simplePos x="0" y="0"/>
                <wp:positionH relativeFrom="column">
                  <wp:posOffset>-3810</wp:posOffset>
                </wp:positionH>
                <wp:positionV relativeFrom="paragraph">
                  <wp:posOffset>-71119</wp:posOffset>
                </wp:positionV>
                <wp:extent cx="5917565" cy="1938020"/>
                <wp:effectExtent l="0" t="0" r="26035" b="24130"/>
                <wp:wrapNone/>
                <wp:docPr id="93" name="Прямоугольник: скругленные углы 93"/>
                <wp:cNvGraphicFramePr/>
                <a:graphic xmlns:a="http://schemas.openxmlformats.org/drawingml/2006/main">
                  <a:graphicData uri="http://schemas.microsoft.com/office/word/2010/wordprocessingShape">
                    <wps:wsp>
                      <wps:cNvSpPr/>
                      <wps:spPr>
                        <a:xfrm>
                          <a:off x="0" y="0"/>
                          <a:ext cx="5917565" cy="1938020"/>
                        </a:xfrm>
                        <a:prstGeom prst="roundRect">
                          <a:avLst/>
                        </a:prstGeom>
                        <a:solidFill>
                          <a:sysClr val="window" lastClr="FFFFFF"/>
                        </a:solidFill>
                        <a:ln w="12700" cap="flat" cmpd="sng" algn="ctr">
                          <a:solidFill>
                            <a:srgbClr val="5B9BD5"/>
                          </a:solidFill>
                          <a:prstDash val="solid"/>
                          <a:miter lim="800000"/>
                        </a:ln>
                        <a:effectLst/>
                      </wps:spPr>
                      <wps:txbx>
                        <w:txbxContent>
                          <w:p w14:paraId="187D40CF" w14:textId="4107817D" w:rsidR="003F786F" w:rsidRDefault="003F786F" w:rsidP="000A6811">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«За заслуги»</w:t>
                            </w:r>
                          </w:p>
                          <w:p w14:paraId="2E82A36C" w14:textId="6E283B71" w:rsidR="003F786F" w:rsidRDefault="003F786F" w:rsidP="000A6811">
                            <w:pPr>
                              <w:jc w:val="center"/>
                              <w:rPr>
                                <w:rFonts w:ascii="Times New Roman" w:hAnsi="Times New Roman" w:cs="Times New Roman"/>
                                <w:sz w:val="28"/>
                                <w:szCs w:val="28"/>
                                <w:lang w:val="uk-UA"/>
                              </w:rPr>
                            </w:pPr>
                            <w:r>
                              <w:rPr>
                                <w:rFonts w:ascii="Times New Roman" w:hAnsi="Times New Roman" w:cs="Times New Roman"/>
                                <w:sz w:val="28"/>
                                <w:szCs w:val="28"/>
                                <w:lang w:val="uk-UA"/>
                              </w:rPr>
                              <w:t>Відзначаються службовці за їх особисті досягнення у сфері державної діяльності, спрямовані на благо України.</w:t>
                            </w:r>
                          </w:p>
                          <w:p w14:paraId="64C4337C" w14:textId="77777777" w:rsidR="003F786F" w:rsidRPr="00D2707C" w:rsidRDefault="003F786F" w:rsidP="000A6811">
                            <w:pPr>
                              <w:jc w:val="center"/>
                              <w:rPr>
                                <w:rFonts w:ascii="Times New Roman" w:hAnsi="Times New Roman" w:cs="Times New Roman"/>
                                <w:b/>
                                <w:bCs/>
                                <w:i/>
                                <w:iCs/>
                                <w:sz w:val="28"/>
                                <w:szCs w:val="28"/>
                                <w:lang w:val="uk-UA"/>
                              </w:rPr>
                            </w:pPr>
                            <w:r w:rsidRPr="00D2707C">
                              <w:rPr>
                                <w:rFonts w:ascii="Times New Roman" w:hAnsi="Times New Roman" w:cs="Times New Roman"/>
                                <w:b/>
                                <w:bCs/>
                                <w:i/>
                                <w:iCs/>
                                <w:sz w:val="28"/>
                                <w:szCs w:val="28"/>
                                <w:lang w:val="uk-UA"/>
                              </w:rPr>
                              <w:t>ОСОБЛИВІСТЬ</w:t>
                            </w:r>
                          </w:p>
                          <w:p w14:paraId="2E47E363" w14:textId="39CC3E71" w:rsidR="003F786F" w:rsidRPr="00C6251C" w:rsidRDefault="003F786F" w:rsidP="000A681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Нагородження орденом Свободи вперше починається з ІІІ ступеню, повторне нагородження можливе через три роки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6ED38" id="Прямоугольник: скругленные углы 93" o:spid="_x0000_s1128" style="position:absolute;left:0;text-align:left;margin-left:-.3pt;margin-top:-5.6pt;width:465.95pt;height:15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" fillcolor="window" strokecolor="#5b9bd5" strokeweight="1pt">
                <v:stroke joinstyle="miter"/>
                <v:textbox>
                  <w:txbxContent>
                    <w:p w14:paraId="187D40CF" w14:textId="4107817D" w:rsidR="003F786F" w:rsidRDefault="003F786F" w:rsidP="000A6811">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«За заслуги»</w:t>
                      </w:r>
                    </w:p>
                    <w:p w14:paraId="2E82A36C" w14:textId="6E283B71" w:rsidR="003F786F" w:rsidRDefault="003F786F" w:rsidP="000A6811">
                      <w:pPr>
                        <w:jc w:val="center"/>
                        <w:rPr>
                          <w:rFonts w:ascii="Times New Roman" w:hAnsi="Times New Roman" w:cs="Times New Roman"/>
                          <w:sz w:val="28"/>
                          <w:szCs w:val="28"/>
                          <w:lang w:val="uk-UA"/>
                        </w:rPr>
                      </w:pPr>
                      <w:r>
                        <w:rPr>
                          <w:rFonts w:ascii="Times New Roman" w:hAnsi="Times New Roman" w:cs="Times New Roman"/>
                          <w:sz w:val="28"/>
                          <w:szCs w:val="28"/>
                          <w:lang w:val="uk-UA"/>
                        </w:rPr>
                        <w:t>Відзначаються службовці за їх особисті досягнення у сфері державної діяльності, спрямовані на благо України.</w:t>
                      </w:r>
                    </w:p>
                    <w:p w14:paraId="64C4337C" w14:textId="77777777" w:rsidR="003F786F" w:rsidRPr="00D2707C" w:rsidRDefault="003F786F" w:rsidP="000A6811">
                      <w:pPr>
                        <w:jc w:val="center"/>
                        <w:rPr>
                          <w:rFonts w:ascii="Times New Roman" w:hAnsi="Times New Roman" w:cs="Times New Roman"/>
                          <w:b/>
                          <w:bCs/>
                          <w:i/>
                          <w:iCs/>
                          <w:sz w:val="28"/>
                          <w:szCs w:val="28"/>
                          <w:lang w:val="uk-UA"/>
                        </w:rPr>
                      </w:pPr>
                      <w:r w:rsidRPr="00D2707C">
                        <w:rPr>
                          <w:rFonts w:ascii="Times New Roman" w:hAnsi="Times New Roman" w:cs="Times New Roman"/>
                          <w:b/>
                          <w:bCs/>
                          <w:i/>
                          <w:iCs/>
                          <w:sz w:val="28"/>
                          <w:szCs w:val="28"/>
                          <w:lang w:val="uk-UA"/>
                        </w:rPr>
                        <w:t>ОСОБЛИВІСТЬ</w:t>
                      </w:r>
                    </w:p>
                    <w:p w14:paraId="2E47E363" w14:textId="39CC3E71" w:rsidR="003F786F" w:rsidRPr="00C6251C" w:rsidRDefault="003F786F" w:rsidP="000A681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Нагородження орденом Свободи вперше починається з ІІІ ступеню, повторне нагородження можливе через три роки </w:t>
                      </w:r>
                    </w:p>
                  </w:txbxContent>
                </v:textbox>
              </v:roundrect>
            </w:pict>
          </mc:Fallback>
        </mc:AlternateContent>
      </w:r>
    </w:p>
    <w:p w14:paraId="42F2A995" w14:textId="59FAA0A3" w:rsidR="000A6811" w:rsidRDefault="000A6811">
      <w:pPr>
        <w:rPr>
          <w:rFonts w:ascii="Times New Roman" w:hAnsi="Times New Roman" w:cs="Times New Roman"/>
          <w:color w:val="000000"/>
          <w:sz w:val="28"/>
          <w:szCs w:val="28"/>
          <w:lang w:val="uk-UA"/>
        </w:rPr>
      </w:pPr>
    </w:p>
    <w:p w14:paraId="38757A3A" w14:textId="77777777" w:rsidR="0097448C" w:rsidRDefault="0097448C" w:rsidP="00D2707C">
      <w:pPr>
        <w:rPr>
          <w:rFonts w:ascii="Times New Roman" w:hAnsi="Times New Roman" w:cs="Times New Roman"/>
          <w:color w:val="000000"/>
          <w:sz w:val="28"/>
          <w:szCs w:val="28"/>
          <w:lang w:val="uk-UA"/>
        </w:rPr>
      </w:pPr>
    </w:p>
    <w:p w14:paraId="72D9328D" w14:textId="6CC4591D" w:rsidR="0097448C" w:rsidRDefault="0097448C">
      <w:pPr>
        <w:rPr>
          <w:rFonts w:ascii="Times New Roman" w:hAnsi="Times New Roman" w:cs="Times New Roman"/>
          <w:color w:val="000000"/>
          <w:sz w:val="28"/>
          <w:szCs w:val="28"/>
          <w:lang w:val="uk-UA"/>
        </w:rPr>
      </w:pPr>
    </w:p>
    <w:p w14:paraId="23BA9AE3" w14:textId="77777777" w:rsidR="00FA1154" w:rsidRDefault="00FA1154">
      <w:pPr>
        <w:rPr>
          <w:rFonts w:ascii="Times New Roman" w:hAnsi="Times New Roman" w:cs="Times New Roman"/>
          <w:noProof/>
          <w:color w:val="000000"/>
          <w:sz w:val="28"/>
          <w:szCs w:val="28"/>
          <w:lang w:val="uk-UA"/>
        </w:rPr>
      </w:pPr>
    </w:p>
    <w:p w14:paraId="03DAC869" w14:textId="77777777" w:rsidR="00FA1154" w:rsidRDefault="00FA1154">
      <w:pPr>
        <w:rPr>
          <w:rFonts w:ascii="Times New Roman" w:hAnsi="Times New Roman" w:cs="Times New Roman"/>
          <w:noProof/>
          <w:color w:val="000000"/>
          <w:sz w:val="28"/>
          <w:szCs w:val="28"/>
          <w:lang w:val="uk-UA"/>
        </w:rPr>
      </w:pPr>
    </w:p>
    <w:p w14:paraId="1EC56F51" w14:textId="240027A1" w:rsidR="00FA1154" w:rsidRDefault="00FA1154" w:rsidP="00FA1154">
      <w:pPr>
        <w:tabs>
          <w:tab w:val="left" w:pos="142"/>
        </w:tabs>
        <w:jc w:val="right"/>
        <w:rPr>
          <w:rFonts w:ascii="Times New Roman" w:hAnsi="Times New Roman" w:cs="Times New Roman"/>
          <w:color w:val="000000"/>
          <w:sz w:val="28"/>
          <w:szCs w:val="28"/>
          <w:lang w:val="uk-UA"/>
        </w:rPr>
      </w:pPr>
      <w:r>
        <w:rPr>
          <w:noProof/>
          <w:lang w:eastAsia="ru-RU"/>
        </w:rPr>
        <mc:AlternateContent>
          <mc:Choice Requires="wps">
            <w:drawing>
              <wp:anchor distT="0" distB="0" distL="114300" distR="114300" simplePos="0" relativeHeight="251741184" behindDoc="0" locked="0" layoutInCell="1" allowOverlap="1" wp14:anchorId="19D89205" wp14:editId="31E8EAA0">
                <wp:simplePos x="0" y="0"/>
                <wp:positionH relativeFrom="column">
                  <wp:posOffset>-4098</wp:posOffset>
                </wp:positionH>
                <wp:positionV relativeFrom="paragraph">
                  <wp:posOffset>22322</wp:posOffset>
                </wp:positionV>
                <wp:extent cx="4572000" cy="1819910"/>
                <wp:effectExtent l="0" t="0" r="19050" b="27940"/>
                <wp:wrapNone/>
                <wp:docPr id="98" name="Стрелка: вправо 98"/>
                <wp:cNvGraphicFramePr/>
                <a:graphic xmlns:a="http://schemas.openxmlformats.org/drawingml/2006/main">
                  <a:graphicData uri="http://schemas.microsoft.com/office/word/2010/wordprocessingShape">
                    <wps:wsp>
                      <wps:cNvSpPr/>
                      <wps:spPr>
                        <a:xfrm>
                          <a:off x="0" y="0"/>
                          <a:ext cx="4572000" cy="1819910"/>
                        </a:xfrm>
                        <a:prstGeom prst="round2DiagRect">
                          <a:avLst/>
                        </a:prstGeom>
                        <a:solidFill>
                          <a:sysClr val="window" lastClr="FFFFFF"/>
                        </a:solidFill>
                        <a:ln w="12700" cap="flat" cmpd="sng" algn="ctr">
                          <a:solidFill>
                            <a:srgbClr val="5B9BD5"/>
                          </a:solidFill>
                          <a:prstDash val="solid"/>
                          <a:miter lim="800000"/>
                        </a:ln>
                        <a:effectLst/>
                      </wps:spPr>
                      <wps:txbx>
                        <w:txbxContent>
                          <w:p w14:paraId="27AF9E57" w14:textId="248CAFD6"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Орден «За заслуги» І ступеню</w:t>
                            </w:r>
                          </w:p>
                          <w:p w14:paraId="44425F56" w14:textId="6235AF32"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 xml:space="preserve">Відзначаються: </w:t>
                            </w:r>
                            <w:r w:rsidRPr="00FA3655">
                              <w:rPr>
                                <w:rFonts w:ascii="Times New Roman" w:hAnsi="Times New Roman" w:cs="Times New Roman"/>
                                <w:sz w:val="28"/>
                                <w:szCs w:val="28"/>
                              </w:rPr>
                              <w:t>глави  суверенних  держав, керівники урядів та парламентів, міністри суверенних держав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9205" id="Стрелка: вправо 98" o:spid="_x0000_s1129" style="position:absolute;left:0;text-align:left;margin-left:-.3pt;margin-top:1.75pt;width:5in;height:14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0,1819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" adj="-11796480,,5400" path="m303324,l4572000,r,l4572000,1516586v,167521,-135803,303324,-303324,303324l,1819910r,l,303324c,135803,135803,,303324,xe" fillcolor="window" strokecolor="#5b9bd5" strokeweight="1pt">
                <v:stroke joinstyle="miter"/>
                <v:formulas/>
                <v:path arrowok="t" o:connecttype="custom" o:connectlocs="303324,0;4572000,0;4572000,0;4572000,1516586;4268676,1819910;0,1819910;0,1819910;0,303324;303324,0" o:connectangles="0,0,0,0,0,0,0,0,0" textboxrect="0,0,4572000,1819910"/>
                <v:textbox>
                  <w:txbxContent>
                    <w:p w14:paraId="27AF9E57" w14:textId="248CAFD6"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Орден «За заслуги» І ступеню</w:t>
                      </w:r>
                    </w:p>
                    <w:p w14:paraId="44425F56" w14:textId="6235AF32"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 xml:space="preserve">Відзначаються: </w:t>
                      </w:r>
                      <w:r w:rsidRPr="00FA3655">
                        <w:rPr>
                          <w:rFonts w:ascii="Times New Roman" w:hAnsi="Times New Roman" w:cs="Times New Roman"/>
                          <w:sz w:val="28"/>
                          <w:szCs w:val="28"/>
                        </w:rPr>
                        <w:t>глави  суверенних  держав, керівники урядів та парламентів, міністри суверенних держав</w:t>
                      </w:r>
                    </w:p>
                  </w:txbxContent>
                </v:textbox>
              </v:shape>
            </w:pict>
          </mc:Fallback>
        </mc:AlternateContent>
      </w:r>
      <w:r>
        <w:rPr>
          <w:noProof/>
          <w:lang w:eastAsia="ru-RU"/>
        </w:rPr>
        <w:drawing>
          <wp:inline distT="0" distB="0" distL="0" distR="0" wp14:anchorId="270D3648" wp14:editId="1B16395F">
            <wp:extent cx="1233578" cy="1839298"/>
            <wp:effectExtent l="0" t="0" r="5080" b="8890"/>
            <wp:docPr id="95" name="Рисунок 95" descr="Орден «За заслуги» (Украин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За заслуги» (Украина) — Википеди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0519" cy="1864557"/>
                    </a:xfrm>
                    <a:prstGeom prst="rect">
                      <a:avLst/>
                    </a:prstGeom>
                    <a:noFill/>
                    <a:ln>
                      <a:noFill/>
                    </a:ln>
                  </pic:spPr>
                </pic:pic>
              </a:graphicData>
            </a:graphic>
          </wp:inline>
        </w:drawing>
      </w:r>
    </w:p>
    <w:p w14:paraId="2DD139A3" w14:textId="3C03C689" w:rsidR="00FA1154" w:rsidRDefault="00FA1154" w:rsidP="00FA1154">
      <w:pPr>
        <w:tabs>
          <w:tab w:val="left" w:pos="142"/>
        </w:tabs>
        <w:jc w:val="right"/>
        <w:rPr>
          <w:noProof/>
        </w:rPr>
      </w:pPr>
      <w:r>
        <w:rPr>
          <w:noProof/>
          <w:lang w:eastAsia="ru-RU"/>
        </w:rPr>
        <mc:AlternateContent>
          <mc:Choice Requires="wps">
            <w:drawing>
              <wp:anchor distT="0" distB="0" distL="114300" distR="114300" simplePos="0" relativeHeight="251743232" behindDoc="0" locked="0" layoutInCell="1" allowOverlap="1" wp14:anchorId="470182FC" wp14:editId="2613BE1B">
                <wp:simplePos x="0" y="0"/>
                <wp:positionH relativeFrom="column">
                  <wp:posOffset>-4098</wp:posOffset>
                </wp:positionH>
                <wp:positionV relativeFrom="paragraph">
                  <wp:posOffset>276526</wp:posOffset>
                </wp:positionV>
                <wp:extent cx="4572000" cy="1852882"/>
                <wp:effectExtent l="0" t="0" r="19050" b="14605"/>
                <wp:wrapNone/>
                <wp:docPr id="99" name="Стрелка: вправо 99"/>
                <wp:cNvGraphicFramePr/>
                <a:graphic xmlns:a="http://schemas.openxmlformats.org/drawingml/2006/main">
                  <a:graphicData uri="http://schemas.microsoft.com/office/word/2010/wordprocessingShape">
                    <wps:wsp>
                      <wps:cNvSpPr/>
                      <wps:spPr>
                        <a:xfrm>
                          <a:off x="0" y="0"/>
                          <a:ext cx="4572000" cy="1852882"/>
                        </a:xfrm>
                        <a:prstGeom prst="round2DiagRect">
                          <a:avLst/>
                        </a:prstGeom>
                        <a:solidFill>
                          <a:sysClr val="window" lastClr="FFFFFF"/>
                        </a:solidFill>
                        <a:ln w="12700" cap="flat" cmpd="sng" algn="ctr">
                          <a:solidFill>
                            <a:srgbClr val="5B9BD5"/>
                          </a:solidFill>
                          <a:prstDash val="solid"/>
                          <a:miter lim="800000"/>
                        </a:ln>
                        <a:effectLst/>
                      </wps:spPr>
                      <wps:txbx>
                        <w:txbxContent>
                          <w:p w14:paraId="0C58F65E" w14:textId="48648B71"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Орден «За заслуги» ІІ ступеню</w:t>
                            </w:r>
                          </w:p>
                          <w:p w14:paraId="544637A1" w14:textId="27A78F6A"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Відзначаються: заступники  керівників урядів і  парламентів,  міністри  та  керівники  інших центральних органів виконавчої влади, посли іноземних держав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2FC" id="Стрелка: вправо 99" o:spid="_x0000_s1130" style="position:absolute;left:0;text-align:left;margin-left:-.3pt;margin-top:21.75pt;width:5in;height:145.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0,18528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" adj="-11796480,,5400" path="m308820,l4572000,r,l4572000,1544062v,170557,-138263,308820,-308820,308820l,1852882r,l,308820c,138263,138263,,308820,xe" fillcolor="window" strokecolor="#5b9bd5" strokeweight="1pt">
                <v:stroke joinstyle="miter"/>
                <v:formulas/>
                <v:path arrowok="t" o:connecttype="custom" o:connectlocs="308820,0;4572000,0;4572000,0;4572000,1544062;4263180,1852882;0,1852882;0,1852882;0,308820;308820,0" o:connectangles="0,0,0,0,0,0,0,0,0" textboxrect="0,0,4572000,1852882"/>
                <v:textbox>
                  <w:txbxContent>
                    <w:p w14:paraId="0C58F65E" w14:textId="48648B71"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Орден «За заслуги» ІІ ступеню</w:t>
                      </w:r>
                    </w:p>
                    <w:p w14:paraId="544637A1" w14:textId="27A78F6A"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Відзначаються: заступники  керівників урядів і  парламентів,  міністри  та  керівники  інших центральних органів виконавчої влади, посли іноземних держав в Україні</w:t>
                      </w:r>
                    </w:p>
                  </w:txbxContent>
                </v:textbox>
              </v:shape>
            </w:pict>
          </mc:Fallback>
        </mc:AlternateContent>
      </w:r>
      <w:r>
        <w:rPr>
          <w:noProof/>
          <w:lang w:eastAsia="ru-RU"/>
        </w:rPr>
        <w:drawing>
          <wp:inline distT="0" distB="0" distL="0" distR="0" wp14:anchorId="094CDE57" wp14:editId="64FA6A59">
            <wp:extent cx="1233046" cy="2432649"/>
            <wp:effectExtent l="0" t="0" r="5715" b="6350"/>
            <wp:docPr id="96" name="Рисунок 96" descr="Орден «За заслуги» (Украин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За заслуги» (Украина) — Википедия"/>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69688" cy="2504940"/>
                    </a:xfrm>
                    <a:prstGeom prst="rect">
                      <a:avLst/>
                    </a:prstGeom>
                    <a:noFill/>
                    <a:ln>
                      <a:noFill/>
                    </a:ln>
                  </pic:spPr>
                </pic:pic>
              </a:graphicData>
            </a:graphic>
          </wp:inline>
        </w:drawing>
      </w:r>
    </w:p>
    <w:p w14:paraId="6C862095" w14:textId="4D43D646" w:rsidR="002C0EB8" w:rsidRDefault="00FA1154" w:rsidP="00FA1154">
      <w:pPr>
        <w:tabs>
          <w:tab w:val="left" w:pos="142"/>
        </w:tabs>
        <w:jc w:val="right"/>
        <w:rPr>
          <w:rFonts w:ascii="Times New Roman" w:hAnsi="Times New Roman" w:cs="Times New Roman"/>
          <w:color w:val="000000"/>
          <w:sz w:val="28"/>
          <w:szCs w:val="28"/>
          <w:lang w:val="uk-UA"/>
        </w:rPr>
      </w:pPr>
      <w:r>
        <w:rPr>
          <w:noProof/>
          <w:lang w:eastAsia="ru-RU"/>
        </w:rPr>
        <mc:AlternateContent>
          <mc:Choice Requires="wps">
            <w:drawing>
              <wp:anchor distT="0" distB="0" distL="114300" distR="114300" simplePos="0" relativeHeight="251745280" behindDoc="0" locked="0" layoutInCell="1" allowOverlap="1" wp14:anchorId="1C5C69CE" wp14:editId="2CDC332D">
                <wp:simplePos x="0" y="0"/>
                <wp:positionH relativeFrom="column">
                  <wp:posOffset>-3810</wp:posOffset>
                </wp:positionH>
                <wp:positionV relativeFrom="paragraph">
                  <wp:posOffset>69096</wp:posOffset>
                </wp:positionV>
                <wp:extent cx="4572000" cy="1861508"/>
                <wp:effectExtent l="0" t="0" r="19050" b="24765"/>
                <wp:wrapNone/>
                <wp:docPr id="100" name="Стрелка: вправо 100"/>
                <wp:cNvGraphicFramePr/>
                <a:graphic xmlns:a="http://schemas.openxmlformats.org/drawingml/2006/main">
                  <a:graphicData uri="http://schemas.microsoft.com/office/word/2010/wordprocessingShape">
                    <wps:wsp>
                      <wps:cNvSpPr/>
                      <wps:spPr>
                        <a:xfrm>
                          <a:off x="0" y="0"/>
                          <a:ext cx="4572000" cy="1861508"/>
                        </a:xfrm>
                        <a:prstGeom prst="round2DiagRect">
                          <a:avLst/>
                        </a:prstGeom>
                        <a:solidFill>
                          <a:sysClr val="window" lastClr="FFFFFF"/>
                        </a:solidFill>
                        <a:ln w="12700" cap="flat" cmpd="sng" algn="ctr">
                          <a:solidFill>
                            <a:srgbClr val="5B9BD5"/>
                          </a:solidFill>
                          <a:prstDash val="solid"/>
                          <a:miter lim="800000"/>
                        </a:ln>
                        <a:effectLst/>
                      </wps:spPr>
                      <wps:txbx>
                        <w:txbxContent>
                          <w:p w14:paraId="3440BC03" w14:textId="78EC4CA9"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Орден «За заслуги» ІІІ ступеню</w:t>
                            </w:r>
                          </w:p>
                          <w:p w14:paraId="1C45E70F" w14:textId="5DF98FEE"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Відзначаються: працівники  посольств іноземних держав в Україні, відомі державні, політичні, громадські діячі та інші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69CE" id="Стрелка: вправо 100" o:spid="_x0000_s1131" style="position:absolute;left:0;text-align:left;margin-left:-.3pt;margin-top:5.45pt;width:5in;height:14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0,18615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" adj="-11796480,,5400" path="m310258,l4572000,r,l4572000,1551250v,171351,-138907,310258,-310258,310258l,1861508r,l,310258c,138907,138907,,310258,xe" fillcolor="window" strokecolor="#5b9bd5" strokeweight="1pt">
                <v:stroke joinstyle="miter"/>
                <v:formulas/>
                <v:path arrowok="t" o:connecttype="custom" o:connectlocs="310258,0;4572000,0;4572000,0;4572000,1551250;4261742,1861508;0,1861508;0,1861508;0,310258;310258,0" o:connectangles="0,0,0,0,0,0,0,0,0" textboxrect="0,0,4572000,1861508"/>
                <v:textbox>
                  <w:txbxContent>
                    <w:p w14:paraId="3440BC03" w14:textId="78EC4CA9"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Орден «За заслуги» ІІІ ступеню</w:t>
                      </w:r>
                    </w:p>
                    <w:p w14:paraId="1C45E70F" w14:textId="5DF98FEE" w:rsidR="003F786F" w:rsidRPr="00FA3655" w:rsidRDefault="003F786F" w:rsidP="008037AF">
                      <w:pPr>
                        <w:spacing w:after="0" w:line="240" w:lineRule="auto"/>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Відзначаються: працівники  посольств іноземних держав в Україні, відомі державні, політичні, громадські діячі та інші особи</w:t>
                      </w:r>
                    </w:p>
                  </w:txbxContent>
                </v:textbox>
              </v:shape>
            </w:pict>
          </mc:Fallback>
        </mc:AlternateContent>
      </w:r>
      <w:r>
        <w:rPr>
          <w:noProof/>
          <w:lang w:eastAsia="ru-RU"/>
        </w:rPr>
        <w:drawing>
          <wp:inline distT="0" distB="0" distL="0" distR="0" wp14:anchorId="59E3F003" wp14:editId="187B9535">
            <wp:extent cx="1233170" cy="2563157"/>
            <wp:effectExtent l="0" t="0" r="5080" b="8890"/>
            <wp:docPr id="97" name="Рисунок 97" descr="Орден «За заслуги» (Украин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ден «За заслуги» (Украина) — Википедия"/>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43422" cy="2584466"/>
                    </a:xfrm>
                    <a:prstGeom prst="rect">
                      <a:avLst/>
                    </a:prstGeom>
                    <a:noFill/>
                    <a:ln>
                      <a:noFill/>
                    </a:ln>
                  </pic:spPr>
                </pic:pic>
              </a:graphicData>
            </a:graphic>
          </wp:inline>
        </w:drawing>
      </w:r>
    </w:p>
    <w:p w14:paraId="58160CE8" w14:textId="4CB7A373" w:rsidR="002C0EB8" w:rsidRDefault="00FA3655" w:rsidP="00FA3655">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46304" behindDoc="0" locked="0" layoutInCell="1" allowOverlap="1" wp14:anchorId="7A8B1DB5" wp14:editId="47E295EB">
                <wp:simplePos x="0" y="0"/>
                <wp:positionH relativeFrom="column">
                  <wp:posOffset>558165</wp:posOffset>
                </wp:positionH>
                <wp:positionV relativeFrom="paragraph">
                  <wp:posOffset>-71119</wp:posOffset>
                </wp:positionV>
                <wp:extent cx="4986020" cy="1118870"/>
                <wp:effectExtent l="0" t="0" r="24130" b="24130"/>
                <wp:wrapNone/>
                <wp:docPr id="101" name="Прямоугольник: скругленные углы 101"/>
                <wp:cNvGraphicFramePr/>
                <a:graphic xmlns:a="http://schemas.openxmlformats.org/drawingml/2006/main">
                  <a:graphicData uri="http://schemas.microsoft.com/office/word/2010/wordprocessingShape">
                    <wps:wsp>
                      <wps:cNvSpPr/>
                      <wps:spPr>
                        <a:xfrm>
                          <a:off x="0" y="0"/>
                          <a:ext cx="4986020" cy="111887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779E94C" w14:textId="506F5DBE" w:rsidR="003F786F" w:rsidRDefault="003F786F" w:rsidP="00217718">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Богдана Хмельницького</w:t>
                            </w:r>
                          </w:p>
                          <w:p w14:paraId="0E12DF86" w14:textId="3C064460" w:rsidR="003F786F" w:rsidRPr="00217718" w:rsidRDefault="003F786F" w:rsidP="00217718">
                            <w:pPr>
                              <w:jc w:val="center"/>
                              <w:rPr>
                                <w:rFonts w:ascii="Times New Roman" w:hAnsi="Times New Roman" w:cs="Times New Roman"/>
                                <w:sz w:val="28"/>
                                <w:szCs w:val="28"/>
                                <w:lang w:val="uk-UA"/>
                              </w:rPr>
                            </w:pPr>
                            <w:r w:rsidRPr="00217718">
                              <w:rPr>
                                <w:rFonts w:ascii="Times New Roman" w:hAnsi="Times New Roman" w:cs="Times New Roman"/>
                                <w:sz w:val="28"/>
                                <w:szCs w:val="28"/>
                                <w:lang w:val="uk-UA"/>
                              </w:rPr>
                              <w:t>Зазначена державна нагорода вручається за наступних підстав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B1DB5" id="Прямоугольник: скругленные углы 101" o:spid="_x0000_s1132" style="position:absolute;margin-left:43.95pt;margin-top:-5.6pt;width:392.6pt;height:8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" fillcolor="white [3201]" strokecolor="#5b9bd5 [3204]" strokeweight="1pt">
                <v:stroke joinstyle="miter"/>
                <v:textbox>
                  <w:txbxContent>
                    <w:p w14:paraId="5779E94C" w14:textId="506F5DBE" w:rsidR="003F786F" w:rsidRDefault="003F786F" w:rsidP="00217718">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Богдана Хмельницького</w:t>
                      </w:r>
                    </w:p>
                    <w:p w14:paraId="0E12DF86" w14:textId="3C064460" w:rsidR="003F786F" w:rsidRPr="00217718" w:rsidRDefault="003F786F" w:rsidP="00217718">
                      <w:pPr>
                        <w:jc w:val="center"/>
                        <w:rPr>
                          <w:rFonts w:ascii="Times New Roman" w:hAnsi="Times New Roman" w:cs="Times New Roman"/>
                          <w:sz w:val="28"/>
                          <w:szCs w:val="28"/>
                          <w:lang w:val="uk-UA"/>
                        </w:rPr>
                      </w:pPr>
                      <w:r w:rsidRPr="00217718">
                        <w:rPr>
                          <w:rFonts w:ascii="Times New Roman" w:hAnsi="Times New Roman" w:cs="Times New Roman"/>
                          <w:sz w:val="28"/>
                          <w:szCs w:val="28"/>
                          <w:lang w:val="uk-UA"/>
                        </w:rPr>
                        <w:t>Зазначена державна нагорода вручається за наступних підстав</w:t>
                      </w:r>
                    </w:p>
                  </w:txbxContent>
                </v:textbox>
              </v:roundrect>
            </w:pict>
          </mc:Fallback>
        </mc:AlternateContent>
      </w:r>
    </w:p>
    <w:p w14:paraId="1B70FAB5" w14:textId="1B70AD5E" w:rsidR="000A3F1C" w:rsidRDefault="000A3F1C">
      <w:pPr>
        <w:rPr>
          <w:rFonts w:ascii="Times New Roman" w:hAnsi="Times New Roman" w:cs="Times New Roman"/>
          <w:color w:val="000000"/>
          <w:sz w:val="28"/>
          <w:szCs w:val="28"/>
          <w:lang w:val="uk-UA"/>
        </w:rPr>
      </w:pPr>
    </w:p>
    <w:p w14:paraId="79A981D7" w14:textId="77777777" w:rsidR="000A3F1C" w:rsidRDefault="000A3F1C">
      <w:pPr>
        <w:rPr>
          <w:rFonts w:ascii="Times New Roman" w:hAnsi="Times New Roman" w:cs="Times New Roman"/>
          <w:color w:val="000000"/>
          <w:sz w:val="28"/>
          <w:szCs w:val="28"/>
          <w:lang w:val="uk-UA"/>
        </w:rPr>
      </w:pPr>
    </w:p>
    <w:p w14:paraId="0D24DD24" w14:textId="6BBB7D1F" w:rsidR="00217718" w:rsidRDefault="00217718" w:rsidP="00217718">
      <w:pPr>
        <w:rPr>
          <w:rFonts w:ascii="Times New Roman" w:hAnsi="Times New Roman" w:cs="Times New Roman"/>
          <w:noProof/>
          <w:color w:val="000000"/>
          <w:sz w:val="28"/>
          <w:szCs w:val="28"/>
          <w:lang w:val="uk-UA"/>
        </w:rPr>
      </w:pPr>
    </w:p>
    <w:p w14:paraId="5F47F4A2" w14:textId="376CEC14" w:rsidR="00352A81" w:rsidRDefault="00352A81" w:rsidP="00217718">
      <w:pPr>
        <w:rPr>
          <w:rFonts w:ascii="Times New Roman" w:hAnsi="Times New Roman" w:cs="Times New Roman"/>
          <w:noProof/>
          <w:color w:val="000000"/>
          <w:sz w:val="28"/>
          <w:szCs w:val="28"/>
          <w:lang w:val="uk-UA"/>
        </w:rPr>
      </w:pPr>
      <w:r>
        <w:rPr>
          <w:noProof/>
          <w:lang w:eastAsia="ru-RU"/>
        </w:rPr>
        <mc:AlternateContent>
          <mc:Choice Requires="wps">
            <w:drawing>
              <wp:anchor distT="0" distB="0" distL="114300" distR="114300" simplePos="0" relativeHeight="251845632" behindDoc="0" locked="0" layoutInCell="1" allowOverlap="1" wp14:anchorId="47C7F09B" wp14:editId="2139334B">
                <wp:simplePos x="0" y="0"/>
                <wp:positionH relativeFrom="column">
                  <wp:posOffset>-13336</wp:posOffset>
                </wp:positionH>
                <wp:positionV relativeFrom="paragraph">
                  <wp:posOffset>15240</wp:posOffset>
                </wp:positionV>
                <wp:extent cx="1550035" cy="1564640"/>
                <wp:effectExtent l="0" t="0" r="12065" b="16510"/>
                <wp:wrapNone/>
                <wp:docPr id="197" name="Прямокутник 197"/>
                <wp:cNvGraphicFramePr/>
                <a:graphic xmlns:a="http://schemas.openxmlformats.org/drawingml/2006/main">
                  <a:graphicData uri="http://schemas.microsoft.com/office/word/2010/wordprocessingShape">
                    <wps:wsp>
                      <wps:cNvSpPr/>
                      <wps:spPr>
                        <a:xfrm>
                          <a:off x="0" y="0"/>
                          <a:ext cx="1550035" cy="1564640"/>
                        </a:xfrm>
                        <a:prstGeom prst="rect">
                          <a:avLst/>
                        </a:prstGeom>
                        <a:blipFill rotWithShape="1">
                          <a:blip r:embed="rId134"/>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FA3DBA" id="Прямокутник 197" o:spid="_x0000_s1026" style="position:absolute;margin-left:-1.05pt;margin-top:1.2pt;width:122.05pt;height:123.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" strokecolor="white" strokeweight="1pt">
                <v:fill r:id="rId135" o:title="" recolor="t" rotate="t" type="frame"/>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46656" behindDoc="0" locked="0" layoutInCell="1" allowOverlap="1" wp14:anchorId="063EAD29" wp14:editId="6ADA47E8">
                <wp:simplePos x="0" y="0"/>
                <wp:positionH relativeFrom="column">
                  <wp:posOffset>1815464</wp:posOffset>
                </wp:positionH>
                <wp:positionV relativeFrom="paragraph">
                  <wp:posOffset>5714</wp:posOffset>
                </wp:positionV>
                <wp:extent cx="4261485" cy="1609725"/>
                <wp:effectExtent l="0" t="0" r="24765" b="28575"/>
                <wp:wrapNone/>
                <wp:docPr id="198" name="Прямокутник 198"/>
                <wp:cNvGraphicFramePr/>
                <a:graphic xmlns:a="http://schemas.openxmlformats.org/drawingml/2006/main">
                  <a:graphicData uri="http://schemas.microsoft.com/office/word/2010/wordprocessingShape">
                    <wps:wsp>
                      <wps:cNvSpPr/>
                      <wps:spPr>
                        <a:xfrm>
                          <a:off x="0" y="0"/>
                          <a:ext cx="4261485" cy="16097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0890709" w14:textId="04BF07A5" w:rsidR="003F786F" w:rsidRDefault="003F786F" w:rsidP="00352A81">
                            <w:pPr>
                              <w:spacing w:after="0" w:line="240" w:lineRule="auto"/>
                              <w:contextualSpacing/>
                              <w:jc w:val="center"/>
                              <w:rPr>
                                <w:rFonts w:ascii="Times New Roman" w:eastAsia="Times New Roman" w:hAnsi="Times New Roman" w:cs="Times New Roman"/>
                                <w:sz w:val="28"/>
                                <w:szCs w:val="28"/>
                                <w:lang w:val="uk-UA" w:eastAsia="uk-UA"/>
                              </w:rPr>
                            </w:pPr>
                            <w:r w:rsidRPr="00352A81">
                              <w:rPr>
                                <w:rFonts w:ascii="Times New Roman" w:eastAsia="Times New Roman" w:hAnsi="Times New Roman" w:cs="Times New Roman"/>
                                <w:sz w:val="28"/>
                                <w:szCs w:val="28"/>
                                <w:lang w:val="uk-UA" w:eastAsia="uk-UA"/>
                              </w:rPr>
                              <w:t>орден Богдана Хмельницького І ступеню</w:t>
                            </w:r>
                          </w:p>
                          <w:p w14:paraId="2F94F4AC" w14:textId="77777777"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p>
                          <w:p w14:paraId="33DFC60D" w14:textId="77777777"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r w:rsidRPr="00352A81">
                              <w:rPr>
                                <w:rFonts w:ascii="Times New Roman" w:eastAsia="Times New Roman" w:hAnsi="Times New Roman" w:cs="Times New Roman"/>
                                <w:sz w:val="28"/>
                                <w:szCs w:val="28"/>
                                <w:lang w:val="uk-UA" w:eastAsia="uk-UA"/>
                              </w:rPr>
                              <w:t>Вручається за визначні особисті заслуги та захист державного суверенітету або зміцнення безпеки та обороноздатності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EAD29" id="Прямокутник 198" o:spid="_x0000_s1133" style="position:absolute;margin-left:142.95pt;margin-top:.45pt;width:335.55pt;height:12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" fillcolor="white [3201]" strokecolor="#5b9bd5 [3204]" strokeweight="1pt">
                <v:textbox>
                  <w:txbxContent>
                    <w:p w14:paraId="50890709" w14:textId="04BF07A5" w:rsidR="003F786F" w:rsidRDefault="003F786F" w:rsidP="00352A81">
                      <w:pPr>
                        <w:spacing w:after="0" w:line="240" w:lineRule="auto"/>
                        <w:contextualSpacing/>
                        <w:jc w:val="center"/>
                        <w:rPr>
                          <w:rFonts w:ascii="Times New Roman" w:eastAsia="Times New Roman" w:hAnsi="Times New Roman" w:cs="Times New Roman"/>
                          <w:sz w:val="28"/>
                          <w:szCs w:val="28"/>
                          <w:lang w:val="uk-UA" w:eastAsia="uk-UA"/>
                        </w:rPr>
                      </w:pPr>
                      <w:r w:rsidRPr="00352A81">
                        <w:rPr>
                          <w:rFonts w:ascii="Times New Roman" w:eastAsia="Times New Roman" w:hAnsi="Times New Roman" w:cs="Times New Roman"/>
                          <w:sz w:val="28"/>
                          <w:szCs w:val="28"/>
                          <w:lang w:val="uk-UA" w:eastAsia="uk-UA"/>
                        </w:rPr>
                        <w:t>орден Богдана Хмельницького І ступеню</w:t>
                      </w:r>
                    </w:p>
                    <w:p w14:paraId="2F94F4AC" w14:textId="77777777"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p>
                    <w:p w14:paraId="33DFC60D" w14:textId="77777777"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r w:rsidRPr="00352A81">
                        <w:rPr>
                          <w:rFonts w:ascii="Times New Roman" w:eastAsia="Times New Roman" w:hAnsi="Times New Roman" w:cs="Times New Roman"/>
                          <w:sz w:val="28"/>
                          <w:szCs w:val="28"/>
                          <w:lang w:val="uk-UA" w:eastAsia="uk-UA"/>
                        </w:rPr>
                        <w:t>Вручається за визначні особисті заслуги та захист державного суверенітету або зміцнення безпеки та обороноздатності України</w:t>
                      </w:r>
                    </w:p>
                  </w:txbxContent>
                </v:textbox>
              </v:rect>
            </w:pict>
          </mc:Fallback>
        </mc:AlternateContent>
      </w:r>
    </w:p>
    <w:p w14:paraId="791CDCE5" w14:textId="3740AB99" w:rsidR="00352A81" w:rsidRDefault="00352A81" w:rsidP="00217718">
      <w:pPr>
        <w:rPr>
          <w:rFonts w:ascii="Times New Roman" w:hAnsi="Times New Roman" w:cs="Times New Roman"/>
          <w:noProof/>
          <w:color w:val="000000"/>
          <w:sz w:val="28"/>
          <w:szCs w:val="28"/>
          <w:lang w:val="uk-UA"/>
        </w:rPr>
      </w:pPr>
    </w:p>
    <w:p w14:paraId="0AC064F1" w14:textId="007030D0" w:rsidR="00352A81" w:rsidRDefault="00352A81" w:rsidP="00217718">
      <w:pPr>
        <w:rPr>
          <w:rFonts w:ascii="Times New Roman" w:hAnsi="Times New Roman" w:cs="Times New Roman"/>
          <w:noProof/>
          <w:color w:val="000000"/>
          <w:sz w:val="28"/>
          <w:szCs w:val="28"/>
          <w:lang w:val="uk-UA"/>
        </w:rPr>
      </w:pPr>
    </w:p>
    <w:p w14:paraId="53FF94B4" w14:textId="0EF895F6" w:rsidR="00352A81" w:rsidRDefault="00352A81" w:rsidP="00217718">
      <w:pPr>
        <w:rPr>
          <w:rFonts w:ascii="Times New Roman" w:hAnsi="Times New Roman" w:cs="Times New Roman"/>
          <w:noProof/>
          <w:color w:val="000000"/>
          <w:sz w:val="28"/>
          <w:szCs w:val="28"/>
          <w:lang w:val="uk-UA"/>
        </w:rPr>
      </w:pPr>
    </w:p>
    <w:p w14:paraId="719DA64D" w14:textId="007B3903" w:rsidR="00352A81" w:rsidRDefault="00352A81" w:rsidP="00217718">
      <w:pPr>
        <w:rPr>
          <w:rFonts w:ascii="Times New Roman" w:hAnsi="Times New Roman" w:cs="Times New Roman"/>
          <w:noProof/>
          <w:color w:val="000000"/>
          <w:sz w:val="28"/>
          <w:szCs w:val="28"/>
          <w:lang w:val="uk-UA"/>
        </w:rPr>
      </w:pPr>
    </w:p>
    <w:p w14:paraId="1246E95B" w14:textId="4573038E" w:rsidR="00352A81" w:rsidRDefault="00352A81" w:rsidP="00217718">
      <w:pPr>
        <w:rPr>
          <w:rFonts w:ascii="Times New Roman" w:hAnsi="Times New Roman" w:cs="Times New Roman"/>
          <w:noProof/>
          <w:color w:val="000000"/>
          <w:sz w:val="28"/>
          <w:szCs w:val="28"/>
          <w:lang w:val="uk-UA"/>
        </w:rPr>
      </w:pPr>
    </w:p>
    <w:p w14:paraId="685C261A" w14:textId="7A6FCCA9" w:rsidR="00352A81" w:rsidRDefault="00D2207F" w:rsidP="00217718">
      <w:pPr>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0752" behindDoc="0" locked="0" layoutInCell="1" allowOverlap="1" wp14:anchorId="1FFDAAD2" wp14:editId="56AF556E">
                <wp:simplePos x="0" y="0"/>
                <wp:positionH relativeFrom="column">
                  <wp:posOffset>1814195</wp:posOffset>
                </wp:positionH>
                <wp:positionV relativeFrom="paragraph">
                  <wp:posOffset>140970</wp:posOffset>
                </wp:positionV>
                <wp:extent cx="4261485" cy="1609725"/>
                <wp:effectExtent l="0" t="0" r="24765" b="28575"/>
                <wp:wrapNone/>
                <wp:docPr id="200" name="Прямокутник 200"/>
                <wp:cNvGraphicFramePr/>
                <a:graphic xmlns:a="http://schemas.openxmlformats.org/drawingml/2006/main">
                  <a:graphicData uri="http://schemas.microsoft.com/office/word/2010/wordprocessingShape">
                    <wps:wsp>
                      <wps:cNvSpPr/>
                      <wps:spPr>
                        <a:xfrm>
                          <a:off x="0" y="0"/>
                          <a:ext cx="4261485" cy="1609725"/>
                        </a:xfrm>
                        <a:prstGeom prst="rect">
                          <a:avLst/>
                        </a:prstGeom>
                        <a:solidFill>
                          <a:sysClr val="window" lastClr="FFFFFF"/>
                        </a:solidFill>
                        <a:ln w="12700" cap="flat" cmpd="sng" algn="ctr">
                          <a:solidFill>
                            <a:srgbClr val="5B9BD5"/>
                          </a:solidFill>
                          <a:prstDash val="solid"/>
                          <a:miter lim="800000"/>
                        </a:ln>
                        <a:effectLst/>
                      </wps:spPr>
                      <wps:txbx>
                        <w:txbxContent>
                          <w:p w14:paraId="09C507DB" w14:textId="36957B68" w:rsidR="003F786F" w:rsidRDefault="003F786F" w:rsidP="00352A81">
                            <w:pPr>
                              <w:spacing w:after="0" w:line="240" w:lineRule="auto"/>
                              <w:contextualSpacing/>
                              <w:jc w:val="center"/>
                              <w:rPr>
                                <w:rFonts w:ascii="Times New Roman" w:eastAsia="Times New Roman" w:hAnsi="Times New Roman" w:cs="Times New Roman"/>
                                <w:sz w:val="28"/>
                                <w:szCs w:val="28"/>
                                <w:lang w:val="uk-UA" w:eastAsia="uk-UA"/>
                              </w:rPr>
                            </w:pPr>
                            <w:r w:rsidRPr="00352A81">
                              <w:rPr>
                                <w:rFonts w:ascii="Times New Roman" w:eastAsia="Times New Roman" w:hAnsi="Times New Roman" w:cs="Times New Roman"/>
                                <w:sz w:val="28"/>
                                <w:szCs w:val="28"/>
                                <w:lang w:val="uk-UA" w:eastAsia="uk-UA"/>
                              </w:rPr>
                              <w:t>орден Богдана Хмельницького І</w:t>
                            </w:r>
                            <w:r>
                              <w:rPr>
                                <w:rFonts w:ascii="Times New Roman" w:eastAsia="Times New Roman" w:hAnsi="Times New Roman" w:cs="Times New Roman"/>
                                <w:sz w:val="28"/>
                                <w:szCs w:val="28"/>
                                <w:lang w:val="uk-UA" w:eastAsia="uk-UA"/>
                              </w:rPr>
                              <w:t>І</w:t>
                            </w:r>
                            <w:r w:rsidRPr="00352A81">
                              <w:rPr>
                                <w:rFonts w:ascii="Times New Roman" w:eastAsia="Times New Roman" w:hAnsi="Times New Roman" w:cs="Times New Roman"/>
                                <w:sz w:val="28"/>
                                <w:szCs w:val="28"/>
                                <w:lang w:val="uk-UA" w:eastAsia="uk-UA"/>
                              </w:rPr>
                              <w:t xml:space="preserve"> ступеню</w:t>
                            </w:r>
                          </w:p>
                          <w:p w14:paraId="66CB0026" w14:textId="77777777"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p>
                          <w:p w14:paraId="14D1965D" w14:textId="4573B259"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r w:rsidRPr="00352A81">
                              <w:rPr>
                                <w:rFonts w:ascii="Times New Roman" w:eastAsia="Times New Roman" w:hAnsi="Times New Roman" w:cs="Times New Roman"/>
                                <w:sz w:val="28"/>
                                <w:szCs w:val="28"/>
                                <w:lang w:val="uk-UA" w:eastAsia="uk-UA"/>
                              </w:rPr>
                              <w:t xml:space="preserve">Вручається за </w:t>
                            </w:r>
                            <w:r w:rsidRPr="00352A81">
                              <w:rPr>
                                <w:rFonts w:ascii="Times New Roman" w:eastAsia="Times New Roman" w:hAnsi="Times New Roman" w:cs="Times New Roman"/>
                                <w:sz w:val="28"/>
                                <w:szCs w:val="28"/>
                                <w:lang w:eastAsia="uk-UA"/>
                              </w:rPr>
                              <w:t>особисту хоробрість, самовідданість і мужність, виявлені у зміцненні обороноздатності та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DAAD2" id="Прямокутник 200" o:spid="_x0000_s1134" style="position:absolute;margin-left:142.85pt;margin-top:11.1pt;width:335.55pt;height:12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" fillcolor="window" strokecolor="#5b9bd5" strokeweight="1pt">
                <v:textbox>
                  <w:txbxContent>
                    <w:p w14:paraId="09C507DB" w14:textId="36957B68" w:rsidR="003F786F" w:rsidRDefault="003F786F" w:rsidP="00352A81">
                      <w:pPr>
                        <w:spacing w:after="0" w:line="240" w:lineRule="auto"/>
                        <w:contextualSpacing/>
                        <w:jc w:val="center"/>
                        <w:rPr>
                          <w:rFonts w:ascii="Times New Roman" w:eastAsia="Times New Roman" w:hAnsi="Times New Roman" w:cs="Times New Roman"/>
                          <w:sz w:val="28"/>
                          <w:szCs w:val="28"/>
                          <w:lang w:val="uk-UA" w:eastAsia="uk-UA"/>
                        </w:rPr>
                      </w:pPr>
                      <w:r w:rsidRPr="00352A81">
                        <w:rPr>
                          <w:rFonts w:ascii="Times New Roman" w:eastAsia="Times New Roman" w:hAnsi="Times New Roman" w:cs="Times New Roman"/>
                          <w:sz w:val="28"/>
                          <w:szCs w:val="28"/>
                          <w:lang w:val="uk-UA" w:eastAsia="uk-UA"/>
                        </w:rPr>
                        <w:t>орден Богдана Хмельницького І</w:t>
                      </w:r>
                      <w:r>
                        <w:rPr>
                          <w:rFonts w:ascii="Times New Roman" w:eastAsia="Times New Roman" w:hAnsi="Times New Roman" w:cs="Times New Roman"/>
                          <w:sz w:val="28"/>
                          <w:szCs w:val="28"/>
                          <w:lang w:val="uk-UA" w:eastAsia="uk-UA"/>
                        </w:rPr>
                        <w:t>І</w:t>
                      </w:r>
                      <w:r w:rsidRPr="00352A81">
                        <w:rPr>
                          <w:rFonts w:ascii="Times New Roman" w:eastAsia="Times New Roman" w:hAnsi="Times New Roman" w:cs="Times New Roman"/>
                          <w:sz w:val="28"/>
                          <w:szCs w:val="28"/>
                          <w:lang w:val="uk-UA" w:eastAsia="uk-UA"/>
                        </w:rPr>
                        <w:t xml:space="preserve"> ступеню</w:t>
                      </w:r>
                    </w:p>
                    <w:p w14:paraId="66CB0026" w14:textId="77777777"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p>
                    <w:p w14:paraId="14D1965D" w14:textId="4573B259" w:rsidR="003F786F" w:rsidRPr="00352A81" w:rsidRDefault="003F786F" w:rsidP="00352A81">
                      <w:pPr>
                        <w:spacing w:after="0" w:line="240" w:lineRule="auto"/>
                        <w:contextualSpacing/>
                        <w:jc w:val="center"/>
                        <w:rPr>
                          <w:rFonts w:ascii="Times New Roman" w:eastAsia="Times New Roman" w:hAnsi="Times New Roman" w:cs="Times New Roman"/>
                          <w:sz w:val="28"/>
                          <w:szCs w:val="24"/>
                          <w:lang w:val="uk-UA" w:eastAsia="uk-UA"/>
                        </w:rPr>
                      </w:pPr>
                      <w:r w:rsidRPr="00352A81">
                        <w:rPr>
                          <w:rFonts w:ascii="Times New Roman" w:eastAsia="Times New Roman" w:hAnsi="Times New Roman" w:cs="Times New Roman"/>
                          <w:sz w:val="28"/>
                          <w:szCs w:val="28"/>
                          <w:lang w:val="uk-UA" w:eastAsia="uk-UA"/>
                        </w:rPr>
                        <w:t xml:space="preserve">Вручається за </w:t>
                      </w:r>
                      <w:r w:rsidRPr="00352A81">
                        <w:rPr>
                          <w:rFonts w:ascii="Times New Roman" w:eastAsia="Times New Roman" w:hAnsi="Times New Roman" w:cs="Times New Roman"/>
                          <w:sz w:val="28"/>
                          <w:szCs w:val="28"/>
                          <w:lang w:eastAsia="uk-UA"/>
                        </w:rPr>
                        <w:t>особисту хоробрість, самовідданість і мужність, виявлені у зміцненні обороноздатності та безпеки України</w:t>
                      </w:r>
                    </w:p>
                  </w:txbxContent>
                </v:textbox>
              </v:rect>
            </w:pict>
          </mc:Fallback>
        </mc:AlternateContent>
      </w:r>
      <w:r w:rsidR="00352A81">
        <w:rPr>
          <w:noProof/>
          <w:lang w:eastAsia="ru-RU"/>
        </w:rPr>
        <mc:AlternateContent>
          <mc:Choice Requires="wps">
            <w:drawing>
              <wp:anchor distT="0" distB="0" distL="114300" distR="114300" simplePos="0" relativeHeight="251848704" behindDoc="0" locked="0" layoutInCell="1" allowOverlap="1" wp14:anchorId="753EA49C" wp14:editId="52C4B1D7">
                <wp:simplePos x="0" y="0"/>
                <wp:positionH relativeFrom="column">
                  <wp:posOffset>-3810</wp:posOffset>
                </wp:positionH>
                <wp:positionV relativeFrom="paragraph">
                  <wp:posOffset>139065</wp:posOffset>
                </wp:positionV>
                <wp:extent cx="1540510" cy="1609725"/>
                <wp:effectExtent l="0" t="0" r="21590" b="28575"/>
                <wp:wrapNone/>
                <wp:docPr id="199" name="Прямокутник 199"/>
                <wp:cNvGraphicFramePr/>
                <a:graphic xmlns:a="http://schemas.openxmlformats.org/drawingml/2006/main">
                  <a:graphicData uri="http://schemas.microsoft.com/office/word/2010/wordprocessingShape">
                    <wps:wsp>
                      <wps:cNvSpPr/>
                      <wps:spPr>
                        <a:xfrm>
                          <a:off x="0" y="0"/>
                          <a:ext cx="1540510" cy="1609725"/>
                        </a:xfrm>
                        <a:prstGeom prst="rect">
                          <a:avLst/>
                        </a:prstGeom>
                        <a:blipFill rotWithShape="1">
                          <a:blip r:embed="rId136"/>
                          <a:srcRect/>
                          <a:stretch>
                            <a:fillRect t="-3000" b="-3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D95EA5" id="Прямокутник 199" o:spid="_x0000_s1026" style="position:absolute;margin-left:-.3pt;margin-top:10.95pt;width:121.3pt;height:12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" strokecolor="white" strokeweight="1pt">
                <v:fill r:id="rId137" o:title="" recolor="t" rotate="t" type="frame"/>
              </v:rect>
            </w:pict>
          </mc:Fallback>
        </mc:AlternateContent>
      </w:r>
    </w:p>
    <w:p w14:paraId="43F9A120" w14:textId="4A8D5E69" w:rsidR="00352A81" w:rsidRDefault="00352A81" w:rsidP="00217718">
      <w:pPr>
        <w:rPr>
          <w:rFonts w:ascii="Times New Roman" w:hAnsi="Times New Roman" w:cs="Times New Roman"/>
          <w:noProof/>
          <w:color w:val="000000"/>
          <w:sz w:val="28"/>
          <w:szCs w:val="28"/>
          <w:lang w:val="uk-UA"/>
        </w:rPr>
      </w:pPr>
    </w:p>
    <w:p w14:paraId="577AB111" w14:textId="3AF35B36" w:rsidR="00352A81" w:rsidRDefault="00352A81" w:rsidP="00217718">
      <w:pPr>
        <w:rPr>
          <w:rFonts w:ascii="Times New Roman" w:hAnsi="Times New Roman" w:cs="Times New Roman"/>
          <w:noProof/>
          <w:color w:val="000000"/>
          <w:sz w:val="28"/>
          <w:szCs w:val="28"/>
          <w:lang w:val="uk-UA"/>
        </w:rPr>
      </w:pPr>
    </w:p>
    <w:p w14:paraId="24FF0315" w14:textId="16D03323" w:rsidR="00352A81" w:rsidRDefault="00352A81" w:rsidP="00217718">
      <w:pPr>
        <w:rPr>
          <w:rFonts w:ascii="Times New Roman" w:hAnsi="Times New Roman" w:cs="Times New Roman"/>
          <w:noProof/>
          <w:color w:val="000000"/>
          <w:sz w:val="28"/>
          <w:szCs w:val="28"/>
          <w:lang w:val="uk-UA"/>
        </w:rPr>
      </w:pPr>
    </w:p>
    <w:p w14:paraId="4C46730C" w14:textId="45B86914" w:rsidR="00352A81" w:rsidRDefault="00352A81" w:rsidP="00217718">
      <w:pPr>
        <w:rPr>
          <w:rFonts w:ascii="Times New Roman" w:hAnsi="Times New Roman" w:cs="Times New Roman"/>
          <w:noProof/>
          <w:color w:val="000000"/>
          <w:sz w:val="28"/>
          <w:szCs w:val="28"/>
          <w:lang w:val="uk-UA"/>
        </w:rPr>
      </w:pPr>
    </w:p>
    <w:p w14:paraId="4EA3F650" w14:textId="032D30EF" w:rsidR="00352A81" w:rsidRDefault="00352A81" w:rsidP="00217718">
      <w:pPr>
        <w:rPr>
          <w:rFonts w:ascii="Times New Roman" w:hAnsi="Times New Roman" w:cs="Times New Roman"/>
          <w:noProof/>
          <w:color w:val="000000"/>
          <w:sz w:val="28"/>
          <w:szCs w:val="28"/>
          <w:lang w:val="uk-UA"/>
        </w:rPr>
      </w:pPr>
    </w:p>
    <w:p w14:paraId="77BAFA71" w14:textId="3978CD42" w:rsidR="00352A81" w:rsidRDefault="00D2207F" w:rsidP="00217718">
      <w:pPr>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4848" behindDoc="0" locked="0" layoutInCell="1" allowOverlap="1" wp14:anchorId="397DE483" wp14:editId="6FB636BC">
                <wp:simplePos x="0" y="0"/>
                <wp:positionH relativeFrom="column">
                  <wp:posOffset>1819275</wp:posOffset>
                </wp:positionH>
                <wp:positionV relativeFrom="paragraph">
                  <wp:posOffset>250190</wp:posOffset>
                </wp:positionV>
                <wp:extent cx="4261485" cy="1609725"/>
                <wp:effectExtent l="0" t="0" r="24765" b="28575"/>
                <wp:wrapNone/>
                <wp:docPr id="202" name="Прямокутник 202"/>
                <wp:cNvGraphicFramePr/>
                <a:graphic xmlns:a="http://schemas.openxmlformats.org/drawingml/2006/main">
                  <a:graphicData uri="http://schemas.microsoft.com/office/word/2010/wordprocessingShape">
                    <wps:wsp>
                      <wps:cNvSpPr/>
                      <wps:spPr>
                        <a:xfrm>
                          <a:off x="0" y="0"/>
                          <a:ext cx="4261485" cy="1609725"/>
                        </a:xfrm>
                        <a:prstGeom prst="rect">
                          <a:avLst/>
                        </a:prstGeom>
                        <a:solidFill>
                          <a:sysClr val="window" lastClr="FFFFFF"/>
                        </a:solidFill>
                        <a:ln w="12700" cap="flat" cmpd="sng" algn="ctr">
                          <a:solidFill>
                            <a:srgbClr val="5B9BD5"/>
                          </a:solidFill>
                          <a:prstDash val="solid"/>
                          <a:miter lim="800000"/>
                        </a:ln>
                        <a:effectLst/>
                      </wps:spPr>
                      <wps:txbx>
                        <w:txbxContent>
                          <w:p w14:paraId="5EF1717F" w14:textId="6A67426D" w:rsidR="003F786F" w:rsidRDefault="003F786F" w:rsidP="00D2207F">
                            <w:pPr>
                              <w:spacing w:after="0" w:line="240" w:lineRule="auto"/>
                              <w:contextualSpacing/>
                              <w:jc w:val="center"/>
                              <w:rPr>
                                <w:rFonts w:ascii="Times New Roman" w:eastAsia="Times New Roman" w:hAnsi="Times New Roman" w:cs="Times New Roman"/>
                                <w:sz w:val="28"/>
                                <w:szCs w:val="28"/>
                                <w:lang w:val="uk-UA" w:eastAsia="uk-UA"/>
                              </w:rPr>
                            </w:pPr>
                            <w:r w:rsidRPr="00352A81">
                              <w:rPr>
                                <w:rFonts w:ascii="Times New Roman" w:eastAsia="Times New Roman" w:hAnsi="Times New Roman" w:cs="Times New Roman"/>
                                <w:sz w:val="28"/>
                                <w:szCs w:val="28"/>
                                <w:lang w:val="uk-UA" w:eastAsia="uk-UA"/>
                              </w:rPr>
                              <w:t>орден Богдана Хмельницького І</w:t>
                            </w:r>
                            <w:r>
                              <w:rPr>
                                <w:rFonts w:ascii="Times New Roman" w:eastAsia="Times New Roman" w:hAnsi="Times New Roman" w:cs="Times New Roman"/>
                                <w:sz w:val="28"/>
                                <w:szCs w:val="28"/>
                                <w:lang w:val="uk-UA" w:eastAsia="uk-UA"/>
                              </w:rPr>
                              <w:t>ІІ</w:t>
                            </w:r>
                            <w:r w:rsidRPr="00352A81">
                              <w:rPr>
                                <w:rFonts w:ascii="Times New Roman" w:eastAsia="Times New Roman" w:hAnsi="Times New Roman" w:cs="Times New Roman"/>
                                <w:sz w:val="28"/>
                                <w:szCs w:val="28"/>
                                <w:lang w:val="uk-UA" w:eastAsia="uk-UA"/>
                              </w:rPr>
                              <w:t xml:space="preserve"> ступеню</w:t>
                            </w:r>
                          </w:p>
                          <w:p w14:paraId="6F9C0F0B" w14:textId="77777777" w:rsidR="003F786F" w:rsidRPr="00352A81" w:rsidRDefault="003F786F" w:rsidP="00D2207F">
                            <w:pPr>
                              <w:spacing w:after="0" w:line="240" w:lineRule="auto"/>
                              <w:contextualSpacing/>
                              <w:jc w:val="center"/>
                              <w:rPr>
                                <w:rFonts w:ascii="Times New Roman" w:eastAsia="Times New Roman" w:hAnsi="Times New Roman" w:cs="Times New Roman"/>
                                <w:sz w:val="28"/>
                                <w:szCs w:val="24"/>
                                <w:lang w:val="uk-UA" w:eastAsia="uk-UA"/>
                              </w:rPr>
                            </w:pPr>
                          </w:p>
                          <w:p w14:paraId="50FA0724" w14:textId="36CF7EF0" w:rsidR="003F786F" w:rsidRPr="00352A81" w:rsidRDefault="003F786F" w:rsidP="00D2207F">
                            <w:pPr>
                              <w:spacing w:after="0" w:line="240" w:lineRule="auto"/>
                              <w:contextualSpacing/>
                              <w:jc w:val="center"/>
                              <w:rPr>
                                <w:rFonts w:ascii="Times New Roman" w:eastAsia="Times New Roman" w:hAnsi="Times New Roman" w:cs="Times New Roman"/>
                                <w:sz w:val="28"/>
                                <w:szCs w:val="24"/>
                                <w:lang w:val="uk-UA" w:eastAsia="uk-UA"/>
                              </w:rPr>
                            </w:pPr>
                            <w:r w:rsidRPr="00D2207F">
                              <w:rPr>
                                <w:rFonts w:ascii="Times New Roman" w:eastAsia="Times New Roman" w:hAnsi="Times New Roman" w:cs="Times New Roman"/>
                                <w:sz w:val="28"/>
                                <w:szCs w:val="28"/>
                                <w:lang w:val="uk-UA" w:eastAsia="uk-UA"/>
                              </w:rPr>
                              <w:t>Вручається за бездоганне виконання військового та  службового обов'язку, виявлену при цьому доблесть і честь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E483" id="Прямокутник 202" o:spid="_x0000_s1135" style="position:absolute;margin-left:143.25pt;margin-top:19.7pt;width:335.55pt;height:126.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" fillcolor="window" strokecolor="#5b9bd5" strokeweight="1pt">
                <v:textbox>
                  <w:txbxContent>
                    <w:p w14:paraId="5EF1717F" w14:textId="6A67426D" w:rsidR="003F786F" w:rsidRDefault="003F786F" w:rsidP="00D2207F">
                      <w:pPr>
                        <w:spacing w:after="0" w:line="240" w:lineRule="auto"/>
                        <w:contextualSpacing/>
                        <w:jc w:val="center"/>
                        <w:rPr>
                          <w:rFonts w:ascii="Times New Roman" w:eastAsia="Times New Roman" w:hAnsi="Times New Roman" w:cs="Times New Roman"/>
                          <w:sz w:val="28"/>
                          <w:szCs w:val="28"/>
                          <w:lang w:val="uk-UA" w:eastAsia="uk-UA"/>
                        </w:rPr>
                      </w:pPr>
                      <w:r w:rsidRPr="00352A81">
                        <w:rPr>
                          <w:rFonts w:ascii="Times New Roman" w:eastAsia="Times New Roman" w:hAnsi="Times New Roman" w:cs="Times New Roman"/>
                          <w:sz w:val="28"/>
                          <w:szCs w:val="28"/>
                          <w:lang w:val="uk-UA" w:eastAsia="uk-UA"/>
                        </w:rPr>
                        <w:t>орден Богдана Хмельницького І</w:t>
                      </w:r>
                      <w:r>
                        <w:rPr>
                          <w:rFonts w:ascii="Times New Roman" w:eastAsia="Times New Roman" w:hAnsi="Times New Roman" w:cs="Times New Roman"/>
                          <w:sz w:val="28"/>
                          <w:szCs w:val="28"/>
                          <w:lang w:val="uk-UA" w:eastAsia="uk-UA"/>
                        </w:rPr>
                        <w:t>ІІ</w:t>
                      </w:r>
                      <w:r w:rsidRPr="00352A81">
                        <w:rPr>
                          <w:rFonts w:ascii="Times New Roman" w:eastAsia="Times New Roman" w:hAnsi="Times New Roman" w:cs="Times New Roman"/>
                          <w:sz w:val="28"/>
                          <w:szCs w:val="28"/>
                          <w:lang w:val="uk-UA" w:eastAsia="uk-UA"/>
                        </w:rPr>
                        <w:t xml:space="preserve"> ступеню</w:t>
                      </w:r>
                    </w:p>
                    <w:p w14:paraId="6F9C0F0B" w14:textId="77777777" w:rsidR="003F786F" w:rsidRPr="00352A81" w:rsidRDefault="003F786F" w:rsidP="00D2207F">
                      <w:pPr>
                        <w:spacing w:after="0" w:line="240" w:lineRule="auto"/>
                        <w:contextualSpacing/>
                        <w:jc w:val="center"/>
                        <w:rPr>
                          <w:rFonts w:ascii="Times New Roman" w:eastAsia="Times New Roman" w:hAnsi="Times New Roman" w:cs="Times New Roman"/>
                          <w:sz w:val="28"/>
                          <w:szCs w:val="24"/>
                          <w:lang w:val="uk-UA" w:eastAsia="uk-UA"/>
                        </w:rPr>
                      </w:pPr>
                    </w:p>
                    <w:p w14:paraId="50FA0724" w14:textId="36CF7EF0" w:rsidR="003F786F" w:rsidRPr="00352A81" w:rsidRDefault="003F786F" w:rsidP="00D2207F">
                      <w:pPr>
                        <w:spacing w:after="0" w:line="240" w:lineRule="auto"/>
                        <w:contextualSpacing/>
                        <w:jc w:val="center"/>
                        <w:rPr>
                          <w:rFonts w:ascii="Times New Roman" w:eastAsia="Times New Roman" w:hAnsi="Times New Roman" w:cs="Times New Roman"/>
                          <w:sz w:val="28"/>
                          <w:szCs w:val="24"/>
                          <w:lang w:val="uk-UA" w:eastAsia="uk-UA"/>
                        </w:rPr>
                      </w:pPr>
                      <w:r w:rsidRPr="00D2207F">
                        <w:rPr>
                          <w:rFonts w:ascii="Times New Roman" w:eastAsia="Times New Roman" w:hAnsi="Times New Roman" w:cs="Times New Roman"/>
                          <w:sz w:val="28"/>
                          <w:szCs w:val="28"/>
                          <w:lang w:val="uk-UA" w:eastAsia="uk-UA"/>
                        </w:rPr>
                        <w:t>Вручається за бездоганне виконання військового та  службового обов'язку, виявлену при цьому доблесть і честь</w:t>
                      </w:r>
                    </w:p>
                  </w:txbxContent>
                </v:textbox>
              </v:rect>
            </w:pict>
          </mc:Fallback>
        </mc:AlternateContent>
      </w:r>
      <w:r>
        <w:rPr>
          <w:noProof/>
          <w:lang w:eastAsia="ru-RU"/>
        </w:rPr>
        <mc:AlternateContent>
          <mc:Choice Requires="wps">
            <w:drawing>
              <wp:anchor distT="0" distB="0" distL="114300" distR="114300" simplePos="0" relativeHeight="251852800" behindDoc="0" locked="0" layoutInCell="1" allowOverlap="1" wp14:anchorId="1221D2E4" wp14:editId="5942EA64">
                <wp:simplePos x="0" y="0"/>
                <wp:positionH relativeFrom="column">
                  <wp:posOffset>-3810</wp:posOffset>
                </wp:positionH>
                <wp:positionV relativeFrom="paragraph">
                  <wp:posOffset>320675</wp:posOffset>
                </wp:positionV>
                <wp:extent cx="1540510" cy="1539240"/>
                <wp:effectExtent l="0" t="0" r="21590" b="22860"/>
                <wp:wrapNone/>
                <wp:docPr id="201" name="Прямокутник 201"/>
                <wp:cNvGraphicFramePr/>
                <a:graphic xmlns:a="http://schemas.openxmlformats.org/drawingml/2006/main">
                  <a:graphicData uri="http://schemas.microsoft.com/office/word/2010/wordprocessingShape">
                    <wps:wsp>
                      <wps:cNvSpPr/>
                      <wps:spPr>
                        <a:xfrm>
                          <a:off x="0" y="0"/>
                          <a:ext cx="1540510" cy="1539240"/>
                        </a:xfrm>
                        <a:prstGeom prst="rect">
                          <a:avLst/>
                        </a:prstGeom>
                        <a:blipFill rotWithShape="1">
                          <a:blip r:embed="rId138"/>
                          <a:srcRect/>
                          <a:stretch>
                            <a:fillRect t="-3000" b="-3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137FD0" id="Прямокутник 201" o:spid="_x0000_s1026" style="position:absolute;margin-left:-.3pt;margin-top:25.25pt;width:121.3pt;height:12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" strokecolor="white" strokeweight="1pt">
                <v:fill r:id="rId139" o:title="" recolor="t" rotate="t" type="frame"/>
              </v:rect>
            </w:pict>
          </mc:Fallback>
        </mc:AlternateContent>
      </w:r>
    </w:p>
    <w:p w14:paraId="76FC3871" w14:textId="23AFB859" w:rsidR="00352A81" w:rsidRDefault="00352A81" w:rsidP="00217718">
      <w:pPr>
        <w:rPr>
          <w:rFonts w:ascii="Times New Roman" w:hAnsi="Times New Roman" w:cs="Times New Roman"/>
          <w:noProof/>
          <w:color w:val="000000"/>
          <w:sz w:val="28"/>
          <w:szCs w:val="28"/>
          <w:lang w:val="uk-UA"/>
        </w:rPr>
      </w:pPr>
    </w:p>
    <w:p w14:paraId="4C9D1F4B" w14:textId="33BECADA" w:rsidR="00352A81" w:rsidRDefault="00352A81" w:rsidP="00217718">
      <w:pPr>
        <w:rPr>
          <w:rFonts w:ascii="Times New Roman" w:hAnsi="Times New Roman" w:cs="Times New Roman"/>
          <w:noProof/>
          <w:color w:val="000000"/>
          <w:sz w:val="28"/>
          <w:szCs w:val="28"/>
          <w:lang w:val="uk-UA"/>
        </w:rPr>
      </w:pPr>
    </w:p>
    <w:p w14:paraId="7A647CFE" w14:textId="751EC074" w:rsidR="00F327AD" w:rsidRDefault="00F327AD" w:rsidP="00217718">
      <w:pPr>
        <w:jc w:val="center"/>
        <w:rPr>
          <w:rFonts w:ascii="Times New Roman" w:hAnsi="Times New Roman" w:cs="Times New Roman"/>
          <w:color w:val="000000"/>
          <w:sz w:val="28"/>
          <w:szCs w:val="28"/>
          <w:lang w:val="uk-UA"/>
        </w:rPr>
      </w:pPr>
    </w:p>
    <w:p w14:paraId="5A164D2D" w14:textId="30EA70B8" w:rsidR="00F327AD" w:rsidRDefault="00352A81">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43584" behindDoc="0" locked="0" layoutInCell="1" allowOverlap="1" wp14:anchorId="52797F88" wp14:editId="7041E635">
                <wp:simplePos x="0" y="0"/>
                <wp:positionH relativeFrom="column">
                  <wp:posOffset>-31750</wp:posOffset>
                </wp:positionH>
                <wp:positionV relativeFrom="paragraph">
                  <wp:posOffset>922655</wp:posOffset>
                </wp:positionV>
                <wp:extent cx="6010910" cy="1034415"/>
                <wp:effectExtent l="0" t="0" r="27940" b="13335"/>
                <wp:wrapNone/>
                <wp:docPr id="196" name="Прямоугольник: скругленные углы 89"/>
                <wp:cNvGraphicFramePr/>
                <a:graphic xmlns:a="http://schemas.openxmlformats.org/drawingml/2006/main">
                  <a:graphicData uri="http://schemas.microsoft.com/office/word/2010/wordprocessingShape">
                    <wps:wsp>
                      <wps:cNvSpPr/>
                      <wps:spPr>
                        <a:xfrm>
                          <a:off x="0" y="0"/>
                          <a:ext cx="6010910" cy="1034415"/>
                        </a:xfrm>
                        <a:prstGeom prst="roundRect">
                          <a:avLst/>
                        </a:prstGeom>
                        <a:solidFill>
                          <a:sysClr val="window" lastClr="FFFFFF"/>
                        </a:solidFill>
                        <a:ln w="12700" cap="flat" cmpd="sng" algn="ctr">
                          <a:solidFill>
                            <a:srgbClr val="5B9BD5"/>
                          </a:solidFill>
                          <a:prstDash val="solid"/>
                          <a:miter lim="800000"/>
                        </a:ln>
                        <a:effectLst/>
                      </wps:spPr>
                      <wps:txbx>
                        <w:txbxContent>
                          <w:p w14:paraId="5CEBF064" w14:textId="787052D6" w:rsidR="003F786F" w:rsidRPr="00311877" w:rsidRDefault="003F786F" w:rsidP="00352A8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Особ</w:t>
                            </w:r>
                            <w:r>
                              <w:rPr>
                                <w:rFonts w:ascii="Times New Roman" w:hAnsi="Times New Roman" w:cs="Times New Roman"/>
                                <w:sz w:val="28"/>
                                <w:szCs w:val="28"/>
                                <w:lang w:val="uk-UA"/>
                              </w:rPr>
                              <w:t>а, нагороджена цим орденом, іменується лицарем</w:t>
                            </w:r>
                            <w:r w:rsidRPr="00352A81">
                              <w:rPr>
                                <w:rFonts w:ascii="Times New Roman" w:hAnsi="Times New Roman" w:cs="Times New Roman"/>
                                <w:sz w:val="28"/>
                                <w:szCs w:val="28"/>
                                <w:lang w:val="uk-UA"/>
                              </w:rPr>
                              <w:t xml:space="preserve"> </w:t>
                            </w:r>
                            <w:r>
                              <w:rPr>
                                <w:rFonts w:ascii="Times New Roman" w:hAnsi="Times New Roman" w:cs="Times New Roman"/>
                                <w:sz w:val="28"/>
                                <w:szCs w:val="28"/>
                                <w:lang w:val="uk-UA"/>
                              </w:rPr>
                              <w:t>ордена Богдана Хмельницького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97F88" id="_x0000_s1136" style="position:absolute;margin-left:-2.5pt;margin-top:72.65pt;width:473.3pt;height:81.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" fillcolor="window" strokecolor="#5b9bd5" strokeweight="1pt">
                <v:stroke joinstyle="miter"/>
                <v:textbox>
                  <w:txbxContent>
                    <w:p w14:paraId="5CEBF064" w14:textId="787052D6" w:rsidR="003F786F" w:rsidRPr="00311877" w:rsidRDefault="003F786F" w:rsidP="00352A81">
                      <w:pPr>
                        <w:jc w:val="center"/>
                        <w:rPr>
                          <w:rFonts w:ascii="Times New Roman" w:hAnsi="Times New Roman" w:cs="Times New Roman"/>
                          <w:sz w:val="28"/>
                          <w:szCs w:val="28"/>
                          <w:lang w:val="uk-UA"/>
                        </w:rPr>
                      </w:pPr>
                      <w:r w:rsidRPr="00311877">
                        <w:rPr>
                          <w:rFonts w:ascii="Times New Roman" w:hAnsi="Times New Roman" w:cs="Times New Roman"/>
                          <w:sz w:val="28"/>
                          <w:szCs w:val="28"/>
                          <w:lang w:val="uk-UA"/>
                        </w:rPr>
                        <w:t>Особ</w:t>
                      </w:r>
                      <w:r>
                        <w:rPr>
                          <w:rFonts w:ascii="Times New Roman" w:hAnsi="Times New Roman" w:cs="Times New Roman"/>
                          <w:sz w:val="28"/>
                          <w:szCs w:val="28"/>
                          <w:lang w:val="uk-UA"/>
                        </w:rPr>
                        <w:t>а, нагороджена цим орденом, іменується лицарем</w:t>
                      </w:r>
                      <w:r w:rsidRPr="00352A81">
                        <w:rPr>
                          <w:rFonts w:ascii="Times New Roman" w:hAnsi="Times New Roman" w:cs="Times New Roman"/>
                          <w:sz w:val="28"/>
                          <w:szCs w:val="28"/>
                          <w:lang w:val="uk-UA"/>
                        </w:rPr>
                        <w:t xml:space="preserve"> </w:t>
                      </w:r>
                      <w:r>
                        <w:rPr>
                          <w:rFonts w:ascii="Times New Roman" w:hAnsi="Times New Roman" w:cs="Times New Roman"/>
                          <w:sz w:val="28"/>
                          <w:szCs w:val="28"/>
                          <w:lang w:val="uk-UA"/>
                        </w:rPr>
                        <w:t>ордена Богдана Хмельницького</w:t>
                      </w:r>
                    </w:p>
                  </w:txbxContent>
                </v:textbox>
              </v:roundrect>
            </w:pict>
          </mc:Fallback>
        </mc:AlternateContent>
      </w:r>
      <w:r w:rsidR="00F327AD">
        <w:rPr>
          <w:rFonts w:ascii="Times New Roman" w:hAnsi="Times New Roman" w:cs="Times New Roman"/>
          <w:color w:val="000000"/>
          <w:sz w:val="28"/>
          <w:szCs w:val="28"/>
          <w:lang w:val="uk-UA"/>
        </w:rPr>
        <w:br w:type="page"/>
      </w:r>
    </w:p>
    <w:p w14:paraId="3F2F81E3" w14:textId="29C404D1" w:rsidR="00DB2707" w:rsidRDefault="00DB2707" w:rsidP="0021771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48352" behindDoc="0" locked="0" layoutInCell="1" allowOverlap="1" wp14:anchorId="4F24A5C8" wp14:editId="56FFA796">
                <wp:simplePos x="0" y="0"/>
                <wp:positionH relativeFrom="column">
                  <wp:posOffset>-3810</wp:posOffset>
                </wp:positionH>
                <wp:positionV relativeFrom="paragraph">
                  <wp:posOffset>-67310</wp:posOffset>
                </wp:positionV>
                <wp:extent cx="6010910" cy="3025140"/>
                <wp:effectExtent l="0" t="0" r="27940" b="22860"/>
                <wp:wrapNone/>
                <wp:docPr id="45" name="Прямоугольник: скругленные углы 45"/>
                <wp:cNvGraphicFramePr/>
                <a:graphic xmlns:a="http://schemas.openxmlformats.org/drawingml/2006/main">
                  <a:graphicData uri="http://schemas.microsoft.com/office/word/2010/wordprocessingShape">
                    <wps:wsp>
                      <wps:cNvSpPr/>
                      <wps:spPr>
                        <a:xfrm>
                          <a:off x="0" y="0"/>
                          <a:ext cx="6010910" cy="3025140"/>
                        </a:xfrm>
                        <a:prstGeom prst="roundRect">
                          <a:avLst/>
                        </a:prstGeom>
                        <a:solidFill>
                          <a:sysClr val="window" lastClr="FFFFFF"/>
                        </a:solidFill>
                        <a:ln w="12700" cap="flat" cmpd="sng" algn="ctr">
                          <a:solidFill>
                            <a:srgbClr val="5B9BD5"/>
                          </a:solidFill>
                          <a:prstDash val="solid"/>
                          <a:miter lim="800000"/>
                        </a:ln>
                        <a:effectLst/>
                      </wps:spPr>
                      <wps:txbx>
                        <w:txbxContent>
                          <w:p w14:paraId="5D7A39E2" w14:textId="3DF4BE24" w:rsidR="003F786F" w:rsidRDefault="003F786F" w:rsidP="00E30F7A">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княгині Ольги</w:t>
                            </w:r>
                          </w:p>
                          <w:p w14:paraId="66A01239" w14:textId="69B2D221" w:rsidR="003F786F" w:rsidRDefault="003F786F" w:rsidP="00E30F7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Відзначаються службовці за їх </w:t>
                            </w:r>
                            <w:r w:rsidRPr="00FA3655">
                              <w:rPr>
                                <w:rFonts w:ascii="Times New Roman" w:hAnsi="Times New Roman" w:cs="Times New Roman"/>
                                <w:sz w:val="28"/>
                                <w:szCs w:val="28"/>
                                <w:lang w:val="uk-UA"/>
                              </w:rPr>
                              <w:t>за визначні особисті заслуги в державній,  громадській, науковій, та інших сферах суспільної</w:t>
                            </w:r>
                            <w:r>
                              <w:rPr>
                                <w:rFonts w:ascii="Times New Roman" w:hAnsi="Times New Roman" w:cs="Times New Roman"/>
                                <w:sz w:val="28"/>
                                <w:szCs w:val="28"/>
                                <w:lang w:val="uk-UA"/>
                              </w:rPr>
                              <w:t xml:space="preserve"> </w:t>
                            </w:r>
                            <w:r w:rsidRPr="00FA3655">
                              <w:rPr>
                                <w:rFonts w:ascii="Times New Roman" w:hAnsi="Times New Roman" w:cs="Times New Roman"/>
                                <w:sz w:val="28"/>
                                <w:szCs w:val="28"/>
                                <w:lang w:val="uk-UA"/>
                              </w:rPr>
                              <w:t>діяльності.</w:t>
                            </w:r>
                          </w:p>
                          <w:p w14:paraId="25E8106A" w14:textId="77777777" w:rsidR="003F786F" w:rsidRPr="00D2707C" w:rsidRDefault="003F786F" w:rsidP="00E30F7A">
                            <w:pPr>
                              <w:jc w:val="center"/>
                              <w:rPr>
                                <w:rFonts w:ascii="Times New Roman" w:hAnsi="Times New Roman" w:cs="Times New Roman"/>
                                <w:b/>
                                <w:bCs/>
                                <w:i/>
                                <w:iCs/>
                                <w:sz w:val="28"/>
                                <w:szCs w:val="28"/>
                                <w:lang w:val="uk-UA"/>
                              </w:rPr>
                            </w:pPr>
                            <w:r w:rsidRPr="00D2707C">
                              <w:rPr>
                                <w:rFonts w:ascii="Times New Roman" w:hAnsi="Times New Roman" w:cs="Times New Roman"/>
                                <w:b/>
                                <w:bCs/>
                                <w:i/>
                                <w:iCs/>
                                <w:sz w:val="28"/>
                                <w:szCs w:val="28"/>
                                <w:lang w:val="uk-UA"/>
                              </w:rPr>
                              <w:t>ОСОБЛИВІСТЬ</w:t>
                            </w:r>
                          </w:p>
                          <w:p w14:paraId="52CA8813" w14:textId="5166448D" w:rsidR="003F786F" w:rsidRDefault="003F786F" w:rsidP="00E30F7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Нагородження орденом княгині Ольги відбувається лише відносно жінок </w:t>
                            </w:r>
                          </w:p>
                          <w:p w14:paraId="5B60C2D7" w14:textId="5D56E598" w:rsidR="003F786F" w:rsidRPr="00C6251C" w:rsidRDefault="003F786F" w:rsidP="00E30F7A">
                            <w:pPr>
                              <w:jc w:val="center"/>
                              <w:rPr>
                                <w:rFonts w:ascii="Times New Roman" w:hAnsi="Times New Roman" w:cs="Times New Roman"/>
                                <w:sz w:val="28"/>
                                <w:szCs w:val="28"/>
                                <w:lang w:val="uk-UA"/>
                              </w:rPr>
                            </w:pPr>
                            <w:r w:rsidRPr="00DB2707">
                              <w:rPr>
                                <w:rFonts w:ascii="Times New Roman" w:hAnsi="Times New Roman" w:cs="Times New Roman"/>
                                <w:sz w:val="28"/>
                                <w:szCs w:val="28"/>
                              </w:rPr>
                              <w:t xml:space="preserve">Нагородження орденом наступного ступеня можливе не раніш як через три роки після нагородження </w:t>
                            </w:r>
                            <w:r>
                              <w:rPr>
                                <w:rFonts w:ascii="Times New Roman" w:hAnsi="Times New Roman" w:cs="Times New Roman"/>
                                <w:sz w:val="28"/>
                                <w:szCs w:val="28"/>
                                <w:lang w:val="uk-UA"/>
                              </w:rPr>
                              <w:t xml:space="preserve">зазначеним </w:t>
                            </w:r>
                            <w:r w:rsidRPr="00DB2707">
                              <w:rPr>
                                <w:rFonts w:ascii="Times New Roman" w:hAnsi="Times New Roman" w:cs="Times New Roman"/>
                                <w:sz w:val="28"/>
                                <w:szCs w:val="28"/>
                              </w:rPr>
                              <w:t>орденом</w:t>
                            </w:r>
                            <w:r>
                              <w:rPr>
                                <w:rFonts w:ascii="Times New Roman" w:hAnsi="Times New Roman" w:cs="Times New Roman"/>
                                <w:sz w:val="28"/>
                                <w:szCs w:val="28"/>
                                <w:lang w:val="uk-UA"/>
                              </w:rPr>
                              <w:t xml:space="preserve"> </w:t>
                            </w:r>
                            <w:r w:rsidRPr="00DB2707">
                              <w:rPr>
                                <w:rFonts w:ascii="Times New Roman" w:hAnsi="Times New Roman" w:cs="Times New Roman"/>
                                <w:sz w:val="28"/>
                                <w:szCs w:val="28"/>
                              </w:rPr>
                              <w:t>попереднього ступеня.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4A5C8" id="Прямоугольник: скругленные углы 45" o:spid="_x0000_s1137" style="position:absolute;left:0;text-align:left;margin-left:-.3pt;margin-top:-5.3pt;width:473.3pt;height:23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" fillcolor="window" strokecolor="#5b9bd5" strokeweight="1pt">
                <v:stroke joinstyle="miter"/>
                <v:textbox>
                  <w:txbxContent>
                    <w:p w14:paraId="5D7A39E2" w14:textId="3DF4BE24" w:rsidR="003F786F" w:rsidRDefault="003F786F" w:rsidP="00E30F7A">
                      <w:pPr>
                        <w:jc w:val="center"/>
                        <w:rPr>
                          <w:rFonts w:ascii="Times New Roman" w:hAnsi="Times New Roman" w:cs="Times New Roman"/>
                          <w:sz w:val="28"/>
                          <w:szCs w:val="28"/>
                          <w:lang w:val="uk-UA"/>
                        </w:rPr>
                      </w:pPr>
                      <w:r>
                        <w:rPr>
                          <w:rFonts w:ascii="Times New Roman" w:hAnsi="Times New Roman" w:cs="Times New Roman"/>
                          <w:sz w:val="28"/>
                          <w:szCs w:val="28"/>
                          <w:lang w:val="uk-UA"/>
                        </w:rPr>
                        <w:t>Орден княгині Ольги</w:t>
                      </w:r>
                    </w:p>
                    <w:p w14:paraId="66A01239" w14:textId="69B2D221" w:rsidR="003F786F" w:rsidRDefault="003F786F" w:rsidP="00E30F7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Відзначаються службовці за їх </w:t>
                      </w:r>
                      <w:r w:rsidRPr="00FA3655">
                        <w:rPr>
                          <w:rFonts w:ascii="Times New Roman" w:hAnsi="Times New Roman" w:cs="Times New Roman"/>
                          <w:sz w:val="28"/>
                          <w:szCs w:val="28"/>
                          <w:lang w:val="uk-UA"/>
                        </w:rPr>
                        <w:t>за визначні особисті заслуги в державній,  громадській, науковій, та інших сферах суспільної</w:t>
                      </w:r>
                      <w:r>
                        <w:rPr>
                          <w:rFonts w:ascii="Times New Roman" w:hAnsi="Times New Roman" w:cs="Times New Roman"/>
                          <w:sz w:val="28"/>
                          <w:szCs w:val="28"/>
                          <w:lang w:val="uk-UA"/>
                        </w:rPr>
                        <w:t xml:space="preserve"> </w:t>
                      </w:r>
                      <w:r w:rsidRPr="00FA3655">
                        <w:rPr>
                          <w:rFonts w:ascii="Times New Roman" w:hAnsi="Times New Roman" w:cs="Times New Roman"/>
                          <w:sz w:val="28"/>
                          <w:szCs w:val="28"/>
                          <w:lang w:val="uk-UA"/>
                        </w:rPr>
                        <w:t>діяльності.</w:t>
                      </w:r>
                    </w:p>
                    <w:p w14:paraId="25E8106A" w14:textId="77777777" w:rsidR="003F786F" w:rsidRPr="00D2707C" w:rsidRDefault="003F786F" w:rsidP="00E30F7A">
                      <w:pPr>
                        <w:jc w:val="center"/>
                        <w:rPr>
                          <w:rFonts w:ascii="Times New Roman" w:hAnsi="Times New Roman" w:cs="Times New Roman"/>
                          <w:b/>
                          <w:bCs/>
                          <w:i/>
                          <w:iCs/>
                          <w:sz w:val="28"/>
                          <w:szCs w:val="28"/>
                          <w:lang w:val="uk-UA"/>
                        </w:rPr>
                      </w:pPr>
                      <w:r w:rsidRPr="00D2707C">
                        <w:rPr>
                          <w:rFonts w:ascii="Times New Roman" w:hAnsi="Times New Roman" w:cs="Times New Roman"/>
                          <w:b/>
                          <w:bCs/>
                          <w:i/>
                          <w:iCs/>
                          <w:sz w:val="28"/>
                          <w:szCs w:val="28"/>
                          <w:lang w:val="uk-UA"/>
                        </w:rPr>
                        <w:t>ОСОБЛИВІСТЬ</w:t>
                      </w:r>
                    </w:p>
                    <w:p w14:paraId="52CA8813" w14:textId="5166448D" w:rsidR="003F786F" w:rsidRDefault="003F786F" w:rsidP="00E30F7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Нагородження орденом княгині Ольги відбувається лише відносно жінок </w:t>
                      </w:r>
                    </w:p>
                    <w:p w14:paraId="5B60C2D7" w14:textId="5D56E598" w:rsidR="003F786F" w:rsidRPr="00C6251C" w:rsidRDefault="003F786F" w:rsidP="00E30F7A">
                      <w:pPr>
                        <w:jc w:val="center"/>
                        <w:rPr>
                          <w:rFonts w:ascii="Times New Roman" w:hAnsi="Times New Roman" w:cs="Times New Roman"/>
                          <w:sz w:val="28"/>
                          <w:szCs w:val="28"/>
                          <w:lang w:val="uk-UA"/>
                        </w:rPr>
                      </w:pPr>
                      <w:r w:rsidRPr="00DB2707">
                        <w:rPr>
                          <w:rFonts w:ascii="Times New Roman" w:hAnsi="Times New Roman" w:cs="Times New Roman"/>
                          <w:sz w:val="28"/>
                          <w:szCs w:val="28"/>
                        </w:rPr>
                        <w:t xml:space="preserve">Нагородження орденом наступного ступеня можливе не раніш як через три роки після нагородження </w:t>
                      </w:r>
                      <w:r>
                        <w:rPr>
                          <w:rFonts w:ascii="Times New Roman" w:hAnsi="Times New Roman" w:cs="Times New Roman"/>
                          <w:sz w:val="28"/>
                          <w:szCs w:val="28"/>
                          <w:lang w:val="uk-UA"/>
                        </w:rPr>
                        <w:t xml:space="preserve">зазначеним </w:t>
                      </w:r>
                      <w:r w:rsidRPr="00DB2707">
                        <w:rPr>
                          <w:rFonts w:ascii="Times New Roman" w:hAnsi="Times New Roman" w:cs="Times New Roman"/>
                          <w:sz w:val="28"/>
                          <w:szCs w:val="28"/>
                        </w:rPr>
                        <w:t>орденом</w:t>
                      </w:r>
                      <w:r>
                        <w:rPr>
                          <w:rFonts w:ascii="Times New Roman" w:hAnsi="Times New Roman" w:cs="Times New Roman"/>
                          <w:sz w:val="28"/>
                          <w:szCs w:val="28"/>
                          <w:lang w:val="uk-UA"/>
                        </w:rPr>
                        <w:t xml:space="preserve"> </w:t>
                      </w:r>
                      <w:r w:rsidRPr="00DB2707">
                        <w:rPr>
                          <w:rFonts w:ascii="Times New Roman" w:hAnsi="Times New Roman" w:cs="Times New Roman"/>
                          <w:sz w:val="28"/>
                          <w:szCs w:val="28"/>
                        </w:rPr>
                        <w:t>попереднього ступеня.</w:t>
                      </w:r>
                    </w:p>
                  </w:txbxContent>
                </v:textbox>
              </v:roundrect>
            </w:pict>
          </mc:Fallback>
        </mc:AlternateContent>
      </w:r>
    </w:p>
    <w:p w14:paraId="5D41E50B" w14:textId="77777777" w:rsidR="00DB2707" w:rsidRDefault="00DB2707" w:rsidP="00217718">
      <w:pPr>
        <w:jc w:val="center"/>
        <w:rPr>
          <w:rFonts w:ascii="Times New Roman" w:hAnsi="Times New Roman" w:cs="Times New Roman"/>
          <w:color w:val="000000"/>
          <w:sz w:val="28"/>
          <w:szCs w:val="28"/>
          <w:lang w:val="uk-UA"/>
        </w:rPr>
      </w:pPr>
    </w:p>
    <w:p w14:paraId="51B6C0CA" w14:textId="77777777" w:rsidR="00DB2707" w:rsidRDefault="00DB2707" w:rsidP="00217718">
      <w:pPr>
        <w:jc w:val="center"/>
        <w:rPr>
          <w:rFonts w:ascii="Times New Roman" w:hAnsi="Times New Roman" w:cs="Times New Roman"/>
          <w:color w:val="000000"/>
          <w:sz w:val="28"/>
          <w:szCs w:val="28"/>
          <w:lang w:val="uk-UA"/>
        </w:rPr>
      </w:pPr>
    </w:p>
    <w:p w14:paraId="3792FCFB" w14:textId="77777777" w:rsidR="00DB2707" w:rsidRDefault="00DB2707" w:rsidP="00217718">
      <w:pPr>
        <w:jc w:val="center"/>
        <w:rPr>
          <w:rFonts w:ascii="Times New Roman" w:hAnsi="Times New Roman" w:cs="Times New Roman"/>
          <w:color w:val="000000"/>
          <w:sz w:val="28"/>
          <w:szCs w:val="28"/>
          <w:lang w:val="uk-UA"/>
        </w:rPr>
      </w:pPr>
    </w:p>
    <w:p w14:paraId="212275A7" w14:textId="77777777" w:rsidR="00DB2707" w:rsidRDefault="00DB2707" w:rsidP="00217718">
      <w:pPr>
        <w:jc w:val="center"/>
        <w:rPr>
          <w:rFonts w:ascii="Times New Roman" w:hAnsi="Times New Roman" w:cs="Times New Roman"/>
          <w:color w:val="000000"/>
          <w:sz w:val="28"/>
          <w:szCs w:val="28"/>
          <w:lang w:val="uk-UA"/>
        </w:rPr>
      </w:pPr>
    </w:p>
    <w:p w14:paraId="520DFDE3" w14:textId="77777777" w:rsidR="00DB2707" w:rsidRDefault="00DB2707" w:rsidP="00217718">
      <w:pPr>
        <w:jc w:val="center"/>
        <w:rPr>
          <w:rFonts w:ascii="Times New Roman" w:hAnsi="Times New Roman" w:cs="Times New Roman"/>
          <w:color w:val="000000"/>
          <w:sz w:val="28"/>
          <w:szCs w:val="28"/>
          <w:lang w:val="uk-UA"/>
        </w:rPr>
      </w:pPr>
    </w:p>
    <w:p w14:paraId="74D4C1A0" w14:textId="77777777" w:rsidR="00DB2707" w:rsidRDefault="00DB2707" w:rsidP="00217718">
      <w:pPr>
        <w:jc w:val="center"/>
        <w:rPr>
          <w:rFonts w:ascii="Times New Roman" w:hAnsi="Times New Roman" w:cs="Times New Roman"/>
          <w:color w:val="000000"/>
          <w:sz w:val="28"/>
          <w:szCs w:val="28"/>
          <w:lang w:val="uk-UA"/>
        </w:rPr>
      </w:pPr>
    </w:p>
    <w:p w14:paraId="3E8661C9" w14:textId="77777777" w:rsidR="00DB2707" w:rsidRDefault="00DB2707" w:rsidP="00217718">
      <w:pPr>
        <w:jc w:val="center"/>
        <w:rPr>
          <w:rFonts w:ascii="Times New Roman" w:hAnsi="Times New Roman" w:cs="Times New Roman"/>
          <w:color w:val="000000"/>
          <w:sz w:val="28"/>
          <w:szCs w:val="28"/>
          <w:lang w:val="uk-UA"/>
        </w:rPr>
      </w:pPr>
    </w:p>
    <w:p w14:paraId="03F8CA48" w14:textId="77777777" w:rsidR="00DB2707" w:rsidRDefault="00DB2707" w:rsidP="00217718">
      <w:pPr>
        <w:jc w:val="center"/>
        <w:rPr>
          <w:rFonts w:ascii="Times New Roman" w:hAnsi="Times New Roman" w:cs="Times New Roman"/>
          <w:color w:val="000000"/>
          <w:sz w:val="28"/>
          <w:szCs w:val="28"/>
          <w:lang w:val="uk-UA"/>
        </w:rPr>
      </w:pPr>
    </w:p>
    <w:p w14:paraId="72776737" w14:textId="77777777" w:rsidR="00DB2707" w:rsidRDefault="00DB2707" w:rsidP="00217718">
      <w:pPr>
        <w:jc w:val="center"/>
        <w:rPr>
          <w:rFonts w:ascii="Times New Roman" w:hAnsi="Times New Roman" w:cs="Times New Roman"/>
          <w:color w:val="000000"/>
          <w:sz w:val="28"/>
          <w:szCs w:val="28"/>
          <w:lang w:val="uk-UA"/>
        </w:rPr>
      </w:pPr>
    </w:p>
    <w:p w14:paraId="574AE42C" w14:textId="56F8C32E" w:rsidR="00E30F7A" w:rsidRDefault="00DB2707" w:rsidP="00217718">
      <w:pPr>
        <w:jc w:val="center"/>
        <w:rPr>
          <w:rFonts w:ascii="Times New Roman" w:hAnsi="Times New Roman" w:cs="Times New Roman"/>
          <w:color w:val="000000"/>
          <w:sz w:val="28"/>
          <w:szCs w:val="28"/>
          <w:lang w:val="uk-UA"/>
        </w:rPr>
      </w:pPr>
      <w:r w:rsidRPr="00DB2707">
        <w:rPr>
          <w:noProof/>
          <w:lang w:eastAsia="ru-RU"/>
        </w:rPr>
        <w:drawing>
          <wp:inline distT="0" distB="0" distL="0" distR="0" wp14:anchorId="312E5E7C" wp14:editId="4AF7BA84">
            <wp:extent cx="1885950" cy="23336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85950" cy="2333625"/>
                    </a:xfrm>
                    <a:prstGeom prst="rect">
                      <a:avLst/>
                    </a:prstGeom>
                  </pic:spPr>
                </pic:pic>
              </a:graphicData>
            </a:graphic>
          </wp:inline>
        </w:drawing>
      </w:r>
      <w:r>
        <w:rPr>
          <w:lang w:val="uk-UA"/>
        </w:rPr>
        <w:t xml:space="preserve">        </w:t>
      </w:r>
      <w:r w:rsidRPr="00DB2707">
        <w:rPr>
          <w:noProof/>
          <w:lang w:eastAsia="ru-RU"/>
        </w:rPr>
        <w:drawing>
          <wp:inline distT="0" distB="0" distL="0" distR="0" wp14:anchorId="46C67E61" wp14:editId="47EB1BD1">
            <wp:extent cx="1809750" cy="23336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09750" cy="2333625"/>
                    </a:xfrm>
                    <a:prstGeom prst="rect">
                      <a:avLst/>
                    </a:prstGeom>
                  </pic:spPr>
                </pic:pic>
              </a:graphicData>
            </a:graphic>
          </wp:inline>
        </w:drawing>
      </w:r>
      <w:r>
        <w:rPr>
          <w:lang w:val="uk-UA"/>
        </w:rPr>
        <w:t xml:space="preserve">        </w:t>
      </w:r>
      <w:r w:rsidRPr="00DB2707">
        <w:rPr>
          <w:noProof/>
          <w:lang w:eastAsia="ru-RU"/>
        </w:rPr>
        <w:drawing>
          <wp:inline distT="0" distB="0" distL="0" distR="0" wp14:anchorId="58708C9D" wp14:editId="70CF396D">
            <wp:extent cx="1809750" cy="23336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809750" cy="2333625"/>
                    </a:xfrm>
                    <a:prstGeom prst="rect">
                      <a:avLst/>
                    </a:prstGeom>
                  </pic:spPr>
                </pic:pic>
              </a:graphicData>
            </a:graphic>
          </wp:inline>
        </w:drawing>
      </w:r>
    </w:p>
    <w:p w14:paraId="110A529A" w14:textId="28F647B7" w:rsidR="00F42ECD" w:rsidRDefault="00D2207F" w:rsidP="00F42ECD">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6896" behindDoc="0" locked="0" layoutInCell="1" allowOverlap="1" wp14:anchorId="2803D934" wp14:editId="4A30DAE6">
                <wp:simplePos x="0" y="0"/>
                <wp:positionH relativeFrom="column">
                  <wp:posOffset>205740</wp:posOffset>
                </wp:positionH>
                <wp:positionV relativeFrom="paragraph">
                  <wp:posOffset>2138680</wp:posOffset>
                </wp:positionV>
                <wp:extent cx="5857875" cy="796290"/>
                <wp:effectExtent l="0" t="0" r="28575" b="22860"/>
                <wp:wrapNone/>
                <wp:docPr id="204" name="Прямокутник: округлені кути 204"/>
                <wp:cNvGraphicFramePr/>
                <a:graphic xmlns:a="http://schemas.openxmlformats.org/drawingml/2006/main">
                  <a:graphicData uri="http://schemas.microsoft.com/office/word/2010/wordprocessingShape">
                    <wps:wsp>
                      <wps:cNvSpPr/>
                      <wps:spPr>
                        <a:xfrm>
                          <a:off x="0" y="0"/>
                          <a:ext cx="5857875" cy="7962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5FB1881" w14:textId="54436EA7" w:rsidR="003F786F" w:rsidRPr="00D2207F" w:rsidRDefault="003F786F" w:rsidP="00D2207F">
                            <w:pPr>
                              <w:jc w:val="center"/>
                              <w:rPr>
                                <w:rFonts w:ascii="Times New Roman" w:hAnsi="Times New Roman" w:cs="Times New Roman"/>
                                <w:sz w:val="28"/>
                                <w:szCs w:val="28"/>
                              </w:rPr>
                            </w:pPr>
                            <w:r w:rsidRPr="00D2207F">
                              <w:rPr>
                                <w:rFonts w:ascii="Times New Roman" w:hAnsi="Times New Roman" w:cs="Times New Roman"/>
                                <w:sz w:val="28"/>
                                <w:szCs w:val="28"/>
                                <w:lang w:val="uk-UA"/>
                              </w:rPr>
                              <w:t>Іноземні громадяни можуть  бути нагороджені орденом  княгині  Ольги  вищого ступеня залежно від їх заслуг.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3D934" id="Прямокутник: округлені кути 204" o:spid="_x0000_s1138" style="position:absolute;left:0;text-align:left;margin-left:16.2pt;margin-top:168.4pt;width:461.25pt;height:6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" fillcolor="white [3201]" strokecolor="#5b9bd5 [3204]" strokeweight="1pt">
                <v:stroke joinstyle="miter"/>
                <v:textbox>
                  <w:txbxContent>
                    <w:p w14:paraId="25FB1881" w14:textId="54436EA7" w:rsidR="003F786F" w:rsidRPr="00D2207F" w:rsidRDefault="003F786F" w:rsidP="00D2207F">
                      <w:pPr>
                        <w:jc w:val="center"/>
                        <w:rPr>
                          <w:rFonts w:ascii="Times New Roman" w:hAnsi="Times New Roman" w:cs="Times New Roman"/>
                          <w:sz w:val="28"/>
                          <w:szCs w:val="28"/>
                        </w:rPr>
                      </w:pPr>
                      <w:r w:rsidRPr="00D2207F">
                        <w:rPr>
                          <w:rFonts w:ascii="Times New Roman" w:hAnsi="Times New Roman" w:cs="Times New Roman"/>
                          <w:sz w:val="28"/>
                          <w:szCs w:val="28"/>
                          <w:lang w:val="uk-UA"/>
                        </w:rPr>
                        <w:t>Іноземні громадяни можуть  бути нагороджені орденом  княгині  Ольги  вищого ступеня залежно від їх заслуг.</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5872" behindDoc="0" locked="0" layoutInCell="1" allowOverlap="1" wp14:anchorId="131C2F9F" wp14:editId="1C7B0C4A">
                <wp:simplePos x="0" y="0"/>
                <wp:positionH relativeFrom="column">
                  <wp:posOffset>205740</wp:posOffset>
                </wp:positionH>
                <wp:positionV relativeFrom="paragraph">
                  <wp:posOffset>1100455</wp:posOffset>
                </wp:positionV>
                <wp:extent cx="5854065" cy="691515"/>
                <wp:effectExtent l="0" t="0" r="13335" b="13335"/>
                <wp:wrapNone/>
                <wp:docPr id="203" name="Прямокутник: округлені кути 203"/>
                <wp:cNvGraphicFramePr/>
                <a:graphic xmlns:a="http://schemas.openxmlformats.org/drawingml/2006/main">
                  <a:graphicData uri="http://schemas.microsoft.com/office/word/2010/wordprocessingShape">
                    <wps:wsp>
                      <wps:cNvSpPr/>
                      <wps:spPr>
                        <a:xfrm>
                          <a:off x="0" y="0"/>
                          <a:ext cx="5854065" cy="6915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2E57856" w14:textId="36BEA213" w:rsidR="003F786F" w:rsidRPr="00D2207F" w:rsidRDefault="003F786F" w:rsidP="00D2207F">
                            <w:pPr>
                              <w:jc w:val="center"/>
                              <w:rPr>
                                <w:rFonts w:ascii="Times New Roman" w:hAnsi="Times New Roman" w:cs="Times New Roman"/>
                                <w:sz w:val="28"/>
                                <w:szCs w:val="28"/>
                                <w:lang w:val="uk-UA"/>
                              </w:rPr>
                            </w:pPr>
                            <w:r w:rsidRPr="00D2207F">
                              <w:rPr>
                                <w:rFonts w:ascii="Times New Roman" w:hAnsi="Times New Roman" w:cs="Times New Roman"/>
                                <w:sz w:val="28"/>
                                <w:szCs w:val="28"/>
                                <w:lang w:val="uk-UA"/>
                              </w:rPr>
                              <w:t xml:space="preserve">Орденом  княгині  Ольги  можуть  нагороджуватися  іноземні громадяни </w:t>
                            </w:r>
                            <w:bookmarkStart w:id="14" w:name="o17"/>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C2F9F" id="Прямокутник: округлені кути 203" o:spid="_x0000_s1139" style="position:absolute;left:0;text-align:left;margin-left:16.2pt;margin-top:86.65pt;width:460.95pt;height:54.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" fillcolor="white [3201]" strokecolor="#5b9bd5 [3204]" strokeweight="1pt">
                <v:stroke joinstyle="miter"/>
                <v:textbox>
                  <w:txbxContent>
                    <w:p w14:paraId="12E57856" w14:textId="36BEA213" w:rsidR="003F786F" w:rsidRPr="00D2207F" w:rsidRDefault="003F786F" w:rsidP="00D2207F">
                      <w:pPr>
                        <w:jc w:val="center"/>
                        <w:rPr>
                          <w:rFonts w:ascii="Times New Roman" w:hAnsi="Times New Roman" w:cs="Times New Roman"/>
                          <w:sz w:val="28"/>
                          <w:szCs w:val="28"/>
                          <w:lang w:val="uk-UA"/>
                        </w:rPr>
                      </w:pPr>
                      <w:r w:rsidRPr="00D2207F">
                        <w:rPr>
                          <w:rFonts w:ascii="Times New Roman" w:hAnsi="Times New Roman" w:cs="Times New Roman"/>
                          <w:sz w:val="28"/>
                          <w:szCs w:val="28"/>
                          <w:lang w:val="uk-UA"/>
                        </w:rPr>
                        <w:t xml:space="preserve">Орденом  княгині  Ольги  можуть  нагороджуватися  іноземні громадяни </w:t>
                      </w:r>
                      <w:bookmarkStart w:id="15" w:name="o17"/>
                      <w:bookmarkEnd w:id="15"/>
                    </w:p>
                  </w:txbxContent>
                </v:textbox>
              </v:roundrect>
            </w:pict>
          </mc:Fallback>
        </mc:AlternateContent>
      </w:r>
      <w:r w:rsidR="00F42ECD">
        <w:rPr>
          <w:rFonts w:ascii="Times New Roman" w:hAnsi="Times New Roman" w:cs="Times New Roman"/>
          <w:noProof/>
          <w:color w:val="000000"/>
          <w:sz w:val="28"/>
          <w:szCs w:val="28"/>
          <w:lang w:eastAsia="ru-RU"/>
        </w:rPr>
        <mc:AlternateContent>
          <mc:Choice Requires="wps">
            <w:drawing>
              <wp:anchor distT="0" distB="0" distL="114300" distR="114300" simplePos="0" relativeHeight="251753472" behindDoc="0" locked="0" layoutInCell="1" allowOverlap="1" wp14:anchorId="0D9BC5FE" wp14:editId="0C68152B">
                <wp:simplePos x="0" y="0"/>
                <wp:positionH relativeFrom="column">
                  <wp:posOffset>4253662</wp:posOffset>
                </wp:positionH>
                <wp:positionV relativeFrom="paragraph">
                  <wp:posOffset>85354</wp:posOffset>
                </wp:positionV>
                <wp:extent cx="1885950" cy="595222"/>
                <wp:effectExtent l="0" t="0" r="19050" b="14605"/>
                <wp:wrapNone/>
                <wp:docPr id="88" name="Прямоугольник: скругленные углы 88"/>
                <wp:cNvGraphicFramePr/>
                <a:graphic xmlns:a="http://schemas.openxmlformats.org/drawingml/2006/main">
                  <a:graphicData uri="http://schemas.microsoft.com/office/word/2010/wordprocessingShape">
                    <wps:wsp>
                      <wps:cNvSpPr/>
                      <wps:spPr>
                        <a:xfrm>
                          <a:off x="0" y="0"/>
                          <a:ext cx="1885950" cy="595222"/>
                        </a:xfrm>
                        <a:prstGeom prst="roundRect">
                          <a:avLst/>
                        </a:prstGeom>
                        <a:solidFill>
                          <a:sysClr val="window" lastClr="FFFFFF"/>
                        </a:solidFill>
                        <a:ln w="12700" cap="flat" cmpd="sng" algn="ctr">
                          <a:solidFill>
                            <a:srgbClr val="5B9BD5"/>
                          </a:solidFill>
                          <a:prstDash val="solid"/>
                          <a:miter lim="800000"/>
                        </a:ln>
                        <a:effectLst/>
                      </wps:spPr>
                      <wps:txbx>
                        <w:txbxContent>
                          <w:p w14:paraId="27E8E61F" w14:textId="0AB38820" w:rsidR="003F786F" w:rsidRPr="00DB2707" w:rsidRDefault="003F786F" w:rsidP="00F42ECD">
                            <w:pPr>
                              <w:jc w:val="center"/>
                              <w:rPr>
                                <w:rFonts w:ascii="Times New Roman" w:hAnsi="Times New Roman" w:cs="Times New Roman"/>
                                <w:sz w:val="28"/>
                                <w:szCs w:val="28"/>
                                <w:lang w:val="uk-UA"/>
                              </w:rPr>
                            </w:pPr>
                            <w:r w:rsidRPr="00DB2707">
                              <w:rPr>
                                <w:rFonts w:ascii="Times New Roman" w:hAnsi="Times New Roman" w:cs="Times New Roman"/>
                                <w:sz w:val="28"/>
                                <w:szCs w:val="28"/>
                                <w:lang w:val="uk-UA"/>
                              </w:rPr>
                              <w:t>Орден княгині Ольги І</w:t>
                            </w:r>
                            <w:r>
                              <w:rPr>
                                <w:rFonts w:ascii="Times New Roman" w:hAnsi="Times New Roman" w:cs="Times New Roman"/>
                                <w:sz w:val="28"/>
                                <w:szCs w:val="28"/>
                                <w:lang w:val="uk-UA"/>
                              </w:rPr>
                              <w:t>ІІ</w:t>
                            </w:r>
                            <w:r w:rsidRPr="00DB2707">
                              <w:rPr>
                                <w:rFonts w:ascii="Times New Roman" w:hAnsi="Times New Roman" w:cs="Times New Roman"/>
                                <w:sz w:val="28"/>
                                <w:szCs w:val="28"/>
                                <w:lang w:val="uk-UA"/>
                              </w:rPr>
                              <w:t xml:space="preserve"> 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BC5FE" id="Прямоугольник: скругленные углы 88" o:spid="_x0000_s1140" style="position:absolute;left:0;text-align:left;margin-left:334.95pt;margin-top:6.7pt;width:148.5pt;height:4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" fillcolor="window" strokecolor="#5b9bd5" strokeweight="1pt">
                <v:stroke joinstyle="miter"/>
                <v:textbox>
                  <w:txbxContent>
                    <w:p w14:paraId="27E8E61F" w14:textId="0AB38820" w:rsidR="003F786F" w:rsidRPr="00DB2707" w:rsidRDefault="003F786F" w:rsidP="00F42ECD">
                      <w:pPr>
                        <w:jc w:val="center"/>
                        <w:rPr>
                          <w:rFonts w:ascii="Times New Roman" w:hAnsi="Times New Roman" w:cs="Times New Roman"/>
                          <w:sz w:val="28"/>
                          <w:szCs w:val="28"/>
                          <w:lang w:val="uk-UA"/>
                        </w:rPr>
                      </w:pPr>
                      <w:r w:rsidRPr="00DB2707">
                        <w:rPr>
                          <w:rFonts w:ascii="Times New Roman" w:hAnsi="Times New Roman" w:cs="Times New Roman"/>
                          <w:sz w:val="28"/>
                          <w:szCs w:val="28"/>
                          <w:lang w:val="uk-UA"/>
                        </w:rPr>
                        <w:t>Орден княгині Ольги І</w:t>
                      </w:r>
                      <w:r>
                        <w:rPr>
                          <w:rFonts w:ascii="Times New Roman" w:hAnsi="Times New Roman" w:cs="Times New Roman"/>
                          <w:sz w:val="28"/>
                          <w:szCs w:val="28"/>
                          <w:lang w:val="uk-UA"/>
                        </w:rPr>
                        <w:t>ІІ</w:t>
                      </w:r>
                      <w:r w:rsidRPr="00DB2707">
                        <w:rPr>
                          <w:rFonts w:ascii="Times New Roman" w:hAnsi="Times New Roman" w:cs="Times New Roman"/>
                          <w:sz w:val="28"/>
                          <w:szCs w:val="28"/>
                          <w:lang w:val="uk-UA"/>
                        </w:rPr>
                        <w:t xml:space="preserve"> ступеню</w:t>
                      </w:r>
                    </w:p>
                  </w:txbxContent>
                </v:textbox>
              </v:roundrect>
            </w:pict>
          </mc:Fallback>
        </mc:AlternateContent>
      </w:r>
      <w:r w:rsidR="00DB2707">
        <w:rPr>
          <w:rFonts w:ascii="Times New Roman" w:hAnsi="Times New Roman" w:cs="Times New Roman"/>
          <w:noProof/>
          <w:color w:val="000000"/>
          <w:sz w:val="28"/>
          <w:szCs w:val="28"/>
          <w:lang w:eastAsia="ru-RU"/>
        </w:rPr>
        <mc:AlternateContent>
          <mc:Choice Requires="wps">
            <w:drawing>
              <wp:anchor distT="0" distB="0" distL="114300" distR="114300" simplePos="0" relativeHeight="251751424" behindDoc="0" locked="0" layoutInCell="1" allowOverlap="1" wp14:anchorId="70F8A1BA" wp14:editId="27D2328D">
                <wp:simplePos x="0" y="0"/>
                <wp:positionH relativeFrom="column">
                  <wp:posOffset>2108931</wp:posOffset>
                </wp:positionH>
                <wp:positionV relativeFrom="paragraph">
                  <wp:posOffset>94615</wp:posOffset>
                </wp:positionV>
                <wp:extent cx="1966823" cy="595222"/>
                <wp:effectExtent l="0" t="0" r="14605" b="14605"/>
                <wp:wrapNone/>
                <wp:docPr id="83" name="Прямоугольник: скругленные углы 83"/>
                <wp:cNvGraphicFramePr/>
                <a:graphic xmlns:a="http://schemas.openxmlformats.org/drawingml/2006/main">
                  <a:graphicData uri="http://schemas.microsoft.com/office/word/2010/wordprocessingShape">
                    <wps:wsp>
                      <wps:cNvSpPr/>
                      <wps:spPr>
                        <a:xfrm>
                          <a:off x="0" y="0"/>
                          <a:ext cx="1966823" cy="595222"/>
                        </a:xfrm>
                        <a:prstGeom prst="roundRect">
                          <a:avLst/>
                        </a:prstGeom>
                        <a:solidFill>
                          <a:sysClr val="window" lastClr="FFFFFF"/>
                        </a:solidFill>
                        <a:ln w="12700" cap="flat" cmpd="sng" algn="ctr">
                          <a:solidFill>
                            <a:srgbClr val="5B9BD5"/>
                          </a:solidFill>
                          <a:prstDash val="solid"/>
                          <a:miter lim="800000"/>
                        </a:ln>
                        <a:effectLst/>
                      </wps:spPr>
                      <wps:txbx>
                        <w:txbxContent>
                          <w:p w14:paraId="1A3CF51C" w14:textId="303D51AF" w:rsidR="003F786F" w:rsidRPr="00DB2707" w:rsidRDefault="003F786F" w:rsidP="00DB2707">
                            <w:pPr>
                              <w:jc w:val="center"/>
                              <w:rPr>
                                <w:rFonts w:ascii="Times New Roman" w:hAnsi="Times New Roman" w:cs="Times New Roman"/>
                                <w:sz w:val="28"/>
                                <w:szCs w:val="28"/>
                                <w:lang w:val="uk-UA"/>
                              </w:rPr>
                            </w:pPr>
                            <w:r w:rsidRPr="00DB2707">
                              <w:rPr>
                                <w:rFonts w:ascii="Times New Roman" w:hAnsi="Times New Roman" w:cs="Times New Roman"/>
                                <w:sz w:val="28"/>
                                <w:szCs w:val="28"/>
                                <w:lang w:val="uk-UA"/>
                              </w:rPr>
                              <w:t xml:space="preserve">Орден княгині Ольги </w:t>
                            </w:r>
                            <w:r>
                              <w:rPr>
                                <w:rFonts w:ascii="Times New Roman" w:hAnsi="Times New Roman" w:cs="Times New Roman"/>
                                <w:sz w:val="28"/>
                                <w:szCs w:val="28"/>
                                <w:lang w:val="uk-UA"/>
                              </w:rPr>
                              <w:t>І</w:t>
                            </w:r>
                            <w:r w:rsidRPr="00DB2707">
                              <w:rPr>
                                <w:rFonts w:ascii="Times New Roman" w:hAnsi="Times New Roman" w:cs="Times New Roman"/>
                                <w:sz w:val="28"/>
                                <w:szCs w:val="28"/>
                                <w:lang w:val="uk-UA"/>
                              </w:rPr>
                              <w:t>І 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8A1BA" id="Прямоугольник: скругленные углы 83" o:spid="_x0000_s1141" style="position:absolute;left:0;text-align:left;margin-left:166.05pt;margin-top:7.45pt;width:154.85pt;height:4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" fillcolor="window" strokecolor="#5b9bd5" strokeweight="1pt">
                <v:stroke joinstyle="miter"/>
                <v:textbox>
                  <w:txbxContent>
                    <w:p w14:paraId="1A3CF51C" w14:textId="303D51AF" w:rsidR="003F786F" w:rsidRPr="00DB2707" w:rsidRDefault="003F786F" w:rsidP="00DB2707">
                      <w:pPr>
                        <w:jc w:val="center"/>
                        <w:rPr>
                          <w:rFonts w:ascii="Times New Roman" w:hAnsi="Times New Roman" w:cs="Times New Roman"/>
                          <w:sz w:val="28"/>
                          <w:szCs w:val="28"/>
                          <w:lang w:val="uk-UA"/>
                        </w:rPr>
                      </w:pPr>
                      <w:r w:rsidRPr="00DB2707">
                        <w:rPr>
                          <w:rFonts w:ascii="Times New Roman" w:hAnsi="Times New Roman" w:cs="Times New Roman"/>
                          <w:sz w:val="28"/>
                          <w:szCs w:val="28"/>
                          <w:lang w:val="uk-UA"/>
                        </w:rPr>
                        <w:t xml:space="preserve">Орден княгині Ольги </w:t>
                      </w:r>
                      <w:r>
                        <w:rPr>
                          <w:rFonts w:ascii="Times New Roman" w:hAnsi="Times New Roman" w:cs="Times New Roman"/>
                          <w:sz w:val="28"/>
                          <w:szCs w:val="28"/>
                          <w:lang w:val="uk-UA"/>
                        </w:rPr>
                        <w:t>І</w:t>
                      </w:r>
                      <w:r w:rsidRPr="00DB2707">
                        <w:rPr>
                          <w:rFonts w:ascii="Times New Roman" w:hAnsi="Times New Roman" w:cs="Times New Roman"/>
                          <w:sz w:val="28"/>
                          <w:szCs w:val="28"/>
                          <w:lang w:val="uk-UA"/>
                        </w:rPr>
                        <w:t>І ступеню</w:t>
                      </w:r>
                    </w:p>
                  </w:txbxContent>
                </v:textbox>
              </v:roundrect>
            </w:pict>
          </mc:Fallback>
        </mc:AlternateContent>
      </w:r>
      <w:r w:rsidR="00DB2707">
        <w:rPr>
          <w:rFonts w:ascii="Times New Roman" w:hAnsi="Times New Roman" w:cs="Times New Roman"/>
          <w:noProof/>
          <w:color w:val="000000"/>
          <w:sz w:val="28"/>
          <w:szCs w:val="28"/>
          <w:lang w:eastAsia="ru-RU"/>
        </w:rPr>
        <mc:AlternateContent>
          <mc:Choice Requires="wps">
            <w:drawing>
              <wp:anchor distT="0" distB="0" distL="114300" distR="114300" simplePos="0" relativeHeight="251749376" behindDoc="0" locked="0" layoutInCell="1" allowOverlap="1" wp14:anchorId="37C6E790" wp14:editId="1A221C23">
                <wp:simplePos x="0" y="0"/>
                <wp:positionH relativeFrom="column">
                  <wp:posOffset>56239</wp:posOffset>
                </wp:positionH>
                <wp:positionV relativeFrom="paragraph">
                  <wp:posOffset>94615</wp:posOffset>
                </wp:positionV>
                <wp:extent cx="1885950" cy="595222"/>
                <wp:effectExtent l="0" t="0" r="19050" b="14605"/>
                <wp:wrapNone/>
                <wp:docPr id="82" name="Прямоугольник: скругленные углы 82"/>
                <wp:cNvGraphicFramePr/>
                <a:graphic xmlns:a="http://schemas.openxmlformats.org/drawingml/2006/main">
                  <a:graphicData uri="http://schemas.microsoft.com/office/word/2010/wordprocessingShape">
                    <wps:wsp>
                      <wps:cNvSpPr/>
                      <wps:spPr>
                        <a:xfrm>
                          <a:off x="0" y="0"/>
                          <a:ext cx="1885950" cy="59522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5F7D9FA" w14:textId="2A46235B" w:rsidR="003F786F" w:rsidRPr="00DB2707" w:rsidRDefault="003F786F" w:rsidP="00DB2707">
                            <w:pPr>
                              <w:jc w:val="center"/>
                              <w:rPr>
                                <w:rFonts w:ascii="Times New Roman" w:hAnsi="Times New Roman" w:cs="Times New Roman"/>
                                <w:sz w:val="28"/>
                                <w:szCs w:val="28"/>
                                <w:lang w:val="uk-UA"/>
                              </w:rPr>
                            </w:pPr>
                            <w:r w:rsidRPr="00DB2707">
                              <w:rPr>
                                <w:rFonts w:ascii="Times New Roman" w:hAnsi="Times New Roman" w:cs="Times New Roman"/>
                                <w:sz w:val="28"/>
                                <w:szCs w:val="28"/>
                                <w:lang w:val="uk-UA"/>
                              </w:rPr>
                              <w:t>Орден княгині Ольги І ступеню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6E790" id="Прямоугольник: скругленные углы 82" o:spid="_x0000_s1142" style="position:absolute;left:0;text-align:left;margin-left:4.45pt;margin-top:7.45pt;width:148.5pt;height:46.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" fillcolor="white [3201]" strokecolor="#5b9bd5 [3204]" strokeweight="1pt">
                <v:stroke joinstyle="miter"/>
                <v:textbox>
                  <w:txbxContent>
                    <w:p w14:paraId="25F7D9FA" w14:textId="2A46235B" w:rsidR="003F786F" w:rsidRPr="00DB2707" w:rsidRDefault="003F786F" w:rsidP="00DB2707">
                      <w:pPr>
                        <w:jc w:val="center"/>
                        <w:rPr>
                          <w:rFonts w:ascii="Times New Roman" w:hAnsi="Times New Roman" w:cs="Times New Roman"/>
                          <w:sz w:val="28"/>
                          <w:szCs w:val="28"/>
                          <w:lang w:val="uk-UA"/>
                        </w:rPr>
                      </w:pPr>
                      <w:r w:rsidRPr="00DB2707">
                        <w:rPr>
                          <w:rFonts w:ascii="Times New Roman" w:hAnsi="Times New Roman" w:cs="Times New Roman"/>
                          <w:sz w:val="28"/>
                          <w:szCs w:val="28"/>
                          <w:lang w:val="uk-UA"/>
                        </w:rPr>
                        <w:t>Орден княгині Ольги І ступеню</w:t>
                      </w:r>
                    </w:p>
                  </w:txbxContent>
                </v:textbox>
              </v:roundrect>
            </w:pict>
          </mc:Fallback>
        </mc:AlternateContent>
      </w:r>
      <w:r w:rsidR="009A5F85">
        <w:rPr>
          <w:rFonts w:ascii="Times New Roman" w:hAnsi="Times New Roman" w:cs="Times New Roman"/>
          <w:color w:val="000000"/>
          <w:sz w:val="28"/>
          <w:szCs w:val="28"/>
          <w:lang w:val="uk-UA"/>
        </w:rPr>
        <w:br w:type="page"/>
      </w:r>
    </w:p>
    <w:p w14:paraId="6DFDB68F" w14:textId="03D4C69F" w:rsidR="00FA3655" w:rsidRDefault="00FA3655" w:rsidP="00F42ECD">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804672" behindDoc="0" locked="0" layoutInCell="1" allowOverlap="1" wp14:anchorId="14D47B62" wp14:editId="3000730B">
                <wp:simplePos x="0" y="0"/>
                <wp:positionH relativeFrom="column">
                  <wp:posOffset>5715</wp:posOffset>
                </wp:positionH>
                <wp:positionV relativeFrom="paragraph">
                  <wp:posOffset>-76835</wp:posOffset>
                </wp:positionV>
                <wp:extent cx="6033135" cy="577215"/>
                <wp:effectExtent l="0" t="0" r="24765" b="13335"/>
                <wp:wrapNone/>
                <wp:docPr id="158" name="Прямокутник: округлені кути 158"/>
                <wp:cNvGraphicFramePr/>
                <a:graphic xmlns:a="http://schemas.openxmlformats.org/drawingml/2006/main">
                  <a:graphicData uri="http://schemas.microsoft.com/office/word/2010/wordprocessingShape">
                    <wps:wsp>
                      <wps:cNvSpPr/>
                      <wps:spPr>
                        <a:xfrm>
                          <a:off x="0" y="0"/>
                          <a:ext cx="6033135" cy="5772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7DF6B4D" w14:textId="341F93D4" w:rsidR="003F786F" w:rsidRDefault="003F786F" w:rsidP="00FA3655">
                            <w:pPr>
                              <w:jc w:val="center"/>
                            </w:pPr>
                            <w:r>
                              <w:rPr>
                                <w:rFonts w:ascii="Times New Roman" w:hAnsi="Times New Roman" w:cs="Times New Roman"/>
                                <w:color w:val="000000"/>
                                <w:sz w:val="28"/>
                                <w:szCs w:val="28"/>
                                <w:lang w:val="uk-UA"/>
                              </w:rPr>
                              <w:t>Почесне звання «Заслужений юрист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47B62" id="Прямокутник: округлені кути 158" o:spid="_x0000_s1143" style="position:absolute;left:0;text-align:left;margin-left:.45pt;margin-top:-6.05pt;width:475.05pt;height:45.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" fillcolor="white [3201]" strokecolor="#5b9bd5 [3204]" strokeweight="1pt">
                <v:stroke joinstyle="miter"/>
                <v:textbox>
                  <w:txbxContent>
                    <w:p w14:paraId="57DF6B4D" w14:textId="341F93D4" w:rsidR="003F786F" w:rsidRDefault="003F786F" w:rsidP="00FA3655">
                      <w:pPr>
                        <w:jc w:val="center"/>
                      </w:pPr>
                      <w:r>
                        <w:rPr>
                          <w:rFonts w:ascii="Times New Roman" w:hAnsi="Times New Roman" w:cs="Times New Roman"/>
                          <w:color w:val="000000"/>
                          <w:sz w:val="28"/>
                          <w:szCs w:val="28"/>
                          <w:lang w:val="uk-UA"/>
                        </w:rPr>
                        <w:t>Почесне звання «Заслужений юрист України»</w:t>
                      </w:r>
                    </w:p>
                  </w:txbxContent>
                </v:textbox>
              </v:roundrect>
            </w:pict>
          </mc:Fallback>
        </mc:AlternateContent>
      </w:r>
    </w:p>
    <w:p w14:paraId="03E89A7B" w14:textId="77777777" w:rsidR="00FA3655" w:rsidRDefault="00FA3655" w:rsidP="00F42ECD">
      <w:pPr>
        <w:jc w:val="center"/>
        <w:rPr>
          <w:rFonts w:ascii="Times New Roman" w:hAnsi="Times New Roman" w:cs="Times New Roman"/>
          <w:color w:val="000000"/>
          <w:sz w:val="28"/>
          <w:szCs w:val="28"/>
          <w:lang w:val="uk-UA"/>
        </w:rPr>
      </w:pPr>
    </w:p>
    <w:p w14:paraId="76EB96CB" w14:textId="39516DA8" w:rsidR="00F42ECD" w:rsidRDefault="00F42ECD" w:rsidP="00F42ECD">
      <w:pPr>
        <w:jc w:val="center"/>
        <w:rPr>
          <w:rFonts w:ascii="Times New Roman" w:hAnsi="Times New Roman" w:cs="Times New Roman"/>
          <w:color w:val="000000"/>
          <w:sz w:val="28"/>
          <w:szCs w:val="28"/>
          <w:lang w:val="uk-UA"/>
        </w:rPr>
      </w:pPr>
      <w:r>
        <w:rPr>
          <w:noProof/>
          <w:lang w:eastAsia="ru-RU"/>
        </w:rPr>
        <w:drawing>
          <wp:inline distT="0" distB="0" distL="0" distR="0" wp14:anchorId="0699234F" wp14:editId="755883D0">
            <wp:extent cx="2415397" cy="3201319"/>
            <wp:effectExtent l="0" t="0" r="444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20142" cy="3207608"/>
                    </a:xfrm>
                    <a:prstGeom prst="rect">
                      <a:avLst/>
                    </a:prstGeom>
                    <a:noFill/>
                    <a:ln>
                      <a:noFill/>
                    </a:ln>
                  </pic:spPr>
                </pic:pic>
              </a:graphicData>
            </a:graphic>
          </wp:inline>
        </w:drawing>
      </w:r>
    </w:p>
    <w:p w14:paraId="731FB295" w14:textId="45F2280B" w:rsidR="00F42ECD" w:rsidRDefault="00F42ECD" w:rsidP="00F42ECD">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54496" behindDoc="0" locked="0" layoutInCell="1" allowOverlap="1" wp14:anchorId="4583E067" wp14:editId="457CACBE">
                <wp:simplePos x="0" y="0"/>
                <wp:positionH relativeFrom="column">
                  <wp:posOffset>306453</wp:posOffset>
                </wp:positionH>
                <wp:positionV relativeFrom="paragraph">
                  <wp:posOffset>23580</wp:posOffset>
                </wp:positionV>
                <wp:extent cx="5555412" cy="577970"/>
                <wp:effectExtent l="0" t="0" r="26670" b="12700"/>
                <wp:wrapNone/>
                <wp:docPr id="104" name="Прямоугольник: скругленные углы 104"/>
                <wp:cNvGraphicFramePr/>
                <a:graphic xmlns:a="http://schemas.openxmlformats.org/drawingml/2006/main">
                  <a:graphicData uri="http://schemas.microsoft.com/office/word/2010/wordprocessingShape">
                    <wps:wsp>
                      <wps:cNvSpPr/>
                      <wps:spPr>
                        <a:xfrm>
                          <a:off x="0" y="0"/>
                          <a:ext cx="5555412" cy="57797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B051B1" w14:textId="63F4A64E" w:rsidR="003F786F" w:rsidRPr="00C41C36" w:rsidRDefault="003F786F" w:rsidP="00C41C36">
                            <w:pPr>
                              <w:jc w:val="center"/>
                              <w:rPr>
                                <w:rFonts w:ascii="Times New Roman" w:hAnsi="Times New Roman" w:cs="Times New Roman"/>
                                <w:sz w:val="28"/>
                                <w:szCs w:val="28"/>
                                <w:lang w:val="uk-UA"/>
                              </w:rPr>
                            </w:pPr>
                            <w:r w:rsidRPr="00C41C36">
                              <w:rPr>
                                <w:rFonts w:ascii="Times New Roman" w:hAnsi="Times New Roman" w:cs="Times New Roman"/>
                                <w:sz w:val="28"/>
                                <w:szCs w:val="28"/>
                                <w:lang w:val="uk-UA"/>
                              </w:rPr>
                              <w:t xml:space="preserve">Підстави для відзначення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3E067" id="Прямоугольник: скругленные углы 104" o:spid="_x0000_s1144" style="position:absolute;left:0;text-align:left;margin-left:24.15pt;margin-top:1.85pt;width:437.45pt;height: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" fillcolor="white [3201]" strokecolor="#5b9bd5 [3204]" strokeweight="1pt">
                <v:stroke joinstyle="miter"/>
                <v:textbox>
                  <w:txbxContent>
                    <w:p w14:paraId="0CB051B1" w14:textId="63F4A64E" w:rsidR="003F786F" w:rsidRPr="00C41C36" w:rsidRDefault="003F786F" w:rsidP="00C41C36">
                      <w:pPr>
                        <w:jc w:val="center"/>
                        <w:rPr>
                          <w:rFonts w:ascii="Times New Roman" w:hAnsi="Times New Roman" w:cs="Times New Roman"/>
                          <w:sz w:val="28"/>
                          <w:szCs w:val="28"/>
                          <w:lang w:val="uk-UA"/>
                        </w:rPr>
                      </w:pPr>
                      <w:r w:rsidRPr="00C41C36">
                        <w:rPr>
                          <w:rFonts w:ascii="Times New Roman" w:hAnsi="Times New Roman" w:cs="Times New Roman"/>
                          <w:sz w:val="28"/>
                          <w:szCs w:val="28"/>
                          <w:lang w:val="uk-UA"/>
                        </w:rPr>
                        <w:t xml:space="preserve">Підстави для відзначення </w:t>
                      </w:r>
                    </w:p>
                  </w:txbxContent>
                </v:textbox>
              </v:roundrect>
            </w:pict>
          </mc:Fallback>
        </mc:AlternateContent>
      </w:r>
    </w:p>
    <w:p w14:paraId="0205A1EB" w14:textId="52C542A2" w:rsidR="00F42ECD" w:rsidRDefault="00F42ECD" w:rsidP="00F42ECD">
      <w:pPr>
        <w:jc w:val="center"/>
        <w:rPr>
          <w:rFonts w:ascii="Times New Roman" w:hAnsi="Times New Roman" w:cs="Times New Roman"/>
          <w:color w:val="000000"/>
          <w:sz w:val="28"/>
          <w:szCs w:val="28"/>
          <w:lang w:val="uk-UA"/>
        </w:rPr>
      </w:pPr>
    </w:p>
    <w:p w14:paraId="77432E5D" w14:textId="49CE36E8" w:rsidR="00F42ECD" w:rsidRDefault="00F42ECD" w:rsidP="00F42ECD">
      <w:pPr>
        <w:jc w:val="center"/>
        <w:rPr>
          <w:rFonts w:ascii="Times New Roman" w:hAnsi="Times New Roman" w:cs="Times New Roman"/>
          <w:color w:val="000000"/>
          <w:sz w:val="28"/>
          <w:szCs w:val="28"/>
          <w:lang w:val="uk-UA"/>
        </w:rPr>
      </w:pPr>
    </w:p>
    <w:p w14:paraId="2DA50636" w14:textId="1B36EA8A" w:rsidR="00D46F6E" w:rsidRDefault="00F42ECD" w:rsidP="00BF469A">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18D9023E" wp14:editId="16CC6945">
            <wp:extent cx="5975985" cy="4044315"/>
            <wp:effectExtent l="0" t="0" r="24765" b="0"/>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r w:rsidR="00D46F6E">
        <w:rPr>
          <w:rFonts w:ascii="Times New Roman" w:hAnsi="Times New Roman" w:cs="Times New Roman"/>
          <w:color w:val="000000"/>
          <w:sz w:val="28"/>
          <w:szCs w:val="28"/>
          <w:lang w:val="uk-UA"/>
        </w:rPr>
        <w:br w:type="page"/>
      </w:r>
    </w:p>
    <w:p w14:paraId="52AE9310" w14:textId="7185D60E" w:rsidR="00D46F6E" w:rsidRDefault="00D46F6E" w:rsidP="00F42ECD">
      <w:pPr>
        <w:jc w:val="center"/>
        <w:rPr>
          <w:rFonts w:ascii="Times New Roman" w:hAnsi="Times New Roman" w:cs="Times New Roman"/>
          <w:color w:val="000000"/>
          <w:sz w:val="28"/>
          <w:szCs w:val="28"/>
          <w:lang w:val="uk-UA"/>
        </w:rPr>
      </w:pPr>
      <w:r>
        <w:rPr>
          <w:noProof/>
          <w:lang w:eastAsia="ru-RU"/>
        </w:rPr>
        <w:lastRenderedPageBreak/>
        <w:drawing>
          <wp:inline distT="0" distB="0" distL="0" distR="0" wp14:anchorId="57769924" wp14:editId="4B8841ED">
            <wp:extent cx="6120130" cy="884491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120130" cy="8844915"/>
                    </a:xfrm>
                    <a:prstGeom prst="rect">
                      <a:avLst/>
                    </a:prstGeom>
                  </pic:spPr>
                </pic:pic>
              </a:graphicData>
            </a:graphic>
          </wp:inline>
        </w:drawing>
      </w:r>
    </w:p>
    <w:p w14:paraId="3DC14129" w14:textId="77777777" w:rsidR="0021107C" w:rsidRDefault="0035306B" w:rsidP="0021107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51BAB753" w14:textId="39BF00E1" w:rsidR="0021107C" w:rsidRDefault="0021107C" w:rsidP="00D6716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2.5. Характеристика негативних стимулів </w:t>
      </w:r>
      <w:r w:rsidR="00E13E30" w:rsidRPr="00E13E30">
        <w:rPr>
          <w:rFonts w:ascii="Times New Roman" w:hAnsi="Times New Roman" w:cs="Times New Roman"/>
          <w:color w:val="000000"/>
          <w:sz w:val="28"/>
          <w:szCs w:val="28"/>
          <w:lang w:val="uk-UA"/>
        </w:rPr>
        <w:t xml:space="preserve">за законодавством </w:t>
      </w:r>
      <w:r>
        <w:rPr>
          <w:rFonts w:ascii="Times New Roman" w:hAnsi="Times New Roman" w:cs="Times New Roman"/>
          <w:color w:val="000000"/>
          <w:sz w:val="28"/>
          <w:szCs w:val="28"/>
          <w:lang w:val="uk-UA"/>
        </w:rPr>
        <w:t>у дипломатичній службі України</w:t>
      </w:r>
    </w:p>
    <w:p w14:paraId="57F997AC" w14:textId="77777777" w:rsidR="0021107C" w:rsidRDefault="0021107C" w:rsidP="0021107C">
      <w:pPr>
        <w:spacing w:after="0"/>
        <w:rPr>
          <w:rFonts w:ascii="Times New Roman" w:hAnsi="Times New Roman" w:cs="Times New Roman"/>
          <w:color w:val="000000"/>
          <w:sz w:val="28"/>
          <w:szCs w:val="28"/>
          <w:lang w:val="uk-UA"/>
        </w:rPr>
      </w:pPr>
    </w:p>
    <w:p w14:paraId="35B860CA" w14:textId="14A6DE05" w:rsidR="0021107C" w:rsidRDefault="00FA3655" w:rsidP="0021107C">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55520" behindDoc="0" locked="0" layoutInCell="1" allowOverlap="1" wp14:anchorId="74FFB01F" wp14:editId="520B7951">
                <wp:simplePos x="0" y="0"/>
                <wp:positionH relativeFrom="column">
                  <wp:posOffset>1463040</wp:posOffset>
                </wp:positionH>
                <wp:positionV relativeFrom="paragraph">
                  <wp:posOffset>238125</wp:posOffset>
                </wp:positionV>
                <wp:extent cx="3407410" cy="675005"/>
                <wp:effectExtent l="0" t="0" r="21590" b="10795"/>
                <wp:wrapNone/>
                <wp:docPr id="105" name="Прямоугольник: скругленные углы 105"/>
                <wp:cNvGraphicFramePr/>
                <a:graphic xmlns:a="http://schemas.openxmlformats.org/drawingml/2006/main">
                  <a:graphicData uri="http://schemas.microsoft.com/office/word/2010/wordprocessingShape">
                    <wps:wsp>
                      <wps:cNvSpPr/>
                      <wps:spPr>
                        <a:xfrm>
                          <a:off x="0" y="0"/>
                          <a:ext cx="3407410" cy="67500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828085C" w14:textId="5F468D37" w:rsidR="003F786F" w:rsidRPr="00FA3655" w:rsidRDefault="003F786F" w:rsidP="00154953">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Негативні стимули дипломатичних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FB01F" id="Прямоугольник: скругленные углы 105" o:spid="_x0000_s1145" style="position:absolute;margin-left:115.2pt;margin-top:18.75pt;width:268.3pt;height:5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" fillcolor="white [3201]" strokecolor="#5b9bd5 [3204]" strokeweight="1pt">
                <v:stroke joinstyle="miter"/>
                <v:textbox>
                  <w:txbxContent>
                    <w:p w14:paraId="4828085C" w14:textId="5F468D37" w:rsidR="003F786F" w:rsidRPr="00FA3655" w:rsidRDefault="003F786F" w:rsidP="00154953">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Негативні стимули дипломатичних службовців</w:t>
                      </w:r>
                    </w:p>
                  </w:txbxContent>
                </v:textbox>
              </v:roundrect>
            </w:pict>
          </mc:Fallback>
        </mc:AlternateContent>
      </w:r>
    </w:p>
    <w:p w14:paraId="0620494F" w14:textId="50CC1FFA" w:rsidR="0021107C" w:rsidRDefault="00AE60A9" w:rsidP="0021107C">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3168" behindDoc="0" locked="0" layoutInCell="1" allowOverlap="1" wp14:anchorId="7A6E9633" wp14:editId="2AAF6FEE">
                <wp:simplePos x="0" y="0"/>
                <wp:positionH relativeFrom="column">
                  <wp:posOffset>133925</wp:posOffset>
                </wp:positionH>
                <wp:positionV relativeFrom="paragraph">
                  <wp:posOffset>4800816</wp:posOffset>
                </wp:positionV>
                <wp:extent cx="560705" cy="2742984"/>
                <wp:effectExtent l="0" t="0" r="86995" b="57785"/>
                <wp:wrapNone/>
                <wp:docPr id="125" name="Прямая со стрелкой 125"/>
                <wp:cNvGraphicFramePr/>
                <a:graphic xmlns:a="http://schemas.openxmlformats.org/drawingml/2006/main">
                  <a:graphicData uri="http://schemas.microsoft.com/office/word/2010/wordprocessingShape">
                    <wps:wsp>
                      <wps:cNvCnPr/>
                      <wps:spPr>
                        <a:xfrm>
                          <a:off x="0" y="0"/>
                          <a:ext cx="560705" cy="27429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C691C" id="Прямая со стрелкой 125" o:spid="_x0000_s1026" type="#_x0000_t32" style="position:absolute;margin-left:10.55pt;margin-top:378pt;width:44.15pt;height:3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" strokecolor="#5b9bd5 [3204]" strokeweight=".5pt">
                <v:stroke endarrow="block" joinstyle="miter"/>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2144" behindDoc="0" locked="0" layoutInCell="1" allowOverlap="1" wp14:anchorId="5F862FA3" wp14:editId="47499B2F">
                <wp:simplePos x="0" y="0"/>
                <wp:positionH relativeFrom="column">
                  <wp:posOffset>133925</wp:posOffset>
                </wp:positionH>
                <wp:positionV relativeFrom="paragraph">
                  <wp:posOffset>4800816</wp:posOffset>
                </wp:positionV>
                <wp:extent cx="569343" cy="2057184"/>
                <wp:effectExtent l="0" t="0" r="78740" b="57785"/>
                <wp:wrapNone/>
                <wp:docPr id="124" name="Прямая со стрелкой 124"/>
                <wp:cNvGraphicFramePr/>
                <a:graphic xmlns:a="http://schemas.openxmlformats.org/drawingml/2006/main">
                  <a:graphicData uri="http://schemas.microsoft.com/office/word/2010/wordprocessingShape">
                    <wps:wsp>
                      <wps:cNvCnPr/>
                      <wps:spPr>
                        <a:xfrm>
                          <a:off x="0" y="0"/>
                          <a:ext cx="569343" cy="2057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FB9AB" id="Прямая со стрелкой 124" o:spid="_x0000_s1026" type="#_x0000_t32" style="position:absolute;margin-left:10.55pt;margin-top:378pt;width:44.85pt;height:1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" strokecolor="#5b9bd5 [3204]" strokeweight=".5pt">
                <v:stroke endarrow="block" joinstyle="miter"/>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1120" behindDoc="0" locked="0" layoutInCell="1" allowOverlap="1" wp14:anchorId="3FF5AF98" wp14:editId="0C58ED5A">
                <wp:simplePos x="0" y="0"/>
                <wp:positionH relativeFrom="column">
                  <wp:posOffset>133925</wp:posOffset>
                </wp:positionH>
                <wp:positionV relativeFrom="paragraph">
                  <wp:posOffset>4800816</wp:posOffset>
                </wp:positionV>
                <wp:extent cx="569343" cy="1142784"/>
                <wp:effectExtent l="0" t="0" r="59690" b="57785"/>
                <wp:wrapNone/>
                <wp:docPr id="123" name="Прямая со стрелкой 123"/>
                <wp:cNvGraphicFramePr/>
                <a:graphic xmlns:a="http://schemas.openxmlformats.org/drawingml/2006/main">
                  <a:graphicData uri="http://schemas.microsoft.com/office/word/2010/wordprocessingShape">
                    <wps:wsp>
                      <wps:cNvCnPr/>
                      <wps:spPr>
                        <a:xfrm>
                          <a:off x="0" y="0"/>
                          <a:ext cx="569343" cy="11427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018AB" id="Прямая со стрелкой 123" o:spid="_x0000_s1026" type="#_x0000_t32" style="position:absolute;margin-left:10.55pt;margin-top:378pt;width:44.85pt;height:9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" strokecolor="#5b9bd5 [3204]" strokeweight=".5pt">
                <v:stroke endarrow="block" joinstyle="miter"/>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0096" behindDoc="0" locked="0" layoutInCell="1" allowOverlap="1" wp14:anchorId="042310FA" wp14:editId="6F64C570">
                <wp:simplePos x="0" y="0"/>
                <wp:positionH relativeFrom="column">
                  <wp:posOffset>133925</wp:posOffset>
                </wp:positionH>
                <wp:positionV relativeFrom="paragraph">
                  <wp:posOffset>4800816</wp:posOffset>
                </wp:positionV>
                <wp:extent cx="560717" cy="456984"/>
                <wp:effectExtent l="0" t="0" r="67945" b="57785"/>
                <wp:wrapNone/>
                <wp:docPr id="122" name="Прямая со стрелкой 122"/>
                <wp:cNvGraphicFramePr/>
                <a:graphic xmlns:a="http://schemas.openxmlformats.org/drawingml/2006/main">
                  <a:graphicData uri="http://schemas.microsoft.com/office/word/2010/wordprocessingShape">
                    <wps:wsp>
                      <wps:cNvCnPr/>
                      <wps:spPr>
                        <a:xfrm>
                          <a:off x="0" y="0"/>
                          <a:ext cx="560717" cy="4569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BAF03D" id="Прямая со стрелкой 122" o:spid="_x0000_s1026" type="#_x0000_t32" style="position:absolute;margin-left:10.55pt;margin-top:378pt;width:44.15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" strokecolor="#5b9bd5 [3204]" strokeweight=".5pt">
                <v:stroke endarrow="block" joinstyle="miter"/>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72928" behindDoc="0" locked="0" layoutInCell="1" allowOverlap="1" wp14:anchorId="10514B20" wp14:editId="58594D1C">
                <wp:simplePos x="0" y="0"/>
                <wp:positionH relativeFrom="column">
                  <wp:posOffset>703268</wp:posOffset>
                </wp:positionH>
                <wp:positionV relativeFrom="paragraph">
                  <wp:posOffset>6396702</wp:posOffset>
                </wp:positionV>
                <wp:extent cx="1818640" cy="804198"/>
                <wp:effectExtent l="0" t="0" r="10160" b="15240"/>
                <wp:wrapNone/>
                <wp:docPr id="117" name="Прямоугольник: скругленные углы 117"/>
                <wp:cNvGraphicFramePr/>
                <a:graphic xmlns:a="http://schemas.openxmlformats.org/drawingml/2006/main">
                  <a:graphicData uri="http://schemas.microsoft.com/office/word/2010/wordprocessingShape">
                    <wps:wsp>
                      <wps:cNvSpPr/>
                      <wps:spPr>
                        <a:xfrm>
                          <a:off x="0" y="0"/>
                          <a:ext cx="1818640" cy="804198"/>
                        </a:xfrm>
                        <a:prstGeom prst="roundRect">
                          <a:avLst/>
                        </a:prstGeom>
                        <a:solidFill>
                          <a:sysClr val="window" lastClr="FFFFFF"/>
                        </a:solidFill>
                        <a:ln w="12700" cap="flat" cmpd="sng" algn="ctr">
                          <a:solidFill>
                            <a:srgbClr val="5B9BD5"/>
                          </a:solidFill>
                          <a:prstDash val="solid"/>
                          <a:miter lim="800000"/>
                        </a:ln>
                        <a:effectLst/>
                      </wps:spPr>
                      <wps:txbx>
                        <w:txbxContent>
                          <w:p w14:paraId="2A30D67A" w14:textId="7EAC2E1B"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попередження про неповну службову відповідність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14B20" id="Прямоугольник: скругленные углы 117" o:spid="_x0000_s1146" style="position:absolute;margin-left:55.4pt;margin-top:503.7pt;width:143.2pt;height:6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" fillcolor="window" strokecolor="#5b9bd5" strokeweight="1pt">
                <v:stroke joinstyle="miter"/>
                <v:textbox>
                  <w:txbxContent>
                    <w:p w14:paraId="2A30D67A" w14:textId="7EAC2E1B"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попередження про неповну службову відповідність</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74976" behindDoc="0" locked="0" layoutInCell="1" allowOverlap="1" wp14:anchorId="500FAC9E" wp14:editId="5563022D">
                <wp:simplePos x="0" y="0"/>
                <wp:positionH relativeFrom="column">
                  <wp:posOffset>693684</wp:posOffset>
                </wp:positionH>
                <wp:positionV relativeFrom="paragraph">
                  <wp:posOffset>7313714</wp:posOffset>
                </wp:positionV>
                <wp:extent cx="1818832" cy="573441"/>
                <wp:effectExtent l="0" t="0" r="10160" b="17145"/>
                <wp:wrapNone/>
                <wp:docPr id="118" name="Прямоугольник: скругленные углы 118"/>
                <wp:cNvGraphicFramePr/>
                <a:graphic xmlns:a="http://schemas.openxmlformats.org/drawingml/2006/main">
                  <a:graphicData uri="http://schemas.microsoft.com/office/word/2010/wordprocessingShape">
                    <wps:wsp>
                      <wps:cNvSpPr/>
                      <wps:spPr>
                        <a:xfrm>
                          <a:off x="0" y="0"/>
                          <a:ext cx="1818832" cy="573441"/>
                        </a:xfrm>
                        <a:prstGeom prst="roundRect">
                          <a:avLst/>
                        </a:prstGeom>
                        <a:solidFill>
                          <a:sysClr val="window" lastClr="FFFFFF"/>
                        </a:solidFill>
                        <a:ln w="12700" cap="flat" cmpd="sng" algn="ctr">
                          <a:solidFill>
                            <a:srgbClr val="5B9BD5"/>
                          </a:solidFill>
                          <a:prstDash val="solid"/>
                          <a:miter lim="800000"/>
                        </a:ln>
                        <a:effectLst/>
                      </wps:spPr>
                      <wps:txbx>
                        <w:txbxContent>
                          <w:p w14:paraId="54458D35" w14:textId="62A6F2D9"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звільнення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FAC9E" id="Прямоугольник: скругленные углы 118" o:spid="_x0000_s1147" style="position:absolute;margin-left:54.6pt;margin-top:575.9pt;width:143.2pt;height:45.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" fillcolor="window" strokecolor="#5b9bd5" strokeweight="1pt">
                <v:stroke joinstyle="miter"/>
                <v:textbox>
                  <w:txbxContent>
                    <w:p w14:paraId="54458D35" w14:textId="62A6F2D9"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звільнення</w:t>
                      </w:r>
                    </w:p>
                  </w:txbxContent>
                </v:textbox>
              </v:round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70880" behindDoc="0" locked="0" layoutInCell="1" allowOverlap="1" wp14:anchorId="1E04F9E9" wp14:editId="16421012">
                <wp:simplePos x="0" y="0"/>
                <wp:positionH relativeFrom="column">
                  <wp:posOffset>702598</wp:posOffset>
                </wp:positionH>
                <wp:positionV relativeFrom="paragraph">
                  <wp:posOffset>5714030</wp:posOffset>
                </wp:positionV>
                <wp:extent cx="1818832" cy="573441"/>
                <wp:effectExtent l="0" t="0" r="10160" b="17145"/>
                <wp:wrapNone/>
                <wp:docPr id="116" name="Прямоугольник: скругленные углы 116"/>
                <wp:cNvGraphicFramePr/>
                <a:graphic xmlns:a="http://schemas.openxmlformats.org/drawingml/2006/main">
                  <a:graphicData uri="http://schemas.microsoft.com/office/word/2010/wordprocessingShape">
                    <wps:wsp>
                      <wps:cNvSpPr/>
                      <wps:spPr>
                        <a:xfrm>
                          <a:off x="0" y="0"/>
                          <a:ext cx="1818832" cy="573441"/>
                        </a:xfrm>
                        <a:prstGeom prst="roundRect">
                          <a:avLst/>
                        </a:prstGeom>
                        <a:solidFill>
                          <a:sysClr val="window" lastClr="FFFFFF"/>
                        </a:solidFill>
                        <a:ln w="12700" cap="flat" cmpd="sng" algn="ctr">
                          <a:solidFill>
                            <a:srgbClr val="5B9BD5"/>
                          </a:solidFill>
                          <a:prstDash val="solid"/>
                          <a:miter lim="800000"/>
                        </a:ln>
                        <a:effectLst/>
                      </wps:spPr>
                      <wps:txbx>
                        <w:txbxContent>
                          <w:p w14:paraId="5EC79D66" w14:textId="09413F9B"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догана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4F9E9" id="Прямоугольник: скругленные углы 116" o:spid="_x0000_s1148" style="position:absolute;margin-left:55.3pt;margin-top:449.9pt;width:143.2pt;height:45.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" fillcolor="window" strokecolor="#5b9bd5" strokeweight="1pt">
                <v:stroke joinstyle="miter"/>
                <v:textbox>
                  <w:txbxContent>
                    <w:p w14:paraId="5EC79D66" w14:textId="09413F9B"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догана</w:t>
                      </w:r>
                    </w:p>
                  </w:txbxContent>
                </v:textbox>
              </v:roundrect>
            </w:pict>
          </mc:Fallback>
        </mc:AlternateContent>
      </w:r>
      <w:r w:rsidR="001A42DD">
        <w:rPr>
          <w:rFonts w:ascii="Times New Roman" w:hAnsi="Times New Roman" w:cs="Times New Roman"/>
          <w:noProof/>
          <w:color w:val="000000"/>
          <w:sz w:val="28"/>
          <w:szCs w:val="28"/>
          <w:lang w:eastAsia="ru-RU"/>
        </w:rPr>
        <mc:AlternateContent>
          <mc:Choice Requires="wps">
            <w:drawing>
              <wp:anchor distT="0" distB="0" distL="114300" distR="114300" simplePos="0" relativeHeight="251768832" behindDoc="0" locked="0" layoutInCell="1" allowOverlap="1" wp14:anchorId="2A928876" wp14:editId="1A219BB3">
                <wp:simplePos x="0" y="0"/>
                <wp:positionH relativeFrom="column">
                  <wp:posOffset>696427</wp:posOffset>
                </wp:positionH>
                <wp:positionV relativeFrom="paragraph">
                  <wp:posOffset>5028601</wp:posOffset>
                </wp:positionV>
                <wp:extent cx="1818832" cy="573441"/>
                <wp:effectExtent l="0" t="0" r="10160" b="17145"/>
                <wp:wrapNone/>
                <wp:docPr id="115" name="Прямоугольник: скругленные углы 115"/>
                <wp:cNvGraphicFramePr/>
                <a:graphic xmlns:a="http://schemas.openxmlformats.org/drawingml/2006/main">
                  <a:graphicData uri="http://schemas.microsoft.com/office/word/2010/wordprocessingShape">
                    <wps:wsp>
                      <wps:cNvSpPr/>
                      <wps:spPr>
                        <a:xfrm>
                          <a:off x="0" y="0"/>
                          <a:ext cx="1818832" cy="57344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B84A102" w14:textId="33BA82AA"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зауваження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28876" id="Прямоугольник: скругленные углы 115" o:spid="_x0000_s1149" style="position:absolute;margin-left:54.85pt;margin-top:395.95pt;width:143.2pt;height:45.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" fillcolor="white [3201]" strokecolor="#5b9bd5 [3204]" strokeweight="1pt">
                <v:stroke joinstyle="miter"/>
                <v:textbox>
                  <w:txbxContent>
                    <w:p w14:paraId="2B84A102" w14:textId="33BA82AA"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зауваження</w:t>
                      </w:r>
                    </w:p>
                  </w:txbxContent>
                </v:textbox>
              </v:roundrect>
            </w:pict>
          </mc:Fallback>
        </mc:AlternateContent>
      </w:r>
      <w:r w:rsidR="001A42DD">
        <w:rPr>
          <w:rFonts w:ascii="Times New Roman" w:hAnsi="Times New Roman" w:cs="Times New Roman"/>
          <w:noProof/>
          <w:color w:val="000000"/>
          <w:sz w:val="28"/>
          <w:szCs w:val="28"/>
          <w:lang w:eastAsia="ru-RU"/>
        </w:rPr>
        <mc:AlternateContent>
          <mc:Choice Requires="wps">
            <w:drawing>
              <wp:anchor distT="0" distB="0" distL="114300" distR="114300" simplePos="0" relativeHeight="251765760" behindDoc="0" locked="0" layoutInCell="1" allowOverlap="1" wp14:anchorId="55CAA7A0" wp14:editId="689DC5A6">
                <wp:simplePos x="0" y="0"/>
                <wp:positionH relativeFrom="column">
                  <wp:posOffset>-47230</wp:posOffset>
                </wp:positionH>
                <wp:positionV relativeFrom="paragraph">
                  <wp:posOffset>3851911</wp:posOffset>
                </wp:positionV>
                <wp:extent cx="2560955" cy="948690"/>
                <wp:effectExtent l="0" t="0" r="10795" b="22860"/>
                <wp:wrapNone/>
                <wp:docPr id="113" name="Прямоугольник: скругленные углы 113"/>
                <wp:cNvGraphicFramePr/>
                <a:graphic xmlns:a="http://schemas.openxmlformats.org/drawingml/2006/main">
                  <a:graphicData uri="http://schemas.microsoft.com/office/word/2010/wordprocessingShape">
                    <wps:wsp>
                      <wps:cNvSpPr/>
                      <wps:spPr>
                        <a:xfrm>
                          <a:off x="0" y="0"/>
                          <a:ext cx="2560955" cy="948690"/>
                        </a:xfrm>
                        <a:prstGeom prst="roundRect">
                          <a:avLst/>
                        </a:prstGeom>
                        <a:solidFill>
                          <a:sysClr val="window" lastClr="FFFFFF"/>
                        </a:solidFill>
                        <a:ln w="12700" cap="flat" cmpd="sng" algn="ctr">
                          <a:solidFill>
                            <a:srgbClr val="5B9BD5"/>
                          </a:solidFill>
                          <a:prstDash val="solid"/>
                          <a:miter lim="800000"/>
                        </a:ln>
                        <a:effectLst/>
                      </wps:spPr>
                      <wps:txbx>
                        <w:txbxContent>
                          <w:p w14:paraId="430A6554" w14:textId="106EE82A" w:rsidR="003F786F" w:rsidRPr="00154953" w:rsidRDefault="003F786F" w:rsidP="00154953">
                            <w:pPr>
                              <w:jc w:val="center"/>
                              <w:rPr>
                                <w:rFonts w:ascii="Times New Roman" w:hAnsi="Times New Roman" w:cs="Times New Roman"/>
                                <w:sz w:val="28"/>
                                <w:szCs w:val="28"/>
                                <w:lang w:val="uk-UA"/>
                              </w:rPr>
                            </w:pPr>
                            <w:r w:rsidRPr="00154953">
                              <w:rPr>
                                <w:rFonts w:ascii="Times New Roman" w:hAnsi="Times New Roman" w:cs="Times New Roman"/>
                                <w:sz w:val="28"/>
                                <w:szCs w:val="28"/>
                                <w:lang w:val="uk-UA"/>
                              </w:rPr>
                              <w:t xml:space="preserve">Правова підстава – Закон України «Про державну службу»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AA7A0" id="Прямоугольник: скругленные углы 113" o:spid="_x0000_s1150" style="position:absolute;margin-left:-3.7pt;margin-top:303.3pt;width:201.65pt;height:74.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" fillcolor="window" strokecolor="#5b9bd5" strokeweight="1pt">
                <v:stroke joinstyle="miter"/>
                <v:textbox>
                  <w:txbxContent>
                    <w:p w14:paraId="430A6554" w14:textId="106EE82A" w:rsidR="003F786F" w:rsidRPr="00154953" w:rsidRDefault="003F786F" w:rsidP="00154953">
                      <w:pPr>
                        <w:jc w:val="center"/>
                        <w:rPr>
                          <w:rFonts w:ascii="Times New Roman" w:hAnsi="Times New Roman" w:cs="Times New Roman"/>
                          <w:sz w:val="28"/>
                          <w:szCs w:val="28"/>
                          <w:lang w:val="uk-UA"/>
                        </w:rPr>
                      </w:pPr>
                      <w:r w:rsidRPr="00154953">
                        <w:rPr>
                          <w:rFonts w:ascii="Times New Roman" w:hAnsi="Times New Roman" w:cs="Times New Roman"/>
                          <w:sz w:val="28"/>
                          <w:szCs w:val="28"/>
                          <w:lang w:val="uk-UA"/>
                        </w:rPr>
                        <w:t xml:space="preserve">Правова підстава – Закон України «Про державну службу» </w:t>
                      </w:r>
                    </w:p>
                  </w:txbxContent>
                </v:textbox>
              </v:roundrect>
            </w:pict>
          </mc:Fallback>
        </mc:AlternateContent>
      </w:r>
      <w:r w:rsidR="00154953">
        <w:rPr>
          <w:rFonts w:ascii="Times New Roman" w:hAnsi="Times New Roman" w:cs="Times New Roman"/>
          <w:noProof/>
          <w:color w:val="000000"/>
          <w:sz w:val="28"/>
          <w:szCs w:val="28"/>
          <w:lang w:eastAsia="ru-RU"/>
        </w:rPr>
        <mc:AlternateContent>
          <mc:Choice Requires="wps">
            <w:drawing>
              <wp:anchor distT="0" distB="0" distL="114300" distR="114300" simplePos="0" relativeHeight="251761664" behindDoc="0" locked="0" layoutInCell="1" allowOverlap="1" wp14:anchorId="290D0E96" wp14:editId="1997B834">
                <wp:simplePos x="0" y="0"/>
                <wp:positionH relativeFrom="column">
                  <wp:posOffset>981111</wp:posOffset>
                </wp:positionH>
                <wp:positionV relativeFrom="paragraph">
                  <wp:posOffset>2857081</wp:posOffset>
                </wp:positionV>
                <wp:extent cx="484505" cy="997944"/>
                <wp:effectExtent l="19050" t="0" r="10795" b="31115"/>
                <wp:wrapNone/>
                <wp:docPr id="111" name="Стрелка: вниз 111"/>
                <wp:cNvGraphicFramePr/>
                <a:graphic xmlns:a="http://schemas.openxmlformats.org/drawingml/2006/main">
                  <a:graphicData uri="http://schemas.microsoft.com/office/word/2010/wordprocessingShape">
                    <wps:wsp>
                      <wps:cNvSpPr/>
                      <wps:spPr>
                        <a:xfrm>
                          <a:off x="0" y="0"/>
                          <a:ext cx="484505" cy="9979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A38DAB" id="Стрелка: вниз 111" o:spid="_x0000_s1026" type="#_x0000_t67" style="position:absolute;margin-left:77.25pt;margin-top:224.95pt;width:38.15pt;height:78.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" adj="16357" fillcolor="#5b9bd5 [3204]" strokecolor="#1f4d78 [1604]" strokeweight="1pt"/>
            </w:pict>
          </mc:Fallback>
        </mc:AlternateContent>
      </w:r>
      <w:r w:rsidR="00154953">
        <w:rPr>
          <w:rFonts w:ascii="Times New Roman" w:hAnsi="Times New Roman" w:cs="Times New Roman"/>
          <w:noProof/>
          <w:color w:val="000000"/>
          <w:sz w:val="28"/>
          <w:szCs w:val="28"/>
          <w:lang w:eastAsia="ru-RU"/>
        </w:rPr>
        <mc:AlternateContent>
          <mc:Choice Requires="wps">
            <w:drawing>
              <wp:anchor distT="0" distB="0" distL="114300" distR="114300" simplePos="0" relativeHeight="251758592" behindDoc="0" locked="0" layoutInCell="1" allowOverlap="1" wp14:anchorId="7B1A0F11" wp14:editId="66E52FDB">
                <wp:simplePos x="0" y="0"/>
                <wp:positionH relativeFrom="column">
                  <wp:posOffset>-64482</wp:posOffset>
                </wp:positionH>
                <wp:positionV relativeFrom="paragraph">
                  <wp:posOffset>1600416</wp:posOffset>
                </wp:positionV>
                <wp:extent cx="2579082" cy="1257084"/>
                <wp:effectExtent l="0" t="0" r="12065" b="19685"/>
                <wp:wrapNone/>
                <wp:docPr id="109" name="Прямоугольник: скругленные углы 109"/>
                <wp:cNvGraphicFramePr/>
                <a:graphic xmlns:a="http://schemas.openxmlformats.org/drawingml/2006/main">
                  <a:graphicData uri="http://schemas.microsoft.com/office/word/2010/wordprocessingShape">
                    <wps:wsp>
                      <wps:cNvSpPr/>
                      <wps:spPr>
                        <a:xfrm>
                          <a:off x="0" y="0"/>
                          <a:ext cx="2579082" cy="125708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3B0064C" w14:textId="044F8C26" w:rsidR="003F786F" w:rsidRPr="00FA3655" w:rsidRDefault="003F786F" w:rsidP="00154953">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Стимули широкої дії</w:t>
                            </w:r>
                          </w:p>
                          <w:p w14:paraId="7AC0330A" w14:textId="0226B540" w:rsidR="003F786F" w:rsidRPr="00154953" w:rsidRDefault="003F786F" w:rsidP="00154953">
                            <w:pPr>
                              <w:jc w:val="center"/>
                              <w:rPr>
                                <w:rFonts w:ascii="Times New Roman" w:hAnsi="Times New Roman" w:cs="Times New Roman"/>
                                <w:sz w:val="28"/>
                                <w:szCs w:val="28"/>
                                <w:lang w:val="uk-UA"/>
                              </w:rPr>
                            </w:pPr>
                            <w:r w:rsidRPr="00154953">
                              <w:rPr>
                                <w:rFonts w:ascii="Times New Roman" w:hAnsi="Times New Roman" w:cs="Times New Roman"/>
                                <w:sz w:val="28"/>
                                <w:szCs w:val="28"/>
                                <w:lang w:val="uk-UA"/>
                              </w:rPr>
                              <w:t xml:space="preserve">Можуть застосовуватися до усіх державних, в тому числі і дипломатичних службовців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A0F11" id="Прямоугольник: скругленные углы 109" o:spid="_x0000_s1151" style="position:absolute;margin-left:-5.1pt;margin-top:126pt;width:203.1pt;height: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" fillcolor="white [3201]" strokecolor="#5b9bd5 [3204]" strokeweight="1pt">
                <v:stroke joinstyle="miter"/>
                <v:textbox>
                  <w:txbxContent>
                    <w:p w14:paraId="73B0064C" w14:textId="044F8C26" w:rsidR="003F786F" w:rsidRPr="00FA3655" w:rsidRDefault="003F786F" w:rsidP="00154953">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Стимули широкої дії</w:t>
                      </w:r>
                    </w:p>
                    <w:p w14:paraId="7AC0330A" w14:textId="0226B540" w:rsidR="003F786F" w:rsidRPr="00154953" w:rsidRDefault="003F786F" w:rsidP="00154953">
                      <w:pPr>
                        <w:jc w:val="center"/>
                        <w:rPr>
                          <w:rFonts w:ascii="Times New Roman" w:hAnsi="Times New Roman" w:cs="Times New Roman"/>
                          <w:sz w:val="28"/>
                          <w:szCs w:val="28"/>
                          <w:lang w:val="uk-UA"/>
                        </w:rPr>
                      </w:pPr>
                      <w:r w:rsidRPr="00154953">
                        <w:rPr>
                          <w:rFonts w:ascii="Times New Roman" w:hAnsi="Times New Roman" w:cs="Times New Roman"/>
                          <w:sz w:val="28"/>
                          <w:szCs w:val="28"/>
                          <w:lang w:val="uk-UA"/>
                        </w:rPr>
                        <w:t xml:space="preserve">Можуть застосовуватися до усіх державних, в тому числі і дипломатичних службовців </w:t>
                      </w:r>
                    </w:p>
                  </w:txbxContent>
                </v:textbox>
              </v:roundrect>
            </w:pict>
          </mc:Fallback>
        </mc:AlternateContent>
      </w:r>
      <w:r w:rsidR="00154953">
        <w:rPr>
          <w:rFonts w:ascii="Times New Roman" w:hAnsi="Times New Roman" w:cs="Times New Roman"/>
          <w:noProof/>
          <w:color w:val="000000"/>
          <w:sz w:val="28"/>
          <w:szCs w:val="28"/>
          <w:lang w:eastAsia="ru-RU"/>
        </w:rPr>
        <mc:AlternateContent>
          <mc:Choice Requires="wps">
            <w:drawing>
              <wp:anchor distT="0" distB="0" distL="114300" distR="114300" simplePos="0" relativeHeight="251757568" behindDoc="0" locked="0" layoutInCell="1" allowOverlap="1" wp14:anchorId="6EC1E065" wp14:editId="72ADDD7B">
                <wp:simplePos x="0" y="0"/>
                <wp:positionH relativeFrom="column">
                  <wp:posOffset>1534999</wp:posOffset>
                </wp:positionH>
                <wp:positionV relativeFrom="paragraph">
                  <wp:posOffset>590898</wp:posOffset>
                </wp:positionV>
                <wp:extent cx="1608251" cy="1008716"/>
                <wp:effectExtent l="38100" t="0" r="30480" b="58420"/>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1608251" cy="1008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0A268C" id="Прямая со стрелкой 107" o:spid="_x0000_s1026" type="#_x0000_t32" style="position:absolute;margin-left:120.85pt;margin-top:46.55pt;width:126.65pt;height:79.4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" strokecolor="#5b9bd5 [3204]" strokeweight=".5pt">
                <v:stroke endarrow="block" joinstyle="miter"/>
              </v:shape>
            </w:pict>
          </mc:Fallback>
        </mc:AlternateContent>
      </w:r>
      <w:r w:rsidR="00154953">
        <w:rPr>
          <w:rFonts w:ascii="Times New Roman" w:hAnsi="Times New Roman" w:cs="Times New Roman"/>
          <w:noProof/>
          <w:color w:val="000000"/>
          <w:sz w:val="28"/>
          <w:szCs w:val="28"/>
          <w:lang w:eastAsia="ru-RU"/>
        </w:rPr>
        <mc:AlternateContent>
          <mc:Choice Requires="wps">
            <w:drawing>
              <wp:anchor distT="0" distB="0" distL="114300" distR="114300" simplePos="0" relativeHeight="251756544" behindDoc="0" locked="0" layoutInCell="1" allowOverlap="1" wp14:anchorId="2EC1470F" wp14:editId="5D59242B">
                <wp:simplePos x="0" y="0"/>
                <wp:positionH relativeFrom="column">
                  <wp:posOffset>3213554</wp:posOffset>
                </wp:positionH>
                <wp:positionV relativeFrom="paragraph">
                  <wp:posOffset>591125</wp:posOffset>
                </wp:positionV>
                <wp:extent cx="1536245" cy="1008488"/>
                <wp:effectExtent l="0" t="0" r="83185" b="58420"/>
                <wp:wrapNone/>
                <wp:docPr id="106" name="Прямая со стрелкой 106"/>
                <wp:cNvGraphicFramePr/>
                <a:graphic xmlns:a="http://schemas.openxmlformats.org/drawingml/2006/main">
                  <a:graphicData uri="http://schemas.microsoft.com/office/word/2010/wordprocessingShape">
                    <wps:wsp>
                      <wps:cNvCnPr/>
                      <wps:spPr>
                        <a:xfrm>
                          <a:off x="0" y="0"/>
                          <a:ext cx="1536245" cy="1008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5A4FE4" id="Прямая со стрелкой 106" o:spid="_x0000_s1026" type="#_x0000_t32" style="position:absolute;margin-left:253.05pt;margin-top:46.55pt;width:120.95pt;height:7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" strokecolor="#5b9bd5 [3204]" strokeweight=".5pt">
                <v:stroke endarrow="block" joinstyle="miter"/>
              </v:shape>
            </w:pict>
          </mc:Fallback>
        </mc:AlternateContent>
      </w:r>
    </w:p>
    <w:p w14:paraId="31735D25" w14:textId="77777777" w:rsidR="0021107C" w:rsidRPr="0021107C" w:rsidRDefault="0021107C" w:rsidP="0021107C">
      <w:pPr>
        <w:rPr>
          <w:rFonts w:ascii="Times New Roman" w:hAnsi="Times New Roman" w:cs="Times New Roman"/>
          <w:sz w:val="28"/>
          <w:szCs w:val="28"/>
          <w:lang w:val="uk-UA"/>
        </w:rPr>
      </w:pPr>
    </w:p>
    <w:p w14:paraId="0C356686" w14:textId="77777777" w:rsidR="0021107C" w:rsidRPr="0021107C" w:rsidRDefault="0021107C" w:rsidP="0021107C">
      <w:pPr>
        <w:rPr>
          <w:rFonts w:ascii="Times New Roman" w:hAnsi="Times New Roman" w:cs="Times New Roman"/>
          <w:sz w:val="28"/>
          <w:szCs w:val="28"/>
          <w:lang w:val="uk-UA"/>
        </w:rPr>
      </w:pPr>
    </w:p>
    <w:p w14:paraId="70E94290" w14:textId="77777777" w:rsidR="0021107C" w:rsidRPr="0021107C" w:rsidRDefault="0021107C" w:rsidP="0021107C">
      <w:pPr>
        <w:rPr>
          <w:rFonts w:ascii="Times New Roman" w:hAnsi="Times New Roman" w:cs="Times New Roman"/>
          <w:sz w:val="28"/>
          <w:szCs w:val="28"/>
          <w:lang w:val="uk-UA"/>
        </w:rPr>
      </w:pPr>
    </w:p>
    <w:p w14:paraId="2F9EDCB5" w14:textId="41A623FA" w:rsidR="0021107C" w:rsidRPr="0021107C" w:rsidRDefault="00FA3655" w:rsidP="0021107C">
      <w:pP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60640" behindDoc="0" locked="0" layoutInCell="1" allowOverlap="1" wp14:anchorId="63A7B122" wp14:editId="0814EACE">
                <wp:simplePos x="0" y="0"/>
                <wp:positionH relativeFrom="column">
                  <wp:posOffset>3464560</wp:posOffset>
                </wp:positionH>
                <wp:positionV relativeFrom="paragraph">
                  <wp:posOffset>320040</wp:posOffset>
                </wp:positionV>
                <wp:extent cx="2579082" cy="1257084"/>
                <wp:effectExtent l="0" t="0" r="12065" b="19685"/>
                <wp:wrapNone/>
                <wp:docPr id="110" name="Прямоугольник: скругленные углы 110"/>
                <wp:cNvGraphicFramePr/>
                <a:graphic xmlns:a="http://schemas.openxmlformats.org/drawingml/2006/main">
                  <a:graphicData uri="http://schemas.microsoft.com/office/word/2010/wordprocessingShape">
                    <wps:wsp>
                      <wps:cNvSpPr/>
                      <wps:spPr>
                        <a:xfrm>
                          <a:off x="0" y="0"/>
                          <a:ext cx="2579082" cy="1257084"/>
                        </a:xfrm>
                        <a:prstGeom prst="roundRect">
                          <a:avLst/>
                        </a:prstGeom>
                        <a:solidFill>
                          <a:sysClr val="window" lastClr="FFFFFF"/>
                        </a:solidFill>
                        <a:ln w="12700" cap="flat" cmpd="sng" algn="ctr">
                          <a:solidFill>
                            <a:srgbClr val="5B9BD5"/>
                          </a:solidFill>
                          <a:prstDash val="solid"/>
                          <a:miter lim="800000"/>
                        </a:ln>
                        <a:effectLst/>
                      </wps:spPr>
                      <wps:txbx>
                        <w:txbxContent>
                          <w:p w14:paraId="67A1D6F1" w14:textId="3D972922" w:rsidR="003F786F" w:rsidRPr="00FA3655" w:rsidRDefault="003F786F" w:rsidP="00154953">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Стимули вузької дії</w:t>
                            </w:r>
                          </w:p>
                          <w:p w14:paraId="46BFC520" w14:textId="476B50F5" w:rsidR="003F786F" w:rsidRPr="00154953" w:rsidRDefault="003F786F" w:rsidP="00154953">
                            <w:pPr>
                              <w:jc w:val="center"/>
                              <w:rPr>
                                <w:rFonts w:ascii="Times New Roman" w:hAnsi="Times New Roman" w:cs="Times New Roman"/>
                                <w:sz w:val="28"/>
                                <w:szCs w:val="28"/>
                                <w:lang w:val="uk-UA"/>
                              </w:rPr>
                            </w:pPr>
                            <w:r w:rsidRPr="00154953">
                              <w:rPr>
                                <w:rFonts w:ascii="Times New Roman" w:hAnsi="Times New Roman" w:cs="Times New Roman"/>
                                <w:sz w:val="28"/>
                                <w:szCs w:val="28"/>
                                <w:lang w:val="uk-UA"/>
                              </w:rPr>
                              <w:t xml:space="preserve">Можуть застосовуватися </w:t>
                            </w:r>
                            <w:r>
                              <w:rPr>
                                <w:rFonts w:ascii="Times New Roman" w:hAnsi="Times New Roman" w:cs="Times New Roman"/>
                                <w:sz w:val="28"/>
                                <w:szCs w:val="28"/>
                                <w:lang w:val="uk-UA"/>
                              </w:rPr>
                              <w:t xml:space="preserve">лише </w:t>
                            </w:r>
                            <w:r w:rsidRPr="00154953">
                              <w:rPr>
                                <w:rFonts w:ascii="Times New Roman" w:hAnsi="Times New Roman" w:cs="Times New Roman"/>
                                <w:sz w:val="28"/>
                                <w:szCs w:val="28"/>
                                <w:lang w:val="uk-UA"/>
                              </w:rPr>
                              <w:t xml:space="preserve">до дипломатичних службовців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7B122" id="Прямоугольник: скругленные углы 110" o:spid="_x0000_s1152" style="position:absolute;margin-left:272.8pt;margin-top:25.2pt;width:203.1pt;height:9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" fillcolor="window" strokecolor="#5b9bd5" strokeweight="1pt">
                <v:stroke joinstyle="miter"/>
                <v:textbox>
                  <w:txbxContent>
                    <w:p w14:paraId="67A1D6F1" w14:textId="3D972922" w:rsidR="003F786F" w:rsidRPr="00FA3655" w:rsidRDefault="003F786F" w:rsidP="00154953">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Стимули вузької дії</w:t>
                      </w:r>
                    </w:p>
                    <w:p w14:paraId="46BFC520" w14:textId="476B50F5" w:rsidR="003F786F" w:rsidRPr="00154953" w:rsidRDefault="003F786F" w:rsidP="00154953">
                      <w:pPr>
                        <w:jc w:val="center"/>
                        <w:rPr>
                          <w:rFonts w:ascii="Times New Roman" w:hAnsi="Times New Roman" w:cs="Times New Roman"/>
                          <w:sz w:val="28"/>
                          <w:szCs w:val="28"/>
                          <w:lang w:val="uk-UA"/>
                        </w:rPr>
                      </w:pPr>
                      <w:r w:rsidRPr="00154953">
                        <w:rPr>
                          <w:rFonts w:ascii="Times New Roman" w:hAnsi="Times New Roman" w:cs="Times New Roman"/>
                          <w:sz w:val="28"/>
                          <w:szCs w:val="28"/>
                          <w:lang w:val="uk-UA"/>
                        </w:rPr>
                        <w:t xml:space="preserve">Можуть застосовуватися </w:t>
                      </w:r>
                      <w:r>
                        <w:rPr>
                          <w:rFonts w:ascii="Times New Roman" w:hAnsi="Times New Roman" w:cs="Times New Roman"/>
                          <w:sz w:val="28"/>
                          <w:szCs w:val="28"/>
                          <w:lang w:val="uk-UA"/>
                        </w:rPr>
                        <w:t xml:space="preserve">лише </w:t>
                      </w:r>
                      <w:r w:rsidRPr="00154953">
                        <w:rPr>
                          <w:rFonts w:ascii="Times New Roman" w:hAnsi="Times New Roman" w:cs="Times New Roman"/>
                          <w:sz w:val="28"/>
                          <w:szCs w:val="28"/>
                          <w:lang w:val="uk-UA"/>
                        </w:rPr>
                        <w:t xml:space="preserve">до дипломатичних службовців </w:t>
                      </w:r>
                    </w:p>
                  </w:txbxContent>
                </v:textbox>
              </v:roundrect>
            </w:pict>
          </mc:Fallback>
        </mc:AlternateContent>
      </w:r>
    </w:p>
    <w:p w14:paraId="35338782" w14:textId="77777777" w:rsidR="0021107C" w:rsidRPr="0021107C" w:rsidRDefault="0021107C" w:rsidP="0021107C">
      <w:pPr>
        <w:rPr>
          <w:rFonts w:ascii="Times New Roman" w:hAnsi="Times New Roman" w:cs="Times New Roman"/>
          <w:sz w:val="28"/>
          <w:szCs w:val="28"/>
          <w:lang w:val="uk-UA"/>
        </w:rPr>
      </w:pPr>
    </w:p>
    <w:p w14:paraId="49309901" w14:textId="77777777" w:rsidR="0021107C" w:rsidRPr="0021107C" w:rsidRDefault="0021107C" w:rsidP="0021107C">
      <w:pPr>
        <w:rPr>
          <w:rFonts w:ascii="Times New Roman" w:hAnsi="Times New Roman" w:cs="Times New Roman"/>
          <w:sz w:val="28"/>
          <w:szCs w:val="28"/>
          <w:lang w:val="uk-UA"/>
        </w:rPr>
      </w:pPr>
    </w:p>
    <w:p w14:paraId="5F0F995A" w14:textId="77777777" w:rsidR="0021107C" w:rsidRPr="0021107C" w:rsidRDefault="0021107C" w:rsidP="0021107C">
      <w:pPr>
        <w:rPr>
          <w:rFonts w:ascii="Times New Roman" w:hAnsi="Times New Roman" w:cs="Times New Roman"/>
          <w:sz w:val="28"/>
          <w:szCs w:val="28"/>
          <w:lang w:val="uk-UA"/>
        </w:rPr>
      </w:pPr>
    </w:p>
    <w:p w14:paraId="2A267E64" w14:textId="41F39C80" w:rsidR="0021107C" w:rsidRPr="0021107C" w:rsidRDefault="00FA3655" w:rsidP="0021107C">
      <w:pP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63712" behindDoc="0" locked="0" layoutInCell="1" allowOverlap="1" wp14:anchorId="4F25C21F" wp14:editId="10C31DD5">
                <wp:simplePos x="0" y="0"/>
                <wp:positionH relativeFrom="column">
                  <wp:posOffset>4544060</wp:posOffset>
                </wp:positionH>
                <wp:positionV relativeFrom="paragraph">
                  <wp:posOffset>281305</wp:posOffset>
                </wp:positionV>
                <wp:extent cx="484505" cy="1026544"/>
                <wp:effectExtent l="19050" t="0" r="10795" b="40640"/>
                <wp:wrapNone/>
                <wp:docPr id="112" name="Стрелка: вниз 112"/>
                <wp:cNvGraphicFramePr/>
                <a:graphic xmlns:a="http://schemas.openxmlformats.org/drawingml/2006/main">
                  <a:graphicData uri="http://schemas.microsoft.com/office/word/2010/wordprocessingShape">
                    <wps:wsp>
                      <wps:cNvSpPr/>
                      <wps:spPr>
                        <a:xfrm>
                          <a:off x="0" y="0"/>
                          <a:ext cx="484505" cy="102654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5CE833" id="Стрелка: вниз 112" o:spid="_x0000_s1026" type="#_x0000_t67" style="position:absolute;margin-left:357.8pt;margin-top:22.15pt;width:38.15pt;height:80.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" adj="16503" fillcolor="#5b9bd5" strokecolor="#41719c" strokeweight="1pt"/>
            </w:pict>
          </mc:Fallback>
        </mc:AlternateContent>
      </w:r>
    </w:p>
    <w:p w14:paraId="1ACB73F4" w14:textId="77777777" w:rsidR="0021107C" w:rsidRPr="0021107C" w:rsidRDefault="0021107C" w:rsidP="0021107C">
      <w:pPr>
        <w:rPr>
          <w:rFonts w:ascii="Times New Roman" w:hAnsi="Times New Roman" w:cs="Times New Roman"/>
          <w:sz w:val="28"/>
          <w:szCs w:val="28"/>
          <w:lang w:val="uk-UA"/>
        </w:rPr>
      </w:pPr>
    </w:p>
    <w:p w14:paraId="55DE9924" w14:textId="77777777" w:rsidR="0021107C" w:rsidRPr="0021107C" w:rsidRDefault="0021107C" w:rsidP="0021107C">
      <w:pPr>
        <w:rPr>
          <w:rFonts w:ascii="Times New Roman" w:hAnsi="Times New Roman" w:cs="Times New Roman"/>
          <w:sz w:val="28"/>
          <w:szCs w:val="28"/>
          <w:lang w:val="uk-UA"/>
        </w:rPr>
      </w:pPr>
    </w:p>
    <w:p w14:paraId="0F63B42F" w14:textId="77777777" w:rsidR="0021107C" w:rsidRPr="0021107C" w:rsidRDefault="0021107C" w:rsidP="0021107C">
      <w:pPr>
        <w:rPr>
          <w:rFonts w:ascii="Times New Roman" w:hAnsi="Times New Roman" w:cs="Times New Roman"/>
          <w:sz w:val="28"/>
          <w:szCs w:val="28"/>
          <w:lang w:val="uk-UA"/>
        </w:rPr>
      </w:pPr>
    </w:p>
    <w:p w14:paraId="5F20F0B3" w14:textId="67D974A8" w:rsidR="0021107C" w:rsidRPr="0021107C" w:rsidRDefault="00FA3655" w:rsidP="0021107C">
      <w:pP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67808" behindDoc="0" locked="0" layoutInCell="1" allowOverlap="1" wp14:anchorId="10695CCE" wp14:editId="491C4A01">
                <wp:simplePos x="0" y="0"/>
                <wp:positionH relativeFrom="column">
                  <wp:posOffset>3456305</wp:posOffset>
                </wp:positionH>
                <wp:positionV relativeFrom="paragraph">
                  <wp:posOffset>19685</wp:posOffset>
                </wp:positionV>
                <wp:extent cx="2578735" cy="914184"/>
                <wp:effectExtent l="0" t="0" r="12065" b="19685"/>
                <wp:wrapNone/>
                <wp:docPr id="114" name="Прямоугольник: скругленные углы 114"/>
                <wp:cNvGraphicFramePr/>
                <a:graphic xmlns:a="http://schemas.openxmlformats.org/drawingml/2006/main">
                  <a:graphicData uri="http://schemas.microsoft.com/office/word/2010/wordprocessingShape">
                    <wps:wsp>
                      <wps:cNvSpPr/>
                      <wps:spPr>
                        <a:xfrm>
                          <a:off x="0" y="0"/>
                          <a:ext cx="2578735" cy="914184"/>
                        </a:xfrm>
                        <a:prstGeom prst="roundRect">
                          <a:avLst/>
                        </a:prstGeom>
                        <a:solidFill>
                          <a:sysClr val="window" lastClr="FFFFFF"/>
                        </a:solidFill>
                        <a:ln w="12700" cap="flat" cmpd="sng" algn="ctr">
                          <a:solidFill>
                            <a:srgbClr val="5B9BD5"/>
                          </a:solidFill>
                          <a:prstDash val="solid"/>
                          <a:miter lim="800000"/>
                        </a:ln>
                        <a:effectLst/>
                      </wps:spPr>
                      <wps:txbx>
                        <w:txbxContent>
                          <w:p w14:paraId="70565F7E" w14:textId="52E82C71" w:rsidR="003F786F" w:rsidRPr="001A42DD" w:rsidRDefault="003F786F" w:rsidP="001A42DD">
                            <w:pPr>
                              <w:jc w:val="center"/>
                              <w:rPr>
                                <w:rFonts w:ascii="Times New Roman" w:hAnsi="Times New Roman" w:cs="Times New Roman"/>
                                <w:sz w:val="28"/>
                                <w:szCs w:val="28"/>
                                <w:lang w:val="uk-UA"/>
                              </w:rPr>
                            </w:pPr>
                            <w:r w:rsidRPr="001A42DD">
                              <w:rPr>
                                <w:rFonts w:ascii="Times New Roman" w:hAnsi="Times New Roman" w:cs="Times New Roman"/>
                                <w:sz w:val="28"/>
                                <w:szCs w:val="28"/>
                                <w:lang w:val="uk-UA"/>
                              </w:rPr>
                              <w:t xml:space="preserve">Правова підстава – Закон України «Про </w:t>
                            </w:r>
                            <w:r>
                              <w:rPr>
                                <w:rFonts w:ascii="Times New Roman" w:hAnsi="Times New Roman" w:cs="Times New Roman"/>
                                <w:sz w:val="28"/>
                                <w:szCs w:val="28"/>
                                <w:lang w:val="uk-UA"/>
                              </w:rPr>
                              <w:t>дипломатичну</w:t>
                            </w:r>
                            <w:r w:rsidRPr="001A42DD">
                              <w:rPr>
                                <w:rFonts w:ascii="Times New Roman" w:hAnsi="Times New Roman" w:cs="Times New Roman"/>
                                <w:sz w:val="28"/>
                                <w:szCs w:val="28"/>
                                <w:lang w:val="uk-UA"/>
                              </w:rPr>
                              <w:t xml:space="preserve"> службу»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95CCE" id="Прямоугольник: скругленные углы 114" o:spid="_x0000_s1153" style="position:absolute;margin-left:272.15pt;margin-top:1.55pt;width:203.05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" fillcolor="window" strokecolor="#5b9bd5" strokeweight="1pt">
                <v:stroke joinstyle="miter"/>
                <v:textbox>
                  <w:txbxContent>
                    <w:p w14:paraId="70565F7E" w14:textId="52E82C71" w:rsidR="003F786F" w:rsidRPr="001A42DD" w:rsidRDefault="003F786F" w:rsidP="001A42DD">
                      <w:pPr>
                        <w:jc w:val="center"/>
                        <w:rPr>
                          <w:rFonts w:ascii="Times New Roman" w:hAnsi="Times New Roman" w:cs="Times New Roman"/>
                          <w:sz w:val="28"/>
                          <w:szCs w:val="28"/>
                          <w:lang w:val="uk-UA"/>
                        </w:rPr>
                      </w:pPr>
                      <w:r w:rsidRPr="001A42DD">
                        <w:rPr>
                          <w:rFonts w:ascii="Times New Roman" w:hAnsi="Times New Roman" w:cs="Times New Roman"/>
                          <w:sz w:val="28"/>
                          <w:szCs w:val="28"/>
                          <w:lang w:val="uk-UA"/>
                        </w:rPr>
                        <w:t xml:space="preserve">Правова підстава – Закон України «Про </w:t>
                      </w:r>
                      <w:r>
                        <w:rPr>
                          <w:rFonts w:ascii="Times New Roman" w:hAnsi="Times New Roman" w:cs="Times New Roman"/>
                          <w:sz w:val="28"/>
                          <w:szCs w:val="28"/>
                          <w:lang w:val="uk-UA"/>
                        </w:rPr>
                        <w:t>дипломатичну</w:t>
                      </w:r>
                      <w:r w:rsidRPr="001A42DD">
                        <w:rPr>
                          <w:rFonts w:ascii="Times New Roman" w:hAnsi="Times New Roman" w:cs="Times New Roman"/>
                          <w:sz w:val="28"/>
                          <w:szCs w:val="28"/>
                          <w:lang w:val="uk-UA"/>
                        </w:rPr>
                        <w:t xml:space="preserve"> службу» </w:t>
                      </w:r>
                    </w:p>
                  </w:txbxContent>
                </v:textbox>
              </v:roundrect>
            </w:pict>
          </mc:Fallback>
        </mc:AlternateContent>
      </w:r>
    </w:p>
    <w:p w14:paraId="71735C8E" w14:textId="77777777" w:rsidR="0021107C" w:rsidRPr="0021107C" w:rsidRDefault="0021107C" w:rsidP="0021107C">
      <w:pPr>
        <w:rPr>
          <w:rFonts w:ascii="Times New Roman" w:hAnsi="Times New Roman" w:cs="Times New Roman"/>
          <w:sz w:val="28"/>
          <w:szCs w:val="28"/>
          <w:lang w:val="uk-UA"/>
        </w:rPr>
      </w:pPr>
    </w:p>
    <w:p w14:paraId="6D7A7737" w14:textId="69E06917" w:rsidR="0021107C" w:rsidRPr="0021107C" w:rsidRDefault="00FA3655" w:rsidP="0021107C">
      <w:pP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4192" behindDoc="0" locked="0" layoutInCell="1" allowOverlap="1" wp14:anchorId="552AF2EF" wp14:editId="46934F84">
                <wp:simplePos x="0" y="0"/>
                <wp:positionH relativeFrom="column">
                  <wp:posOffset>3558541</wp:posOffset>
                </wp:positionH>
                <wp:positionV relativeFrom="paragraph">
                  <wp:posOffset>294639</wp:posOffset>
                </wp:positionV>
                <wp:extent cx="492760" cy="253365"/>
                <wp:effectExtent l="0" t="0" r="78740" b="51435"/>
                <wp:wrapNone/>
                <wp:docPr id="126" name="Прямая со стрелкой 126"/>
                <wp:cNvGraphicFramePr/>
                <a:graphic xmlns:a="http://schemas.openxmlformats.org/drawingml/2006/main">
                  <a:graphicData uri="http://schemas.microsoft.com/office/word/2010/wordprocessingShape">
                    <wps:wsp>
                      <wps:cNvCnPr/>
                      <wps:spPr>
                        <a:xfrm>
                          <a:off x="0" y="0"/>
                          <a:ext cx="492760" cy="253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A241BD" id="Прямая со стрелкой 126" o:spid="_x0000_s1026" type="#_x0000_t32" style="position:absolute;margin-left:280.2pt;margin-top:23.2pt;width:38.8pt;height:19.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" strokecolor="#5b9bd5 [3204]" strokeweight=".5pt">
                <v:stroke endarrow="block" joinstyle="miter"/>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85216" behindDoc="0" locked="0" layoutInCell="1" allowOverlap="1" wp14:anchorId="4D7964E3" wp14:editId="5C8F69AB">
                <wp:simplePos x="0" y="0"/>
                <wp:positionH relativeFrom="column">
                  <wp:posOffset>3558541</wp:posOffset>
                </wp:positionH>
                <wp:positionV relativeFrom="paragraph">
                  <wp:posOffset>290830</wp:posOffset>
                </wp:positionV>
                <wp:extent cx="419100" cy="2051050"/>
                <wp:effectExtent l="0" t="0" r="57150" b="63500"/>
                <wp:wrapNone/>
                <wp:docPr id="127" name="Прямая со стрелкой 127"/>
                <wp:cNvGraphicFramePr/>
                <a:graphic xmlns:a="http://schemas.openxmlformats.org/drawingml/2006/main">
                  <a:graphicData uri="http://schemas.microsoft.com/office/word/2010/wordprocessingShape">
                    <wps:wsp>
                      <wps:cNvCnPr/>
                      <wps:spPr>
                        <a:xfrm>
                          <a:off x="0" y="0"/>
                          <a:ext cx="419100" cy="205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C0924F" id="Прямая со стрелкой 127" o:spid="_x0000_s1026" type="#_x0000_t32" style="position:absolute;margin-left:280.2pt;margin-top:22.9pt;width:33pt;height:16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" strokecolor="#5b9bd5 [3204]" strokeweight=".5pt">
                <v:stroke endarrow="block" joinstyle="miter"/>
              </v:shape>
            </w:pict>
          </mc:Fallback>
        </mc:AlternateContent>
      </w:r>
    </w:p>
    <w:p w14:paraId="4113110C" w14:textId="6E78F1DF" w:rsidR="0021107C" w:rsidRPr="0021107C" w:rsidRDefault="00FA3655" w:rsidP="0021107C">
      <w:pP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77024" behindDoc="0" locked="0" layoutInCell="1" allowOverlap="1" wp14:anchorId="78DC62B5" wp14:editId="67C63DB6">
                <wp:simplePos x="0" y="0"/>
                <wp:positionH relativeFrom="column">
                  <wp:posOffset>3841750</wp:posOffset>
                </wp:positionH>
                <wp:positionV relativeFrom="paragraph">
                  <wp:posOffset>191135</wp:posOffset>
                </wp:positionV>
                <wp:extent cx="2165350" cy="1634490"/>
                <wp:effectExtent l="0" t="0" r="25400" b="22860"/>
                <wp:wrapNone/>
                <wp:docPr id="119" name="Прямоугольник: скругленные углы 119"/>
                <wp:cNvGraphicFramePr/>
                <a:graphic xmlns:a="http://schemas.openxmlformats.org/drawingml/2006/main">
                  <a:graphicData uri="http://schemas.microsoft.com/office/word/2010/wordprocessingShape">
                    <wps:wsp>
                      <wps:cNvSpPr/>
                      <wps:spPr>
                        <a:xfrm>
                          <a:off x="0" y="0"/>
                          <a:ext cx="2165350" cy="1634490"/>
                        </a:xfrm>
                        <a:prstGeom prst="roundRect">
                          <a:avLst/>
                        </a:prstGeom>
                        <a:solidFill>
                          <a:sysClr val="window" lastClr="FFFFFF"/>
                        </a:solidFill>
                        <a:ln w="12700" cap="flat" cmpd="sng" algn="ctr">
                          <a:solidFill>
                            <a:srgbClr val="5B9BD5"/>
                          </a:solidFill>
                          <a:prstDash val="solid"/>
                          <a:miter lim="800000"/>
                        </a:ln>
                        <a:effectLst/>
                      </wps:spPr>
                      <wps:txbx>
                        <w:txbxContent>
                          <w:p w14:paraId="15550CCC" w14:textId="46C6B88C" w:rsidR="003F786F" w:rsidRPr="00FA3655" w:rsidRDefault="003F786F" w:rsidP="00FA3655">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затримка у присвоєнні чергового дипломатичного рангу або переведенні на вищу посаду строком до одного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C62B5" id="Прямоугольник: скругленные углы 119" o:spid="_x0000_s1154" style="position:absolute;margin-left:302.5pt;margin-top:15.05pt;width:170.5pt;height:12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" fillcolor="window" strokecolor="#5b9bd5" strokeweight="1pt">
                <v:stroke joinstyle="miter"/>
                <v:textbox>
                  <w:txbxContent>
                    <w:p w14:paraId="15550CCC" w14:textId="46C6B88C" w:rsidR="003F786F" w:rsidRPr="00FA3655" w:rsidRDefault="003F786F" w:rsidP="00FA3655">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затримка у присвоєнні чергового дипломатичного рангу або переведенні на вищу посаду строком до одного року</w:t>
                      </w:r>
                    </w:p>
                  </w:txbxContent>
                </v:textbox>
              </v:roundrect>
            </w:pict>
          </mc:Fallback>
        </mc:AlternateContent>
      </w:r>
    </w:p>
    <w:p w14:paraId="73D59C9F" w14:textId="77777777" w:rsidR="0021107C" w:rsidRPr="0021107C" w:rsidRDefault="0021107C" w:rsidP="0021107C">
      <w:pPr>
        <w:rPr>
          <w:rFonts w:ascii="Times New Roman" w:hAnsi="Times New Roman" w:cs="Times New Roman"/>
          <w:sz w:val="28"/>
          <w:szCs w:val="28"/>
          <w:lang w:val="uk-UA"/>
        </w:rPr>
      </w:pPr>
    </w:p>
    <w:p w14:paraId="7A4F1278" w14:textId="77777777" w:rsidR="0021107C" w:rsidRPr="0021107C" w:rsidRDefault="0021107C" w:rsidP="0021107C">
      <w:pPr>
        <w:rPr>
          <w:rFonts w:ascii="Times New Roman" w:hAnsi="Times New Roman" w:cs="Times New Roman"/>
          <w:sz w:val="28"/>
          <w:szCs w:val="28"/>
          <w:lang w:val="uk-UA"/>
        </w:rPr>
      </w:pPr>
    </w:p>
    <w:p w14:paraId="66CB40E2" w14:textId="77777777" w:rsidR="0021107C" w:rsidRPr="0021107C" w:rsidRDefault="0021107C" w:rsidP="0021107C">
      <w:pPr>
        <w:rPr>
          <w:rFonts w:ascii="Times New Roman" w:hAnsi="Times New Roman" w:cs="Times New Roman"/>
          <w:sz w:val="28"/>
          <w:szCs w:val="28"/>
          <w:lang w:val="uk-UA"/>
        </w:rPr>
      </w:pPr>
    </w:p>
    <w:p w14:paraId="72309BCB" w14:textId="77777777" w:rsidR="0021107C" w:rsidRPr="0021107C" w:rsidRDefault="0021107C" w:rsidP="0021107C">
      <w:pPr>
        <w:rPr>
          <w:rFonts w:ascii="Times New Roman" w:hAnsi="Times New Roman" w:cs="Times New Roman"/>
          <w:sz w:val="28"/>
          <w:szCs w:val="28"/>
          <w:lang w:val="uk-UA"/>
        </w:rPr>
      </w:pPr>
    </w:p>
    <w:p w14:paraId="1821D41A" w14:textId="45AFE5C4" w:rsidR="0021107C" w:rsidRPr="0021107C" w:rsidRDefault="00FA3655" w:rsidP="0021107C">
      <w:pP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779072" behindDoc="0" locked="0" layoutInCell="1" allowOverlap="1" wp14:anchorId="1A51E2F6" wp14:editId="7424889C">
                <wp:simplePos x="0" y="0"/>
                <wp:positionH relativeFrom="column">
                  <wp:posOffset>3876675</wp:posOffset>
                </wp:positionH>
                <wp:positionV relativeFrom="paragraph">
                  <wp:posOffset>285115</wp:posOffset>
                </wp:positionV>
                <wp:extent cx="2132965" cy="1149254"/>
                <wp:effectExtent l="0" t="0" r="19685" b="13335"/>
                <wp:wrapNone/>
                <wp:docPr id="120" name="Прямоугольник: скругленные углы 120"/>
                <wp:cNvGraphicFramePr/>
                <a:graphic xmlns:a="http://schemas.openxmlformats.org/drawingml/2006/main">
                  <a:graphicData uri="http://schemas.microsoft.com/office/word/2010/wordprocessingShape">
                    <wps:wsp>
                      <wps:cNvSpPr/>
                      <wps:spPr>
                        <a:xfrm>
                          <a:off x="0" y="0"/>
                          <a:ext cx="2132965" cy="1149254"/>
                        </a:xfrm>
                        <a:prstGeom prst="roundRect">
                          <a:avLst/>
                        </a:prstGeom>
                        <a:solidFill>
                          <a:sysClr val="window" lastClr="FFFFFF"/>
                        </a:solidFill>
                        <a:ln w="12700" cap="flat" cmpd="sng" algn="ctr">
                          <a:solidFill>
                            <a:srgbClr val="5B9BD5"/>
                          </a:solidFill>
                          <a:prstDash val="solid"/>
                          <a:miter lim="800000"/>
                        </a:ln>
                        <a:effectLst/>
                      </wps:spPr>
                      <wps:txbx>
                        <w:txbxContent>
                          <w:p w14:paraId="7C1F8ACF" w14:textId="0296464C"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звільнення на підставі судового рішення або дисциплінарної комісії МЗС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1E2F6" id="Прямоугольник: скругленные углы 120" o:spid="_x0000_s1155" style="position:absolute;margin-left:305.25pt;margin-top:22.45pt;width:167.95pt;height:9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" fillcolor="window" strokecolor="#5b9bd5" strokeweight="1pt">
                <v:stroke joinstyle="miter"/>
                <v:textbox>
                  <w:txbxContent>
                    <w:p w14:paraId="7C1F8ACF" w14:textId="0296464C" w:rsidR="003F786F" w:rsidRPr="00FA3655" w:rsidRDefault="003F786F" w:rsidP="00AE60A9">
                      <w:pPr>
                        <w:jc w:val="center"/>
                        <w:rPr>
                          <w:rFonts w:ascii="Times New Roman" w:hAnsi="Times New Roman" w:cs="Times New Roman"/>
                          <w:sz w:val="28"/>
                          <w:szCs w:val="28"/>
                          <w:lang w:val="uk-UA"/>
                        </w:rPr>
                      </w:pPr>
                      <w:r w:rsidRPr="00FA3655">
                        <w:rPr>
                          <w:rFonts w:ascii="Times New Roman" w:hAnsi="Times New Roman" w:cs="Times New Roman"/>
                          <w:sz w:val="28"/>
                          <w:szCs w:val="28"/>
                          <w:lang w:val="uk-UA"/>
                        </w:rPr>
                        <w:t>звільнення на підставі судового рішення або дисциплінарної комісії МЗС України</w:t>
                      </w:r>
                    </w:p>
                  </w:txbxContent>
                </v:textbox>
              </v:roundrect>
            </w:pict>
          </mc:Fallback>
        </mc:AlternateContent>
      </w:r>
    </w:p>
    <w:p w14:paraId="02C04E89" w14:textId="77777777" w:rsidR="0021107C" w:rsidRPr="0021107C" w:rsidRDefault="0021107C" w:rsidP="0021107C">
      <w:pPr>
        <w:rPr>
          <w:rFonts w:ascii="Times New Roman" w:hAnsi="Times New Roman" w:cs="Times New Roman"/>
          <w:sz w:val="28"/>
          <w:szCs w:val="28"/>
          <w:lang w:val="uk-UA"/>
        </w:rPr>
      </w:pPr>
    </w:p>
    <w:p w14:paraId="37D76293" w14:textId="77777777" w:rsidR="0021107C" w:rsidRPr="0021107C" w:rsidRDefault="0021107C" w:rsidP="0021107C">
      <w:pPr>
        <w:rPr>
          <w:rFonts w:ascii="Times New Roman" w:hAnsi="Times New Roman" w:cs="Times New Roman"/>
          <w:sz w:val="28"/>
          <w:szCs w:val="28"/>
          <w:lang w:val="uk-UA"/>
        </w:rPr>
      </w:pPr>
    </w:p>
    <w:p w14:paraId="1A0BB453" w14:textId="77777777" w:rsidR="0021107C" w:rsidRPr="0021107C" w:rsidRDefault="0021107C" w:rsidP="0021107C">
      <w:pPr>
        <w:rPr>
          <w:rFonts w:ascii="Times New Roman" w:hAnsi="Times New Roman" w:cs="Times New Roman"/>
          <w:sz w:val="28"/>
          <w:szCs w:val="28"/>
          <w:lang w:val="uk-UA"/>
        </w:rPr>
      </w:pPr>
    </w:p>
    <w:p w14:paraId="12677356" w14:textId="77777777" w:rsidR="0021107C" w:rsidRPr="0021107C" w:rsidRDefault="0021107C" w:rsidP="0021107C">
      <w:pPr>
        <w:rPr>
          <w:rFonts w:ascii="Times New Roman" w:hAnsi="Times New Roman" w:cs="Times New Roman"/>
          <w:sz w:val="28"/>
          <w:szCs w:val="28"/>
          <w:lang w:val="uk-UA"/>
        </w:rPr>
      </w:pPr>
    </w:p>
    <w:p w14:paraId="11FA9DF3" w14:textId="75CD928E" w:rsidR="00C15BEF" w:rsidRDefault="00C15BEF">
      <w:pPr>
        <w:rPr>
          <w:rFonts w:ascii="Times New Roman" w:hAnsi="Times New Roman" w:cs="Times New Roman"/>
          <w:color w:val="000000"/>
          <w:sz w:val="28"/>
          <w:szCs w:val="28"/>
          <w:lang w:val="uk-UA"/>
        </w:rPr>
      </w:pPr>
      <w:r>
        <w:rPr>
          <w:noProof/>
          <w:lang w:eastAsia="ru-RU"/>
        </w:rPr>
        <w:lastRenderedPageBreak/>
        <w:drawing>
          <wp:inline distT="0" distB="0" distL="0" distR="0" wp14:anchorId="16CD3402" wp14:editId="1C3DF76E">
            <wp:extent cx="6120130" cy="88449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20130" cy="8844915"/>
                    </a:xfrm>
                    <a:prstGeom prst="rect">
                      <a:avLst/>
                    </a:prstGeom>
                  </pic:spPr>
                </pic:pic>
              </a:graphicData>
            </a:graphic>
          </wp:inline>
        </w:drawing>
      </w:r>
    </w:p>
    <w:p w14:paraId="075F8067" w14:textId="25ECF57B" w:rsidR="0021107C" w:rsidRDefault="00C15BEF">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0C6252C6" w14:textId="742796A6" w:rsidR="0021107C" w:rsidRDefault="0021107C" w:rsidP="0021107C">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4020DA6C" wp14:editId="4FED6424">
            <wp:extent cx="6081623" cy="5408763"/>
            <wp:effectExtent l="0" t="0" r="14605" b="1905"/>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47169008" w14:textId="056EC1EA" w:rsidR="0021107C" w:rsidRDefault="00786B3B" w:rsidP="00786B3B">
      <w:pP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inline distT="0" distB="0" distL="0" distR="0" wp14:anchorId="68AD5BF7" wp14:editId="0D846E36">
            <wp:extent cx="6081395" cy="3549015"/>
            <wp:effectExtent l="0" t="0" r="14605" b="13335"/>
            <wp:docPr id="174" name="Діагра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00154953" w:rsidRPr="0021107C">
        <w:rPr>
          <w:rFonts w:ascii="Times New Roman" w:hAnsi="Times New Roman" w:cs="Times New Roman"/>
          <w:sz w:val="28"/>
          <w:szCs w:val="28"/>
          <w:lang w:val="uk-UA"/>
        </w:rPr>
        <w:br w:type="page"/>
      </w:r>
    </w:p>
    <w:p w14:paraId="736DAC2A" w14:textId="02E4EFCD" w:rsidR="0021107C" w:rsidRDefault="0021107C" w:rsidP="00D671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2.6. Основні напрями удосконалення законодавства України про дипломатичну службу у розрізі стимулів в умовах реформаційних, державотворчих та правотворчих процесів </w:t>
      </w:r>
    </w:p>
    <w:p w14:paraId="639D3B32" w14:textId="71A0CDC1" w:rsidR="00C267DF" w:rsidRDefault="00C267DF" w:rsidP="0021107C">
      <w:pPr>
        <w:spacing w:after="0"/>
        <w:jc w:val="center"/>
        <w:rPr>
          <w:rFonts w:ascii="Times New Roman" w:hAnsi="Times New Roman" w:cs="Times New Roman"/>
          <w:sz w:val="28"/>
          <w:szCs w:val="28"/>
          <w:lang w:val="uk-UA"/>
        </w:rPr>
      </w:pPr>
    </w:p>
    <w:p w14:paraId="20D6EE73" w14:textId="162E4D0E" w:rsidR="0021107C" w:rsidRDefault="0021107C" w:rsidP="0021107C">
      <w:pPr>
        <w:spacing w:after="0"/>
        <w:jc w:val="center"/>
        <w:rPr>
          <w:rFonts w:ascii="Times New Roman" w:hAnsi="Times New Roman" w:cs="Times New Roman"/>
          <w:sz w:val="28"/>
          <w:szCs w:val="28"/>
          <w:lang w:val="uk-UA"/>
        </w:rPr>
      </w:pPr>
    </w:p>
    <w:p w14:paraId="7A9B6834" w14:textId="41024E9D" w:rsidR="00D516B9" w:rsidRDefault="00D516B9" w:rsidP="0021107C">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057F827A" wp14:editId="08244D2E">
                <wp:simplePos x="0" y="0"/>
                <wp:positionH relativeFrom="column">
                  <wp:posOffset>348615</wp:posOffset>
                </wp:positionH>
                <wp:positionV relativeFrom="paragraph">
                  <wp:posOffset>53340</wp:posOffset>
                </wp:positionV>
                <wp:extent cx="5448935" cy="579120"/>
                <wp:effectExtent l="0" t="0" r="18415" b="11430"/>
                <wp:wrapNone/>
                <wp:docPr id="161" name="Прямокутник: округлені кути 161"/>
                <wp:cNvGraphicFramePr/>
                <a:graphic xmlns:a="http://schemas.openxmlformats.org/drawingml/2006/main">
                  <a:graphicData uri="http://schemas.microsoft.com/office/word/2010/wordprocessingShape">
                    <wps:wsp>
                      <wps:cNvSpPr/>
                      <wps:spPr>
                        <a:xfrm>
                          <a:off x="0" y="0"/>
                          <a:ext cx="5448935" cy="5791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41E3279" w14:textId="5719E3F0" w:rsidR="003F786F" w:rsidRDefault="003F786F" w:rsidP="00D516B9">
                            <w:pPr>
                              <w:spacing w:after="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Пропозиції по вдосконаленню законодавства про стимули дипломатичних службовців</w:t>
                            </w:r>
                          </w:p>
                          <w:p w14:paraId="500FE9C4" w14:textId="77777777" w:rsidR="003F786F" w:rsidRPr="00D516B9" w:rsidRDefault="003F786F" w:rsidP="00D516B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F827A" id="Прямокутник: округлені кути 161" o:spid="_x0000_s1156" style="position:absolute;left:0;text-align:left;margin-left:27.45pt;margin-top:4.2pt;width:429.05pt;height:45.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" fillcolor="white [3201]" strokecolor="#5b9bd5 [3204]" strokeweight="1pt">
                <v:stroke joinstyle="miter"/>
                <v:textbox>
                  <w:txbxContent>
                    <w:p w14:paraId="341E3279" w14:textId="5719E3F0" w:rsidR="003F786F" w:rsidRDefault="003F786F" w:rsidP="00D516B9">
                      <w:pPr>
                        <w:spacing w:after="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Пропозиції по вдосконаленню законодавства про стимули дипломатичних службовців</w:t>
                      </w:r>
                    </w:p>
                    <w:p w14:paraId="500FE9C4" w14:textId="77777777" w:rsidR="003F786F" w:rsidRPr="00D516B9" w:rsidRDefault="003F786F" w:rsidP="00D516B9">
                      <w:pPr>
                        <w:jc w:val="center"/>
                        <w:rPr>
                          <w:lang w:val="uk-UA"/>
                        </w:rPr>
                      </w:pPr>
                    </w:p>
                  </w:txbxContent>
                </v:textbox>
              </v:roundrect>
            </w:pict>
          </mc:Fallback>
        </mc:AlternateContent>
      </w:r>
    </w:p>
    <w:p w14:paraId="1C9313D0" w14:textId="20FEC42C" w:rsidR="00D516B9" w:rsidRDefault="00D516B9" w:rsidP="0021107C">
      <w:pPr>
        <w:spacing w:after="0"/>
        <w:jc w:val="center"/>
        <w:rPr>
          <w:rFonts w:ascii="Times New Roman" w:hAnsi="Times New Roman" w:cs="Times New Roman"/>
          <w:sz w:val="28"/>
          <w:szCs w:val="28"/>
          <w:lang w:val="uk-UA"/>
        </w:rPr>
      </w:pPr>
    </w:p>
    <w:p w14:paraId="334DA91E" w14:textId="5CBC73A1" w:rsidR="00D516B9" w:rsidRDefault="00D516B9" w:rsidP="0021107C">
      <w:pPr>
        <w:spacing w:after="0"/>
        <w:jc w:val="center"/>
        <w:rPr>
          <w:rFonts w:ascii="Times New Roman" w:hAnsi="Times New Roman" w:cs="Times New Roman"/>
          <w:sz w:val="28"/>
          <w:szCs w:val="28"/>
          <w:lang w:val="uk-UA"/>
        </w:rPr>
      </w:pPr>
    </w:p>
    <w:p w14:paraId="44ACDC60" w14:textId="77777777" w:rsidR="00D2207F" w:rsidRDefault="00D2207F" w:rsidP="0021107C">
      <w:pPr>
        <w:spacing w:after="0"/>
        <w:jc w:val="center"/>
        <w:rPr>
          <w:rFonts w:ascii="Times New Roman" w:hAnsi="Times New Roman" w:cs="Times New Roman"/>
          <w:sz w:val="28"/>
          <w:szCs w:val="28"/>
          <w:lang w:val="uk-UA"/>
        </w:rPr>
      </w:pPr>
    </w:p>
    <w:p w14:paraId="55C2B87A" w14:textId="11EBFC8B" w:rsidR="00451C83" w:rsidRDefault="00710543">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11B0EA23" wp14:editId="2C5BE712">
            <wp:extent cx="6010910" cy="6515100"/>
            <wp:effectExtent l="0" t="0" r="27940" b="0"/>
            <wp:docPr id="128" name="Схема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77CC1EA9" w14:textId="77777777" w:rsidR="00451C83" w:rsidRDefault="00451C83">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2FFF0229" w14:textId="77777777" w:rsidR="00632803" w:rsidRDefault="00632803" w:rsidP="00632803">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ВИСНОВКИ</w:t>
      </w:r>
    </w:p>
    <w:p w14:paraId="65029F42" w14:textId="77777777" w:rsidR="00632803" w:rsidRDefault="00632803" w:rsidP="00632803">
      <w:pPr>
        <w:spacing w:after="0" w:line="360" w:lineRule="auto"/>
        <w:ind w:firstLine="709"/>
        <w:jc w:val="center"/>
        <w:rPr>
          <w:rFonts w:ascii="Times New Roman" w:hAnsi="Times New Roman" w:cs="Times New Roman"/>
          <w:color w:val="000000"/>
          <w:sz w:val="28"/>
          <w:szCs w:val="28"/>
          <w:lang w:val="uk-UA"/>
        </w:rPr>
      </w:pPr>
    </w:p>
    <w:p w14:paraId="30A481F1" w14:textId="77777777" w:rsidR="00632803" w:rsidRDefault="00632803" w:rsidP="00632803">
      <w:pPr>
        <w:spacing w:after="0" w:line="360" w:lineRule="auto"/>
        <w:ind w:firstLine="709"/>
        <w:jc w:val="center"/>
        <w:rPr>
          <w:rFonts w:ascii="Times New Roman" w:hAnsi="Times New Roman" w:cs="Times New Roman"/>
          <w:color w:val="000000"/>
          <w:sz w:val="28"/>
          <w:szCs w:val="28"/>
          <w:lang w:val="uk-UA"/>
        </w:rPr>
      </w:pPr>
    </w:p>
    <w:p w14:paraId="3219C1A9" w14:textId="2B6A664C" w:rsidR="00632803" w:rsidRDefault="005561FB" w:rsidP="00CC091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w:t>
      </w:r>
      <w:r w:rsidR="003F56FD">
        <w:rPr>
          <w:rFonts w:ascii="Times New Roman" w:hAnsi="Times New Roman" w:cs="Times New Roman"/>
          <w:color w:val="000000"/>
          <w:sz w:val="28"/>
          <w:szCs w:val="28"/>
          <w:lang w:val="uk-UA"/>
        </w:rPr>
        <w:t>истематизація та узагальнення теоретичного</w:t>
      </w:r>
      <w:r>
        <w:rPr>
          <w:rFonts w:ascii="Times New Roman" w:hAnsi="Times New Roman" w:cs="Times New Roman"/>
          <w:color w:val="000000"/>
          <w:sz w:val="28"/>
          <w:szCs w:val="28"/>
          <w:lang w:val="uk-UA"/>
        </w:rPr>
        <w:t xml:space="preserve">, нормативного, наукового і статистичного </w:t>
      </w:r>
      <w:r w:rsidR="003F56FD">
        <w:rPr>
          <w:rFonts w:ascii="Times New Roman" w:hAnsi="Times New Roman" w:cs="Times New Roman"/>
          <w:color w:val="000000"/>
          <w:sz w:val="28"/>
          <w:szCs w:val="28"/>
          <w:lang w:val="uk-UA"/>
        </w:rPr>
        <w:t xml:space="preserve">матеріалу </w:t>
      </w:r>
      <w:r>
        <w:rPr>
          <w:rFonts w:ascii="Times New Roman" w:hAnsi="Times New Roman" w:cs="Times New Roman"/>
          <w:color w:val="000000"/>
          <w:sz w:val="28"/>
          <w:szCs w:val="28"/>
          <w:lang w:val="uk-UA"/>
        </w:rPr>
        <w:t>дали змогу</w:t>
      </w:r>
      <w:r w:rsidR="003F56FD">
        <w:rPr>
          <w:rFonts w:ascii="Times New Roman" w:hAnsi="Times New Roman" w:cs="Times New Roman"/>
          <w:color w:val="000000"/>
          <w:sz w:val="28"/>
          <w:szCs w:val="28"/>
          <w:lang w:val="uk-UA"/>
        </w:rPr>
        <w:t xml:space="preserve"> докладніше розглянути питання стимулів дипломатичної служби України</w:t>
      </w:r>
      <w:r w:rsidR="00B24411">
        <w:rPr>
          <w:rFonts w:ascii="Times New Roman" w:hAnsi="Times New Roman" w:cs="Times New Roman"/>
          <w:color w:val="000000"/>
          <w:sz w:val="28"/>
          <w:szCs w:val="28"/>
          <w:lang w:val="uk-UA"/>
        </w:rPr>
        <w:t xml:space="preserve">. </w:t>
      </w:r>
      <w:r w:rsidR="003F56FD">
        <w:rPr>
          <w:rFonts w:ascii="Times New Roman" w:hAnsi="Times New Roman" w:cs="Times New Roman"/>
          <w:color w:val="000000"/>
          <w:sz w:val="28"/>
          <w:szCs w:val="28"/>
          <w:lang w:val="uk-UA"/>
        </w:rPr>
        <w:t xml:space="preserve">На підставі досліджуваного матеріалу, </w:t>
      </w:r>
      <w:r>
        <w:rPr>
          <w:rFonts w:ascii="Times New Roman" w:hAnsi="Times New Roman" w:cs="Times New Roman"/>
          <w:color w:val="000000"/>
          <w:sz w:val="28"/>
          <w:szCs w:val="28"/>
          <w:lang w:val="uk-UA"/>
        </w:rPr>
        <w:t>були отримані</w:t>
      </w:r>
      <w:r w:rsidR="003F56FD">
        <w:rPr>
          <w:rFonts w:ascii="Times New Roman" w:hAnsi="Times New Roman" w:cs="Times New Roman"/>
          <w:color w:val="000000"/>
          <w:sz w:val="28"/>
          <w:szCs w:val="28"/>
          <w:lang w:val="uk-UA"/>
        </w:rPr>
        <w:t xml:space="preserve"> наступні висновки.</w:t>
      </w:r>
    </w:p>
    <w:p w14:paraId="27EC0752" w14:textId="529FCD6E" w:rsidR="009B3862" w:rsidRDefault="003F56FD"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Порівняно співвідношення поняття «стимулу» та «стимулювання», яке є частиною від цілого. В той же час «стимул» є вужчим поняттям, аніж </w:t>
      </w:r>
      <w:r w:rsidR="0058533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стимулювання</w:t>
      </w:r>
      <w:r w:rsidR="0058533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яке окреслює загальну процедуру заохочення дипломатичних службовців.</w:t>
      </w:r>
      <w:r w:rsidR="00585335">
        <w:rPr>
          <w:rFonts w:ascii="Times New Roman" w:hAnsi="Times New Roman" w:cs="Times New Roman"/>
          <w:color w:val="000000"/>
          <w:sz w:val="28"/>
          <w:szCs w:val="28"/>
          <w:lang w:val="uk-UA"/>
        </w:rPr>
        <w:t xml:space="preserve"> Досліджено категорійні поняття стимулу в роботах вітчизняних правників.</w:t>
      </w:r>
      <w:r w:rsidR="009B3862">
        <w:rPr>
          <w:rFonts w:ascii="Times New Roman" w:hAnsi="Times New Roman" w:cs="Times New Roman"/>
          <w:color w:val="000000"/>
          <w:sz w:val="28"/>
          <w:szCs w:val="28"/>
          <w:lang w:val="uk-UA"/>
        </w:rPr>
        <w:t xml:space="preserve"> Запропонований автором даної роботи підхід до розуміння «стимулу» в розрізі дипломатичної служби є актуальним та несе практичне значення у випадку його застосування. Виокремлені на підставі зазначеного поняття ознаки у своїй сукупності створюють роздрібну характеристику стимулу. </w:t>
      </w:r>
    </w:p>
    <w:p w14:paraId="5798E4E7" w14:textId="6D88B55A" w:rsidR="00CC0912" w:rsidRDefault="00CC0912"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Встановлено, що етимологія поняття «стимулу» є досить давньою та відносить до часів Стародавнього Риму. З латини цей термін означав: гострий наконечник, палиця, за допомогою якої підганялася худоба. Звичайно, впродовж більш як двадцяти </w:t>
      </w:r>
      <w:r w:rsidR="00711DCA">
        <w:rPr>
          <w:rFonts w:ascii="Times New Roman" w:hAnsi="Times New Roman" w:cs="Times New Roman"/>
          <w:color w:val="000000"/>
          <w:sz w:val="28"/>
          <w:szCs w:val="28"/>
          <w:lang w:val="uk-UA"/>
        </w:rPr>
        <w:t xml:space="preserve">століть це поняття набуло вдосконаленого значення, однак глибокий його сенс залишився сталим. Стимул як засіб, який «підганяє» до роботи існує і в теперішній термінології, адже його існування спонукає особу працювати та досягати більших, ефективніших результатів. </w:t>
      </w:r>
      <w:r w:rsidR="00EC3B8C">
        <w:rPr>
          <w:rFonts w:ascii="Times New Roman" w:hAnsi="Times New Roman" w:cs="Times New Roman"/>
          <w:color w:val="000000"/>
          <w:sz w:val="28"/>
          <w:szCs w:val="28"/>
          <w:lang w:val="uk-UA"/>
        </w:rPr>
        <w:t>Саме тому заходи заохочення та стягнення, передбачені чинним законодавством України, іменуються стимулами дипломатичних службовців.</w:t>
      </w:r>
    </w:p>
    <w:p w14:paraId="30A2404C" w14:textId="5081383F" w:rsidR="00EC3B8C" w:rsidRPr="009B3862" w:rsidRDefault="00EC3B8C"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Стимул у теоретичному аспекті розглядається науковцями у п’яти різновидах: </w:t>
      </w:r>
      <w:r w:rsidR="00475FBA">
        <w:rPr>
          <w:rFonts w:ascii="Times New Roman" w:hAnsi="Times New Roman" w:cs="Times New Roman"/>
          <w:color w:val="000000"/>
          <w:sz w:val="28"/>
          <w:szCs w:val="28"/>
          <w:lang w:val="uk-UA"/>
        </w:rPr>
        <w:t xml:space="preserve">1) </w:t>
      </w:r>
      <w:r w:rsidR="00475FBA" w:rsidRPr="00475FBA">
        <w:rPr>
          <w:rFonts w:ascii="Times New Roman" w:hAnsi="Times New Roman" w:cs="Times New Roman"/>
          <w:color w:val="000000"/>
          <w:sz w:val="28"/>
          <w:szCs w:val="28"/>
          <w:lang w:val="uk-UA"/>
        </w:rPr>
        <w:t xml:space="preserve">юридичний засіб як метод правового регулювання; </w:t>
      </w:r>
      <w:r w:rsidR="00475FBA">
        <w:rPr>
          <w:rFonts w:ascii="Times New Roman" w:hAnsi="Times New Roman" w:cs="Times New Roman"/>
          <w:color w:val="000000"/>
          <w:sz w:val="28"/>
          <w:szCs w:val="28"/>
          <w:lang w:val="uk-UA"/>
        </w:rPr>
        <w:t xml:space="preserve">2) </w:t>
      </w:r>
      <w:r w:rsidR="00475FBA" w:rsidRPr="00475FBA">
        <w:rPr>
          <w:rFonts w:ascii="Times New Roman" w:hAnsi="Times New Roman" w:cs="Times New Roman"/>
          <w:color w:val="000000"/>
          <w:sz w:val="28"/>
          <w:szCs w:val="28"/>
          <w:lang w:val="uk-UA"/>
        </w:rPr>
        <w:t xml:space="preserve">правовий інструмент реалізації норм права; </w:t>
      </w:r>
      <w:r w:rsidR="00475FBA">
        <w:rPr>
          <w:rFonts w:ascii="Times New Roman" w:hAnsi="Times New Roman" w:cs="Times New Roman"/>
          <w:color w:val="000000"/>
          <w:sz w:val="28"/>
          <w:szCs w:val="28"/>
          <w:lang w:val="uk-UA"/>
        </w:rPr>
        <w:t xml:space="preserve">3) </w:t>
      </w:r>
      <w:r w:rsidR="00475FBA" w:rsidRPr="00475FBA">
        <w:rPr>
          <w:rFonts w:ascii="Times New Roman" w:hAnsi="Times New Roman" w:cs="Times New Roman"/>
          <w:color w:val="000000"/>
          <w:sz w:val="28"/>
          <w:szCs w:val="28"/>
          <w:lang w:val="uk-UA"/>
        </w:rPr>
        <w:t xml:space="preserve">міждисциплінарний правовий принцип; </w:t>
      </w:r>
      <w:r w:rsidR="00475FBA">
        <w:rPr>
          <w:rFonts w:ascii="Times New Roman" w:hAnsi="Times New Roman" w:cs="Times New Roman"/>
          <w:color w:val="000000"/>
          <w:sz w:val="28"/>
          <w:szCs w:val="28"/>
          <w:lang w:val="uk-UA"/>
        </w:rPr>
        <w:t xml:space="preserve">4) </w:t>
      </w:r>
      <w:r w:rsidR="00475FBA" w:rsidRPr="00475FBA">
        <w:rPr>
          <w:rFonts w:ascii="Times New Roman" w:hAnsi="Times New Roman" w:cs="Times New Roman"/>
          <w:color w:val="000000"/>
          <w:sz w:val="28"/>
          <w:szCs w:val="28"/>
          <w:lang w:val="uk-UA"/>
        </w:rPr>
        <w:t xml:space="preserve">позитивно-стимулюючий метод правового впливу на поведінку; </w:t>
      </w:r>
      <w:r w:rsidR="00475FBA">
        <w:rPr>
          <w:rFonts w:ascii="Times New Roman" w:hAnsi="Times New Roman" w:cs="Times New Roman"/>
          <w:color w:val="000000"/>
          <w:sz w:val="28"/>
          <w:szCs w:val="28"/>
          <w:lang w:val="uk-UA"/>
        </w:rPr>
        <w:t xml:space="preserve">5) </w:t>
      </w:r>
      <w:r w:rsidR="00475FBA" w:rsidRPr="00475FBA">
        <w:rPr>
          <w:rFonts w:ascii="Times New Roman" w:hAnsi="Times New Roman" w:cs="Times New Roman"/>
          <w:color w:val="000000"/>
          <w:sz w:val="28"/>
          <w:szCs w:val="28"/>
          <w:lang w:val="uk-UA"/>
        </w:rPr>
        <w:t>самостійний засіб правового забезпечення належної поведінки та правової активності службовця.</w:t>
      </w:r>
    </w:p>
    <w:p w14:paraId="1A79B7A3" w14:textId="75DFFE6B" w:rsidR="00585335" w:rsidRDefault="00585335"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Визначено ґенезу законодавства України про стимули у дипломатичній службі в розрізі її становлення на теренах сучасної України. На основі цього дослідження було виділено три етапи становлення і розвитку нормативно-правових актів – І етап – перейняття радянського досвіду та законодавства в умовах державотворчих процесів; ІІ етап </w:t>
      </w:r>
      <w:r w:rsidR="006E5DC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6E5DC2">
        <w:rPr>
          <w:rFonts w:ascii="Times New Roman" w:hAnsi="Times New Roman" w:cs="Times New Roman"/>
          <w:color w:val="000000"/>
          <w:sz w:val="28"/>
          <w:szCs w:val="28"/>
          <w:lang w:val="uk-UA"/>
        </w:rPr>
        <w:t>прийняття вперше спеціалізованого законодавства, що регулювало питання діяльності та стимулювання у дипломатичній службі України; ІІІ етап – створення оновленого законодавства про дипломатичну та державну службу в розрізі стимулів в умовах реформаційних процесів.</w:t>
      </w:r>
    </w:p>
    <w:p w14:paraId="6ACA6439" w14:textId="3101714F" w:rsidR="00711DCA" w:rsidRDefault="00EA28B1"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sidRPr="00EA28B1">
        <w:rPr>
          <w:rFonts w:ascii="Times New Roman" w:hAnsi="Times New Roman" w:cs="Times New Roman"/>
          <w:color w:val="000000"/>
          <w:sz w:val="28"/>
          <w:szCs w:val="28"/>
          <w:lang w:val="uk-UA"/>
        </w:rPr>
        <w:t xml:space="preserve">Охарактеризовано нормативно-правову базу про стимули у дипломатичній службі України. </w:t>
      </w:r>
      <w:r w:rsidR="00711DCA">
        <w:rPr>
          <w:rFonts w:ascii="Times New Roman" w:hAnsi="Times New Roman" w:cs="Times New Roman"/>
          <w:color w:val="000000"/>
          <w:sz w:val="28"/>
          <w:szCs w:val="28"/>
          <w:lang w:val="uk-UA"/>
        </w:rPr>
        <w:t>Визначено, що її основу складають як загальні, так і вузьконаправлені акти, які різною мірою регламентують питання щодо застосування стимулів у зазначеній сфері. Загалом, можна стверджувати, що законодавче підґрунтя є дуже розгалуженим та у деяких випадках може викликати труднощі у застосуванні необхідної правової норми через великі обсяги інформації, що міститься в них. Однак, з іншого боку, ми маємо детальну регламентацію застосування стимулів до працівників дипломатичної служби Міністерства закордонних справ України.</w:t>
      </w:r>
    </w:p>
    <w:p w14:paraId="716189FE" w14:textId="4F26DC3E" w:rsidR="00EA28B1" w:rsidRPr="00EA28B1" w:rsidRDefault="00EA28B1"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sidRPr="00EA28B1">
        <w:rPr>
          <w:rFonts w:ascii="Times New Roman" w:hAnsi="Times New Roman" w:cs="Times New Roman"/>
          <w:color w:val="000000"/>
          <w:sz w:val="28"/>
          <w:szCs w:val="28"/>
          <w:lang w:val="uk-UA"/>
        </w:rPr>
        <w:t xml:space="preserve">На підставі </w:t>
      </w:r>
      <w:r w:rsidR="00711DCA">
        <w:rPr>
          <w:rFonts w:ascii="Times New Roman" w:hAnsi="Times New Roman" w:cs="Times New Roman"/>
          <w:color w:val="000000"/>
          <w:sz w:val="28"/>
          <w:szCs w:val="28"/>
          <w:lang w:val="uk-UA"/>
        </w:rPr>
        <w:t xml:space="preserve">аналізу нормативно-правової бази про стимули у дипломатичній службі </w:t>
      </w:r>
      <w:r w:rsidRPr="00EA28B1">
        <w:rPr>
          <w:rFonts w:ascii="Times New Roman" w:hAnsi="Times New Roman" w:cs="Times New Roman"/>
          <w:color w:val="000000"/>
          <w:sz w:val="28"/>
          <w:szCs w:val="28"/>
          <w:lang w:val="uk-UA"/>
        </w:rPr>
        <w:t xml:space="preserve">запропоновано класифікацію критеріїв нормативно-правових актів, якими врегульовано інститут стимулів дипломатичної служби та виділено наступний перелік: за колом поширення на суб’єктів, за ієрархією законодавчих актів (юридичною силою), за єством (призначенням) стимулів, за суб’єктом видання, за предметом регулювання, </w:t>
      </w:r>
      <w:r>
        <w:rPr>
          <w:rFonts w:ascii="Times New Roman" w:hAnsi="Times New Roman" w:cs="Times New Roman"/>
          <w:color w:val="000000"/>
          <w:sz w:val="28"/>
          <w:szCs w:val="28"/>
          <w:lang w:val="uk-UA"/>
        </w:rPr>
        <w:t>з</w:t>
      </w:r>
      <w:r w:rsidRPr="00EA28B1">
        <w:rPr>
          <w:rFonts w:ascii="Times New Roman" w:hAnsi="Times New Roman" w:cs="Times New Roman"/>
          <w:color w:val="000000"/>
          <w:sz w:val="28"/>
          <w:szCs w:val="28"/>
          <w:lang w:val="uk-UA"/>
        </w:rPr>
        <w:t>а ступенем загальності</w:t>
      </w:r>
      <w:r>
        <w:rPr>
          <w:rFonts w:ascii="Times New Roman" w:hAnsi="Times New Roman" w:cs="Times New Roman"/>
          <w:color w:val="000000"/>
          <w:sz w:val="28"/>
          <w:szCs w:val="28"/>
          <w:lang w:val="uk-UA"/>
        </w:rPr>
        <w:t>.</w:t>
      </w:r>
      <w:r w:rsidR="00711DCA">
        <w:rPr>
          <w:rFonts w:ascii="Times New Roman" w:hAnsi="Times New Roman" w:cs="Times New Roman"/>
          <w:color w:val="000000"/>
          <w:sz w:val="28"/>
          <w:szCs w:val="28"/>
          <w:lang w:val="uk-UA"/>
        </w:rPr>
        <w:t xml:space="preserve"> </w:t>
      </w:r>
    </w:p>
    <w:p w14:paraId="21273255" w14:textId="6FE01783" w:rsidR="00632803" w:rsidRDefault="006B02A8"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Досліджено теоретико-правове </w:t>
      </w:r>
      <w:r w:rsidR="000B3660">
        <w:rPr>
          <w:rFonts w:ascii="Times New Roman" w:hAnsi="Times New Roman" w:cs="Times New Roman"/>
          <w:color w:val="000000"/>
          <w:sz w:val="28"/>
          <w:szCs w:val="28"/>
          <w:lang w:val="uk-UA"/>
        </w:rPr>
        <w:t>підґрунтя</w:t>
      </w:r>
      <w:r>
        <w:rPr>
          <w:rFonts w:ascii="Times New Roman" w:hAnsi="Times New Roman" w:cs="Times New Roman"/>
          <w:color w:val="000000"/>
          <w:sz w:val="28"/>
          <w:szCs w:val="28"/>
          <w:lang w:val="uk-UA"/>
        </w:rPr>
        <w:t xml:space="preserve"> інституту стимулів у державній службі, серед яких виявлено різноманітні наукові підходи до їх класифікації. Керуючись отриманими результатами, запропоновано власну класифікацію стимулів у дипломатичній службі України, враховуючи критерії: </w:t>
      </w:r>
      <w:r w:rsidRPr="006B02A8">
        <w:rPr>
          <w:rFonts w:ascii="Times New Roman" w:hAnsi="Times New Roman" w:cs="Times New Roman"/>
          <w:color w:val="000000"/>
          <w:sz w:val="28"/>
          <w:szCs w:val="28"/>
          <w:lang w:val="uk-UA"/>
        </w:rPr>
        <w:t>характер</w:t>
      </w:r>
      <w:r>
        <w:rPr>
          <w:rFonts w:ascii="Times New Roman" w:hAnsi="Times New Roman" w:cs="Times New Roman"/>
          <w:color w:val="000000"/>
          <w:sz w:val="28"/>
          <w:szCs w:val="28"/>
          <w:lang w:val="uk-UA"/>
        </w:rPr>
        <w:t xml:space="preserve">у </w:t>
      </w:r>
      <w:r w:rsidRPr="006B02A8">
        <w:rPr>
          <w:rFonts w:ascii="Times New Roman" w:hAnsi="Times New Roman" w:cs="Times New Roman"/>
          <w:color w:val="000000"/>
          <w:sz w:val="28"/>
          <w:szCs w:val="28"/>
          <w:lang w:val="uk-UA"/>
        </w:rPr>
        <w:t>(наслідки)</w:t>
      </w:r>
      <w:r>
        <w:rPr>
          <w:rFonts w:ascii="Times New Roman" w:hAnsi="Times New Roman" w:cs="Times New Roman"/>
          <w:color w:val="000000"/>
          <w:sz w:val="28"/>
          <w:szCs w:val="28"/>
          <w:lang w:val="uk-UA"/>
        </w:rPr>
        <w:t xml:space="preserve">, походження, методи, територіальна належність, категорія </w:t>
      </w:r>
      <w:r>
        <w:rPr>
          <w:rFonts w:ascii="Times New Roman" w:hAnsi="Times New Roman" w:cs="Times New Roman"/>
          <w:color w:val="000000"/>
          <w:sz w:val="28"/>
          <w:szCs w:val="28"/>
          <w:lang w:val="uk-UA"/>
        </w:rPr>
        <w:lastRenderedPageBreak/>
        <w:t>посад працівників служби, правова природа, форма зовнішнього виразу, грошовий вираз, коло осіб.</w:t>
      </w:r>
    </w:p>
    <w:p w14:paraId="35CF4A0F" w14:textId="029F40E7" w:rsidR="00DF2B73" w:rsidRPr="00DF2B73" w:rsidRDefault="006B02A8"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Врахувавши критері</w:t>
      </w:r>
      <w:r w:rsidR="00DF2B73">
        <w:rPr>
          <w:rFonts w:ascii="Times New Roman" w:hAnsi="Times New Roman" w:cs="Times New Roman"/>
          <w:color w:val="000000"/>
          <w:sz w:val="28"/>
          <w:szCs w:val="28"/>
          <w:lang w:val="uk-UA"/>
        </w:rPr>
        <w:t>ї класифікації</w:t>
      </w:r>
      <w:r>
        <w:rPr>
          <w:rFonts w:ascii="Times New Roman" w:hAnsi="Times New Roman" w:cs="Times New Roman"/>
          <w:color w:val="000000"/>
          <w:sz w:val="28"/>
          <w:szCs w:val="28"/>
          <w:lang w:val="uk-UA"/>
        </w:rPr>
        <w:t>, було виділено найбільш широку групу</w:t>
      </w:r>
      <w:r w:rsidR="00DF2B7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DF2B73">
        <w:rPr>
          <w:rFonts w:ascii="Times New Roman" w:hAnsi="Times New Roman" w:cs="Times New Roman"/>
          <w:color w:val="000000"/>
          <w:sz w:val="28"/>
          <w:szCs w:val="28"/>
          <w:lang w:val="uk-UA"/>
        </w:rPr>
        <w:t>Критерій за</w:t>
      </w:r>
      <w:r>
        <w:rPr>
          <w:rFonts w:ascii="Times New Roman" w:hAnsi="Times New Roman" w:cs="Times New Roman"/>
          <w:color w:val="000000"/>
          <w:sz w:val="28"/>
          <w:szCs w:val="28"/>
          <w:lang w:val="uk-UA"/>
        </w:rPr>
        <w:t xml:space="preserve"> </w:t>
      </w:r>
      <w:r w:rsidR="00DF2B73">
        <w:rPr>
          <w:rFonts w:ascii="Times New Roman" w:hAnsi="Times New Roman" w:cs="Times New Roman"/>
          <w:color w:val="000000"/>
          <w:sz w:val="28"/>
          <w:szCs w:val="28"/>
          <w:lang w:val="uk-UA"/>
        </w:rPr>
        <w:t xml:space="preserve">характером (наслідками) </w:t>
      </w:r>
      <w:r w:rsidR="00C87552">
        <w:rPr>
          <w:rFonts w:ascii="Times New Roman" w:hAnsi="Times New Roman" w:cs="Times New Roman"/>
          <w:color w:val="000000"/>
          <w:sz w:val="28"/>
          <w:szCs w:val="28"/>
          <w:lang w:val="uk-UA"/>
        </w:rPr>
        <w:t>включає позитивні та негативні стимули. З</w:t>
      </w:r>
      <w:r w:rsidR="00DF2B73">
        <w:rPr>
          <w:rFonts w:ascii="Times New Roman" w:hAnsi="Times New Roman" w:cs="Times New Roman"/>
          <w:color w:val="000000"/>
          <w:sz w:val="28"/>
          <w:szCs w:val="28"/>
          <w:lang w:val="uk-UA"/>
        </w:rPr>
        <w:t>астосування</w:t>
      </w:r>
      <w:r w:rsidR="009805C4">
        <w:rPr>
          <w:rFonts w:ascii="Times New Roman" w:hAnsi="Times New Roman" w:cs="Times New Roman"/>
          <w:color w:val="000000"/>
          <w:sz w:val="28"/>
          <w:szCs w:val="28"/>
          <w:lang w:val="uk-UA"/>
        </w:rPr>
        <w:t xml:space="preserve"> </w:t>
      </w:r>
      <w:r w:rsidR="00C87552">
        <w:rPr>
          <w:rFonts w:ascii="Times New Roman" w:hAnsi="Times New Roman" w:cs="Times New Roman"/>
          <w:color w:val="000000"/>
          <w:sz w:val="28"/>
          <w:szCs w:val="28"/>
          <w:lang w:val="uk-UA"/>
        </w:rPr>
        <w:t>за цими критеріями</w:t>
      </w:r>
      <w:r w:rsidR="00DF2B7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охоплює </w:t>
      </w:r>
      <w:r w:rsidR="00DF2B73">
        <w:rPr>
          <w:rFonts w:ascii="Times New Roman" w:hAnsi="Times New Roman" w:cs="Times New Roman"/>
          <w:color w:val="000000"/>
          <w:sz w:val="28"/>
          <w:szCs w:val="28"/>
          <w:lang w:val="uk-UA"/>
        </w:rPr>
        <w:t xml:space="preserve">велике коло стимулів, які можуть бути застосовані згідно законодавства </w:t>
      </w:r>
      <w:r w:rsidR="00C87552">
        <w:rPr>
          <w:rFonts w:ascii="Times New Roman" w:hAnsi="Times New Roman" w:cs="Times New Roman"/>
          <w:color w:val="000000"/>
          <w:sz w:val="28"/>
          <w:szCs w:val="28"/>
          <w:lang w:val="uk-UA"/>
        </w:rPr>
        <w:t xml:space="preserve">і мають різний характер впливу на поведінку </w:t>
      </w:r>
      <w:r w:rsidR="00DF2B73">
        <w:rPr>
          <w:rFonts w:ascii="Times New Roman" w:hAnsi="Times New Roman" w:cs="Times New Roman"/>
          <w:color w:val="000000"/>
          <w:sz w:val="28"/>
          <w:szCs w:val="28"/>
          <w:lang w:val="uk-UA"/>
        </w:rPr>
        <w:t>дипломатичних службовців України</w:t>
      </w:r>
      <w:r w:rsidR="00C87552">
        <w:rPr>
          <w:rFonts w:ascii="Times New Roman" w:hAnsi="Times New Roman" w:cs="Times New Roman"/>
          <w:color w:val="000000"/>
          <w:sz w:val="28"/>
          <w:szCs w:val="28"/>
          <w:lang w:val="uk-UA"/>
        </w:rPr>
        <w:t>.</w:t>
      </w:r>
    </w:p>
    <w:p w14:paraId="02C5524D" w14:textId="571A60DD" w:rsidR="009805C4" w:rsidRDefault="009805C4"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Похідними від позитивних і негативних стимулів, є стимули м</w:t>
      </w:r>
      <w:r w:rsidR="00B37568">
        <w:rPr>
          <w:rFonts w:ascii="Times New Roman" w:hAnsi="Times New Roman" w:cs="Times New Roman"/>
          <w:color w:val="000000"/>
          <w:sz w:val="28"/>
          <w:szCs w:val="28"/>
          <w:lang w:val="uk-UA"/>
        </w:rPr>
        <w:t>атеріальн</w:t>
      </w:r>
      <w:r>
        <w:rPr>
          <w:rFonts w:ascii="Times New Roman" w:hAnsi="Times New Roman" w:cs="Times New Roman"/>
          <w:color w:val="000000"/>
          <w:sz w:val="28"/>
          <w:szCs w:val="28"/>
          <w:lang w:val="uk-UA"/>
        </w:rPr>
        <w:t>ого,</w:t>
      </w:r>
      <w:r w:rsidR="00B37568">
        <w:rPr>
          <w:rFonts w:ascii="Times New Roman" w:hAnsi="Times New Roman" w:cs="Times New Roman"/>
          <w:color w:val="000000"/>
          <w:sz w:val="28"/>
          <w:szCs w:val="28"/>
          <w:lang w:val="uk-UA"/>
        </w:rPr>
        <w:t xml:space="preserve"> нематеріальн</w:t>
      </w:r>
      <w:r>
        <w:rPr>
          <w:rFonts w:ascii="Times New Roman" w:hAnsi="Times New Roman" w:cs="Times New Roman"/>
          <w:color w:val="000000"/>
          <w:sz w:val="28"/>
          <w:szCs w:val="28"/>
          <w:lang w:val="uk-UA"/>
        </w:rPr>
        <w:t>ого та</w:t>
      </w:r>
      <w:r w:rsidR="00B37568">
        <w:rPr>
          <w:rFonts w:ascii="Times New Roman" w:hAnsi="Times New Roman" w:cs="Times New Roman"/>
          <w:color w:val="000000"/>
          <w:sz w:val="28"/>
          <w:szCs w:val="28"/>
          <w:lang w:val="uk-UA"/>
        </w:rPr>
        <w:t xml:space="preserve"> змішан</w:t>
      </w:r>
      <w:r>
        <w:rPr>
          <w:rFonts w:ascii="Times New Roman" w:hAnsi="Times New Roman" w:cs="Times New Roman"/>
          <w:color w:val="000000"/>
          <w:sz w:val="28"/>
          <w:szCs w:val="28"/>
          <w:lang w:val="uk-UA"/>
        </w:rPr>
        <w:t>ого характеру. В свою чергу</w:t>
      </w:r>
      <w:r w:rsidR="0029451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кожний з цих видів містить в собі певний інструментарій, який в залежності від </w:t>
      </w:r>
      <w:r w:rsidR="005B3EA7">
        <w:rPr>
          <w:rFonts w:ascii="Times New Roman" w:hAnsi="Times New Roman" w:cs="Times New Roman"/>
          <w:color w:val="000000"/>
          <w:sz w:val="28"/>
          <w:szCs w:val="28"/>
          <w:lang w:val="uk-UA"/>
        </w:rPr>
        <w:t xml:space="preserve">характеру застосовуваного засобу стимулювання має різний </w:t>
      </w:r>
      <w:r>
        <w:rPr>
          <w:rFonts w:ascii="Times New Roman" w:hAnsi="Times New Roman" w:cs="Times New Roman"/>
          <w:color w:val="000000"/>
          <w:sz w:val="28"/>
          <w:szCs w:val="28"/>
          <w:lang w:val="uk-UA"/>
        </w:rPr>
        <w:t>кінцев</w:t>
      </w:r>
      <w:r w:rsidR="005B3EA7">
        <w:rPr>
          <w:rFonts w:ascii="Times New Roman" w:hAnsi="Times New Roman" w:cs="Times New Roman"/>
          <w:color w:val="000000"/>
          <w:sz w:val="28"/>
          <w:szCs w:val="28"/>
          <w:lang w:val="uk-UA"/>
        </w:rPr>
        <w:t>ий</w:t>
      </w:r>
      <w:r>
        <w:rPr>
          <w:rFonts w:ascii="Times New Roman" w:hAnsi="Times New Roman" w:cs="Times New Roman"/>
          <w:color w:val="000000"/>
          <w:sz w:val="28"/>
          <w:szCs w:val="28"/>
          <w:lang w:val="uk-UA"/>
        </w:rPr>
        <w:t xml:space="preserve"> результат.</w:t>
      </w:r>
      <w:r w:rsidR="00D0555C">
        <w:rPr>
          <w:rFonts w:ascii="Times New Roman" w:hAnsi="Times New Roman" w:cs="Times New Roman"/>
          <w:color w:val="000000"/>
          <w:sz w:val="28"/>
          <w:szCs w:val="28"/>
          <w:lang w:val="uk-UA"/>
        </w:rPr>
        <w:t xml:space="preserve"> Розкривши зміст кожного з зазначених видів  стимулів в роботі, варто зазначити наступне. Стимули матеріального характеру застосовуються у вигляду або ж грошової нагороди або додаткових виплат до основних розрахованих сум. Стимули нематеріального характеру здебільшого впливають на поведінку і психологію службовця. Стимули змішаного характеру в свою чергу є синтезом двох попе</w:t>
      </w:r>
      <w:r w:rsidR="00626D55">
        <w:rPr>
          <w:rFonts w:ascii="Times New Roman" w:hAnsi="Times New Roman" w:cs="Times New Roman"/>
          <w:color w:val="000000"/>
          <w:sz w:val="28"/>
          <w:szCs w:val="28"/>
          <w:lang w:val="uk-UA"/>
        </w:rPr>
        <w:t>ре</w:t>
      </w:r>
      <w:r w:rsidR="00D0555C">
        <w:rPr>
          <w:rFonts w:ascii="Times New Roman" w:hAnsi="Times New Roman" w:cs="Times New Roman"/>
          <w:color w:val="000000"/>
          <w:sz w:val="28"/>
          <w:szCs w:val="28"/>
          <w:lang w:val="uk-UA"/>
        </w:rPr>
        <w:t>дніх видів і поєднують в собі ознаки характерні для</w:t>
      </w:r>
      <w:r w:rsidR="00626D55" w:rsidRPr="00626D55">
        <w:rPr>
          <w:rFonts w:ascii="Times New Roman" w:hAnsi="Times New Roman" w:cs="Times New Roman"/>
          <w:color w:val="000000"/>
          <w:sz w:val="28"/>
          <w:szCs w:val="28"/>
          <w:lang w:val="uk-UA"/>
        </w:rPr>
        <w:t xml:space="preserve"> </w:t>
      </w:r>
      <w:r w:rsidR="00626D55">
        <w:rPr>
          <w:rFonts w:ascii="Times New Roman" w:hAnsi="Times New Roman" w:cs="Times New Roman"/>
          <w:color w:val="000000"/>
          <w:sz w:val="28"/>
          <w:szCs w:val="28"/>
          <w:lang w:val="uk-UA"/>
        </w:rPr>
        <w:t>стимулів матеріального</w:t>
      </w:r>
      <w:r w:rsidR="00D0555C">
        <w:rPr>
          <w:rFonts w:ascii="Times New Roman" w:hAnsi="Times New Roman" w:cs="Times New Roman"/>
          <w:color w:val="000000"/>
          <w:sz w:val="28"/>
          <w:szCs w:val="28"/>
          <w:lang w:val="uk-UA"/>
        </w:rPr>
        <w:t xml:space="preserve"> </w:t>
      </w:r>
      <w:r w:rsidR="00626D55">
        <w:rPr>
          <w:rFonts w:ascii="Times New Roman" w:hAnsi="Times New Roman" w:cs="Times New Roman"/>
          <w:color w:val="000000"/>
          <w:sz w:val="28"/>
          <w:szCs w:val="28"/>
          <w:lang w:val="uk-UA"/>
        </w:rPr>
        <w:t>та нематеріального характеру.</w:t>
      </w:r>
    </w:p>
    <w:p w14:paraId="11FAA1B5" w14:textId="186E4F9B" w:rsidR="0029451B" w:rsidRPr="009805C4" w:rsidRDefault="0029451B"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 підставі характеристики стимулів за формою зовнішнього виразу, виокремлено та розподілено усі види заохочень та стягнень, які існують у чинному законодавстві України. Так, до матеріальних стимулів належать: посадовий оклад, надбавки, премії, виплати, компенсація за роботу із інформацією, що належить до категорії державної таємниці. До нематеріальних стимулів належать: подяка,</w:t>
      </w:r>
      <w:r w:rsidR="00DF117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грамота, відомчі заохочувальні відзнаки Міністерства закордонних справ України, </w:t>
      </w:r>
      <w:r w:rsidR="00DF1171">
        <w:rPr>
          <w:rFonts w:ascii="Times New Roman" w:hAnsi="Times New Roman" w:cs="Times New Roman"/>
          <w:color w:val="000000"/>
          <w:sz w:val="28"/>
          <w:szCs w:val="28"/>
          <w:lang w:val="uk-UA"/>
        </w:rPr>
        <w:t>урядові відзнаки, вітальні листи тощо. До стимулів змішаного характеру належать: дострокове присвоєння дипломатичного рангу та відзначення державними нагородами України.</w:t>
      </w:r>
    </w:p>
    <w:p w14:paraId="04822EDE" w14:textId="5AF0A4AE" w:rsidR="00632803" w:rsidRDefault="00DF2B73"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Окрему увагу </w:t>
      </w:r>
      <w:r w:rsidR="00302EE1">
        <w:rPr>
          <w:rFonts w:ascii="Times New Roman" w:hAnsi="Times New Roman" w:cs="Times New Roman"/>
          <w:color w:val="000000"/>
          <w:sz w:val="28"/>
          <w:szCs w:val="28"/>
          <w:lang w:val="uk-UA"/>
        </w:rPr>
        <w:t xml:space="preserve">в роботі </w:t>
      </w:r>
      <w:r>
        <w:rPr>
          <w:rFonts w:ascii="Times New Roman" w:hAnsi="Times New Roman" w:cs="Times New Roman"/>
          <w:color w:val="000000"/>
          <w:sz w:val="28"/>
          <w:szCs w:val="28"/>
          <w:lang w:val="uk-UA"/>
        </w:rPr>
        <w:t xml:space="preserve">приділено державним нагородам України як </w:t>
      </w:r>
      <w:r w:rsidR="00302EE1">
        <w:rPr>
          <w:rFonts w:ascii="Times New Roman" w:hAnsi="Times New Roman" w:cs="Times New Roman"/>
          <w:color w:val="000000"/>
          <w:sz w:val="28"/>
          <w:szCs w:val="28"/>
          <w:lang w:val="uk-UA"/>
        </w:rPr>
        <w:t xml:space="preserve">особливому, </w:t>
      </w:r>
      <w:r>
        <w:rPr>
          <w:rFonts w:ascii="Times New Roman" w:hAnsi="Times New Roman" w:cs="Times New Roman"/>
          <w:color w:val="000000"/>
          <w:sz w:val="28"/>
          <w:szCs w:val="28"/>
          <w:lang w:val="uk-UA"/>
        </w:rPr>
        <w:t xml:space="preserve">специфічному стимулу </w:t>
      </w:r>
      <w:r w:rsidR="00302EE1">
        <w:rPr>
          <w:rFonts w:ascii="Times New Roman" w:hAnsi="Times New Roman" w:cs="Times New Roman"/>
          <w:color w:val="000000"/>
          <w:sz w:val="28"/>
          <w:szCs w:val="28"/>
          <w:lang w:val="uk-UA"/>
        </w:rPr>
        <w:t xml:space="preserve">який може бути застосований до </w:t>
      </w:r>
      <w:r>
        <w:rPr>
          <w:rFonts w:ascii="Times New Roman" w:hAnsi="Times New Roman" w:cs="Times New Roman"/>
          <w:color w:val="000000"/>
          <w:sz w:val="28"/>
          <w:szCs w:val="28"/>
          <w:lang w:val="uk-UA"/>
        </w:rPr>
        <w:t>дипломатичних службовців</w:t>
      </w:r>
      <w:r w:rsidR="00302EE1">
        <w:rPr>
          <w:rFonts w:ascii="Times New Roman" w:hAnsi="Times New Roman" w:cs="Times New Roman"/>
          <w:color w:val="000000"/>
          <w:sz w:val="28"/>
          <w:szCs w:val="28"/>
          <w:lang w:val="uk-UA"/>
        </w:rPr>
        <w:t xml:space="preserve"> України</w:t>
      </w:r>
      <w:r>
        <w:rPr>
          <w:rFonts w:ascii="Times New Roman" w:hAnsi="Times New Roman" w:cs="Times New Roman"/>
          <w:color w:val="000000"/>
          <w:sz w:val="28"/>
          <w:szCs w:val="28"/>
          <w:lang w:val="uk-UA"/>
        </w:rPr>
        <w:t>. Особливість цих</w:t>
      </w:r>
      <w:r w:rsidR="00302EE1">
        <w:rPr>
          <w:rFonts w:ascii="Times New Roman" w:hAnsi="Times New Roman" w:cs="Times New Roman"/>
          <w:color w:val="000000"/>
          <w:sz w:val="28"/>
          <w:szCs w:val="28"/>
          <w:lang w:val="uk-UA"/>
        </w:rPr>
        <w:t xml:space="preserve"> нагород полягає, по-</w:t>
      </w:r>
      <w:r w:rsidR="00302EE1">
        <w:rPr>
          <w:rFonts w:ascii="Times New Roman" w:hAnsi="Times New Roman" w:cs="Times New Roman"/>
          <w:color w:val="000000"/>
          <w:sz w:val="28"/>
          <w:szCs w:val="28"/>
          <w:lang w:val="uk-UA"/>
        </w:rPr>
        <w:lastRenderedPageBreak/>
        <w:t>перше, в суб’єкті застосування таких нагород – це Президент України, по-друге,</w:t>
      </w:r>
      <w:r>
        <w:rPr>
          <w:rFonts w:ascii="Times New Roman" w:hAnsi="Times New Roman" w:cs="Times New Roman"/>
          <w:color w:val="000000"/>
          <w:sz w:val="28"/>
          <w:szCs w:val="28"/>
          <w:lang w:val="uk-UA"/>
        </w:rPr>
        <w:t xml:space="preserve"> </w:t>
      </w:r>
      <w:r w:rsidR="00302EE1">
        <w:rPr>
          <w:rFonts w:ascii="Times New Roman" w:hAnsi="Times New Roman" w:cs="Times New Roman"/>
          <w:color w:val="000000"/>
          <w:sz w:val="28"/>
          <w:szCs w:val="28"/>
          <w:lang w:val="uk-UA"/>
        </w:rPr>
        <w:t>це встановлений особливий порядок застосування зазначених стимулів визначений законодавством.</w:t>
      </w:r>
    </w:p>
    <w:p w14:paraId="5CEA89F7" w14:textId="2DB32DAE" w:rsidR="00DF1171" w:rsidRDefault="00DF1171"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Дослідження стимулів негативного характеру</w:t>
      </w:r>
      <w:r w:rsidR="00B34CF2">
        <w:rPr>
          <w:rFonts w:ascii="Times New Roman" w:hAnsi="Times New Roman" w:cs="Times New Roman"/>
          <w:color w:val="000000"/>
          <w:sz w:val="28"/>
          <w:szCs w:val="28"/>
          <w:lang w:val="uk-UA"/>
        </w:rPr>
        <w:t xml:space="preserve"> дало підставу для виділення двох наступних груп – негативні стимули загальної дії, які можуть застосовуватися до усіх державних службовців, та які закріплені Законом України «Про державну службу»; вузькоспеціалізовані негативні стимули, які можуть бути застосованими лише до працівників дипломатичних представництв та консульських установ, регламентовані Законом України «Про дипломатичну службу».</w:t>
      </w:r>
    </w:p>
    <w:p w14:paraId="455688D2" w14:textId="73F7D291" w:rsidR="009B3862" w:rsidRPr="009B3862" w:rsidRDefault="00302EE1"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Під час здійснення дослідження було з’ясовано </w:t>
      </w:r>
      <w:r w:rsidR="009B3862">
        <w:rPr>
          <w:rFonts w:ascii="Times New Roman" w:hAnsi="Times New Roman" w:cs="Times New Roman"/>
          <w:color w:val="000000"/>
          <w:sz w:val="28"/>
          <w:szCs w:val="28"/>
          <w:lang w:val="uk-UA"/>
        </w:rPr>
        <w:t>і</w:t>
      </w:r>
      <w:r w:rsidR="00B37568">
        <w:rPr>
          <w:rFonts w:ascii="Times New Roman" w:hAnsi="Times New Roman" w:cs="Times New Roman"/>
          <w:color w:val="000000"/>
          <w:sz w:val="28"/>
          <w:szCs w:val="28"/>
          <w:lang w:val="uk-UA"/>
        </w:rPr>
        <w:t>ноземний досвід</w:t>
      </w:r>
      <w:r>
        <w:rPr>
          <w:rFonts w:ascii="Times New Roman" w:hAnsi="Times New Roman" w:cs="Times New Roman"/>
          <w:color w:val="000000"/>
          <w:sz w:val="28"/>
          <w:szCs w:val="28"/>
          <w:lang w:val="uk-UA"/>
        </w:rPr>
        <w:t xml:space="preserve"> в </w:t>
      </w:r>
      <w:r w:rsidR="00271686">
        <w:rPr>
          <w:rFonts w:ascii="Times New Roman" w:hAnsi="Times New Roman" w:cs="Times New Roman"/>
          <w:color w:val="000000"/>
          <w:sz w:val="28"/>
          <w:szCs w:val="28"/>
          <w:lang w:val="uk-UA"/>
        </w:rPr>
        <w:t>частині особливостей</w:t>
      </w:r>
      <w:r>
        <w:rPr>
          <w:rFonts w:ascii="Times New Roman" w:hAnsi="Times New Roman" w:cs="Times New Roman"/>
          <w:color w:val="000000"/>
          <w:sz w:val="28"/>
          <w:szCs w:val="28"/>
          <w:lang w:val="uk-UA"/>
        </w:rPr>
        <w:t xml:space="preserve"> стимулів дипломатичної служби</w:t>
      </w:r>
      <w:r w:rsidR="00271686">
        <w:rPr>
          <w:rFonts w:ascii="Times New Roman" w:hAnsi="Times New Roman" w:cs="Times New Roman"/>
          <w:color w:val="000000"/>
          <w:sz w:val="28"/>
          <w:szCs w:val="28"/>
          <w:lang w:val="uk-UA"/>
        </w:rPr>
        <w:t xml:space="preserve"> іноземних країн</w:t>
      </w:r>
      <w:r>
        <w:rPr>
          <w:rFonts w:ascii="Times New Roman" w:hAnsi="Times New Roman" w:cs="Times New Roman"/>
          <w:color w:val="000000"/>
          <w:sz w:val="28"/>
          <w:szCs w:val="28"/>
          <w:lang w:val="uk-UA"/>
        </w:rPr>
        <w:t xml:space="preserve">, а саме: </w:t>
      </w:r>
      <w:r w:rsidR="00271686">
        <w:rPr>
          <w:rFonts w:ascii="Times New Roman" w:hAnsi="Times New Roman" w:cs="Times New Roman"/>
          <w:color w:val="000000"/>
          <w:sz w:val="28"/>
          <w:szCs w:val="28"/>
          <w:lang w:val="uk-UA"/>
        </w:rPr>
        <w:t>Існування електронного реєстру нагород якими відзначені державні службовці в Грузії, наявність в Аргентині спеціально передбаченої нагороди для іноземних представників дипломатичних з служб з відповідними класами та ін.</w:t>
      </w:r>
      <w:r w:rsidR="009B3862">
        <w:rPr>
          <w:rFonts w:ascii="Times New Roman" w:hAnsi="Times New Roman" w:cs="Times New Roman"/>
          <w:color w:val="000000"/>
          <w:sz w:val="28"/>
          <w:szCs w:val="28"/>
          <w:lang w:val="uk-UA"/>
        </w:rPr>
        <w:t xml:space="preserve"> Також була приділена увага премії та державним нагородам за вислугу років дипломатичним службовцям Сінгапуру, які мають характерні особливості. Грецька система державних нагород, досліджена у роботі, </w:t>
      </w:r>
      <w:r w:rsidR="0029451B">
        <w:rPr>
          <w:rFonts w:ascii="Times New Roman" w:hAnsi="Times New Roman" w:cs="Times New Roman"/>
          <w:color w:val="000000"/>
          <w:sz w:val="28"/>
          <w:szCs w:val="28"/>
          <w:lang w:val="uk-UA"/>
        </w:rPr>
        <w:t>допомогла виявити підстави та порядок застосування стимулів такого виду відносно працівників дипломатичних представництв та консульських установ у цій державі.</w:t>
      </w:r>
    </w:p>
    <w:p w14:paraId="21E6713C" w14:textId="1B498D5E" w:rsidR="00B37568" w:rsidRDefault="00271686" w:rsidP="00CC0912">
      <w:pPr>
        <w:pStyle w:val="a3"/>
        <w:numPr>
          <w:ilvl w:val="0"/>
          <w:numId w:val="4"/>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За результатами здійснених досліджень, проаналізованих положень чинного законодавства України, історичних довідок, </w:t>
      </w:r>
      <w:r w:rsidR="00B37568">
        <w:rPr>
          <w:rFonts w:ascii="Times New Roman" w:hAnsi="Times New Roman" w:cs="Times New Roman"/>
          <w:color w:val="000000"/>
          <w:sz w:val="28"/>
          <w:szCs w:val="28"/>
          <w:lang w:val="uk-UA"/>
        </w:rPr>
        <w:t>пропозиці</w:t>
      </w:r>
      <w:r>
        <w:rPr>
          <w:rFonts w:ascii="Times New Roman" w:hAnsi="Times New Roman" w:cs="Times New Roman"/>
          <w:color w:val="000000"/>
          <w:sz w:val="28"/>
          <w:szCs w:val="28"/>
          <w:lang w:val="uk-UA"/>
        </w:rPr>
        <w:t>й, робіт та думок досвідчених вчених з цього самого або суміжного питання, був запропонований в роботі ряд законодавчих, процедурних та реформаційних змін до інституту стимулів дипломатичної служби України.</w:t>
      </w:r>
      <w:r w:rsidR="0029451B">
        <w:rPr>
          <w:rFonts w:ascii="Times New Roman" w:hAnsi="Times New Roman" w:cs="Times New Roman"/>
          <w:color w:val="000000"/>
          <w:sz w:val="28"/>
          <w:szCs w:val="28"/>
          <w:lang w:val="uk-UA"/>
        </w:rPr>
        <w:t xml:space="preserve"> До них відносимо: створення Дисциплінарного кодексу державного службовця, створення Єдиного державного нагородного реєстру державних службовців, посилення юридичної відповідальності за незаконні дії щодо державних нагород та відомчих заохочувальних відзнак, збільшення розміру посадового окладу працівників апарату МЗС України та доповнення Закону України «Про дипломатичну </w:t>
      </w:r>
      <w:r w:rsidR="0029451B">
        <w:rPr>
          <w:rFonts w:ascii="Times New Roman" w:hAnsi="Times New Roman" w:cs="Times New Roman"/>
          <w:color w:val="000000"/>
          <w:sz w:val="28"/>
          <w:szCs w:val="28"/>
          <w:lang w:val="uk-UA"/>
        </w:rPr>
        <w:lastRenderedPageBreak/>
        <w:t>службу» надбавкою за виконання службових обов’язків у період пандемії, в особливо шкідливих умовах праці, під час надзвичайних ситуацій та в інших умовах, які є небезпечними для життя і здоров’я дипломатичного  службовця.</w:t>
      </w:r>
    </w:p>
    <w:p w14:paraId="6FC10060" w14:textId="775F21CF" w:rsidR="00B24411" w:rsidRPr="001D6BEA" w:rsidRDefault="00B24411" w:rsidP="001D6BEA">
      <w:pPr>
        <w:tabs>
          <w:tab w:val="left" w:pos="1134"/>
        </w:tabs>
        <w:spacing w:after="0" w:line="360" w:lineRule="auto"/>
        <w:ind w:firstLine="709"/>
        <w:jc w:val="both"/>
        <w:rPr>
          <w:rFonts w:ascii="Times New Roman" w:hAnsi="Times New Roman" w:cs="Times New Roman"/>
          <w:color w:val="000000"/>
          <w:sz w:val="28"/>
          <w:szCs w:val="28"/>
          <w:lang w:val="uk-UA"/>
        </w:rPr>
      </w:pPr>
      <w:r w:rsidRPr="001D6BEA">
        <w:rPr>
          <w:rFonts w:ascii="Times New Roman" w:hAnsi="Times New Roman" w:cs="Times New Roman"/>
          <w:sz w:val="28"/>
          <w:szCs w:val="28"/>
          <w:lang w:val="uk-UA"/>
        </w:rPr>
        <w:t>Таким чином, узагальнюючи вищезазначену інформацію, яка була детально досліджена в роботі, маємо виділити проблемні питання та приділити увагу вдосконаленню існуючої системи.</w:t>
      </w:r>
    </w:p>
    <w:p w14:paraId="114C9E3E" w14:textId="77777777" w:rsidR="00632803" w:rsidRDefault="00632803" w:rsidP="00CC0912">
      <w:pPr>
        <w:spacing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435F6EB7" w14:textId="77777777" w:rsidR="00632803" w:rsidRPr="00632803" w:rsidRDefault="008D6B53" w:rsidP="00790CE4">
      <w:pPr>
        <w:spacing w:after="0" w:line="360" w:lineRule="auto"/>
        <w:contextualSpacing/>
        <w:jc w:val="center"/>
        <w:rPr>
          <w:rFonts w:ascii="Times New Roman" w:hAnsi="Times New Roman" w:cs="Times New Roman"/>
          <w:color w:val="000000"/>
          <w:sz w:val="28"/>
          <w:szCs w:val="28"/>
          <w:lang w:val="uk-UA"/>
        </w:rPr>
      </w:pPr>
      <w:bookmarkStart w:id="16" w:name="_Hlk55837164"/>
      <w:r>
        <w:rPr>
          <w:rFonts w:ascii="Times New Roman" w:hAnsi="Times New Roman" w:cs="Times New Roman"/>
          <w:color w:val="000000"/>
          <w:sz w:val="28"/>
          <w:szCs w:val="28"/>
          <w:lang w:val="uk-UA"/>
        </w:rPr>
        <w:lastRenderedPageBreak/>
        <w:t>ПЕРЕЛІК ВИКОРИСТАНИХ ДЖЕРЕЛ</w:t>
      </w:r>
    </w:p>
    <w:p w14:paraId="3F27332E" w14:textId="57302FE6" w:rsidR="0081699F" w:rsidRDefault="0081699F" w:rsidP="00790CE4">
      <w:pPr>
        <w:spacing w:after="0" w:line="360" w:lineRule="auto"/>
        <w:ind w:firstLine="709"/>
        <w:contextualSpacing/>
        <w:jc w:val="both"/>
        <w:rPr>
          <w:rStyle w:val="fontstyle21"/>
          <w:lang w:val="uk-UA"/>
        </w:rPr>
      </w:pPr>
    </w:p>
    <w:p w14:paraId="6EAA5C99" w14:textId="4234443A" w:rsidR="000A3F1C" w:rsidRDefault="000A3F1C" w:rsidP="00790CE4">
      <w:pPr>
        <w:spacing w:after="0" w:line="360" w:lineRule="auto"/>
        <w:ind w:firstLine="709"/>
        <w:contextualSpacing/>
        <w:jc w:val="both"/>
        <w:rPr>
          <w:rStyle w:val="fontstyle21"/>
          <w:lang w:val="uk-UA"/>
        </w:rPr>
      </w:pPr>
    </w:p>
    <w:bookmarkEnd w:id="16"/>
    <w:p w14:paraId="170A07A0"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rPr>
      </w:pPr>
      <w:r w:rsidRPr="000A3F1C">
        <w:rPr>
          <w:rFonts w:ascii="Times New Roman" w:hAnsi="Times New Roman" w:cs="Times New Roman"/>
          <w:color w:val="000000"/>
          <w:sz w:val="28"/>
          <w:szCs w:val="28"/>
          <w:lang w:val="uk-UA"/>
        </w:rPr>
        <w:t>Аніщенко Т. С., Берлач Ю. А., Бондаренко Д. С. Дисциплінарно-деліктне право України : навч. посіб. / за ред. Т. О. Коломоєць, В. К. Колпакова. Київ, Ін Юре, 2016. 464 с.</w:t>
      </w:r>
    </w:p>
    <w:p w14:paraId="76D34F60"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rPr>
      </w:pPr>
      <w:r w:rsidRPr="000A3F1C">
        <w:rPr>
          <w:rFonts w:ascii="Times New Roman" w:hAnsi="Times New Roman" w:cs="Times New Roman"/>
          <w:color w:val="000000"/>
          <w:sz w:val="28"/>
          <w:szCs w:val="28"/>
          <w:lang w:val="uk-UA"/>
        </w:rPr>
        <w:t>Армаш Н. О., Берлач Ю. А., Болокан І. В. Заохочення у службовому праві : навч. посіб. / за ред.  Т. О. Коломоєць, В. К. Колпакова. Київ : Ін Юре, 2017. 360 с.</w:t>
      </w:r>
    </w:p>
    <w:p w14:paraId="2399164E"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rPr>
      </w:pPr>
      <w:r w:rsidRPr="000A3F1C">
        <w:rPr>
          <w:rFonts w:ascii="Times New Roman" w:hAnsi="Times New Roman" w:cs="Times New Roman"/>
          <w:color w:val="000000"/>
          <w:sz w:val="28"/>
          <w:szCs w:val="28"/>
          <w:lang w:val="uk-UA"/>
        </w:rPr>
        <w:t>Барабаш О. О. Заохочення у праві: загальнотеоретичне дослідження : автореф. дис. … канд. юрид. наук : 12.00.05. Київ, 2013. 9 с.</w:t>
      </w:r>
    </w:p>
    <w:p w14:paraId="42F96EB3"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Ведяхин В.</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 xml:space="preserve">М. Правовые стимулы: понятия, виды. </w:t>
      </w:r>
      <w:r w:rsidRPr="000A3F1C">
        <w:rPr>
          <w:rFonts w:ascii="Times New Roman" w:hAnsi="Times New Roman" w:cs="Times New Roman"/>
          <w:bCs/>
          <w:i/>
          <w:color w:val="000000"/>
          <w:sz w:val="28"/>
          <w:szCs w:val="28"/>
        </w:rPr>
        <w:t>Правоведение.</w:t>
      </w:r>
      <w:r w:rsidRPr="000A3F1C">
        <w:rPr>
          <w:rFonts w:ascii="Times New Roman" w:hAnsi="Times New Roman" w:cs="Times New Roman"/>
          <w:bCs/>
          <w:color w:val="000000"/>
          <w:sz w:val="28"/>
          <w:szCs w:val="28"/>
        </w:rPr>
        <w:t xml:space="preserve"> 1992. </w:t>
      </w:r>
      <w:r w:rsidRPr="000A3F1C">
        <w:rPr>
          <w:rFonts w:ascii="Times New Roman" w:hAnsi="Times New Roman" w:cs="Times New Roman"/>
          <w:bCs/>
          <w:color w:val="000000"/>
          <w:sz w:val="28"/>
          <w:szCs w:val="28"/>
          <w:lang w:val="uk-UA"/>
        </w:rPr>
        <w:t>В</w:t>
      </w:r>
      <w:r w:rsidRPr="000A3F1C">
        <w:rPr>
          <w:rFonts w:ascii="Times New Roman" w:hAnsi="Times New Roman" w:cs="Times New Roman"/>
          <w:bCs/>
          <w:color w:val="000000"/>
          <w:sz w:val="28"/>
          <w:szCs w:val="28"/>
        </w:rPr>
        <w:t>ып. № 1.  С. 50–55.</w:t>
      </w:r>
    </w:p>
    <w:p w14:paraId="7618A3FD"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Венедіктов С. В. Матеріальне та моральне стимулювання ефективної професійної діяльності працівників органів внутрішніх справ України: теоретичний аспект: автореф. дис. … к.ю.н. : 12.00.05. К., 2005. 19 с.</w:t>
      </w:r>
    </w:p>
    <w:p w14:paraId="2A580E62"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Гайдученко С. О. Тексти лекцій з навчальної дисципліни «Мотивація персоналу» (для студентів 5 курсу спеціальності 7.03060101, 8.03060101 «Менеджмент організацій і адміністрування»). навч. посіб. Хар. нац. ун-т. міськ. госп-ва. ім. О. М. Бекетова. Харків : ХНУМГ, 2013. 111 с.</w:t>
      </w:r>
    </w:p>
    <w:p w14:paraId="0F2C879E" w14:textId="77777777" w:rsidR="00790CE4" w:rsidRPr="00BE30B3"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BE30B3">
        <w:rPr>
          <w:rFonts w:ascii="Times New Roman" w:hAnsi="Times New Roman" w:cs="Times New Roman"/>
          <w:bCs/>
          <w:color w:val="000000"/>
          <w:sz w:val="28"/>
          <w:szCs w:val="28"/>
        </w:rPr>
        <w:t>Декларація про державний суверенітет України</w:t>
      </w:r>
      <w:r>
        <w:rPr>
          <w:rFonts w:ascii="Times New Roman" w:hAnsi="Times New Roman" w:cs="Times New Roman"/>
          <w:bCs/>
          <w:color w:val="000000"/>
          <w:sz w:val="28"/>
          <w:szCs w:val="28"/>
          <w:lang w:val="uk-UA"/>
        </w:rPr>
        <w:t xml:space="preserve"> : Декларація </w:t>
      </w:r>
      <w:r w:rsidRPr="00BE30B3">
        <w:rPr>
          <w:rFonts w:ascii="Times New Roman" w:hAnsi="Times New Roman" w:cs="Times New Roman"/>
          <w:bCs/>
          <w:color w:val="000000"/>
          <w:sz w:val="28"/>
          <w:szCs w:val="28"/>
        </w:rPr>
        <w:t>Верховн</w:t>
      </w:r>
      <w:r>
        <w:rPr>
          <w:rFonts w:ascii="Times New Roman" w:hAnsi="Times New Roman" w:cs="Times New Roman"/>
          <w:bCs/>
          <w:color w:val="000000"/>
          <w:sz w:val="28"/>
          <w:szCs w:val="28"/>
          <w:lang w:val="uk-UA"/>
        </w:rPr>
        <w:t xml:space="preserve">ої </w:t>
      </w:r>
      <w:r w:rsidRPr="00BE30B3">
        <w:rPr>
          <w:rFonts w:ascii="Times New Roman" w:hAnsi="Times New Roman" w:cs="Times New Roman"/>
          <w:bCs/>
          <w:color w:val="000000"/>
          <w:sz w:val="28"/>
          <w:szCs w:val="28"/>
        </w:rPr>
        <w:t>Рад</w:t>
      </w:r>
      <w:r>
        <w:rPr>
          <w:rFonts w:ascii="Times New Roman" w:hAnsi="Times New Roman" w:cs="Times New Roman"/>
          <w:bCs/>
          <w:color w:val="000000"/>
          <w:sz w:val="28"/>
          <w:szCs w:val="28"/>
          <w:lang w:val="uk-UA"/>
        </w:rPr>
        <w:t xml:space="preserve">и </w:t>
      </w:r>
      <w:r w:rsidRPr="00BE30B3">
        <w:rPr>
          <w:rFonts w:ascii="Times New Roman" w:hAnsi="Times New Roman" w:cs="Times New Roman"/>
          <w:bCs/>
          <w:color w:val="000000"/>
          <w:sz w:val="28"/>
          <w:szCs w:val="28"/>
        </w:rPr>
        <w:t xml:space="preserve">УРСР від 16.07.1990 </w:t>
      </w:r>
      <w:r>
        <w:rPr>
          <w:rFonts w:ascii="Times New Roman" w:hAnsi="Times New Roman" w:cs="Times New Roman"/>
          <w:bCs/>
          <w:color w:val="000000"/>
          <w:sz w:val="28"/>
          <w:szCs w:val="28"/>
          <w:lang w:val="uk-UA"/>
        </w:rPr>
        <w:t xml:space="preserve">р. </w:t>
      </w:r>
      <w:r w:rsidRPr="00BE30B3">
        <w:rPr>
          <w:rFonts w:ascii="Times New Roman" w:hAnsi="Times New Roman" w:cs="Times New Roman"/>
          <w:bCs/>
          <w:color w:val="000000"/>
          <w:sz w:val="28"/>
          <w:szCs w:val="28"/>
        </w:rPr>
        <w:t>№ 55-XII</w:t>
      </w:r>
      <w:r>
        <w:rPr>
          <w:rFonts w:ascii="Times New Roman" w:hAnsi="Times New Roman" w:cs="Times New Roman"/>
          <w:bCs/>
          <w:color w:val="000000"/>
          <w:sz w:val="28"/>
          <w:szCs w:val="28"/>
          <w:lang w:val="uk-UA"/>
        </w:rPr>
        <w:t xml:space="preserve">. Дата оновлення: 16.07.1990. </w:t>
      </w:r>
      <w:r w:rsidRPr="00BE30B3">
        <w:rPr>
          <w:rFonts w:ascii="Times New Roman" w:hAnsi="Times New Roman" w:cs="Times New Roman"/>
          <w:bCs/>
          <w:color w:val="000000"/>
          <w:sz w:val="28"/>
          <w:szCs w:val="28"/>
          <w:lang w:val="en-US"/>
        </w:rPr>
        <w:t>URL</w:t>
      </w:r>
      <w:r w:rsidRPr="00BE30B3">
        <w:rPr>
          <w:rFonts w:ascii="Times New Roman" w:hAnsi="Times New Roman" w:cs="Times New Roman"/>
          <w:bCs/>
          <w:color w:val="000000"/>
          <w:sz w:val="28"/>
          <w:szCs w:val="28"/>
        </w:rPr>
        <w:t xml:space="preserve">: </w:t>
      </w:r>
      <w:r w:rsidRPr="00BE30B3">
        <w:rPr>
          <w:rFonts w:ascii="Times New Roman" w:hAnsi="Times New Roman" w:cs="Times New Roman"/>
          <w:bCs/>
          <w:color w:val="000000"/>
          <w:sz w:val="28"/>
          <w:szCs w:val="28"/>
          <w:lang w:val="en-US"/>
        </w:rPr>
        <w:t>https</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zakon</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rada</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gov</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ua</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laws</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show</w:t>
      </w:r>
      <w:r w:rsidRPr="00BE30B3">
        <w:rPr>
          <w:rFonts w:ascii="Times New Roman" w:hAnsi="Times New Roman" w:cs="Times New Roman"/>
          <w:bCs/>
          <w:color w:val="000000"/>
          <w:sz w:val="28"/>
          <w:szCs w:val="28"/>
        </w:rPr>
        <w:t xml:space="preserve">/55-12. </w:t>
      </w:r>
      <w:r w:rsidRPr="00BE30B3">
        <w:rPr>
          <w:rFonts w:ascii="Times New Roman" w:hAnsi="Times New Roman" w:cs="Times New Roman"/>
          <w:bCs/>
          <w:color w:val="000000"/>
          <w:sz w:val="28"/>
          <w:szCs w:val="28"/>
          <w:lang w:val="uk-UA"/>
        </w:rPr>
        <w:t>(дата звернення: 05.11.2020).</w:t>
      </w:r>
    </w:p>
    <w:p w14:paraId="3A5B6CD9"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lang w:val="uk-UA"/>
        </w:rPr>
        <w:t xml:space="preserve">Деякі питання запровадження заохочувальних відзнак Прем'єр-міністра України : Розпорядження Кабінету Міністрів України від 26.10.2000 р. № 423-р. Дата оновлення: 24.10.2020.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/423-2000-р</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606BA05D"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Зелінський С. Е. Теоретико-методологічні засади комплексного оцінювання державних службовців : монографія. Київ : НАДУ, 2016. 296 с.</w:t>
      </w:r>
    </w:p>
    <w:p w14:paraId="1BF40054"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lastRenderedPageBreak/>
        <w:t xml:space="preserve">Калюжний Р. А., Гусар О. А. Інститут заохочення в службовому праві України. </w:t>
      </w:r>
      <w:r w:rsidRPr="000A3F1C">
        <w:rPr>
          <w:rFonts w:ascii="Times New Roman" w:hAnsi="Times New Roman" w:cs="Times New Roman"/>
          <w:i/>
          <w:color w:val="000000"/>
          <w:sz w:val="28"/>
          <w:szCs w:val="28"/>
          <w:lang w:val="uk-UA"/>
        </w:rPr>
        <w:t>Юридичний вісник. Повітряне і космічне право</w:t>
      </w:r>
      <w:r w:rsidRPr="000A3F1C">
        <w:rPr>
          <w:rFonts w:ascii="Times New Roman" w:hAnsi="Times New Roman" w:cs="Times New Roman"/>
          <w:color w:val="000000"/>
          <w:sz w:val="28"/>
          <w:szCs w:val="28"/>
          <w:lang w:val="uk-UA"/>
        </w:rPr>
        <w:t>. 2017. № 1 (42). С.197–199.</w:t>
      </w:r>
    </w:p>
    <w:p w14:paraId="7ABD699C"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Калюжний Р. А., Лапка О. Я., Пікуля Т. О. Правові стимули в механізмі правового стимулювання : навч. посіб. Київ : МП Леся, 2013. 204 с.</w:t>
      </w:r>
    </w:p>
    <w:p w14:paraId="4F89705E" w14:textId="77777777" w:rsidR="00790CE4"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Карпа М. І. Статус державного службовця: функціональний, організаційний та комплексний аспекти. </w:t>
      </w:r>
      <w:r w:rsidRPr="000A3F1C">
        <w:rPr>
          <w:rFonts w:ascii="Times New Roman" w:hAnsi="Times New Roman" w:cs="Times New Roman"/>
          <w:i/>
          <w:color w:val="000000"/>
          <w:sz w:val="28"/>
          <w:szCs w:val="28"/>
          <w:lang w:val="uk-UA"/>
        </w:rPr>
        <w:t>Державне будівництво</w:t>
      </w:r>
      <w:r w:rsidRPr="000A3F1C">
        <w:rPr>
          <w:rFonts w:ascii="Times New Roman" w:hAnsi="Times New Roman" w:cs="Times New Roman"/>
          <w:color w:val="000000"/>
          <w:sz w:val="28"/>
          <w:szCs w:val="28"/>
          <w:lang w:val="uk-UA"/>
        </w:rPr>
        <w:t xml:space="preserve">, 2017. № 1.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lang w:val="uk-UA"/>
        </w:rPr>
        <w:t>: http://www.kbuapa.kharkov.ua/e-book/db/2017-1/doc/3/03.pdf</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uk-UA"/>
        </w:rPr>
        <w:t xml:space="preserve"> (дата звернення: 13.10.2020).</w:t>
      </w:r>
    </w:p>
    <w:p w14:paraId="66A8B929" w14:textId="77777777" w:rsidR="00790CE4" w:rsidRPr="00386D43" w:rsidRDefault="00790CE4" w:rsidP="00790CE4">
      <w:pPr>
        <w:pStyle w:val="a3"/>
        <w:numPr>
          <w:ilvl w:val="0"/>
          <w:numId w:val="42"/>
        </w:numPr>
        <w:tabs>
          <w:tab w:val="left" w:pos="1134"/>
        </w:tabs>
        <w:spacing w:after="0" w:line="360" w:lineRule="auto"/>
        <w:ind w:left="0" w:firstLine="709"/>
        <w:jc w:val="both"/>
        <w:rPr>
          <w:rFonts w:ascii="Times New Roman" w:hAnsi="Times New Roman" w:cs="Times New Roman"/>
          <w:sz w:val="28"/>
          <w:lang w:val="uk-UA"/>
        </w:rPr>
      </w:pPr>
      <w:r w:rsidRPr="00BC3890">
        <w:rPr>
          <w:rFonts w:ascii="Times New Roman" w:hAnsi="Times New Roman" w:cs="Times New Roman"/>
          <w:sz w:val="28"/>
          <w:lang w:val="uk-UA"/>
        </w:rPr>
        <w:t>Карта слов и выражений русского языка.</w:t>
      </w:r>
      <w:r>
        <w:rPr>
          <w:rFonts w:ascii="Times New Roman" w:hAnsi="Times New Roman" w:cs="Times New Roman"/>
          <w:sz w:val="28"/>
          <w:lang w:val="uk-UA"/>
        </w:rPr>
        <w:t xml:space="preserve"> </w:t>
      </w:r>
      <w:r w:rsidRPr="00BC3890">
        <w:rPr>
          <w:rFonts w:ascii="Times New Roman" w:hAnsi="Times New Roman" w:cs="Times New Roman"/>
          <w:sz w:val="28"/>
          <w:lang w:val="uk-UA"/>
        </w:rPr>
        <w:t xml:space="preserve"> </w:t>
      </w:r>
      <w:r>
        <w:rPr>
          <w:rFonts w:ascii="Times New Roman" w:hAnsi="Times New Roman" w:cs="Times New Roman"/>
          <w:sz w:val="28"/>
          <w:lang w:val="en-US"/>
        </w:rPr>
        <w:t>URL</w:t>
      </w:r>
      <w:r w:rsidRPr="00BC3890">
        <w:rPr>
          <w:rFonts w:ascii="Times New Roman" w:hAnsi="Times New Roman" w:cs="Times New Roman"/>
          <w:sz w:val="28"/>
          <w:lang w:val="uk-UA"/>
        </w:rPr>
        <w:t xml:space="preserve">: </w:t>
      </w:r>
      <w:hyperlink r:id="rId158" w:history="1">
        <w:r w:rsidRPr="00386D43">
          <w:rPr>
            <w:rStyle w:val="a4"/>
            <w:rFonts w:ascii="Times New Roman" w:hAnsi="Times New Roman" w:cs="Times New Roman"/>
            <w:color w:val="auto"/>
            <w:sz w:val="28"/>
            <w:u w:val="none"/>
            <w:lang w:val="uk-UA"/>
          </w:rPr>
          <w:t>https://ecanet.ru/word/Стимул</w:t>
        </w:r>
      </w:hyperlink>
      <w:r w:rsidRPr="00D6716A">
        <w:rPr>
          <w:rFonts w:ascii="Times New Roman" w:hAnsi="Times New Roman" w:cs="Times New Roman"/>
          <w:sz w:val="28"/>
          <w:lang w:val="en-US"/>
        </w:rPr>
        <w:t xml:space="preserve">. </w:t>
      </w:r>
      <w:r>
        <w:rPr>
          <w:rFonts w:ascii="Times New Roman" w:hAnsi="Times New Roman" w:cs="Times New Roman"/>
          <w:sz w:val="28"/>
          <w:lang w:val="uk-UA"/>
        </w:rPr>
        <w:t>(дата звернення 05.1</w:t>
      </w:r>
      <w:r w:rsidRPr="00EC4356">
        <w:rPr>
          <w:rFonts w:ascii="Times New Roman" w:hAnsi="Times New Roman" w:cs="Times New Roman"/>
          <w:sz w:val="28"/>
        </w:rPr>
        <w:t>1.2020</w:t>
      </w:r>
      <w:r>
        <w:rPr>
          <w:rFonts w:ascii="Times New Roman" w:hAnsi="Times New Roman" w:cs="Times New Roman"/>
          <w:sz w:val="28"/>
          <w:lang w:val="uk-UA"/>
        </w:rPr>
        <w:t>).</w:t>
      </w:r>
    </w:p>
    <w:p w14:paraId="71D45320"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Ковбас І. В. Нагорода як «базовий» елемен</w:t>
      </w:r>
      <w:r w:rsidRPr="000A3F1C">
        <w:rPr>
          <w:rFonts w:ascii="Times New Roman" w:hAnsi="Times New Roman" w:cs="Times New Roman"/>
          <w:color w:val="000000"/>
          <w:sz w:val="28"/>
          <w:szCs w:val="28"/>
        </w:rPr>
        <w:t>т нагородного права та її співвідношення із уміжними правовими поняттями</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i/>
          <w:color w:val="000000"/>
          <w:sz w:val="28"/>
          <w:szCs w:val="28"/>
        </w:rPr>
        <w:t>Право та державне управління</w:t>
      </w:r>
      <w:r w:rsidRPr="000A3F1C">
        <w:rPr>
          <w:rFonts w:ascii="Times New Roman" w:hAnsi="Times New Roman" w:cs="Times New Roman"/>
          <w:i/>
          <w:color w:val="000000"/>
          <w:sz w:val="28"/>
          <w:szCs w:val="28"/>
          <w:lang w:val="uk-UA"/>
        </w:rPr>
        <w:t>.</w:t>
      </w:r>
      <w:r w:rsidRPr="000A3F1C">
        <w:rPr>
          <w:rFonts w:ascii="Times New Roman" w:hAnsi="Times New Roman" w:cs="Times New Roman"/>
          <w:color w:val="000000"/>
          <w:sz w:val="28"/>
          <w:szCs w:val="28"/>
          <w:lang w:val="uk-UA"/>
        </w:rPr>
        <w:t xml:space="preserve"> 2020. № 1 том 1.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uk-UA"/>
        </w:rPr>
        <w:t xml:space="preserve"> http://pdu-journal.kpu.zp.ua/archive/1_2020/tom_1/12.pdf. </w:t>
      </w:r>
      <w:r w:rsidRPr="000A3F1C">
        <w:rPr>
          <w:rFonts w:ascii="Times New Roman" w:hAnsi="Times New Roman" w:cs="Times New Roman"/>
          <w:bCs/>
          <w:color w:val="000000"/>
          <w:sz w:val="28"/>
          <w:szCs w:val="28"/>
        </w:rPr>
        <w:t>(дата звернення 05.11.20</w:t>
      </w:r>
      <w:r w:rsidRPr="000A3F1C">
        <w:rPr>
          <w:rFonts w:ascii="Times New Roman" w:hAnsi="Times New Roman" w:cs="Times New Roman"/>
          <w:bCs/>
          <w:color w:val="000000"/>
          <w:sz w:val="28"/>
          <w:szCs w:val="28"/>
          <w:lang w:val="uk-UA"/>
        </w:rPr>
        <w:t>20</w:t>
      </w:r>
      <w:r w:rsidRPr="000A3F1C">
        <w:rPr>
          <w:rFonts w:ascii="Times New Roman" w:hAnsi="Times New Roman" w:cs="Times New Roman"/>
          <w:bCs/>
          <w:color w:val="000000"/>
          <w:sz w:val="28"/>
          <w:szCs w:val="28"/>
        </w:rPr>
        <w:t>).</w:t>
      </w:r>
    </w:p>
    <w:p w14:paraId="7985EEC7"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Козачук Д. А. Заохочувальні адміністративні процедури : автореф. дис. … канд. юрид. наук : 12.00.07. Одеса, 2010. 20 с.</w:t>
      </w:r>
    </w:p>
    <w:p w14:paraId="222647C0" w14:textId="132D5AFA"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Козинець А. А., Усатенко Д. І. Гарантії та стимули в дипломатичній службі України: основні напрями реформування вітчизняного законодавства в умовах пандемії </w:t>
      </w:r>
      <w:r w:rsidRPr="000A3F1C">
        <w:rPr>
          <w:rFonts w:ascii="Times New Roman" w:hAnsi="Times New Roman" w:cs="Times New Roman"/>
          <w:color w:val="000000"/>
          <w:sz w:val="28"/>
          <w:szCs w:val="28"/>
          <w:lang w:val="en-US"/>
        </w:rPr>
        <w:t>COVID</w:t>
      </w:r>
      <w:r w:rsidRPr="000A3F1C">
        <w:rPr>
          <w:rFonts w:ascii="Times New Roman" w:hAnsi="Times New Roman" w:cs="Times New Roman"/>
          <w:color w:val="000000"/>
          <w:sz w:val="28"/>
          <w:szCs w:val="28"/>
          <w:lang w:val="uk-UA"/>
        </w:rPr>
        <w:t>-19</w:t>
      </w:r>
      <w:r w:rsidR="00454573">
        <w:rPr>
          <w:rFonts w:ascii="Times New Roman" w:hAnsi="Times New Roman" w:cs="Times New Roman"/>
          <w:color w:val="000000"/>
          <w:sz w:val="28"/>
          <w:szCs w:val="28"/>
          <w:lang w:val="uk-UA"/>
        </w:rPr>
        <w:t xml:space="preserve">. </w:t>
      </w:r>
      <w:r w:rsidR="00454573">
        <w:rPr>
          <w:rFonts w:ascii="Times New Roman" w:hAnsi="Times New Roman"/>
          <w:i/>
          <w:color w:val="000000"/>
          <w:sz w:val="28"/>
          <w:szCs w:val="28"/>
        </w:rPr>
        <w:t>A</w:t>
      </w:r>
      <w:r w:rsidR="00454573" w:rsidRPr="00454573">
        <w:rPr>
          <w:rFonts w:ascii="Times New Roman" w:hAnsi="Times New Roman"/>
          <w:i/>
          <w:color w:val="000000"/>
          <w:sz w:val="28"/>
          <w:szCs w:val="28"/>
          <w:lang w:val="uk-UA"/>
        </w:rPr>
        <w:t xml:space="preserve">ктуальні проблеми юридичної науки та практики в </w:t>
      </w:r>
      <w:r w:rsidR="00454573">
        <w:rPr>
          <w:rFonts w:ascii="Times New Roman" w:hAnsi="Times New Roman"/>
          <w:i/>
          <w:color w:val="000000"/>
          <w:sz w:val="28"/>
          <w:szCs w:val="28"/>
        </w:rPr>
        <w:t>XXI</w:t>
      </w:r>
      <w:r w:rsidR="00454573" w:rsidRPr="00454573">
        <w:rPr>
          <w:rFonts w:ascii="Times New Roman" w:hAnsi="Times New Roman"/>
          <w:i/>
          <w:color w:val="000000"/>
          <w:sz w:val="28"/>
          <w:szCs w:val="28"/>
          <w:lang w:val="uk-UA"/>
        </w:rPr>
        <w:t xml:space="preserve"> столітті</w:t>
      </w:r>
      <w:r w:rsidR="00454573" w:rsidRPr="00454573">
        <w:rPr>
          <w:rFonts w:ascii="Times New Roman" w:hAnsi="Times New Roman"/>
          <w:color w:val="000000"/>
          <w:sz w:val="28"/>
          <w:szCs w:val="28"/>
          <w:lang w:val="uk-UA"/>
        </w:rPr>
        <w:t>: матеріали міжнар</w:t>
      </w:r>
      <w:r w:rsidR="00454573">
        <w:rPr>
          <w:rFonts w:ascii="Times New Roman" w:hAnsi="Times New Roman"/>
          <w:color w:val="000000"/>
          <w:sz w:val="28"/>
          <w:szCs w:val="28"/>
          <w:lang w:val="uk-UA"/>
        </w:rPr>
        <w:t>.</w:t>
      </w:r>
      <w:r w:rsidR="00454573" w:rsidRPr="00454573">
        <w:rPr>
          <w:rFonts w:ascii="Times New Roman" w:hAnsi="Times New Roman"/>
          <w:color w:val="000000"/>
          <w:sz w:val="28"/>
          <w:szCs w:val="28"/>
          <w:lang w:val="uk-UA"/>
        </w:rPr>
        <w:t xml:space="preserve"> наук</w:t>
      </w:r>
      <w:r w:rsidR="00454573">
        <w:rPr>
          <w:rFonts w:ascii="Times New Roman" w:hAnsi="Times New Roman"/>
          <w:color w:val="000000"/>
          <w:sz w:val="28"/>
          <w:szCs w:val="28"/>
          <w:lang w:val="uk-UA"/>
        </w:rPr>
        <w:t>.</w:t>
      </w:r>
      <w:r w:rsidR="00454573" w:rsidRPr="00454573">
        <w:rPr>
          <w:rFonts w:ascii="Times New Roman" w:hAnsi="Times New Roman"/>
          <w:color w:val="000000"/>
          <w:sz w:val="28"/>
          <w:szCs w:val="28"/>
          <w:lang w:val="uk-UA"/>
        </w:rPr>
        <w:t>-практ</w:t>
      </w:r>
      <w:r w:rsidR="00454573">
        <w:rPr>
          <w:rFonts w:ascii="Times New Roman" w:hAnsi="Times New Roman"/>
          <w:color w:val="000000"/>
          <w:sz w:val="28"/>
          <w:szCs w:val="28"/>
          <w:lang w:val="uk-UA"/>
        </w:rPr>
        <w:t>.</w:t>
      </w:r>
      <w:r w:rsidR="00454573" w:rsidRPr="00454573">
        <w:rPr>
          <w:rFonts w:ascii="Times New Roman" w:hAnsi="Times New Roman"/>
          <w:color w:val="000000"/>
          <w:sz w:val="28"/>
          <w:szCs w:val="28"/>
          <w:lang w:val="uk-UA"/>
        </w:rPr>
        <w:t xml:space="preserve"> конф</w:t>
      </w:r>
      <w:r w:rsidR="00454573">
        <w:rPr>
          <w:rFonts w:ascii="Times New Roman" w:hAnsi="Times New Roman"/>
          <w:color w:val="000000"/>
          <w:sz w:val="28"/>
          <w:szCs w:val="28"/>
          <w:lang w:val="uk-UA"/>
        </w:rPr>
        <w:t xml:space="preserve">., </w:t>
      </w:r>
      <w:r w:rsidR="00454573" w:rsidRPr="00454573">
        <w:rPr>
          <w:rFonts w:ascii="Times New Roman" w:hAnsi="Times New Roman"/>
          <w:color w:val="000000"/>
          <w:sz w:val="28"/>
          <w:szCs w:val="28"/>
          <w:lang w:val="uk-UA"/>
        </w:rPr>
        <w:t>м. Рівне, 16–17 жовт</w:t>
      </w:r>
      <w:r w:rsidR="00454573">
        <w:rPr>
          <w:rFonts w:ascii="Times New Roman" w:hAnsi="Times New Roman"/>
          <w:color w:val="000000"/>
          <w:sz w:val="28"/>
          <w:szCs w:val="28"/>
          <w:lang w:val="uk-UA"/>
        </w:rPr>
        <w:t xml:space="preserve">. </w:t>
      </w:r>
      <w:r w:rsidR="00454573" w:rsidRPr="00454573">
        <w:rPr>
          <w:rFonts w:ascii="Times New Roman" w:hAnsi="Times New Roman"/>
          <w:color w:val="000000"/>
          <w:sz w:val="28"/>
          <w:szCs w:val="28"/>
          <w:lang w:val="uk-UA"/>
        </w:rPr>
        <w:t>2020 р.</w:t>
      </w:r>
      <w:r w:rsidR="00454573">
        <w:rPr>
          <w:rFonts w:ascii="Times New Roman" w:hAnsi="Times New Roman"/>
          <w:color w:val="000000"/>
          <w:sz w:val="28"/>
          <w:szCs w:val="28"/>
          <w:lang w:val="uk-UA"/>
        </w:rPr>
        <w:t xml:space="preserve"> </w:t>
      </w:r>
      <w:r w:rsidR="00454573" w:rsidRPr="00454573">
        <w:rPr>
          <w:rFonts w:ascii="Times New Roman" w:hAnsi="Times New Roman"/>
          <w:color w:val="000000"/>
          <w:sz w:val="28"/>
          <w:szCs w:val="28"/>
          <w:lang w:val="uk-UA"/>
        </w:rPr>
        <w:t>Рівне, 2020. Ч. 2.</w:t>
      </w:r>
      <w:r w:rsidR="00454573">
        <w:rPr>
          <w:rFonts w:ascii="Times New Roman" w:hAnsi="Times New Roman"/>
          <w:color w:val="000000"/>
          <w:sz w:val="28"/>
          <w:szCs w:val="28"/>
          <w:lang w:val="uk-UA"/>
        </w:rPr>
        <w:t xml:space="preserve"> С. 35–39.</w:t>
      </w:r>
    </w:p>
    <w:p w14:paraId="319B432E"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Козинець А. А., Усатенко Д. І. Державні нагороди як специфічний різновид стимулювання дипломатичних працівників за законодавством України.</w:t>
      </w:r>
      <w:r w:rsidRPr="000A3F1C">
        <w:rPr>
          <w:rFonts w:ascii="Times New Roman" w:hAnsi="Times New Roman" w:cs="Times New Roman"/>
          <w:bCs/>
          <w:i/>
          <w:iCs/>
          <w:color w:val="000000"/>
          <w:sz w:val="28"/>
          <w:szCs w:val="28"/>
          <w:lang w:val="uk-UA"/>
        </w:rPr>
        <w:t xml:space="preserve"> Цінність права як найефективнішого регулятора суспільних відносин</w:t>
      </w:r>
      <w:r w:rsidRPr="000A3F1C">
        <w:rPr>
          <w:rFonts w:ascii="Times New Roman" w:hAnsi="Times New Roman" w:cs="Times New Roman"/>
          <w:bCs/>
          <w:iCs/>
          <w:color w:val="000000"/>
          <w:sz w:val="28"/>
          <w:szCs w:val="28"/>
          <w:lang w:val="uk-UA"/>
        </w:rPr>
        <w:t xml:space="preserve"> : матеріали міжнар. наук.-практ. конф., м. Харків, 2-3 жовт. 2020 р. Харків, 2020. С. 62–66.</w:t>
      </w:r>
    </w:p>
    <w:p w14:paraId="2C6CF88E"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Козинець А. А., Усатенко Д. І. </w:t>
      </w:r>
      <w:r w:rsidRPr="000A3F1C">
        <w:rPr>
          <w:rFonts w:ascii="Times New Roman" w:hAnsi="Times New Roman" w:cs="Times New Roman"/>
          <w:bCs/>
          <w:color w:val="000000"/>
          <w:sz w:val="28"/>
          <w:szCs w:val="28"/>
          <w:lang w:val="uk-UA"/>
        </w:rPr>
        <w:t>До питання матеріального заохочення дипломатичних службовців: японська модель стимулювання.</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i/>
          <w:color w:val="000000"/>
          <w:sz w:val="28"/>
          <w:szCs w:val="28"/>
          <w:lang w:val="uk-UA"/>
        </w:rPr>
        <w:t>Збірник наукових праць студентів, аспірантів і молодих вчених</w:t>
      </w:r>
      <w:r>
        <w:rPr>
          <w:rFonts w:ascii="Times New Roman" w:hAnsi="Times New Roman" w:cs="Times New Roman"/>
          <w:i/>
          <w:color w:val="000000"/>
          <w:sz w:val="28"/>
          <w:szCs w:val="28"/>
          <w:lang w:val="uk-UA"/>
        </w:rPr>
        <w:t xml:space="preserve"> </w:t>
      </w:r>
      <w:r w:rsidRPr="000A3F1C">
        <w:rPr>
          <w:rFonts w:ascii="Times New Roman" w:hAnsi="Times New Roman" w:cs="Times New Roman"/>
          <w:i/>
          <w:color w:val="000000"/>
          <w:sz w:val="28"/>
          <w:szCs w:val="28"/>
          <w:lang w:val="uk-UA"/>
        </w:rPr>
        <w:t xml:space="preserve">«Молода наука-2020» </w:t>
      </w:r>
      <w:r w:rsidRPr="000A3F1C">
        <w:rPr>
          <w:rFonts w:ascii="Times New Roman" w:hAnsi="Times New Roman" w:cs="Times New Roman"/>
          <w:color w:val="000000"/>
          <w:sz w:val="28"/>
          <w:szCs w:val="28"/>
          <w:lang w:val="uk-UA"/>
        </w:rPr>
        <w:t>:</w:t>
      </w:r>
      <w:r w:rsidRPr="000A3F1C">
        <w:rPr>
          <w:rFonts w:ascii="Times New Roman" w:hAnsi="Times New Roman" w:cs="Times New Roman"/>
          <w:i/>
          <w:color w:val="000000"/>
          <w:sz w:val="28"/>
          <w:szCs w:val="28"/>
          <w:lang w:val="uk-UA"/>
        </w:rPr>
        <w:t xml:space="preserve"> </w:t>
      </w:r>
      <w:r w:rsidRPr="000A3F1C">
        <w:rPr>
          <w:rFonts w:ascii="Times New Roman" w:hAnsi="Times New Roman" w:cs="Times New Roman"/>
          <w:color w:val="000000"/>
          <w:sz w:val="28"/>
          <w:szCs w:val="28"/>
          <w:lang w:val="uk-UA"/>
        </w:rPr>
        <w:t xml:space="preserve">у 5 т. : зб. </w:t>
      </w:r>
      <w:r w:rsidRPr="000A3F1C">
        <w:rPr>
          <w:rFonts w:ascii="Times New Roman" w:hAnsi="Times New Roman" w:cs="Times New Roman"/>
          <w:color w:val="000000"/>
          <w:sz w:val="28"/>
          <w:szCs w:val="28"/>
          <w:lang w:val="uk-UA"/>
        </w:rPr>
        <w:lastRenderedPageBreak/>
        <w:t>тез доп. наук.-практ. конф., м. Запоріжжя, 13-15 квіт. 2020 р. Запоріжжя, 2020. Т.1. 339 с.</w:t>
      </w:r>
    </w:p>
    <w:p w14:paraId="6B8825F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Козинець А. А., Усатенко Д. І. Проблема відмежування гарантій від заохочень в дипломатичній службі України за вітчизняним законодавством</w:t>
      </w:r>
      <w:r>
        <w:rPr>
          <w:rFonts w:ascii="Times New Roman" w:hAnsi="Times New Roman" w:cs="Times New Roman"/>
          <w:color w:val="000000"/>
          <w:sz w:val="28"/>
          <w:szCs w:val="28"/>
          <w:lang w:val="uk-UA"/>
        </w:rPr>
        <w:t xml:space="preserve">. </w:t>
      </w:r>
      <w:bookmarkStart w:id="17" w:name="_Hlk56351949"/>
      <w:r w:rsidRPr="00077CBD">
        <w:rPr>
          <w:rFonts w:ascii="Times New Roman" w:hAnsi="Times New Roman" w:cs="Times New Roman"/>
          <w:i/>
          <w:iCs/>
          <w:color w:val="000000"/>
          <w:sz w:val="28"/>
          <w:szCs w:val="28"/>
          <w:lang w:val="uk-UA"/>
        </w:rPr>
        <w:t>Людина і закон: публічно-правовий вимір</w:t>
      </w:r>
      <w:r>
        <w:rPr>
          <w:rFonts w:ascii="Times New Roman" w:hAnsi="Times New Roman" w:cs="Times New Roman"/>
          <w:color w:val="000000"/>
          <w:sz w:val="28"/>
          <w:szCs w:val="28"/>
          <w:lang w:val="uk-UA"/>
        </w:rPr>
        <w:t xml:space="preserve"> : </w:t>
      </w:r>
      <w:r w:rsidRPr="000A3F1C">
        <w:rPr>
          <w:rFonts w:ascii="Times New Roman" w:hAnsi="Times New Roman" w:cs="Times New Roman"/>
          <w:bCs/>
          <w:iCs/>
          <w:color w:val="000000"/>
          <w:sz w:val="28"/>
          <w:szCs w:val="28"/>
          <w:lang w:val="uk-UA"/>
        </w:rPr>
        <w:t xml:space="preserve">матеріали міжнар. наук.-практ. конф., м. </w:t>
      </w:r>
      <w:r>
        <w:rPr>
          <w:rFonts w:ascii="Times New Roman" w:hAnsi="Times New Roman" w:cs="Times New Roman"/>
          <w:bCs/>
          <w:iCs/>
          <w:color w:val="000000"/>
          <w:sz w:val="28"/>
          <w:szCs w:val="28"/>
          <w:lang w:val="uk-UA"/>
        </w:rPr>
        <w:t>Дніпро</w:t>
      </w:r>
      <w:r w:rsidRPr="000A3F1C">
        <w:rPr>
          <w:rFonts w:ascii="Times New Roman" w:hAnsi="Times New Roman" w:cs="Times New Roman"/>
          <w:bCs/>
          <w:iCs/>
          <w:color w:val="000000"/>
          <w:sz w:val="28"/>
          <w:szCs w:val="28"/>
          <w:lang w:val="uk-UA"/>
        </w:rPr>
        <w:t xml:space="preserve">, 2-3 жовт. 2020 р. Харків, 2020. С. </w:t>
      </w:r>
      <w:r>
        <w:rPr>
          <w:rFonts w:ascii="Times New Roman" w:hAnsi="Times New Roman" w:cs="Times New Roman"/>
          <w:bCs/>
          <w:iCs/>
          <w:color w:val="000000"/>
          <w:sz w:val="28"/>
          <w:szCs w:val="28"/>
          <w:lang w:val="uk-UA"/>
        </w:rPr>
        <w:t>18–23</w:t>
      </w:r>
      <w:r w:rsidRPr="000A3F1C">
        <w:rPr>
          <w:rFonts w:ascii="Times New Roman" w:hAnsi="Times New Roman" w:cs="Times New Roman"/>
          <w:bCs/>
          <w:iCs/>
          <w:color w:val="000000"/>
          <w:sz w:val="28"/>
          <w:szCs w:val="28"/>
          <w:lang w:val="uk-UA"/>
        </w:rPr>
        <w:t>.</w:t>
      </w:r>
      <w:bookmarkEnd w:id="17"/>
    </w:p>
    <w:p w14:paraId="61247DE4"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lang w:val="uk-UA"/>
        </w:rPr>
      </w:pPr>
      <w:r w:rsidRPr="000A3F1C">
        <w:rPr>
          <w:rFonts w:ascii="Times New Roman" w:hAnsi="Times New Roman" w:cs="Times New Roman"/>
          <w:color w:val="000000"/>
          <w:sz w:val="28"/>
          <w:szCs w:val="28"/>
          <w:lang w:val="uk-UA"/>
        </w:rPr>
        <w:t xml:space="preserve">Козинець А. А., Усатенко Д. І. </w:t>
      </w:r>
      <w:r w:rsidRPr="000A3F1C">
        <w:rPr>
          <w:rFonts w:ascii="Times New Roman" w:hAnsi="Times New Roman" w:cs="Times New Roman"/>
          <w:bCs/>
          <w:color w:val="000000"/>
          <w:sz w:val="28"/>
          <w:szCs w:val="28"/>
        </w:rPr>
        <w:t>Співвідношення понять «стимул» та «стимулювання» в аспекті службового права</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i/>
          <w:color w:val="000000"/>
          <w:sz w:val="28"/>
          <w:szCs w:val="28"/>
          <w:lang w:val="uk-UA"/>
        </w:rPr>
        <w:t>Перспективні галузі наукових досліджень:</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i/>
          <w:color w:val="000000"/>
          <w:sz w:val="28"/>
          <w:szCs w:val="28"/>
          <w:lang w:val="uk-UA"/>
        </w:rPr>
        <w:t xml:space="preserve">динаміка та тренди </w:t>
      </w:r>
      <w:r w:rsidRPr="000A3F1C">
        <w:rPr>
          <w:rFonts w:ascii="Times New Roman" w:hAnsi="Times New Roman" w:cs="Times New Roman"/>
          <w:bCs/>
          <w:color w:val="000000"/>
          <w:sz w:val="28"/>
          <w:szCs w:val="28"/>
          <w:lang w:val="uk-UA"/>
        </w:rPr>
        <w:t>: матеріали міжнар. студ. наук. конф., м. Суми, 16 жовтня, 2020 р. Суми, 2020. Т. 3. С. 74–76.</w:t>
      </w:r>
    </w:p>
    <w:p w14:paraId="4FFE9108"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lang w:val="uk-UA"/>
        </w:rPr>
      </w:pPr>
      <w:r w:rsidRPr="000A3F1C">
        <w:rPr>
          <w:rFonts w:ascii="Times New Roman" w:hAnsi="Times New Roman" w:cs="Times New Roman"/>
          <w:bCs/>
          <w:color w:val="000000"/>
          <w:sz w:val="28"/>
          <w:szCs w:val="28"/>
          <w:lang w:val="uk-UA"/>
        </w:rPr>
        <w:t xml:space="preserve">Козинець А. А., Усатенко Д. І. Стимули для дипломатичних службовців за законодавством України: питання правового регулювання та практики застосування. </w:t>
      </w:r>
      <w:r w:rsidRPr="001D6BEA">
        <w:rPr>
          <w:rFonts w:ascii="Times New Roman" w:hAnsi="Times New Roman" w:cs="Times New Roman"/>
          <w:bCs/>
          <w:i/>
          <w:iCs/>
          <w:color w:val="000000"/>
          <w:sz w:val="28"/>
          <w:szCs w:val="28"/>
        </w:rPr>
        <w:t>Всеукраїнськ</w:t>
      </w:r>
      <w:r w:rsidRPr="001D6BEA">
        <w:rPr>
          <w:rFonts w:ascii="Times New Roman" w:hAnsi="Times New Roman" w:cs="Times New Roman"/>
          <w:bCs/>
          <w:i/>
          <w:iCs/>
          <w:color w:val="000000"/>
          <w:sz w:val="28"/>
          <w:szCs w:val="28"/>
          <w:lang w:val="uk-UA"/>
        </w:rPr>
        <w:t>ий</w:t>
      </w:r>
      <w:r w:rsidRPr="001D6BEA">
        <w:rPr>
          <w:rFonts w:ascii="Times New Roman" w:hAnsi="Times New Roman" w:cs="Times New Roman"/>
          <w:bCs/>
          <w:i/>
          <w:iCs/>
          <w:color w:val="000000"/>
          <w:sz w:val="28"/>
          <w:szCs w:val="28"/>
        </w:rPr>
        <w:t xml:space="preserve"> конкурс студентських наукових робіт зі спеціальності «Службове право» у 2019-2020 навчальному році</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www</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lf</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znu</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zp</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results</w:t>
      </w:r>
      <w:r w:rsidRPr="000A3F1C">
        <w:rPr>
          <w:rFonts w:ascii="Times New Roman" w:hAnsi="Times New Roman" w:cs="Times New Roman"/>
          <w:bCs/>
          <w:color w:val="000000"/>
          <w:sz w:val="28"/>
          <w:szCs w:val="28"/>
        </w:rPr>
        <w:t>-2</w:t>
      </w:r>
      <w:r w:rsidRPr="000A3F1C">
        <w:rPr>
          <w:rFonts w:ascii="Times New Roman" w:hAnsi="Times New Roman" w:cs="Times New Roman"/>
          <w:bCs/>
          <w:color w:val="000000"/>
          <w:sz w:val="28"/>
          <w:szCs w:val="28"/>
          <w:lang w:val="uk-UA"/>
        </w:rPr>
        <w:t>. (дата звернення: 05.11.2020).</w:t>
      </w:r>
    </w:p>
    <w:p w14:paraId="740ECDC0"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Козинець А. А., Усатенко Д. І.</w:t>
      </w:r>
      <w:r w:rsidRPr="000A3F1C">
        <w:rPr>
          <w:rFonts w:ascii="Times New Roman" w:hAnsi="Times New Roman" w:cs="Times New Roman"/>
          <w:b/>
          <w:bCs/>
          <w:color w:val="000000"/>
          <w:sz w:val="28"/>
          <w:szCs w:val="28"/>
          <w:lang w:val="uk-UA"/>
        </w:rPr>
        <w:t xml:space="preserve"> </w:t>
      </w:r>
      <w:r w:rsidRPr="000A3F1C">
        <w:rPr>
          <w:rFonts w:ascii="Times New Roman" w:hAnsi="Times New Roman" w:cs="Times New Roman"/>
          <w:bCs/>
          <w:color w:val="000000"/>
          <w:sz w:val="28"/>
          <w:szCs w:val="28"/>
          <w:lang w:val="uk-UA"/>
        </w:rPr>
        <w:t>Стимулювання як засіб мотивації дипломатичних службовців: теоретично-правовий аспект.</w:t>
      </w:r>
      <w:r w:rsidRPr="000A3F1C">
        <w:rPr>
          <w:rFonts w:ascii="Times New Roman" w:hAnsi="Times New Roman" w:cs="Times New Roman"/>
          <w:b/>
          <w:bCs/>
          <w:color w:val="000000"/>
          <w:sz w:val="28"/>
          <w:szCs w:val="28"/>
          <w:lang w:val="uk-UA"/>
        </w:rPr>
        <w:t xml:space="preserve"> </w:t>
      </w:r>
      <w:r w:rsidRPr="000A3F1C">
        <w:rPr>
          <w:rFonts w:ascii="Times New Roman" w:hAnsi="Times New Roman" w:cs="Times New Roman"/>
          <w:bCs/>
          <w:i/>
          <w:color w:val="000000"/>
          <w:sz w:val="28"/>
          <w:szCs w:val="28"/>
          <w:lang w:val="uk-UA"/>
        </w:rPr>
        <w:t>Роль інтеграційних процесів у формуванні національних правових систем</w:t>
      </w:r>
      <w:r w:rsidRPr="000A3F1C">
        <w:rPr>
          <w:rFonts w:ascii="Times New Roman" w:hAnsi="Times New Roman" w:cs="Times New Roman"/>
          <w:i/>
          <w:color w:val="000000"/>
          <w:sz w:val="28"/>
          <w:szCs w:val="28"/>
          <w:lang w:val="uk-UA"/>
        </w:rPr>
        <w:t xml:space="preserve"> </w:t>
      </w:r>
      <w:r w:rsidRPr="000A3F1C">
        <w:rPr>
          <w:rFonts w:ascii="Times New Roman" w:hAnsi="Times New Roman" w:cs="Times New Roman"/>
          <w:color w:val="000000"/>
          <w:sz w:val="28"/>
          <w:szCs w:val="28"/>
          <w:lang w:val="uk-UA"/>
        </w:rPr>
        <w:t xml:space="preserve">: матеріали </w:t>
      </w:r>
      <w:r w:rsidRPr="000A3F1C">
        <w:rPr>
          <w:rFonts w:ascii="Times New Roman" w:hAnsi="Times New Roman" w:cs="Times New Roman"/>
          <w:color w:val="000000"/>
          <w:sz w:val="28"/>
          <w:szCs w:val="28"/>
        </w:rPr>
        <w:t>I</w:t>
      </w:r>
      <w:r w:rsidRPr="000A3F1C">
        <w:rPr>
          <w:rFonts w:ascii="Times New Roman" w:hAnsi="Times New Roman" w:cs="Times New Roman"/>
          <w:color w:val="000000"/>
          <w:sz w:val="28"/>
          <w:szCs w:val="28"/>
          <w:lang w:val="uk-UA"/>
        </w:rPr>
        <w:t xml:space="preserve"> міжн. наук.-практ. конф., м. Херсон, 10–11 квіт. 2020 р. Т. ІІ. Херсон, 2020. 343 с.</w:t>
      </w:r>
    </w:p>
    <w:p w14:paraId="76F82387"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Коломоєць Т. О. Стимули як засіб підвищення результативності діяльності публічних службовців: правовий аспект: наук.-практ. нарис / за ред. Т. О. Коломоєць, М. В. Титаренко. Запоріжжя: Видавничий дім «Гельветика», 2018. 76 с.</w:t>
      </w:r>
    </w:p>
    <w:p w14:paraId="2877D7B9"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Колот А.</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М. Мотивація, стимулювання й оцінка персоналу: навч. посіб. / за ред. І.</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О. Соломарського. Київ : КНЕУ, 1998. 224 с.</w:t>
      </w:r>
    </w:p>
    <w:p w14:paraId="189B9A6B"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color w:val="000000"/>
          <w:sz w:val="28"/>
          <w:szCs w:val="28"/>
          <w:lang w:val="uk-UA"/>
        </w:rPr>
        <w:t xml:space="preserve">Конституція України : Закон України від 28.06.1996 р. № </w:t>
      </w:r>
      <w:r w:rsidRPr="000A3F1C">
        <w:rPr>
          <w:rFonts w:ascii="Times New Roman" w:hAnsi="Times New Roman" w:cs="Times New Roman"/>
          <w:bCs/>
          <w:color w:val="000000"/>
          <w:sz w:val="28"/>
          <w:szCs w:val="28"/>
        </w:rPr>
        <w:t>254к/96-ВР</w:t>
      </w:r>
      <w:r w:rsidRPr="000A3F1C">
        <w:rPr>
          <w:rFonts w:ascii="Times New Roman" w:hAnsi="Times New Roman" w:cs="Times New Roman"/>
          <w:bCs/>
          <w:color w:val="000000"/>
          <w:sz w:val="28"/>
          <w:szCs w:val="28"/>
          <w:lang w:val="uk-UA"/>
        </w:rPr>
        <w:t>.</w:t>
      </w:r>
      <w:r w:rsidRPr="000A3F1C">
        <w:rPr>
          <w:rFonts w:ascii="Times New Roman" w:hAnsi="Times New Roman" w:cs="Times New Roman"/>
          <w:b/>
          <w:bCs/>
          <w:color w:val="000000"/>
          <w:sz w:val="28"/>
          <w:szCs w:val="28"/>
          <w:lang w:val="uk-UA"/>
        </w:rPr>
        <w:t xml:space="preserve"> </w:t>
      </w:r>
      <w:r w:rsidRPr="000A3F1C">
        <w:rPr>
          <w:rFonts w:ascii="Times New Roman" w:hAnsi="Times New Roman" w:cs="Times New Roman"/>
          <w:color w:val="000000"/>
          <w:sz w:val="28"/>
          <w:szCs w:val="28"/>
          <w:lang w:val="uk-UA"/>
        </w:rPr>
        <w:t>Дата оновлення: 01.01.2020.</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/254к/96-вр</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247FB5EB"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lastRenderedPageBreak/>
        <w:t>Коровайко А. О. Адміністративно-правове регулювання державного управління у галузі закордонних справ в Україні: автореф. дис. … канд. юрид. наук : 12.00.07. Одеса, 2018. 28 с.</w:t>
      </w:r>
    </w:p>
    <w:p w14:paraId="5272B0F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rPr>
        <w:t>Коровайко А.</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color w:val="000000"/>
          <w:sz w:val="28"/>
          <w:szCs w:val="28"/>
        </w:rPr>
        <w:t xml:space="preserve">О. Заохочення як метод державного управління у галузі закордонних справ. </w:t>
      </w:r>
      <w:r w:rsidRPr="000A3F1C">
        <w:rPr>
          <w:rFonts w:ascii="Times New Roman" w:hAnsi="Times New Roman" w:cs="Times New Roman"/>
          <w:i/>
          <w:color w:val="000000"/>
          <w:sz w:val="28"/>
          <w:szCs w:val="28"/>
        </w:rPr>
        <w:t>Науковий вісник Міжнародного гуманітарного університету. Серія : Юриспруденція</w:t>
      </w:r>
      <w:r w:rsidRPr="000A3F1C">
        <w:rPr>
          <w:rFonts w:ascii="Times New Roman" w:hAnsi="Times New Roman" w:cs="Times New Roman"/>
          <w:color w:val="000000"/>
          <w:sz w:val="28"/>
          <w:szCs w:val="28"/>
        </w:rPr>
        <w:t xml:space="preserve">. 2013. Вип. </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color w:val="000000"/>
          <w:sz w:val="28"/>
          <w:szCs w:val="28"/>
        </w:rPr>
        <w:t>6-3(1). С. 65–67.</w:t>
      </w:r>
    </w:p>
    <w:p w14:paraId="14FAECB6"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Кузьменко А. В. Феномен адміністративно-правового заохочення : монографія. Львів : Атлас, 2010. 201 с.</w:t>
      </w:r>
    </w:p>
    <w:p w14:paraId="7957CFD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rPr>
        <w:t>Ляхович У.</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color w:val="000000"/>
          <w:sz w:val="28"/>
          <w:szCs w:val="28"/>
        </w:rPr>
        <w:t xml:space="preserve">І. </w:t>
      </w:r>
      <w:r w:rsidRPr="000A3F1C">
        <w:rPr>
          <w:rFonts w:ascii="Times New Roman" w:hAnsi="Times New Roman" w:cs="Times New Roman"/>
          <w:color w:val="000000"/>
          <w:sz w:val="28"/>
          <w:szCs w:val="28"/>
          <w:lang w:val="uk-UA"/>
        </w:rPr>
        <w:t>І</w:t>
      </w:r>
      <w:r w:rsidRPr="000A3F1C">
        <w:rPr>
          <w:rFonts w:ascii="Times New Roman" w:hAnsi="Times New Roman" w:cs="Times New Roman"/>
          <w:color w:val="000000"/>
          <w:sz w:val="28"/>
          <w:szCs w:val="28"/>
        </w:rPr>
        <w:t>нститут заохочення як механізм впливу на державного службовця</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i/>
          <w:color w:val="000000"/>
          <w:sz w:val="28"/>
          <w:szCs w:val="28"/>
        </w:rPr>
        <w:t>Актуальні проблеми держави і права</w:t>
      </w:r>
      <w:r w:rsidRPr="000A3F1C">
        <w:rPr>
          <w:rFonts w:ascii="Times New Roman" w:hAnsi="Times New Roman" w:cs="Times New Roman"/>
          <w:i/>
          <w:color w:val="000000"/>
          <w:sz w:val="28"/>
          <w:szCs w:val="28"/>
          <w:lang w:val="uk-UA"/>
        </w:rPr>
        <w:t>.</w:t>
      </w:r>
      <w:r w:rsidRPr="000A3F1C">
        <w:rPr>
          <w:rFonts w:ascii="Times New Roman" w:hAnsi="Times New Roman" w:cs="Times New Roman"/>
          <w:color w:val="000000"/>
          <w:sz w:val="28"/>
          <w:szCs w:val="28"/>
          <w:lang w:val="uk-UA"/>
        </w:rPr>
        <w:t xml:space="preserve"> 2014. С. 154–159.</w:t>
      </w:r>
    </w:p>
    <w:p w14:paraId="38CC6CA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Лященко Т. М. </w:t>
      </w:r>
      <w:r w:rsidRPr="000A3F1C">
        <w:rPr>
          <w:rFonts w:ascii="Times New Roman" w:hAnsi="Times New Roman" w:cs="Times New Roman"/>
          <w:color w:val="000000"/>
          <w:sz w:val="28"/>
          <w:szCs w:val="28"/>
        </w:rPr>
        <w:t xml:space="preserve">Правовий статус дипломатичних представництв </w:t>
      </w:r>
      <w:r w:rsidRPr="000A3F1C">
        <w:rPr>
          <w:rFonts w:ascii="Times New Roman" w:hAnsi="Times New Roman" w:cs="Times New Roman"/>
          <w:color w:val="000000"/>
          <w:sz w:val="28"/>
          <w:szCs w:val="28"/>
          <w:lang w:val="uk-UA"/>
        </w:rPr>
        <w:t xml:space="preserve">: монографія / за ред. Ю. В. Нікітіна. </w:t>
      </w:r>
      <w:r w:rsidRPr="000A3F1C">
        <w:rPr>
          <w:rFonts w:ascii="Times New Roman" w:hAnsi="Times New Roman" w:cs="Times New Roman"/>
          <w:color w:val="000000"/>
          <w:sz w:val="28"/>
          <w:szCs w:val="28"/>
        </w:rPr>
        <w:t xml:space="preserve">Київ : </w:t>
      </w:r>
      <w:r w:rsidRPr="000A3F1C">
        <w:rPr>
          <w:rFonts w:ascii="Times New Roman" w:hAnsi="Times New Roman" w:cs="Times New Roman"/>
          <w:color w:val="000000"/>
          <w:sz w:val="28"/>
          <w:szCs w:val="28"/>
          <w:lang w:val="uk-UA"/>
        </w:rPr>
        <w:t xml:space="preserve">НАУ, </w:t>
      </w:r>
      <w:r w:rsidRPr="000A3F1C">
        <w:rPr>
          <w:rFonts w:ascii="Times New Roman" w:hAnsi="Times New Roman" w:cs="Times New Roman"/>
          <w:color w:val="000000"/>
          <w:sz w:val="28"/>
          <w:szCs w:val="28"/>
        </w:rPr>
        <w:t>200</w:t>
      </w:r>
      <w:r w:rsidRPr="000A3F1C">
        <w:rPr>
          <w:rFonts w:ascii="Times New Roman" w:hAnsi="Times New Roman" w:cs="Times New Roman"/>
          <w:color w:val="000000"/>
          <w:sz w:val="28"/>
          <w:szCs w:val="28"/>
          <w:lang w:val="uk-UA"/>
        </w:rPr>
        <w:t>7</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 xml:space="preserve">214 </w:t>
      </w:r>
      <w:r w:rsidRPr="000A3F1C">
        <w:rPr>
          <w:rFonts w:ascii="Times New Roman" w:hAnsi="Times New Roman" w:cs="Times New Roman"/>
          <w:color w:val="000000"/>
          <w:sz w:val="28"/>
          <w:szCs w:val="28"/>
        </w:rPr>
        <w:t>с.</w:t>
      </w:r>
    </w:p>
    <w:p w14:paraId="15701EF4"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Малько A.</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B. Стимулы и ограничения в праве. Теоретико-информационный аспект. Саратов</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 Изд-во Саратовского ун-та, 1994. 184 с.</w:t>
      </w:r>
    </w:p>
    <w:p w14:paraId="09602E8A"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Мирошник С.</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B. Теория правового стимулирования: дис. … д-ра юрид. наук</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 12.00.01. Ростов н/Д., 2003. 380 с.</w:t>
      </w:r>
    </w:p>
    <w:p w14:paraId="49E62AF1" w14:textId="77777777" w:rsidR="00790CE4"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Міхов Л. І. Удосконалення системи стимулювання праці робітників. </w:t>
      </w:r>
      <w:r w:rsidRPr="000A3F1C">
        <w:rPr>
          <w:rFonts w:ascii="Times New Roman" w:hAnsi="Times New Roman" w:cs="Times New Roman"/>
          <w:i/>
          <w:color w:val="000000"/>
          <w:sz w:val="28"/>
          <w:szCs w:val="28"/>
          <w:lang w:val="uk-UA"/>
        </w:rPr>
        <w:t>Вісник Бердянського університету менеджменту і бізнесу. Економіка та управління підприємствами.</w:t>
      </w:r>
      <w:r w:rsidRPr="000A3F1C">
        <w:rPr>
          <w:rFonts w:ascii="Times New Roman" w:hAnsi="Times New Roman" w:cs="Times New Roman"/>
          <w:color w:val="000000"/>
          <w:sz w:val="28"/>
          <w:szCs w:val="28"/>
          <w:lang w:val="uk-UA"/>
        </w:rPr>
        <w:t xml:space="preserve"> 2013. № 2 (22). С. 89–94.</w:t>
      </w:r>
    </w:p>
    <w:p w14:paraId="1E0A2BFB"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bookmarkStart w:id="18" w:name="_Hlk55902007"/>
      <w:r>
        <w:rPr>
          <w:rFonts w:ascii="Times New Roman" w:hAnsi="Times New Roman" w:cs="Times New Roman"/>
          <w:color w:val="000000"/>
          <w:sz w:val="28"/>
          <w:szCs w:val="28"/>
          <w:lang w:val="uk-UA"/>
        </w:rPr>
        <w:t>Пирожкова Ю. В. Теорія функцій адміністративного права : автореф. дис. … д. ю. н.  : 12.00.07. Запоріжжя, 2017. 33 с.</w:t>
      </w:r>
    </w:p>
    <w:bookmarkEnd w:id="18"/>
    <w:p w14:paraId="0745FA27"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Питання Комісії державних нагород та геральдики</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 xml:space="preserve">Указ Президента України від 31.12.2011 </w:t>
      </w:r>
      <w:r w:rsidRPr="000A3F1C">
        <w:rPr>
          <w:rFonts w:ascii="Times New Roman" w:hAnsi="Times New Roman" w:cs="Times New Roman"/>
          <w:bCs/>
          <w:color w:val="000000"/>
          <w:sz w:val="28"/>
          <w:szCs w:val="28"/>
          <w:lang w:val="uk-UA"/>
        </w:rPr>
        <w:t xml:space="preserve">р. </w:t>
      </w:r>
      <w:r w:rsidRPr="000A3F1C">
        <w:rPr>
          <w:rFonts w:ascii="Times New Roman" w:hAnsi="Times New Roman" w:cs="Times New Roman"/>
          <w:bCs/>
          <w:color w:val="000000"/>
          <w:sz w:val="28"/>
          <w:szCs w:val="28"/>
        </w:rPr>
        <w:t>№ 1211/2011</w:t>
      </w:r>
      <w:r w:rsidRPr="000A3F1C">
        <w:rPr>
          <w:rFonts w:ascii="Times New Roman" w:hAnsi="Times New Roman" w:cs="Times New Roman"/>
          <w:bCs/>
          <w:color w:val="000000"/>
          <w:sz w:val="28"/>
          <w:szCs w:val="28"/>
          <w:lang w:val="uk-UA"/>
        </w:rPr>
        <w:t xml:space="preserve">. Дата оновлення: 15.08.2019.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/1211/2011#</w:t>
      </w:r>
      <w:r w:rsidRPr="000A3F1C">
        <w:rPr>
          <w:rFonts w:ascii="Times New Roman" w:hAnsi="Times New Roman" w:cs="Times New Roman"/>
          <w:bCs/>
          <w:color w:val="000000"/>
          <w:sz w:val="28"/>
          <w:szCs w:val="28"/>
          <w:lang w:val="en-US"/>
        </w:rPr>
        <w:t>n</w:t>
      </w:r>
      <w:r w:rsidRPr="000A3F1C">
        <w:rPr>
          <w:rFonts w:ascii="Times New Roman" w:hAnsi="Times New Roman" w:cs="Times New Roman"/>
          <w:bCs/>
          <w:color w:val="000000"/>
          <w:sz w:val="28"/>
          <w:szCs w:val="28"/>
        </w:rPr>
        <w:t>24</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229A65F6"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 xml:space="preserve">Питання оплати праці працівників державних органів : Постанова Кабінету Міністрів України від 18.01.2017 р. № 15. Дата оновлення: </w:t>
      </w:r>
      <w:r w:rsidRPr="000A3F1C">
        <w:rPr>
          <w:rFonts w:ascii="Times New Roman" w:hAnsi="Times New Roman" w:cs="Times New Roman"/>
          <w:bCs/>
          <w:color w:val="000000"/>
          <w:sz w:val="28"/>
          <w:szCs w:val="28"/>
          <w:lang w:val="uk-UA"/>
        </w:rPr>
        <w:t>16.10</w:t>
      </w:r>
      <w:r w:rsidRPr="000A3F1C">
        <w:rPr>
          <w:rFonts w:ascii="Times New Roman" w:hAnsi="Times New Roman" w:cs="Times New Roman"/>
          <w:bCs/>
          <w:color w:val="000000"/>
          <w:sz w:val="28"/>
          <w:szCs w:val="28"/>
        </w:rPr>
        <w:t xml:space="preserve">.2020. URL: https://zakon.rada.gov.ua/laws/show/15-2017-п. (дата звернення: </w:t>
      </w:r>
      <w:r w:rsidRPr="000A3F1C">
        <w:rPr>
          <w:rFonts w:ascii="Times New Roman" w:hAnsi="Times New Roman" w:cs="Times New Roman"/>
          <w:bCs/>
          <w:color w:val="000000"/>
          <w:sz w:val="28"/>
          <w:szCs w:val="28"/>
          <w:lang w:val="uk-UA"/>
        </w:rPr>
        <w:t>05.11</w:t>
      </w:r>
      <w:r w:rsidRPr="000A3F1C">
        <w:rPr>
          <w:rFonts w:ascii="Times New Roman" w:hAnsi="Times New Roman" w:cs="Times New Roman"/>
          <w:bCs/>
          <w:color w:val="000000"/>
          <w:sz w:val="28"/>
          <w:szCs w:val="28"/>
        </w:rPr>
        <w:t>.2020).</w:t>
      </w:r>
    </w:p>
    <w:p w14:paraId="18466643"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 xml:space="preserve">Питання присвоєння рангів державних службовців та співвідношення між рангами державних службовців і рангами посадових осіб місцевого самоврядування, військовими званнями, дипломатичними рангами та іншими </w:t>
      </w:r>
      <w:r w:rsidRPr="000A3F1C">
        <w:rPr>
          <w:rFonts w:ascii="Times New Roman" w:hAnsi="Times New Roman" w:cs="Times New Roman"/>
          <w:bCs/>
          <w:color w:val="000000"/>
          <w:sz w:val="28"/>
          <w:szCs w:val="28"/>
        </w:rPr>
        <w:lastRenderedPageBreak/>
        <w:t xml:space="preserve">спеціальними званнями : Постанова Кабінету Міністрів України №306 від 20.04.2016 р. Дата оновлення: </w:t>
      </w:r>
      <w:r w:rsidRPr="000A3F1C">
        <w:rPr>
          <w:rFonts w:ascii="Times New Roman" w:hAnsi="Times New Roman" w:cs="Times New Roman"/>
          <w:bCs/>
          <w:color w:val="000000"/>
          <w:sz w:val="28"/>
          <w:szCs w:val="28"/>
          <w:lang w:val="uk-UA"/>
        </w:rPr>
        <w:t>16.10.2020.</w:t>
      </w:r>
      <w:r w:rsidRPr="000A3F1C">
        <w:rPr>
          <w:rFonts w:ascii="Times New Roman" w:hAnsi="Times New Roman" w:cs="Times New Roman"/>
          <w:bCs/>
          <w:color w:val="000000"/>
          <w:sz w:val="28"/>
          <w:szCs w:val="28"/>
        </w:rPr>
        <w:t xml:space="preserve"> URL: https://zakon.rada.gov.ua/laws/show/306-2016-п. (дата звернення 05.</w:t>
      </w:r>
      <w:r w:rsidRPr="000A3F1C">
        <w:rPr>
          <w:rFonts w:ascii="Times New Roman" w:hAnsi="Times New Roman" w:cs="Times New Roman"/>
          <w:bCs/>
          <w:color w:val="000000"/>
          <w:sz w:val="28"/>
          <w:szCs w:val="28"/>
          <w:lang w:val="uk-UA"/>
        </w:rPr>
        <w:t>11.2020</w:t>
      </w:r>
      <w:r w:rsidRPr="000A3F1C">
        <w:rPr>
          <w:rFonts w:ascii="Times New Roman" w:hAnsi="Times New Roman" w:cs="Times New Roman"/>
          <w:bCs/>
          <w:color w:val="000000"/>
          <w:sz w:val="28"/>
          <w:szCs w:val="28"/>
        </w:rPr>
        <w:t>).</w:t>
      </w:r>
    </w:p>
    <w:p w14:paraId="5FCDCE49" w14:textId="77777777" w:rsidR="00790CE4" w:rsidRPr="00281479" w:rsidRDefault="00790CE4" w:rsidP="00790CE4">
      <w:pPr>
        <w:pStyle w:val="a3"/>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281479">
        <w:rPr>
          <w:rFonts w:ascii="Times New Roman" w:hAnsi="Times New Roman" w:cs="Times New Roman"/>
          <w:color w:val="000000"/>
          <w:sz w:val="28"/>
          <w:szCs w:val="28"/>
          <w:lang w:val="uk-UA"/>
        </w:rPr>
        <w:t xml:space="preserve">Про батальйони передового досвіду : Закон Греції від 18.08.1975 р. № 106/18.8.1975. </w:t>
      </w:r>
      <w:r w:rsidRPr="00281479">
        <w:rPr>
          <w:rFonts w:ascii="Times New Roman" w:hAnsi="Times New Roman" w:cs="Times New Roman"/>
          <w:color w:val="000000"/>
          <w:sz w:val="28"/>
          <w:szCs w:val="28"/>
          <w:lang w:val="en-US"/>
        </w:rPr>
        <w:t>URL</w:t>
      </w:r>
      <w:r w:rsidRPr="00281479">
        <w:rPr>
          <w:rFonts w:ascii="Times New Roman" w:hAnsi="Times New Roman" w:cs="Times New Roman"/>
          <w:color w:val="000000"/>
          <w:sz w:val="28"/>
          <w:szCs w:val="28"/>
          <w:lang w:val="uk-UA"/>
        </w:rPr>
        <w:t xml:space="preserve">: </w:t>
      </w:r>
      <w:r w:rsidRPr="00281479">
        <w:rPr>
          <w:rFonts w:ascii="Times New Roman" w:hAnsi="Times New Roman" w:cs="Times New Roman"/>
          <w:color w:val="000000"/>
          <w:sz w:val="28"/>
          <w:szCs w:val="28"/>
          <w:lang w:val="en-US"/>
        </w:rPr>
        <w:t>https</w:t>
      </w:r>
      <w:r w:rsidRPr="00281479">
        <w:rPr>
          <w:rFonts w:ascii="Times New Roman" w:hAnsi="Times New Roman" w:cs="Times New Roman"/>
          <w:color w:val="000000"/>
          <w:sz w:val="28"/>
          <w:szCs w:val="28"/>
          <w:lang w:val="uk-UA"/>
        </w:rPr>
        <w:t>://</w:t>
      </w:r>
      <w:r w:rsidRPr="00281479">
        <w:rPr>
          <w:rFonts w:ascii="Times New Roman" w:hAnsi="Times New Roman" w:cs="Times New Roman"/>
          <w:color w:val="000000"/>
          <w:sz w:val="28"/>
          <w:szCs w:val="28"/>
          <w:lang w:val="en-US"/>
        </w:rPr>
        <w:t>www</w:t>
      </w:r>
      <w:r w:rsidRPr="00281479">
        <w:rPr>
          <w:rFonts w:ascii="Times New Roman" w:hAnsi="Times New Roman" w:cs="Times New Roman"/>
          <w:color w:val="000000"/>
          <w:sz w:val="28"/>
          <w:szCs w:val="28"/>
          <w:lang w:val="uk-UA"/>
        </w:rPr>
        <w:t>.</w:t>
      </w:r>
      <w:r w:rsidRPr="00281479">
        <w:rPr>
          <w:rFonts w:ascii="Times New Roman" w:hAnsi="Times New Roman" w:cs="Times New Roman"/>
          <w:color w:val="000000"/>
          <w:sz w:val="28"/>
          <w:szCs w:val="28"/>
          <w:lang w:val="en-US"/>
        </w:rPr>
        <w:t>anaconda</w:t>
      </w:r>
      <w:r w:rsidRPr="00281479">
        <w:rPr>
          <w:rFonts w:ascii="Times New Roman" w:hAnsi="Times New Roman" w:cs="Times New Roman"/>
          <w:color w:val="000000"/>
          <w:sz w:val="28"/>
          <w:szCs w:val="28"/>
          <w:lang w:val="uk-UA"/>
        </w:rPr>
        <w:t>.</w:t>
      </w:r>
      <w:r w:rsidRPr="00281479">
        <w:rPr>
          <w:rFonts w:ascii="Times New Roman" w:hAnsi="Times New Roman" w:cs="Times New Roman"/>
          <w:color w:val="000000"/>
          <w:sz w:val="28"/>
          <w:szCs w:val="28"/>
          <w:lang w:val="en-US"/>
        </w:rPr>
        <w:t>gr</w:t>
      </w:r>
      <w:r w:rsidRPr="00281479">
        <w:rPr>
          <w:rFonts w:ascii="Times New Roman" w:hAnsi="Times New Roman" w:cs="Times New Roman"/>
          <w:color w:val="000000"/>
          <w:sz w:val="28"/>
          <w:szCs w:val="28"/>
          <w:lang w:val="uk-UA"/>
        </w:rPr>
        <w:t>/</w:t>
      </w:r>
      <w:r w:rsidRPr="00281479">
        <w:rPr>
          <w:rFonts w:ascii="Times New Roman" w:hAnsi="Times New Roman" w:cs="Times New Roman"/>
          <w:color w:val="000000"/>
          <w:sz w:val="28"/>
          <w:szCs w:val="28"/>
          <w:lang w:val="en-US"/>
        </w:rPr>
        <w:t>gnwsiaki</w:t>
      </w:r>
      <w:r w:rsidRPr="00281479">
        <w:rPr>
          <w:rFonts w:ascii="Times New Roman" w:hAnsi="Times New Roman" w:cs="Times New Roman"/>
          <w:color w:val="000000"/>
          <w:sz w:val="28"/>
          <w:szCs w:val="28"/>
          <w:lang w:val="uk-UA"/>
        </w:rPr>
        <w:t>-</w:t>
      </w:r>
      <w:r w:rsidRPr="00281479">
        <w:rPr>
          <w:rFonts w:ascii="Times New Roman" w:hAnsi="Times New Roman" w:cs="Times New Roman"/>
          <w:color w:val="000000"/>
          <w:sz w:val="28"/>
          <w:szCs w:val="28"/>
          <w:lang w:val="en-US"/>
        </w:rPr>
        <w:t>basi</w:t>
      </w:r>
      <w:r w:rsidRPr="00281479">
        <w:rPr>
          <w:rFonts w:ascii="Times New Roman" w:hAnsi="Times New Roman" w:cs="Times New Roman"/>
          <w:color w:val="000000"/>
          <w:sz w:val="28"/>
          <w:szCs w:val="28"/>
          <w:lang w:val="uk-UA"/>
        </w:rPr>
        <w:t>/</w:t>
      </w:r>
      <w:r w:rsidRPr="00281479">
        <w:rPr>
          <w:rFonts w:ascii="Times New Roman" w:hAnsi="Times New Roman" w:cs="Times New Roman"/>
          <w:color w:val="000000"/>
          <w:sz w:val="28"/>
          <w:szCs w:val="28"/>
          <w:lang w:val="en-US"/>
        </w:rPr>
        <w:t>nomos</w:t>
      </w:r>
      <w:r w:rsidRPr="00281479">
        <w:rPr>
          <w:rFonts w:ascii="Times New Roman" w:hAnsi="Times New Roman" w:cs="Times New Roman"/>
          <w:color w:val="000000"/>
          <w:sz w:val="28"/>
          <w:szCs w:val="28"/>
          <w:lang w:val="uk-UA"/>
        </w:rPr>
        <w:t>-106-18-8-1975/</w:t>
      </w:r>
      <w:r w:rsidRPr="005108D3">
        <w:rPr>
          <w:rFonts w:ascii="Times New Roman" w:hAnsi="Times New Roman" w:cs="Times New Roman"/>
          <w:color w:val="000000"/>
          <w:sz w:val="28"/>
          <w:szCs w:val="28"/>
        </w:rPr>
        <w:t xml:space="preserve">. </w:t>
      </w:r>
      <w:r w:rsidRPr="00281479">
        <w:rPr>
          <w:rFonts w:ascii="Times New Roman" w:hAnsi="Times New Roman" w:cs="Times New Roman"/>
          <w:color w:val="000000"/>
          <w:sz w:val="28"/>
          <w:szCs w:val="28"/>
          <w:lang w:val="uk-UA"/>
        </w:rPr>
        <w:t>(дата звернення: 05.11.2020).</w:t>
      </w:r>
    </w:p>
    <w:p w14:paraId="756FBE54"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790CE4">
        <w:rPr>
          <w:rFonts w:ascii="Times New Roman" w:hAnsi="Times New Roman" w:cs="Times New Roman"/>
          <w:bCs/>
          <w:color w:val="000000"/>
          <w:sz w:val="28"/>
          <w:szCs w:val="28"/>
          <w:lang w:val="uk-UA"/>
        </w:rPr>
        <w:t xml:space="preserve">Про види, розміри і порядок надання компенсації громадянам у зв’язку з роботою, яка передбачає доступ до державної таємниці : Постанова Кабінету Міністрів України від 15.06.1994 р. № 414. </w:t>
      </w:r>
      <w:r w:rsidRPr="000A3F1C">
        <w:rPr>
          <w:rFonts w:ascii="Times New Roman" w:hAnsi="Times New Roman" w:cs="Times New Roman"/>
          <w:bCs/>
          <w:color w:val="000000"/>
          <w:sz w:val="28"/>
          <w:szCs w:val="28"/>
        </w:rPr>
        <w:t>Дата оновлення: 15.01.2019. URL:  https://zakon.rada.gov.ua/laws/show/414-94-п. (дата звернення 05.11.20</w:t>
      </w:r>
      <w:r w:rsidRPr="000A3F1C">
        <w:rPr>
          <w:rFonts w:ascii="Times New Roman" w:hAnsi="Times New Roman" w:cs="Times New Roman"/>
          <w:bCs/>
          <w:color w:val="000000"/>
          <w:sz w:val="28"/>
          <w:szCs w:val="28"/>
          <w:lang w:val="uk-UA"/>
        </w:rPr>
        <w:t>20</w:t>
      </w:r>
      <w:r w:rsidRPr="000A3F1C">
        <w:rPr>
          <w:rFonts w:ascii="Times New Roman" w:hAnsi="Times New Roman" w:cs="Times New Roman"/>
          <w:bCs/>
          <w:color w:val="000000"/>
          <w:sz w:val="28"/>
          <w:szCs w:val="28"/>
        </w:rPr>
        <w:t>).</w:t>
      </w:r>
    </w:p>
    <w:p w14:paraId="5AE5875D" w14:textId="725432D1" w:rsidR="00790CE4" w:rsidRPr="00790CE4" w:rsidRDefault="00790CE4" w:rsidP="00790CE4">
      <w:pPr>
        <w:numPr>
          <w:ilvl w:val="0"/>
          <w:numId w:val="42"/>
        </w:numPr>
        <w:tabs>
          <w:tab w:val="left" w:pos="1134"/>
        </w:tabs>
        <w:spacing w:after="0" w:line="360" w:lineRule="auto"/>
        <w:ind w:left="0" w:firstLine="709"/>
        <w:jc w:val="both"/>
        <w:rPr>
          <w:rStyle w:val="fontstyle21"/>
          <w:lang w:val="uk-UA"/>
        </w:rPr>
      </w:pPr>
      <w:bookmarkStart w:id="19" w:name="_Hlk56352990"/>
      <w:r w:rsidRPr="00281479">
        <w:rPr>
          <w:rFonts w:ascii="Times New Roman" w:hAnsi="Times New Roman" w:cs="Times New Roman"/>
          <w:bCs/>
          <w:color w:val="000000"/>
          <w:sz w:val="28"/>
          <w:szCs w:val="28"/>
          <w:lang w:val="uk-UA"/>
        </w:rPr>
        <w:t xml:space="preserve">Про винагороду </w:t>
      </w:r>
      <w:r>
        <w:rPr>
          <w:rFonts w:ascii="Times New Roman" w:hAnsi="Times New Roman" w:cs="Times New Roman"/>
          <w:bCs/>
          <w:color w:val="000000"/>
          <w:sz w:val="28"/>
          <w:szCs w:val="28"/>
          <w:lang w:val="uk-UA"/>
        </w:rPr>
        <w:t>в</w:t>
      </w:r>
      <w:r w:rsidRPr="00281479">
        <w:rPr>
          <w:rFonts w:ascii="Times New Roman" w:hAnsi="Times New Roman" w:cs="Times New Roman"/>
          <w:bCs/>
          <w:color w:val="000000"/>
          <w:sz w:val="28"/>
          <w:szCs w:val="28"/>
          <w:lang w:val="uk-UA"/>
        </w:rPr>
        <w:t xml:space="preserve"> державній установі : Закон Грузії від </w:t>
      </w:r>
      <w:r>
        <w:rPr>
          <w:rFonts w:ascii="Times New Roman" w:hAnsi="Times New Roman" w:cs="Times New Roman"/>
          <w:bCs/>
          <w:color w:val="000000"/>
          <w:sz w:val="28"/>
          <w:szCs w:val="28"/>
          <w:lang w:val="uk-UA"/>
        </w:rPr>
        <w:t xml:space="preserve">22.12.2017 р. № 1825-е. Дата оновлення: 07.02.2020. </w:t>
      </w:r>
      <w:r w:rsidRPr="00281479">
        <w:rPr>
          <w:rFonts w:ascii="Times New Roman" w:hAnsi="Times New Roman" w:cs="Times New Roman"/>
          <w:bCs/>
          <w:iCs/>
          <w:color w:val="000000"/>
          <w:sz w:val="28"/>
          <w:szCs w:val="28"/>
          <w:lang w:val="en-US"/>
        </w:rPr>
        <w:t>URL</w:t>
      </w:r>
      <w:r w:rsidRPr="00281479">
        <w:rPr>
          <w:rFonts w:ascii="Times New Roman" w:hAnsi="Times New Roman" w:cs="Times New Roman"/>
          <w:bCs/>
          <w:iCs/>
          <w:color w:val="000000"/>
          <w:sz w:val="28"/>
          <w:szCs w:val="28"/>
          <w:lang w:val="uk-UA"/>
        </w:rPr>
        <w:t xml:space="preserve">: https://matsne.gov.ge. </w:t>
      </w:r>
      <w:r w:rsidRPr="00281479">
        <w:rPr>
          <w:rFonts w:ascii="Times New Roman" w:hAnsi="Times New Roman" w:cs="Times New Roman"/>
          <w:bCs/>
          <w:color w:val="000000"/>
          <w:sz w:val="28"/>
          <w:szCs w:val="28"/>
        </w:rPr>
        <w:t>(дата звернення 05.11.20</w:t>
      </w:r>
      <w:r w:rsidRPr="00281479">
        <w:rPr>
          <w:rFonts w:ascii="Times New Roman" w:hAnsi="Times New Roman" w:cs="Times New Roman"/>
          <w:bCs/>
          <w:color w:val="000000"/>
          <w:sz w:val="28"/>
          <w:szCs w:val="28"/>
          <w:lang w:val="uk-UA"/>
        </w:rPr>
        <w:t>20</w:t>
      </w:r>
      <w:r w:rsidRPr="00281479">
        <w:rPr>
          <w:rFonts w:ascii="Times New Roman" w:hAnsi="Times New Roman" w:cs="Times New Roman"/>
          <w:bCs/>
          <w:color w:val="000000"/>
          <w:sz w:val="28"/>
          <w:szCs w:val="28"/>
        </w:rPr>
        <w:t>).</w:t>
      </w:r>
      <w:bookmarkEnd w:id="19"/>
    </w:p>
    <w:p w14:paraId="3286D586"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відомчі заохочувальні відзнаки : Указ Президента України №365/2012 від 30.05.2012 р. Дата оновлення: 15.12.2015. URL: https://zakon.rada.gov.ua/laws/show/365/2012. (дата звернення 05.10.2019).</w:t>
      </w:r>
    </w:p>
    <w:p w14:paraId="79BA4E3E"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відомчі заохочувальні відзнаки Міністерства закордонних справ України : Наказ Міністерства закордонних справ України №41 від 05.02.2013 р. Дата оновлення: 16.03.2018. URL: https://zakon.rada.gov.ua/laws/show/z0173-18. (дата звернення 05.10.2019).</w:t>
      </w:r>
    </w:p>
    <w:p w14:paraId="7B58952F"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 xml:space="preserve">Про встановлення відзнаки Президента України </w:t>
      </w:r>
      <w:r w:rsidRPr="000A3F1C">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rPr>
        <w:t xml:space="preserve"> ордена </w:t>
      </w:r>
      <w:r>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rPr>
        <w:t>За заслуги</w:t>
      </w:r>
      <w:r>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 xml:space="preserve">Указ Президента України від 22.09.1996 </w:t>
      </w:r>
      <w:r w:rsidRPr="000A3F1C">
        <w:rPr>
          <w:rFonts w:ascii="Times New Roman" w:hAnsi="Times New Roman" w:cs="Times New Roman"/>
          <w:bCs/>
          <w:color w:val="000000"/>
          <w:sz w:val="28"/>
          <w:szCs w:val="28"/>
          <w:lang w:val="uk-UA"/>
        </w:rPr>
        <w:t xml:space="preserve">р. </w:t>
      </w:r>
      <w:r w:rsidRPr="000A3F1C">
        <w:rPr>
          <w:rFonts w:ascii="Times New Roman" w:hAnsi="Times New Roman" w:cs="Times New Roman"/>
          <w:bCs/>
          <w:color w:val="000000"/>
          <w:sz w:val="28"/>
          <w:szCs w:val="28"/>
        </w:rPr>
        <w:t>№ 870/96</w:t>
      </w:r>
      <w:r w:rsidRPr="000A3F1C">
        <w:rPr>
          <w:rFonts w:ascii="Times New Roman" w:hAnsi="Times New Roman" w:cs="Times New Roman"/>
          <w:bCs/>
          <w:color w:val="000000"/>
          <w:sz w:val="28"/>
          <w:szCs w:val="28"/>
          <w:lang w:val="uk-UA"/>
        </w:rPr>
        <w:t xml:space="preserve">. Дата оновлення: 22.09.1996.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/870/96</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1060253D" w14:textId="77777777" w:rsidR="00790CE4" w:rsidRPr="00BE30B3"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 xml:space="preserve">Про встановлення відзнаки Президента України </w:t>
      </w:r>
      <w:r>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rPr>
        <w:t>Орден княгині Ольги</w:t>
      </w:r>
      <w:r>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Указ Президента України від 15.08.1997</w:t>
      </w:r>
      <w:r w:rsidRPr="000A3F1C">
        <w:rPr>
          <w:rFonts w:ascii="Times New Roman" w:hAnsi="Times New Roman" w:cs="Times New Roman"/>
          <w:bCs/>
          <w:color w:val="000000"/>
          <w:sz w:val="28"/>
          <w:szCs w:val="28"/>
          <w:lang w:val="uk-UA"/>
        </w:rPr>
        <w:t xml:space="preserve"> р.</w:t>
      </w:r>
      <w:r w:rsidRPr="000A3F1C">
        <w:rPr>
          <w:rFonts w:ascii="Times New Roman" w:hAnsi="Times New Roman" w:cs="Times New Roman"/>
          <w:bCs/>
          <w:color w:val="000000"/>
          <w:sz w:val="28"/>
          <w:szCs w:val="28"/>
        </w:rPr>
        <w:t xml:space="preserve"> № 827/97</w:t>
      </w:r>
      <w:r w:rsidRPr="000A3F1C">
        <w:rPr>
          <w:rFonts w:ascii="Times New Roman" w:hAnsi="Times New Roman" w:cs="Times New Roman"/>
          <w:bCs/>
          <w:color w:val="000000"/>
          <w:sz w:val="28"/>
          <w:szCs w:val="28"/>
          <w:lang w:val="uk-UA"/>
        </w:rPr>
        <w:t xml:space="preserve">. Дата оновлення: 15.08.1997.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/827/97</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53813DB2" w14:textId="77777777" w:rsidR="00790CE4" w:rsidRPr="00BE30B3" w:rsidRDefault="00790CE4" w:rsidP="00790CE4">
      <w:pPr>
        <w:numPr>
          <w:ilvl w:val="0"/>
          <w:numId w:val="42"/>
        </w:numPr>
        <w:tabs>
          <w:tab w:val="left" w:pos="1134"/>
        </w:tabs>
        <w:spacing w:after="0" w:line="360" w:lineRule="auto"/>
        <w:ind w:left="142" w:firstLine="567"/>
        <w:jc w:val="both"/>
        <w:rPr>
          <w:rFonts w:ascii="Times New Roman" w:hAnsi="Times New Roman" w:cs="Times New Roman"/>
          <w:bCs/>
          <w:color w:val="000000"/>
          <w:sz w:val="28"/>
          <w:szCs w:val="28"/>
        </w:rPr>
      </w:pPr>
      <w:r w:rsidRPr="00BE30B3">
        <w:rPr>
          <w:rFonts w:ascii="Times New Roman" w:hAnsi="Times New Roman" w:cs="Times New Roman"/>
          <w:bCs/>
          <w:color w:val="000000"/>
          <w:sz w:val="28"/>
          <w:szCs w:val="28"/>
        </w:rPr>
        <w:t>Про встановлення дипломатичних рангів працівників дипломатичної</w:t>
      </w:r>
      <w:r>
        <w:rPr>
          <w:rFonts w:ascii="Times New Roman" w:hAnsi="Times New Roman" w:cs="Times New Roman"/>
          <w:bCs/>
          <w:color w:val="000000"/>
          <w:sz w:val="28"/>
          <w:szCs w:val="28"/>
          <w:lang w:val="uk-UA"/>
        </w:rPr>
        <w:t xml:space="preserve"> </w:t>
      </w:r>
      <w:r w:rsidRPr="00BE30B3">
        <w:rPr>
          <w:rFonts w:ascii="Times New Roman" w:hAnsi="Times New Roman" w:cs="Times New Roman"/>
          <w:bCs/>
          <w:color w:val="000000"/>
          <w:sz w:val="28"/>
          <w:szCs w:val="28"/>
        </w:rPr>
        <w:t>служби України та порядок їх присвоєння</w:t>
      </w:r>
      <w:r>
        <w:rPr>
          <w:rFonts w:ascii="Times New Roman" w:hAnsi="Times New Roman" w:cs="Times New Roman"/>
          <w:bCs/>
          <w:color w:val="000000"/>
          <w:sz w:val="28"/>
          <w:szCs w:val="28"/>
          <w:lang w:val="uk-UA"/>
        </w:rPr>
        <w:t xml:space="preserve"> : </w:t>
      </w:r>
      <w:r w:rsidRPr="00BE30B3">
        <w:rPr>
          <w:rFonts w:ascii="Times New Roman" w:hAnsi="Times New Roman" w:cs="Times New Roman"/>
          <w:bCs/>
          <w:color w:val="000000"/>
          <w:sz w:val="28"/>
          <w:szCs w:val="28"/>
        </w:rPr>
        <w:t xml:space="preserve">Постанова Президії Верховної Ради </w:t>
      </w:r>
      <w:r w:rsidRPr="00BE30B3">
        <w:rPr>
          <w:rFonts w:ascii="Times New Roman" w:hAnsi="Times New Roman" w:cs="Times New Roman"/>
          <w:bCs/>
          <w:color w:val="000000"/>
          <w:sz w:val="28"/>
          <w:szCs w:val="28"/>
        </w:rPr>
        <w:lastRenderedPageBreak/>
        <w:t xml:space="preserve">України від 21.01.1992 </w:t>
      </w:r>
      <w:r>
        <w:rPr>
          <w:rFonts w:ascii="Times New Roman" w:hAnsi="Times New Roman" w:cs="Times New Roman"/>
          <w:bCs/>
          <w:color w:val="000000"/>
          <w:sz w:val="28"/>
          <w:szCs w:val="28"/>
          <w:lang w:val="uk-UA"/>
        </w:rPr>
        <w:t xml:space="preserve">р. </w:t>
      </w:r>
      <w:r w:rsidRPr="00BE30B3">
        <w:rPr>
          <w:rFonts w:ascii="Times New Roman" w:hAnsi="Times New Roman" w:cs="Times New Roman"/>
          <w:bCs/>
          <w:color w:val="000000"/>
          <w:sz w:val="28"/>
          <w:szCs w:val="28"/>
        </w:rPr>
        <w:t>№ 2051а-XII</w:t>
      </w:r>
      <w:r>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lang w:val="uk-UA"/>
        </w:rPr>
        <w:t xml:space="preserve">Дата оновлення: </w:t>
      </w:r>
      <w:r>
        <w:rPr>
          <w:rFonts w:ascii="Times New Roman" w:hAnsi="Times New Roman" w:cs="Times New Roman"/>
          <w:bCs/>
          <w:color w:val="000000"/>
          <w:sz w:val="28"/>
          <w:szCs w:val="28"/>
          <w:lang w:val="uk-UA"/>
        </w:rPr>
        <w:t>21.01.1992</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BE30B3">
        <w:rPr>
          <w:rFonts w:ascii="Times New Roman" w:hAnsi="Times New Roman" w:cs="Times New Roman"/>
          <w:bCs/>
          <w:color w:val="000000"/>
          <w:sz w:val="28"/>
          <w:szCs w:val="28"/>
          <w:lang w:val="en-US"/>
        </w:rPr>
        <w:t>https</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zakon</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rada</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gov</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ua</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laws</w:t>
      </w:r>
      <w:r w:rsidRPr="00BE30B3">
        <w:rPr>
          <w:rFonts w:ascii="Times New Roman" w:hAnsi="Times New Roman" w:cs="Times New Roman"/>
          <w:bCs/>
          <w:color w:val="000000"/>
          <w:sz w:val="28"/>
          <w:szCs w:val="28"/>
        </w:rPr>
        <w:t>/</w:t>
      </w:r>
      <w:r w:rsidRPr="00BE30B3">
        <w:rPr>
          <w:rFonts w:ascii="Times New Roman" w:hAnsi="Times New Roman" w:cs="Times New Roman"/>
          <w:bCs/>
          <w:color w:val="000000"/>
          <w:sz w:val="28"/>
          <w:szCs w:val="28"/>
          <w:lang w:val="en-US"/>
        </w:rPr>
        <w:t>show</w:t>
      </w:r>
      <w:r w:rsidRPr="00BE30B3">
        <w:rPr>
          <w:rFonts w:ascii="Times New Roman" w:hAnsi="Times New Roman" w:cs="Times New Roman"/>
          <w:bCs/>
          <w:color w:val="000000"/>
          <w:sz w:val="28"/>
          <w:szCs w:val="28"/>
        </w:rPr>
        <w:t>/2051а-12</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2028B9C5"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Державний Протокол та Церемоніал України</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Указ Президента України від 22.08.2002</w:t>
      </w:r>
      <w:r w:rsidRPr="000A3F1C">
        <w:rPr>
          <w:rFonts w:ascii="Times New Roman" w:hAnsi="Times New Roman" w:cs="Times New Roman"/>
          <w:bCs/>
          <w:color w:val="000000"/>
          <w:sz w:val="28"/>
          <w:szCs w:val="28"/>
          <w:lang w:val="uk-UA"/>
        </w:rPr>
        <w:t xml:space="preserve"> р.</w:t>
      </w:r>
      <w:r w:rsidRPr="000A3F1C">
        <w:rPr>
          <w:rFonts w:ascii="Times New Roman" w:hAnsi="Times New Roman" w:cs="Times New Roman"/>
          <w:bCs/>
          <w:color w:val="000000"/>
          <w:sz w:val="28"/>
          <w:szCs w:val="28"/>
        </w:rPr>
        <w:t xml:space="preserve"> № 746/2002</w:t>
      </w:r>
      <w:r w:rsidRPr="000A3F1C">
        <w:rPr>
          <w:rFonts w:ascii="Times New Roman" w:hAnsi="Times New Roman" w:cs="Times New Roman"/>
          <w:bCs/>
          <w:color w:val="000000"/>
          <w:sz w:val="28"/>
          <w:szCs w:val="28"/>
          <w:lang w:val="uk-UA"/>
        </w:rPr>
        <w:t xml:space="preserve">. Дата оновлення: 15.02.2010.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/746/2002</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556B87D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Про державні нагороди : Закон України від 06.05.2017 р. № 1549-III. Дата оновлення: 13.02.2020.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lang w:val="uk-UA"/>
        </w:rPr>
        <w:t>: https://zakon.rada.gov.ua/laws/show/1549-14</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uk-UA"/>
        </w:rPr>
        <w:t xml:space="preserve"> (дата звернення 05.11.2020).</w:t>
      </w:r>
    </w:p>
    <w:p w14:paraId="1946412F"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державні нагороди України</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Закон України від 16.03.2000</w:t>
      </w:r>
      <w:r w:rsidRPr="000A3F1C">
        <w:rPr>
          <w:rFonts w:ascii="Times New Roman" w:hAnsi="Times New Roman" w:cs="Times New Roman"/>
          <w:bCs/>
          <w:color w:val="000000"/>
          <w:sz w:val="28"/>
          <w:szCs w:val="28"/>
          <w:lang w:val="uk-UA"/>
        </w:rPr>
        <w:t xml:space="preserve"> р.</w:t>
      </w:r>
      <w:r w:rsidRPr="000A3F1C">
        <w:rPr>
          <w:rFonts w:ascii="Times New Roman" w:hAnsi="Times New Roman" w:cs="Times New Roman"/>
          <w:bCs/>
          <w:color w:val="000000"/>
          <w:sz w:val="28"/>
          <w:szCs w:val="28"/>
        </w:rPr>
        <w:t xml:space="preserve"> № 1549-III</w:t>
      </w:r>
      <w:r w:rsidRPr="000A3F1C">
        <w:rPr>
          <w:rFonts w:ascii="Times New Roman" w:hAnsi="Times New Roman" w:cs="Times New Roman"/>
          <w:bCs/>
          <w:color w:val="000000"/>
          <w:sz w:val="28"/>
          <w:szCs w:val="28"/>
          <w:lang w:val="uk-UA"/>
        </w:rPr>
        <w:t xml:space="preserve">. Дата оновлення: 13.02.2020.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/1549-14</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373F5CE6" w14:textId="77777777" w:rsidR="00790CE4"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Про державну службу : Закон України від 10</w:t>
      </w:r>
      <w:r w:rsidRPr="000A3F1C">
        <w:rPr>
          <w:rFonts w:ascii="Times New Roman" w:hAnsi="Times New Roman" w:cs="Times New Roman"/>
          <w:color w:val="000000"/>
          <w:sz w:val="28"/>
          <w:szCs w:val="28"/>
        </w:rPr>
        <w:t>.12.2</w:t>
      </w:r>
      <w:r w:rsidRPr="000A3F1C">
        <w:rPr>
          <w:rFonts w:ascii="Times New Roman" w:hAnsi="Times New Roman" w:cs="Times New Roman"/>
          <w:color w:val="000000"/>
          <w:sz w:val="28"/>
          <w:szCs w:val="28"/>
          <w:lang w:val="uk-UA"/>
        </w:rPr>
        <w:t>015 р.</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color w:val="000000"/>
          <w:sz w:val="28"/>
          <w:szCs w:val="28"/>
        </w:rPr>
        <w:t>889-VIII</w:t>
      </w:r>
      <w:r w:rsidRPr="000A3F1C">
        <w:rPr>
          <w:rFonts w:ascii="Times New Roman" w:hAnsi="Times New Roman" w:cs="Times New Roman"/>
          <w:color w:val="000000"/>
          <w:sz w:val="28"/>
          <w:szCs w:val="28"/>
          <w:lang w:val="uk-UA"/>
        </w:rPr>
        <w:t>. Дата оновлення: 24.10.2020.</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lang w:val="uk-UA"/>
        </w:rPr>
        <w:t>: https://zakon.rada.gov.ua/laws/show/889-19</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14DBBF92" w14:textId="77777777" w:rsidR="00790CE4" w:rsidRPr="00BE30B3"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Про державну службу : Закон України від </w:t>
      </w:r>
      <w:r>
        <w:rPr>
          <w:rFonts w:ascii="Times New Roman" w:hAnsi="Times New Roman" w:cs="Times New Roman"/>
          <w:color w:val="000000"/>
          <w:sz w:val="28"/>
          <w:szCs w:val="28"/>
          <w:lang w:val="uk-UA"/>
        </w:rPr>
        <w:t>16.12.1993</w:t>
      </w:r>
      <w:r w:rsidRPr="000A3F1C">
        <w:rPr>
          <w:rFonts w:ascii="Times New Roman" w:hAnsi="Times New Roman" w:cs="Times New Roman"/>
          <w:color w:val="000000"/>
          <w:sz w:val="28"/>
          <w:szCs w:val="28"/>
          <w:lang w:val="uk-UA"/>
        </w:rPr>
        <w:t xml:space="preserve"> р.</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 xml:space="preserve">№ </w:t>
      </w:r>
      <w:r w:rsidRPr="00BE30B3">
        <w:rPr>
          <w:rFonts w:ascii="Times New Roman" w:hAnsi="Times New Roman" w:cs="Times New Roman"/>
          <w:color w:val="000000"/>
          <w:sz w:val="28"/>
          <w:szCs w:val="28"/>
        </w:rPr>
        <w:t>3723-XII</w:t>
      </w:r>
      <w:r w:rsidRPr="000A3F1C">
        <w:rPr>
          <w:rFonts w:ascii="Times New Roman" w:hAnsi="Times New Roman" w:cs="Times New Roman"/>
          <w:color w:val="000000"/>
          <w:sz w:val="28"/>
          <w:szCs w:val="28"/>
          <w:lang w:val="uk-UA"/>
        </w:rPr>
        <w:t xml:space="preserve">. Дата оновлення: </w:t>
      </w:r>
      <w:r>
        <w:rPr>
          <w:rFonts w:ascii="Times New Roman" w:hAnsi="Times New Roman" w:cs="Times New Roman"/>
          <w:color w:val="000000"/>
          <w:sz w:val="28"/>
          <w:szCs w:val="28"/>
          <w:lang w:val="uk-UA"/>
        </w:rPr>
        <w:t>16.12.1993</w:t>
      </w:r>
      <w:r w:rsidRPr="000A3F1C">
        <w:rPr>
          <w:rFonts w:ascii="Times New Roman" w:hAnsi="Times New Roman" w:cs="Times New Roman"/>
          <w:color w:val="000000"/>
          <w:sz w:val="28"/>
          <w:szCs w:val="28"/>
          <w:lang w:val="uk-UA"/>
        </w:rPr>
        <w:t>.</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lang w:val="uk-UA"/>
        </w:rPr>
        <w:t xml:space="preserve">: </w:t>
      </w:r>
      <w:r w:rsidRPr="000B3C8B">
        <w:rPr>
          <w:rFonts w:ascii="Times New Roman" w:hAnsi="Times New Roman" w:cs="Times New Roman"/>
          <w:color w:val="000000"/>
          <w:sz w:val="28"/>
          <w:szCs w:val="28"/>
          <w:lang w:val="uk-UA"/>
        </w:rPr>
        <w:t>https://zakon.rada.gov.ua/laws/show/3723-12/ed19931216</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4D50F99D" w14:textId="77777777" w:rsidR="00790CE4" w:rsidRPr="000B3660"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B3660">
        <w:rPr>
          <w:rFonts w:ascii="Times New Roman" w:hAnsi="Times New Roman" w:cs="Times New Roman"/>
          <w:color w:val="000000"/>
          <w:sz w:val="28"/>
          <w:szCs w:val="28"/>
          <w:lang w:val="uk-UA"/>
        </w:rPr>
        <w:t>Про дипломатичні ранги України</w:t>
      </w:r>
      <w:r>
        <w:rPr>
          <w:rFonts w:ascii="Times New Roman" w:hAnsi="Times New Roman" w:cs="Times New Roman"/>
          <w:color w:val="000000"/>
          <w:sz w:val="28"/>
          <w:szCs w:val="28"/>
          <w:lang w:val="uk-UA"/>
        </w:rPr>
        <w:t xml:space="preserve"> : </w:t>
      </w:r>
      <w:r w:rsidRPr="000B3660">
        <w:rPr>
          <w:rFonts w:ascii="Times New Roman" w:hAnsi="Times New Roman" w:cs="Times New Roman"/>
          <w:color w:val="000000"/>
          <w:sz w:val="28"/>
          <w:szCs w:val="28"/>
          <w:lang w:val="uk-UA"/>
        </w:rPr>
        <w:t xml:space="preserve">Закон України від 28.11.2002 </w:t>
      </w:r>
      <w:r>
        <w:rPr>
          <w:rFonts w:ascii="Times New Roman" w:hAnsi="Times New Roman" w:cs="Times New Roman"/>
          <w:color w:val="000000"/>
          <w:sz w:val="28"/>
          <w:szCs w:val="28"/>
          <w:lang w:val="uk-UA"/>
        </w:rPr>
        <w:t xml:space="preserve">р. </w:t>
      </w:r>
      <w:r w:rsidRPr="000B3660">
        <w:rPr>
          <w:rFonts w:ascii="Times New Roman" w:hAnsi="Times New Roman" w:cs="Times New Roman"/>
          <w:color w:val="000000"/>
          <w:sz w:val="28"/>
          <w:szCs w:val="28"/>
          <w:lang w:val="uk-UA"/>
        </w:rPr>
        <w:t>№ 253-IV</w:t>
      </w:r>
      <w:r w:rsidRPr="000A3F1C">
        <w:rPr>
          <w:rFonts w:ascii="Times New Roman" w:hAnsi="Times New Roman" w:cs="Times New Roman"/>
          <w:color w:val="000000"/>
          <w:sz w:val="28"/>
          <w:szCs w:val="28"/>
          <w:lang w:val="uk-UA"/>
        </w:rPr>
        <w:t xml:space="preserve">. Дата оновлення: </w:t>
      </w:r>
      <w:r>
        <w:rPr>
          <w:rFonts w:ascii="Times New Roman" w:hAnsi="Times New Roman" w:cs="Times New Roman"/>
          <w:color w:val="000000"/>
          <w:sz w:val="28"/>
          <w:szCs w:val="28"/>
          <w:lang w:val="uk-UA"/>
        </w:rPr>
        <w:t>28.11.2002</w:t>
      </w:r>
      <w:r w:rsidRPr="000A3F1C">
        <w:rPr>
          <w:rFonts w:ascii="Times New Roman" w:hAnsi="Times New Roman" w:cs="Times New Roman"/>
          <w:color w:val="000000"/>
          <w:sz w:val="28"/>
          <w:szCs w:val="28"/>
          <w:lang w:val="uk-UA"/>
        </w:rPr>
        <w:t>.</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lang w:val="uk-UA"/>
        </w:rPr>
        <w:t xml:space="preserve">: </w:t>
      </w:r>
      <w:r w:rsidRPr="000B3660">
        <w:rPr>
          <w:rFonts w:ascii="Times New Roman" w:hAnsi="Times New Roman" w:cs="Times New Roman"/>
          <w:color w:val="000000"/>
          <w:sz w:val="28"/>
          <w:szCs w:val="28"/>
          <w:lang w:val="uk-UA"/>
        </w:rPr>
        <w:t>https://zakon.rada.gov.ua/laws/show/253-15/ed20021128</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3684D10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Про дипломатичну службу : Закон України від 07.06.2018 р. № 2449-VIII. Дата оновлення: 07.06.2018.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lang w:val="uk-UA"/>
        </w:rPr>
        <w:t>: https://zakon.rada.gov.ua/laws/show/2449-19</w:t>
      </w:r>
      <w:r w:rsidRPr="000A3F1C">
        <w:rPr>
          <w:rFonts w:ascii="Times New Roman" w:hAnsi="Times New Roman" w:cs="Times New Roman"/>
          <w:color w:val="000000"/>
          <w:sz w:val="28"/>
          <w:szCs w:val="28"/>
        </w:rPr>
        <w:t xml:space="preserve">. </w:t>
      </w:r>
      <w:r w:rsidRPr="000A3F1C">
        <w:rPr>
          <w:rFonts w:ascii="Times New Roman" w:hAnsi="Times New Roman" w:cs="Times New Roman"/>
          <w:bCs/>
          <w:color w:val="000000"/>
          <w:sz w:val="28"/>
          <w:szCs w:val="28"/>
        </w:rPr>
        <w:t>(дата звернення 05.11.20</w:t>
      </w:r>
      <w:r w:rsidRPr="000A3F1C">
        <w:rPr>
          <w:rFonts w:ascii="Times New Roman" w:hAnsi="Times New Roman" w:cs="Times New Roman"/>
          <w:bCs/>
          <w:color w:val="000000"/>
          <w:sz w:val="28"/>
          <w:szCs w:val="28"/>
          <w:lang w:val="uk-UA"/>
        </w:rPr>
        <w:t>20</w:t>
      </w:r>
      <w:r w:rsidRPr="000A3F1C">
        <w:rPr>
          <w:rFonts w:ascii="Times New Roman" w:hAnsi="Times New Roman" w:cs="Times New Roman"/>
          <w:bCs/>
          <w:color w:val="000000"/>
          <w:sz w:val="28"/>
          <w:szCs w:val="28"/>
        </w:rPr>
        <w:t>).</w:t>
      </w:r>
    </w:p>
    <w:p w14:paraId="2052EC75"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 xml:space="preserve">Про заснування відзнаки Президента України </w:t>
      </w:r>
      <w:r>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rPr>
        <w:t>Орден князя Ярослава Мудрого</w:t>
      </w:r>
      <w:r>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 xml:space="preserve">Указ Президента України від 23.08.1995 </w:t>
      </w:r>
      <w:r w:rsidRPr="000A3F1C">
        <w:rPr>
          <w:rFonts w:ascii="Times New Roman" w:hAnsi="Times New Roman" w:cs="Times New Roman"/>
          <w:bCs/>
          <w:color w:val="000000"/>
          <w:sz w:val="28"/>
          <w:szCs w:val="28"/>
          <w:lang w:val="uk-UA"/>
        </w:rPr>
        <w:t xml:space="preserve">р. </w:t>
      </w:r>
      <w:r w:rsidRPr="000A3F1C">
        <w:rPr>
          <w:rFonts w:ascii="Times New Roman" w:hAnsi="Times New Roman" w:cs="Times New Roman"/>
          <w:bCs/>
          <w:color w:val="000000"/>
          <w:sz w:val="28"/>
          <w:szCs w:val="28"/>
        </w:rPr>
        <w:t>№ 766/95</w:t>
      </w:r>
      <w:r w:rsidRPr="000A3F1C">
        <w:rPr>
          <w:rFonts w:ascii="Times New Roman" w:hAnsi="Times New Roman" w:cs="Times New Roman"/>
          <w:bCs/>
          <w:color w:val="000000"/>
          <w:sz w:val="28"/>
          <w:szCs w:val="28"/>
          <w:lang w:val="uk-UA"/>
        </w:rPr>
        <w:t xml:space="preserve">. Дата оновлення: 19.06.1998.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/766/95</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2845F6DC"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Про затвердження Інструкції про порядок ведення трудових книжок працівників : Наказ Міністерства праці України, Міністерства юстиції України, </w:t>
      </w:r>
      <w:r w:rsidRPr="000A3F1C">
        <w:rPr>
          <w:rFonts w:ascii="Times New Roman" w:hAnsi="Times New Roman" w:cs="Times New Roman"/>
          <w:color w:val="000000"/>
          <w:sz w:val="28"/>
          <w:szCs w:val="28"/>
          <w:lang w:val="uk-UA"/>
        </w:rPr>
        <w:lastRenderedPageBreak/>
        <w:t xml:space="preserve">Міністерства соціального захисту населення України від 29.07.1993 р. № 58. Дата оновлення: 27.07.2018.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 xml:space="preserve"> https://zakon.rada.gov.ua/laws/show/z0110-93. (дата звернення: 19.10.2020).</w:t>
      </w:r>
    </w:p>
    <w:p w14:paraId="1F1C0BCC" w14:textId="77777777" w:rsidR="00790CE4"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Про затвердження Положення про Міністерство закордонних справ України : Указ Президента України від 03.04.1999 р. № 357/99. Дата оновлення: 19.01.2019.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uk-UA"/>
        </w:rPr>
        <w:t xml:space="preserve"> https://zakon.rada.gov.ua/laws/show/357/99. (дата звернення: 13.10.2020).</w:t>
      </w:r>
    </w:p>
    <w:p w14:paraId="11FD5B97" w14:textId="77777777" w:rsidR="00790CE4" w:rsidRPr="000B3660"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B3660">
        <w:rPr>
          <w:rFonts w:ascii="Times New Roman" w:hAnsi="Times New Roman" w:cs="Times New Roman"/>
          <w:color w:val="000000"/>
          <w:sz w:val="28"/>
          <w:szCs w:val="28"/>
          <w:lang w:val="uk-UA"/>
        </w:rPr>
        <w:t xml:space="preserve">Про затвердження Порядку стажування громадян з числа молоді </w:t>
      </w:r>
      <w:r>
        <w:rPr>
          <w:rFonts w:ascii="Times New Roman" w:hAnsi="Times New Roman" w:cs="Times New Roman"/>
          <w:color w:val="000000"/>
          <w:sz w:val="28"/>
          <w:szCs w:val="28"/>
          <w:lang w:val="uk-UA"/>
        </w:rPr>
        <w:t xml:space="preserve">в </w:t>
      </w:r>
      <w:r w:rsidRPr="000B3660">
        <w:rPr>
          <w:rFonts w:ascii="Times New Roman" w:hAnsi="Times New Roman" w:cs="Times New Roman"/>
          <w:color w:val="000000"/>
          <w:sz w:val="28"/>
          <w:szCs w:val="28"/>
          <w:lang w:val="uk-UA"/>
        </w:rPr>
        <w:t>органах дипломатичної служби</w:t>
      </w:r>
      <w:r>
        <w:rPr>
          <w:rFonts w:ascii="Times New Roman" w:hAnsi="Times New Roman" w:cs="Times New Roman"/>
          <w:color w:val="000000"/>
          <w:sz w:val="28"/>
          <w:szCs w:val="28"/>
          <w:lang w:val="uk-UA"/>
        </w:rPr>
        <w:t xml:space="preserve"> </w:t>
      </w:r>
      <w:r w:rsidRPr="000B3660">
        <w:rPr>
          <w:rFonts w:ascii="Times New Roman" w:hAnsi="Times New Roman" w:cs="Times New Roman"/>
          <w:color w:val="000000"/>
          <w:sz w:val="28"/>
          <w:szCs w:val="28"/>
          <w:lang w:val="uk-UA"/>
        </w:rPr>
        <w:t>МЗС України</w:t>
      </w:r>
      <w:r>
        <w:rPr>
          <w:rFonts w:ascii="Times New Roman" w:hAnsi="Times New Roman" w:cs="Times New Roman"/>
          <w:color w:val="000000"/>
          <w:sz w:val="28"/>
          <w:szCs w:val="28"/>
          <w:lang w:val="uk-UA"/>
        </w:rPr>
        <w:t xml:space="preserve"> : </w:t>
      </w:r>
      <w:r w:rsidRPr="000B3660">
        <w:rPr>
          <w:rFonts w:ascii="Times New Roman" w:hAnsi="Times New Roman" w:cs="Times New Roman"/>
          <w:color w:val="000000"/>
          <w:sz w:val="28"/>
          <w:szCs w:val="28"/>
          <w:lang w:val="uk-UA"/>
        </w:rPr>
        <w:t>Наказ</w:t>
      </w:r>
      <w:r>
        <w:rPr>
          <w:rFonts w:ascii="Times New Roman" w:hAnsi="Times New Roman" w:cs="Times New Roman"/>
          <w:color w:val="000000"/>
          <w:sz w:val="28"/>
          <w:szCs w:val="28"/>
          <w:lang w:val="uk-UA"/>
        </w:rPr>
        <w:t xml:space="preserve"> Міністерства закордонних справ України </w:t>
      </w:r>
      <w:r w:rsidRPr="000B3660">
        <w:rPr>
          <w:rFonts w:ascii="Times New Roman" w:hAnsi="Times New Roman" w:cs="Times New Roman"/>
          <w:color w:val="000000"/>
          <w:sz w:val="28"/>
          <w:szCs w:val="28"/>
          <w:lang w:val="uk-UA"/>
        </w:rPr>
        <w:t>від 16.09.2019</w:t>
      </w:r>
      <w:r>
        <w:rPr>
          <w:rFonts w:ascii="Times New Roman" w:hAnsi="Times New Roman" w:cs="Times New Roman"/>
          <w:color w:val="000000"/>
          <w:sz w:val="28"/>
          <w:szCs w:val="28"/>
          <w:lang w:val="uk-UA"/>
        </w:rPr>
        <w:t xml:space="preserve"> р.</w:t>
      </w:r>
      <w:r w:rsidRPr="000B3660">
        <w:rPr>
          <w:rFonts w:ascii="Times New Roman" w:hAnsi="Times New Roman" w:cs="Times New Roman"/>
          <w:color w:val="000000"/>
          <w:sz w:val="28"/>
          <w:szCs w:val="28"/>
          <w:lang w:val="uk-UA"/>
        </w:rPr>
        <w:t xml:space="preserve"> № 417</w:t>
      </w:r>
      <w:r w:rsidRPr="000A3F1C">
        <w:rPr>
          <w:rFonts w:ascii="Times New Roman" w:hAnsi="Times New Roman" w:cs="Times New Roman"/>
          <w:color w:val="000000"/>
          <w:sz w:val="28"/>
          <w:szCs w:val="28"/>
          <w:lang w:val="uk-UA"/>
        </w:rPr>
        <w:t xml:space="preserve">. Дата оновлення: </w:t>
      </w:r>
      <w:r>
        <w:rPr>
          <w:rFonts w:ascii="Times New Roman" w:hAnsi="Times New Roman" w:cs="Times New Roman"/>
          <w:color w:val="000000"/>
          <w:sz w:val="28"/>
          <w:szCs w:val="28"/>
          <w:lang w:val="uk-UA"/>
        </w:rPr>
        <w:t>16.09</w:t>
      </w:r>
      <w:r w:rsidRPr="000A3F1C">
        <w:rPr>
          <w:rFonts w:ascii="Times New Roman" w:hAnsi="Times New Roman" w:cs="Times New Roman"/>
          <w:color w:val="000000"/>
          <w:sz w:val="28"/>
          <w:szCs w:val="28"/>
          <w:lang w:val="uk-UA"/>
        </w:rPr>
        <w:t xml:space="preserve">.2019.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uk-UA"/>
        </w:rPr>
        <w:t xml:space="preserve"> </w:t>
      </w:r>
      <w:r w:rsidRPr="000B3660">
        <w:rPr>
          <w:rFonts w:ascii="Times New Roman" w:hAnsi="Times New Roman" w:cs="Times New Roman"/>
          <w:color w:val="000000"/>
          <w:sz w:val="28"/>
          <w:szCs w:val="28"/>
          <w:lang w:val="uk-UA"/>
        </w:rPr>
        <w:t>https://zakon.rada.gov.ua/laws/show/z1072-19</w:t>
      </w:r>
      <w:r w:rsidRPr="000A3F1C">
        <w:rPr>
          <w:rFonts w:ascii="Times New Roman" w:hAnsi="Times New Roman" w:cs="Times New Roman"/>
          <w:color w:val="000000"/>
          <w:sz w:val="28"/>
          <w:szCs w:val="28"/>
          <w:lang w:val="uk-UA"/>
        </w:rPr>
        <w:t>. (дата звернення: 13.10.2020).</w:t>
      </w:r>
    </w:p>
    <w:p w14:paraId="3FAF7876" w14:textId="11B89C63"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bookmarkStart w:id="20" w:name="_Hlk56352834"/>
      <w:r w:rsidRPr="00281479">
        <w:rPr>
          <w:rFonts w:ascii="Times New Roman" w:hAnsi="Times New Roman" w:cs="Times New Roman"/>
          <w:color w:val="000000"/>
          <w:sz w:val="28"/>
          <w:szCs w:val="28"/>
        </w:rPr>
        <w:t>Про затвердження правил заохочення професійного державного службовця</w:t>
      </w:r>
      <w:r w:rsidRPr="00281479">
        <w:rPr>
          <w:rFonts w:ascii="Times New Roman" w:hAnsi="Times New Roman" w:cs="Times New Roman"/>
          <w:color w:val="000000"/>
          <w:sz w:val="28"/>
          <w:szCs w:val="28"/>
          <w:lang w:val="uk-UA"/>
        </w:rPr>
        <w:t xml:space="preserve"> : Закон Грузії від 21.04.2017 р.</w:t>
      </w:r>
      <w:r>
        <w:rPr>
          <w:rFonts w:ascii="Times New Roman" w:hAnsi="Times New Roman" w:cs="Times New Roman"/>
          <w:color w:val="000000"/>
          <w:sz w:val="28"/>
          <w:szCs w:val="28"/>
          <w:lang w:val="uk-UA"/>
        </w:rPr>
        <w:t xml:space="preserve"> № 203.</w:t>
      </w:r>
      <w:r w:rsidRPr="0028147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Дата оновлення: 01.01.2018. </w:t>
      </w:r>
      <w:r w:rsidRPr="00281479">
        <w:rPr>
          <w:rFonts w:ascii="Times New Roman" w:hAnsi="Times New Roman" w:cs="Times New Roman"/>
          <w:iCs/>
          <w:color w:val="000000"/>
          <w:sz w:val="28"/>
          <w:szCs w:val="28"/>
          <w:lang w:val="en-US"/>
        </w:rPr>
        <w:t>URL</w:t>
      </w:r>
      <w:r w:rsidRPr="00281479">
        <w:rPr>
          <w:rFonts w:ascii="Times New Roman" w:hAnsi="Times New Roman" w:cs="Times New Roman"/>
          <w:bCs/>
          <w:iCs/>
          <w:color w:val="000000"/>
          <w:sz w:val="28"/>
          <w:szCs w:val="28"/>
          <w:lang w:val="uk-UA"/>
        </w:rPr>
        <w:t xml:space="preserve">: https://matsne.gov.ge. </w:t>
      </w:r>
      <w:r w:rsidRPr="00281479">
        <w:rPr>
          <w:rFonts w:ascii="Times New Roman" w:hAnsi="Times New Roman" w:cs="Times New Roman"/>
          <w:bCs/>
          <w:color w:val="000000"/>
          <w:sz w:val="28"/>
          <w:szCs w:val="28"/>
        </w:rPr>
        <w:t>(дата</w:t>
      </w:r>
      <w:r w:rsidRPr="000A3F1C">
        <w:rPr>
          <w:rFonts w:ascii="Times New Roman" w:hAnsi="Times New Roman" w:cs="Times New Roman"/>
          <w:bCs/>
          <w:color w:val="000000"/>
          <w:sz w:val="28"/>
          <w:szCs w:val="28"/>
        </w:rPr>
        <w:t xml:space="preserve"> звернення 05.11.20</w:t>
      </w:r>
      <w:r w:rsidRPr="000A3F1C">
        <w:rPr>
          <w:rFonts w:ascii="Times New Roman" w:hAnsi="Times New Roman" w:cs="Times New Roman"/>
          <w:bCs/>
          <w:color w:val="000000"/>
          <w:sz w:val="28"/>
          <w:szCs w:val="28"/>
          <w:lang w:val="uk-UA"/>
        </w:rPr>
        <w:t>20</w:t>
      </w:r>
      <w:r w:rsidRPr="000A3F1C">
        <w:rPr>
          <w:rFonts w:ascii="Times New Roman" w:hAnsi="Times New Roman" w:cs="Times New Roman"/>
          <w:bCs/>
          <w:color w:val="000000"/>
          <w:sz w:val="28"/>
          <w:szCs w:val="28"/>
        </w:rPr>
        <w:t>).</w:t>
      </w:r>
    </w:p>
    <w:bookmarkEnd w:id="20"/>
    <w:p w14:paraId="49AD2115"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Про затвердження Типового положення про преміювання державних службовців органів державної влади, інших державних органів, їхніх апаратів (секретаріатів) : Наказ Міністерства соціальної політики України від 13.06.2016 р. № </w:t>
      </w:r>
      <w:r w:rsidRPr="000B3660">
        <w:rPr>
          <w:rFonts w:ascii="Times New Roman" w:hAnsi="Times New Roman" w:cs="Times New Roman"/>
          <w:color w:val="000000"/>
          <w:sz w:val="28"/>
          <w:szCs w:val="28"/>
          <w:lang w:val="uk-UA"/>
        </w:rPr>
        <w:t>646</w:t>
      </w:r>
      <w:r w:rsidRPr="000A3F1C">
        <w:rPr>
          <w:rFonts w:ascii="Times New Roman" w:hAnsi="Times New Roman" w:cs="Times New Roman"/>
          <w:color w:val="000000"/>
          <w:sz w:val="28"/>
          <w:szCs w:val="28"/>
          <w:lang w:val="uk-UA"/>
        </w:rPr>
        <w:t xml:space="preserve">. Дата оновлення: 03.09.2019.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rPr>
        <w:t>: https://zakon.rada.gov.ua/laws/show/z0903-16</w:t>
      </w:r>
      <w:r w:rsidRPr="000A3F1C">
        <w:rPr>
          <w:rFonts w:ascii="Times New Roman" w:hAnsi="Times New Roman" w:cs="Times New Roman"/>
          <w:color w:val="000000"/>
          <w:sz w:val="28"/>
          <w:szCs w:val="28"/>
          <w:lang w:val="uk-UA"/>
        </w:rPr>
        <w:t>. (дата звернення: 20.10.2020).</w:t>
      </w:r>
    </w:p>
    <w:p w14:paraId="11DAF0C8"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звання Герой України</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 xml:space="preserve">Указ Президента України від 02.12.2002 </w:t>
      </w:r>
      <w:r w:rsidRPr="000A3F1C">
        <w:rPr>
          <w:rFonts w:ascii="Times New Roman" w:hAnsi="Times New Roman" w:cs="Times New Roman"/>
          <w:bCs/>
          <w:color w:val="000000"/>
          <w:sz w:val="28"/>
          <w:szCs w:val="28"/>
          <w:lang w:val="uk-UA"/>
        </w:rPr>
        <w:t xml:space="preserve">р. </w:t>
      </w:r>
      <w:r w:rsidRPr="000A3F1C">
        <w:rPr>
          <w:rFonts w:ascii="Times New Roman" w:hAnsi="Times New Roman" w:cs="Times New Roman"/>
          <w:bCs/>
          <w:color w:val="000000"/>
          <w:sz w:val="28"/>
          <w:szCs w:val="28"/>
        </w:rPr>
        <w:t>№ 1114/2002</w:t>
      </w:r>
      <w:r w:rsidRPr="000A3F1C">
        <w:rPr>
          <w:rFonts w:ascii="Times New Roman" w:hAnsi="Times New Roman" w:cs="Times New Roman"/>
          <w:bCs/>
          <w:color w:val="000000"/>
          <w:sz w:val="28"/>
          <w:szCs w:val="28"/>
          <w:lang w:val="uk-UA"/>
        </w:rPr>
        <w:t xml:space="preserve">. Дата оновлення: 02.04.2019.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/1114/2002</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1753ED7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орден Богдана Хмельницького</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Указ Президента України</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rPr>
        <w:t xml:space="preserve">від 30.01.2004 </w:t>
      </w:r>
      <w:r w:rsidRPr="000A3F1C">
        <w:rPr>
          <w:rFonts w:ascii="Times New Roman" w:hAnsi="Times New Roman" w:cs="Times New Roman"/>
          <w:bCs/>
          <w:color w:val="000000"/>
          <w:sz w:val="28"/>
          <w:szCs w:val="28"/>
          <w:lang w:val="uk-UA"/>
        </w:rPr>
        <w:t xml:space="preserve">р. </w:t>
      </w:r>
      <w:r w:rsidRPr="000A3F1C">
        <w:rPr>
          <w:rFonts w:ascii="Times New Roman" w:hAnsi="Times New Roman" w:cs="Times New Roman"/>
          <w:bCs/>
          <w:color w:val="000000"/>
          <w:sz w:val="28"/>
          <w:szCs w:val="28"/>
        </w:rPr>
        <w:t>№ 112/2004</w:t>
      </w:r>
      <w:r w:rsidRPr="000A3F1C">
        <w:rPr>
          <w:rFonts w:ascii="Times New Roman" w:hAnsi="Times New Roman" w:cs="Times New Roman"/>
          <w:bCs/>
          <w:color w:val="000000"/>
          <w:sz w:val="28"/>
          <w:szCs w:val="28"/>
          <w:lang w:val="uk-UA"/>
        </w:rPr>
        <w:t xml:space="preserve">. Дата оновлення: 30.01.2004.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/112/2004</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09C8D827" w14:textId="77777777" w:rsidR="00790CE4" w:rsidRPr="000B3660"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орден Свободи</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Указ Президента України від 20.05.2008</w:t>
      </w:r>
      <w:r w:rsidRPr="000A3F1C">
        <w:rPr>
          <w:rFonts w:ascii="Times New Roman" w:hAnsi="Times New Roman" w:cs="Times New Roman"/>
          <w:bCs/>
          <w:color w:val="000000"/>
          <w:sz w:val="28"/>
          <w:szCs w:val="28"/>
          <w:lang w:val="uk-UA"/>
        </w:rPr>
        <w:t xml:space="preserve"> р.</w:t>
      </w:r>
      <w:r w:rsidRPr="000A3F1C">
        <w:rPr>
          <w:rFonts w:ascii="Times New Roman" w:hAnsi="Times New Roman" w:cs="Times New Roman"/>
          <w:bCs/>
          <w:color w:val="000000"/>
          <w:sz w:val="28"/>
          <w:szCs w:val="28"/>
        </w:rPr>
        <w:t xml:space="preserve"> № 460/2008</w:t>
      </w:r>
      <w:r w:rsidRPr="000A3F1C">
        <w:rPr>
          <w:rFonts w:ascii="Times New Roman" w:hAnsi="Times New Roman" w:cs="Times New Roman"/>
          <w:bCs/>
          <w:color w:val="000000"/>
          <w:sz w:val="28"/>
          <w:szCs w:val="28"/>
          <w:lang w:val="uk-UA"/>
        </w:rPr>
        <w:t xml:space="preserve">. Дата оновлення: 20.05.2008.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/460/2008</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79190A4F" w14:textId="77777777" w:rsidR="00790CE4" w:rsidRPr="000B3660" w:rsidRDefault="00790CE4" w:rsidP="00790CE4">
      <w:pPr>
        <w:numPr>
          <w:ilvl w:val="0"/>
          <w:numId w:val="42"/>
        </w:numPr>
        <w:tabs>
          <w:tab w:val="left" w:pos="709"/>
          <w:tab w:val="left" w:pos="1134"/>
        </w:tabs>
        <w:spacing w:after="0" w:line="360" w:lineRule="auto"/>
        <w:ind w:left="0" w:firstLine="709"/>
        <w:jc w:val="both"/>
        <w:rPr>
          <w:rFonts w:ascii="Times New Roman" w:hAnsi="Times New Roman" w:cs="Times New Roman"/>
          <w:bCs/>
          <w:color w:val="000000"/>
          <w:sz w:val="28"/>
          <w:szCs w:val="28"/>
        </w:rPr>
      </w:pPr>
      <w:r w:rsidRPr="000B3660">
        <w:rPr>
          <w:rFonts w:ascii="Times New Roman" w:hAnsi="Times New Roman" w:cs="Times New Roman"/>
          <w:bCs/>
          <w:color w:val="000000"/>
          <w:sz w:val="28"/>
          <w:szCs w:val="28"/>
        </w:rPr>
        <w:t>Про Перелік дипломатичних посад, приписаних до дипломатичних рангів</w:t>
      </w:r>
      <w:r>
        <w:rPr>
          <w:rFonts w:ascii="Times New Roman" w:hAnsi="Times New Roman" w:cs="Times New Roman"/>
          <w:bCs/>
          <w:color w:val="000000"/>
          <w:sz w:val="28"/>
          <w:szCs w:val="28"/>
          <w:lang w:val="uk-UA"/>
        </w:rPr>
        <w:t xml:space="preserve"> : </w:t>
      </w:r>
      <w:r w:rsidRPr="000B3660">
        <w:rPr>
          <w:rFonts w:ascii="Times New Roman" w:hAnsi="Times New Roman" w:cs="Times New Roman"/>
          <w:bCs/>
          <w:color w:val="000000"/>
          <w:sz w:val="28"/>
          <w:szCs w:val="28"/>
        </w:rPr>
        <w:t xml:space="preserve">Указ Президента України від 21.12.2018 </w:t>
      </w:r>
      <w:r>
        <w:rPr>
          <w:rFonts w:ascii="Times New Roman" w:hAnsi="Times New Roman" w:cs="Times New Roman"/>
          <w:bCs/>
          <w:color w:val="000000"/>
          <w:sz w:val="28"/>
          <w:szCs w:val="28"/>
          <w:lang w:val="uk-UA"/>
        </w:rPr>
        <w:t xml:space="preserve">р. </w:t>
      </w:r>
      <w:r w:rsidRPr="000B3660">
        <w:rPr>
          <w:rFonts w:ascii="Times New Roman" w:hAnsi="Times New Roman" w:cs="Times New Roman"/>
          <w:bCs/>
          <w:color w:val="000000"/>
          <w:sz w:val="28"/>
          <w:szCs w:val="28"/>
        </w:rPr>
        <w:t>№ 434/2018</w:t>
      </w:r>
      <w:r w:rsidRPr="000A3F1C">
        <w:rPr>
          <w:rFonts w:ascii="Times New Roman" w:hAnsi="Times New Roman" w:cs="Times New Roman"/>
          <w:bCs/>
          <w:color w:val="000000"/>
          <w:sz w:val="28"/>
          <w:szCs w:val="28"/>
          <w:lang w:val="uk-UA"/>
        </w:rPr>
        <w:t xml:space="preserve">. Дата оновлення: </w:t>
      </w:r>
      <w:r>
        <w:rPr>
          <w:rFonts w:ascii="Times New Roman" w:hAnsi="Times New Roman" w:cs="Times New Roman"/>
          <w:bCs/>
          <w:color w:val="000000"/>
          <w:sz w:val="28"/>
          <w:szCs w:val="28"/>
          <w:lang w:val="uk-UA"/>
        </w:rPr>
        <w:lastRenderedPageBreak/>
        <w:t>14.12.2019</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9B3862">
        <w:rPr>
          <w:rFonts w:ascii="Times New Roman" w:hAnsi="Times New Roman" w:cs="Times New Roman"/>
          <w:bCs/>
          <w:color w:val="000000"/>
          <w:sz w:val="28"/>
          <w:szCs w:val="28"/>
          <w:lang w:val="en-US"/>
        </w:rPr>
        <w:t>https</w:t>
      </w:r>
      <w:r w:rsidRPr="009B3862">
        <w:rPr>
          <w:rFonts w:ascii="Times New Roman" w:hAnsi="Times New Roman" w:cs="Times New Roman"/>
          <w:bCs/>
          <w:color w:val="000000"/>
          <w:sz w:val="28"/>
          <w:szCs w:val="28"/>
        </w:rPr>
        <w:t>://</w:t>
      </w:r>
      <w:r w:rsidRPr="009B3862">
        <w:rPr>
          <w:rFonts w:ascii="Times New Roman" w:hAnsi="Times New Roman" w:cs="Times New Roman"/>
          <w:bCs/>
          <w:color w:val="000000"/>
          <w:sz w:val="28"/>
          <w:szCs w:val="28"/>
          <w:lang w:val="en-US"/>
        </w:rPr>
        <w:t>zakon</w:t>
      </w:r>
      <w:r w:rsidRPr="009B3862">
        <w:rPr>
          <w:rFonts w:ascii="Times New Roman" w:hAnsi="Times New Roman" w:cs="Times New Roman"/>
          <w:bCs/>
          <w:color w:val="000000"/>
          <w:sz w:val="28"/>
          <w:szCs w:val="28"/>
        </w:rPr>
        <w:t>.</w:t>
      </w:r>
      <w:r w:rsidRPr="009B3862">
        <w:rPr>
          <w:rFonts w:ascii="Times New Roman" w:hAnsi="Times New Roman" w:cs="Times New Roman"/>
          <w:bCs/>
          <w:color w:val="000000"/>
          <w:sz w:val="28"/>
          <w:szCs w:val="28"/>
          <w:lang w:val="en-US"/>
        </w:rPr>
        <w:t>rada</w:t>
      </w:r>
      <w:r w:rsidRPr="009B3862">
        <w:rPr>
          <w:rFonts w:ascii="Times New Roman" w:hAnsi="Times New Roman" w:cs="Times New Roman"/>
          <w:bCs/>
          <w:color w:val="000000"/>
          <w:sz w:val="28"/>
          <w:szCs w:val="28"/>
        </w:rPr>
        <w:t>.</w:t>
      </w:r>
      <w:r w:rsidRPr="009B3862">
        <w:rPr>
          <w:rFonts w:ascii="Times New Roman" w:hAnsi="Times New Roman" w:cs="Times New Roman"/>
          <w:bCs/>
          <w:color w:val="000000"/>
          <w:sz w:val="28"/>
          <w:szCs w:val="28"/>
          <w:lang w:val="en-US"/>
        </w:rPr>
        <w:t>gov</w:t>
      </w:r>
      <w:r w:rsidRPr="009B3862">
        <w:rPr>
          <w:rFonts w:ascii="Times New Roman" w:hAnsi="Times New Roman" w:cs="Times New Roman"/>
          <w:bCs/>
          <w:color w:val="000000"/>
          <w:sz w:val="28"/>
          <w:szCs w:val="28"/>
        </w:rPr>
        <w:t>.</w:t>
      </w:r>
      <w:r w:rsidRPr="009B3862">
        <w:rPr>
          <w:rFonts w:ascii="Times New Roman" w:hAnsi="Times New Roman" w:cs="Times New Roman"/>
          <w:bCs/>
          <w:color w:val="000000"/>
          <w:sz w:val="28"/>
          <w:szCs w:val="28"/>
          <w:lang w:val="en-US"/>
        </w:rPr>
        <w:t>ua</w:t>
      </w:r>
      <w:r w:rsidRPr="009B3862">
        <w:rPr>
          <w:rFonts w:ascii="Times New Roman" w:hAnsi="Times New Roman" w:cs="Times New Roman"/>
          <w:bCs/>
          <w:color w:val="000000"/>
          <w:sz w:val="28"/>
          <w:szCs w:val="28"/>
        </w:rPr>
        <w:t>/</w:t>
      </w:r>
      <w:r w:rsidRPr="009B3862">
        <w:rPr>
          <w:rFonts w:ascii="Times New Roman" w:hAnsi="Times New Roman" w:cs="Times New Roman"/>
          <w:bCs/>
          <w:color w:val="000000"/>
          <w:sz w:val="28"/>
          <w:szCs w:val="28"/>
          <w:lang w:val="en-US"/>
        </w:rPr>
        <w:t>laws</w:t>
      </w:r>
      <w:r w:rsidRPr="009B3862">
        <w:rPr>
          <w:rFonts w:ascii="Times New Roman" w:hAnsi="Times New Roman" w:cs="Times New Roman"/>
          <w:bCs/>
          <w:color w:val="000000"/>
          <w:sz w:val="28"/>
          <w:szCs w:val="28"/>
        </w:rPr>
        <w:t>/</w:t>
      </w:r>
      <w:r w:rsidRPr="009B3862">
        <w:rPr>
          <w:rFonts w:ascii="Times New Roman" w:hAnsi="Times New Roman" w:cs="Times New Roman"/>
          <w:bCs/>
          <w:color w:val="000000"/>
          <w:sz w:val="28"/>
          <w:szCs w:val="28"/>
          <w:lang w:val="en-US"/>
        </w:rPr>
        <w:t>show</w:t>
      </w:r>
      <w:r w:rsidRPr="009B3862">
        <w:rPr>
          <w:rFonts w:ascii="Times New Roman" w:hAnsi="Times New Roman" w:cs="Times New Roman"/>
          <w:bCs/>
          <w:color w:val="000000"/>
          <w:sz w:val="28"/>
          <w:szCs w:val="28"/>
        </w:rPr>
        <w:t>/434/2018</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50AD771A" w14:textId="77777777" w:rsidR="00790CE4" w:rsidRPr="001D6BEA"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1D6BEA">
        <w:rPr>
          <w:rFonts w:ascii="Times New Roman" w:hAnsi="Times New Roman" w:cs="Times New Roman"/>
          <w:color w:val="000000"/>
          <w:sz w:val="28"/>
          <w:szCs w:val="28"/>
          <w:lang w:val="uk-UA"/>
        </w:rPr>
        <w:t>Про порядок вручення державних нагород Української РСР</w:t>
      </w:r>
      <w:r>
        <w:rPr>
          <w:rFonts w:ascii="Times New Roman" w:hAnsi="Times New Roman" w:cs="Times New Roman"/>
          <w:color w:val="000000"/>
          <w:sz w:val="28"/>
          <w:szCs w:val="28"/>
          <w:lang w:val="uk-UA"/>
        </w:rPr>
        <w:t xml:space="preserve"> : </w:t>
      </w:r>
      <w:r w:rsidRPr="001D6BEA">
        <w:rPr>
          <w:rFonts w:ascii="Times New Roman" w:hAnsi="Times New Roman" w:cs="Times New Roman"/>
          <w:color w:val="000000"/>
          <w:sz w:val="28"/>
          <w:szCs w:val="28"/>
          <w:lang w:val="uk-UA"/>
        </w:rPr>
        <w:t xml:space="preserve">Постанова Президії Верховної Ради Української РСР від 22.03.1982 </w:t>
      </w:r>
      <w:r>
        <w:rPr>
          <w:rFonts w:ascii="Times New Roman" w:hAnsi="Times New Roman" w:cs="Times New Roman"/>
          <w:color w:val="000000"/>
          <w:sz w:val="28"/>
          <w:szCs w:val="28"/>
          <w:lang w:val="uk-UA"/>
        </w:rPr>
        <w:t xml:space="preserve">р. </w:t>
      </w:r>
      <w:r w:rsidRPr="001D6BEA">
        <w:rPr>
          <w:rFonts w:ascii="Times New Roman" w:hAnsi="Times New Roman" w:cs="Times New Roman"/>
          <w:color w:val="000000"/>
          <w:sz w:val="28"/>
          <w:szCs w:val="28"/>
          <w:lang w:val="uk-UA"/>
        </w:rPr>
        <w:t>№ 3225-X</w:t>
      </w:r>
      <w:r w:rsidRPr="000A3F1C">
        <w:rPr>
          <w:rFonts w:ascii="Times New Roman" w:hAnsi="Times New Roman" w:cs="Times New Roman"/>
          <w:color w:val="000000"/>
          <w:sz w:val="28"/>
          <w:szCs w:val="28"/>
          <w:lang w:val="uk-UA"/>
        </w:rPr>
        <w:t xml:space="preserve">. Дата оновлення: </w:t>
      </w:r>
      <w:r>
        <w:rPr>
          <w:rFonts w:ascii="Times New Roman" w:hAnsi="Times New Roman" w:cs="Times New Roman"/>
          <w:color w:val="000000"/>
          <w:sz w:val="28"/>
          <w:szCs w:val="28"/>
          <w:lang w:val="uk-UA"/>
        </w:rPr>
        <w:t>20.06.2001</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rPr>
        <w:t xml:space="preserve">: </w:t>
      </w:r>
      <w:r w:rsidRPr="001D6BEA">
        <w:rPr>
          <w:rFonts w:ascii="Times New Roman" w:hAnsi="Times New Roman" w:cs="Times New Roman"/>
          <w:color w:val="000000"/>
          <w:sz w:val="28"/>
          <w:szCs w:val="28"/>
        </w:rPr>
        <w:t>https://zakon.rada.gov.ua/laws/show/3225-10</w:t>
      </w:r>
      <w:r w:rsidRPr="000A3F1C">
        <w:rPr>
          <w:rFonts w:ascii="Times New Roman" w:hAnsi="Times New Roman" w:cs="Times New Roman"/>
          <w:color w:val="000000"/>
          <w:sz w:val="28"/>
          <w:szCs w:val="28"/>
          <w:lang w:val="uk-UA"/>
        </w:rPr>
        <w:t xml:space="preserve">. (дата звернення: </w:t>
      </w:r>
      <w:r>
        <w:rPr>
          <w:rFonts w:ascii="Times New Roman" w:hAnsi="Times New Roman" w:cs="Times New Roman"/>
          <w:color w:val="000000"/>
          <w:sz w:val="28"/>
          <w:szCs w:val="28"/>
          <w:lang w:val="uk-UA"/>
        </w:rPr>
        <w:t>05.11</w:t>
      </w:r>
      <w:r w:rsidRPr="000A3F1C">
        <w:rPr>
          <w:rFonts w:ascii="Times New Roman" w:hAnsi="Times New Roman" w:cs="Times New Roman"/>
          <w:color w:val="000000"/>
          <w:sz w:val="28"/>
          <w:szCs w:val="28"/>
          <w:lang w:val="uk-UA"/>
        </w:rPr>
        <w:t>.2020).</w:t>
      </w:r>
    </w:p>
    <w:p w14:paraId="29BF0AC5"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Про Порядок представлення до нагородження та вручення державних нагород України</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 xml:space="preserve">: Указ Президента України від 19.02.2003 р. № 138/2003. Дата оновлення: 19.02.2003.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rPr>
        <w:t>: https://zakon.rada.gov.ua/laws/show/138/2003</w:t>
      </w:r>
      <w:r w:rsidRPr="000A3F1C">
        <w:rPr>
          <w:rFonts w:ascii="Times New Roman" w:hAnsi="Times New Roman" w:cs="Times New Roman"/>
          <w:color w:val="000000"/>
          <w:sz w:val="28"/>
          <w:szCs w:val="28"/>
          <w:lang w:val="uk-UA"/>
        </w:rPr>
        <w:t>. (дата звернення: 20.10.2020).</w:t>
      </w:r>
    </w:p>
    <w:p w14:paraId="210CF7BE"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bCs/>
          <w:color w:val="000000"/>
          <w:sz w:val="28"/>
          <w:szCs w:val="28"/>
        </w:rPr>
        <w:t>Про почесні звання України</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 xml:space="preserve">Указ Президента України від 29.06.2001 </w:t>
      </w:r>
      <w:r w:rsidRPr="000A3F1C">
        <w:rPr>
          <w:rFonts w:ascii="Times New Roman" w:hAnsi="Times New Roman" w:cs="Times New Roman"/>
          <w:bCs/>
          <w:color w:val="000000"/>
          <w:sz w:val="28"/>
          <w:szCs w:val="28"/>
          <w:lang w:val="uk-UA"/>
        </w:rPr>
        <w:t xml:space="preserve">р. </w:t>
      </w:r>
      <w:r w:rsidRPr="000A3F1C">
        <w:rPr>
          <w:rFonts w:ascii="Times New Roman" w:hAnsi="Times New Roman" w:cs="Times New Roman"/>
          <w:bCs/>
          <w:color w:val="000000"/>
          <w:sz w:val="28"/>
          <w:szCs w:val="28"/>
        </w:rPr>
        <w:t>№ 476/2001</w:t>
      </w:r>
      <w:r w:rsidRPr="000A3F1C">
        <w:rPr>
          <w:rFonts w:ascii="Times New Roman" w:hAnsi="Times New Roman" w:cs="Times New Roman"/>
          <w:bCs/>
          <w:color w:val="000000"/>
          <w:sz w:val="28"/>
          <w:szCs w:val="28"/>
          <w:lang w:val="uk-UA"/>
        </w:rPr>
        <w:t xml:space="preserve">. Дата оновлення: 05.07.2016.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/476/2001</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0988F524" w14:textId="77777777" w:rsidR="00790CE4" w:rsidRPr="007A788A"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bookmarkStart w:id="21" w:name="_Hlk56352097"/>
      <w:r w:rsidRPr="000A3F1C">
        <w:rPr>
          <w:rFonts w:ascii="Times New Roman" w:hAnsi="Times New Roman" w:cs="Times New Roman"/>
          <w:bCs/>
          <w:color w:val="000000"/>
          <w:sz w:val="28"/>
          <w:szCs w:val="28"/>
        </w:rPr>
        <w:t>Про Почесну грамоту Кабінету Міністрів України</w:t>
      </w:r>
      <w:r w:rsidRPr="000A3F1C">
        <w:rPr>
          <w:rFonts w:ascii="Times New Roman" w:hAnsi="Times New Roman" w:cs="Times New Roman"/>
          <w:bCs/>
          <w:color w:val="000000"/>
          <w:sz w:val="28"/>
          <w:szCs w:val="28"/>
          <w:lang w:val="uk-UA"/>
        </w:rPr>
        <w:t xml:space="preserve"> : </w:t>
      </w:r>
      <w:r w:rsidRPr="000A3F1C">
        <w:rPr>
          <w:rFonts w:ascii="Times New Roman" w:hAnsi="Times New Roman" w:cs="Times New Roman"/>
          <w:bCs/>
          <w:color w:val="000000"/>
          <w:sz w:val="28"/>
          <w:szCs w:val="28"/>
        </w:rPr>
        <w:t>Постанова Кабінету Міністрів України від 20.08.2008</w:t>
      </w:r>
      <w:r w:rsidRPr="000A3F1C">
        <w:rPr>
          <w:rFonts w:ascii="Times New Roman" w:hAnsi="Times New Roman" w:cs="Times New Roman"/>
          <w:bCs/>
          <w:color w:val="000000"/>
          <w:sz w:val="28"/>
          <w:szCs w:val="28"/>
          <w:lang w:val="uk-UA"/>
        </w:rPr>
        <w:t xml:space="preserve"> р.</w:t>
      </w:r>
      <w:r w:rsidRPr="000A3F1C">
        <w:rPr>
          <w:rFonts w:ascii="Times New Roman" w:hAnsi="Times New Roman" w:cs="Times New Roman"/>
          <w:bCs/>
          <w:color w:val="000000"/>
          <w:sz w:val="28"/>
          <w:szCs w:val="28"/>
        </w:rPr>
        <w:t xml:space="preserve"> № 728</w:t>
      </w:r>
      <w:r w:rsidRPr="000A3F1C">
        <w:rPr>
          <w:rFonts w:ascii="Times New Roman" w:hAnsi="Times New Roman" w:cs="Times New Roman"/>
          <w:bCs/>
          <w:color w:val="000000"/>
          <w:sz w:val="28"/>
          <w:szCs w:val="28"/>
          <w:lang w:val="uk-UA"/>
        </w:rPr>
        <w:t xml:space="preserve">. Дата оновлення: 24.10.2020. </w:t>
      </w:r>
      <w:r w:rsidRPr="000A3F1C">
        <w:rPr>
          <w:rFonts w:ascii="Times New Roman" w:hAnsi="Times New Roman" w:cs="Times New Roman"/>
          <w:bCs/>
          <w:color w:val="000000"/>
          <w:sz w:val="28"/>
          <w:szCs w:val="28"/>
          <w:lang w:val="en-US"/>
        </w:rPr>
        <w:t>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zakon</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rada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ua</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laws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show</w:t>
      </w:r>
      <w:r w:rsidRPr="000A3F1C">
        <w:rPr>
          <w:rFonts w:ascii="Times New Roman" w:hAnsi="Times New Roman" w:cs="Times New Roman"/>
          <w:bCs/>
          <w:color w:val="000000"/>
          <w:sz w:val="28"/>
          <w:szCs w:val="28"/>
        </w:rPr>
        <w:t>/728-2008-п</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bookmarkEnd w:id="21"/>
    <w:p w14:paraId="663113A2" w14:textId="77777777" w:rsidR="00790CE4" w:rsidRPr="009B3862"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lang w:val="uk-UA"/>
        </w:rPr>
        <w:t xml:space="preserve">Про проголошення незалежності України : Постанова </w:t>
      </w:r>
      <w:r w:rsidRPr="007A788A">
        <w:rPr>
          <w:rFonts w:ascii="Times New Roman" w:hAnsi="Times New Roman" w:cs="Times New Roman"/>
          <w:color w:val="000000"/>
          <w:sz w:val="28"/>
          <w:szCs w:val="28"/>
        </w:rPr>
        <w:t>Верховної Ради України від 24.08.1991 </w:t>
      </w:r>
      <w:r>
        <w:rPr>
          <w:rFonts w:ascii="Times New Roman" w:hAnsi="Times New Roman" w:cs="Times New Roman"/>
          <w:color w:val="000000"/>
          <w:sz w:val="28"/>
          <w:szCs w:val="28"/>
          <w:lang w:val="uk-UA"/>
        </w:rPr>
        <w:t xml:space="preserve">р. </w:t>
      </w:r>
      <w:r w:rsidRPr="007A788A">
        <w:rPr>
          <w:rFonts w:ascii="Times New Roman" w:hAnsi="Times New Roman" w:cs="Times New Roman"/>
          <w:color w:val="000000"/>
          <w:sz w:val="28"/>
          <w:szCs w:val="28"/>
        </w:rPr>
        <w:t>№ 1427-XII</w:t>
      </w:r>
      <w:r>
        <w:rPr>
          <w:rFonts w:ascii="Times New Roman" w:hAnsi="Times New Roman" w:cs="Times New Roman"/>
          <w:color w:val="000000"/>
          <w:sz w:val="28"/>
          <w:szCs w:val="28"/>
          <w:lang w:val="uk-UA"/>
        </w:rPr>
        <w:t xml:space="preserve">. Дата оновлення: 24.08.1991. </w:t>
      </w:r>
      <w:r w:rsidRPr="007A788A">
        <w:rPr>
          <w:rFonts w:ascii="Times New Roman" w:hAnsi="Times New Roman" w:cs="Times New Roman"/>
          <w:color w:val="000000"/>
          <w:sz w:val="28"/>
          <w:szCs w:val="28"/>
          <w:lang w:val="en-US"/>
        </w:rPr>
        <w:t>URL</w:t>
      </w:r>
      <w:r w:rsidRPr="007A788A">
        <w:rPr>
          <w:rFonts w:ascii="Times New Roman" w:hAnsi="Times New Roman" w:cs="Times New Roman"/>
          <w:color w:val="000000"/>
          <w:sz w:val="28"/>
          <w:szCs w:val="28"/>
          <w:lang w:val="uk-UA"/>
        </w:rPr>
        <w:t>: https://zakon.rada.gov.ua/laws/show/1427-12</w:t>
      </w:r>
      <w:r w:rsidRPr="007A788A">
        <w:rPr>
          <w:rFonts w:ascii="Times New Roman" w:hAnsi="Times New Roman" w:cs="Times New Roman"/>
          <w:color w:val="000000"/>
          <w:sz w:val="28"/>
          <w:szCs w:val="28"/>
        </w:rPr>
        <w:t xml:space="preserve">. </w:t>
      </w:r>
      <w:r w:rsidRPr="007A788A">
        <w:rPr>
          <w:rFonts w:ascii="Times New Roman" w:hAnsi="Times New Roman" w:cs="Times New Roman"/>
          <w:color w:val="000000"/>
          <w:sz w:val="28"/>
          <w:szCs w:val="28"/>
          <w:lang w:val="uk-UA"/>
        </w:rPr>
        <w:t>(дата звернення 05.11.2020)</w:t>
      </w:r>
      <w:r w:rsidRPr="007A788A">
        <w:rPr>
          <w:rFonts w:ascii="Times New Roman" w:hAnsi="Times New Roman" w:cs="Times New Roman"/>
          <w:color w:val="000000"/>
          <w:sz w:val="28"/>
          <w:szCs w:val="28"/>
        </w:rPr>
        <w:t>.</w:t>
      </w:r>
    </w:p>
    <w:p w14:paraId="03CB187B" w14:textId="77777777" w:rsidR="00790CE4" w:rsidRPr="009B3862"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bookmarkStart w:id="22" w:name="_Hlk56352172"/>
      <w:r w:rsidRPr="009B3862">
        <w:rPr>
          <w:rFonts w:ascii="Times New Roman" w:hAnsi="Times New Roman" w:cs="Times New Roman"/>
          <w:bCs/>
          <w:color w:val="000000"/>
          <w:sz w:val="28"/>
          <w:szCs w:val="28"/>
        </w:rPr>
        <w:t>Про упорядкування структури та умов оплати праці працівників апарату органів виконавчої влади, органів прокуратури, судів та інших органів</w:t>
      </w:r>
      <w:r>
        <w:rPr>
          <w:rFonts w:ascii="Times New Roman" w:hAnsi="Times New Roman" w:cs="Times New Roman"/>
          <w:bCs/>
          <w:color w:val="000000"/>
          <w:sz w:val="28"/>
          <w:szCs w:val="28"/>
          <w:lang w:val="uk-UA"/>
        </w:rPr>
        <w:t xml:space="preserve"> : </w:t>
      </w:r>
      <w:r w:rsidRPr="009B3862">
        <w:rPr>
          <w:rFonts w:ascii="Times New Roman" w:hAnsi="Times New Roman" w:cs="Times New Roman"/>
          <w:bCs/>
          <w:color w:val="000000"/>
          <w:sz w:val="28"/>
          <w:szCs w:val="28"/>
        </w:rPr>
        <w:t xml:space="preserve">Постанова Кабінету Міністрів України від 09.03.2006 </w:t>
      </w:r>
      <w:r>
        <w:rPr>
          <w:rFonts w:ascii="Times New Roman" w:hAnsi="Times New Roman" w:cs="Times New Roman"/>
          <w:bCs/>
          <w:color w:val="000000"/>
          <w:sz w:val="28"/>
          <w:szCs w:val="28"/>
          <w:lang w:val="uk-UA"/>
        </w:rPr>
        <w:t xml:space="preserve">р. </w:t>
      </w:r>
      <w:r w:rsidRPr="009B3862">
        <w:rPr>
          <w:rFonts w:ascii="Times New Roman" w:hAnsi="Times New Roman" w:cs="Times New Roman"/>
          <w:bCs/>
          <w:color w:val="000000"/>
          <w:sz w:val="28"/>
          <w:szCs w:val="28"/>
        </w:rPr>
        <w:t>№ 268</w:t>
      </w:r>
      <w:r>
        <w:rPr>
          <w:rFonts w:ascii="Times New Roman" w:hAnsi="Times New Roman" w:cs="Times New Roman"/>
          <w:color w:val="000000"/>
          <w:sz w:val="28"/>
          <w:szCs w:val="28"/>
          <w:lang w:val="uk-UA"/>
        </w:rPr>
        <w:t xml:space="preserve">. Дата оновлення: 12.06.2020. </w:t>
      </w:r>
      <w:r w:rsidRPr="007A788A">
        <w:rPr>
          <w:rFonts w:ascii="Times New Roman" w:hAnsi="Times New Roman" w:cs="Times New Roman"/>
          <w:color w:val="000000"/>
          <w:sz w:val="28"/>
          <w:szCs w:val="28"/>
          <w:lang w:val="en-US"/>
        </w:rPr>
        <w:t>URL</w:t>
      </w:r>
      <w:r w:rsidRPr="007A788A">
        <w:rPr>
          <w:rFonts w:ascii="Times New Roman" w:hAnsi="Times New Roman" w:cs="Times New Roman"/>
          <w:color w:val="000000"/>
          <w:sz w:val="28"/>
          <w:szCs w:val="28"/>
          <w:lang w:val="uk-UA"/>
        </w:rPr>
        <w:t xml:space="preserve">: </w:t>
      </w:r>
      <w:r w:rsidRPr="009B3862">
        <w:rPr>
          <w:rFonts w:ascii="Times New Roman" w:hAnsi="Times New Roman" w:cs="Times New Roman"/>
          <w:color w:val="000000"/>
          <w:sz w:val="28"/>
          <w:szCs w:val="28"/>
          <w:lang w:val="uk-UA"/>
        </w:rPr>
        <w:t>https://zakon.rada.gov.ua/laws/show/268-2006-п</w:t>
      </w:r>
      <w:r w:rsidRPr="007A788A">
        <w:rPr>
          <w:rFonts w:ascii="Times New Roman" w:hAnsi="Times New Roman" w:cs="Times New Roman"/>
          <w:color w:val="000000"/>
          <w:sz w:val="28"/>
          <w:szCs w:val="28"/>
        </w:rPr>
        <w:t xml:space="preserve">. </w:t>
      </w:r>
      <w:r w:rsidRPr="007A788A">
        <w:rPr>
          <w:rFonts w:ascii="Times New Roman" w:hAnsi="Times New Roman" w:cs="Times New Roman"/>
          <w:color w:val="000000"/>
          <w:sz w:val="28"/>
          <w:szCs w:val="28"/>
          <w:lang w:val="uk-UA"/>
        </w:rPr>
        <w:t>(дата звернення 05.11.2020)</w:t>
      </w:r>
      <w:r w:rsidRPr="007A788A">
        <w:rPr>
          <w:rFonts w:ascii="Times New Roman" w:hAnsi="Times New Roman" w:cs="Times New Roman"/>
          <w:color w:val="000000"/>
          <w:sz w:val="28"/>
          <w:szCs w:val="28"/>
        </w:rPr>
        <w:t>.</w:t>
      </w:r>
    </w:p>
    <w:bookmarkEnd w:id="22"/>
    <w:p w14:paraId="2176C60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Сайт Міністерства закордонних справ України.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lang w:val="uk-UA"/>
        </w:rPr>
        <w:t>: https://mfa.gov.ua</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r w:rsidRPr="000A3F1C">
        <w:rPr>
          <w:rFonts w:ascii="Times New Roman" w:hAnsi="Times New Roman" w:cs="Times New Roman"/>
          <w:color w:val="000000"/>
          <w:sz w:val="28"/>
          <w:szCs w:val="28"/>
        </w:rPr>
        <w:t>.</w:t>
      </w:r>
    </w:p>
    <w:p w14:paraId="6496EB5A"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Селецький О. В. Теоретико-правове дослідження окремих аспектів заохочення дипломатичних працівників. </w:t>
      </w:r>
      <w:r w:rsidRPr="000A3F1C">
        <w:rPr>
          <w:rFonts w:ascii="Times New Roman" w:hAnsi="Times New Roman" w:cs="Times New Roman"/>
          <w:color w:val="000000"/>
          <w:sz w:val="28"/>
          <w:szCs w:val="28"/>
          <w:lang w:val="en-US"/>
        </w:rPr>
        <w:t>URL</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en-US"/>
        </w:rPr>
        <w:t>http</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www</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pap</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in</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ua</w:t>
      </w:r>
      <w:r w:rsidRPr="000A3F1C">
        <w:rPr>
          <w:rFonts w:ascii="Times New Roman" w:hAnsi="Times New Roman" w:cs="Times New Roman"/>
          <w:color w:val="000000"/>
          <w:sz w:val="28"/>
          <w:szCs w:val="28"/>
        </w:rPr>
        <w:t>/2_2013/</w:t>
      </w:r>
      <w:r w:rsidRPr="000A3F1C">
        <w:rPr>
          <w:rFonts w:ascii="Times New Roman" w:hAnsi="Times New Roman" w:cs="Times New Roman"/>
          <w:color w:val="000000"/>
          <w:sz w:val="28"/>
          <w:szCs w:val="28"/>
          <w:lang w:val="en-US"/>
        </w:rPr>
        <w:t>Seletskyi</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pdf</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0CCFD77B"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lastRenderedPageBreak/>
        <w:t xml:space="preserve">Соколовська А. В. Стимулювання підвищення професіоналізму державних службовців: методи та особливості застосування. </w:t>
      </w:r>
      <w:r w:rsidRPr="000A3F1C">
        <w:rPr>
          <w:rFonts w:ascii="Times New Roman" w:hAnsi="Times New Roman" w:cs="Times New Roman"/>
          <w:i/>
          <w:color w:val="000000"/>
          <w:sz w:val="28"/>
          <w:szCs w:val="28"/>
          <w:lang w:val="uk-UA"/>
        </w:rPr>
        <w:t>Вісник Східноукраїнського національного університету імені Володимира Даля</w:t>
      </w:r>
      <w:r w:rsidRPr="000A3F1C">
        <w:rPr>
          <w:rFonts w:ascii="Times New Roman" w:hAnsi="Times New Roman" w:cs="Times New Roman"/>
          <w:color w:val="000000"/>
          <w:sz w:val="28"/>
          <w:szCs w:val="28"/>
          <w:lang w:val="uk-UA"/>
        </w:rPr>
        <w:t>. 2013. № 16 (205). С. 165–170.</w:t>
      </w:r>
    </w:p>
    <w:p w14:paraId="1C8A3FDC"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Стрельченко О. Г. Стимулювання як метод державного управління. </w:t>
      </w:r>
      <w:r w:rsidRPr="000A3F1C">
        <w:rPr>
          <w:rFonts w:ascii="Times New Roman" w:hAnsi="Times New Roman" w:cs="Times New Roman"/>
          <w:i/>
          <w:color w:val="000000"/>
          <w:sz w:val="28"/>
          <w:szCs w:val="28"/>
          <w:lang w:val="uk-UA"/>
        </w:rPr>
        <w:t>Юридична Україна</w:t>
      </w:r>
      <w:r w:rsidRPr="000A3F1C">
        <w:rPr>
          <w:rFonts w:ascii="Times New Roman" w:hAnsi="Times New Roman" w:cs="Times New Roman"/>
          <w:color w:val="000000"/>
          <w:sz w:val="28"/>
          <w:szCs w:val="28"/>
          <w:lang w:val="uk-UA"/>
        </w:rPr>
        <w:t>, 2007.  №7. С. 35-40.</w:t>
      </w:r>
    </w:p>
    <w:p w14:paraId="7EC09AE8"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Титаренко М. В. Стимул</w:t>
      </w:r>
      <w:r>
        <w:rPr>
          <w:rFonts w:ascii="Times New Roman" w:hAnsi="Times New Roman" w:cs="Times New Roman"/>
          <w:color w:val="000000"/>
          <w:sz w:val="28"/>
          <w:szCs w:val="28"/>
          <w:lang w:val="uk-UA"/>
        </w:rPr>
        <w:t>и в службовому праві: питання класифікаційного розподілу</w:t>
      </w:r>
      <w:r w:rsidRPr="000A3F1C">
        <w:rPr>
          <w:rFonts w:ascii="Times New Roman" w:hAnsi="Times New Roman" w:cs="Times New Roman"/>
          <w:color w:val="000000"/>
          <w:sz w:val="28"/>
          <w:szCs w:val="28"/>
          <w:lang w:val="uk-UA"/>
        </w:rPr>
        <w:t xml:space="preserve">. </w:t>
      </w:r>
      <w:r>
        <w:rPr>
          <w:rFonts w:ascii="Times New Roman" w:hAnsi="Times New Roman" w:cs="Times New Roman"/>
          <w:i/>
          <w:color w:val="000000"/>
          <w:sz w:val="28"/>
          <w:szCs w:val="28"/>
          <w:lang w:val="uk-UA"/>
        </w:rPr>
        <w:t>Актуальні проблеми вітчизняної юриспруденції</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color w:val="000000"/>
          <w:sz w:val="28"/>
          <w:szCs w:val="28"/>
        </w:rPr>
        <w:t>2018</w:t>
      </w:r>
      <w:r w:rsidRPr="000A3F1C">
        <w:rPr>
          <w:rFonts w:ascii="Times New Roman" w:hAnsi="Times New Roman" w:cs="Times New Roman"/>
          <w:color w:val="000000"/>
          <w:sz w:val="28"/>
          <w:szCs w:val="28"/>
          <w:lang w:val="uk-UA"/>
        </w:rPr>
        <w:t xml:space="preserve">. </w:t>
      </w:r>
      <w:r w:rsidRPr="000A3F1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3</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С.</w:t>
      </w:r>
      <w:r>
        <w:rPr>
          <w:rFonts w:ascii="Times New Roman" w:hAnsi="Times New Roman" w:cs="Times New Roman"/>
          <w:color w:val="000000"/>
          <w:sz w:val="28"/>
          <w:szCs w:val="28"/>
          <w:lang w:val="uk-UA"/>
        </w:rPr>
        <w:t>159–164</w:t>
      </w:r>
      <w:r w:rsidRPr="000A3F1C">
        <w:rPr>
          <w:rFonts w:ascii="Times New Roman" w:hAnsi="Times New Roman" w:cs="Times New Roman"/>
          <w:color w:val="000000"/>
          <w:sz w:val="28"/>
          <w:szCs w:val="28"/>
          <w:lang w:val="uk-UA"/>
        </w:rPr>
        <w:t>.</w:t>
      </w:r>
    </w:p>
    <w:p w14:paraId="3E03BB2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 xml:space="preserve">Федчишин С. А. Класифікація посад у системі дипломатичної служби України. </w:t>
      </w:r>
      <w:r w:rsidRPr="000A3F1C">
        <w:rPr>
          <w:rFonts w:ascii="Times New Roman" w:hAnsi="Times New Roman" w:cs="Times New Roman"/>
          <w:i/>
          <w:color w:val="000000"/>
          <w:sz w:val="28"/>
          <w:szCs w:val="28"/>
          <w:lang w:val="uk-UA"/>
        </w:rPr>
        <w:t>Правова держава: до 150-річчя Одеського національного університету імені І. І. Мечникова</w:t>
      </w:r>
      <w:r w:rsidRPr="000A3F1C">
        <w:rPr>
          <w:rFonts w:ascii="Times New Roman" w:hAnsi="Times New Roman" w:cs="Times New Roman"/>
          <w:color w:val="000000"/>
          <w:sz w:val="28"/>
          <w:szCs w:val="28"/>
          <w:lang w:val="uk-UA"/>
        </w:rPr>
        <w:t>. Одеса, 2015. Вип. № 20. С. 69–75.</w:t>
      </w:r>
    </w:p>
    <w:p w14:paraId="302EBCC7" w14:textId="586F0AF7" w:rsidR="00790CE4"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uk-UA"/>
        </w:rPr>
        <w:t>Чернецький Є. Є. Публічне адміністрування заохочень : автореф. дис. … канд. юрид. наук : 12.00.07. Київ, 2011. 19 с.</w:t>
      </w:r>
    </w:p>
    <w:p w14:paraId="73888226" w14:textId="109DD31C"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bCs/>
          <w:color w:val="000000"/>
          <w:sz w:val="28"/>
          <w:szCs w:val="28"/>
        </w:rPr>
      </w:pPr>
      <w:r w:rsidRPr="000A3F1C">
        <w:rPr>
          <w:rFonts w:ascii="Times New Roman" w:hAnsi="Times New Roman" w:cs="Times New Roman"/>
          <w:color w:val="000000"/>
          <w:sz w:val="28"/>
          <w:szCs w:val="28"/>
          <w:lang w:val="en-US"/>
        </w:rPr>
        <w:t>Central provident fund (long service awards) notification</w:t>
      </w:r>
      <w:r w:rsidRPr="000A3F1C">
        <w:rPr>
          <w:rFonts w:ascii="Times New Roman" w:hAnsi="Times New Roman" w:cs="Times New Roman"/>
          <w:bCs/>
          <w:color w:val="000000"/>
          <w:sz w:val="28"/>
          <w:szCs w:val="28"/>
          <w:lang w:val="en-US"/>
        </w:rPr>
        <w:t xml:space="preserve"> </w:t>
      </w:r>
      <w:r w:rsidRPr="000A3F1C">
        <w:rPr>
          <w:rFonts w:ascii="Times New Roman" w:hAnsi="Times New Roman" w:cs="Times New Roman"/>
          <w:bCs/>
          <w:color w:val="000000"/>
          <w:sz w:val="28"/>
          <w:szCs w:val="28"/>
          <w:lang w:val="uk-UA"/>
        </w:rPr>
        <w:t>№</w:t>
      </w:r>
      <w:r w:rsidRPr="000A3F1C">
        <w:rPr>
          <w:rFonts w:ascii="Times New Roman" w:hAnsi="Times New Roman" w:cs="Times New Roman"/>
          <w:bCs/>
          <w:color w:val="000000"/>
          <w:sz w:val="28"/>
          <w:szCs w:val="28"/>
          <w:lang w:val="en-US"/>
        </w:rPr>
        <w:t xml:space="preserve"> 11</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Cs/>
          <w:color w:val="000000"/>
          <w:sz w:val="28"/>
          <w:szCs w:val="28"/>
          <w:lang w:val="en-US"/>
        </w:rPr>
        <w:t xml:space="preserve">of 1 october 2001 </w:t>
      </w:r>
      <w:r w:rsidRPr="000A3F1C">
        <w:rPr>
          <w:rFonts w:ascii="Times New Roman" w:hAnsi="Times New Roman" w:cs="Times New Roman"/>
          <w:bCs/>
          <w:color w:val="000000"/>
          <w:sz w:val="28"/>
          <w:szCs w:val="28"/>
          <w:lang w:val="uk-UA"/>
        </w:rPr>
        <w:t xml:space="preserve">№ </w:t>
      </w:r>
      <w:r w:rsidRPr="000A3F1C">
        <w:rPr>
          <w:rFonts w:ascii="Times New Roman" w:hAnsi="Times New Roman" w:cs="Times New Roman"/>
          <w:b/>
          <w:bCs/>
          <w:color w:val="000000"/>
          <w:sz w:val="28"/>
          <w:szCs w:val="28"/>
          <w:lang w:val="en-US"/>
        </w:rPr>
        <w:t xml:space="preserve">S </w:t>
      </w:r>
      <w:r w:rsidRPr="000A3F1C">
        <w:rPr>
          <w:rFonts w:ascii="Times New Roman" w:hAnsi="Times New Roman" w:cs="Times New Roman"/>
          <w:bCs/>
          <w:color w:val="000000"/>
          <w:sz w:val="28"/>
          <w:szCs w:val="28"/>
          <w:lang w:val="en-US"/>
        </w:rPr>
        <w:t>447/2001. URL</w:t>
      </w:r>
      <w:r w:rsidRPr="000A3F1C">
        <w:rPr>
          <w:rFonts w:ascii="Times New Roman" w:hAnsi="Times New Roman" w:cs="Times New Roman"/>
          <w:bCs/>
          <w:color w:val="000000"/>
          <w:sz w:val="28"/>
          <w:szCs w:val="28"/>
        </w:rPr>
        <w:t xml:space="preserve">: </w:t>
      </w:r>
      <w:r w:rsidRPr="000A3F1C">
        <w:rPr>
          <w:rFonts w:ascii="Times New Roman" w:hAnsi="Times New Roman" w:cs="Times New Roman"/>
          <w:bCs/>
          <w:color w:val="000000"/>
          <w:sz w:val="28"/>
          <w:szCs w:val="28"/>
          <w:lang w:val="en-US"/>
        </w:rPr>
        <w:t>https</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sso</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agc</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gov</w:t>
      </w:r>
      <w:r w:rsidRPr="000A3F1C">
        <w:rPr>
          <w:rFonts w:ascii="Times New Roman" w:hAnsi="Times New Roman" w:cs="Times New Roman"/>
          <w:bCs/>
          <w:color w:val="000000"/>
          <w:sz w:val="28"/>
          <w:szCs w:val="28"/>
        </w:rPr>
        <w:t>.</w:t>
      </w:r>
      <w:r w:rsidRPr="000A3F1C">
        <w:rPr>
          <w:rFonts w:ascii="Times New Roman" w:hAnsi="Times New Roman" w:cs="Times New Roman"/>
          <w:bCs/>
          <w:color w:val="000000"/>
          <w:sz w:val="28"/>
          <w:szCs w:val="28"/>
          <w:lang w:val="en-US"/>
        </w:rPr>
        <w:t>sg</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56F5E99C" w14:textId="5B8F246E"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rPr>
      </w:pPr>
      <w:r w:rsidRPr="000A3F1C">
        <w:rPr>
          <w:rFonts w:ascii="Times New Roman" w:hAnsi="Times New Roman" w:cs="Times New Roman"/>
          <w:color w:val="000000"/>
          <w:sz w:val="28"/>
          <w:szCs w:val="28"/>
          <w:lang w:val="en-US"/>
        </w:rPr>
        <w:t>Pingat Bakti Setia (The Long Service Medal) rules of 1996</w:t>
      </w:r>
      <w:r w:rsidRPr="000A3F1C">
        <w:rPr>
          <w:rFonts w:ascii="Times New Roman" w:hAnsi="Times New Roman" w:cs="Times New Roman"/>
          <w:color w:val="000000"/>
          <w:sz w:val="28"/>
          <w:szCs w:val="28"/>
          <w:lang w:val="uk-UA"/>
        </w:rPr>
        <w:t xml:space="preserve"> № </w:t>
      </w:r>
      <w:r w:rsidRPr="000A3F1C">
        <w:rPr>
          <w:rFonts w:ascii="Times New Roman" w:hAnsi="Times New Roman" w:cs="Times New Roman"/>
          <w:color w:val="000000"/>
          <w:sz w:val="28"/>
          <w:szCs w:val="28"/>
          <w:lang w:val="en-US"/>
        </w:rPr>
        <w:t>S 339. URL</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en-US"/>
        </w:rPr>
        <w:t>https</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sso</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agc</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gov</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sg</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330FDE9D" w14:textId="20797E45" w:rsidR="00790CE4" w:rsidRPr="000A3F1C" w:rsidRDefault="000721A8"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bCs/>
          <w:iCs/>
          <w:color w:val="000000"/>
          <w:sz w:val="28"/>
          <w:szCs w:val="28"/>
          <w:lang w:val="en-US"/>
        </w:rPr>
        <w:t xml:space="preserve">Reglamentacion de la </w:t>
      </w:r>
      <w:r>
        <w:rPr>
          <w:rFonts w:ascii="Times New Roman" w:hAnsi="Times New Roman" w:cs="Times New Roman"/>
          <w:bCs/>
          <w:iCs/>
          <w:color w:val="000000"/>
          <w:sz w:val="28"/>
          <w:szCs w:val="28"/>
          <w:lang w:val="uk-UA"/>
        </w:rPr>
        <w:t>«</w:t>
      </w:r>
      <w:r w:rsidR="00B959DB">
        <w:rPr>
          <w:rFonts w:ascii="Times New Roman" w:hAnsi="Times New Roman" w:cs="Times New Roman"/>
          <w:bCs/>
          <w:iCs/>
          <w:color w:val="000000"/>
          <w:sz w:val="28"/>
          <w:szCs w:val="28"/>
          <w:lang w:val="en-US"/>
        </w:rPr>
        <w:t>Orden del Libertador San Marti</w:t>
      </w:r>
      <w:r>
        <w:rPr>
          <w:rFonts w:ascii="Times New Roman" w:hAnsi="Times New Roman" w:cs="Times New Roman"/>
          <w:bCs/>
          <w:iCs/>
          <w:color w:val="000000"/>
          <w:sz w:val="28"/>
          <w:szCs w:val="28"/>
          <w:lang w:val="en-US"/>
        </w:rPr>
        <w:t>n</w:t>
      </w:r>
      <w:r>
        <w:rPr>
          <w:rFonts w:ascii="Times New Roman" w:hAnsi="Times New Roman" w:cs="Times New Roman"/>
          <w:bCs/>
          <w:iCs/>
          <w:color w:val="000000"/>
          <w:sz w:val="28"/>
          <w:szCs w:val="28"/>
          <w:lang w:val="uk-UA"/>
        </w:rPr>
        <w:t>»</w:t>
      </w:r>
      <w:r w:rsidR="00790CE4" w:rsidRPr="000A3F1C">
        <w:rPr>
          <w:rFonts w:ascii="Times New Roman" w:hAnsi="Times New Roman" w:cs="Times New Roman"/>
          <w:bCs/>
          <w:iCs/>
          <w:color w:val="000000"/>
          <w:sz w:val="28"/>
          <w:szCs w:val="28"/>
          <w:lang w:val="uk-UA"/>
        </w:rPr>
        <w:t xml:space="preserve"> lunes 9 de abril de 2012</w:t>
      </w:r>
      <w:r w:rsidR="00790CE4" w:rsidRPr="000A3F1C">
        <w:rPr>
          <w:rFonts w:ascii="Times New Roman" w:hAnsi="Times New Roman" w:cs="Times New Roman"/>
          <w:color w:val="000000"/>
          <w:sz w:val="28"/>
          <w:szCs w:val="28"/>
          <w:lang w:val="uk-UA"/>
        </w:rPr>
        <w:t xml:space="preserve">. </w:t>
      </w:r>
      <w:r w:rsidR="00790CE4" w:rsidRPr="000A3F1C">
        <w:rPr>
          <w:rFonts w:ascii="Times New Roman" w:hAnsi="Times New Roman" w:cs="Times New Roman"/>
          <w:color w:val="000000"/>
          <w:sz w:val="28"/>
          <w:szCs w:val="28"/>
          <w:lang w:val="en-US"/>
        </w:rPr>
        <w:t>URL</w:t>
      </w:r>
      <w:r w:rsidR="00790CE4" w:rsidRPr="000A3F1C">
        <w:rPr>
          <w:rFonts w:ascii="Times New Roman" w:hAnsi="Times New Roman" w:cs="Times New Roman"/>
          <w:color w:val="000000"/>
          <w:sz w:val="28"/>
          <w:szCs w:val="28"/>
          <w:lang w:val="uk-UA"/>
        </w:rPr>
        <w:t xml:space="preserve">: </w:t>
      </w:r>
      <w:r w:rsidR="00454573" w:rsidRPr="00454573">
        <w:rPr>
          <w:rFonts w:ascii="Times New Roman" w:hAnsi="Times New Roman" w:cs="Times New Roman"/>
          <w:bCs/>
          <w:iCs/>
          <w:color w:val="000000"/>
          <w:sz w:val="28"/>
          <w:szCs w:val="28"/>
          <w:lang w:val="en-US"/>
        </w:rPr>
        <w:t>http://www.cancilleria.gov.ar</w:t>
      </w:r>
      <w:r w:rsidR="00454573">
        <w:rPr>
          <w:rFonts w:ascii="Times New Roman" w:hAnsi="Times New Roman" w:cs="Times New Roman"/>
          <w:bCs/>
          <w:iCs/>
          <w:color w:val="000000"/>
          <w:sz w:val="28"/>
          <w:szCs w:val="28"/>
          <w:lang w:val="uk-UA"/>
        </w:rPr>
        <w:t xml:space="preserve">. </w:t>
      </w:r>
      <w:r w:rsidR="00790CE4" w:rsidRPr="000A3F1C">
        <w:rPr>
          <w:rFonts w:ascii="Times New Roman" w:hAnsi="Times New Roman" w:cs="Times New Roman"/>
          <w:color w:val="000000"/>
          <w:sz w:val="28"/>
          <w:szCs w:val="28"/>
          <w:lang w:val="uk-UA"/>
        </w:rPr>
        <w:t>(дата звернення: 05.11.2020).</w:t>
      </w:r>
    </w:p>
    <w:p w14:paraId="02DBF7D1" w14:textId="77777777" w:rsidR="00790CE4" w:rsidRPr="000A3F1C"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en-US"/>
        </w:rPr>
        <w:t>The Order of Honor. Presidency of the Hellenic Republic. URL</w:t>
      </w:r>
      <w:r w:rsidRPr="00454573">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en-US"/>
        </w:rPr>
        <w:t>https</w:t>
      </w:r>
      <w:r w:rsidRPr="00454573">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web</w:t>
      </w:r>
      <w:r w:rsidRPr="00454573">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archive</w:t>
      </w:r>
      <w:r w:rsidRPr="00454573">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org</w:t>
      </w:r>
      <w:r w:rsidRPr="00454573">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web</w:t>
      </w:r>
      <w:r w:rsidRPr="00454573">
        <w:rPr>
          <w:rFonts w:ascii="Times New Roman" w:hAnsi="Times New Roman" w:cs="Times New Roman"/>
          <w:color w:val="000000"/>
          <w:sz w:val="28"/>
          <w:szCs w:val="28"/>
        </w:rPr>
        <w:t>/20090724054215/</w:t>
      </w:r>
      <w:r w:rsidRPr="000A3F1C">
        <w:rPr>
          <w:rFonts w:ascii="Times New Roman" w:hAnsi="Times New Roman" w:cs="Times New Roman"/>
          <w:color w:val="000000"/>
          <w:sz w:val="28"/>
          <w:szCs w:val="28"/>
          <w:lang w:val="en-US"/>
        </w:rPr>
        <w:t>http</w:t>
      </w:r>
      <w:r w:rsidRPr="00454573">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www</w:t>
      </w:r>
      <w:r w:rsidRPr="00454573">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presidency</w:t>
      </w:r>
      <w:r w:rsidRPr="00454573">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gr</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en</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tagmaTimhs</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htm</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p w14:paraId="37047CDF" w14:textId="4D735499" w:rsidR="00790CE4" w:rsidRPr="003B5B35" w:rsidRDefault="00790CE4" w:rsidP="00790CE4">
      <w:pPr>
        <w:numPr>
          <w:ilvl w:val="0"/>
          <w:numId w:val="42"/>
        </w:numPr>
        <w:tabs>
          <w:tab w:val="left" w:pos="1134"/>
        </w:tabs>
        <w:spacing w:after="0" w:line="360" w:lineRule="auto"/>
        <w:ind w:left="0" w:firstLine="709"/>
        <w:jc w:val="both"/>
        <w:rPr>
          <w:rFonts w:ascii="Times New Roman" w:hAnsi="Times New Roman" w:cs="Times New Roman"/>
          <w:color w:val="000000"/>
          <w:sz w:val="28"/>
          <w:szCs w:val="28"/>
          <w:lang w:val="uk-UA"/>
        </w:rPr>
      </w:pPr>
      <w:r w:rsidRPr="000A3F1C">
        <w:rPr>
          <w:rFonts w:ascii="Times New Roman" w:hAnsi="Times New Roman" w:cs="Times New Roman"/>
          <w:color w:val="000000"/>
          <w:sz w:val="28"/>
          <w:szCs w:val="28"/>
          <w:lang w:val="en-US"/>
        </w:rPr>
        <w:t>The Order of Phoenix. Presidency of the Hellenic Republic. URL</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en-US"/>
        </w:rPr>
        <w:t>https</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web</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archive</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org</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web</w:t>
      </w:r>
      <w:r w:rsidRPr="000A3F1C">
        <w:rPr>
          <w:rFonts w:ascii="Times New Roman" w:hAnsi="Times New Roman" w:cs="Times New Roman"/>
          <w:color w:val="000000"/>
          <w:sz w:val="28"/>
          <w:szCs w:val="28"/>
        </w:rPr>
        <w:t>/20090721223324/</w:t>
      </w:r>
      <w:r w:rsidRPr="000A3F1C">
        <w:rPr>
          <w:rFonts w:ascii="Times New Roman" w:hAnsi="Times New Roman" w:cs="Times New Roman"/>
          <w:color w:val="000000"/>
          <w:sz w:val="28"/>
          <w:szCs w:val="28"/>
          <w:lang w:val="en-US"/>
        </w:rPr>
        <w:t>http</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www</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presidency</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gr</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en</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tagmaFoinik</w:t>
      </w:r>
      <w:r w:rsidRPr="000A3F1C">
        <w:rPr>
          <w:rFonts w:ascii="Times New Roman" w:hAnsi="Times New Roman" w:cs="Times New Roman"/>
          <w:color w:val="000000"/>
          <w:sz w:val="28"/>
          <w:szCs w:val="28"/>
        </w:rPr>
        <w:t>.</w:t>
      </w:r>
      <w:r w:rsidRPr="000A3F1C">
        <w:rPr>
          <w:rFonts w:ascii="Times New Roman" w:hAnsi="Times New Roman" w:cs="Times New Roman"/>
          <w:color w:val="000000"/>
          <w:sz w:val="28"/>
          <w:szCs w:val="28"/>
          <w:lang w:val="en-US"/>
        </w:rPr>
        <w:t>htm</w:t>
      </w:r>
      <w:r w:rsidRPr="000A3F1C">
        <w:rPr>
          <w:rFonts w:ascii="Times New Roman" w:hAnsi="Times New Roman" w:cs="Times New Roman"/>
          <w:color w:val="000000"/>
          <w:sz w:val="28"/>
          <w:szCs w:val="28"/>
        </w:rPr>
        <w:t xml:space="preserve">. </w:t>
      </w:r>
      <w:r w:rsidRPr="000A3F1C">
        <w:rPr>
          <w:rFonts w:ascii="Times New Roman" w:hAnsi="Times New Roman" w:cs="Times New Roman"/>
          <w:color w:val="000000"/>
          <w:sz w:val="28"/>
          <w:szCs w:val="28"/>
          <w:lang w:val="uk-UA"/>
        </w:rPr>
        <w:t>(дата звернення: 05.11.2020).</w:t>
      </w:r>
    </w:p>
    <w:sectPr w:rsidR="00790CE4" w:rsidRPr="003B5B35" w:rsidSect="00FA3655">
      <w:headerReference w:type="default" r:id="rId15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DFD6C" w14:textId="77777777" w:rsidR="004A7C6F" w:rsidRDefault="004A7C6F" w:rsidP="00451C83">
      <w:pPr>
        <w:spacing w:after="0" w:line="240" w:lineRule="auto"/>
      </w:pPr>
      <w:r>
        <w:separator/>
      </w:r>
    </w:p>
  </w:endnote>
  <w:endnote w:type="continuationSeparator" w:id="0">
    <w:p w14:paraId="6B2F046C" w14:textId="77777777" w:rsidR="004A7C6F" w:rsidRDefault="004A7C6F" w:rsidP="00451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1A508" w14:textId="77777777" w:rsidR="004A7C6F" w:rsidRDefault="004A7C6F" w:rsidP="00451C83">
      <w:pPr>
        <w:spacing w:after="0" w:line="240" w:lineRule="auto"/>
      </w:pPr>
      <w:r>
        <w:separator/>
      </w:r>
    </w:p>
  </w:footnote>
  <w:footnote w:type="continuationSeparator" w:id="0">
    <w:p w14:paraId="6B95F579" w14:textId="77777777" w:rsidR="004A7C6F" w:rsidRDefault="004A7C6F" w:rsidP="00451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074E6" w14:textId="55971296" w:rsidR="003F786F" w:rsidRDefault="003F786F">
    <w:pPr>
      <w:pStyle w:val="a5"/>
      <w:jc w:val="right"/>
    </w:pPr>
  </w:p>
  <w:p w14:paraId="6391A04C" w14:textId="029C49A0" w:rsidR="003F786F" w:rsidRDefault="003F786F">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512457"/>
      <w:docPartObj>
        <w:docPartGallery w:val="Page Numbers (Top of Page)"/>
        <w:docPartUnique/>
      </w:docPartObj>
    </w:sdtPr>
    <w:sdtContent>
      <w:p w14:paraId="6C2EB1A9" w14:textId="0B283B9E" w:rsidR="003F786F" w:rsidRDefault="003F786F">
        <w:pPr>
          <w:pStyle w:val="a5"/>
          <w:jc w:val="right"/>
        </w:pPr>
        <w:r>
          <w:fldChar w:fldCharType="begin"/>
        </w:r>
        <w:r>
          <w:instrText>PAGE   \* MERGEFORMAT</w:instrText>
        </w:r>
        <w:r>
          <w:fldChar w:fldCharType="separate"/>
        </w:r>
        <w:r w:rsidR="004E7C86">
          <w:rPr>
            <w:noProof/>
          </w:rPr>
          <w:t>21</w:t>
        </w:r>
        <w:r>
          <w:fldChar w:fldCharType="end"/>
        </w:r>
      </w:p>
    </w:sdtContent>
  </w:sdt>
  <w:p w14:paraId="56629AC0" w14:textId="77777777" w:rsidR="003F786F" w:rsidRDefault="003F786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112F"/>
    <w:multiLevelType w:val="hybridMultilevel"/>
    <w:tmpl w:val="DA0809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5640DE6"/>
    <w:multiLevelType w:val="hybridMultilevel"/>
    <w:tmpl w:val="BCB052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F5B31"/>
    <w:multiLevelType w:val="multilevel"/>
    <w:tmpl w:val="67EC6506"/>
    <w:lvl w:ilvl="0">
      <w:start w:val="1"/>
      <w:numFmt w:val="decimal"/>
      <w:lvlText w:val="%1."/>
      <w:lvlJc w:val="left"/>
      <w:pPr>
        <w:ind w:left="1140" w:hanging="420"/>
      </w:pPr>
      <w:rPr>
        <w:rFonts w:hint="default"/>
      </w:rPr>
    </w:lvl>
    <w:lvl w:ilvl="1">
      <w:start w:val="1"/>
      <w:numFmt w:val="decimal"/>
      <w:isLgl/>
      <w:lvlText w:val="%1.%2."/>
      <w:lvlJc w:val="left"/>
      <w:pPr>
        <w:ind w:left="1723" w:hanging="720"/>
      </w:pPr>
      <w:rPr>
        <w:rFonts w:hint="default"/>
      </w:rPr>
    </w:lvl>
    <w:lvl w:ilvl="2">
      <w:start w:val="3"/>
      <w:numFmt w:val="decimal"/>
      <w:isLgl/>
      <w:lvlText w:val="%1.%2.%3."/>
      <w:lvlJc w:val="left"/>
      <w:pPr>
        <w:ind w:left="2006" w:hanging="720"/>
      </w:pPr>
      <w:rPr>
        <w:rFonts w:hint="default"/>
      </w:rPr>
    </w:lvl>
    <w:lvl w:ilvl="3">
      <w:start w:val="1"/>
      <w:numFmt w:val="decimal"/>
      <w:isLgl/>
      <w:lvlText w:val="%1.%2.%3.%4."/>
      <w:lvlJc w:val="left"/>
      <w:pPr>
        <w:ind w:left="2649" w:hanging="1080"/>
      </w:pPr>
      <w:rPr>
        <w:rFonts w:hint="default"/>
      </w:rPr>
    </w:lvl>
    <w:lvl w:ilvl="4">
      <w:start w:val="1"/>
      <w:numFmt w:val="decimal"/>
      <w:isLgl/>
      <w:lvlText w:val="%1.%2.%3.%4.%5."/>
      <w:lvlJc w:val="left"/>
      <w:pPr>
        <w:ind w:left="2932" w:hanging="1080"/>
      </w:pPr>
      <w:rPr>
        <w:rFonts w:hint="default"/>
      </w:rPr>
    </w:lvl>
    <w:lvl w:ilvl="5">
      <w:start w:val="1"/>
      <w:numFmt w:val="decimal"/>
      <w:isLgl/>
      <w:lvlText w:val="%1.%2.%3.%4.%5.%6."/>
      <w:lvlJc w:val="left"/>
      <w:pPr>
        <w:ind w:left="3575" w:hanging="1440"/>
      </w:pPr>
      <w:rPr>
        <w:rFonts w:hint="default"/>
      </w:rPr>
    </w:lvl>
    <w:lvl w:ilvl="6">
      <w:start w:val="1"/>
      <w:numFmt w:val="decimal"/>
      <w:isLgl/>
      <w:lvlText w:val="%1.%2.%3.%4.%5.%6.%7."/>
      <w:lvlJc w:val="left"/>
      <w:pPr>
        <w:ind w:left="4218" w:hanging="1800"/>
      </w:pPr>
      <w:rPr>
        <w:rFonts w:hint="default"/>
      </w:rPr>
    </w:lvl>
    <w:lvl w:ilvl="7">
      <w:start w:val="1"/>
      <w:numFmt w:val="decimal"/>
      <w:isLgl/>
      <w:lvlText w:val="%1.%2.%3.%4.%5.%6.%7.%8."/>
      <w:lvlJc w:val="left"/>
      <w:pPr>
        <w:ind w:left="4501" w:hanging="1800"/>
      </w:pPr>
      <w:rPr>
        <w:rFonts w:hint="default"/>
      </w:rPr>
    </w:lvl>
    <w:lvl w:ilvl="8">
      <w:start w:val="1"/>
      <w:numFmt w:val="decimal"/>
      <w:isLgl/>
      <w:lvlText w:val="%1.%2.%3.%4.%5.%6.%7.%8.%9."/>
      <w:lvlJc w:val="left"/>
      <w:pPr>
        <w:ind w:left="5144" w:hanging="2160"/>
      </w:pPr>
      <w:rPr>
        <w:rFonts w:hint="default"/>
      </w:rPr>
    </w:lvl>
  </w:abstractNum>
  <w:abstractNum w:abstractNumId="3" w15:restartNumberingAfterBreak="0">
    <w:nsid w:val="0AB5644D"/>
    <w:multiLevelType w:val="hybridMultilevel"/>
    <w:tmpl w:val="3226372C"/>
    <w:lvl w:ilvl="0" w:tplc="1E14647E">
      <w:start w:val="1"/>
      <w:numFmt w:val="bullet"/>
      <w:lvlText w:val="•"/>
      <w:lvlJc w:val="left"/>
      <w:pPr>
        <w:tabs>
          <w:tab w:val="num" w:pos="720"/>
        </w:tabs>
        <w:ind w:left="720" w:hanging="360"/>
      </w:pPr>
      <w:rPr>
        <w:rFonts w:ascii="Times New Roman" w:hAnsi="Times New Roman" w:hint="default"/>
      </w:rPr>
    </w:lvl>
    <w:lvl w:ilvl="1" w:tplc="A4A0127A" w:tentative="1">
      <w:start w:val="1"/>
      <w:numFmt w:val="bullet"/>
      <w:lvlText w:val="•"/>
      <w:lvlJc w:val="left"/>
      <w:pPr>
        <w:tabs>
          <w:tab w:val="num" w:pos="1440"/>
        </w:tabs>
        <w:ind w:left="1440" w:hanging="360"/>
      </w:pPr>
      <w:rPr>
        <w:rFonts w:ascii="Times New Roman" w:hAnsi="Times New Roman" w:hint="default"/>
      </w:rPr>
    </w:lvl>
    <w:lvl w:ilvl="2" w:tplc="4972E9E8" w:tentative="1">
      <w:start w:val="1"/>
      <w:numFmt w:val="bullet"/>
      <w:lvlText w:val="•"/>
      <w:lvlJc w:val="left"/>
      <w:pPr>
        <w:tabs>
          <w:tab w:val="num" w:pos="2160"/>
        </w:tabs>
        <w:ind w:left="2160" w:hanging="360"/>
      </w:pPr>
      <w:rPr>
        <w:rFonts w:ascii="Times New Roman" w:hAnsi="Times New Roman" w:hint="default"/>
      </w:rPr>
    </w:lvl>
    <w:lvl w:ilvl="3" w:tplc="E8D82768" w:tentative="1">
      <w:start w:val="1"/>
      <w:numFmt w:val="bullet"/>
      <w:lvlText w:val="•"/>
      <w:lvlJc w:val="left"/>
      <w:pPr>
        <w:tabs>
          <w:tab w:val="num" w:pos="2880"/>
        </w:tabs>
        <w:ind w:left="2880" w:hanging="360"/>
      </w:pPr>
      <w:rPr>
        <w:rFonts w:ascii="Times New Roman" w:hAnsi="Times New Roman" w:hint="default"/>
      </w:rPr>
    </w:lvl>
    <w:lvl w:ilvl="4" w:tplc="1EDAE65A" w:tentative="1">
      <w:start w:val="1"/>
      <w:numFmt w:val="bullet"/>
      <w:lvlText w:val="•"/>
      <w:lvlJc w:val="left"/>
      <w:pPr>
        <w:tabs>
          <w:tab w:val="num" w:pos="3600"/>
        </w:tabs>
        <w:ind w:left="3600" w:hanging="360"/>
      </w:pPr>
      <w:rPr>
        <w:rFonts w:ascii="Times New Roman" w:hAnsi="Times New Roman" w:hint="default"/>
      </w:rPr>
    </w:lvl>
    <w:lvl w:ilvl="5" w:tplc="9E8E20DA" w:tentative="1">
      <w:start w:val="1"/>
      <w:numFmt w:val="bullet"/>
      <w:lvlText w:val="•"/>
      <w:lvlJc w:val="left"/>
      <w:pPr>
        <w:tabs>
          <w:tab w:val="num" w:pos="4320"/>
        </w:tabs>
        <w:ind w:left="4320" w:hanging="360"/>
      </w:pPr>
      <w:rPr>
        <w:rFonts w:ascii="Times New Roman" w:hAnsi="Times New Roman" w:hint="default"/>
      </w:rPr>
    </w:lvl>
    <w:lvl w:ilvl="6" w:tplc="C0004D2A" w:tentative="1">
      <w:start w:val="1"/>
      <w:numFmt w:val="bullet"/>
      <w:lvlText w:val="•"/>
      <w:lvlJc w:val="left"/>
      <w:pPr>
        <w:tabs>
          <w:tab w:val="num" w:pos="5040"/>
        </w:tabs>
        <w:ind w:left="5040" w:hanging="360"/>
      </w:pPr>
      <w:rPr>
        <w:rFonts w:ascii="Times New Roman" w:hAnsi="Times New Roman" w:hint="default"/>
      </w:rPr>
    </w:lvl>
    <w:lvl w:ilvl="7" w:tplc="D5B6555A" w:tentative="1">
      <w:start w:val="1"/>
      <w:numFmt w:val="bullet"/>
      <w:lvlText w:val="•"/>
      <w:lvlJc w:val="left"/>
      <w:pPr>
        <w:tabs>
          <w:tab w:val="num" w:pos="5760"/>
        </w:tabs>
        <w:ind w:left="5760" w:hanging="360"/>
      </w:pPr>
      <w:rPr>
        <w:rFonts w:ascii="Times New Roman" w:hAnsi="Times New Roman" w:hint="default"/>
      </w:rPr>
    </w:lvl>
    <w:lvl w:ilvl="8" w:tplc="DE5E699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5161CE"/>
    <w:multiLevelType w:val="hybridMultilevel"/>
    <w:tmpl w:val="9C4C7950"/>
    <w:lvl w:ilvl="0" w:tplc="8362BE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7F75E3"/>
    <w:multiLevelType w:val="hybridMultilevel"/>
    <w:tmpl w:val="1C06760A"/>
    <w:lvl w:ilvl="0" w:tplc="2BEA2E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6EC0AC6"/>
    <w:multiLevelType w:val="hybridMultilevel"/>
    <w:tmpl w:val="E820BF84"/>
    <w:lvl w:ilvl="0" w:tplc="7DBC0F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77B05EA"/>
    <w:multiLevelType w:val="hybridMultilevel"/>
    <w:tmpl w:val="CE6C82C8"/>
    <w:lvl w:ilvl="0" w:tplc="5E60F482">
      <w:start w:val="3"/>
      <w:numFmt w:val="bullet"/>
      <w:lvlText w:val="-"/>
      <w:lvlJc w:val="left"/>
      <w:pPr>
        <w:ind w:left="3479" w:hanging="360"/>
      </w:pPr>
      <w:rPr>
        <w:rFonts w:ascii="Times New Roman" w:eastAsiaTheme="minorHAnsi" w:hAnsi="Times New Roman" w:cs="Times New Roman" w:hint="default"/>
      </w:rPr>
    </w:lvl>
    <w:lvl w:ilvl="1" w:tplc="20000003" w:tentative="1">
      <w:start w:val="1"/>
      <w:numFmt w:val="bullet"/>
      <w:lvlText w:val="o"/>
      <w:lvlJc w:val="left"/>
      <w:pPr>
        <w:ind w:left="4199" w:hanging="360"/>
      </w:pPr>
      <w:rPr>
        <w:rFonts w:ascii="Courier New" w:hAnsi="Courier New" w:cs="Courier New" w:hint="default"/>
      </w:rPr>
    </w:lvl>
    <w:lvl w:ilvl="2" w:tplc="20000005" w:tentative="1">
      <w:start w:val="1"/>
      <w:numFmt w:val="bullet"/>
      <w:lvlText w:val=""/>
      <w:lvlJc w:val="left"/>
      <w:pPr>
        <w:ind w:left="4919" w:hanging="360"/>
      </w:pPr>
      <w:rPr>
        <w:rFonts w:ascii="Wingdings" w:hAnsi="Wingdings" w:hint="default"/>
      </w:rPr>
    </w:lvl>
    <w:lvl w:ilvl="3" w:tplc="20000001" w:tentative="1">
      <w:start w:val="1"/>
      <w:numFmt w:val="bullet"/>
      <w:lvlText w:val=""/>
      <w:lvlJc w:val="left"/>
      <w:pPr>
        <w:ind w:left="5639" w:hanging="360"/>
      </w:pPr>
      <w:rPr>
        <w:rFonts w:ascii="Symbol" w:hAnsi="Symbol" w:hint="default"/>
      </w:rPr>
    </w:lvl>
    <w:lvl w:ilvl="4" w:tplc="20000003" w:tentative="1">
      <w:start w:val="1"/>
      <w:numFmt w:val="bullet"/>
      <w:lvlText w:val="o"/>
      <w:lvlJc w:val="left"/>
      <w:pPr>
        <w:ind w:left="6359" w:hanging="360"/>
      </w:pPr>
      <w:rPr>
        <w:rFonts w:ascii="Courier New" w:hAnsi="Courier New" w:cs="Courier New" w:hint="default"/>
      </w:rPr>
    </w:lvl>
    <w:lvl w:ilvl="5" w:tplc="20000005" w:tentative="1">
      <w:start w:val="1"/>
      <w:numFmt w:val="bullet"/>
      <w:lvlText w:val=""/>
      <w:lvlJc w:val="left"/>
      <w:pPr>
        <w:ind w:left="7079" w:hanging="360"/>
      </w:pPr>
      <w:rPr>
        <w:rFonts w:ascii="Wingdings" w:hAnsi="Wingdings" w:hint="default"/>
      </w:rPr>
    </w:lvl>
    <w:lvl w:ilvl="6" w:tplc="20000001" w:tentative="1">
      <w:start w:val="1"/>
      <w:numFmt w:val="bullet"/>
      <w:lvlText w:val=""/>
      <w:lvlJc w:val="left"/>
      <w:pPr>
        <w:ind w:left="7799" w:hanging="360"/>
      </w:pPr>
      <w:rPr>
        <w:rFonts w:ascii="Symbol" w:hAnsi="Symbol" w:hint="default"/>
      </w:rPr>
    </w:lvl>
    <w:lvl w:ilvl="7" w:tplc="20000003" w:tentative="1">
      <w:start w:val="1"/>
      <w:numFmt w:val="bullet"/>
      <w:lvlText w:val="o"/>
      <w:lvlJc w:val="left"/>
      <w:pPr>
        <w:ind w:left="8519" w:hanging="360"/>
      </w:pPr>
      <w:rPr>
        <w:rFonts w:ascii="Courier New" w:hAnsi="Courier New" w:cs="Courier New" w:hint="default"/>
      </w:rPr>
    </w:lvl>
    <w:lvl w:ilvl="8" w:tplc="20000005" w:tentative="1">
      <w:start w:val="1"/>
      <w:numFmt w:val="bullet"/>
      <w:lvlText w:val=""/>
      <w:lvlJc w:val="left"/>
      <w:pPr>
        <w:ind w:left="9239" w:hanging="360"/>
      </w:pPr>
      <w:rPr>
        <w:rFonts w:ascii="Wingdings" w:hAnsi="Wingdings" w:hint="default"/>
      </w:rPr>
    </w:lvl>
  </w:abstractNum>
  <w:abstractNum w:abstractNumId="8" w15:restartNumberingAfterBreak="0">
    <w:nsid w:val="18AC350B"/>
    <w:multiLevelType w:val="hybridMultilevel"/>
    <w:tmpl w:val="2FE23D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EA37A1C"/>
    <w:multiLevelType w:val="hybridMultilevel"/>
    <w:tmpl w:val="9D36CACC"/>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0" w15:restartNumberingAfterBreak="0">
    <w:nsid w:val="20B037E6"/>
    <w:multiLevelType w:val="hybridMultilevel"/>
    <w:tmpl w:val="6052A4FE"/>
    <w:lvl w:ilvl="0" w:tplc="AEE87C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1A44782"/>
    <w:multiLevelType w:val="hybridMultilevel"/>
    <w:tmpl w:val="FA08C5F4"/>
    <w:lvl w:ilvl="0" w:tplc="A2089006">
      <w:start w:val="1"/>
      <w:numFmt w:val="bullet"/>
      <w:lvlText w:val=""/>
      <w:lvlJc w:val="left"/>
      <w:pPr>
        <w:ind w:left="1129" w:hanging="42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2FC4440"/>
    <w:multiLevelType w:val="hybridMultilevel"/>
    <w:tmpl w:val="1F3CA5B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7726A9B"/>
    <w:multiLevelType w:val="hybridMultilevel"/>
    <w:tmpl w:val="21668B84"/>
    <w:lvl w:ilvl="0" w:tplc="AD8A10E2">
      <w:start w:val="1"/>
      <w:numFmt w:val="bullet"/>
      <w:lvlText w:val="•"/>
      <w:lvlJc w:val="left"/>
      <w:pPr>
        <w:tabs>
          <w:tab w:val="num" w:pos="720"/>
        </w:tabs>
        <w:ind w:left="720" w:hanging="360"/>
      </w:pPr>
      <w:rPr>
        <w:rFonts w:ascii="Times New Roman" w:hAnsi="Times New Roman" w:hint="default"/>
      </w:rPr>
    </w:lvl>
    <w:lvl w:ilvl="1" w:tplc="F3DCF3E2" w:tentative="1">
      <w:start w:val="1"/>
      <w:numFmt w:val="bullet"/>
      <w:lvlText w:val="•"/>
      <w:lvlJc w:val="left"/>
      <w:pPr>
        <w:tabs>
          <w:tab w:val="num" w:pos="1440"/>
        </w:tabs>
        <w:ind w:left="1440" w:hanging="360"/>
      </w:pPr>
      <w:rPr>
        <w:rFonts w:ascii="Times New Roman" w:hAnsi="Times New Roman" w:hint="default"/>
      </w:rPr>
    </w:lvl>
    <w:lvl w:ilvl="2" w:tplc="D70C8FC2" w:tentative="1">
      <w:start w:val="1"/>
      <w:numFmt w:val="bullet"/>
      <w:lvlText w:val="•"/>
      <w:lvlJc w:val="left"/>
      <w:pPr>
        <w:tabs>
          <w:tab w:val="num" w:pos="2160"/>
        </w:tabs>
        <w:ind w:left="2160" w:hanging="360"/>
      </w:pPr>
      <w:rPr>
        <w:rFonts w:ascii="Times New Roman" w:hAnsi="Times New Roman" w:hint="default"/>
      </w:rPr>
    </w:lvl>
    <w:lvl w:ilvl="3" w:tplc="8D36F71E" w:tentative="1">
      <w:start w:val="1"/>
      <w:numFmt w:val="bullet"/>
      <w:lvlText w:val="•"/>
      <w:lvlJc w:val="left"/>
      <w:pPr>
        <w:tabs>
          <w:tab w:val="num" w:pos="2880"/>
        </w:tabs>
        <w:ind w:left="2880" w:hanging="360"/>
      </w:pPr>
      <w:rPr>
        <w:rFonts w:ascii="Times New Roman" w:hAnsi="Times New Roman" w:hint="default"/>
      </w:rPr>
    </w:lvl>
    <w:lvl w:ilvl="4" w:tplc="EF4A6B26" w:tentative="1">
      <w:start w:val="1"/>
      <w:numFmt w:val="bullet"/>
      <w:lvlText w:val="•"/>
      <w:lvlJc w:val="left"/>
      <w:pPr>
        <w:tabs>
          <w:tab w:val="num" w:pos="3600"/>
        </w:tabs>
        <w:ind w:left="3600" w:hanging="360"/>
      </w:pPr>
      <w:rPr>
        <w:rFonts w:ascii="Times New Roman" w:hAnsi="Times New Roman" w:hint="default"/>
      </w:rPr>
    </w:lvl>
    <w:lvl w:ilvl="5" w:tplc="EF9A9B5E" w:tentative="1">
      <w:start w:val="1"/>
      <w:numFmt w:val="bullet"/>
      <w:lvlText w:val="•"/>
      <w:lvlJc w:val="left"/>
      <w:pPr>
        <w:tabs>
          <w:tab w:val="num" w:pos="4320"/>
        </w:tabs>
        <w:ind w:left="4320" w:hanging="360"/>
      </w:pPr>
      <w:rPr>
        <w:rFonts w:ascii="Times New Roman" w:hAnsi="Times New Roman" w:hint="default"/>
      </w:rPr>
    </w:lvl>
    <w:lvl w:ilvl="6" w:tplc="FFDC4C40" w:tentative="1">
      <w:start w:val="1"/>
      <w:numFmt w:val="bullet"/>
      <w:lvlText w:val="•"/>
      <w:lvlJc w:val="left"/>
      <w:pPr>
        <w:tabs>
          <w:tab w:val="num" w:pos="5040"/>
        </w:tabs>
        <w:ind w:left="5040" w:hanging="360"/>
      </w:pPr>
      <w:rPr>
        <w:rFonts w:ascii="Times New Roman" w:hAnsi="Times New Roman" w:hint="default"/>
      </w:rPr>
    </w:lvl>
    <w:lvl w:ilvl="7" w:tplc="8DA46640" w:tentative="1">
      <w:start w:val="1"/>
      <w:numFmt w:val="bullet"/>
      <w:lvlText w:val="•"/>
      <w:lvlJc w:val="left"/>
      <w:pPr>
        <w:tabs>
          <w:tab w:val="num" w:pos="5760"/>
        </w:tabs>
        <w:ind w:left="5760" w:hanging="360"/>
      </w:pPr>
      <w:rPr>
        <w:rFonts w:ascii="Times New Roman" w:hAnsi="Times New Roman" w:hint="default"/>
      </w:rPr>
    </w:lvl>
    <w:lvl w:ilvl="8" w:tplc="0B46F3B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80B5F24"/>
    <w:multiLevelType w:val="hybridMultilevel"/>
    <w:tmpl w:val="5B24F022"/>
    <w:lvl w:ilvl="0" w:tplc="890877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B157CB1"/>
    <w:multiLevelType w:val="hybridMultilevel"/>
    <w:tmpl w:val="CB0AFA7C"/>
    <w:lvl w:ilvl="0" w:tplc="04190001">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16" w15:restartNumberingAfterBreak="0">
    <w:nsid w:val="2B3A7A68"/>
    <w:multiLevelType w:val="hybridMultilevel"/>
    <w:tmpl w:val="91B6641C"/>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BA51EC2"/>
    <w:multiLevelType w:val="hybridMultilevel"/>
    <w:tmpl w:val="7EA854E4"/>
    <w:lvl w:ilvl="0" w:tplc="481E2666">
      <w:start w:val="1"/>
      <w:numFmt w:val="bullet"/>
      <w:lvlText w:val="•"/>
      <w:lvlJc w:val="left"/>
      <w:pPr>
        <w:tabs>
          <w:tab w:val="num" w:pos="720"/>
        </w:tabs>
        <w:ind w:left="720" w:hanging="360"/>
      </w:pPr>
      <w:rPr>
        <w:rFonts w:ascii="Times New Roman" w:hAnsi="Times New Roman" w:hint="default"/>
      </w:rPr>
    </w:lvl>
    <w:lvl w:ilvl="1" w:tplc="84C88374" w:tentative="1">
      <w:start w:val="1"/>
      <w:numFmt w:val="bullet"/>
      <w:lvlText w:val="•"/>
      <w:lvlJc w:val="left"/>
      <w:pPr>
        <w:tabs>
          <w:tab w:val="num" w:pos="1440"/>
        </w:tabs>
        <w:ind w:left="1440" w:hanging="360"/>
      </w:pPr>
      <w:rPr>
        <w:rFonts w:ascii="Times New Roman" w:hAnsi="Times New Roman" w:hint="default"/>
      </w:rPr>
    </w:lvl>
    <w:lvl w:ilvl="2" w:tplc="83B2E888" w:tentative="1">
      <w:start w:val="1"/>
      <w:numFmt w:val="bullet"/>
      <w:lvlText w:val="•"/>
      <w:lvlJc w:val="left"/>
      <w:pPr>
        <w:tabs>
          <w:tab w:val="num" w:pos="2160"/>
        </w:tabs>
        <w:ind w:left="2160" w:hanging="360"/>
      </w:pPr>
      <w:rPr>
        <w:rFonts w:ascii="Times New Roman" w:hAnsi="Times New Roman" w:hint="default"/>
      </w:rPr>
    </w:lvl>
    <w:lvl w:ilvl="3" w:tplc="5B2633E2" w:tentative="1">
      <w:start w:val="1"/>
      <w:numFmt w:val="bullet"/>
      <w:lvlText w:val="•"/>
      <w:lvlJc w:val="left"/>
      <w:pPr>
        <w:tabs>
          <w:tab w:val="num" w:pos="2880"/>
        </w:tabs>
        <w:ind w:left="2880" w:hanging="360"/>
      </w:pPr>
      <w:rPr>
        <w:rFonts w:ascii="Times New Roman" w:hAnsi="Times New Roman" w:hint="default"/>
      </w:rPr>
    </w:lvl>
    <w:lvl w:ilvl="4" w:tplc="DF706FD4" w:tentative="1">
      <w:start w:val="1"/>
      <w:numFmt w:val="bullet"/>
      <w:lvlText w:val="•"/>
      <w:lvlJc w:val="left"/>
      <w:pPr>
        <w:tabs>
          <w:tab w:val="num" w:pos="3600"/>
        </w:tabs>
        <w:ind w:left="3600" w:hanging="360"/>
      </w:pPr>
      <w:rPr>
        <w:rFonts w:ascii="Times New Roman" w:hAnsi="Times New Roman" w:hint="default"/>
      </w:rPr>
    </w:lvl>
    <w:lvl w:ilvl="5" w:tplc="817626C6" w:tentative="1">
      <w:start w:val="1"/>
      <w:numFmt w:val="bullet"/>
      <w:lvlText w:val="•"/>
      <w:lvlJc w:val="left"/>
      <w:pPr>
        <w:tabs>
          <w:tab w:val="num" w:pos="4320"/>
        </w:tabs>
        <w:ind w:left="4320" w:hanging="360"/>
      </w:pPr>
      <w:rPr>
        <w:rFonts w:ascii="Times New Roman" w:hAnsi="Times New Roman" w:hint="default"/>
      </w:rPr>
    </w:lvl>
    <w:lvl w:ilvl="6" w:tplc="04B87B7A" w:tentative="1">
      <w:start w:val="1"/>
      <w:numFmt w:val="bullet"/>
      <w:lvlText w:val="•"/>
      <w:lvlJc w:val="left"/>
      <w:pPr>
        <w:tabs>
          <w:tab w:val="num" w:pos="5040"/>
        </w:tabs>
        <w:ind w:left="5040" w:hanging="360"/>
      </w:pPr>
      <w:rPr>
        <w:rFonts w:ascii="Times New Roman" w:hAnsi="Times New Roman" w:hint="default"/>
      </w:rPr>
    </w:lvl>
    <w:lvl w:ilvl="7" w:tplc="86F03042" w:tentative="1">
      <w:start w:val="1"/>
      <w:numFmt w:val="bullet"/>
      <w:lvlText w:val="•"/>
      <w:lvlJc w:val="left"/>
      <w:pPr>
        <w:tabs>
          <w:tab w:val="num" w:pos="5760"/>
        </w:tabs>
        <w:ind w:left="5760" w:hanging="360"/>
      </w:pPr>
      <w:rPr>
        <w:rFonts w:ascii="Times New Roman" w:hAnsi="Times New Roman" w:hint="default"/>
      </w:rPr>
    </w:lvl>
    <w:lvl w:ilvl="8" w:tplc="CA48AE7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BD018E6"/>
    <w:multiLevelType w:val="hybridMultilevel"/>
    <w:tmpl w:val="F3B054C6"/>
    <w:lvl w:ilvl="0" w:tplc="ADF8B8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CE922EC"/>
    <w:multiLevelType w:val="hybridMultilevel"/>
    <w:tmpl w:val="355A18E6"/>
    <w:lvl w:ilvl="0" w:tplc="18805E90">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FC01F95"/>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3644932"/>
    <w:multiLevelType w:val="hybridMultilevel"/>
    <w:tmpl w:val="48740672"/>
    <w:lvl w:ilvl="0" w:tplc="BCF816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8E27FF0"/>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B4929C5"/>
    <w:multiLevelType w:val="hybridMultilevel"/>
    <w:tmpl w:val="9EA25740"/>
    <w:lvl w:ilvl="0" w:tplc="BA84F646">
      <w:start w:val="6"/>
      <w:numFmt w:val="decimal"/>
      <w:lvlText w:val="%1"/>
      <w:lvlJc w:val="left"/>
      <w:pPr>
        <w:tabs>
          <w:tab w:val="num" w:pos="4870"/>
        </w:tabs>
        <w:ind w:left="4870" w:hanging="360"/>
      </w:pPr>
      <w:rPr>
        <w:rFonts w:cs="Times New Roman" w:hint="default"/>
      </w:rPr>
    </w:lvl>
    <w:lvl w:ilvl="1" w:tplc="04190019" w:tentative="1">
      <w:start w:val="1"/>
      <w:numFmt w:val="lowerLetter"/>
      <w:lvlText w:val="%2."/>
      <w:lvlJc w:val="left"/>
      <w:pPr>
        <w:tabs>
          <w:tab w:val="num" w:pos="5590"/>
        </w:tabs>
        <w:ind w:left="5590" w:hanging="360"/>
      </w:pPr>
      <w:rPr>
        <w:rFonts w:cs="Times New Roman"/>
      </w:rPr>
    </w:lvl>
    <w:lvl w:ilvl="2" w:tplc="0419001B" w:tentative="1">
      <w:start w:val="1"/>
      <w:numFmt w:val="lowerRoman"/>
      <w:lvlText w:val="%3."/>
      <w:lvlJc w:val="right"/>
      <w:pPr>
        <w:tabs>
          <w:tab w:val="num" w:pos="6310"/>
        </w:tabs>
        <w:ind w:left="6310" w:hanging="180"/>
      </w:pPr>
      <w:rPr>
        <w:rFonts w:cs="Times New Roman"/>
      </w:rPr>
    </w:lvl>
    <w:lvl w:ilvl="3" w:tplc="0419000F" w:tentative="1">
      <w:start w:val="1"/>
      <w:numFmt w:val="decimal"/>
      <w:lvlText w:val="%4."/>
      <w:lvlJc w:val="left"/>
      <w:pPr>
        <w:tabs>
          <w:tab w:val="num" w:pos="7030"/>
        </w:tabs>
        <w:ind w:left="7030" w:hanging="360"/>
      </w:pPr>
      <w:rPr>
        <w:rFonts w:cs="Times New Roman"/>
      </w:rPr>
    </w:lvl>
    <w:lvl w:ilvl="4" w:tplc="04190019" w:tentative="1">
      <w:start w:val="1"/>
      <w:numFmt w:val="lowerLetter"/>
      <w:lvlText w:val="%5."/>
      <w:lvlJc w:val="left"/>
      <w:pPr>
        <w:tabs>
          <w:tab w:val="num" w:pos="7750"/>
        </w:tabs>
        <w:ind w:left="7750" w:hanging="360"/>
      </w:pPr>
      <w:rPr>
        <w:rFonts w:cs="Times New Roman"/>
      </w:rPr>
    </w:lvl>
    <w:lvl w:ilvl="5" w:tplc="0419001B" w:tentative="1">
      <w:start w:val="1"/>
      <w:numFmt w:val="lowerRoman"/>
      <w:lvlText w:val="%6."/>
      <w:lvlJc w:val="right"/>
      <w:pPr>
        <w:tabs>
          <w:tab w:val="num" w:pos="8470"/>
        </w:tabs>
        <w:ind w:left="8470" w:hanging="180"/>
      </w:pPr>
      <w:rPr>
        <w:rFonts w:cs="Times New Roman"/>
      </w:rPr>
    </w:lvl>
    <w:lvl w:ilvl="6" w:tplc="0419000F" w:tentative="1">
      <w:start w:val="1"/>
      <w:numFmt w:val="decimal"/>
      <w:lvlText w:val="%7."/>
      <w:lvlJc w:val="left"/>
      <w:pPr>
        <w:tabs>
          <w:tab w:val="num" w:pos="9190"/>
        </w:tabs>
        <w:ind w:left="9190" w:hanging="360"/>
      </w:pPr>
      <w:rPr>
        <w:rFonts w:cs="Times New Roman"/>
      </w:rPr>
    </w:lvl>
    <w:lvl w:ilvl="7" w:tplc="04190019" w:tentative="1">
      <w:start w:val="1"/>
      <w:numFmt w:val="lowerLetter"/>
      <w:lvlText w:val="%8."/>
      <w:lvlJc w:val="left"/>
      <w:pPr>
        <w:tabs>
          <w:tab w:val="num" w:pos="9910"/>
        </w:tabs>
        <w:ind w:left="9910" w:hanging="360"/>
      </w:pPr>
      <w:rPr>
        <w:rFonts w:cs="Times New Roman"/>
      </w:rPr>
    </w:lvl>
    <w:lvl w:ilvl="8" w:tplc="0419001B" w:tentative="1">
      <w:start w:val="1"/>
      <w:numFmt w:val="lowerRoman"/>
      <w:lvlText w:val="%9."/>
      <w:lvlJc w:val="right"/>
      <w:pPr>
        <w:tabs>
          <w:tab w:val="num" w:pos="10630"/>
        </w:tabs>
        <w:ind w:left="10630" w:hanging="180"/>
      </w:pPr>
      <w:rPr>
        <w:rFonts w:cs="Times New Roman"/>
      </w:rPr>
    </w:lvl>
  </w:abstractNum>
  <w:abstractNum w:abstractNumId="25" w15:restartNumberingAfterBreak="0">
    <w:nsid w:val="3CF83A92"/>
    <w:multiLevelType w:val="multilevel"/>
    <w:tmpl w:val="B63E00F6"/>
    <w:lvl w:ilvl="0">
      <w:start w:val="1"/>
      <w:numFmt w:val="decimal"/>
      <w:lvlText w:val="%1."/>
      <w:lvlJc w:val="left"/>
      <w:pPr>
        <w:ind w:left="1287" w:hanging="360"/>
      </w:pPr>
    </w:lvl>
    <w:lvl w:ilvl="1">
      <w:start w:val="2"/>
      <w:numFmt w:val="decimal"/>
      <w:isLgl/>
      <w:lvlText w:val="%1.%2."/>
      <w:lvlJc w:val="left"/>
      <w:pPr>
        <w:ind w:left="2007" w:hanging="720"/>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887" w:hanging="180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967" w:hanging="2160"/>
      </w:pPr>
      <w:rPr>
        <w:rFonts w:hint="default"/>
      </w:rPr>
    </w:lvl>
  </w:abstractNum>
  <w:abstractNum w:abstractNumId="26" w15:restartNumberingAfterBreak="0">
    <w:nsid w:val="431F3765"/>
    <w:multiLevelType w:val="hybridMultilevel"/>
    <w:tmpl w:val="6D26D046"/>
    <w:lvl w:ilvl="0" w:tplc="113EF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9B32D50"/>
    <w:multiLevelType w:val="hybridMultilevel"/>
    <w:tmpl w:val="1DCC5B88"/>
    <w:lvl w:ilvl="0" w:tplc="182CCB82">
      <w:start w:val="1"/>
      <w:numFmt w:val="decimal"/>
      <w:lvlText w:val="%1."/>
      <w:lvlJc w:val="left"/>
      <w:pPr>
        <w:tabs>
          <w:tab w:val="num" w:pos="357"/>
        </w:tabs>
        <w:ind w:left="357" w:hanging="35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15:restartNumberingAfterBreak="0">
    <w:nsid w:val="4A101BF7"/>
    <w:multiLevelType w:val="hybridMultilevel"/>
    <w:tmpl w:val="C51C472C"/>
    <w:lvl w:ilvl="0" w:tplc="660EA1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C053156"/>
    <w:multiLevelType w:val="hybridMultilevel"/>
    <w:tmpl w:val="6F58F78E"/>
    <w:lvl w:ilvl="0" w:tplc="3314F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06F7BEC"/>
    <w:multiLevelType w:val="hybridMultilevel"/>
    <w:tmpl w:val="A11AEA84"/>
    <w:lvl w:ilvl="0" w:tplc="04190001">
      <w:start w:val="1"/>
      <w:numFmt w:val="bullet"/>
      <w:lvlText w:val=""/>
      <w:lvlJc w:val="left"/>
      <w:pPr>
        <w:ind w:left="4046"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15:restartNumberingAfterBreak="0">
    <w:nsid w:val="517539B2"/>
    <w:multiLevelType w:val="hybridMultilevel"/>
    <w:tmpl w:val="5CF2416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2" w15:restartNumberingAfterBreak="0">
    <w:nsid w:val="53564E5D"/>
    <w:multiLevelType w:val="multilevel"/>
    <w:tmpl w:val="8D18707C"/>
    <w:lvl w:ilvl="0">
      <w:start w:val="1"/>
      <w:numFmt w:val="decimal"/>
      <w:lvlText w:val="%1."/>
      <w:lvlJc w:val="left"/>
      <w:pPr>
        <w:ind w:left="1080" w:hanging="360"/>
      </w:pPr>
      <w:rPr>
        <w:rFonts w:hint="default"/>
      </w:rPr>
    </w:lvl>
    <w:lvl w:ilvl="1">
      <w:start w:val="2"/>
      <w:numFmt w:val="decimal"/>
      <w:isLgl/>
      <w:lvlText w:val="%1.%2."/>
      <w:lvlJc w:val="left"/>
      <w:pPr>
        <w:ind w:left="1575" w:hanging="855"/>
      </w:pPr>
      <w:rPr>
        <w:rFonts w:hint="default"/>
      </w:rPr>
    </w:lvl>
    <w:lvl w:ilvl="2">
      <w:start w:val="1"/>
      <w:numFmt w:val="decimal"/>
      <w:isLgl/>
      <w:lvlText w:val="%1.%2.%3."/>
      <w:lvlJc w:val="left"/>
      <w:pPr>
        <w:ind w:left="1575" w:hanging="85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3DD0729"/>
    <w:multiLevelType w:val="hybridMultilevel"/>
    <w:tmpl w:val="4BA66D3A"/>
    <w:lvl w:ilvl="0" w:tplc="9F9E112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4591555"/>
    <w:multiLevelType w:val="hybridMultilevel"/>
    <w:tmpl w:val="1188D682"/>
    <w:lvl w:ilvl="0" w:tplc="04190003">
      <w:start w:val="1"/>
      <w:numFmt w:val="bullet"/>
      <w:lvlText w:val="o"/>
      <w:lvlJc w:val="left"/>
      <w:pPr>
        <w:ind w:left="4046"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5" w15:restartNumberingAfterBreak="0">
    <w:nsid w:val="55F55849"/>
    <w:multiLevelType w:val="multilevel"/>
    <w:tmpl w:val="727EE0B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57080E2A"/>
    <w:multiLevelType w:val="multilevel"/>
    <w:tmpl w:val="B63E00F6"/>
    <w:lvl w:ilvl="0">
      <w:start w:val="1"/>
      <w:numFmt w:val="decimal"/>
      <w:lvlText w:val="%1."/>
      <w:lvlJc w:val="left"/>
      <w:pPr>
        <w:ind w:left="1287" w:hanging="360"/>
      </w:pPr>
    </w:lvl>
    <w:lvl w:ilvl="1">
      <w:start w:val="2"/>
      <w:numFmt w:val="decimal"/>
      <w:isLgl/>
      <w:lvlText w:val="%1.%2."/>
      <w:lvlJc w:val="left"/>
      <w:pPr>
        <w:ind w:left="2007" w:hanging="720"/>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887" w:hanging="180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967" w:hanging="2160"/>
      </w:pPr>
      <w:rPr>
        <w:rFonts w:hint="default"/>
      </w:rPr>
    </w:lvl>
  </w:abstractNum>
  <w:abstractNum w:abstractNumId="37" w15:restartNumberingAfterBreak="0">
    <w:nsid w:val="5A1A670D"/>
    <w:multiLevelType w:val="hybridMultilevel"/>
    <w:tmpl w:val="648E1D3A"/>
    <w:lvl w:ilvl="0" w:tplc="04190003">
      <w:start w:val="1"/>
      <w:numFmt w:val="bullet"/>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8" w15:restartNumberingAfterBreak="0">
    <w:nsid w:val="5F574D43"/>
    <w:multiLevelType w:val="multilevel"/>
    <w:tmpl w:val="6FD25288"/>
    <w:lvl w:ilvl="0">
      <w:start w:val="2"/>
      <w:numFmt w:val="decimal"/>
      <w:lvlText w:val="%1."/>
      <w:lvlJc w:val="left"/>
      <w:pPr>
        <w:ind w:left="675" w:hanging="675"/>
      </w:pPr>
      <w:rPr>
        <w:rFonts w:hint="default"/>
      </w:rPr>
    </w:lvl>
    <w:lvl w:ilvl="1">
      <w:start w:val="1"/>
      <w:numFmt w:val="decimal"/>
      <w:lvlText w:val="%1.%2."/>
      <w:lvlJc w:val="left"/>
      <w:pPr>
        <w:ind w:left="1363" w:hanging="72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658" w:hanging="180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39" w15:restartNumberingAfterBreak="0">
    <w:nsid w:val="601B3771"/>
    <w:multiLevelType w:val="hybridMultilevel"/>
    <w:tmpl w:val="707247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395298"/>
    <w:multiLevelType w:val="hybridMultilevel"/>
    <w:tmpl w:val="C9E28D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674C20D4"/>
    <w:multiLevelType w:val="multilevel"/>
    <w:tmpl w:val="727EE0B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15:restartNumberingAfterBreak="0">
    <w:nsid w:val="6D325F69"/>
    <w:multiLevelType w:val="hybridMultilevel"/>
    <w:tmpl w:val="51766DAA"/>
    <w:lvl w:ilvl="0" w:tplc="63B8EAC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3" w15:restartNumberingAfterBreak="0">
    <w:nsid w:val="71E41534"/>
    <w:multiLevelType w:val="hybridMultilevel"/>
    <w:tmpl w:val="145C4F5C"/>
    <w:lvl w:ilvl="0" w:tplc="DFD0CE26">
      <w:start w:val="1"/>
      <w:numFmt w:val="decimal"/>
      <w:lvlText w:val="%1)"/>
      <w:lvlJc w:val="left"/>
      <w:pPr>
        <w:ind w:left="1550" w:hanging="84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4" w15:restartNumberingAfterBreak="0">
    <w:nsid w:val="73DC1379"/>
    <w:multiLevelType w:val="hybridMultilevel"/>
    <w:tmpl w:val="CAA0F0DE"/>
    <w:lvl w:ilvl="0" w:tplc="F68277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C3958E7"/>
    <w:multiLevelType w:val="multilevel"/>
    <w:tmpl w:val="BF243CE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FCF6AEC"/>
    <w:multiLevelType w:val="hybridMultilevel"/>
    <w:tmpl w:val="E2FEBB18"/>
    <w:lvl w:ilvl="0" w:tplc="D2DE43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33"/>
  </w:num>
  <w:num w:numId="3">
    <w:abstractNumId w:val="11"/>
  </w:num>
  <w:num w:numId="4">
    <w:abstractNumId w:val="26"/>
  </w:num>
  <w:num w:numId="5">
    <w:abstractNumId w:val="23"/>
  </w:num>
  <w:num w:numId="6">
    <w:abstractNumId w:val="20"/>
  </w:num>
  <w:num w:numId="7">
    <w:abstractNumId w:val="4"/>
  </w:num>
  <w:num w:numId="8">
    <w:abstractNumId w:val="29"/>
  </w:num>
  <w:num w:numId="9">
    <w:abstractNumId w:val="5"/>
  </w:num>
  <w:num w:numId="10">
    <w:abstractNumId w:val="35"/>
  </w:num>
  <w:num w:numId="11">
    <w:abstractNumId w:val="41"/>
  </w:num>
  <w:num w:numId="12">
    <w:abstractNumId w:val="36"/>
  </w:num>
  <w:num w:numId="13">
    <w:abstractNumId w:val="25"/>
  </w:num>
  <w:num w:numId="14">
    <w:abstractNumId w:val="45"/>
  </w:num>
  <w:num w:numId="15">
    <w:abstractNumId w:val="8"/>
  </w:num>
  <w:num w:numId="16">
    <w:abstractNumId w:val="43"/>
  </w:num>
  <w:num w:numId="17">
    <w:abstractNumId w:val="10"/>
  </w:num>
  <w:num w:numId="18">
    <w:abstractNumId w:val="6"/>
  </w:num>
  <w:num w:numId="19">
    <w:abstractNumId w:val="42"/>
  </w:num>
  <w:num w:numId="20">
    <w:abstractNumId w:val="32"/>
  </w:num>
  <w:num w:numId="21">
    <w:abstractNumId w:val="28"/>
  </w:num>
  <w:num w:numId="22">
    <w:abstractNumId w:val="21"/>
  </w:num>
  <w:num w:numId="23">
    <w:abstractNumId w:val="27"/>
  </w:num>
  <w:num w:numId="24">
    <w:abstractNumId w:val="0"/>
  </w:num>
  <w:num w:numId="25">
    <w:abstractNumId w:val="14"/>
  </w:num>
  <w:num w:numId="26">
    <w:abstractNumId w:val="2"/>
  </w:num>
  <w:num w:numId="27">
    <w:abstractNumId w:val="38"/>
  </w:num>
  <w:num w:numId="28">
    <w:abstractNumId w:val="18"/>
  </w:num>
  <w:num w:numId="29">
    <w:abstractNumId w:val="44"/>
  </w:num>
  <w:num w:numId="30">
    <w:abstractNumId w:val="16"/>
  </w:num>
  <w:num w:numId="31">
    <w:abstractNumId w:val="30"/>
  </w:num>
  <w:num w:numId="32">
    <w:abstractNumId w:val="34"/>
  </w:num>
  <w:num w:numId="33">
    <w:abstractNumId w:val="37"/>
  </w:num>
  <w:num w:numId="34">
    <w:abstractNumId w:val="31"/>
  </w:num>
  <w:num w:numId="35">
    <w:abstractNumId w:val="15"/>
  </w:num>
  <w:num w:numId="36">
    <w:abstractNumId w:val="7"/>
  </w:num>
  <w:num w:numId="37">
    <w:abstractNumId w:val="9"/>
  </w:num>
  <w:num w:numId="38">
    <w:abstractNumId w:val="12"/>
  </w:num>
  <w:num w:numId="39">
    <w:abstractNumId w:val="39"/>
  </w:num>
  <w:num w:numId="40">
    <w:abstractNumId w:val="40"/>
  </w:num>
  <w:num w:numId="41">
    <w:abstractNumId w:val="1"/>
  </w:num>
  <w:num w:numId="42">
    <w:abstractNumId w:val="46"/>
  </w:num>
  <w:num w:numId="43">
    <w:abstractNumId w:val="17"/>
  </w:num>
  <w:num w:numId="44">
    <w:abstractNumId w:val="3"/>
  </w:num>
  <w:num w:numId="45">
    <w:abstractNumId w:val="13"/>
  </w:num>
  <w:num w:numId="46">
    <w:abstractNumId w:val="19"/>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35"/>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34A"/>
    <w:rsid w:val="00022003"/>
    <w:rsid w:val="00025BF9"/>
    <w:rsid w:val="00027314"/>
    <w:rsid w:val="00027F8F"/>
    <w:rsid w:val="00031656"/>
    <w:rsid w:val="000354D9"/>
    <w:rsid w:val="0006350E"/>
    <w:rsid w:val="0006511D"/>
    <w:rsid w:val="000721A8"/>
    <w:rsid w:val="00073655"/>
    <w:rsid w:val="0007717B"/>
    <w:rsid w:val="00077CBD"/>
    <w:rsid w:val="000800A5"/>
    <w:rsid w:val="00082F93"/>
    <w:rsid w:val="00083545"/>
    <w:rsid w:val="00083BDD"/>
    <w:rsid w:val="00085857"/>
    <w:rsid w:val="000914F6"/>
    <w:rsid w:val="00092493"/>
    <w:rsid w:val="000A3F1C"/>
    <w:rsid w:val="000A43C7"/>
    <w:rsid w:val="000A61B4"/>
    <w:rsid w:val="000A6811"/>
    <w:rsid w:val="000B1401"/>
    <w:rsid w:val="000B2E00"/>
    <w:rsid w:val="000B3660"/>
    <w:rsid w:val="000B3C8B"/>
    <w:rsid w:val="000B4216"/>
    <w:rsid w:val="000C6699"/>
    <w:rsid w:val="000E07DE"/>
    <w:rsid w:val="000E0E2C"/>
    <w:rsid w:val="000E7308"/>
    <w:rsid w:val="000F4CB7"/>
    <w:rsid w:val="00105DFF"/>
    <w:rsid w:val="00106134"/>
    <w:rsid w:val="001142C2"/>
    <w:rsid w:val="001325E0"/>
    <w:rsid w:val="00152E55"/>
    <w:rsid w:val="00154953"/>
    <w:rsid w:val="001571EA"/>
    <w:rsid w:val="00161B45"/>
    <w:rsid w:val="00172554"/>
    <w:rsid w:val="001753AF"/>
    <w:rsid w:val="001812CA"/>
    <w:rsid w:val="001834B7"/>
    <w:rsid w:val="00195C15"/>
    <w:rsid w:val="001A35FD"/>
    <w:rsid w:val="001A42DD"/>
    <w:rsid w:val="001A6846"/>
    <w:rsid w:val="001C1021"/>
    <w:rsid w:val="001D6BEA"/>
    <w:rsid w:val="001F0EF5"/>
    <w:rsid w:val="001F1A05"/>
    <w:rsid w:val="001F25E7"/>
    <w:rsid w:val="002070B5"/>
    <w:rsid w:val="0021107C"/>
    <w:rsid w:val="002128D0"/>
    <w:rsid w:val="00216EA8"/>
    <w:rsid w:val="00217718"/>
    <w:rsid w:val="0022380A"/>
    <w:rsid w:val="0022739A"/>
    <w:rsid w:val="002371E4"/>
    <w:rsid w:val="0024122C"/>
    <w:rsid w:val="002568BB"/>
    <w:rsid w:val="0026133A"/>
    <w:rsid w:val="002660BD"/>
    <w:rsid w:val="00271686"/>
    <w:rsid w:val="002733CB"/>
    <w:rsid w:val="00274D3F"/>
    <w:rsid w:val="00281479"/>
    <w:rsid w:val="002875E1"/>
    <w:rsid w:val="0029451B"/>
    <w:rsid w:val="00294E96"/>
    <w:rsid w:val="0029671C"/>
    <w:rsid w:val="002A1926"/>
    <w:rsid w:val="002B416C"/>
    <w:rsid w:val="002C0EB8"/>
    <w:rsid w:val="002C1E58"/>
    <w:rsid w:val="002C6FF5"/>
    <w:rsid w:val="002D4772"/>
    <w:rsid w:val="002D6056"/>
    <w:rsid w:val="002F0A13"/>
    <w:rsid w:val="002F4C2A"/>
    <w:rsid w:val="002F6105"/>
    <w:rsid w:val="003019AE"/>
    <w:rsid w:val="00302D2F"/>
    <w:rsid w:val="00302EE1"/>
    <w:rsid w:val="00311877"/>
    <w:rsid w:val="00315D4F"/>
    <w:rsid w:val="00332072"/>
    <w:rsid w:val="00332D8E"/>
    <w:rsid w:val="003364CB"/>
    <w:rsid w:val="003436FC"/>
    <w:rsid w:val="00347111"/>
    <w:rsid w:val="00352A81"/>
    <w:rsid w:val="0035306B"/>
    <w:rsid w:val="003718B8"/>
    <w:rsid w:val="003726BD"/>
    <w:rsid w:val="00372D4F"/>
    <w:rsid w:val="0037481A"/>
    <w:rsid w:val="00385B50"/>
    <w:rsid w:val="00386D43"/>
    <w:rsid w:val="003947FD"/>
    <w:rsid w:val="00395D11"/>
    <w:rsid w:val="003973E7"/>
    <w:rsid w:val="003A0572"/>
    <w:rsid w:val="003A1522"/>
    <w:rsid w:val="003A1B21"/>
    <w:rsid w:val="003B5B35"/>
    <w:rsid w:val="003C3845"/>
    <w:rsid w:val="003D65A8"/>
    <w:rsid w:val="003E1FBC"/>
    <w:rsid w:val="003E56BC"/>
    <w:rsid w:val="003F1874"/>
    <w:rsid w:val="003F293D"/>
    <w:rsid w:val="003F56FD"/>
    <w:rsid w:val="003F786F"/>
    <w:rsid w:val="00402A1C"/>
    <w:rsid w:val="00410A43"/>
    <w:rsid w:val="00415536"/>
    <w:rsid w:val="00425CED"/>
    <w:rsid w:val="00425E1D"/>
    <w:rsid w:val="004278E3"/>
    <w:rsid w:val="0044634C"/>
    <w:rsid w:val="00446815"/>
    <w:rsid w:val="00451C83"/>
    <w:rsid w:val="00454573"/>
    <w:rsid w:val="00455739"/>
    <w:rsid w:val="0047076D"/>
    <w:rsid w:val="004753D3"/>
    <w:rsid w:val="0047585F"/>
    <w:rsid w:val="00475FBA"/>
    <w:rsid w:val="0048017F"/>
    <w:rsid w:val="00481C2F"/>
    <w:rsid w:val="004873F3"/>
    <w:rsid w:val="00490C91"/>
    <w:rsid w:val="00495D35"/>
    <w:rsid w:val="004979DF"/>
    <w:rsid w:val="004A1B3D"/>
    <w:rsid w:val="004A3B11"/>
    <w:rsid w:val="004A7C6F"/>
    <w:rsid w:val="004A7DE4"/>
    <w:rsid w:val="004B28DD"/>
    <w:rsid w:val="004D0B33"/>
    <w:rsid w:val="004D317E"/>
    <w:rsid w:val="004E2C2B"/>
    <w:rsid w:val="004E7C86"/>
    <w:rsid w:val="005108D3"/>
    <w:rsid w:val="00515F80"/>
    <w:rsid w:val="0051718E"/>
    <w:rsid w:val="0052398E"/>
    <w:rsid w:val="00531801"/>
    <w:rsid w:val="00543561"/>
    <w:rsid w:val="00544083"/>
    <w:rsid w:val="0055142F"/>
    <w:rsid w:val="005523D3"/>
    <w:rsid w:val="005561FB"/>
    <w:rsid w:val="00563478"/>
    <w:rsid w:val="00563748"/>
    <w:rsid w:val="005638A5"/>
    <w:rsid w:val="00565BC9"/>
    <w:rsid w:val="005673A0"/>
    <w:rsid w:val="00573D84"/>
    <w:rsid w:val="00574640"/>
    <w:rsid w:val="00585335"/>
    <w:rsid w:val="00587373"/>
    <w:rsid w:val="00592B1A"/>
    <w:rsid w:val="005A160D"/>
    <w:rsid w:val="005A49EC"/>
    <w:rsid w:val="005B3EA7"/>
    <w:rsid w:val="005C128A"/>
    <w:rsid w:val="005C3C48"/>
    <w:rsid w:val="005D66CA"/>
    <w:rsid w:val="005E0E32"/>
    <w:rsid w:val="005E1118"/>
    <w:rsid w:val="005E337D"/>
    <w:rsid w:val="005E4627"/>
    <w:rsid w:val="005F0F79"/>
    <w:rsid w:val="005F1394"/>
    <w:rsid w:val="005F1E5E"/>
    <w:rsid w:val="005F4744"/>
    <w:rsid w:val="0060249A"/>
    <w:rsid w:val="00605A49"/>
    <w:rsid w:val="006157D0"/>
    <w:rsid w:val="006169CA"/>
    <w:rsid w:val="00626D55"/>
    <w:rsid w:val="0063096A"/>
    <w:rsid w:val="00632803"/>
    <w:rsid w:val="00640571"/>
    <w:rsid w:val="006409B9"/>
    <w:rsid w:val="00641E9B"/>
    <w:rsid w:val="0064632F"/>
    <w:rsid w:val="00651F0E"/>
    <w:rsid w:val="00676252"/>
    <w:rsid w:val="006813FD"/>
    <w:rsid w:val="00684779"/>
    <w:rsid w:val="00685D62"/>
    <w:rsid w:val="0069231D"/>
    <w:rsid w:val="006932B4"/>
    <w:rsid w:val="006961FB"/>
    <w:rsid w:val="006A1A25"/>
    <w:rsid w:val="006B02A8"/>
    <w:rsid w:val="006B5758"/>
    <w:rsid w:val="006C0D21"/>
    <w:rsid w:val="006C5AF5"/>
    <w:rsid w:val="006E5DC2"/>
    <w:rsid w:val="006E605D"/>
    <w:rsid w:val="006F13A2"/>
    <w:rsid w:val="00710543"/>
    <w:rsid w:val="007114D6"/>
    <w:rsid w:val="00711DCA"/>
    <w:rsid w:val="0071398E"/>
    <w:rsid w:val="00713FB3"/>
    <w:rsid w:val="00760769"/>
    <w:rsid w:val="0076743B"/>
    <w:rsid w:val="00767A4E"/>
    <w:rsid w:val="007732E1"/>
    <w:rsid w:val="0078494D"/>
    <w:rsid w:val="00784F09"/>
    <w:rsid w:val="0078539B"/>
    <w:rsid w:val="00786B3B"/>
    <w:rsid w:val="00790CE4"/>
    <w:rsid w:val="007939F4"/>
    <w:rsid w:val="007A149F"/>
    <w:rsid w:val="007A788A"/>
    <w:rsid w:val="007B5E36"/>
    <w:rsid w:val="007C79DD"/>
    <w:rsid w:val="007D27E8"/>
    <w:rsid w:val="007E0589"/>
    <w:rsid w:val="007E1F0E"/>
    <w:rsid w:val="007E6128"/>
    <w:rsid w:val="007F023D"/>
    <w:rsid w:val="007F1995"/>
    <w:rsid w:val="00800C9F"/>
    <w:rsid w:val="008037AF"/>
    <w:rsid w:val="008063FA"/>
    <w:rsid w:val="0081145C"/>
    <w:rsid w:val="0081699F"/>
    <w:rsid w:val="00817AC6"/>
    <w:rsid w:val="00821F29"/>
    <w:rsid w:val="00827EB6"/>
    <w:rsid w:val="00830F4A"/>
    <w:rsid w:val="00832EB7"/>
    <w:rsid w:val="0085010E"/>
    <w:rsid w:val="008576BD"/>
    <w:rsid w:val="0086005C"/>
    <w:rsid w:val="00862E28"/>
    <w:rsid w:val="00877343"/>
    <w:rsid w:val="00884C9D"/>
    <w:rsid w:val="00890F72"/>
    <w:rsid w:val="0089352A"/>
    <w:rsid w:val="008969A0"/>
    <w:rsid w:val="008B749B"/>
    <w:rsid w:val="008C47CF"/>
    <w:rsid w:val="008D0A57"/>
    <w:rsid w:val="008D2650"/>
    <w:rsid w:val="008D6B53"/>
    <w:rsid w:val="008E0F6E"/>
    <w:rsid w:val="008E3261"/>
    <w:rsid w:val="008E5B96"/>
    <w:rsid w:val="008F380A"/>
    <w:rsid w:val="00921F44"/>
    <w:rsid w:val="0092715D"/>
    <w:rsid w:val="0093607A"/>
    <w:rsid w:val="00951B29"/>
    <w:rsid w:val="00952803"/>
    <w:rsid w:val="00961FEF"/>
    <w:rsid w:val="0096429A"/>
    <w:rsid w:val="00965D32"/>
    <w:rsid w:val="00972831"/>
    <w:rsid w:val="0097448C"/>
    <w:rsid w:val="00976E78"/>
    <w:rsid w:val="009803CE"/>
    <w:rsid w:val="009805C4"/>
    <w:rsid w:val="00981F44"/>
    <w:rsid w:val="00985535"/>
    <w:rsid w:val="0099143D"/>
    <w:rsid w:val="00992B7D"/>
    <w:rsid w:val="009952F0"/>
    <w:rsid w:val="009A14C5"/>
    <w:rsid w:val="009A1C3B"/>
    <w:rsid w:val="009A1CBA"/>
    <w:rsid w:val="009A59EF"/>
    <w:rsid w:val="009A5F85"/>
    <w:rsid w:val="009A671E"/>
    <w:rsid w:val="009B3862"/>
    <w:rsid w:val="009B4FEF"/>
    <w:rsid w:val="009D341E"/>
    <w:rsid w:val="009D580E"/>
    <w:rsid w:val="009E6547"/>
    <w:rsid w:val="009E70FE"/>
    <w:rsid w:val="009F219C"/>
    <w:rsid w:val="00A0062C"/>
    <w:rsid w:val="00A0097C"/>
    <w:rsid w:val="00A019E5"/>
    <w:rsid w:val="00A02E90"/>
    <w:rsid w:val="00A056FB"/>
    <w:rsid w:val="00A120CC"/>
    <w:rsid w:val="00A15CEF"/>
    <w:rsid w:val="00A279EB"/>
    <w:rsid w:val="00A3772A"/>
    <w:rsid w:val="00A401B5"/>
    <w:rsid w:val="00A5381B"/>
    <w:rsid w:val="00A56360"/>
    <w:rsid w:val="00A64FBB"/>
    <w:rsid w:val="00A65B06"/>
    <w:rsid w:val="00A72175"/>
    <w:rsid w:val="00A77A75"/>
    <w:rsid w:val="00A77D1D"/>
    <w:rsid w:val="00A82FFB"/>
    <w:rsid w:val="00A83870"/>
    <w:rsid w:val="00A87F28"/>
    <w:rsid w:val="00A9343B"/>
    <w:rsid w:val="00AA5313"/>
    <w:rsid w:val="00AB4342"/>
    <w:rsid w:val="00AB5F54"/>
    <w:rsid w:val="00AC3C0A"/>
    <w:rsid w:val="00AD203C"/>
    <w:rsid w:val="00AD21D8"/>
    <w:rsid w:val="00AE2745"/>
    <w:rsid w:val="00AE28D0"/>
    <w:rsid w:val="00AE60A9"/>
    <w:rsid w:val="00AF4F3B"/>
    <w:rsid w:val="00AF5D6D"/>
    <w:rsid w:val="00B020AD"/>
    <w:rsid w:val="00B14595"/>
    <w:rsid w:val="00B24411"/>
    <w:rsid w:val="00B24C74"/>
    <w:rsid w:val="00B34CF2"/>
    <w:rsid w:val="00B353F2"/>
    <w:rsid w:val="00B36C12"/>
    <w:rsid w:val="00B37568"/>
    <w:rsid w:val="00B41A60"/>
    <w:rsid w:val="00B4416F"/>
    <w:rsid w:val="00B51135"/>
    <w:rsid w:val="00B524B5"/>
    <w:rsid w:val="00B53310"/>
    <w:rsid w:val="00B54B10"/>
    <w:rsid w:val="00B61025"/>
    <w:rsid w:val="00B61FC3"/>
    <w:rsid w:val="00B64493"/>
    <w:rsid w:val="00B6486B"/>
    <w:rsid w:val="00B67527"/>
    <w:rsid w:val="00B70140"/>
    <w:rsid w:val="00B707FE"/>
    <w:rsid w:val="00B7332F"/>
    <w:rsid w:val="00B74598"/>
    <w:rsid w:val="00B74B94"/>
    <w:rsid w:val="00B803C1"/>
    <w:rsid w:val="00B80BDF"/>
    <w:rsid w:val="00B81549"/>
    <w:rsid w:val="00B81DCE"/>
    <w:rsid w:val="00B82D9E"/>
    <w:rsid w:val="00B85D24"/>
    <w:rsid w:val="00B8676E"/>
    <w:rsid w:val="00B92B54"/>
    <w:rsid w:val="00B94281"/>
    <w:rsid w:val="00B9442B"/>
    <w:rsid w:val="00B954FA"/>
    <w:rsid w:val="00B959DB"/>
    <w:rsid w:val="00BA23E8"/>
    <w:rsid w:val="00BB3535"/>
    <w:rsid w:val="00BC1C05"/>
    <w:rsid w:val="00BC2BF9"/>
    <w:rsid w:val="00BC76DE"/>
    <w:rsid w:val="00BD1614"/>
    <w:rsid w:val="00BD40FD"/>
    <w:rsid w:val="00BE147C"/>
    <w:rsid w:val="00BE30B3"/>
    <w:rsid w:val="00BF469A"/>
    <w:rsid w:val="00BF4897"/>
    <w:rsid w:val="00BF48AF"/>
    <w:rsid w:val="00BF7748"/>
    <w:rsid w:val="00C000CC"/>
    <w:rsid w:val="00C00FDA"/>
    <w:rsid w:val="00C04117"/>
    <w:rsid w:val="00C0558B"/>
    <w:rsid w:val="00C05AB1"/>
    <w:rsid w:val="00C15BEF"/>
    <w:rsid w:val="00C249BD"/>
    <w:rsid w:val="00C267DF"/>
    <w:rsid w:val="00C32137"/>
    <w:rsid w:val="00C406AE"/>
    <w:rsid w:val="00C41C36"/>
    <w:rsid w:val="00C43932"/>
    <w:rsid w:val="00C45A19"/>
    <w:rsid w:val="00C505E1"/>
    <w:rsid w:val="00C53326"/>
    <w:rsid w:val="00C60CD8"/>
    <w:rsid w:val="00C6251C"/>
    <w:rsid w:val="00C76F53"/>
    <w:rsid w:val="00C772B2"/>
    <w:rsid w:val="00C85833"/>
    <w:rsid w:val="00C86B97"/>
    <w:rsid w:val="00C87552"/>
    <w:rsid w:val="00C909D5"/>
    <w:rsid w:val="00C97601"/>
    <w:rsid w:val="00CA51E6"/>
    <w:rsid w:val="00CA7C7F"/>
    <w:rsid w:val="00CB4FE1"/>
    <w:rsid w:val="00CB71BF"/>
    <w:rsid w:val="00CC0912"/>
    <w:rsid w:val="00CC2C3A"/>
    <w:rsid w:val="00CC2DC2"/>
    <w:rsid w:val="00CC6FED"/>
    <w:rsid w:val="00CE2DC2"/>
    <w:rsid w:val="00CF022A"/>
    <w:rsid w:val="00CF78AC"/>
    <w:rsid w:val="00CF7AE8"/>
    <w:rsid w:val="00D0555C"/>
    <w:rsid w:val="00D07A6D"/>
    <w:rsid w:val="00D13648"/>
    <w:rsid w:val="00D1502D"/>
    <w:rsid w:val="00D177B5"/>
    <w:rsid w:val="00D2207F"/>
    <w:rsid w:val="00D22C60"/>
    <w:rsid w:val="00D2707C"/>
    <w:rsid w:val="00D3021C"/>
    <w:rsid w:val="00D31D50"/>
    <w:rsid w:val="00D34D4B"/>
    <w:rsid w:val="00D46F6E"/>
    <w:rsid w:val="00D516B9"/>
    <w:rsid w:val="00D51DB0"/>
    <w:rsid w:val="00D5608B"/>
    <w:rsid w:val="00D61436"/>
    <w:rsid w:val="00D6716A"/>
    <w:rsid w:val="00D7134A"/>
    <w:rsid w:val="00D73F9D"/>
    <w:rsid w:val="00D9013B"/>
    <w:rsid w:val="00D9047F"/>
    <w:rsid w:val="00D935F4"/>
    <w:rsid w:val="00D9540F"/>
    <w:rsid w:val="00D95D71"/>
    <w:rsid w:val="00DA39EA"/>
    <w:rsid w:val="00DA524E"/>
    <w:rsid w:val="00DA5C07"/>
    <w:rsid w:val="00DB0F13"/>
    <w:rsid w:val="00DB1935"/>
    <w:rsid w:val="00DB2707"/>
    <w:rsid w:val="00DB7D18"/>
    <w:rsid w:val="00DC0F3A"/>
    <w:rsid w:val="00DC12DC"/>
    <w:rsid w:val="00DC7876"/>
    <w:rsid w:val="00DC79B8"/>
    <w:rsid w:val="00DD151B"/>
    <w:rsid w:val="00DD5310"/>
    <w:rsid w:val="00DD668E"/>
    <w:rsid w:val="00DE0593"/>
    <w:rsid w:val="00DE0D42"/>
    <w:rsid w:val="00DF1171"/>
    <w:rsid w:val="00DF14C7"/>
    <w:rsid w:val="00DF2B73"/>
    <w:rsid w:val="00DF436A"/>
    <w:rsid w:val="00E10B38"/>
    <w:rsid w:val="00E13C74"/>
    <w:rsid w:val="00E13E30"/>
    <w:rsid w:val="00E22708"/>
    <w:rsid w:val="00E27E27"/>
    <w:rsid w:val="00E30F7A"/>
    <w:rsid w:val="00E3734A"/>
    <w:rsid w:val="00E37F0D"/>
    <w:rsid w:val="00E402EA"/>
    <w:rsid w:val="00E40383"/>
    <w:rsid w:val="00E41D6E"/>
    <w:rsid w:val="00E432F3"/>
    <w:rsid w:val="00E43B41"/>
    <w:rsid w:val="00E44F07"/>
    <w:rsid w:val="00E5760C"/>
    <w:rsid w:val="00E75548"/>
    <w:rsid w:val="00E87CC4"/>
    <w:rsid w:val="00E97B17"/>
    <w:rsid w:val="00EA02AC"/>
    <w:rsid w:val="00EA2191"/>
    <w:rsid w:val="00EA28B1"/>
    <w:rsid w:val="00EB12EC"/>
    <w:rsid w:val="00EB3C2D"/>
    <w:rsid w:val="00EC3B8C"/>
    <w:rsid w:val="00EC4099"/>
    <w:rsid w:val="00EC4356"/>
    <w:rsid w:val="00EC4CBA"/>
    <w:rsid w:val="00EC63B7"/>
    <w:rsid w:val="00ED1B0B"/>
    <w:rsid w:val="00ED36B3"/>
    <w:rsid w:val="00ED4095"/>
    <w:rsid w:val="00ED65FA"/>
    <w:rsid w:val="00ED6E8B"/>
    <w:rsid w:val="00EE49BB"/>
    <w:rsid w:val="00EE7512"/>
    <w:rsid w:val="00EF76E3"/>
    <w:rsid w:val="00F01883"/>
    <w:rsid w:val="00F028F7"/>
    <w:rsid w:val="00F13ABB"/>
    <w:rsid w:val="00F15AEC"/>
    <w:rsid w:val="00F327AD"/>
    <w:rsid w:val="00F350EC"/>
    <w:rsid w:val="00F377AF"/>
    <w:rsid w:val="00F41DF9"/>
    <w:rsid w:val="00F42ECD"/>
    <w:rsid w:val="00F66D89"/>
    <w:rsid w:val="00F73974"/>
    <w:rsid w:val="00F8469A"/>
    <w:rsid w:val="00F9587F"/>
    <w:rsid w:val="00FA1154"/>
    <w:rsid w:val="00FA30B0"/>
    <w:rsid w:val="00FA3655"/>
    <w:rsid w:val="00FA4B12"/>
    <w:rsid w:val="00FA7DCD"/>
    <w:rsid w:val="00FB0323"/>
    <w:rsid w:val="00FB0C2E"/>
    <w:rsid w:val="00FB7E86"/>
    <w:rsid w:val="00FC748E"/>
    <w:rsid w:val="00FC7BAC"/>
    <w:rsid w:val="00FD1507"/>
    <w:rsid w:val="00FD403B"/>
    <w:rsid w:val="00FD521B"/>
    <w:rsid w:val="00FD7DB5"/>
    <w:rsid w:val="00FE0DD8"/>
    <w:rsid w:val="00FE42C3"/>
    <w:rsid w:val="00FE5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AE8C7"/>
  <w15:chartTrackingRefBased/>
  <w15:docId w15:val="{1D12AB2F-40F9-4AC6-821D-C27C3168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style21"/>
    <w:basedOn w:val="a0"/>
    <w:rsid w:val="00B92B54"/>
    <w:rPr>
      <w:rFonts w:ascii="Times New Roman" w:hAnsi="Times New Roman" w:cs="Times New Roman" w:hint="default"/>
      <w:b w:val="0"/>
      <w:bCs w:val="0"/>
      <w:i w:val="0"/>
      <w:iCs w:val="0"/>
      <w:color w:val="000000"/>
      <w:sz w:val="28"/>
      <w:szCs w:val="28"/>
    </w:rPr>
  </w:style>
  <w:style w:type="paragraph" w:styleId="a3">
    <w:name w:val="List Paragraph"/>
    <w:basedOn w:val="a"/>
    <w:uiPriority w:val="34"/>
    <w:qFormat/>
    <w:rsid w:val="00632803"/>
    <w:pPr>
      <w:ind w:left="720"/>
      <w:contextualSpacing/>
    </w:pPr>
  </w:style>
  <w:style w:type="character" w:styleId="a4">
    <w:name w:val="Hyperlink"/>
    <w:basedOn w:val="a0"/>
    <w:uiPriority w:val="99"/>
    <w:unhideWhenUsed/>
    <w:rsid w:val="00EA2191"/>
    <w:rPr>
      <w:color w:val="0563C1" w:themeColor="hyperlink"/>
      <w:u w:val="single"/>
    </w:rPr>
  </w:style>
  <w:style w:type="paragraph" w:styleId="a5">
    <w:name w:val="header"/>
    <w:basedOn w:val="a"/>
    <w:link w:val="a6"/>
    <w:uiPriority w:val="99"/>
    <w:unhideWhenUsed/>
    <w:rsid w:val="00F7397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3974"/>
  </w:style>
  <w:style w:type="paragraph" w:styleId="a7">
    <w:name w:val="footer"/>
    <w:basedOn w:val="a"/>
    <w:link w:val="a8"/>
    <w:uiPriority w:val="99"/>
    <w:unhideWhenUsed/>
    <w:rsid w:val="00F7397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3974"/>
  </w:style>
  <w:style w:type="table" w:styleId="a9">
    <w:name w:val="Table Grid"/>
    <w:basedOn w:val="a1"/>
    <w:uiPriority w:val="39"/>
    <w:rsid w:val="00F73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rsid w:val="00F73974"/>
    <w:rPr>
      <w:color w:val="605E5C"/>
      <w:shd w:val="clear" w:color="auto" w:fill="E1DFDD"/>
    </w:rPr>
  </w:style>
  <w:style w:type="paragraph" w:styleId="aa">
    <w:name w:val="Balloon Text"/>
    <w:basedOn w:val="a"/>
    <w:link w:val="ab"/>
    <w:uiPriority w:val="99"/>
    <w:semiHidden/>
    <w:unhideWhenUsed/>
    <w:rsid w:val="00F7397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73974"/>
    <w:rPr>
      <w:rFonts w:ascii="Segoe UI" w:hAnsi="Segoe UI" w:cs="Segoe UI"/>
      <w:sz w:val="18"/>
      <w:szCs w:val="18"/>
    </w:rPr>
  </w:style>
  <w:style w:type="table" w:styleId="-45">
    <w:name w:val="Grid Table 4 Accent 5"/>
    <w:basedOn w:val="a1"/>
    <w:uiPriority w:val="49"/>
    <w:rsid w:val="00D34D4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TML">
    <w:name w:val="HTML Preformatted"/>
    <w:basedOn w:val="a"/>
    <w:link w:val="HTML0"/>
    <w:uiPriority w:val="99"/>
    <w:semiHidden/>
    <w:unhideWhenUsed/>
    <w:rsid w:val="00992B7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992B7D"/>
    <w:rPr>
      <w:rFonts w:ascii="Consolas" w:hAnsi="Consolas"/>
      <w:sz w:val="20"/>
      <w:szCs w:val="20"/>
    </w:rPr>
  </w:style>
  <w:style w:type="character" w:customStyle="1" w:styleId="2">
    <w:name w:val="Неразрешенное упоминание2"/>
    <w:basedOn w:val="a0"/>
    <w:uiPriority w:val="99"/>
    <w:semiHidden/>
    <w:unhideWhenUsed/>
    <w:rsid w:val="008D2650"/>
    <w:rPr>
      <w:color w:val="605E5C"/>
      <w:shd w:val="clear" w:color="auto" w:fill="E1DFDD"/>
    </w:rPr>
  </w:style>
  <w:style w:type="character" w:styleId="ac">
    <w:name w:val="FollowedHyperlink"/>
    <w:basedOn w:val="a0"/>
    <w:uiPriority w:val="99"/>
    <w:semiHidden/>
    <w:unhideWhenUsed/>
    <w:rsid w:val="005673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00653">
      <w:bodyDiv w:val="1"/>
      <w:marLeft w:val="0"/>
      <w:marRight w:val="0"/>
      <w:marTop w:val="0"/>
      <w:marBottom w:val="0"/>
      <w:divBdr>
        <w:top w:val="none" w:sz="0" w:space="0" w:color="auto"/>
        <w:left w:val="none" w:sz="0" w:space="0" w:color="auto"/>
        <w:bottom w:val="none" w:sz="0" w:space="0" w:color="auto"/>
        <w:right w:val="none" w:sz="0" w:space="0" w:color="auto"/>
      </w:divBdr>
    </w:div>
    <w:div w:id="300044195">
      <w:bodyDiv w:val="1"/>
      <w:marLeft w:val="0"/>
      <w:marRight w:val="0"/>
      <w:marTop w:val="0"/>
      <w:marBottom w:val="0"/>
      <w:divBdr>
        <w:top w:val="none" w:sz="0" w:space="0" w:color="auto"/>
        <w:left w:val="none" w:sz="0" w:space="0" w:color="auto"/>
        <w:bottom w:val="none" w:sz="0" w:space="0" w:color="auto"/>
        <w:right w:val="none" w:sz="0" w:space="0" w:color="auto"/>
      </w:divBdr>
      <w:divsChild>
        <w:div w:id="382296259">
          <w:marLeft w:val="547"/>
          <w:marRight w:val="0"/>
          <w:marTop w:val="0"/>
          <w:marBottom w:val="0"/>
          <w:divBdr>
            <w:top w:val="none" w:sz="0" w:space="0" w:color="auto"/>
            <w:left w:val="none" w:sz="0" w:space="0" w:color="auto"/>
            <w:bottom w:val="none" w:sz="0" w:space="0" w:color="auto"/>
            <w:right w:val="none" w:sz="0" w:space="0" w:color="auto"/>
          </w:divBdr>
        </w:div>
        <w:div w:id="373039056">
          <w:marLeft w:val="547"/>
          <w:marRight w:val="0"/>
          <w:marTop w:val="0"/>
          <w:marBottom w:val="0"/>
          <w:divBdr>
            <w:top w:val="none" w:sz="0" w:space="0" w:color="auto"/>
            <w:left w:val="none" w:sz="0" w:space="0" w:color="auto"/>
            <w:bottom w:val="none" w:sz="0" w:space="0" w:color="auto"/>
            <w:right w:val="none" w:sz="0" w:space="0" w:color="auto"/>
          </w:divBdr>
        </w:div>
      </w:divsChild>
    </w:div>
    <w:div w:id="321935505">
      <w:bodyDiv w:val="1"/>
      <w:marLeft w:val="0"/>
      <w:marRight w:val="0"/>
      <w:marTop w:val="0"/>
      <w:marBottom w:val="0"/>
      <w:divBdr>
        <w:top w:val="none" w:sz="0" w:space="0" w:color="auto"/>
        <w:left w:val="none" w:sz="0" w:space="0" w:color="auto"/>
        <w:bottom w:val="none" w:sz="0" w:space="0" w:color="auto"/>
        <w:right w:val="none" w:sz="0" w:space="0" w:color="auto"/>
      </w:divBdr>
    </w:div>
    <w:div w:id="501967752">
      <w:bodyDiv w:val="1"/>
      <w:marLeft w:val="0"/>
      <w:marRight w:val="0"/>
      <w:marTop w:val="0"/>
      <w:marBottom w:val="0"/>
      <w:divBdr>
        <w:top w:val="none" w:sz="0" w:space="0" w:color="auto"/>
        <w:left w:val="none" w:sz="0" w:space="0" w:color="auto"/>
        <w:bottom w:val="none" w:sz="0" w:space="0" w:color="auto"/>
        <w:right w:val="none" w:sz="0" w:space="0" w:color="auto"/>
      </w:divBdr>
      <w:divsChild>
        <w:div w:id="266697000">
          <w:marLeft w:val="547"/>
          <w:marRight w:val="0"/>
          <w:marTop w:val="0"/>
          <w:marBottom w:val="0"/>
          <w:divBdr>
            <w:top w:val="none" w:sz="0" w:space="0" w:color="auto"/>
            <w:left w:val="none" w:sz="0" w:space="0" w:color="auto"/>
            <w:bottom w:val="none" w:sz="0" w:space="0" w:color="auto"/>
            <w:right w:val="none" w:sz="0" w:space="0" w:color="auto"/>
          </w:divBdr>
        </w:div>
      </w:divsChild>
    </w:div>
    <w:div w:id="845095577">
      <w:bodyDiv w:val="1"/>
      <w:marLeft w:val="0"/>
      <w:marRight w:val="0"/>
      <w:marTop w:val="0"/>
      <w:marBottom w:val="0"/>
      <w:divBdr>
        <w:top w:val="none" w:sz="0" w:space="0" w:color="auto"/>
        <w:left w:val="none" w:sz="0" w:space="0" w:color="auto"/>
        <w:bottom w:val="none" w:sz="0" w:space="0" w:color="auto"/>
        <w:right w:val="none" w:sz="0" w:space="0" w:color="auto"/>
      </w:divBdr>
    </w:div>
    <w:div w:id="909272300">
      <w:bodyDiv w:val="1"/>
      <w:marLeft w:val="0"/>
      <w:marRight w:val="0"/>
      <w:marTop w:val="0"/>
      <w:marBottom w:val="0"/>
      <w:divBdr>
        <w:top w:val="none" w:sz="0" w:space="0" w:color="auto"/>
        <w:left w:val="none" w:sz="0" w:space="0" w:color="auto"/>
        <w:bottom w:val="none" w:sz="0" w:space="0" w:color="auto"/>
        <w:right w:val="none" w:sz="0" w:space="0" w:color="auto"/>
      </w:divBdr>
      <w:divsChild>
        <w:div w:id="209264887">
          <w:marLeft w:val="0"/>
          <w:marRight w:val="0"/>
          <w:marTop w:val="0"/>
          <w:marBottom w:val="0"/>
          <w:divBdr>
            <w:top w:val="none" w:sz="0" w:space="0" w:color="auto"/>
            <w:left w:val="none" w:sz="0" w:space="0" w:color="auto"/>
            <w:bottom w:val="none" w:sz="0" w:space="0" w:color="auto"/>
            <w:right w:val="none" w:sz="0" w:space="0" w:color="auto"/>
          </w:divBdr>
        </w:div>
        <w:div w:id="1635987418">
          <w:marLeft w:val="0"/>
          <w:marRight w:val="0"/>
          <w:marTop w:val="0"/>
          <w:marBottom w:val="0"/>
          <w:divBdr>
            <w:top w:val="none" w:sz="0" w:space="0" w:color="auto"/>
            <w:left w:val="none" w:sz="0" w:space="0" w:color="auto"/>
            <w:bottom w:val="none" w:sz="0" w:space="0" w:color="auto"/>
            <w:right w:val="none" w:sz="0" w:space="0" w:color="auto"/>
          </w:divBdr>
        </w:div>
        <w:div w:id="1684668776">
          <w:marLeft w:val="0"/>
          <w:marRight w:val="0"/>
          <w:marTop w:val="0"/>
          <w:marBottom w:val="0"/>
          <w:divBdr>
            <w:top w:val="none" w:sz="0" w:space="0" w:color="auto"/>
            <w:left w:val="none" w:sz="0" w:space="0" w:color="auto"/>
            <w:bottom w:val="none" w:sz="0" w:space="0" w:color="auto"/>
            <w:right w:val="none" w:sz="0" w:space="0" w:color="auto"/>
          </w:divBdr>
        </w:div>
      </w:divsChild>
    </w:div>
    <w:div w:id="993030149">
      <w:bodyDiv w:val="1"/>
      <w:marLeft w:val="0"/>
      <w:marRight w:val="0"/>
      <w:marTop w:val="0"/>
      <w:marBottom w:val="0"/>
      <w:divBdr>
        <w:top w:val="none" w:sz="0" w:space="0" w:color="auto"/>
        <w:left w:val="none" w:sz="0" w:space="0" w:color="auto"/>
        <w:bottom w:val="none" w:sz="0" w:space="0" w:color="auto"/>
        <w:right w:val="none" w:sz="0" w:space="0" w:color="auto"/>
      </w:divBdr>
      <w:divsChild>
        <w:div w:id="793522044">
          <w:marLeft w:val="0"/>
          <w:marRight w:val="0"/>
          <w:marTop w:val="0"/>
          <w:marBottom w:val="750"/>
          <w:divBdr>
            <w:top w:val="none" w:sz="0" w:space="0" w:color="auto"/>
            <w:left w:val="none" w:sz="0" w:space="0" w:color="auto"/>
            <w:bottom w:val="none" w:sz="0" w:space="0" w:color="auto"/>
            <w:right w:val="none" w:sz="0" w:space="0" w:color="auto"/>
          </w:divBdr>
        </w:div>
      </w:divsChild>
    </w:div>
    <w:div w:id="1451436903">
      <w:bodyDiv w:val="1"/>
      <w:marLeft w:val="0"/>
      <w:marRight w:val="0"/>
      <w:marTop w:val="0"/>
      <w:marBottom w:val="0"/>
      <w:divBdr>
        <w:top w:val="none" w:sz="0" w:space="0" w:color="auto"/>
        <w:left w:val="none" w:sz="0" w:space="0" w:color="auto"/>
        <w:bottom w:val="none" w:sz="0" w:space="0" w:color="auto"/>
        <w:right w:val="none" w:sz="0" w:space="0" w:color="auto"/>
      </w:divBdr>
    </w:div>
    <w:div w:id="1615019915">
      <w:bodyDiv w:val="1"/>
      <w:marLeft w:val="0"/>
      <w:marRight w:val="0"/>
      <w:marTop w:val="0"/>
      <w:marBottom w:val="0"/>
      <w:divBdr>
        <w:top w:val="none" w:sz="0" w:space="0" w:color="auto"/>
        <w:left w:val="none" w:sz="0" w:space="0" w:color="auto"/>
        <w:bottom w:val="none" w:sz="0" w:space="0" w:color="auto"/>
        <w:right w:val="none" w:sz="0" w:space="0" w:color="auto"/>
      </w:divBdr>
      <w:divsChild>
        <w:div w:id="1002508811">
          <w:marLeft w:val="0"/>
          <w:marRight w:val="0"/>
          <w:marTop w:val="0"/>
          <w:marBottom w:val="0"/>
          <w:divBdr>
            <w:top w:val="none" w:sz="0" w:space="0" w:color="auto"/>
            <w:left w:val="none" w:sz="0" w:space="0" w:color="auto"/>
            <w:bottom w:val="none" w:sz="0" w:space="0" w:color="auto"/>
            <w:right w:val="none" w:sz="0" w:space="0" w:color="auto"/>
          </w:divBdr>
        </w:div>
        <w:div w:id="723483626">
          <w:marLeft w:val="0"/>
          <w:marRight w:val="0"/>
          <w:marTop w:val="0"/>
          <w:marBottom w:val="0"/>
          <w:divBdr>
            <w:top w:val="none" w:sz="0" w:space="0" w:color="auto"/>
            <w:left w:val="none" w:sz="0" w:space="0" w:color="auto"/>
            <w:bottom w:val="none" w:sz="0" w:space="0" w:color="auto"/>
            <w:right w:val="none" w:sz="0" w:space="0" w:color="auto"/>
          </w:divBdr>
        </w:div>
      </w:divsChild>
    </w:div>
    <w:div w:id="1661958955">
      <w:bodyDiv w:val="1"/>
      <w:marLeft w:val="0"/>
      <w:marRight w:val="0"/>
      <w:marTop w:val="0"/>
      <w:marBottom w:val="0"/>
      <w:divBdr>
        <w:top w:val="none" w:sz="0" w:space="0" w:color="auto"/>
        <w:left w:val="none" w:sz="0" w:space="0" w:color="auto"/>
        <w:bottom w:val="none" w:sz="0" w:space="0" w:color="auto"/>
        <w:right w:val="none" w:sz="0" w:space="0" w:color="auto"/>
      </w:divBdr>
      <w:divsChild>
        <w:div w:id="175776876">
          <w:marLeft w:val="0"/>
          <w:marRight w:val="0"/>
          <w:marTop w:val="0"/>
          <w:marBottom w:val="0"/>
          <w:divBdr>
            <w:top w:val="none" w:sz="0" w:space="0" w:color="auto"/>
            <w:left w:val="none" w:sz="0" w:space="0" w:color="auto"/>
            <w:bottom w:val="none" w:sz="0" w:space="0" w:color="auto"/>
            <w:right w:val="none" w:sz="0" w:space="0" w:color="auto"/>
          </w:divBdr>
        </w:div>
        <w:div w:id="1109861130">
          <w:marLeft w:val="0"/>
          <w:marRight w:val="0"/>
          <w:marTop w:val="0"/>
          <w:marBottom w:val="0"/>
          <w:divBdr>
            <w:top w:val="none" w:sz="0" w:space="0" w:color="auto"/>
            <w:left w:val="none" w:sz="0" w:space="0" w:color="auto"/>
            <w:bottom w:val="none" w:sz="0" w:space="0" w:color="auto"/>
            <w:right w:val="none" w:sz="0" w:space="0" w:color="auto"/>
          </w:divBdr>
        </w:div>
        <w:div w:id="1333995302">
          <w:marLeft w:val="0"/>
          <w:marRight w:val="0"/>
          <w:marTop w:val="0"/>
          <w:marBottom w:val="0"/>
          <w:divBdr>
            <w:top w:val="none" w:sz="0" w:space="0" w:color="auto"/>
            <w:left w:val="none" w:sz="0" w:space="0" w:color="auto"/>
            <w:bottom w:val="none" w:sz="0" w:space="0" w:color="auto"/>
            <w:right w:val="none" w:sz="0" w:space="0" w:color="auto"/>
          </w:divBdr>
        </w:div>
        <w:div w:id="1607149442">
          <w:marLeft w:val="0"/>
          <w:marRight w:val="0"/>
          <w:marTop w:val="0"/>
          <w:marBottom w:val="0"/>
          <w:divBdr>
            <w:top w:val="none" w:sz="0" w:space="0" w:color="auto"/>
            <w:left w:val="none" w:sz="0" w:space="0" w:color="auto"/>
            <w:bottom w:val="none" w:sz="0" w:space="0" w:color="auto"/>
            <w:right w:val="none" w:sz="0" w:space="0" w:color="auto"/>
          </w:divBdr>
        </w:div>
        <w:div w:id="1823546987">
          <w:marLeft w:val="0"/>
          <w:marRight w:val="0"/>
          <w:marTop w:val="0"/>
          <w:marBottom w:val="0"/>
          <w:divBdr>
            <w:top w:val="none" w:sz="0" w:space="0" w:color="auto"/>
            <w:left w:val="none" w:sz="0" w:space="0" w:color="auto"/>
            <w:bottom w:val="none" w:sz="0" w:space="0" w:color="auto"/>
            <w:right w:val="none" w:sz="0" w:space="0" w:color="auto"/>
          </w:divBdr>
        </w:div>
        <w:div w:id="1942493722">
          <w:marLeft w:val="0"/>
          <w:marRight w:val="0"/>
          <w:marTop w:val="0"/>
          <w:marBottom w:val="0"/>
          <w:divBdr>
            <w:top w:val="none" w:sz="0" w:space="0" w:color="auto"/>
            <w:left w:val="none" w:sz="0" w:space="0" w:color="auto"/>
            <w:bottom w:val="none" w:sz="0" w:space="0" w:color="auto"/>
            <w:right w:val="none" w:sz="0" w:space="0" w:color="auto"/>
          </w:divBdr>
        </w:div>
      </w:divsChild>
    </w:div>
    <w:div w:id="1683432574">
      <w:bodyDiv w:val="1"/>
      <w:marLeft w:val="0"/>
      <w:marRight w:val="0"/>
      <w:marTop w:val="0"/>
      <w:marBottom w:val="0"/>
      <w:divBdr>
        <w:top w:val="none" w:sz="0" w:space="0" w:color="auto"/>
        <w:left w:val="none" w:sz="0" w:space="0" w:color="auto"/>
        <w:bottom w:val="none" w:sz="0" w:space="0" w:color="auto"/>
        <w:right w:val="none" w:sz="0" w:space="0" w:color="auto"/>
      </w:divBdr>
    </w:div>
    <w:div w:id="1773891593">
      <w:bodyDiv w:val="1"/>
      <w:marLeft w:val="0"/>
      <w:marRight w:val="0"/>
      <w:marTop w:val="0"/>
      <w:marBottom w:val="0"/>
      <w:divBdr>
        <w:top w:val="none" w:sz="0" w:space="0" w:color="auto"/>
        <w:left w:val="none" w:sz="0" w:space="0" w:color="auto"/>
        <w:bottom w:val="none" w:sz="0" w:space="0" w:color="auto"/>
        <w:right w:val="none" w:sz="0" w:space="0" w:color="auto"/>
      </w:divBdr>
    </w:div>
    <w:div w:id="1888368404">
      <w:bodyDiv w:val="1"/>
      <w:marLeft w:val="0"/>
      <w:marRight w:val="0"/>
      <w:marTop w:val="0"/>
      <w:marBottom w:val="0"/>
      <w:divBdr>
        <w:top w:val="none" w:sz="0" w:space="0" w:color="auto"/>
        <w:left w:val="none" w:sz="0" w:space="0" w:color="auto"/>
        <w:bottom w:val="none" w:sz="0" w:space="0" w:color="auto"/>
        <w:right w:val="none" w:sz="0" w:space="0" w:color="auto"/>
      </w:divBdr>
    </w:div>
    <w:div w:id="2008173342">
      <w:bodyDiv w:val="1"/>
      <w:marLeft w:val="0"/>
      <w:marRight w:val="0"/>
      <w:marTop w:val="0"/>
      <w:marBottom w:val="0"/>
      <w:divBdr>
        <w:top w:val="none" w:sz="0" w:space="0" w:color="auto"/>
        <w:left w:val="none" w:sz="0" w:space="0" w:color="auto"/>
        <w:bottom w:val="none" w:sz="0" w:space="0" w:color="auto"/>
        <w:right w:val="none" w:sz="0" w:space="0" w:color="auto"/>
      </w:divBdr>
      <w:divsChild>
        <w:div w:id="12124274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5.xml"/><Relationship Id="rId21" Type="http://schemas.openxmlformats.org/officeDocument/2006/relationships/diagramLayout" Target="diagrams/layout3.xml"/><Relationship Id="rId42" Type="http://schemas.openxmlformats.org/officeDocument/2006/relationships/diagramQuickStyle" Target="diagrams/quickStyle7.xml"/><Relationship Id="rId63" Type="http://schemas.openxmlformats.org/officeDocument/2006/relationships/diagramColors" Target="diagrams/colors11.xml"/><Relationship Id="rId84" Type="http://schemas.openxmlformats.org/officeDocument/2006/relationships/image" Target="media/image4.jpeg"/><Relationship Id="rId138" Type="http://schemas.openxmlformats.org/officeDocument/2006/relationships/image" Target="media/image28.png"/><Relationship Id="rId159" Type="http://schemas.openxmlformats.org/officeDocument/2006/relationships/header" Target="header2.xml"/><Relationship Id="rId107" Type="http://schemas.openxmlformats.org/officeDocument/2006/relationships/chart" Target="charts/chart16.xml"/><Relationship Id="rId11" Type="http://schemas.openxmlformats.org/officeDocument/2006/relationships/diagramLayout" Target="diagrams/layout1.xml"/><Relationship Id="rId32" Type="http://schemas.openxmlformats.org/officeDocument/2006/relationships/diagramQuickStyle" Target="diagrams/quickStyle5.xml"/><Relationship Id="rId53" Type="http://schemas.openxmlformats.org/officeDocument/2006/relationships/diagramColors" Target="diagrams/colors9.xml"/><Relationship Id="rId74" Type="http://schemas.openxmlformats.org/officeDocument/2006/relationships/diagramColors" Target="diagrams/colors13.xml"/><Relationship Id="rId128" Type="http://schemas.openxmlformats.org/officeDocument/2006/relationships/image" Target="media/image18.jpeg"/><Relationship Id="rId149" Type="http://schemas.openxmlformats.org/officeDocument/2006/relationships/image" Target="media/image34.png"/><Relationship Id="rId5" Type="http://schemas.openxmlformats.org/officeDocument/2006/relationships/webSettings" Target="webSettings.xml"/><Relationship Id="rId95" Type="http://schemas.openxmlformats.org/officeDocument/2006/relationships/chart" Target="charts/chart4.xml"/><Relationship Id="rId160" Type="http://schemas.openxmlformats.org/officeDocument/2006/relationships/fontTable" Target="fontTable.xml"/><Relationship Id="rId22" Type="http://schemas.openxmlformats.org/officeDocument/2006/relationships/diagramQuickStyle" Target="diagrams/quickStyle3.xml"/><Relationship Id="rId43" Type="http://schemas.openxmlformats.org/officeDocument/2006/relationships/diagramColors" Target="diagrams/colors7.xml"/><Relationship Id="rId64" Type="http://schemas.microsoft.com/office/2007/relationships/diagramDrawing" Target="diagrams/drawing11.xml"/><Relationship Id="rId118" Type="http://schemas.openxmlformats.org/officeDocument/2006/relationships/image" Target="media/image13.jpeg"/><Relationship Id="rId139" Type="http://schemas.openxmlformats.org/officeDocument/2006/relationships/image" Target="media/image29.png"/><Relationship Id="rId85" Type="http://schemas.openxmlformats.org/officeDocument/2006/relationships/image" Target="media/image5.jpeg"/><Relationship Id="rId150" Type="http://schemas.openxmlformats.org/officeDocument/2006/relationships/image" Target="media/image35.png"/><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chart" Target="charts/chart12.xml"/><Relationship Id="rId108" Type="http://schemas.openxmlformats.org/officeDocument/2006/relationships/chart" Target="charts/chart17.xml"/><Relationship Id="rId124" Type="http://schemas.openxmlformats.org/officeDocument/2006/relationships/diagramColors" Target="diagrams/colors16.xml"/><Relationship Id="rId129" Type="http://schemas.openxmlformats.org/officeDocument/2006/relationships/image" Target="media/image19.jpeg"/><Relationship Id="rId54" Type="http://schemas.microsoft.com/office/2007/relationships/diagramDrawing" Target="diagrams/drawing9.xml"/><Relationship Id="rId70" Type="http://schemas.openxmlformats.org/officeDocument/2006/relationships/chart" Target="charts/chart1.xml"/><Relationship Id="rId75" Type="http://schemas.microsoft.com/office/2007/relationships/diagramDrawing" Target="diagrams/drawing13.xml"/><Relationship Id="rId91" Type="http://schemas.openxmlformats.org/officeDocument/2006/relationships/image" Target="media/image11.png"/><Relationship Id="rId96" Type="http://schemas.openxmlformats.org/officeDocument/2006/relationships/chart" Target="charts/chart5.xml"/><Relationship Id="rId140" Type="http://schemas.openxmlformats.org/officeDocument/2006/relationships/image" Target="media/image30.png"/><Relationship Id="rId145" Type="http://schemas.openxmlformats.org/officeDocument/2006/relationships/diagramLayout" Target="diagrams/layout17.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microsoft.com/office/2007/relationships/diagramDrawing" Target="diagrams/drawing8.xml"/><Relationship Id="rId114" Type="http://schemas.openxmlformats.org/officeDocument/2006/relationships/diagramLayout" Target="diagrams/layout15.xml"/><Relationship Id="rId119" Type="http://schemas.openxmlformats.org/officeDocument/2006/relationships/image" Target="media/image14.jpeg"/><Relationship Id="rId44" Type="http://schemas.microsoft.com/office/2007/relationships/diagramDrawing" Target="diagrams/drawing7.xml"/><Relationship Id="rId60" Type="http://schemas.openxmlformats.org/officeDocument/2006/relationships/diagramData" Target="diagrams/data11.xml"/><Relationship Id="rId65" Type="http://schemas.openxmlformats.org/officeDocument/2006/relationships/diagramData" Target="diagrams/data12.xml"/><Relationship Id="rId81" Type="http://schemas.openxmlformats.org/officeDocument/2006/relationships/image" Target="media/image1.gif"/><Relationship Id="rId86" Type="http://schemas.openxmlformats.org/officeDocument/2006/relationships/image" Target="media/image6.gif"/><Relationship Id="rId130" Type="http://schemas.openxmlformats.org/officeDocument/2006/relationships/image" Target="media/image20.jpeg"/><Relationship Id="rId135" Type="http://schemas.openxmlformats.org/officeDocument/2006/relationships/image" Target="media/image25.png"/><Relationship Id="rId151" Type="http://schemas.openxmlformats.org/officeDocument/2006/relationships/chart" Target="charts/chart22.xml"/><Relationship Id="rId156" Type="http://schemas.openxmlformats.org/officeDocument/2006/relationships/diagramColors" Target="diagrams/colors18.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109" Type="http://schemas.openxmlformats.org/officeDocument/2006/relationships/chart" Target="charts/chart18.xml"/><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Data" Target="diagrams/data14.xml"/><Relationship Id="rId97" Type="http://schemas.openxmlformats.org/officeDocument/2006/relationships/chart" Target="charts/chart6.xml"/><Relationship Id="rId104" Type="http://schemas.openxmlformats.org/officeDocument/2006/relationships/chart" Target="charts/chart13.xml"/><Relationship Id="rId120" Type="http://schemas.openxmlformats.org/officeDocument/2006/relationships/image" Target="media/image15.jpeg"/><Relationship Id="rId125" Type="http://schemas.microsoft.com/office/2007/relationships/diagramDrawing" Target="diagrams/drawing16.xml"/><Relationship Id="rId141" Type="http://schemas.openxmlformats.org/officeDocument/2006/relationships/image" Target="media/image31.png"/><Relationship Id="rId146" Type="http://schemas.openxmlformats.org/officeDocument/2006/relationships/diagramQuickStyle" Target="diagrams/quickStyle17.xml"/><Relationship Id="rId7" Type="http://schemas.openxmlformats.org/officeDocument/2006/relationships/endnotes" Target="endnotes.xml"/><Relationship Id="rId71" Type="http://schemas.openxmlformats.org/officeDocument/2006/relationships/diagramData" Target="diagrams/data13.xml"/><Relationship Id="rId92" Type="http://schemas.openxmlformats.org/officeDocument/2006/relationships/image" Target="media/image12.png"/><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image" Target="media/image7.jpeg"/><Relationship Id="rId110" Type="http://schemas.openxmlformats.org/officeDocument/2006/relationships/chart" Target="charts/chart19.xml"/><Relationship Id="rId115" Type="http://schemas.openxmlformats.org/officeDocument/2006/relationships/diagramQuickStyle" Target="diagrams/quickStyle15.xml"/><Relationship Id="rId131" Type="http://schemas.openxmlformats.org/officeDocument/2006/relationships/image" Target="media/image21.jpeg"/><Relationship Id="rId136" Type="http://schemas.openxmlformats.org/officeDocument/2006/relationships/image" Target="media/image26.png"/><Relationship Id="rId157" Type="http://schemas.microsoft.com/office/2007/relationships/diagramDrawing" Target="diagrams/drawing18.xml"/><Relationship Id="rId61" Type="http://schemas.openxmlformats.org/officeDocument/2006/relationships/diagramLayout" Target="diagrams/layout11.xml"/><Relationship Id="rId82" Type="http://schemas.openxmlformats.org/officeDocument/2006/relationships/image" Target="media/image2.gif"/><Relationship Id="rId152" Type="http://schemas.openxmlformats.org/officeDocument/2006/relationships/chart" Target="charts/chart23.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diagramLayout" Target="diagrams/layout14.xml"/><Relationship Id="rId100" Type="http://schemas.openxmlformats.org/officeDocument/2006/relationships/chart" Target="charts/chart9.xml"/><Relationship Id="rId105" Type="http://schemas.openxmlformats.org/officeDocument/2006/relationships/chart" Target="charts/chart14.xml"/><Relationship Id="rId126" Type="http://schemas.openxmlformats.org/officeDocument/2006/relationships/image" Target="media/image16.jpeg"/><Relationship Id="rId147" Type="http://schemas.openxmlformats.org/officeDocument/2006/relationships/diagramColors" Target="diagrams/colors17.xml"/><Relationship Id="rId8" Type="http://schemas.openxmlformats.org/officeDocument/2006/relationships/header" Target="header1.xml"/><Relationship Id="rId51" Type="http://schemas.openxmlformats.org/officeDocument/2006/relationships/diagramLayout" Target="diagrams/layout9.xml"/><Relationship Id="rId72" Type="http://schemas.openxmlformats.org/officeDocument/2006/relationships/diagramLayout" Target="diagrams/layout13.xml"/><Relationship Id="rId93" Type="http://schemas.openxmlformats.org/officeDocument/2006/relationships/chart" Target="charts/chart2.xml"/><Relationship Id="rId98" Type="http://schemas.openxmlformats.org/officeDocument/2006/relationships/chart" Target="charts/chart7.xml"/><Relationship Id="rId121" Type="http://schemas.openxmlformats.org/officeDocument/2006/relationships/diagramData" Target="diagrams/data16.xml"/><Relationship Id="rId142"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openxmlformats.org/officeDocument/2006/relationships/diagramColors" Target="diagrams/colors15.xml"/><Relationship Id="rId137" Type="http://schemas.openxmlformats.org/officeDocument/2006/relationships/image" Target="media/image27.png"/><Relationship Id="rId158" Type="http://schemas.openxmlformats.org/officeDocument/2006/relationships/hyperlink" Target="https://ecanet.ru/word/&#1057;&#1090;&#1080;&#1084;&#1091;&#1083;" TargetMode="External"/><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image" Target="media/image3.gif"/><Relationship Id="rId88" Type="http://schemas.openxmlformats.org/officeDocument/2006/relationships/image" Target="media/image8.gif"/><Relationship Id="rId111" Type="http://schemas.openxmlformats.org/officeDocument/2006/relationships/chart" Target="charts/chart20.xml"/><Relationship Id="rId132" Type="http://schemas.openxmlformats.org/officeDocument/2006/relationships/image" Target="media/image22.jpeg"/><Relationship Id="rId153" Type="http://schemas.openxmlformats.org/officeDocument/2006/relationships/diagramData" Target="diagrams/data18.xml"/><Relationship Id="rId15" Type="http://schemas.openxmlformats.org/officeDocument/2006/relationships/diagramData" Target="diagrams/data2.xml"/><Relationship Id="rId36" Type="http://schemas.openxmlformats.org/officeDocument/2006/relationships/diagramLayout" Target="diagrams/layout6.xml"/><Relationship Id="rId57" Type="http://schemas.openxmlformats.org/officeDocument/2006/relationships/diagramQuickStyle" Target="diagrams/quickStyle10.xml"/><Relationship Id="rId106" Type="http://schemas.openxmlformats.org/officeDocument/2006/relationships/chart" Target="charts/chart15.xml"/><Relationship Id="rId127" Type="http://schemas.openxmlformats.org/officeDocument/2006/relationships/image" Target="media/image17.jpeg"/><Relationship Id="rId10" Type="http://schemas.openxmlformats.org/officeDocument/2006/relationships/diagramData" Target="diagrams/data1.xml"/><Relationship Id="rId31" Type="http://schemas.openxmlformats.org/officeDocument/2006/relationships/diagramLayout" Target="diagrams/layout5.xml"/><Relationship Id="rId52" Type="http://schemas.openxmlformats.org/officeDocument/2006/relationships/diagramQuickStyle" Target="diagrams/quickStyle9.xml"/><Relationship Id="rId73" Type="http://schemas.openxmlformats.org/officeDocument/2006/relationships/diagramQuickStyle" Target="diagrams/quickStyle13.xml"/><Relationship Id="rId78" Type="http://schemas.openxmlformats.org/officeDocument/2006/relationships/diagramQuickStyle" Target="diagrams/quickStyle14.xml"/><Relationship Id="rId94" Type="http://schemas.openxmlformats.org/officeDocument/2006/relationships/chart" Target="charts/chart3.xml"/><Relationship Id="rId99" Type="http://schemas.openxmlformats.org/officeDocument/2006/relationships/chart" Target="charts/chart8.xml"/><Relationship Id="rId101" Type="http://schemas.openxmlformats.org/officeDocument/2006/relationships/chart" Target="charts/chart10.xml"/><Relationship Id="rId122" Type="http://schemas.openxmlformats.org/officeDocument/2006/relationships/diagramLayout" Target="diagrams/layout16.xml"/><Relationship Id="rId143" Type="http://schemas.openxmlformats.org/officeDocument/2006/relationships/image" Target="media/image33.png"/><Relationship Id="rId148" Type="http://schemas.microsoft.com/office/2007/relationships/diagramDrawing" Target="diagrams/drawing17.xml"/><Relationship Id="rId4" Type="http://schemas.openxmlformats.org/officeDocument/2006/relationships/settings" Target="settings.xml"/><Relationship Id="rId9" Type="http://schemas.openxmlformats.org/officeDocument/2006/relationships/hyperlink" Target="https://zakon.rada.gov.ua/laws/show/15-2017-%D0%BF" TargetMode="External"/><Relationship Id="rId26" Type="http://schemas.openxmlformats.org/officeDocument/2006/relationships/diagramLayout" Target="diagrams/layout4.xml"/><Relationship Id="rId47" Type="http://schemas.openxmlformats.org/officeDocument/2006/relationships/diagramQuickStyle" Target="diagrams/quickStyle8.xml"/><Relationship Id="rId68" Type="http://schemas.openxmlformats.org/officeDocument/2006/relationships/diagramColors" Target="diagrams/colors12.xml"/><Relationship Id="rId89" Type="http://schemas.openxmlformats.org/officeDocument/2006/relationships/image" Target="media/image9.jpeg"/><Relationship Id="rId112" Type="http://schemas.openxmlformats.org/officeDocument/2006/relationships/chart" Target="charts/chart21.xml"/><Relationship Id="rId133" Type="http://schemas.openxmlformats.org/officeDocument/2006/relationships/image" Target="media/image23.jpeg"/><Relationship Id="rId154" Type="http://schemas.openxmlformats.org/officeDocument/2006/relationships/diagramLayout" Target="diagrams/layout18.xml"/><Relationship Id="rId16" Type="http://schemas.openxmlformats.org/officeDocument/2006/relationships/diagramLayout" Target="diagrams/layout2.xml"/><Relationship Id="rId37" Type="http://schemas.openxmlformats.org/officeDocument/2006/relationships/diagramQuickStyle" Target="diagrams/quickStyle6.xml"/><Relationship Id="rId58" Type="http://schemas.openxmlformats.org/officeDocument/2006/relationships/diagramColors" Target="diagrams/colors10.xml"/><Relationship Id="rId79" Type="http://schemas.openxmlformats.org/officeDocument/2006/relationships/diagramColors" Target="diagrams/colors14.xml"/><Relationship Id="rId102" Type="http://schemas.openxmlformats.org/officeDocument/2006/relationships/chart" Target="charts/chart11.xml"/><Relationship Id="rId123" Type="http://schemas.openxmlformats.org/officeDocument/2006/relationships/diagramQuickStyle" Target="diagrams/quickStyle16.xml"/><Relationship Id="rId144" Type="http://schemas.openxmlformats.org/officeDocument/2006/relationships/diagramData" Target="diagrams/data17.xml"/><Relationship Id="rId90" Type="http://schemas.openxmlformats.org/officeDocument/2006/relationships/image" Target="media/image10.png"/><Relationship Id="rId27" Type="http://schemas.openxmlformats.org/officeDocument/2006/relationships/diagramQuickStyle" Target="diagrams/quickStyle4.xml"/><Relationship Id="rId48" Type="http://schemas.openxmlformats.org/officeDocument/2006/relationships/diagramColors" Target="diagrams/colors8.xml"/><Relationship Id="rId69" Type="http://schemas.microsoft.com/office/2007/relationships/diagramDrawing" Target="diagrams/drawing12.xml"/><Relationship Id="rId113" Type="http://schemas.openxmlformats.org/officeDocument/2006/relationships/diagramData" Target="diagrams/data15.xml"/><Relationship Id="rId134" Type="http://schemas.openxmlformats.org/officeDocument/2006/relationships/image" Target="media/image24.png"/><Relationship Id="rId80" Type="http://schemas.microsoft.com/office/2007/relationships/diagramDrawing" Target="diagrams/drawing14.xml"/><Relationship Id="rId155" Type="http://schemas.openxmlformats.org/officeDocument/2006/relationships/diagramQuickStyle" Target="diagrams/quickStyle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Лист1!$A$2:$A$4</c:f>
              <c:strCache>
                <c:ptCount val="3"/>
                <c:pt idx="0">
                  <c:v>Особливо важлива інформація</c:v>
                </c:pt>
                <c:pt idx="1">
                  <c:v>Цілком таємна інформація</c:v>
                </c:pt>
                <c:pt idx="2">
                  <c:v>Таємна інформація</c:v>
                </c:pt>
              </c:strCache>
            </c:strRef>
          </c:cat>
          <c:val>
            <c:numRef>
              <c:f>Лист1!$B$2:$B$4</c:f>
              <c:numCache>
                <c:formatCode>0%</c:formatCode>
                <c:ptCount val="3"/>
                <c:pt idx="0">
                  <c:v>0.6</c:v>
                </c:pt>
                <c:pt idx="1">
                  <c:v>0.5</c:v>
                </c:pt>
                <c:pt idx="2">
                  <c:v>0.3</c:v>
                </c:pt>
              </c:numCache>
            </c:numRef>
          </c:val>
          <c:extLst>
            <c:ext xmlns:c16="http://schemas.microsoft.com/office/drawing/2014/chart" uri="{C3380CC4-5D6E-409C-BE32-E72D297353CC}">
              <c16:uniqueId val="{00000000-E9A8-4F9A-910F-D4C45063C46D}"/>
            </c:ext>
          </c:extLst>
        </c:ser>
        <c:dLbls>
          <c:showLegendKey val="0"/>
          <c:showVal val="0"/>
          <c:showCatName val="0"/>
          <c:showSerName val="0"/>
          <c:showPercent val="0"/>
          <c:showBubbleSize val="0"/>
        </c:dLbls>
        <c:gapWidth val="100"/>
        <c:overlap val="-24"/>
        <c:axId val="357324248"/>
        <c:axId val="357325424"/>
      </c:barChart>
      <c:catAx>
        <c:axId val="35732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7325424"/>
        <c:crosses val="autoZero"/>
        <c:auto val="1"/>
        <c:lblAlgn val="ctr"/>
        <c:lblOffset val="100"/>
        <c:noMultiLvlLbl val="0"/>
      </c:catAx>
      <c:valAx>
        <c:axId val="35732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73242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вручених нагрудних знаків </a:t>
            </a:r>
          </a:p>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"Відзнака МЗС України" державним службовцям дипломатичних установ</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2.1123785382340904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87-4348-99D0-893BB80B4A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636A-4B9F-8A40-216C6440006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6</c:v>
                </c:pt>
                <c:pt idx="1">
                  <c:v>0</c:v>
                </c:pt>
                <c:pt idx="2">
                  <c:v>8</c:v>
                </c:pt>
                <c:pt idx="3">
                  <c:v>9</c:v>
                </c:pt>
                <c:pt idx="4">
                  <c:v>3</c:v>
                </c:pt>
                <c:pt idx="5">
                  <c:v>0</c:v>
                </c:pt>
              </c:numCache>
            </c:numRef>
          </c:val>
          <c:extLst>
            <c:ext xmlns:c16="http://schemas.microsoft.com/office/drawing/2014/chart" uri="{C3380CC4-5D6E-409C-BE32-E72D297353CC}">
              <c16:uniqueId val="{00000000-192F-41CD-BFE3-D3530746163F}"/>
            </c:ext>
          </c:extLst>
        </c:ser>
        <c:dLbls>
          <c:dLblPos val="inEnd"/>
          <c:showLegendKey val="0"/>
          <c:showVal val="1"/>
          <c:showCatName val="0"/>
          <c:showSerName val="0"/>
          <c:showPercent val="0"/>
          <c:showBubbleSize val="0"/>
        </c:dLbls>
        <c:gapWidth val="41"/>
        <c:axId val="360757344"/>
        <c:axId val="360762440"/>
      </c:barChart>
      <c:catAx>
        <c:axId val="360757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360762440"/>
        <c:crosses val="autoZero"/>
        <c:auto val="1"/>
        <c:lblAlgn val="ctr"/>
        <c:lblOffset val="100"/>
        <c:noMultiLvlLbl val="0"/>
      </c:catAx>
      <c:valAx>
        <c:axId val="360762440"/>
        <c:scaling>
          <c:orientation val="minMax"/>
        </c:scaling>
        <c:delete val="1"/>
        <c:axPos val="l"/>
        <c:numFmt formatCode="General" sourceLinked="1"/>
        <c:majorTickMark val="none"/>
        <c:minorTickMark val="none"/>
        <c:tickLblPos val="nextTo"/>
        <c:crossAx val="360757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станом на 21.09.2020 р.</c:v>
                </c:pt>
              </c:strCache>
            </c:strRef>
          </c:cat>
          <c:val>
            <c:numRef>
              <c:f>Аркуш1!$B$2:$B$7</c:f>
              <c:numCache>
                <c:formatCode>General</c:formatCode>
                <c:ptCount val="6"/>
                <c:pt idx="0">
                  <c:v>6</c:v>
                </c:pt>
                <c:pt idx="1">
                  <c:v>0</c:v>
                </c:pt>
                <c:pt idx="2">
                  <c:v>8</c:v>
                </c:pt>
                <c:pt idx="3">
                  <c:v>9</c:v>
                </c:pt>
                <c:pt idx="4">
                  <c:v>3</c:v>
                </c:pt>
                <c:pt idx="5">
                  <c:v>0</c:v>
                </c:pt>
              </c:numCache>
            </c:numRef>
          </c:val>
          <c:smooth val="0"/>
          <c:extLst>
            <c:ext xmlns:c16="http://schemas.microsoft.com/office/drawing/2014/chart" uri="{C3380CC4-5D6E-409C-BE32-E72D297353CC}">
              <c16:uniqueId val="{00000000-F9A5-4514-B1A4-DAB364714E14}"/>
            </c:ext>
          </c:extLst>
        </c:ser>
        <c:dLbls>
          <c:dLblPos val="ctr"/>
          <c:showLegendKey val="0"/>
          <c:showVal val="1"/>
          <c:showCatName val="0"/>
          <c:showSerName val="0"/>
          <c:showPercent val="0"/>
          <c:showBubbleSize val="0"/>
        </c:dLbls>
        <c:marker val="1"/>
        <c:smooth val="0"/>
        <c:axId val="360760480"/>
        <c:axId val="360756168"/>
      </c:lineChart>
      <c:catAx>
        <c:axId val="360760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56168"/>
        <c:crosses val="autoZero"/>
        <c:auto val="1"/>
        <c:lblAlgn val="ctr"/>
        <c:lblOffset val="100"/>
        <c:noMultiLvlLbl val="0"/>
      </c:catAx>
      <c:valAx>
        <c:axId val="360756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60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latin typeface="Times New Roman" panose="02020603050405020304" pitchFamily="18" charset="0"/>
                <a:cs typeface="Times New Roman" panose="02020603050405020304" pitchFamily="18" charset="0"/>
              </a:rPr>
              <a:t>Кількість вручених нагрудних знаків "Відзнака МЗС України" державним службовцям консульських установ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8931-4055-B209-1200DBCD4D65}"/>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8931-4055-B209-1200DBCD4D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2</c:v>
                </c:pt>
                <c:pt idx="1">
                  <c:v>0</c:v>
                </c:pt>
                <c:pt idx="2">
                  <c:v>0</c:v>
                </c:pt>
                <c:pt idx="3">
                  <c:v>6</c:v>
                </c:pt>
                <c:pt idx="4">
                  <c:v>15</c:v>
                </c:pt>
                <c:pt idx="5">
                  <c:v>3</c:v>
                </c:pt>
              </c:numCache>
            </c:numRef>
          </c:val>
          <c:extLst>
            <c:ext xmlns:c16="http://schemas.microsoft.com/office/drawing/2014/chart" uri="{C3380CC4-5D6E-409C-BE32-E72D297353CC}">
              <c16:uniqueId val="{00000000-AEE8-4EF0-A817-2A8438254E99}"/>
            </c:ext>
          </c:extLst>
        </c:ser>
        <c:dLbls>
          <c:dLblPos val="inEnd"/>
          <c:showLegendKey val="0"/>
          <c:showVal val="1"/>
          <c:showCatName val="0"/>
          <c:showSerName val="0"/>
          <c:showPercent val="0"/>
          <c:showBubbleSize val="0"/>
        </c:dLbls>
        <c:gapWidth val="65"/>
        <c:axId val="360765576"/>
        <c:axId val="360758912"/>
      </c:barChart>
      <c:catAx>
        <c:axId val="360765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58912"/>
        <c:crosses val="autoZero"/>
        <c:auto val="1"/>
        <c:lblAlgn val="ctr"/>
        <c:lblOffset val="100"/>
        <c:noMultiLvlLbl val="0"/>
      </c:catAx>
      <c:valAx>
        <c:axId val="360758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65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20219 р.</c:v>
                </c:pt>
                <c:pt idx="5">
                  <c:v>2020 р. станом на 21.09.2020 р.</c:v>
                </c:pt>
              </c:strCache>
            </c:strRef>
          </c:cat>
          <c:val>
            <c:numRef>
              <c:f>Аркуш1!$B$2:$B$7</c:f>
              <c:numCache>
                <c:formatCode>General</c:formatCode>
                <c:ptCount val="6"/>
                <c:pt idx="0">
                  <c:v>2</c:v>
                </c:pt>
                <c:pt idx="1">
                  <c:v>0</c:v>
                </c:pt>
                <c:pt idx="2">
                  <c:v>0</c:v>
                </c:pt>
                <c:pt idx="3">
                  <c:v>6</c:v>
                </c:pt>
                <c:pt idx="4">
                  <c:v>15</c:v>
                </c:pt>
                <c:pt idx="5">
                  <c:v>3</c:v>
                </c:pt>
              </c:numCache>
            </c:numRef>
          </c:val>
          <c:smooth val="0"/>
          <c:extLst>
            <c:ext xmlns:c16="http://schemas.microsoft.com/office/drawing/2014/chart" uri="{C3380CC4-5D6E-409C-BE32-E72D297353CC}">
              <c16:uniqueId val="{00000000-CB64-421A-B583-7C6BB9D4EDA3}"/>
            </c:ext>
          </c:extLst>
        </c:ser>
        <c:dLbls>
          <c:dLblPos val="ctr"/>
          <c:showLegendKey val="0"/>
          <c:showVal val="1"/>
          <c:showCatName val="0"/>
          <c:showSerName val="0"/>
          <c:showPercent val="0"/>
          <c:showBubbleSize val="0"/>
        </c:dLbls>
        <c:marker val="1"/>
        <c:smooth val="0"/>
        <c:axId val="360759304"/>
        <c:axId val="360766360"/>
      </c:lineChart>
      <c:catAx>
        <c:axId val="360759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66360"/>
        <c:crosses val="autoZero"/>
        <c:auto val="1"/>
        <c:lblAlgn val="ctr"/>
        <c:lblOffset val="100"/>
        <c:noMultiLvlLbl val="0"/>
      </c:catAx>
      <c:valAx>
        <c:axId val="360766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59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вручених нагрудних знаків </a:t>
            </a:r>
          </a:p>
          <a:p>
            <a:pPr>
              <a:defRPr/>
            </a:pPr>
            <a:r>
              <a:rPr lang="ru-RU" sz="1400">
                <a:solidFill>
                  <a:sysClr val="windowText" lastClr="000000"/>
                </a:solidFill>
                <a:latin typeface="Times New Roman" panose="02020603050405020304" pitchFamily="18" charset="0"/>
                <a:cs typeface="Times New Roman" panose="02020603050405020304" pitchFamily="18" charset="0"/>
              </a:rPr>
              <a:t>"За сумлінну службу" державним службовцям дипломатичних представництв</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1</c:v>
                </c:pt>
                <c:pt idx="1">
                  <c:v>1</c:v>
                </c:pt>
                <c:pt idx="2">
                  <c:v>2</c:v>
                </c:pt>
                <c:pt idx="3">
                  <c:v>1</c:v>
                </c:pt>
                <c:pt idx="4">
                  <c:v>2</c:v>
                </c:pt>
                <c:pt idx="5">
                  <c:v>1</c:v>
                </c:pt>
              </c:numCache>
            </c:numRef>
          </c:val>
          <c:extLst>
            <c:ext xmlns:c16="http://schemas.microsoft.com/office/drawing/2014/chart" uri="{C3380CC4-5D6E-409C-BE32-E72D297353CC}">
              <c16:uniqueId val="{00000000-D95E-4B75-9E2B-3A8CF3EAB88D}"/>
            </c:ext>
          </c:extLst>
        </c:ser>
        <c:dLbls>
          <c:dLblPos val="inEnd"/>
          <c:showLegendKey val="0"/>
          <c:showVal val="1"/>
          <c:showCatName val="0"/>
          <c:showSerName val="0"/>
          <c:showPercent val="0"/>
          <c:showBubbleSize val="0"/>
        </c:dLbls>
        <c:gapWidth val="41"/>
        <c:axId val="360762048"/>
        <c:axId val="360767144"/>
      </c:barChart>
      <c:catAx>
        <c:axId val="36076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360767144"/>
        <c:crosses val="autoZero"/>
        <c:auto val="1"/>
        <c:lblAlgn val="ctr"/>
        <c:lblOffset val="100"/>
        <c:noMultiLvlLbl val="0"/>
      </c:catAx>
      <c:valAx>
        <c:axId val="360767144"/>
        <c:scaling>
          <c:orientation val="minMax"/>
        </c:scaling>
        <c:delete val="1"/>
        <c:axPos val="l"/>
        <c:numFmt formatCode="General" sourceLinked="1"/>
        <c:majorTickMark val="none"/>
        <c:minorTickMark val="none"/>
        <c:tickLblPos val="nextTo"/>
        <c:crossAx val="360762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1</c:v>
                </c:pt>
                <c:pt idx="1">
                  <c:v>1</c:v>
                </c:pt>
                <c:pt idx="2">
                  <c:v>2</c:v>
                </c:pt>
                <c:pt idx="3">
                  <c:v>1</c:v>
                </c:pt>
                <c:pt idx="4">
                  <c:v>2</c:v>
                </c:pt>
                <c:pt idx="5">
                  <c:v>1</c:v>
                </c:pt>
              </c:numCache>
            </c:numRef>
          </c:val>
          <c:smooth val="0"/>
          <c:extLst>
            <c:ext xmlns:c16="http://schemas.microsoft.com/office/drawing/2014/chart" uri="{C3380CC4-5D6E-409C-BE32-E72D297353CC}">
              <c16:uniqueId val="{00000000-74F6-4F04-AFB4-43250D663B56}"/>
            </c:ext>
          </c:extLst>
        </c:ser>
        <c:dLbls>
          <c:dLblPos val="ctr"/>
          <c:showLegendKey val="0"/>
          <c:showVal val="1"/>
          <c:showCatName val="0"/>
          <c:showSerName val="0"/>
          <c:showPercent val="0"/>
          <c:showBubbleSize val="0"/>
        </c:dLbls>
        <c:marker val="1"/>
        <c:smooth val="0"/>
        <c:axId val="360767536"/>
        <c:axId val="360759696"/>
      </c:lineChart>
      <c:catAx>
        <c:axId val="360767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59696"/>
        <c:crosses val="autoZero"/>
        <c:auto val="1"/>
        <c:lblAlgn val="ctr"/>
        <c:lblOffset val="100"/>
        <c:noMultiLvlLbl val="0"/>
      </c:catAx>
      <c:valAx>
        <c:axId val="3607596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67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latin typeface="Times New Roman" panose="02020603050405020304" pitchFamily="18" charset="0"/>
                <a:cs typeface="Times New Roman" panose="02020603050405020304" pitchFamily="18" charset="0"/>
              </a:rPr>
              <a:t>Кількість вручених нагрудних знаків </a:t>
            </a:r>
          </a:p>
          <a:p>
            <a:pPr>
              <a:defRPr/>
            </a:pPr>
            <a:r>
              <a:rPr lang="ru-RU" sz="1400" b="0">
                <a:latin typeface="Times New Roman" panose="02020603050405020304" pitchFamily="18" charset="0"/>
                <a:cs typeface="Times New Roman" panose="02020603050405020304" pitchFamily="18" charset="0"/>
              </a:rPr>
              <a:t>"За сумлінну службу" державним службовцям консульських установ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AE52-4280-A17D-B0DA77B0816D}"/>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AE52-4280-A17D-B0DA77B0816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2</c:v>
                </c:pt>
                <c:pt idx="1">
                  <c:v>2</c:v>
                </c:pt>
                <c:pt idx="2">
                  <c:v>2</c:v>
                </c:pt>
                <c:pt idx="3">
                  <c:v>1</c:v>
                </c:pt>
                <c:pt idx="4">
                  <c:v>0</c:v>
                </c:pt>
                <c:pt idx="5">
                  <c:v>0</c:v>
                </c:pt>
              </c:numCache>
            </c:numRef>
          </c:val>
          <c:extLst>
            <c:ext xmlns:c16="http://schemas.microsoft.com/office/drawing/2014/chart" uri="{C3380CC4-5D6E-409C-BE32-E72D297353CC}">
              <c16:uniqueId val="{00000000-B292-40C3-9098-493D48B92695}"/>
            </c:ext>
          </c:extLst>
        </c:ser>
        <c:ser>
          <c:idx val="1"/>
          <c:order val="1"/>
          <c:tx>
            <c:strRef>
              <c:f>Лист1!$C$1</c:f>
              <c:strCache>
                <c:ptCount val="1"/>
                <c:pt idx="0">
                  <c:v>Столбец2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Лист1!$C$2:$C$7</c:f>
              <c:numCache>
                <c:formatCode>General</c:formatCode>
                <c:ptCount val="6"/>
              </c:numCache>
            </c:numRef>
          </c:val>
          <c:extLst>
            <c:ext xmlns:c16="http://schemas.microsoft.com/office/drawing/2014/chart" uri="{C3380CC4-5D6E-409C-BE32-E72D297353CC}">
              <c16:uniqueId val="{00000001-B292-40C3-9098-493D48B92695}"/>
            </c:ext>
          </c:extLst>
        </c:ser>
        <c:ser>
          <c:idx val="2"/>
          <c:order val="2"/>
          <c:tx>
            <c:strRef>
              <c:f>Лист1!$D$1</c:f>
              <c:strCache>
                <c:ptCount val="1"/>
                <c:pt idx="0">
                  <c:v>Столбец1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Лист1!$D$2:$D$7</c:f>
              <c:numCache>
                <c:formatCode>General</c:formatCode>
                <c:ptCount val="6"/>
              </c:numCache>
            </c:numRef>
          </c:val>
          <c:extLst>
            <c:ext xmlns:c16="http://schemas.microsoft.com/office/drawing/2014/chart" uri="{C3380CC4-5D6E-409C-BE32-E72D297353CC}">
              <c16:uniqueId val="{00000002-B292-40C3-9098-493D48B92695}"/>
            </c:ext>
          </c:extLst>
        </c:ser>
        <c:dLbls>
          <c:dLblPos val="inEnd"/>
          <c:showLegendKey val="0"/>
          <c:showVal val="1"/>
          <c:showCatName val="0"/>
          <c:showSerName val="0"/>
          <c:showPercent val="0"/>
          <c:showBubbleSize val="0"/>
        </c:dLbls>
        <c:gapWidth val="65"/>
        <c:axId val="360761264"/>
        <c:axId val="360763616"/>
      </c:barChart>
      <c:catAx>
        <c:axId val="360761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63616"/>
        <c:crosses val="autoZero"/>
        <c:auto val="1"/>
        <c:lblAlgn val="ctr"/>
        <c:lblOffset val="100"/>
        <c:noMultiLvlLbl val="0"/>
      </c:catAx>
      <c:valAx>
        <c:axId val="3607636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61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2015</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2</c:v>
                </c:pt>
                <c:pt idx="1">
                  <c:v>2</c:v>
                </c:pt>
                <c:pt idx="2">
                  <c:v>2</c:v>
                </c:pt>
                <c:pt idx="3">
                  <c:v>1</c:v>
                </c:pt>
                <c:pt idx="4">
                  <c:v>0</c:v>
                </c:pt>
                <c:pt idx="5">
                  <c:v>0</c:v>
                </c:pt>
              </c:numCache>
            </c:numRef>
          </c:val>
          <c:smooth val="0"/>
          <c:extLst>
            <c:ext xmlns:c16="http://schemas.microsoft.com/office/drawing/2014/chart" uri="{C3380CC4-5D6E-409C-BE32-E72D297353CC}">
              <c16:uniqueId val="{00000000-7F55-44F6-A8B8-3ED524D467A2}"/>
            </c:ext>
          </c:extLst>
        </c:ser>
        <c:dLbls>
          <c:dLblPos val="ctr"/>
          <c:showLegendKey val="0"/>
          <c:showVal val="1"/>
          <c:showCatName val="0"/>
          <c:showSerName val="0"/>
          <c:showPercent val="0"/>
          <c:showBubbleSize val="0"/>
        </c:dLbls>
        <c:marker val="1"/>
        <c:smooth val="0"/>
        <c:axId val="360760872"/>
        <c:axId val="360761656"/>
      </c:lineChart>
      <c:catAx>
        <c:axId val="360760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61656"/>
        <c:crosses val="autoZero"/>
        <c:auto val="1"/>
        <c:lblAlgn val="ctr"/>
        <c:lblOffset val="100"/>
        <c:noMultiLvlLbl val="0"/>
      </c:catAx>
      <c:valAx>
        <c:axId val="360761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60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вручених нагрудних знаків </a:t>
            </a:r>
          </a:p>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"За відданість дипломатичній службі" державним службовцям дипломатичних представництв</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D958-4152-B041-A484CFBBFC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958-4152-B041-A484CFBBFC6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2-D958-4152-B041-A484CFBBFC6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0</c:v>
                </c:pt>
                <c:pt idx="1">
                  <c:v>0</c:v>
                </c:pt>
                <c:pt idx="2">
                  <c:v>1</c:v>
                </c:pt>
                <c:pt idx="3">
                  <c:v>2</c:v>
                </c:pt>
                <c:pt idx="4">
                  <c:v>9</c:v>
                </c:pt>
                <c:pt idx="5">
                  <c:v>0</c:v>
                </c:pt>
              </c:numCache>
            </c:numRef>
          </c:val>
          <c:extLst>
            <c:ext xmlns:c16="http://schemas.microsoft.com/office/drawing/2014/chart" uri="{C3380CC4-5D6E-409C-BE32-E72D297353CC}">
              <c16:uniqueId val="{00000000-C3A6-4803-A5DB-E3EFADEA3053}"/>
            </c:ext>
          </c:extLst>
        </c:ser>
        <c:dLbls>
          <c:dLblPos val="inEnd"/>
          <c:showLegendKey val="0"/>
          <c:showVal val="1"/>
          <c:showCatName val="0"/>
          <c:showSerName val="0"/>
          <c:showPercent val="0"/>
          <c:showBubbleSize val="0"/>
        </c:dLbls>
        <c:gapWidth val="41"/>
        <c:axId val="360767928"/>
        <c:axId val="360764008"/>
      </c:barChart>
      <c:catAx>
        <c:axId val="360767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360764008"/>
        <c:crosses val="autoZero"/>
        <c:auto val="1"/>
        <c:lblAlgn val="ctr"/>
        <c:lblOffset val="100"/>
        <c:noMultiLvlLbl val="0"/>
      </c:catAx>
      <c:valAx>
        <c:axId val="360764008"/>
        <c:scaling>
          <c:orientation val="minMax"/>
        </c:scaling>
        <c:delete val="1"/>
        <c:axPos val="l"/>
        <c:numFmt formatCode="General" sourceLinked="1"/>
        <c:majorTickMark val="none"/>
        <c:minorTickMark val="none"/>
        <c:tickLblPos val="nextTo"/>
        <c:crossAx val="360767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 </c:v>
                </c:pt>
                <c:pt idx="2">
                  <c:v>2017 р.</c:v>
                </c:pt>
                <c:pt idx="3">
                  <c:v>2018 р.</c:v>
                </c:pt>
                <c:pt idx="4">
                  <c:v>2019 р.</c:v>
                </c:pt>
                <c:pt idx="5">
                  <c:v>2020 р. станом на 21.09.2020 р.</c:v>
                </c:pt>
              </c:strCache>
            </c:strRef>
          </c:cat>
          <c:val>
            <c:numRef>
              <c:f>Аркуш1!$B$2:$B$7</c:f>
              <c:numCache>
                <c:formatCode>General</c:formatCode>
                <c:ptCount val="6"/>
                <c:pt idx="0">
                  <c:v>0</c:v>
                </c:pt>
                <c:pt idx="1">
                  <c:v>0</c:v>
                </c:pt>
                <c:pt idx="2">
                  <c:v>1</c:v>
                </c:pt>
                <c:pt idx="3">
                  <c:v>2</c:v>
                </c:pt>
                <c:pt idx="4">
                  <c:v>9</c:v>
                </c:pt>
                <c:pt idx="5">
                  <c:v>0</c:v>
                </c:pt>
              </c:numCache>
            </c:numRef>
          </c:val>
          <c:smooth val="0"/>
          <c:extLst>
            <c:ext xmlns:c16="http://schemas.microsoft.com/office/drawing/2014/chart" uri="{C3380CC4-5D6E-409C-BE32-E72D297353CC}">
              <c16:uniqueId val="{00000000-2FFC-481F-8F1B-919911147C85}"/>
            </c:ext>
          </c:extLst>
        </c:ser>
        <c:dLbls>
          <c:dLblPos val="ctr"/>
          <c:showLegendKey val="0"/>
          <c:showVal val="1"/>
          <c:showCatName val="0"/>
          <c:showSerName val="0"/>
          <c:showPercent val="0"/>
          <c:showBubbleSize val="0"/>
        </c:dLbls>
        <c:marker val="1"/>
        <c:smooth val="0"/>
        <c:axId val="357324640"/>
        <c:axId val="364061256"/>
      </c:lineChart>
      <c:catAx>
        <c:axId val="357324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4061256"/>
        <c:crosses val="autoZero"/>
        <c:auto val="1"/>
        <c:lblAlgn val="ctr"/>
        <c:lblOffset val="100"/>
        <c:noMultiLvlLbl val="0"/>
      </c:catAx>
      <c:valAx>
        <c:axId val="3640612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7324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вручених Подяк МЗС України державним службовцям дипломатичних представництв</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Роки</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65</c:v>
                </c:pt>
                <c:pt idx="1">
                  <c:v>81</c:v>
                </c:pt>
                <c:pt idx="2">
                  <c:v>21</c:v>
                </c:pt>
                <c:pt idx="3">
                  <c:v>27</c:v>
                </c:pt>
                <c:pt idx="4">
                  <c:v>31</c:v>
                </c:pt>
                <c:pt idx="5">
                  <c:v>16</c:v>
                </c:pt>
              </c:numCache>
            </c:numRef>
          </c:val>
          <c:extLst>
            <c:ext xmlns:c16="http://schemas.microsoft.com/office/drawing/2014/chart" uri="{C3380CC4-5D6E-409C-BE32-E72D297353CC}">
              <c16:uniqueId val="{00000000-E8BA-4015-98B5-7704B92186AD}"/>
            </c:ext>
          </c:extLst>
        </c:ser>
        <c:dLbls>
          <c:dLblPos val="inEnd"/>
          <c:showLegendKey val="0"/>
          <c:showVal val="1"/>
          <c:showCatName val="0"/>
          <c:showSerName val="0"/>
          <c:showPercent val="0"/>
          <c:showBubbleSize val="0"/>
        </c:dLbls>
        <c:gapWidth val="41"/>
        <c:axId val="358946144"/>
        <c:axId val="358948888"/>
      </c:barChart>
      <c:catAx>
        <c:axId val="358946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358948888"/>
        <c:crosses val="autoZero"/>
        <c:auto val="1"/>
        <c:lblAlgn val="ctr"/>
        <c:lblOffset val="100"/>
        <c:noMultiLvlLbl val="0"/>
      </c:catAx>
      <c:valAx>
        <c:axId val="358948888"/>
        <c:scaling>
          <c:orientation val="minMax"/>
        </c:scaling>
        <c:delete val="1"/>
        <c:axPos val="l"/>
        <c:numFmt formatCode="General" sourceLinked="1"/>
        <c:majorTickMark val="none"/>
        <c:minorTickMark val="none"/>
        <c:tickLblPos val="nextTo"/>
        <c:crossAx val="358946144"/>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Кількість</a:t>
            </a:r>
            <a:r>
              <a:rPr lang="ru-RU" sz="1400" b="0">
                <a:latin typeface="Times New Roman" panose="02020603050405020304" pitchFamily="18" charset="0"/>
                <a:cs typeface="Times New Roman" panose="02020603050405020304" pitchFamily="18" charset="0"/>
              </a:rPr>
              <a:t> вручених нагрудних знаків </a:t>
            </a:r>
          </a:p>
          <a:p>
            <a:pPr>
              <a:defRPr/>
            </a:pPr>
            <a:r>
              <a:rPr lang="ru-RU" sz="1400" b="0">
                <a:latin typeface="Times New Roman" panose="02020603050405020304" pitchFamily="18" charset="0"/>
                <a:cs typeface="Times New Roman" panose="02020603050405020304" pitchFamily="18" charset="0"/>
              </a:rPr>
              <a:t>"За відданість дипломатичній службі" державним службовцям консульських установ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2583-4592-B041-1481AC22C5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0-A0DB-47E6-B846-E684D503ED4E}"/>
            </c:ext>
          </c:extLst>
        </c:ser>
        <c:ser>
          <c:idx val="1"/>
          <c:order val="1"/>
          <c:tx>
            <c:strRef>
              <c:f>Лист1!$C$1</c:f>
              <c:strCache>
                <c:ptCount val="1"/>
                <c:pt idx="0">
                  <c:v>Ряд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Лист1!$C$2:$C$7</c:f>
              <c:numCache>
                <c:formatCode>General</c:formatCode>
                <c:ptCount val="6"/>
              </c:numCache>
            </c:numRef>
          </c:val>
          <c:extLst>
            <c:ext xmlns:c16="http://schemas.microsoft.com/office/drawing/2014/chart" uri="{C3380CC4-5D6E-409C-BE32-E72D297353CC}">
              <c16:uniqueId val="{00000001-A0DB-47E6-B846-E684D503ED4E}"/>
            </c:ext>
          </c:extLst>
        </c:ser>
        <c:ser>
          <c:idx val="2"/>
          <c:order val="2"/>
          <c:tx>
            <c:strRef>
              <c:f>Лист1!$D$1</c:f>
              <c:strCache>
                <c:ptCount val="1"/>
                <c:pt idx="0">
                  <c:v>Ряд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Лист1!$D$2:$D$7</c:f>
              <c:numCache>
                <c:formatCode>General</c:formatCode>
                <c:ptCount val="6"/>
              </c:numCache>
            </c:numRef>
          </c:val>
          <c:extLst>
            <c:ext xmlns:c16="http://schemas.microsoft.com/office/drawing/2014/chart" uri="{C3380CC4-5D6E-409C-BE32-E72D297353CC}">
              <c16:uniqueId val="{00000002-A0DB-47E6-B846-E684D503ED4E}"/>
            </c:ext>
          </c:extLst>
        </c:ser>
        <c:dLbls>
          <c:dLblPos val="inEnd"/>
          <c:showLegendKey val="0"/>
          <c:showVal val="1"/>
          <c:showCatName val="0"/>
          <c:showSerName val="0"/>
          <c:showPercent val="0"/>
          <c:showBubbleSize val="0"/>
        </c:dLbls>
        <c:gapWidth val="65"/>
        <c:axId val="364071056"/>
        <c:axId val="364066352"/>
      </c:barChart>
      <c:catAx>
        <c:axId val="364071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4066352"/>
        <c:crosses val="autoZero"/>
        <c:auto val="1"/>
        <c:lblAlgn val="ctr"/>
        <c:lblOffset val="100"/>
        <c:noMultiLvlLbl val="0"/>
      </c:catAx>
      <c:valAx>
        <c:axId val="364066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4071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0</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1</c:v>
                </c:pt>
                <c:pt idx="1">
                  <c:v>0</c:v>
                </c:pt>
                <c:pt idx="2">
                  <c:v>0</c:v>
                </c:pt>
                <c:pt idx="3">
                  <c:v>0</c:v>
                </c:pt>
                <c:pt idx="4">
                  <c:v>0</c:v>
                </c:pt>
                <c:pt idx="5">
                  <c:v>0</c:v>
                </c:pt>
              </c:numCache>
            </c:numRef>
          </c:val>
          <c:smooth val="0"/>
          <c:extLst>
            <c:ext xmlns:c16="http://schemas.microsoft.com/office/drawing/2014/chart" uri="{C3380CC4-5D6E-409C-BE32-E72D297353CC}">
              <c16:uniqueId val="{00000000-B1DC-4AC8-BBF6-BAE5588BB0BA}"/>
            </c:ext>
          </c:extLst>
        </c:ser>
        <c:dLbls>
          <c:dLblPos val="ctr"/>
          <c:showLegendKey val="0"/>
          <c:showVal val="1"/>
          <c:showCatName val="0"/>
          <c:showSerName val="0"/>
          <c:showPercent val="0"/>
          <c:showBubbleSize val="0"/>
        </c:dLbls>
        <c:marker val="1"/>
        <c:smooth val="0"/>
        <c:axId val="364060864"/>
        <c:axId val="364064392"/>
      </c:lineChart>
      <c:catAx>
        <c:axId val="364060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4064392"/>
        <c:crosses val="autoZero"/>
        <c:auto val="1"/>
        <c:lblAlgn val="ctr"/>
        <c:lblOffset val="100"/>
        <c:noMultiLvlLbl val="0"/>
      </c:catAx>
      <c:valAx>
        <c:axId val="364064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4060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a:t>
            </a:r>
            <a:r>
              <a:rPr lang="ru-RU" sz="1400"/>
              <a:t> </a:t>
            </a:r>
            <a:r>
              <a:rPr lang="ru-RU" sz="1400">
                <a:solidFill>
                  <a:sysClr val="windowText" lastClr="000000"/>
                </a:solidFill>
                <a:latin typeface="Times New Roman" panose="02020603050405020304" pitchFamily="18" charset="0"/>
                <a:cs typeface="Times New Roman" panose="02020603050405020304" pitchFamily="18" charset="0"/>
              </a:rPr>
              <a:t>дисциплінарних стягень,  застосованих до працівників МЗС України</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3</c:v>
                </c:pt>
                <c:pt idx="1">
                  <c:v>3</c:v>
                </c:pt>
                <c:pt idx="2">
                  <c:v>22</c:v>
                </c:pt>
                <c:pt idx="3">
                  <c:v>15</c:v>
                </c:pt>
                <c:pt idx="4">
                  <c:v>11</c:v>
                </c:pt>
                <c:pt idx="5">
                  <c:v>8</c:v>
                </c:pt>
              </c:numCache>
            </c:numRef>
          </c:val>
          <c:extLst>
            <c:ext xmlns:c16="http://schemas.microsoft.com/office/drawing/2014/chart" uri="{C3380CC4-5D6E-409C-BE32-E72D297353CC}">
              <c16:uniqueId val="{00000000-456F-4714-BC54-9EE9E265D1C5}"/>
            </c:ext>
          </c:extLst>
        </c:ser>
        <c:dLbls>
          <c:dLblPos val="inEnd"/>
          <c:showLegendKey val="0"/>
          <c:showVal val="1"/>
          <c:showCatName val="0"/>
          <c:showSerName val="0"/>
          <c:showPercent val="0"/>
          <c:showBubbleSize val="0"/>
        </c:dLbls>
        <c:gapWidth val="41"/>
        <c:axId val="367960864"/>
        <c:axId val="367962824"/>
      </c:barChart>
      <c:catAx>
        <c:axId val="36796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367962824"/>
        <c:crosses val="autoZero"/>
        <c:auto val="1"/>
        <c:lblAlgn val="ctr"/>
        <c:lblOffset val="100"/>
        <c:noMultiLvlLbl val="0"/>
      </c:catAx>
      <c:valAx>
        <c:axId val="367962824"/>
        <c:scaling>
          <c:orientation val="minMax"/>
        </c:scaling>
        <c:delete val="1"/>
        <c:axPos val="l"/>
        <c:numFmt formatCode="General" sourceLinked="1"/>
        <c:majorTickMark val="none"/>
        <c:minorTickMark val="none"/>
        <c:tickLblPos val="nextTo"/>
        <c:crossAx val="367960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3</c:v>
                </c:pt>
                <c:pt idx="1">
                  <c:v>3</c:v>
                </c:pt>
                <c:pt idx="2">
                  <c:v>22</c:v>
                </c:pt>
                <c:pt idx="3">
                  <c:v>15</c:v>
                </c:pt>
                <c:pt idx="4">
                  <c:v>11</c:v>
                </c:pt>
                <c:pt idx="5">
                  <c:v>8</c:v>
                </c:pt>
              </c:numCache>
            </c:numRef>
          </c:val>
          <c:smooth val="0"/>
          <c:extLst>
            <c:ext xmlns:c16="http://schemas.microsoft.com/office/drawing/2014/chart" uri="{C3380CC4-5D6E-409C-BE32-E72D297353CC}">
              <c16:uniqueId val="{00000000-B55B-4DC2-B43C-7D9014A445FD}"/>
            </c:ext>
          </c:extLst>
        </c:ser>
        <c:dLbls>
          <c:dLblPos val="ctr"/>
          <c:showLegendKey val="0"/>
          <c:showVal val="1"/>
          <c:showCatName val="0"/>
          <c:showSerName val="0"/>
          <c:showPercent val="0"/>
          <c:showBubbleSize val="0"/>
        </c:dLbls>
        <c:marker val="1"/>
        <c:smooth val="0"/>
        <c:axId val="367967920"/>
        <c:axId val="367961648"/>
      </c:lineChart>
      <c:catAx>
        <c:axId val="367967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7961648"/>
        <c:crosses val="autoZero"/>
        <c:auto val="1"/>
        <c:lblAlgn val="ctr"/>
        <c:lblOffset val="100"/>
        <c:noMultiLvlLbl val="0"/>
      </c:catAx>
      <c:valAx>
        <c:axId val="3679616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7967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65</c:v>
                </c:pt>
                <c:pt idx="1">
                  <c:v>81</c:v>
                </c:pt>
                <c:pt idx="2">
                  <c:v>21</c:v>
                </c:pt>
                <c:pt idx="3">
                  <c:v>27</c:v>
                </c:pt>
                <c:pt idx="4">
                  <c:v>31</c:v>
                </c:pt>
                <c:pt idx="5">
                  <c:v>16</c:v>
                </c:pt>
              </c:numCache>
            </c:numRef>
          </c:val>
          <c:smooth val="0"/>
          <c:extLst>
            <c:ext xmlns:c16="http://schemas.microsoft.com/office/drawing/2014/chart" uri="{C3380CC4-5D6E-409C-BE32-E72D297353CC}">
              <c16:uniqueId val="{00000000-BC1B-49EE-AB7C-B3B343228D72}"/>
            </c:ext>
          </c:extLst>
        </c:ser>
        <c:dLbls>
          <c:dLblPos val="ctr"/>
          <c:showLegendKey val="0"/>
          <c:showVal val="1"/>
          <c:showCatName val="0"/>
          <c:showSerName val="0"/>
          <c:showPercent val="0"/>
          <c:showBubbleSize val="0"/>
        </c:dLbls>
        <c:marker val="1"/>
        <c:smooth val="0"/>
        <c:axId val="357318368"/>
        <c:axId val="357318760"/>
      </c:lineChart>
      <c:catAx>
        <c:axId val="357318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57318760"/>
        <c:crosses val="autoZero"/>
        <c:auto val="1"/>
        <c:lblAlgn val="ctr"/>
        <c:lblOffset val="100"/>
        <c:noMultiLvlLbl val="0"/>
      </c:catAx>
      <c:valAx>
        <c:axId val="3573187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7318368"/>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вручених Подяк МЗС України державним службовцям консульських установ</a:t>
            </a:r>
            <a:endParaRPr lang="aa-ET"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Роки</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18</c:v>
                </c:pt>
                <c:pt idx="1">
                  <c:v>27</c:v>
                </c:pt>
                <c:pt idx="2">
                  <c:v>7</c:v>
                </c:pt>
                <c:pt idx="3">
                  <c:v>9</c:v>
                </c:pt>
                <c:pt idx="4">
                  <c:v>31</c:v>
                </c:pt>
                <c:pt idx="5">
                  <c:v>3</c:v>
                </c:pt>
              </c:numCache>
            </c:numRef>
          </c:val>
          <c:extLst>
            <c:ext xmlns:c16="http://schemas.microsoft.com/office/drawing/2014/chart" uri="{C3380CC4-5D6E-409C-BE32-E72D297353CC}">
              <c16:uniqueId val="{00000000-C236-4194-9AB1-B36271B1B31F}"/>
            </c:ext>
          </c:extLst>
        </c:ser>
        <c:dLbls>
          <c:dLblPos val="inEnd"/>
          <c:showLegendKey val="0"/>
          <c:showVal val="1"/>
          <c:showCatName val="0"/>
          <c:showSerName val="0"/>
          <c:showPercent val="0"/>
          <c:showBubbleSize val="0"/>
        </c:dLbls>
        <c:gapWidth val="41"/>
        <c:axId val="264379624"/>
        <c:axId val="264380016"/>
      </c:barChart>
      <c:catAx>
        <c:axId val="264379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264380016"/>
        <c:crosses val="autoZero"/>
        <c:auto val="1"/>
        <c:lblAlgn val="ctr"/>
        <c:lblOffset val="100"/>
        <c:noMultiLvlLbl val="0"/>
      </c:catAx>
      <c:valAx>
        <c:axId val="264380016"/>
        <c:scaling>
          <c:orientation val="minMax"/>
        </c:scaling>
        <c:delete val="1"/>
        <c:axPos val="l"/>
        <c:numFmt formatCode="General" sourceLinked="1"/>
        <c:majorTickMark val="none"/>
        <c:minorTickMark val="none"/>
        <c:tickLblPos val="nextTo"/>
        <c:crossAx val="264379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18</c:v>
                </c:pt>
                <c:pt idx="1">
                  <c:v>27</c:v>
                </c:pt>
                <c:pt idx="2">
                  <c:v>7</c:v>
                </c:pt>
                <c:pt idx="3">
                  <c:v>9</c:v>
                </c:pt>
                <c:pt idx="4">
                  <c:v>31</c:v>
                </c:pt>
                <c:pt idx="5">
                  <c:v>3</c:v>
                </c:pt>
              </c:numCache>
            </c:numRef>
          </c:val>
          <c:smooth val="0"/>
          <c:extLst>
            <c:ext xmlns:c16="http://schemas.microsoft.com/office/drawing/2014/chart" uri="{C3380CC4-5D6E-409C-BE32-E72D297353CC}">
              <c16:uniqueId val="{00000000-D7C0-48FF-AA00-E7874F01EA5B}"/>
            </c:ext>
          </c:extLst>
        </c:ser>
        <c:dLbls>
          <c:dLblPos val="ctr"/>
          <c:showLegendKey val="0"/>
          <c:showVal val="1"/>
          <c:showCatName val="0"/>
          <c:showSerName val="0"/>
          <c:showPercent val="0"/>
          <c:showBubbleSize val="0"/>
        </c:dLbls>
        <c:marker val="1"/>
        <c:smooth val="0"/>
        <c:axId val="264377272"/>
        <c:axId val="360769888"/>
      </c:lineChart>
      <c:catAx>
        <c:axId val="264377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69888"/>
        <c:crosses val="autoZero"/>
        <c:auto val="1"/>
        <c:lblAlgn val="ctr"/>
        <c:lblOffset val="100"/>
        <c:noMultiLvlLbl val="0"/>
      </c:catAx>
      <c:valAx>
        <c:axId val="360769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4377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вручених Почесних грамот державним службовцям дипломатичних представництв</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Столбец2</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4</c:v>
                </c:pt>
                <c:pt idx="1">
                  <c:v>19</c:v>
                </c:pt>
                <c:pt idx="2">
                  <c:v>11</c:v>
                </c:pt>
                <c:pt idx="3">
                  <c:v>11</c:v>
                </c:pt>
                <c:pt idx="4">
                  <c:v>14</c:v>
                </c:pt>
                <c:pt idx="5">
                  <c:v>5</c:v>
                </c:pt>
              </c:numCache>
            </c:numRef>
          </c:val>
          <c:extLst>
            <c:ext xmlns:c16="http://schemas.microsoft.com/office/drawing/2014/chart" uri="{C3380CC4-5D6E-409C-BE32-E72D297353CC}">
              <c16:uniqueId val="{00000000-340A-4BB5-B04A-E79F9F2296E4}"/>
            </c:ext>
          </c:extLst>
        </c:ser>
        <c:dLbls>
          <c:dLblPos val="inEnd"/>
          <c:showLegendKey val="0"/>
          <c:showVal val="1"/>
          <c:showCatName val="0"/>
          <c:showSerName val="0"/>
          <c:showPercent val="0"/>
          <c:showBubbleSize val="0"/>
        </c:dLbls>
        <c:gapWidth val="41"/>
        <c:axId val="360770280"/>
        <c:axId val="360770672"/>
      </c:barChart>
      <c:catAx>
        <c:axId val="360770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360770672"/>
        <c:crosses val="autoZero"/>
        <c:auto val="1"/>
        <c:lblAlgn val="ctr"/>
        <c:lblOffset val="100"/>
        <c:noMultiLvlLbl val="0"/>
      </c:catAx>
      <c:valAx>
        <c:axId val="360770672"/>
        <c:scaling>
          <c:orientation val="minMax"/>
        </c:scaling>
        <c:delete val="1"/>
        <c:axPos val="l"/>
        <c:numFmt formatCode="General" sourceLinked="1"/>
        <c:majorTickMark val="none"/>
        <c:minorTickMark val="none"/>
        <c:tickLblPos val="nextTo"/>
        <c:crossAx val="360770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4</c:v>
                </c:pt>
                <c:pt idx="1">
                  <c:v>19</c:v>
                </c:pt>
                <c:pt idx="2">
                  <c:v>11</c:v>
                </c:pt>
                <c:pt idx="3">
                  <c:v>11</c:v>
                </c:pt>
                <c:pt idx="4">
                  <c:v>14</c:v>
                </c:pt>
                <c:pt idx="5">
                  <c:v>5</c:v>
                </c:pt>
              </c:numCache>
            </c:numRef>
          </c:val>
          <c:smooth val="0"/>
          <c:extLst>
            <c:ext xmlns:c16="http://schemas.microsoft.com/office/drawing/2014/chart" uri="{C3380CC4-5D6E-409C-BE32-E72D297353CC}">
              <c16:uniqueId val="{00000000-A7D6-419E-B1A5-57B77B90F644}"/>
            </c:ext>
          </c:extLst>
        </c:ser>
        <c:dLbls>
          <c:dLblPos val="ctr"/>
          <c:showLegendKey val="0"/>
          <c:showVal val="1"/>
          <c:showCatName val="0"/>
          <c:showSerName val="0"/>
          <c:showPercent val="0"/>
          <c:showBubbleSize val="0"/>
        </c:dLbls>
        <c:marker val="1"/>
        <c:smooth val="0"/>
        <c:axId val="360768320"/>
        <c:axId val="360771456"/>
      </c:lineChart>
      <c:catAx>
        <c:axId val="3607683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71456"/>
        <c:crosses val="autoZero"/>
        <c:auto val="1"/>
        <c:lblAlgn val="ctr"/>
        <c:lblOffset val="100"/>
        <c:noMultiLvlLbl val="0"/>
      </c:catAx>
      <c:valAx>
        <c:axId val="360771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68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Кількість вручених Почесних грамот державним службовцям консульських установ</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Столбец3</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2015 р.</c:v>
                </c:pt>
                <c:pt idx="1">
                  <c:v>2016 р.</c:v>
                </c:pt>
                <c:pt idx="2">
                  <c:v>2017 р.</c:v>
                </c:pt>
                <c:pt idx="3">
                  <c:v>2018 р.</c:v>
                </c:pt>
                <c:pt idx="4">
                  <c:v>2019 р.</c:v>
                </c:pt>
                <c:pt idx="5">
                  <c:v>2020 р. станом на 21.09.2020 р.</c:v>
                </c:pt>
              </c:strCache>
            </c:strRef>
          </c:cat>
          <c:val>
            <c:numRef>
              <c:f>Лист1!$B$2:$B$7</c:f>
              <c:numCache>
                <c:formatCode>General</c:formatCode>
                <c:ptCount val="6"/>
                <c:pt idx="0">
                  <c:v>5</c:v>
                </c:pt>
                <c:pt idx="1">
                  <c:v>8</c:v>
                </c:pt>
                <c:pt idx="2">
                  <c:v>8</c:v>
                </c:pt>
                <c:pt idx="3">
                  <c:v>4</c:v>
                </c:pt>
                <c:pt idx="4">
                  <c:v>18</c:v>
                </c:pt>
                <c:pt idx="5">
                  <c:v>1</c:v>
                </c:pt>
              </c:numCache>
            </c:numRef>
          </c:val>
          <c:extLst>
            <c:ext xmlns:c16="http://schemas.microsoft.com/office/drawing/2014/chart" uri="{C3380CC4-5D6E-409C-BE32-E72D297353CC}">
              <c16:uniqueId val="{00000000-0F25-4591-9EDB-6E36BEF15FFE}"/>
            </c:ext>
          </c:extLst>
        </c:ser>
        <c:dLbls>
          <c:dLblPos val="inEnd"/>
          <c:showLegendKey val="0"/>
          <c:showVal val="1"/>
          <c:showCatName val="0"/>
          <c:showSerName val="0"/>
          <c:showPercent val="0"/>
          <c:showBubbleSize val="0"/>
        </c:dLbls>
        <c:gapWidth val="41"/>
        <c:axId val="360769104"/>
        <c:axId val="360764400"/>
      </c:barChart>
      <c:catAx>
        <c:axId val="36076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60764400"/>
        <c:crosses val="autoZero"/>
        <c:auto val="1"/>
        <c:lblAlgn val="ctr"/>
        <c:lblOffset val="100"/>
        <c:noMultiLvlLbl val="0"/>
      </c:catAx>
      <c:valAx>
        <c:axId val="360764400"/>
        <c:scaling>
          <c:orientation val="minMax"/>
        </c:scaling>
        <c:delete val="1"/>
        <c:axPos val="l"/>
        <c:numFmt formatCode="General" sourceLinked="1"/>
        <c:majorTickMark val="none"/>
        <c:minorTickMark val="none"/>
        <c:tickLblPos val="nextTo"/>
        <c:crossAx val="360769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Аркуш1!$A$2:$A$7</c:f>
              <c:strCache>
                <c:ptCount val="6"/>
                <c:pt idx="0">
                  <c:v>2015 р.</c:v>
                </c:pt>
                <c:pt idx="1">
                  <c:v>2016 р.</c:v>
                </c:pt>
                <c:pt idx="2">
                  <c:v>2017 р.</c:v>
                </c:pt>
                <c:pt idx="3">
                  <c:v>2018 р.</c:v>
                </c:pt>
                <c:pt idx="4">
                  <c:v>2019 р.</c:v>
                </c:pt>
                <c:pt idx="5">
                  <c:v>2020 р. станом на 21.09.2020 р.</c:v>
                </c:pt>
              </c:strCache>
            </c:strRef>
          </c:cat>
          <c:val>
            <c:numRef>
              <c:f>Аркуш1!$B$2:$B$7</c:f>
              <c:numCache>
                <c:formatCode>General</c:formatCode>
                <c:ptCount val="6"/>
                <c:pt idx="0">
                  <c:v>5</c:v>
                </c:pt>
                <c:pt idx="1">
                  <c:v>8</c:v>
                </c:pt>
                <c:pt idx="2">
                  <c:v>8</c:v>
                </c:pt>
                <c:pt idx="3">
                  <c:v>4</c:v>
                </c:pt>
                <c:pt idx="4">
                  <c:v>18</c:v>
                </c:pt>
                <c:pt idx="5">
                  <c:v>1</c:v>
                </c:pt>
              </c:numCache>
            </c:numRef>
          </c:val>
          <c:smooth val="0"/>
          <c:extLst>
            <c:ext xmlns:c16="http://schemas.microsoft.com/office/drawing/2014/chart" uri="{C3380CC4-5D6E-409C-BE32-E72D297353CC}">
              <c16:uniqueId val="{00000000-41A6-4554-A1E5-081118CEC20B}"/>
            </c:ext>
          </c:extLst>
        </c:ser>
        <c:dLbls>
          <c:dLblPos val="ctr"/>
          <c:showLegendKey val="0"/>
          <c:showVal val="1"/>
          <c:showCatName val="0"/>
          <c:showSerName val="0"/>
          <c:showPercent val="0"/>
          <c:showBubbleSize val="0"/>
        </c:dLbls>
        <c:marker val="1"/>
        <c:smooth val="0"/>
        <c:axId val="360756952"/>
        <c:axId val="360764792"/>
      </c:lineChart>
      <c:catAx>
        <c:axId val="360756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60764792"/>
        <c:crosses val="autoZero"/>
        <c:auto val="1"/>
        <c:lblAlgn val="ctr"/>
        <c:lblOffset val="100"/>
        <c:noMultiLvlLbl val="0"/>
      </c:catAx>
      <c:valAx>
        <c:axId val="360764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07569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E56011-2252-4E1D-A9D7-BA66A0F42113}"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aa-ET"/>
        </a:p>
      </dgm:t>
    </dgm:pt>
    <dgm:pt modelId="{0A21C9C5-45D7-4903-AD4B-13AB69555655}">
      <dgm:prSet phldrT="[Текст]" custT="1"/>
      <dgm:spPr/>
      <dgm:t>
        <a:bodyPr/>
        <a:lstStyle/>
        <a:p>
          <a:pPr algn="ctr"/>
          <a:r>
            <a:rPr lang="uk-UA" sz="1400">
              <a:latin typeface="Times New Roman" panose="02020603050405020304" pitchFamily="18" charset="0"/>
              <a:cs typeface="Times New Roman" panose="02020603050405020304" pitchFamily="18" charset="0"/>
            </a:rPr>
            <a:t>законодавче підґрунтя</a:t>
          </a:r>
          <a:endParaRPr lang="aa-ET" sz="1400">
            <a:latin typeface="Times New Roman" panose="02020603050405020304" pitchFamily="18" charset="0"/>
            <a:cs typeface="Times New Roman" panose="02020603050405020304" pitchFamily="18" charset="0"/>
          </a:endParaRPr>
        </a:p>
      </dgm:t>
    </dgm:pt>
    <dgm:pt modelId="{6C3E4DF0-35B7-420F-ACA9-335324B5FB59}" type="parTrans" cxnId="{21E5A017-0522-4D31-81D2-49B867C8B00F}">
      <dgm:prSet/>
      <dgm:spPr/>
      <dgm:t>
        <a:bodyPr/>
        <a:lstStyle/>
        <a:p>
          <a:pPr algn="ctr"/>
          <a:endParaRPr lang="aa-ET"/>
        </a:p>
      </dgm:t>
    </dgm:pt>
    <dgm:pt modelId="{E6A3F904-D727-4DD6-B4C6-09B5449424C6}" type="sibTrans" cxnId="{21E5A017-0522-4D31-81D2-49B867C8B00F}">
      <dgm:prSet/>
      <dgm:spPr/>
      <dgm:t>
        <a:bodyPr/>
        <a:lstStyle/>
        <a:p>
          <a:pPr algn="ctr"/>
          <a:endParaRPr lang="aa-ET"/>
        </a:p>
      </dgm:t>
    </dgm:pt>
    <dgm:pt modelId="{D812033C-DE1A-4205-9C80-6079738A047C}">
      <dgm:prSet phldrT="[Текст]" custT="1"/>
      <dgm:spPr/>
      <dgm:t>
        <a:bodyPr/>
        <a:lstStyle/>
        <a:p>
          <a:pPr algn="ctr"/>
          <a:r>
            <a:rPr lang="uk-UA" sz="1400">
              <a:latin typeface="Times New Roman" panose="02020603050405020304" pitchFamily="18" charset="0"/>
              <a:cs typeface="Times New Roman" panose="02020603050405020304" pitchFamily="18" charset="0"/>
            </a:rPr>
            <a:t>матеріальна чи нематеріальна складова</a:t>
          </a:r>
          <a:endParaRPr lang="aa-ET" sz="1400">
            <a:latin typeface="Times New Roman" panose="02020603050405020304" pitchFamily="18" charset="0"/>
            <a:cs typeface="Times New Roman" panose="02020603050405020304" pitchFamily="18" charset="0"/>
          </a:endParaRPr>
        </a:p>
      </dgm:t>
    </dgm:pt>
    <dgm:pt modelId="{FAAECF3D-CE00-4BB9-AB8C-314234914530}" type="parTrans" cxnId="{FBA8437B-E3DC-408C-A155-3616F9ECBE0D}">
      <dgm:prSet/>
      <dgm:spPr/>
      <dgm:t>
        <a:bodyPr/>
        <a:lstStyle/>
        <a:p>
          <a:pPr algn="ctr"/>
          <a:endParaRPr lang="aa-ET"/>
        </a:p>
      </dgm:t>
    </dgm:pt>
    <dgm:pt modelId="{5518FAB1-BDE5-41BB-B18F-FF39B8497C9C}" type="sibTrans" cxnId="{FBA8437B-E3DC-408C-A155-3616F9ECBE0D}">
      <dgm:prSet/>
      <dgm:spPr/>
      <dgm:t>
        <a:bodyPr/>
        <a:lstStyle/>
        <a:p>
          <a:pPr algn="ctr"/>
          <a:endParaRPr lang="aa-ET"/>
        </a:p>
      </dgm:t>
    </dgm:pt>
    <dgm:pt modelId="{63B77F35-F26E-486A-B721-7746E654B74A}">
      <dgm:prSet phldrT="[Текст]" custT="1"/>
      <dgm:spPr/>
      <dgm:t>
        <a:bodyPr/>
        <a:lstStyle/>
        <a:p>
          <a:pPr algn="ctr"/>
          <a:r>
            <a:rPr lang="uk-UA" sz="1400">
              <a:latin typeface="Times New Roman" panose="02020603050405020304" pitchFamily="18" charset="0"/>
              <a:cs typeface="Times New Roman" panose="02020603050405020304" pitchFamily="18" charset="0"/>
            </a:rPr>
            <a:t>спонукальний характер</a:t>
          </a:r>
          <a:endParaRPr lang="aa-ET" sz="1400">
            <a:latin typeface="Times New Roman" panose="02020603050405020304" pitchFamily="18" charset="0"/>
            <a:cs typeface="Times New Roman" panose="02020603050405020304" pitchFamily="18" charset="0"/>
          </a:endParaRPr>
        </a:p>
      </dgm:t>
    </dgm:pt>
    <dgm:pt modelId="{50356B32-0054-4F4F-AD33-B3677DEB2A71}" type="parTrans" cxnId="{377A36F0-1395-4596-AC5F-536CFE6049C4}">
      <dgm:prSet/>
      <dgm:spPr/>
      <dgm:t>
        <a:bodyPr/>
        <a:lstStyle/>
        <a:p>
          <a:pPr algn="ctr"/>
          <a:endParaRPr lang="aa-ET"/>
        </a:p>
      </dgm:t>
    </dgm:pt>
    <dgm:pt modelId="{E06A8356-366C-4714-97B1-0852639176F2}" type="sibTrans" cxnId="{377A36F0-1395-4596-AC5F-536CFE6049C4}">
      <dgm:prSet/>
      <dgm:spPr/>
      <dgm:t>
        <a:bodyPr/>
        <a:lstStyle/>
        <a:p>
          <a:pPr algn="ctr"/>
          <a:endParaRPr lang="aa-ET"/>
        </a:p>
      </dgm:t>
    </dgm:pt>
    <dgm:pt modelId="{043FA14F-365C-4F44-A072-DA8AF95914E8}">
      <dgm:prSet phldrT="[Текст]" custT="1"/>
      <dgm:spPr/>
      <dgm:t>
        <a:bodyPr/>
        <a:lstStyle/>
        <a:p>
          <a:pPr algn="ctr"/>
          <a:r>
            <a:rPr lang="uk-UA" sz="1400">
              <a:latin typeface="Times New Roman" panose="02020603050405020304" pitchFamily="18" charset="0"/>
              <a:cs typeface="Times New Roman" panose="02020603050405020304" pitchFamily="18" charset="0"/>
            </a:rPr>
            <a:t>активність дії</a:t>
          </a:r>
          <a:endParaRPr lang="aa-ET" sz="1400">
            <a:latin typeface="Times New Roman" panose="02020603050405020304" pitchFamily="18" charset="0"/>
            <a:cs typeface="Times New Roman" panose="02020603050405020304" pitchFamily="18" charset="0"/>
          </a:endParaRPr>
        </a:p>
      </dgm:t>
    </dgm:pt>
    <dgm:pt modelId="{81B61414-6444-4C85-9CCD-D72D98530975}" type="parTrans" cxnId="{EA396E3A-1E1D-4B53-9A00-D5C3C9BB9E6E}">
      <dgm:prSet/>
      <dgm:spPr/>
      <dgm:t>
        <a:bodyPr/>
        <a:lstStyle/>
        <a:p>
          <a:pPr algn="ctr"/>
          <a:endParaRPr lang="aa-ET"/>
        </a:p>
      </dgm:t>
    </dgm:pt>
    <dgm:pt modelId="{A95E250E-5E9A-463A-A470-FD1748B0443F}" type="sibTrans" cxnId="{EA396E3A-1E1D-4B53-9A00-D5C3C9BB9E6E}">
      <dgm:prSet/>
      <dgm:spPr/>
      <dgm:t>
        <a:bodyPr/>
        <a:lstStyle/>
        <a:p>
          <a:pPr algn="ctr"/>
          <a:endParaRPr lang="aa-ET"/>
        </a:p>
      </dgm:t>
    </dgm:pt>
    <dgm:pt modelId="{0F29E40F-3805-4773-902C-C4D65B247169}">
      <dgm:prSet phldrT="[Текст]" custT="1"/>
      <dgm:spPr/>
      <dgm:t>
        <a:bodyPr/>
        <a:lstStyle/>
        <a:p>
          <a:pPr algn="ctr"/>
          <a:r>
            <a:rPr lang="uk-UA" sz="1400">
              <a:latin typeface="Times New Roman" panose="02020603050405020304" pitchFamily="18" charset="0"/>
              <a:cs typeface="Times New Roman" panose="02020603050405020304" pitchFamily="18" charset="0"/>
            </a:rPr>
            <a:t>психологічний вплив на особу</a:t>
          </a:r>
          <a:endParaRPr lang="aa-ET" sz="1400">
            <a:latin typeface="Times New Roman" panose="02020603050405020304" pitchFamily="18" charset="0"/>
            <a:cs typeface="Times New Roman" panose="02020603050405020304" pitchFamily="18" charset="0"/>
          </a:endParaRPr>
        </a:p>
      </dgm:t>
    </dgm:pt>
    <dgm:pt modelId="{C4107663-CDA9-45DD-87DB-64B399C9EFF2}" type="parTrans" cxnId="{7BC9D094-01F1-456B-96C1-C7989A3F4FF3}">
      <dgm:prSet/>
      <dgm:spPr/>
      <dgm:t>
        <a:bodyPr/>
        <a:lstStyle/>
        <a:p>
          <a:pPr algn="ctr"/>
          <a:endParaRPr lang="aa-ET"/>
        </a:p>
      </dgm:t>
    </dgm:pt>
    <dgm:pt modelId="{FA596905-B4FC-475D-8B0A-672B1F60F465}" type="sibTrans" cxnId="{7BC9D094-01F1-456B-96C1-C7989A3F4FF3}">
      <dgm:prSet/>
      <dgm:spPr/>
      <dgm:t>
        <a:bodyPr/>
        <a:lstStyle/>
        <a:p>
          <a:pPr algn="ctr"/>
          <a:endParaRPr lang="aa-ET"/>
        </a:p>
      </dgm:t>
    </dgm:pt>
    <dgm:pt modelId="{1AF0A687-0BDA-46B3-9B34-2CC91D1A2035}">
      <dgm:prSet phldrT="[Текст]" custT="1"/>
      <dgm:spPr/>
      <dgm:t>
        <a:bodyPr/>
        <a:lstStyle/>
        <a:p>
          <a:pPr algn="ctr"/>
          <a:r>
            <a:rPr lang="uk-UA" sz="1400">
              <a:latin typeface="Times New Roman" panose="02020603050405020304" pitchFamily="18" charset="0"/>
              <a:cs typeface="Times New Roman" panose="02020603050405020304" pitchFamily="18" charset="0"/>
            </a:rPr>
            <a:t>наслідок у вигляді якості та результативності дипломатичної діяльності</a:t>
          </a:r>
          <a:endParaRPr lang="aa-ET" sz="1400">
            <a:latin typeface="Times New Roman" panose="02020603050405020304" pitchFamily="18" charset="0"/>
            <a:cs typeface="Times New Roman" panose="02020603050405020304" pitchFamily="18" charset="0"/>
          </a:endParaRPr>
        </a:p>
      </dgm:t>
    </dgm:pt>
    <dgm:pt modelId="{800B5404-7C0F-46D0-A1CF-6121CEE1CC54}" type="parTrans" cxnId="{46087735-D582-4C7D-8853-FC042B71A82D}">
      <dgm:prSet/>
      <dgm:spPr/>
      <dgm:t>
        <a:bodyPr/>
        <a:lstStyle/>
        <a:p>
          <a:pPr algn="ctr"/>
          <a:endParaRPr lang="aa-ET"/>
        </a:p>
      </dgm:t>
    </dgm:pt>
    <dgm:pt modelId="{EEBE8051-60E5-423A-8E7E-72BBFFEA5711}" type="sibTrans" cxnId="{46087735-D582-4C7D-8853-FC042B71A82D}">
      <dgm:prSet/>
      <dgm:spPr/>
      <dgm:t>
        <a:bodyPr/>
        <a:lstStyle/>
        <a:p>
          <a:pPr algn="ctr"/>
          <a:endParaRPr lang="aa-ET"/>
        </a:p>
      </dgm:t>
    </dgm:pt>
    <dgm:pt modelId="{E3387644-36AE-443A-A4DE-76DE98FCC40A}" type="pres">
      <dgm:prSet presAssocID="{F9E56011-2252-4E1D-A9D7-BA66A0F42113}" presName="linear" presStyleCnt="0">
        <dgm:presLayoutVars>
          <dgm:animLvl val="lvl"/>
          <dgm:resizeHandles val="exact"/>
        </dgm:presLayoutVars>
      </dgm:prSet>
      <dgm:spPr/>
      <dgm:t>
        <a:bodyPr/>
        <a:lstStyle/>
        <a:p>
          <a:endParaRPr lang="ru-RU"/>
        </a:p>
      </dgm:t>
    </dgm:pt>
    <dgm:pt modelId="{A4A4A440-B127-46E0-97D2-E6FF73AACFDA}" type="pres">
      <dgm:prSet presAssocID="{0A21C9C5-45D7-4903-AD4B-13AB69555655}" presName="parentText" presStyleLbl="node1" presStyleIdx="0" presStyleCnt="6">
        <dgm:presLayoutVars>
          <dgm:chMax val="0"/>
          <dgm:bulletEnabled val="1"/>
        </dgm:presLayoutVars>
      </dgm:prSet>
      <dgm:spPr/>
      <dgm:t>
        <a:bodyPr/>
        <a:lstStyle/>
        <a:p>
          <a:endParaRPr lang="ru-RU"/>
        </a:p>
      </dgm:t>
    </dgm:pt>
    <dgm:pt modelId="{007C7BDE-FFAB-4099-9521-D57850C3F04A}" type="pres">
      <dgm:prSet presAssocID="{E6A3F904-D727-4DD6-B4C6-09B5449424C6}" presName="spacer" presStyleCnt="0"/>
      <dgm:spPr/>
    </dgm:pt>
    <dgm:pt modelId="{AF086278-6B64-4538-A64B-8A484A0B2DD3}" type="pres">
      <dgm:prSet presAssocID="{D812033C-DE1A-4205-9C80-6079738A047C}" presName="parentText" presStyleLbl="node1" presStyleIdx="1" presStyleCnt="6">
        <dgm:presLayoutVars>
          <dgm:chMax val="0"/>
          <dgm:bulletEnabled val="1"/>
        </dgm:presLayoutVars>
      </dgm:prSet>
      <dgm:spPr/>
      <dgm:t>
        <a:bodyPr/>
        <a:lstStyle/>
        <a:p>
          <a:endParaRPr lang="ru-RU"/>
        </a:p>
      </dgm:t>
    </dgm:pt>
    <dgm:pt modelId="{900923CF-2CEB-4E93-865B-ED1B178C2D63}" type="pres">
      <dgm:prSet presAssocID="{5518FAB1-BDE5-41BB-B18F-FF39B8497C9C}" presName="spacer" presStyleCnt="0"/>
      <dgm:spPr/>
    </dgm:pt>
    <dgm:pt modelId="{1FC3FE28-2B2B-48FE-A382-976F8D11C381}" type="pres">
      <dgm:prSet presAssocID="{63B77F35-F26E-486A-B721-7746E654B74A}" presName="parentText" presStyleLbl="node1" presStyleIdx="2" presStyleCnt="6">
        <dgm:presLayoutVars>
          <dgm:chMax val="0"/>
          <dgm:bulletEnabled val="1"/>
        </dgm:presLayoutVars>
      </dgm:prSet>
      <dgm:spPr/>
      <dgm:t>
        <a:bodyPr/>
        <a:lstStyle/>
        <a:p>
          <a:endParaRPr lang="ru-RU"/>
        </a:p>
      </dgm:t>
    </dgm:pt>
    <dgm:pt modelId="{A43CE4AF-8764-4350-88EE-DAE2009DFA92}" type="pres">
      <dgm:prSet presAssocID="{E06A8356-366C-4714-97B1-0852639176F2}" presName="spacer" presStyleCnt="0"/>
      <dgm:spPr/>
    </dgm:pt>
    <dgm:pt modelId="{AC1C4B7C-DC0F-4D5A-B84A-737543DAE31C}" type="pres">
      <dgm:prSet presAssocID="{043FA14F-365C-4F44-A072-DA8AF95914E8}" presName="parentText" presStyleLbl="node1" presStyleIdx="3" presStyleCnt="6">
        <dgm:presLayoutVars>
          <dgm:chMax val="0"/>
          <dgm:bulletEnabled val="1"/>
        </dgm:presLayoutVars>
      </dgm:prSet>
      <dgm:spPr/>
      <dgm:t>
        <a:bodyPr/>
        <a:lstStyle/>
        <a:p>
          <a:endParaRPr lang="ru-RU"/>
        </a:p>
      </dgm:t>
    </dgm:pt>
    <dgm:pt modelId="{8439417F-C635-4DE4-AF7A-40AC2332014E}" type="pres">
      <dgm:prSet presAssocID="{A95E250E-5E9A-463A-A470-FD1748B0443F}" presName="spacer" presStyleCnt="0"/>
      <dgm:spPr/>
    </dgm:pt>
    <dgm:pt modelId="{BB3E5935-4FDD-4CEF-86D1-1AA77C45FA1D}" type="pres">
      <dgm:prSet presAssocID="{0F29E40F-3805-4773-902C-C4D65B247169}" presName="parentText" presStyleLbl="node1" presStyleIdx="4" presStyleCnt="6">
        <dgm:presLayoutVars>
          <dgm:chMax val="0"/>
          <dgm:bulletEnabled val="1"/>
        </dgm:presLayoutVars>
      </dgm:prSet>
      <dgm:spPr/>
      <dgm:t>
        <a:bodyPr/>
        <a:lstStyle/>
        <a:p>
          <a:endParaRPr lang="ru-RU"/>
        </a:p>
      </dgm:t>
    </dgm:pt>
    <dgm:pt modelId="{7D56A61B-C09E-47DC-AE89-4DF7BEB555AA}" type="pres">
      <dgm:prSet presAssocID="{FA596905-B4FC-475D-8B0A-672B1F60F465}" presName="spacer" presStyleCnt="0"/>
      <dgm:spPr/>
    </dgm:pt>
    <dgm:pt modelId="{6FBFA48A-19C7-4D18-B854-5908FD0B6F04}" type="pres">
      <dgm:prSet presAssocID="{1AF0A687-0BDA-46B3-9B34-2CC91D1A2035}" presName="parentText" presStyleLbl="node1" presStyleIdx="5" presStyleCnt="6">
        <dgm:presLayoutVars>
          <dgm:chMax val="0"/>
          <dgm:bulletEnabled val="1"/>
        </dgm:presLayoutVars>
      </dgm:prSet>
      <dgm:spPr/>
      <dgm:t>
        <a:bodyPr/>
        <a:lstStyle/>
        <a:p>
          <a:endParaRPr lang="ru-RU"/>
        </a:p>
      </dgm:t>
    </dgm:pt>
  </dgm:ptLst>
  <dgm:cxnLst>
    <dgm:cxn modelId="{EA396E3A-1E1D-4B53-9A00-D5C3C9BB9E6E}" srcId="{F9E56011-2252-4E1D-A9D7-BA66A0F42113}" destId="{043FA14F-365C-4F44-A072-DA8AF95914E8}" srcOrd="3" destOrd="0" parTransId="{81B61414-6444-4C85-9CCD-D72D98530975}" sibTransId="{A95E250E-5E9A-463A-A470-FD1748B0443F}"/>
    <dgm:cxn modelId="{782A6637-9F39-4949-8F40-AA87A7808777}" type="presOf" srcId="{F9E56011-2252-4E1D-A9D7-BA66A0F42113}" destId="{E3387644-36AE-443A-A4DE-76DE98FCC40A}" srcOrd="0" destOrd="0" presId="urn:microsoft.com/office/officeart/2005/8/layout/vList2"/>
    <dgm:cxn modelId="{377A36F0-1395-4596-AC5F-536CFE6049C4}" srcId="{F9E56011-2252-4E1D-A9D7-BA66A0F42113}" destId="{63B77F35-F26E-486A-B721-7746E654B74A}" srcOrd="2" destOrd="0" parTransId="{50356B32-0054-4F4F-AD33-B3677DEB2A71}" sibTransId="{E06A8356-366C-4714-97B1-0852639176F2}"/>
    <dgm:cxn modelId="{21E5A017-0522-4D31-81D2-49B867C8B00F}" srcId="{F9E56011-2252-4E1D-A9D7-BA66A0F42113}" destId="{0A21C9C5-45D7-4903-AD4B-13AB69555655}" srcOrd="0" destOrd="0" parTransId="{6C3E4DF0-35B7-420F-ACA9-335324B5FB59}" sibTransId="{E6A3F904-D727-4DD6-B4C6-09B5449424C6}"/>
    <dgm:cxn modelId="{1F24AD79-EA27-4283-B11C-8948D3D244BA}" type="presOf" srcId="{D812033C-DE1A-4205-9C80-6079738A047C}" destId="{AF086278-6B64-4538-A64B-8A484A0B2DD3}" srcOrd="0" destOrd="0" presId="urn:microsoft.com/office/officeart/2005/8/layout/vList2"/>
    <dgm:cxn modelId="{46087735-D582-4C7D-8853-FC042B71A82D}" srcId="{F9E56011-2252-4E1D-A9D7-BA66A0F42113}" destId="{1AF0A687-0BDA-46B3-9B34-2CC91D1A2035}" srcOrd="5" destOrd="0" parTransId="{800B5404-7C0F-46D0-A1CF-6121CEE1CC54}" sibTransId="{EEBE8051-60E5-423A-8E7E-72BBFFEA5711}"/>
    <dgm:cxn modelId="{5C230414-B1AA-402B-8798-44E9D853D868}" type="presOf" srcId="{0A21C9C5-45D7-4903-AD4B-13AB69555655}" destId="{A4A4A440-B127-46E0-97D2-E6FF73AACFDA}" srcOrd="0" destOrd="0" presId="urn:microsoft.com/office/officeart/2005/8/layout/vList2"/>
    <dgm:cxn modelId="{2E912E9D-9D80-4667-A217-6B93BFB1601B}" type="presOf" srcId="{0F29E40F-3805-4773-902C-C4D65B247169}" destId="{BB3E5935-4FDD-4CEF-86D1-1AA77C45FA1D}" srcOrd="0" destOrd="0" presId="urn:microsoft.com/office/officeart/2005/8/layout/vList2"/>
    <dgm:cxn modelId="{E503027C-3CE1-4F74-8F01-62A068BAF718}" type="presOf" srcId="{043FA14F-365C-4F44-A072-DA8AF95914E8}" destId="{AC1C4B7C-DC0F-4D5A-B84A-737543DAE31C}" srcOrd="0" destOrd="0" presId="urn:microsoft.com/office/officeart/2005/8/layout/vList2"/>
    <dgm:cxn modelId="{7BC9D094-01F1-456B-96C1-C7989A3F4FF3}" srcId="{F9E56011-2252-4E1D-A9D7-BA66A0F42113}" destId="{0F29E40F-3805-4773-902C-C4D65B247169}" srcOrd="4" destOrd="0" parTransId="{C4107663-CDA9-45DD-87DB-64B399C9EFF2}" sibTransId="{FA596905-B4FC-475D-8B0A-672B1F60F465}"/>
    <dgm:cxn modelId="{FBA8437B-E3DC-408C-A155-3616F9ECBE0D}" srcId="{F9E56011-2252-4E1D-A9D7-BA66A0F42113}" destId="{D812033C-DE1A-4205-9C80-6079738A047C}" srcOrd="1" destOrd="0" parTransId="{FAAECF3D-CE00-4BB9-AB8C-314234914530}" sibTransId="{5518FAB1-BDE5-41BB-B18F-FF39B8497C9C}"/>
    <dgm:cxn modelId="{CD6A7CA1-936F-41DE-ACB0-3F3075972A8F}" type="presOf" srcId="{63B77F35-F26E-486A-B721-7746E654B74A}" destId="{1FC3FE28-2B2B-48FE-A382-976F8D11C381}" srcOrd="0" destOrd="0" presId="urn:microsoft.com/office/officeart/2005/8/layout/vList2"/>
    <dgm:cxn modelId="{FE03ADF8-59FC-4999-A54F-5BA43C3A397D}" type="presOf" srcId="{1AF0A687-0BDA-46B3-9B34-2CC91D1A2035}" destId="{6FBFA48A-19C7-4D18-B854-5908FD0B6F04}" srcOrd="0" destOrd="0" presId="urn:microsoft.com/office/officeart/2005/8/layout/vList2"/>
    <dgm:cxn modelId="{8AFC1466-142F-4AC0-BF9A-75222ACD193C}" type="presParOf" srcId="{E3387644-36AE-443A-A4DE-76DE98FCC40A}" destId="{A4A4A440-B127-46E0-97D2-E6FF73AACFDA}" srcOrd="0" destOrd="0" presId="urn:microsoft.com/office/officeart/2005/8/layout/vList2"/>
    <dgm:cxn modelId="{FA67F130-154E-4177-9535-04B3BC3EE5CD}" type="presParOf" srcId="{E3387644-36AE-443A-A4DE-76DE98FCC40A}" destId="{007C7BDE-FFAB-4099-9521-D57850C3F04A}" srcOrd="1" destOrd="0" presId="urn:microsoft.com/office/officeart/2005/8/layout/vList2"/>
    <dgm:cxn modelId="{B38E125B-9B1A-4D35-B788-60143803976E}" type="presParOf" srcId="{E3387644-36AE-443A-A4DE-76DE98FCC40A}" destId="{AF086278-6B64-4538-A64B-8A484A0B2DD3}" srcOrd="2" destOrd="0" presId="urn:microsoft.com/office/officeart/2005/8/layout/vList2"/>
    <dgm:cxn modelId="{E4E5E03A-E961-49A1-B340-7784876C01A2}" type="presParOf" srcId="{E3387644-36AE-443A-A4DE-76DE98FCC40A}" destId="{900923CF-2CEB-4E93-865B-ED1B178C2D63}" srcOrd="3" destOrd="0" presId="urn:microsoft.com/office/officeart/2005/8/layout/vList2"/>
    <dgm:cxn modelId="{CC26ACDA-C33B-454F-8ACD-8DBFAB55A13F}" type="presParOf" srcId="{E3387644-36AE-443A-A4DE-76DE98FCC40A}" destId="{1FC3FE28-2B2B-48FE-A382-976F8D11C381}" srcOrd="4" destOrd="0" presId="urn:microsoft.com/office/officeart/2005/8/layout/vList2"/>
    <dgm:cxn modelId="{BCDAA0E3-27BB-4401-B444-B022314900E6}" type="presParOf" srcId="{E3387644-36AE-443A-A4DE-76DE98FCC40A}" destId="{A43CE4AF-8764-4350-88EE-DAE2009DFA92}" srcOrd="5" destOrd="0" presId="urn:microsoft.com/office/officeart/2005/8/layout/vList2"/>
    <dgm:cxn modelId="{1ACF7169-08C2-4028-96B5-0D625D9B93AA}" type="presParOf" srcId="{E3387644-36AE-443A-A4DE-76DE98FCC40A}" destId="{AC1C4B7C-DC0F-4D5A-B84A-737543DAE31C}" srcOrd="6" destOrd="0" presId="urn:microsoft.com/office/officeart/2005/8/layout/vList2"/>
    <dgm:cxn modelId="{DFA4C1F3-B27D-47CD-82EC-B7C996655F91}" type="presParOf" srcId="{E3387644-36AE-443A-A4DE-76DE98FCC40A}" destId="{8439417F-C635-4DE4-AF7A-40AC2332014E}" srcOrd="7" destOrd="0" presId="urn:microsoft.com/office/officeart/2005/8/layout/vList2"/>
    <dgm:cxn modelId="{8B55CF76-25B3-41B4-AD66-23C5C5B348CC}" type="presParOf" srcId="{E3387644-36AE-443A-A4DE-76DE98FCC40A}" destId="{BB3E5935-4FDD-4CEF-86D1-1AA77C45FA1D}" srcOrd="8" destOrd="0" presId="urn:microsoft.com/office/officeart/2005/8/layout/vList2"/>
    <dgm:cxn modelId="{1205B7C7-BAFF-4640-A97E-AA1EE9482A66}" type="presParOf" srcId="{E3387644-36AE-443A-A4DE-76DE98FCC40A}" destId="{7D56A61B-C09E-47DC-AE89-4DF7BEB555AA}" srcOrd="9" destOrd="0" presId="urn:microsoft.com/office/officeart/2005/8/layout/vList2"/>
    <dgm:cxn modelId="{F8BBD8CA-F0EF-4F0A-BCAC-8ED55DE8AD3E}" type="presParOf" srcId="{E3387644-36AE-443A-A4DE-76DE98FCC40A}" destId="{6FBFA48A-19C7-4D18-B854-5908FD0B6F04}" srcOrd="10"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20254A-2298-4A44-8023-AE936FFB97FE}"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x-none"/>
        </a:p>
      </dgm:t>
    </dgm:pt>
    <dgm:pt modelId="{3DA1A3E0-104A-43DF-87F4-5C37D3119D89}">
      <dgm:prSet phldrT="[Текст]" custT="1"/>
      <dgm:spPr/>
      <dgm:t>
        <a:bodyPr/>
        <a:lstStyle/>
        <a:p>
          <a:r>
            <a:rPr lang="uk-UA" sz="1400" b="0">
              <a:latin typeface="Times New Roman" panose="02020603050405020304" pitchFamily="18" charset="0"/>
              <a:cs typeface="Times New Roman" panose="02020603050405020304" pitchFamily="18" charset="0"/>
            </a:rPr>
            <a:t>За правовою природою</a:t>
          </a:r>
          <a:endParaRPr lang="x-none" sz="1400" b="0">
            <a:latin typeface="Times New Roman" panose="02020603050405020304" pitchFamily="18" charset="0"/>
            <a:cs typeface="Times New Roman" panose="02020603050405020304" pitchFamily="18" charset="0"/>
          </a:endParaRPr>
        </a:p>
      </dgm:t>
    </dgm:pt>
    <dgm:pt modelId="{EC5AF208-C697-4F70-BA32-55430D30B7BF}" type="parTrans" cxnId="{679045CD-E880-4B7D-9ED6-1DCB99342ED4}">
      <dgm:prSet/>
      <dgm:spPr/>
      <dgm:t>
        <a:bodyPr/>
        <a:lstStyle/>
        <a:p>
          <a:endParaRPr lang="x-none"/>
        </a:p>
      </dgm:t>
    </dgm:pt>
    <dgm:pt modelId="{25A52D9C-DCEA-49BB-8A4F-26696332CC15}" type="sibTrans" cxnId="{679045CD-E880-4B7D-9ED6-1DCB99342ED4}">
      <dgm:prSet/>
      <dgm:spPr/>
      <dgm:t>
        <a:bodyPr/>
        <a:lstStyle/>
        <a:p>
          <a:endParaRPr lang="x-none"/>
        </a:p>
      </dgm:t>
    </dgm:pt>
    <dgm:pt modelId="{9B92D581-2893-428B-B888-C001DD84FFE5}">
      <dgm:prSet phldrT="[Текст]" custT="1"/>
      <dgm:spPr/>
      <dgm:t>
        <a:bodyPr/>
        <a:lstStyle/>
        <a:p>
          <a:r>
            <a:rPr lang="uk-UA" sz="1400" b="0">
              <a:latin typeface="Times New Roman" panose="02020603050405020304" pitchFamily="18" charset="0"/>
              <a:cs typeface="Times New Roman" panose="02020603050405020304" pitchFamily="18" charset="0"/>
            </a:rPr>
            <a:t>Закони (Закон України "Про дипломатичну службу", Закон України "Про державну службу")</a:t>
          </a:r>
          <a:endParaRPr lang="x-none" sz="1400" b="0">
            <a:latin typeface="Times New Roman" panose="02020603050405020304" pitchFamily="18" charset="0"/>
            <a:cs typeface="Times New Roman" panose="02020603050405020304" pitchFamily="18" charset="0"/>
          </a:endParaRPr>
        </a:p>
      </dgm:t>
    </dgm:pt>
    <dgm:pt modelId="{C609945C-BA01-46C2-B22C-50DF5D211861}" type="parTrans" cxnId="{1204AF62-BDD9-4D49-924D-DC615F43AA07}">
      <dgm:prSet/>
      <dgm:spPr/>
      <dgm:t>
        <a:bodyPr/>
        <a:lstStyle/>
        <a:p>
          <a:endParaRPr lang="x-none"/>
        </a:p>
      </dgm:t>
    </dgm:pt>
    <dgm:pt modelId="{E31544F3-543D-41F7-8626-795F44CE0743}" type="sibTrans" cxnId="{1204AF62-BDD9-4D49-924D-DC615F43AA07}">
      <dgm:prSet/>
      <dgm:spPr/>
      <dgm:t>
        <a:bodyPr/>
        <a:lstStyle/>
        <a:p>
          <a:endParaRPr lang="x-none"/>
        </a:p>
      </dgm:t>
    </dgm:pt>
    <dgm:pt modelId="{3F6AE10E-CD92-48EE-88C8-47F28428EA84}">
      <dgm:prSet phldrT="[Текст]" custT="1"/>
      <dgm:spPr/>
      <dgm:t>
        <a:bodyPr/>
        <a:lstStyle/>
        <a:p>
          <a:r>
            <a:rPr lang="uk-UA" sz="1400" b="0">
              <a:latin typeface="Times New Roman" panose="02020603050405020304" pitchFamily="18" charset="0"/>
              <a:cs typeface="Times New Roman" panose="02020603050405020304" pitchFamily="18" charset="0"/>
            </a:rPr>
            <a:t>підзаконні акти (постанова Кабінету Міністрів України "Про </a:t>
          </a:r>
          <a:r>
            <a:rPr lang="ru-RU" sz="1400" b="0">
              <a:latin typeface="Times New Roman" panose="02020603050405020304" pitchFamily="18" charset="0"/>
              <a:cs typeface="Times New Roman" panose="02020603050405020304" pitchFamily="18" charset="0"/>
            </a:rPr>
            <a:t>Питання присвоєння рангів державних службовців та співвідношення між рангами державних службовців і рангами посадових осіб місцевого самоврядування, військовими званнями, дипломатичними рангами та іншими спеціальними званнями </a:t>
          </a:r>
          <a:r>
            <a:rPr lang="uk-UA" sz="1400" b="0">
              <a:latin typeface="Times New Roman" panose="02020603050405020304" pitchFamily="18" charset="0"/>
              <a:cs typeface="Times New Roman" panose="02020603050405020304" pitchFamily="18" charset="0"/>
            </a:rPr>
            <a:t> та ін.)</a:t>
          </a:r>
          <a:endParaRPr lang="x-none" sz="1400" b="0">
            <a:latin typeface="Times New Roman" panose="02020603050405020304" pitchFamily="18" charset="0"/>
            <a:cs typeface="Times New Roman" panose="02020603050405020304" pitchFamily="18" charset="0"/>
          </a:endParaRPr>
        </a:p>
      </dgm:t>
    </dgm:pt>
    <dgm:pt modelId="{91D70600-B34C-4624-B048-54A7391123E1}" type="parTrans" cxnId="{4EACC6CB-B02E-4039-AEBA-9DAD3C2516F2}">
      <dgm:prSet/>
      <dgm:spPr/>
      <dgm:t>
        <a:bodyPr/>
        <a:lstStyle/>
        <a:p>
          <a:endParaRPr lang="x-none"/>
        </a:p>
      </dgm:t>
    </dgm:pt>
    <dgm:pt modelId="{ACB2D646-901B-4CE1-9FC8-AAE02868EBEB}" type="sibTrans" cxnId="{4EACC6CB-B02E-4039-AEBA-9DAD3C2516F2}">
      <dgm:prSet/>
      <dgm:spPr/>
      <dgm:t>
        <a:bodyPr/>
        <a:lstStyle/>
        <a:p>
          <a:endParaRPr lang="x-none"/>
        </a:p>
      </dgm:t>
    </dgm:pt>
    <dgm:pt modelId="{6DCB7620-4354-46B5-88A0-BC300E69C4AC}">
      <dgm:prSet phldrT="[Текст]" custT="1"/>
      <dgm:spPr/>
      <dgm:t>
        <a:bodyPr/>
        <a:lstStyle/>
        <a:p>
          <a:r>
            <a:rPr lang="uk-UA" sz="1400" i="0">
              <a:latin typeface="Times New Roman" panose="02020603050405020304" pitchFamily="18" charset="0"/>
              <a:cs typeface="Times New Roman" panose="02020603050405020304" pitchFamily="18" charset="0"/>
            </a:rPr>
            <a:t>відомчі акти (Наказ "Про відомчі заохочувальні відзнаки Міністерства закордонних справ України" "</a:t>
          </a:r>
          <a:r>
            <a:rPr lang="ru-RU" sz="1400" b="0" i="0">
              <a:latin typeface="Times New Roman" panose="02020603050405020304" pitchFamily="18" charset="0"/>
              <a:cs typeface="Times New Roman" panose="02020603050405020304" pitchFamily="18" charset="0"/>
            </a:rPr>
            <a:t>Про затвердження Примірного переліку видів публічної інформації, розпорядником якої є МЗС" та ін.)</a:t>
          </a:r>
          <a:endParaRPr lang="x-none" sz="1400" b="1" i="0">
            <a:latin typeface="Times New Roman" panose="02020603050405020304" pitchFamily="18" charset="0"/>
            <a:cs typeface="Times New Roman" panose="02020603050405020304" pitchFamily="18" charset="0"/>
          </a:endParaRPr>
        </a:p>
      </dgm:t>
    </dgm:pt>
    <dgm:pt modelId="{9DCC1BAD-77AF-4454-8630-3917F956E137}" type="parTrans" cxnId="{2CF44333-BA46-4F3F-9F19-759FA44B1E60}">
      <dgm:prSet/>
      <dgm:spPr/>
      <dgm:t>
        <a:bodyPr/>
        <a:lstStyle/>
        <a:p>
          <a:endParaRPr lang="x-none"/>
        </a:p>
      </dgm:t>
    </dgm:pt>
    <dgm:pt modelId="{720DE0A8-126B-4C7C-BA54-DDEE099E4E3F}" type="sibTrans" cxnId="{2CF44333-BA46-4F3F-9F19-759FA44B1E60}">
      <dgm:prSet/>
      <dgm:spPr/>
      <dgm:t>
        <a:bodyPr/>
        <a:lstStyle/>
        <a:p>
          <a:endParaRPr lang="x-none"/>
        </a:p>
      </dgm:t>
    </dgm:pt>
    <dgm:pt modelId="{318B7D74-5FCC-4AD8-A2B5-C4F922E447D0}" type="pres">
      <dgm:prSet presAssocID="{0520254A-2298-4A44-8023-AE936FFB97FE}" presName="Name0" presStyleCnt="0">
        <dgm:presLayoutVars>
          <dgm:chPref val="1"/>
          <dgm:dir/>
          <dgm:animOne val="branch"/>
          <dgm:animLvl val="lvl"/>
          <dgm:resizeHandles val="exact"/>
        </dgm:presLayoutVars>
      </dgm:prSet>
      <dgm:spPr/>
      <dgm:t>
        <a:bodyPr/>
        <a:lstStyle/>
        <a:p>
          <a:endParaRPr lang="ru-RU"/>
        </a:p>
      </dgm:t>
    </dgm:pt>
    <dgm:pt modelId="{E7D30E43-1BA4-494D-BE12-CB4B9F4E40E4}" type="pres">
      <dgm:prSet presAssocID="{3DA1A3E0-104A-43DF-87F4-5C37D3119D89}" presName="root1" presStyleCnt="0"/>
      <dgm:spPr/>
    </dgm:pt>
    <dgm:pt modelId="{76BE3282-73FD-43E4-A69C-7E6E11A1B585}" type="pres">
      <dgm:prSet presAssocID="{3DA1A3E0-104A-43DF-87F4-5C37D3119D89}" presName="LevelOneTextNode" presStyleLbl="node0" presStyleIdx="0" presStyleCnt="1" custScaleX="47782" custScaleY="39578" custLinFactNeighborX="-4700" custLinFactNeighborY="-15625">
        <dgm:presLayoutVars>
          <dgm:chPref val="3"/>
        </dgm:presLayoutVars>
      </dgm:prSet>
      <dgm:spPr/>
      <dgm:t>
        <a:bodyPr/>
        <a:lstStyle/>
        <a:p>
          <a:endParaRPr lang="ru-RU"/>
        </a:p>
      </dgm:t>
    </dgm:pt>
    <dgm:pt modelId="{6F154CAD-ADA3-4926-A83F-7E36FE8F68D2}" type="pres">
      <dgm:prSet presAssocID="{3DA1A3E0-104A-43DF-87F4-5C37D3119D89}" presName="level2hierChild" presStyleCnt="0"/>
      <dgm:spPr/>
    </dgm:pt>
    <dgm:pt modelId="{CFFAF48A-3A45-41B5-8CDA-DB8E1D290AC8}" type="pres">
      <dgm:prSet presAssocID="{C609945C-BA01-46C2-B22C-50DF5D211861}" presName="conn2-1" presStyleLbl="parChTrans1D2" presStyleIdx="0" presStyleCnt="3"/>
      <dgm:spPr/>
      <dgm:t>
        <a:bodyPr/>
        <a:lstStyle/>
        <a:p>
          <a:endParaRPr lang="ru-RU"/>
        </a:p>
      </dgm:t>
    </dgm:pt>
    <dgm:pt modelId="{1F0CD440-AFDC-44CD-88FE-9D7408323E89}" type="pres">
      <dgm:prSet presAssocID="{C609945C-BA01-46C2-B22C-50DF5D211861}" presName="connTx" presStyleLbl="parChTrans1D2" presStyleIdx="0" presStyleCnt="3"/>
      <dgm:spPr/>
      <dgm:t>
        <a:bodyPr/>
        <a:lstStyle/>
        <a:p>
          <a:endParaRPr lang="ru-RU"/>
        </a:p>
      </dgm:t>
    </dgm:pt>
    <dgm:pt modelId="{44D463B1-7073-49ED-BFB5-A015BFCFB107}" type="pres">
      <dgm:prSet presAssocID="{9B92D581-2893-428B-B888-C001DD84FFE5}" presName="root2" presStyleCnt="0"/>
      <dgm:spPr/>
    </dgm:pt>
    <dgm:pt modelId="{57210487-B730-4211-8E97-BF605341FB7B}" type="pres">
      <dgm:prSet presAssocID="{9B92D581-2893-428B-B888-C001DD84FFE5}" presName="LevelTwoTextNode" presStyleLbl="node2" presStyleIdx="0" presStyleCnt="3" custLinFactNeighborX="1785" custLinFactNeighborY="-85139">
        <dgm:presLayoutVars>
          <dgm:chPref val="3"/>
        </dgm:presLayoutVars>
      </dgm:prSet>
      <dgm:spPr/>
      <dgm:t>
        <a:bodyPr/>
        <a:lstStyle/>
        <a:p>
          <a:endParaRPr lang="ru-RU"/>
        </a:p>
      </dgm:t>
    </dgm:pt>
    <dgm:pt modelId="{1230B241-A00F-41B2-8F00-DBEB76EE794A}" type="pres">
      <dgm:prSet presAssocID="{9B92D581-2893-428B-B888-C001DD84FFE5}" presName="level3hierChild" presStyleCnt="0"/>
      <dgm:spPr/>
    </dgm:pt>
    <dgm:pt modelId="{EF9E87F8-93A7-4DA6-865B-4616A88518C2}" type="pres">
      <dgm:prSet presAssocID="{91D70600-B34C-4624-B048-54A7391123E1}" presName="conn2-1" presStyleLbl="parChTrans1D2" presStyleIdx="1" presStyleCnt="3"/>
      <dgm:spPr/>
      <dgm:t>
        <a:bodyPr/>
        <a:lstStyle/>
        <a:p>
          <a:endParaRPr lang="ru-RU"/>
        </a:p>
      </dgm:t>
    </dgm:pt>
    <dgm:pt modelId="{D9600B46-5E3F-4FA1-AB79-9AA621D420E5}" type="pres">
      <dgm:prSet presAssocID="{91D70600-B34C-4624-B048-54A7391123E1}" presName="connTx" presStyleLbl="parChTrans1D2" presStyleIdx="1" presStyleCnt="3"/>
      <dgm:spPr/>
      <dgm:t>
        <a:bodyPr/>
        <a:lstStyle/>
        <a:p>
          <a:endParaRPr lang="ru-RU"/>
        </a:p>
      </dgm:t>
    </dgm:pt>
    <dgm:pt modelId="{5EE54810-66C7-4F6C-A7A9-546E80243251}" type="pres">
      <dgm:prSet presAssocID="{3F6AE10E-CD92-48EE-88C8-47F28428EA84}" presName="root2" presStyleCnt="0"/>
      <dgm:spPr/>
    </dgm:pt>
    <dgm:pt modelId="{217F1D03-483F-43A4-8CAA-F466DDD6AACF}" type="pres">
      <dgm:prSet presAssocID="{3F6AE10E-CD92-48EE-88C8-47F28428EA84}" presName="LevelTwoTextNode" presStyleLbl="node2" presStyleIdx="1" presStyleCnt="3" custScaleY="118438" custLinFactNeighborX="1785" custLinFactNeighborY="-81080">
        <dgm:presLayoutVars>
          <dgm:chPref val="3"/>
        </dgm:presLayoutVars>
      </dgm:prSet>
      <dgm:spPr/>
      <dgm:t>
        <a:bodyPr/>
        <a:lstStyle/>
        <a:p>
          <a:endParaRPr lang="ru-RU"/>
        </a:p>
      </dgm:t>
    </dgm:pt>
    <dgm:pt modelId="{0E7E5DCD-E9D9-4EFE-81E0-0960BAB2E364}" type="pres">
      <dgm:prSet presAssocID="{3F6AE10E-CD92-48EE-88C8-47F28428EA84}" presName="level3hierChild" presStyleCnt="0"/>
      <dgm:spPr/>
    </dgm:pt>
    <dgm:pt modelId="{EA9A4036-E637-4C9F-B1A1-BC4F62A3E20F}" type="pres">
      <dgm:prSet presAssocID="{9DCC1BAD-77AF-4454-8630-3917F956E137}" presName="conn2-1" presStyleLbl="parChTrans1D2" presStyleIdx="2" presStyleCnt="3"/>
      <dgm:spPr/>
      <dgm:t>
        <a:bodyPr/>
        <a:lstStyle/>
        <a:p>
          <a:endParaRPr lang="ru-RU"/>
        </a:p>
      </dgm:t>
    </dgm:pt>
    <dgm:pt modelId="{BAAF09EB-AA80-4940-9757-5C8461624583}" type="pres">
      <dgm:prSet presAssocID="{9DCC1BAD-77AF-4454-8630-3917F956E137}" presName="connTx" presStyleLbl="parChTrans1D2" presStyleIdx="2" presStyleCnt="3"/>
      <dgm:spPr/>
      <dgm:t>
        <a:bodyPr/>
        <a:lstStyle/>
        <a:p>
          <a:endParaRPr lang="ru-RU"/>
        </a:p>
      </dgm:t>
    </dgm:pt>
    <dgm:pt modelId="{95B523A2-9FAC-434E-A541-FE2768A305B4}" type="pres">
      <dgm:prSet presAssocID="{6DCB7620-4354-46B5-88A0-BC300E69C4AC}" presName="root2" presStyleCnt="0"/>
      <dgm:spPr/>
    </dgm:pt>
    <dgm:pt modelId="{12059D7D-BA6C-4587-9932-303147B29EC8}" type="pres">
      <dgm:prSet presAssocID="{6DCB7620-4354-46B5-88A0-BC300E69C4AC}" presName="LevelTwoTextNode" presStyleLbl="node2" presStyleIdx="2" presStyleCnt="3" custLinFactNeighborX="1785" custLinFactNeighborY="-77023">
        <dgm:presLayoutVars>
          <dgm:chPref val="3"/>
        </dgm:presLayoutVars>
      </dgm:prSet>
      <dgm:spPr/>
      <dgm:t>
        <a:bodyPr/>
        <a:lstStyle/>
        <a:p>
          <a:endParaRPr lang="ru-RU"/>
        </a:p>
      </dgm:t>
    </dgm:pt>
    <dgm:pt modelId="{84F5CB2C-E903-4CD0-A169-05BC587E1E6E}" type="pres">
      <dgm:prSet presAssocID="{6DCB7620-4354-46B5-88A0-BC300E69C4AC}" presName="level3hierChild" presStyleCnt="0"/>
      <dgm:spPr/>
    </dgm:pt>
  </dgm:ptLst>
  <dgm:cxnLst>
    <dgm:cxn modelId="{4EACC6CB-B02E-4039-AEBA-9DAD3C2516F2}" srcId="{3DA1A3E0-104A-43DF-87F4-5C37D3119D89}" destId="{3F6AE10E-CD92-48EE-88C8-47F28428EA84}" srcOrd="1" destOrd="0" parTransId="{91D70600-B34C-4624-B048-54A7391123E1}" sibTransId="{ACB2D646-901B-4CE1-9FC8-AAE02868EBEB}"/>
    <dgm:cxn modelId="{11B84BC5-99F7-420C-83EB-BA6C247CAC26}" type="presOf" srcId="{3F6AE10E-CD92-48EE-88C8-47F28428EA84}" destId="{217F1D03-483F-43A4-8CAA-F466DDD6AACF}" srcOrd="0" destOrd="0" presId="urn:microsoft.com/office/officeart/2008/layout/HorizontalMultiLevelHierarchy"/>
    <dgm:cxn modelId="{1204AF62-BDD9-4D49-924D-DC615F43AA07}" srcId="{3DA1A3E0-104A-43DF-87F4-5C37D3119D89}" destId="{9B92D581-2893-428B-B888-C001DD84FFE5}" srcOrd="0" destOrd="0" parTransId="{C609945C-BA01-46C2-B22C-50DF5D211861}" sibTransId="{E31544F3-543D-41F7-8626-795F44CE0743}"/>
    <dgm:cxn modelId="{078723C7-B44A-4B43-A3B9-FAD7D9011836}" type="presOf" srcId="{91D70600-B34C-4624-B048-54A7391123E1}" destId="{D9600B46-5E3F-4FA1-AB79-9AA621D420E5}" srcOrd="1" destOrd="0" presId="urn:microsoft.com/office/officeart/2008/layout/HorizontalMultiLevelHierarchy"/>
    <dgm:cxn modelId="{427BCF1F-15BD-4E03-8302-37727A940214}" type="presOf" srcId="{0520254A-2298-4A44-8023-AE936FFB97FE}" destId="{318B7D74-5FCC-4AD8-A2B5-C4F922E447D0}" srcOrd="0" destOrd="0" presId="urn:microsoft.com/office/officeart/2008/layout/HorizontalMultiLevelHierarchy"/>
    <dgm:cxn modelId="{EB1D395A-C686-4CD3-88EE-DFFA9F4003C7}" type="presOf" srcId="{3DA1A3E0-104A-43DF-87F4-5C37D3119D89}" destId="{76BE3282-73FD-43E4-A69C-7E6E11A1B585}" srcOrd="0" destOrd="0" presId="urn:microsoft.com/office/officeart/2008/layout/HorizontalMultiLevelHierarchy"/>
    <dgm:cxn modelId="{C8D08BCD-29EC-4053-B6E4-D3C719F69F13}" type="presOf" srcId="{C609945C-BA01-46C2-B22C-50DF5D211861}" destId="{1F0CD440-AFDC-44CD-88FE-9D7408323E89}" srcOrd="1" destOrd="0" presId="urn:microsoft.com/office/officeart/2008/layout/HorizontalMultiLevelHierarchy"/>
    <dgm:cxn modelId="{A4E64A01-5E13-4CCC-8B1B-614ABAB04550}" type="presOf" srcId="{9DCC1BAD-77AF-4454-8630-3917F956E137}" destId="{BAAF09EB-AA80-4940-9757-5C8461624583}" srcOrd="1" destOrd="0" presId="urn:microsoft.com/office/officeart/2008/layout/HorizontalMultiLevelHierarchy"/>
    <dgm:cxn modelId="{00598338-6AC9-4677-929B-1F6CD34356AB}" type="presOf" srcId="{9B92D581-2893-428B-B888-C001DD84FFE5}" destId="{57210487-B730-4211-8E97-BF605341FB7B}" srcOrd="0" destOrd="0" presId="urn:microsoft.com/office/officeart/2008/layout/HorizontalMultiLevelHierarchy"/>
    <dgm:cxn modelId="{2CF44333-BA46-4F3F-9F19-759FA44B1E60}" srcId="{3DA1A3E0-104A-43DF-87F4-5C37D3119D89}" destId="{6DCB7620-4354-46B5-88A0-BC300E69C4AC}" srcOrd="2" destOrd="0" parTransId="{9DCC1BAD-77AF-4454-8630-3917F956E137}" sibTransId="{720DE0A8-126B-4C7C-BA54-DDEE099E4E3F}"/>
    <dgm:cxn modelId="{D4F4E0D0-A00F-45F8-B316-F4C99553B378}" type="presOf" srcId="{91D70600-B34C-4624-B048-54A7391123E1}" destId="{EF9E87F8-93A7-4DA6-865B-4616A88518C2}" srcOrd="0" destOrd="0" presId="urn:microsoft.com/office/officeart/2008/layout/HorizontalMultiLevelHierarchy"/>
    <dgm:cxn modelId="{77958B69-B927-400A-9FCB-814101A329C4}" type="presOf" srcId="{6DCB7620-4354-46B5-88A0-BC300E69C4AC}" destId="{12059D7D-BA6C-4587-9932-303147B29EC8}" srcOrd="0" destOrd="0" presId="urn:microsoft.com/office/officeart/2008/layout/HorizontalMultiLevelHierarchy"/>
    <dgm:cxn modelId="{679045CD-E880-4B7D-9ED6-1DCB99342ED4}" srcId="{0520254A-2298-4A44-8023-AE936FFB97FE}" destId="{3DA1A3E0-104A-43DF-87F4-5C37D3119D89}" srcOrd="0" destOrd="0" parTransId="{EC5AF208-C697-4F70-BA32-55430D30B7BF}" sibTransId="{25A52D9C-DCEA-49BB-8A4F-26696332CC15}"/>
    <dgm:cxn modelId="{5BDFFDFE-D901-45B4-B077-7CFC0B171241}" type="presOf" srcId="{C609945C-BA01-46C2-B22C-50DF5D211861}" destId="{CFFAF48A-3A45-41B5-8CDA-DB8E1D290AC8}" srcOrd="0" destOrd="0" presId="urn:microsoft.com/office/officeart/2008/layout/HorizontalMultiLevelHierarchy"/>
    <dgm:cxn modelId="{59B50CE2-B43A-486B-974A-F3840CD1958A}" type="presOf" srcId="{9DCC1BAD-77AF-4454-8630-3917F956E137}" destId="{EA9A4036-E637-4C9F-B1A1-BC4F62A3E20F}" srcOrd="0" destOrd="0" presId="urn:microsoft.com/office/officeart/2008/layout/HorizontalMultiLevelHierarchy"/>
    <dgm:cxn modelId="{FB36432E-BCE6-4DDC-B641-6568DE0D595E}" type="presParOf" srcId="{318B7D74-5FCC-4AD8-A2B5-C4F922E447D0}" destId="{E7D30E43-1BA4-494D-BE12-CB4B9F4E40E4}" srcOrd="0" destOrd="0" presId="urn:microsoft.com/office/officeart/2008/layout/HorizontalMultiLevelHierarchy"/>
    <dgm:cxn modelId="{21FADF66-BC37-458C-B9DD-BFC2DBA359AC}" type="presParOf" srcId="{E7D30E43-1BA4-494D-BE12-CB4B9F4E40E4}" destId="{76BE3282-73FD-43E4-A69C-7E6E11A1B585}" srcOrd="0" destOrd="0" presId="urn:microsoft.com/office/officeart/2008/layout/HorizontalMultiLevelHierarchy"/>
    <dgm:cxn modelId="{3644487A-0298-408B-906A-5D46C4AC8868}" type="presParOf" srcId="{E7D30E43-1BA4-494D-BE12-CB4B9F4E40E4}" destId="{6F154CAD-ADA3-4926-A83F-7E36FE8F68D2}" srcOrd="1" destOrd="0" presId="urn:microsoft.com/office/officeart/2008/layout/HorizontalMultiLevelHierarchy"/>
    <dgm:cxn modelId="{E36D4415-5C13-4D51-8B79-3FB9BD7515BE}" type="presParOf" srcId="{6F154CAD-ADA3-4926-A83F-7E36FE8F68D2}" destId="{CFFAF48A-3A45-41B5-8CDA-DB8E1D290AC8}" srcOrd="0" destOrd="0" presId="urn:microsoft.com/office/officeart/2008/layout/HorizontalMultiLevelHierarchy"/>
    <dgm:cxn modelId="{5AAADD55-297C-4BB8-809B-7206829DC583}" type="presParOf" srcId="{CFFAF48A-3A45-41B5-8CDA-DB8E1D290AC8}" destId="{1F0CD440-AFDC-44CD-88FE-9D7408323E89}" srcOrd="0" destOrd="0" presId="urn:microsoft.com/office/officeart/2008/layout/HorizontalMultiLevelHierarchy"/>
    <dgm:cxn modelId="{6EFFAD61-4F2D-4958-AABE-3A07E8F9AB22}" type="presParOf" srcId="{6F154CAD-ADA3-4926-A83F-7E36FE8F68D2}" destId="{44D463B1-7073-49ED-BFB5-A015BFCFB107}" srcOrd="1" destOrd="0" presId="urn:microsoft.com/office/officeart/2008/layout/HorizontalMultiLevelHierarchy"/>
    <dgm:cxn modelId="{B995D73C-3C43-4CF2-89AB-AA7814B7552B}" type="presParOf" srcId="{44D463B1-7073-49ED-BFB5-A015BFCFB107}" destId="{57210487-B730-4211-8E97-BF605341FB7B}" srcOrd="0" destOrd="0" presId="urn:microsoft.com/office/officeart/2008/layout/HorizontalMultiLevelHierarchy"/>
    <dgm:cxn modelId="{1C9B3078-2A26-4B6D-AD0F-3E83C1902CD4}" type="presParOf" srcId="{44D463B1-7073-49ED-BFB5-A015BFCFB107}" destId="{1230B241-A00F-41B2-8F00-DBEB76EE794A}" srcOrd="1" destOrd="0" presId="urn:microsoft.com/office/officeart/2008/layout/HorizontalMultiLevelHierarchy"/>
    <dgm:cxn modelId="{2D32A95A-F3C1-43B7-88D8-A0A98CD81148}" type="presParOf" srcId="{6F154CAD-ADA3-4926-A83F-7E36FE8F68D2}" destId="{EF9E87F8-93A7-4DA6-865B-4616A88518C2}" srcOrd="2" destOrd="0" presId="urn:microsoft.com/office/officeart/2008/layout/HorizontalMultiLevelHierarchy"/>
    <dgm:cxn modelId="{BC97EE4C-E625-44D1-8D78-861EBB960AD0}" type="presParOf" srcId="{EF9E87F8-93A7-4DA6-865B-4616A88518C2}" destId="{D9600B46-5E3F-4FA1-AB79-9AA621D420E5}" srcOrd="0" destOrd="0" presId="urn:microsoft.com/office/officeart/2008/layout/HorizontalMultiLevelHierarchy"/>
    <dgm:cxn modelId="{86932456-FE53-4C1B-B550-3C5EBD9DC0D9}" type="presParOf" srcId="{6F154CAD-ADA3-4926-A83F-7E36FE8F68D2}" destId="{5EE54810-66C7-4F6C-A7A9-546E80243251}" srcOrd="3" destOrd="0" presId="urn:microsoft.com/office/officeart/2008/layout/HorizontalMultiLevelHierarchy"/>
    <dgm:cxn modelId="{8F0ED23F-C4F5-4CC3-A664-6ACC0FB14C88}" type="presParOf" srcId="{5EE54810-66C7-4F6C-A7A9-546E80243251}" destId="{217F1D03-483F-43A4-8CAA-F466DDD6AACF}" srcOrd="0" destOrd="0" presId="urn:microsoft.com/office/officeart/2008/layout/HorizontalMultiLevelHierarchy"/>
    <dgm:cxn modelId="{AC06A208-1E18-469A-A5A3-60B20CEA451B}" type="presParOf" srcId="{5EE54810-66C7-4F6C-A7A9-546E80243251}" destId="{0E7E5DCD-E9D9-4EFE-81E0-0960BAB2E364}" srcOrd="1" destOrd="0" presId="urn:microsoft.com/office/officeart/2008/layout/HorizontalMultiLevelHierarchy"/>
    <dgm:cxn modelId="{71FE4BDA-89B4-4BBD-BD48-4C0BCA55689F}" type="presParOf" srcId="{6F154CAD-ADA3-4926-A83F-7E36FE8F68D2}" destId="{EA9A4036-E637-4C9F-B1A1-BC4F62A3E20F}" srcOrd="4" destOrd="0" presId="urn:microsoft.com/office/officeart/2008/layout/HorizontalMultiLevelHierarchy"/>
    <dgm:cxn modelId="{52A99211-B598-447E-8303-8E0AA5D2CFE7}" type="presParOf" srcId="{EA9A4036-E637-4C9F-B1A1-BC4F62A3E20F}" destId="{BAAF09EB-AA80-4940-9757-5C8461624583}" srcOrd="0" destOrd="0" presId="urn:microsoft.com/office/officeart/2008/layout/HorizontalMultiLevelHierarchy"/>
    <dgm:cxn modelId="{D6AB33E7-9CC1-4544-82A6-3D8EE9D300B2}" type="presParOf" srcId="{6F154CAD-ADA3-4926-A83F-7E36FE8F68D2}" destId="{95B523A2-9FAC-434E-A541-FE2768A305B4}" srcOrd="5" destOrd="0" presId="urn:microsoft.com/office/officeart/2008/layout/HorizontalMultiLevelHierarchy"/>
    <dgm:cxn modelId="{F728C453-CE53-4DB8-909F-55B40B5BE8C7}" type="presParOf" srcId="{95B523A2-9FAC-434E-A541-FE2768A305B4}" destId="{12059D7D-BA6C-4587-9932-303147B29EC8}" srcOrd="0" destOrd="0" presId="urn:microsoft.com/office/officeart/2008/layout/HorizontalMultiLevelHierarchy"/>
    <dgm:cxn modelId="{5323B240-187D-4349-85DA-60437523EC88}" type="presParOf" srcId="{95B523A2-9FAC-434E-A541-FE2768A305B4}" destId="{84F5CB2C-E903-4CD0-A169-05BC587E1E6E}" srcOrd="1" destOrd="0" presId="urn:microsoft.com/office/officeart/2008/layout/HorizontalMultiLevelHierarchy"/>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1281D85-7A84-4E3C-8DCB-DB39C9547379}" type="doc">
      <dgm:prSet loTypeId="urn:microsoft.com/office/officeart/2005/8/layout/arrow6" loCatId="process" qsTypeId="urn:microsoft.com/office/officeart/2005/8/quickstyle/simple2" qsCatId="simple" csTypeId="urn:microsoft.com/office/officeart/2005/8/colors/accent0_1" csCatId="mainScheme" phldr="1"/>
      <dgm:spPr/>
      <dgm:t>
        <a:bodyPr/>
        <a:lstStyle/>
        <a:p>
          <a:endParaRPr lang="x-none"/>
        </a:p>
      </dgm:t>
    </dgm:pt>
    <dgm:pt modelId="{DFFB3DE7-423A-422C-A88D-65FD52E3BB30}">
      <dgm:prSet phldrT="[Текст]" custT="1"/>
      <dgm:spPr/>
      <dgm:t>
        <a:bodyPr/>
        <a:lstStyle/>
        <a:p>
          <a:r>
            <a:rPr lang="uk-UA" sz="1400">
              <a:latin typeface="Times New Roman" panose="02020603050405020304" pitchFamily="18" charset="0"/>
              <a:cs typeface="Times New Roman" panose="02020603050405020304" pitchFamily="18" charset="0"/>
            </a:rPr>
            <a:t>Індивідуальні (Застосовуються до конкретної особи)</a:t>
          </a:r>
          <a:endParaRPr lang="x-none" sz="1400" b="1">
            <a:latin typeface="Times New Roman" panose="02020603050405020304" pitchFamily="18" charset="0"/>
            <a:cs typeface="Times New Roman" panose="02020603050405020304" pitchFamily="18" charset="0"/>
          </a:endParaRPr>
        </a:p>
      </dgm:t>
    </dgm:pt>
    <dgm:pt modelId="{6C616607-CC9A-417E-B21A-3A0AAAD9CADE}" type="parTrans" cxnId="{DBF99DD0-1DEF-45A2-A6F3-1D5924D99D68}">
      <dgm:prSet/>
      <dgm:spPr/>
      <dgm:t>
        <a:bodyPr/>
        <a:lstStyle/>
        <a:p>
          <a:endParaRPr lang="x-none"/>
        </a:p>
      </dgm:t>
    </dgm:pt>
    <dgm:pt modelId="{1E3A67E6-8CCA-45CE-BAF2-0C9028586847}" type="sibTrans" cxnId="{DBF99DD0-1DEF-45A2-A6F3-1D5924D99D68}">
      <dgm:prSet/>
      <dgm:spPr/>
      <dgm:t>
        <a:bodyPr/>
        <a:lstStyle/>
        <a:p>
          <a:endParaRPr lang="x-none"/>
        </a:p>
      </dgm:t>
    </dgm:pt>
    <dgm:pt modelId="{765721EB-DF81-4043-9DAC-4426AC7260A7}">
      <dgm:prSet phldrT="[Текст]" custT="1"/>
      <dgm:spPr/>
      <dgm:t>
        <a:bodyPr/>
        <a:lstStyle/>
        <a:p>
          <a:r>
            <a:rPr lang="uk-UA" sz="1400">
              <a:latin typeface="Times New Roman" panose="02020603050405020304" pitchFamily="18" charset="0"/>
              <a:cs typeface="Times New Roman" panose="02020603050405020304" pitchFamily="18" charset="0"/>
            </a:rPr>
            <a:t>Колективні (застосовуються одночасно до декількох осіб)</a:t>
          </a:r>
          <a:endParaRPr lang="x-none" sz="1400"/>
        </a:p>
      </dgm:t>
    </dgm:pt>
    <dgm:pt modelId="{FEF67E9F-67A3-4BED-A2ED-1F27D5FCFC23}" type="parTrans" cxnId="{410DB3D5-4452-4C53-848D-C8789D7B9FEA}">
      <dgm:prSet/>
      <dgm:spPr/>
      <dgm:t>
        <a:bodyPr/>
        <a:lstStyle/>
        <a:p>
          <a:endParaRPr lang="x-none"/>
        </a:p>
      </dgm:t>
    </dgm:pt>
    <dgm:pt modelId="{D99D843B-FB99-470C-A687-AAD4B4AF6D0E}" type="sibTrans" cxnId="{410DB3D5-4452-4C53-848D-C8789D7B9FEA}">
      <dgm:prSet/>
      <dgm:spPr/>
      <dgm:t>
        <a:bodyPr/>
        <a:lstStyle/>
        <a:p>
          <a:endParaRPr lang="x-none"/>
        </a:p>
      </dgm:t>
    </dgm:pt>
    <dgm:pt modelId="{FA508489-C925-451C-859E-706554791D8C}" type="pres">
      <dgm:prSet presAssocID="{71281D85-7A84-4E3C-8DCB-DB39C9547379}" presName="compositeShape" presStyleCnt="0">
        <dgm:presLayoutVars>
          <dgm:chMax val="2"/>
          <dgm:dir/>
          <dgm:resizeHandles val="exact"/>
        </dgm:presLayoutVars>
      </dgm:prSet>
      <dgm:spPr/>
      <dgm:t>
        <a:bodyPr/>
        <a:lstStyle/>
        <a:p>
          <a:endParaRPr lang="ru-RU"/>
        </a:p>
      </dgm:t>
    </dgm:pt>
    <dgm:pt modelId="{0F78EA3F-9D16-4DF3-ABFD-BC80FCEFFE1E}" type="pres">
      <dgm:prSet presAssocID="{71281D85-7A84-4E3C-8DCB-DB39C9547379}" presName="ribbon" presStyleLbl="node1" presStyleIdx="0" presStyleCnt="1"/>
      <dgm:spPr/>
    </dgm:pt>
    <dgm:pt modelId="{15C14218-25DD-4462-AF93-7B4BADBB006A}" type="pres">
      <dgm:prSet presAssocID="{71281D85-7A84-4E3C-8DCB-DB39C9547379}" presName="leftArrowText" presStyleLbl="node1" presStyleIdx="0" presStyleCnt="1">
        <dgm:presLayoutVars>
          <dgm:chMax val="0"/>
          <dgm:bulletEnabled val="1"/>
        </dgm:presLayoutVars>
      </dgm:prSet>
      <dgm:spPr/>
      <dgm:t>
        <a:bodyPr/>
        <a:lstStyle/>
        <a:p>
          <a:endParaRPr lang="ru-RU"/>
        </a:p>
      </dgm:t>
    </dgm:pt>
    <dgm:pt modelId="{FDDC1B08-C365-4870-BAC2-630CECFCEF5D}" type="pres">
      <dgm:prSet presAssocID="{71281D85-7A84-4E3C-8DCB-DB39C9547379}" presName="rightArrowText" presStyleLbl="node1" presStyleIdx="0" presStyleCnt="1">
        <dgm:presLayoutVars>
          <dgm:chMax val="0"/>
          <dgm:bulletEnabled val="1"/>
        </dgm:presLayoutVars>
      </dgm:prSet>
      <dgm:spPr/>
      <dgm:t>
        <a:bodyPr/>
        <a:lstStyle/>
        <a:p>
          <a:endParaRPr lang="ru-RU"/>
        </a:p>
      </dgm:t>
    </dgm:pt>
  </dgm:ptLst>
  <dgm:cxnLst>
    <dgm:cxn modelId="{B4C16ABB-8A73-44D1-AD90-28559F5F2417}" type="presOf" srcId="{71281D85-7A84-4E3C-8DCB-DB39C9547379}" destId="{FA508489-C925-451C-859E-706554791D8C}" srcOrd="0" destOrd="0" presId="urn:microsoft.com/office/officeart/2005/8/layout/arrow6"/>
    <dgm:cxn modelId="{BE8FA953-BDB5-451C-849D-CCD9A7165F51}" type="presOf" srcId="{DFFB3DE7-423A-422C-A88D-65FD52E3BB30}" destId="{15C14218-25DD-4462-AF93-7B4BADBB006A}" srcOrd="0" destOrd="0" presId="urn:microsoft.com/office/officeart/2005/8/layout/arrow6"/>
    <dgm:cxn modelId="{A852BED5-CF2B-4608-81B1-09A3D1FF0C21}" type="presOf" srcId="{765721EB-DF81-4043-9DAC-4426AC7260A7}" destId="{FDDC1B08-C365-4870-BAC2-630CECFCEF5D}" srcOrd="0" destOrd="0" presId="urn:microsoft.com/office/officeart/2005/8/layout/arrow6"/>
    <dgm:cxn modelId="{410DB3D5-4452-4C53-848D-C8789D7B9FEA}" srcId="{71281D85-7A84-4E3C-8DCB-DB39C9547379}" destId="{765721EB-DF81-4043-9DAC-4426AC7260A7}" srcOrd="1" destOrd="0" parTransId="{FEF67E9F-67A3-4BED-A2ED-1F27D5FCFC23}" sibTransId="{D99D843B-FB99-470C-A687-AAD4B4AF6D0E}"/>
    <dgm:cxn modelId="{DBF99DD0-1DEF-45A2-A6F3-1D5924D99D68}" srcId="{71281D85-7A84-4E3C-8DCB-DB39C9547379}" destId="{DFFB3DE7-423A-422C-A88D-65FD52E3BB30}" srcOrd="0" destOrd="0" parTransId="{6C616607-CC9A-417E-B21A-3A0AAAD9CADE}" sibTransId="{1E3A67E6-8CCA-45CE-BAF2-0C9028586847}"/>
    <dgm:cxn modelId="{1FF904AC-2177-445B-976C-B3E8C6087B1F}" type="presParOf" srcId="{FA508489-C925-451C-859E-706554791D8C}" destId="{0F78EA3F-9D16-4DF3-ABFD-BC80FCEFFE1E}" srcOrd="0" destOrd="0" presId="urn:microsoft.com/office/officeart/2005/8/layout/arrow6"/>
    <dgm:cxn modelId="{9C22584D-BEA0-43BB-89E8-B75B2BD16A6C}" type="presParOf" srcId="{FA508489-C925-451C-859E-706554791D8C}" destId="{15C14218-25DD-4462-AF93-7B4BADBB006A}" srcOrd="1" destOrd="0" presId="urn:microsoft.com/office/officeart/2005/8/layout/arrow6"/>
    <dgm:cxn modelId="{F81412FE-3A7F-43DD-8564-311DF276B705}" type="presParOf" srcId="{FA508489-C925-451C-859E-706554791D8C}" destId="{FDDC1B08-C365-4870-BAC2-630CECFCEF5D}" srcOrd="2" destOrd="0" presId="urn:microsoft.com/office/officeart/2005/8/layout/arrow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92B42E0-AA1B-456E-BC1D-143BFAB5034A}"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aa-ET"/>
        </a:p>
      </dgm:t>
    </dgm:pt>
    <dgm:pt modelId="{A7DFEAEC-07D1-40D0-8610-4704E30DB012}">
      <dgm:prSet phldrT="[Текст]" custT="1"/>
      <dgm:spPr/>
      <dgm:t>
        <a:bodyPr/>
        <a:lstStyle/>
        <a:p>
          <a:r>
            <a:rPr lang="uk-UA" sz="1400">
              <a:latin typeface="Times New Roman" panose="02020603050405020304" pitchFamily="18" charset="0"/>
              <a:cs typeface="Times New Roman" panose="02020603050405020304" pitchFamily="18" charset="0"/>
            </a:rPr>
            <a:t>Посадовий оклад</a:t>
          </a:r>
          <a:endParaRPr lang="aa-ET" sz="1400">
            <a:latin typeface="Times New Roman" panose="02020603050405020304" pitchFamily="18" charset="0"/>
            <a:cs typeface="Times New Roman" panose="02020603050405020304" pitchFamily="18" charset="0"/>
          </a:endParaRPr>
        </a:p>
      </dgm:t>
    </dgm:pt>
    <dgm:pt modelId="{37BE53A0-4557-4641-9B88-252EB387B1B8}" type="parTrans" cxnId="{E3441CBD-3C7F-44E6-98FC-49FA89BAC914}">
      <dgm:prSet/>
      <dgm:spPr/>
      <dgm:t>
        <a:bodyPr/>
        <a:lstStyle/>
        <a:p>
          <a:endParaRPr lang="aa-ET" sz="1400">
            <a:latin typeface="Times New Roman" panose="02020603050405020304" pitchFamily="18" charset="0"/>
            <a:cs typeface="Times New Roman" panose="02020603050405020304" pitchFamily="18" charset="0"/>
          </a:endParaRPr>
        </a:p>
      </dgm:t>
    </dgm:pt>
    <dgm:pt modelId="{093AD3C8-06BC-4E1F-8C36-5564E80DD526}" type="sibTrans" cxnId="{E3441CBD-3C7F-44E6-98FC-49FA89BAC914}">
      <dgm:prSet/>
      <dgm:spPr/>
      <dgm:t>
        <a:bodyPr/>
        <a:lstStyle/>
        <a:p>
          <a:endParaRPr lang="aa-ET" sz="1400">
            <a:latin typeface="Times New Roman" panose="02020603050405020304" pitchFamily="18" charset="0"/>
            <a:cs typeface="Times New Roman" panose="02020603050405020304" pitchFamily="18" charset="0"/>
          </a:endParaRPr>
        </a:p>
      </dgm:t>
    </dgm:pt>
    <dgm:pt modelId="{2C2F885B-80DB-49DA-B355-1880036B40B5}">
      <dgm:prSet phldrT="[Текст]" custT="1"/>
      <dgm:spPr/>
      <dgm:t>
        <a:bodyPr/>
        <a:lstStyle/>
        <a:p>
          <a:r>
            <a:rPr lang="uk-UA" sz="1400">
              <a:latin typeface="Times New Roman" panose="02020603050405020304" pitchFamily="18" charset="0"/>
              <a:cs typeface="Times New Roman" panose="02020603050405020304" pitchFamily="18" charset="0"/>
            </a:rPr>
            <a:t>Прив'язаний до рангу державного службовця</a:t>
          </a:r>
          <a:endParaRPr lang="aa-ET" sz="1400">
            <a:latin typeface="Times New Roman" panose="02020603050405020304" pitchFamily="18" charset="0"/>
            <a:cs typeface="Times New Roman" panose="02020603050405020304" pitchFamily="18" charset="0"/>
          </a:endParaRPr>
        </a:p>
      </dgm:t>
    </dgm:pt>
    <dgm:pt modelId="{7C8C1CE8-3793-46F7-8226-D587DBD4E81E}" type="parTrans" cxnId="{1047C61B-C3E3-462A-8CBC-00B251562B4F}">
      <dgm:prSet/>
      <dgm:spPr/>
      <dgm:t>
        <a:bodyPr/>
        <a:lstStyle/>
        <a:p>
          <a:endParaRPr lang="aa-ET" sz="1400">
            <a:latin typeface="Times New Roman" panose="02020603050405020304" pitchFamily="18" charset="0"/>
            <a:cs typeface="Times New Roman" panose="02020603050405020304" pitchFamily="18" charset="0"/>
          </a:endParaRPr>
        </a:p>
      </dgm:t>
    </dgm:pt>
    <dgm:pt modelId="{2321BA15-85FC-476B-8D8C-6F905CB2F188}" type="sibTrans" cxnId="{1047C61B-C3E3-462A-8CBC-00B251562B4F}">
      <dgm:prSet/>
      <dgm:spPr/>
      <dgm:t>
        <a:bodyPr/>
        <a:lstStyle/>
        <a:p>
          <a:endParaRPr lang="aa-ET" sz="1400">
            <a:latin typeface="Times New Roman" panose="02020603050405020304" pitchFamily="18" charset="0"/>
            <a:cs typeface="Times New Roman" panose="02020603050405020304" pitchFamily="18" charset="0"/>
          </a:endParaRPr>
        </a:p>
      </dgm:t>
    </dgm:pt>
    <dgm:pt modelId="{7EDEC89A-6DD2-4B86-9EF3-DA5333E7EF49}">
      <dgm:prSet phldrT="[Текст]" custT="1"/>
      <dgm:spPr/>
      <dgm:t>
        <a:bodyPr/>
        <a:lstStyle/>
        <a:p>
          <a:r>
            <a:rPr lang="uk-UA" sz="1400">
              <a:latin typeface="Times New Roman" panose="02020603050405020304" pitchFamily="18" charset="0"/>
              <a:cs typeface="Times New Roman" panose="02020603050405020304" pitchFamily="18" charset="0"/>
            </a:rPr>
            <a:t>Надбавки</a:t>
          </a:r>
          <a:endParaRPr lang="aa-ET" sz="1400">
            <a:latin typeface="Times New Roman" panose="02020603050405020304" pitchFamily="18" charset="0"/>
            <a:cs typeface="Times New Roman" panose="02020603050405020304" pitchFamily="18" charset="0"/>
          </a:endParaRPr>
        </a:p>
      </dgm:t>
    </dgm:pt>
    <dgm:pt modelId="{687525D9-4458-4635-9BDA-86F014BB10EA}" type="parTrans" cxnId="{DDB736F8-3691-44C0-AC52-0673E6144FDF}">
      <dgm:prSet/>
      <dgm:spPr/>
      <dgm:t>
        <a:bodyPr/>
        <a:lstStyle/>
        <a:p>
          <a:endParaRPr lang="aa-ET" sz="1400">
            <a:latin typeface="Times New Roman" panose="02020603050405020304" pitchFamily="18" charset="0"/>
            <a:cs typeface="Times New Roman" panose="02020603050405020304" pitchFamily="18" charset="0"/>
          </a:endParaRPr>
        </a:p>
      </dgm:t>
    </dgm:pt>
    <dgm:pt modelId="{DCAEC4BE-CCBA-41D9-9C89-71D12FC5A177}" type="sibTrans" cxnId="{DDB736F8-3691-44C0-AC52-0673E6144FDF}">
      <dgm:prSet/>
      <dgm:spPr/>
      <dgm:t>
        <a:bodyPr/>
        <a:lstStyle/>
        <a:p>
          <a:endParaRPr lang="aa-ET" sz="1400">
            <a:latin typeface="Times New Roman" panose="02020603050405020304" pitchFamily="18" charset="0"/>
            <a:cs typeface="Times New Roman" panose="02020603050405020304" pitchFamily="18" charset="0"/>
          </a:endParaRPr>
        </a:p>
      </dgm:t>
    </dgm:pt>
    <dgm:pt modelId="{036A753D-F130-4216-BEA3-C8EB3FB1DCC5}">
      <dgm:prSet phldrT="[Текст]" custT="1"/>
      <dgm:spPr/>
      <dgm:t>
        <a:bodyPr/>
        <a:lstStyle/>
        <a:p>
          <a:r>
            <a:rPr lang="uk-UA" sz="1400">
              <a:latin typeface="Times New Roman" panose="02020603050405020304" pitchFamily="18" charset="0"/>
              <a:cs typeface="Times New Roman" panose="02020603050405020304" pitchFamily="18" charset="0"/>
            </a:rPr>
            <a:t>за вислугу років</a:t>
          </a:r>
          <a:endParaRPr lang="aa-ET" sz="1400">
            <a:latin typeface="Times New Roman" panose="02020603050405020304" pitchFamily="18" charset="0"/>
            <a:cs typeface="Times New Roman" panose="02020603050405020304" pitchFamily="18" charset="0"/>
          </a:endParaRPr>
        </a:p>
      </dgm:t>
    </dgm:pt>
    <dgm:pt modelId="{E8F13CD6-684A-486C-AD38-E8855C1B3AFD}" type="parTrans" cxnId="{DB4CA232-5146-47AA-A210-608B9630BDBC}">
      <dgm:prSet/>
      <dgm:spPr/>
      <dgm:t>
        <a:bodyPr/>
        <a:lstStyle/>
        <a:p>
          <a:endParaRPr lang="aa-ET" sz="1400">
            <a:latin typeface="Times New Roman" panose="02020603050405020304" pitchFamily="18" charset="0"/>
            <a:cs typeface="Times New Roman" panose="02020603050405020304" pitchFamily="18" charset="0"/>
          </a:endParaRPr>
        </a:p>
      </dgm:t>
    </dgm:pt>
    <dgm:pt modelId="{CA5C6788-44E2-458B-B26D-9E383D5B3CFC}" type="sibTrans" cxnId="{DB4CA232-5146-47AA-A210-608B9630BDBC}">
      <dgm:prSet/>
      <dgm:spPr/>
      <dgm:t>
        <a:bodyPr/>
        <a:lstStyle/>
        <a:p>
          <a:endParaRPr lang="aa-ET" sz="1400">
            <a:latin typeface="Times New Roman" panose="02020603050405020304" pitchFamily="18" charset="0"/>
            <a:cs typeface="Times New Roman" panose="02020603050405020304" pitchFamily="18" charset="0"/>
          </a:endParaRPr>
        </a:p>
      </dgm:t>
    </dgm:pt>
    <dgm:pt modelId="{B63CB8F6-3177-4C6F-9A4E-0C811AF4DDB7}">
      <dgm:prSet phldrT="[Текст]" custT="1"/>
      <dgm:spPr/>
      <dgm:t>
        <a:bodyPr/>
        <a:lstStyle/>
        <a:p>
          <a:r>
            <a:rPr lang="uk-UA" sz="1400">
              <a:latin typeface="Times New Roman" panose="02020603050405020304" pitchFamily="18" charset="0"/>
              <a:cs typeface="Times New Roman" panose="02020603050405020304" pitchFamily="18" charset="0"/>
            </a:rPr>
            <a:t>за ранг державного службовця</a:t>
          </a:r>
          <a:endParaRPr lang="aa-ET" sz="1400">
            <a:latin typeface="Times New Roman" panose="02020603050405020304" pitchFamily="18" charset="0"/>
            <a:cs typeface="Times New Roman" panose="02020603050405020304" pitchFamily="18" charset="0"/>
          </a:endParaRPr>
        </a:p>
      </dgm:t>
    </dgm:pt>
    <dgm:pt modelId="{627D5F6B-A9C2-4FE0-942B-95AA1FD52C07}" type="parTrans" cxnId="{B43480EF-964C-48C7-A619-1448E6A39447}">
      <dgm:prSet/>
      <dgm:spPr/>
      <dgm:t>
        <a:bodyPr/>
        <a:lstStyle/>
        <a:p>
          <a:endParaRPr lang="aa-ET" sz="1400">
            <a:latin typeface="Times New Roman" panose="02020603050405020304" pitchFamily="18" charset="0"/>
            <a:cs typeface="Times New Roman" panose="02020603050405020304" pitchFamily="18" charset="0"/>
          </a:endParaRPr>
        </a:p>
      </dgm:t>
    </dgm:pt>
    <dgm:pt modelId="{4BB7449F-F539-4FFB-B453-019E964BA231}" type="sibTrans" cxnId="{B43480EF-964C-48C7-A619-1448E6A39447}">
      <dgm:prSet/>
      <dgm:spPr/>
      <dgm:t>
        <a:bodyPr/>
        <a:lstStyle/>
        <a:p>
          <a:endParaRPr lang="aa-ET" sz="1400">
            <a:latin typeface="Times New Roman" panose="02020603050405020304" pitchFamily="18" charset="0"/>
            <a:cs typeface="Times New Roman" panose="02020603050405020304" pitchFamily="18" charset="0"/>
          </a:endParaRPr>
        </a:p>
      </dgm:t>
    </dgm:pt>
    <dgm:pt modelId="{8EF90435-2012-40FE-8F5F-96D50AAA21C5}">
      <dgm:prSet phldrT="[Текст]" custT="1"/>
      <dgm:spPr/>
      <dgm:t>
        <a:bodyPr/>
        <a:lstStyle/>
        <a:p>
          <a:r>
            <a:rPr lang="uk-UA" sz="1400">
              <a:latin typeface="Times New Roman" panose="02020603050405020304" pitchFamily="18" charset="0"/>
              <a:cs typeface="Times New Roman" panose="02020603050405020304" pitchFamily="18" charset="0"/>
            </a:rPr>
            <a:t>Виплати за додаткове навантаження</a:t>
          </a:r>
          <a:endParaRPr lang="aa-ET" sz="1400">
            <a:latin typeface="Times New Roman" panose="02020603050405020304" pitchFamily="18" charset="0"/>
            <a:cs typeface="Times New Roman" panose="02020603050405020304" pitchFamily="18" charset="0"/>
          </a:endParaRPr>
        </a:p>
      </dgm:t>
    </dgm:pt>
    <dgm:pt modelId="{D7FAAD6C-567C-4F54-96DB-CD0386C309B7}" type="parTrans" cxnId="{690B4CD9-FDD6-4BBA-89D8-39651A827F2D}">
      <dgm:prSet/>
      <dgm:spPr/>
      <dgm:t>
        <a:bodyPr/>
        <a:lstStyle/>
        <a:p>
          <a:endParaRPr lang="aa-ET" sz="1400">
            <a:latin typeface="Times New Roman" panose="02020603050405020304" pitchFamily="18" charset="0"/>
            <a:cs typeface="Times New Roman" panose="02020603050405020304" pitchFamily="18" charset="0"/>
          </a:endParaRPr>
        </a:p>
      </dgm:t>
    </dgm:pt>
    <dgm:pt modelId="{6384602D-64EE-4A20-812E-ACDB6ED6A659}" type="sibTrans" cxnId="{690B4CD9-FDD6-4BBA-89D8-39651A827F2D}">
      <dgm:prSet/>
      <dgm:spPr/>
      <dgm:t>
        <a:bodyPr/>
        <a:lstStyle/>
        <a:p>
          <a:endParaRPr lang="aa-ET" sz="1400">
            <a:latin typeface="Times New Roman" panose="02020603050405020304" pitchFamily="18" charset="0"/>
            <a:cs typeface="Times New Roman" panose="02020603050405020304" pitchFamily="18" charset="0"/>
          </a:endParaRPr>
        </a:p>
      </dgm:t>
    </dgm:pt>
    <dgm:pt modelId="{99E7F11E-5743-4D38-A572-061DF2B8EFBD}">
      <dgm:prSet phldrT="[Текст]" custT="1"/>
      <dgm:spPr/>
      <dgm:t>
        <a:bodyPr/>
        <a:lstStyle/>
        <a:p>
          <a:r>
            <a:rPr lang="uk-UA" sz="1400">
              <a:latin typeface="Times New Roman" panose="02020603050405020304" pitchFamily="18" charset="0"/>
              <a:cs typeface="Times New Roman" panose="02020603050405020304" pitchFamily="18" charset="0"/>
            </a:rPr>
            <a:t>у випадку заміщення службовця</a:t>
          </a:r>
          <a:endParaRPr lang="aa-ET" sz="1400">
            <a:latin typeface="Times New Roman" panose="02020603050405020304" pitchFamily="18" charset="0"/>
            <a:cs typeface="Times New Roman" panose="02020603050405020304" pitchFamily="18" charset="0"/>
          </a:endParaRPr>
        </a:p>
      </dgm:t>
    </dgm:pt>
    <dgm:pt modelId="{9DB815EA-C4A8-4F31-B1E2-A3F21CCBF3C5}" type="parTrans" cxnId="{4163B9B0-6500-40D2-B7D6-B4F73EA402E2}">
      <dgm:prSet/>
      <dgm:spPr/>
      <dgm:t>
        <a:bodyPr/>
        <a:lstStyle/>
        <a:p>
          <a:endParaRPr lang="aa-ET" sz="1400">
            <a:latin typeface="Times New Roman" panose="02020603050405020304" pitchFamily="18" charset="0"/>
            <a:cs typeface="Times New Roman" panose="02020603050405020304" pitchFamily="18" charset="0"/>
          </a:endParaRPr>
        </a:p>
      </dgm:t>
    </dgm:pt>
    <dgm:pt modelId="{5ABCC01D-4F96-4686-B9B7-DE14B39EE495}" type="sibTrans" cxnId="{4163B9B0-6500-40D2-B7D6-B4F73EA402E2}">
      <dgm:prSet/>
      <dgm:spPr/>
      <dgm:t>
        <a:bodyPr/>
        <a:lstStyle/>
        <a:p>
          <a:endParaRPr lang="aa-ET" sz="1400">
            <a:latin typeface="Times New Roman" panose="02020603050405020304" pitchFamily="18" charset="0"/>
            <a:cs typeface="Times New Roman" panose="02020603050405020304" pitchFamily="18" charset="0"/>
          </a:endParaRPr>
        </a:p>
      </dgm:t>
    </dgm:pt>
    <dgm:pt modelId="{FF90AAA6-0128-478D-BF28-0938B12F010F}">
      <dgm:prSet phldrT="[Текст]" custT="1"/>
      <dgm:spPr/>
      <dgm:t>
        <a:bodyPr/>
        <a:lstStyle/>
        <a:p>
          <a:r>
            <a:rPr lang="uk-UA" sz="1400">
              <a:latin typeface="Times New Roman" panose="02020603050405020304" pitchFamily="18" charset="0"/>
              <a:cs typeface="Times New Roman" panose="02020603050405020304" pitchFamily="18" charset="0"/>
            </a:rPr>
            <a:t>у випадку збільшення обсягу виконуваної роботи</a:t>
          </a:r>
          <a:endParaRPr lang="aa-ET" sz="1400">
            <a:latin typeface="Times New Roman" panose="02020603050405020304" pitchFamily="18" charset="0"/>
            <a:cs typeface="Times New Roman" panose="02020603050405020304" pitchFamily="18" charset="0"/>
          </a:endParaRPr>
        </a:p>
      </dgm:t>
    </dgm:pt>
    <dgm:pt modelId="{7ACDE4F1-A20E-4ABC-863E-A6C37B523DA5}" type="parTrans" cxnId="{0099C803-BCF4-4EEC-A920-775C00879909}">
      <dgm:prSet/>
      <dgm:spPr/>
      <dgm:t>
        <a:bodyPr/>
        <a:lstStyle/>
        <a:p>
          <a:endParaRPr lang="aa-ET" sz="1400">
            <a:latin typeface="Times New Roman" panose="02020603050405020304" pitchFamily="18" charset="0"/>
            <a:cs typeface="Times New Roman" panose="02020603050405020304" pitchFamily="18" charset="0"/>
          </a:endParaRPr>
        </a:p>
      </dgm:t>
    </dgm:pt>
    <dgm:pt modelId="{C6954DE0-2FBB-4657-BFAF-F759760B1E9B}" type="sibTrans" cxnId="{0099C803-BCF4-4EEC-A920-775C00879909}">
      <dgm:prSet/>
      <dgm:spPr/>
      <dgm:t>
        <a:bodyPr/>
        <a:lstStyle/>
        <a:p>
          <a:endParaRPr lang="aa-ET" sz="1400">
            <a:latin typeface="Times New Roman" panose="02020603050405020304" pitchFamily="18" charset="0"/>
            <a:cs typeface="Times New Roman" panose="02020603050405020304" pitchFamily="18" charset="0"/>
          </a:endParaRPr>
        </a:p>
      </dgm:t>
    </dgm:pt>
    <dgm:pt modelId="{D8B0B788-3C76-4FFF-AA2E-BE3FA1633F3C}">
      <dgm:prSet phldrT="[Текст]" custT="1"/>
      <dgm:spPr/>
      <dgm:t>
        <a:bodyPr/>
        <a:lstStyle/>
        <a:p>
          <a:r>
            <a:rPr lang="uk-UA" sz="1400">
              <a:latin typeface="Times New Roman" panose="02020603050405020304" pitchFamily="18" charset="0"/>
              <a:cs typeface="Times New Roman" panose="02020603050405020304" pitchFamily="18" charset="0"/>
            </a:rPr>
            <a:t>Компенсація за роботу, що передбачає доступ до державної таємниці</a:t>
          </a:r>
          <a:endParaRPr lang="aa-ET" sz="1400">
            <a:latin typeface="Times New Roman" panose="02020603050405020304" pitchFamily="18" charset="0"/>
            <a:cs typeface="Times New Roman" panose="02020603050405020304" pitchFamily="18" charset="0"/>
          </a:endParaRPr>
        </a:p>
      </dgm:t>
    </dgm:pt>
    <dgm:pt modelId="{68A98F45-8EF3-4DEF-944D-A17661419E76}" type="parTrans" cxnId="{AD563055-6D53-4B14-884E-BA6EFA86BB18}">
      <dgm:prSet/>
      <dgm:spPr/>
      <dgm:t>
        <a:bodyPr/>
        <a:lstStyle/>
        <a:p>
          <a:endParaRPr lang="aa-ET" sz="1400">
            <a:latin typeface="Times New Roman" panose="02020603050405020304" pitchFamily="18" charset="0"/>
            <a:cs typeface="Times New Roman" panose="02020603050405020304" pitchFamily="18" charset="0"/>
          </a:endParaRPr>
        </a:p>
      </dgm:t>
    </dgm:pt>
    <dgm:pt modelId="{7BD5595A-9515-400E-A214-6160E97E4D05}" type="sibTrans" cxnId="{AD563055-6D53-4B14-884E-BA6EFA86BB18}">
      <dgm:prSet/>
      <dgm:spPr/>
      <dgm:t>
        <a:bodyPr/>
        <a:lstStyle/>
        <a:p>
          <a:endParaRPr lang="aa-ET" sz="1400">
            <a:latin typeface="Times New Roman" panose="02020603050405020304" pitchFamily="18" charset="0"/>
            <a:cs typeface="Times New Roman" panose="02020603050405020304" pitchFamily="18" charset="0"/>
          </a:endParaRPr>
        </a:p>
      </dgm:t>
    </dgm:pt>
    <dgm:pt modelId="{1685070A-5B91-4396-A94A-BC980A867CDF}">
      <dgm:prSet phldrT="[Текст]" custT="1"/>
      <dgm:spPr/>
      <dgm:t>
        <a:bodyPr/>
        <a:lstStyle/>
        <a:p>
          <a:r>
            <a:rPr lang="uk-UA" sz="1400">
              <a:latin typeface="Times New Roman" panose="02020603050405020304" pitchFamily="18" charset="0"/>
              <a:cs typeface="Times New Roman" panose="02020603050405020304" pitchFamily="18" charset="0"/>
            </a:rPr>
            <a:t>Премія</a:t>
          </a:r>
          <a:endParaRPr lang="aa-ET" sz="1400">
            <a:latin typeface="Times New Roman" panose="02020603050405020304" pitchFamily="18" charset="0"/>
            <a:cs typeface="Times New Roman" panose="02020603050405020304" pitchFamily="18" charset="0"/>
          </a:endParaRPr>
        </a:p>
      </dgm:t>
    </dgm:pt>
    <dgm:pt modelId="{A737E84E-DAC4-43C4-B384-A06C74847F54}" type="parTrans" cxnId="{B69F2001-4C92-4593-BD72-4BA5760B3FD6}">
      <dgm:prSet/>
      <dgm:spPr/>
      <dgm:t>
        <a:bodyPr/>
        <a:lstStyle/>
        <a:p>
          <a:endParaRPr lang="aa-ET" sz="1400">
            <a:latin typeface="Times New Roman" panose="02020603050405020304" pitchFamily="18" charset="0"/>
            <a:cs typeface="Times New Roman" panose="02020603050405020304" pitchFamily="18" charset="0"/>
          </a:endParaRPr>
        </a:p>
      </dgm:t>
    </dgm:pt>
    <dgm:pt modelId="{9F0D89F5-19B7-430C-B983-FD694F27F542}" type="sibTrans" cxnId="{B69F2001-4C92-4593-BD72-4BA5760B3FD6}">
      <dgm:prSet/>
      <dgm:spPr/>
      <dgm:t>
        <a:bodyPr/>
        <a:lstStyle/>
        <a:p>
          <a:endParaRPr lang="aa-ET" sz="1400">
            <a:latin typeface="Times New Roman" panose="02020603050405020304" pitchFamily="18" charset="0"/>
            <a:cs typeface="Times New Roman" panose="02020603050405020304" pitchFamily="18" charset="0"/>
          </a:endParaRPr>
        </a:p>
      </dgm:t>
    </dgm:pt>
    <dgm:pt modelId="{0046C341-268A-4B4E-8BDA-F4D0CC1FF77C}">
      <dgm:prSet phldrT="[Текст]" custT="1"/>
      <dgm:spPr/>
      <dgm:t>
        <a:bodyPr/>
        <a:lstStyle/>
        <a:p>
          <a:r>
            <a:rPr lang="uk-UA" sz="1400">
              <a:latin typeface="Times New Roman" panose="02020603050405020304" pitchFamily="18" charset="0"/>
              <a:cs typeface="Times New Roman" panose="02020603050405020304" pitchFamily="18" charset="0"/>
            </a:rPr>
            <a:t>щорічна</a:t>
          </a:r>
          <a:endParaRPr lang="aa-ET" sz="1400">
            <a:latin typeface="Times New Roman" panose="02020603050405020304" pitchFamily="18" charset="0"/>
            <a:cs typeface="Times New Roman" panose="02020603050405020304" pitchFamily="18" charset="0"/>
          </a:endParaRPr>
        </a:p>
      </dgm:t>
    </dgm:pt>
    <dgm:pt modelId="{F0BC4CB9-83B4-457E-B8EE-2C4314CEA523}" type="parTrans" cxnId="{F217716B-D082-4294-B15F-BF77FE1084D3}">
      <dgm:prSet/>
      <dgm:spPr/>
      <dgm:t>
        <a:bodyPr/>
        <a:lstStyle/>
        <a:p>
          <a:endParaRPr lang="aa-ET" sz="1400">
            <a:latin typeface="Times New Roman" panose="02020603050405020304" pitchFamily="18" charset="0"/>
            <a:cs typeface="Times New Roman" panose="02020603050405020304" pitchFamily="18" charset="0"/>
          </a:endParaRPr>
        </a:p>
      </dgm:t>
    </dgm:pt>
    <dgm:pt modelId="{EE40F03B-4CC5-4092-B073-0A187F8F07F8}" type="sibTrans" cxnId="{F217716B-D082-4294-B15F-BF77FE1084D3}">
      <dgm:prSet/>
      <dgm:spPr/>
      <dgm:t>
        <a:bodyPr/>
        <a:lstStyle/>
        <a:p>
          <a:endParaRPr lang="aa-ET" sz="1400">
            <a:latin typeface="Times New Roman" panose="02020603050405020304" pitchFamily="18" charset="0"/>
            <a:cs typeface="Times New Roman" panose="02020603050405020304" pitchFamily="18" charset="0"/>
          </a:endParaRPr>
        </a:p>
      </dgm:t>
    </dgm:pt>
    <dgm:pt modelId="{77A77517-D6D9-4495-9B88-3A00DECA3EB7}">
      <dgm:prSet phldrT="[Текст]" custT="1"/>
      <dgm:spPr/>
      <dgm:t>
        <a:bodyPr/>
        <a:lstStyle/>
        <a:p>
          <a:r>
            <a:rPr lang="uk-UA" sz="1400">
              <a:latin typeface="Times New Roman" panose="02020603050405020304" pitchFamily="18" charset="0"/>
              <a:cs typeface="Times New Roman" panose="02020603050405020304" pitchFamily="18" charset="0"/>
            </a:rPr>
            <a:t>у випадку роботи за безстроковим договором</a:t>
          </a:r>
          <a:endParaRPr lang="aa-ET" sz="1400">
            <a:latin typeface="Times New Roman" panose="02020603050405020304" pitchFamily="18" charset="0"/>
            <a:cs typeface="Times New Roman" panose="02020603050405020304" pitchFamily="18" charset="0"/>
          </a:endParaRPr>
        </a:p>
      </dgm:t>
    </dgm:pt>
    <dgm:pt modelId="{B6BE7987-2CD2-4392-8BAD-FA8D81DE4B7A}" type="parTrans" cxnId="{FDA65C28-D94D-4209-9ED3-3EF73AA9138C}">
      <dgm:prSet/>
      <dgm:spPr/>
      <dgm:t>
        <a:bodyPr/>
        <a:lstStyle/>
        <a:p>
          <a:endParaRPr lang="aa-ET" sz="1400">
            <a:latin typeface="Times New Roman" panose="02020603050405020304" pitchFamily="18" charset="0"/>
            <a:cs typeface="Times New Roman" panose="02020603050405020304" pitchFamily="18" charset="0"/>
          </a:endParaRPr>
        </a:p>
      </dgm:t>
    </dgm:pt>
    <dgm:pt modelId="{833EE0A7-C836-4E9B-8C78-51A518334006}" type="sibTrans" cxnId="{FDA65C28-D94D-4209-9ED3-3EF73AA9138C}">
      <dgm:prSet/>
      <dgm:spPr/>
      <dgm:t>
        <a:bodyPr/>
        <a:lstStyle/>
        <a:p>
          <a:endParaRPr lang="aa-ET" sz="1400">
            <a:latin typeface="Times New Roman" panose="02020603050405020304" pitchFamily="18" charset="0"/>
            <a:cs typeface="Times New Roman" panose="02020603050405020304" pitchFamily="18" charset="0"/>
          </a:endParaRPr>
        </a:p>
      </dgm:t>
    </dgm:pt>
    <dgm:pt modelId="{5AF56CBB-C57F-4D40-82A2-EEE8FE8B9122}">
      <dgm:prSet phldrT="[Текст]" custT="1"/>
      <dgm:spPr/>
      <dgm:t>
        <a:bodyPr/>
        <a:lstStyle/>
        <a:p>
          <a:r>
            <a:rPr lang="uk-UA" sz="1400">
              <a:latin typeface="Times New Roman" panose="02020603050405020304" pitchFamily="18" charset="0"/>
              <a:cs typeface="Times New Roman" panose="02020603050405020304" pitchFamily="18" charset="0"/>
            </a:rPr>
            <a:t>на підставі укладення контракту</a:t>
          </a:r>
          <a:endParaRPr lang="aa-ET" sz="1400">
            <a:latin typeface="Times New Roman" panose="02020603050405020304" pitchFamily="18" charset="0"/>
            <a:cs typeface="Times New Roman" panose="02020603050405020304" pitchFamily="18" charset="0"/>
          </a:endParaRPr>
        </a:p>
      </dgm:t>
    </dgm:pt>
    <dgm:pt modelId="{0FD0079E-B176-4F3D-9F04-EC69592740ED}" type="parTrans" cxnId="{CB75B723-3052-403A-BD92-60656D3997B1}">
      <dgm:prSet/>
      <dgm:spPr/>
      <dgm:t>
        <a:bodyPr/>
        <a:lstStyle/>
        <a:p>
          <a:endParaRPr lang="aa-ET" sz="1400">
            <a:latin typeface="Times New Roman" panose="02020603050405020304" pitchFamily="18" charset="0"/>
            <a:cs typeface="Times New Roman" panose="02020603050405020304" pitchFamily="18" charset="0"/>
          </a:endParaRPr>
        </a:p>
      </dgm:t>
    </dgm:pt>
    <dgm:pt modelId="{7BE02D99-C6AB-41C0-93F3-DC9D382038CC}" type="sibTrans" cxnId="{CB75B723-3052-403A-BD92-60656D3997B1}">
      <dgm:prSet/>
      <dgm:spPr/>
      <dgm:t>
        <a:bodyPr/>
        <a:lstStyle/>
        <a:p>
          <a:endParaRPr lang="aa-ET" sz="1400">
            <a:latin typeface="Times New Roman" panose="02020603050405020304" pitchFamily="18" charset="0"/>
            <a:cs typeface="Times New Roman" panose="02020603050405020304" pitchFamily="18" charset="0"/>
          </a:endParaRPr>
        </a:p>
      </dgm:t>
    </dgm:pt>
    <dgm:pt modelId="{22F5AF87-A2A8-42F6-91DA-D63E763A0081}">
      <dgm:prSet phldrT="[Текст]" custT="1"/>
      <dgm:spPr/>
      <dgm:t>
        <a:bodyPr/>
        <a:lstStyle/>
        <a:p>
          <a:r>
            <a:rPr lang="uk-UA" sz="1400">
              <a:latin typeface="Times New Roman" panose="02020603050405020304" pitchFamily="18" charset="0"/>
              <a:cs typeface="Times New Roman" panose="02020603050405020304" pitchFamily="18" charset="0"/>
            </a:rPr>
            <a:t>за інтенсивність праці</a:t>
          </a:r>
          <a:endParaRPr lang="aa-ET" sz="1400">
            <a:latin typeface="Times New Roman" panose="02020603050405020304" pitchFamily="18" charset="0"/>
            <a:cs typeface="Times New Roman" panose="02020603050405020304" pitchFamily="18" charset="0"/>
          </a:endParaRPr>
        </a:p>
      </dgm:t>
    </dgm:pt>
    <dgm:pt modelId="{B229DD78-B047-449D-B00E-E4CC5C5EA29C}" type="parTrans" cxnId="{012082AD-0A6A-4E18-8392-833E4B61AFAE}">
      <dgm:prSet/>
      <dgm:spPr/>
      <dgm:t>
        <a:bodyPr/>
        <a:lstStyle/>
        <a:p>
          <a:endParaRPr lang="aa-ET" sz="1400">
            <a:latin typeface="Times New Roman" panose="02020603050405020304" pitchFamily="18" charset="0"/>
            <a:cs typeface="Times New Roman" panose="02020603050405020304" pitchFamily="18" charset="0"/>
          </a:endParaRPr>
        </a:p>
      </dgm:t>
    </dgm:pt>
    <dgm:pt modelId="{4A1E0C86-BB1B-4C0C-BA7C-6D93685C6770}" type="sibTrans" cxnId="{012082AD-0A6A-4E18-8392-833E4B61AFAE}">
      <dgm:prSet/>
      <dgm:spPr/>
      <dgm:t>
        <a:bodyPr/>
        <a:lstStyle/>
        <a:p>
          <a:endParaRPr lang="aa-ET" sz="1400">
            <a:latin typeface="Times New Roman" panose="02020603050405020304" pitchFamily="18" charset="0"/>
            <a:cs typeface="Times New Roman" panose="02020603050405020304" pitchFamily="18" charset="0"/>
          </a:endParaRPr>
        </a:p>
      </dgm:t>
    </dgm:pt>
    <dgm:pt modelId="{EE3D2212-EF3E-453E-9647-E448AFFC5310}">
      <dgm:prSet phldrT="[Текст]" custT="1"/>
      <dgm:spPr/>
      <dgm:t>
        <a:bodyPr/>
        <a:lstStyle/>
        <a:p>
          <a:r>
            <a:rPr lang="uk-UA" sz="1400">
              <a:latin typeface="Times New Roman" panose="02020603050405020304" pitchFamily="18" charset="0"/>
              <a:cs typeface="Times New Roman" panose="02020603050405020304" pitchFamily="18" charset="0"/>
            </a:rPr>
            <a:t>Здебільшого, визначений нормативними актами</a:t>
          </a:r>
          <a:endParaRPr lang="aa-ET" sz="1400">
            <a:latin typeface="Times New Roman" panose="02020603050405020304" pitchFamily="18" charset="0"/>
            <a:cs typeface="Times New Roman" panose="02020603050405020304" pitchFamily="18" charset="0"/>
          </a:endParaRPr>
        </a:p>
      </dgm:t>
    </dgm:pt>
    <dgm:pt modelId="{84B2E2A7-9261-48BF-81C3-0EBA7E4F215A}" type="parTrans" cxnId="{007218CE-9DBB-4ABB-983D-7DC6BCF74648}">
      <dgm:prSet/>
      <dgm:spPr/>
      <dgm:t>
        <a:bodyPr/>
        <a:lstStyle/>
        <a:p>
          <a:endParaRPr lang="uk-UA"/>
        </a:p>
      </dgm:t>
    </dgm:pt>
    <dgm:pt modelId="{FF8907F2-491F-4C57-935A-EF4DF06D559C}" type="sibTrans" cxnId="{007218CE-9DBB-4ABB-983D-7DC6BCF74648}">
      <dgm:prSet/>
      <dgm:spPr/>
      <dgm:t>
        <a:bodyPr/>
        <a:lstStyle/>
        <a:p>
          <a:endParaRPr lang="uk-UA"/>
        </a:p>
      </dgm:t>
    </dgm:pt>
    <dgm:pt modelId="{912DA97F-3540-4DCA-AA24-86EFD8838846}" type="pres">
      <dgm:prSet presAssocID="{892B42E0-AA1B-456E-BC1D-143BFAB5034A}" presName="linear" presStyleCnt="0">
        <dgm:presLayoutVars>
          <dgm:animLvl val="lvl"/>
          <dgm:resizeHandles val="exact"/>
        </dgm:presLayoutVars>
      </dgm:prSet>
      <dgm:spPr/>
      <dgm:t>
        <a:bodyPr/>
        <a:lstStyle/>
        <a:p>
          <a:endParaRPr lang="ru-RU"/>
        </a:p>
      </dgm:t>
    </dgm:pt>
    <dgm:pt modelId="{F14EA102-3F3A-4C5D-A1F1-BE490625DBE3}" type="pres">
      <dgm:prSet presAssocID="{A7DFEAEC-07D1-40D0-8610-4704E30DB012}" presName="parentText" presStyleLbl="node1" presStyleIdx="0" presStyleCnt="5">
        <dgm:presLayoutVars>
          <dgm:chMax val="0"/>
          <dgm:bulletEnabled val="1"/>
        </dgm:presLayoutVars>
      </dgm:prSet>
      <dgm:spPr/>
      <dgm:t>
        <a:bodyPr/>
        <a:lstStyle/>
        <a:p>
          <a:endParaRPr lang="ru-RU"/>
        </a:p>
      </dgm:t>
    </dgm:pt>
    <dgm:pt modelId="{5EC91060-7F6C-4D77-B1C5-DE5456343279}" type="pres">
      <dgm:prSet presAssocID="{A7DFEAEC-07D1-40D0-8610-4704E30DB012}" presName="childText" presStyleLbl="revTx" presStyleIdx="0" presStyleCnt="4">
        <dgm:presLayoutVars>
          <dgm:bulletEnabled val="1"/>
        </dgm:presLayoutVars>
      </dgm:prSet>
      <dgm:spPr/>
      <dgm:t>
        <a:bodyPr/>
        <a:lstStyle/>
        <a:p>
          <a:endParaRPr lang="ru-RU"/>
        </a:p>
      </dgm:t>
    </dgm:pt>
    <dgm:pt modelId="{780E66C7-15FB-437E-9055-315834D8C0A8}" type="pres">
      <dgm:prSet presAssocID="{7EDEC89A-6DD2-4B86-9EF3-DA5333E7EF49}" presName="parentText" presStyleLbl="node1" presStyleIdx="1" presStyleCnt="5">
        <dgm:presLayoutVars>
          <dgm:chMax val="0"/>
          <dgm:bulletEnabled val="1"/>
        </dgm:presLayoutVars>
      </dgm:prSet>
      <dgm:spPr/>
      <dgm:t>
        <a:bodyPr/>
        <a:lstStyle/>
        <a:p>
          <a:endParaRPr lang="ru-RU"/>
        </a:p>
      </dgm:t>
    </dgm:pt>
    <dgm:pt modelId="{D75A6A0F-2BBF-4FA3-BFF3-CE399BD0FA19}" type="pres">
      <dgm:prSet presAssocID="{7EDEC89A-6DD2-4B86-9EF3-DA5333E7EF49}" presName="childText" presStyleLbl="revTx" presStyleIdx="1" presStyleCnt="4">
        <dgm:presLayoutVars>
          <dgm:bulletEnabled val="1"/>
        </dgm:presLayoutVars>
      </dgm:prSet>
      <dgm:spPr/>
      <dgm:t>
        <a:bodyPr/>
        <a:lstStyle/>
        <a:p>
          <a:endParaRPr lang="ru-RU"/>
        </a:p>
      </dgm:t>
    </dgm:pt>
    <dgm:pt modelId="{CB47415A-6EAB-4F9C-A019-73363EA4634E}" type="pres">
      <dgm:prSet presAssocID="{8EF90435-2012-40FE-8F5F-96D50AAA21C5}" presName="parentText" presStyleLbl="node1" presStyleIdx="2" presStyleCnt="5">
        <dgm:presLayoutVars>
          <dgm:chMax val="0"/>
          <dgm:bulletEnabled val="1"/>
        </dgm:presLayoutVars>
      </dgm:prSet>
      <dgm:spPr/>
      <dgm:t>
        <a:bodyPr/>
        <a:lstStyle/>
        <a:p>
          <a:endParaRPr lang="ru-RU"/>
        </a:p>
      </dgm:t>
    </dgm:pt>
    <dgm:pt modelId="{3D5ABEF0-FE18-4BA3-92A7-3B764CFCA5B2}" type="pres">
      <dgm:prSet presAssocID="{8EF90435-2012-40FE-8F5F-96D50AAA21C5}" presName="childText" presStyleLbl="revTx" presStyleIdx="2" presStyleCnt="4">
        <dgm:presLayoutVars>
          <dgm:bulletEnabled val="1"/>
        </dgm:presLayoutVars>
      </dgm:prSet>
      <dgm:spPr/>
      <dgm:t>
        <a:bodyPr/>
        <a:lstStyle/>
        <a:p>
          <a:endParaRPr lang="ru-RU"/>
        </a:p>
      </dgm:t>
    </dgm:pt>
    <dgm:pt modelId="{A52BBE5E-21B9-4CA2-B004-270A0E094039}" type="pres">
      <dgm:prSet presAssocID="{D8B0B788-3C76-4FFF-AA2E-BE3FA1633F3C}" presName="parentText" presStyleLbl="node1" presStyleIdx="3" presStyleCnt="5">
        <dgm:presLayoutVars>
          <dgm:chMax val="0"/>
          <dgm:bulletEnabled val="1"/>
        </dgm:presLayoutVars>
      </dgm:prSet>
      <dgm:spPr/>
      <dgm:t>
        <a:bodyPr/>
        <a:lstStyle/>
        <a:p>
          <a:endParaRPr lang="ru-RU"/>
        </a:p>
      </dgm:t>
    </dgm:pt>
    <dgm:pt modelId="{D63D8D2F-A81B-4A36-9B64-F89E547BEC2F}" type="pres">
      <dgm:prSet presAssocID="{7BD5595A-9515-400E-A214-6160E97E4D05}" presName="spacer" presStyleCnt="0"/>
      <dgm:spPr/>
    </dgm:pt>
    <dgm:pt modelId="{6C8BA33E-45EC-4A95-9815-0E3A859B223F}" type="pres">
      <dgm:prSet presAssocID="{1685070A-5B91-4396-A94A-BC980A867CDF}" presName="parentText" presStyleLbl="node1" presStyleIdx="4" presStyleCnt="5">
        <dgm:presLayoutVars>
          <dgm:chMax val="0"/>
          <dgm:bulletEnabled val="1"/>
        </dgm:presLayoutVars>
      </dgm:prSet>
      <dgm:spPr/>
      <dgm:t>
        <a:bodyPr/>
        <a:lstStyle/>
        <a:p>
          <a:endParaRPr lang="ru-RU"/>
        </a:p>
      </dgm:t>
    </dgm:pt>
    <dgm:pt modelId="{80ED20B7-82A7-48D4-9D62-E1200BFAE093}" type="pres">
      <dgm:prSet presAssocID="{1685070A-5B91-4396-A94A-BC980A867CDF}" presName="childText" presStyleLbl="revTx" presStyleIdx="3" presStyleCnt="4">
        <dgm:presLayoutVars>
          <dgm:bulletEnabled val="1"/>
        </dgm:presLayoutVars>
      </dgm:prSet>
      <dgm:spPr/>
      <dgm:t>
        <a:bodyPr/>
        <a:lstStyle/>
        <a:p>
          <a:endParaRPr lang="ru-RU"/>
        </a:p>
      </dgm:t>
    </dgm:pt>
  </dgm:ptLst>
  <dgm:cxnLst>
    <dgm:cxn modelId="{0099C803-BCF4-4EEC-A920-775C00879909}" srcId="{8EF90435-2012-40FE-8F5F-96D50AAA21C5}" destId="{FF90AAA6-0128-478D-BF28-0938B12F010F}" srcOrd="1" destOrd="0" parTransId="{7ACDE4F1-A20E-4ABC-863E-A6C37B523DA5}" sibTransId="{C6954DE0-2FBB-4657-BFAF-F759760B1E9B}"/>
    <dgm:cxn modelId="{079F28E7-0D94-46CD-952C-542C6330A55D}" type="presOf" srcId="{5AF56CBB-C57F-4D40-82A2-EEE8FE8B9122}" destId="{80ED20B7-82A7-48D4-9D62-E1200BFAE093}" srcOrd="0" destOrd="2" presId="urn:microsoft.com/office/officeart/2005/8/layout/vList2"/>
    <dgm:cxn modelId="{690B4CD9-FDD6-4BBA-89D8-39651A827F2D}" srcId="{892B42E0-AA1B-456E-BC1D-143BFAB5034A}" destId="{8EF90435-2012-40FE-8F5F-96D50AAA21C5}" srcOrd="2" destOrd="0" parTransId="{D7FAAD6C-567C-4F54-96DB-CD0386C309B7}" sibTransId="{6384602D-64EE-4A20-812E-ACDB6ED6A659}"/>
    <dgm:cxn modelId="{FDA65C28-D94D-4209-9ED3-3EF73AA9138C}" srcId="{1685070A-5B91-4396-A94A-BC980A867CDF}" destId="{77A77517-D6D9-4495-9B88-3A00DECA3EB7}" srcOrd="1" destOrd="0" parTransId="{B6BE7987-2CD2-4392-8BAD-FA8D81DE4B7A}" sibTransId="{833EE0A7-C836-4E9B-8C78-51A518334006}"/>
    <dgm:cxn modelId="{1047C61B-C3E3-462A-8CBC-00B251562B4F}" srcId="{A7DFEAEC-07D1-40D0-8610-4704E30DB012}" destId="{2C2F885B-80DB-49DA-B355-1880036B40B5}" srcOrd="1" destOrd="0" parTransId="{7C8C1CE8-3793-46F7-8226-D587DBD4E81E}" sibTransId="{2321BA15-85FC-476B-8D8C-6F905CB2F188}"/>
    <dgm:cxn modelId="{38B357D1-9ACC-4A44-857D-1A15C843DF13}" type="presOf" srcId="{0046C341-268A-4B4E-8BDA-F4D0CC1FF77C}" destId="{80ED20B7-82A7-48D4-9D62-E1200BFAE093}" srcOrd="0" destOrd="0" presId="urn:microsoft.com/office/officeart/2005/8/layout/vList2"/>
    <dgm:cxn modelId="{29FA9337-AAA2-49F7-A0C6-784DADDD8037}" type="presOf" srcId="{2C2F885B-80DB-49DA-B355-1880036B40B5}" destId="{5EC91060-7F6C-4D77-B1C5-DE5456343279}" srcOrd="0" destOrd="1" presId="urn:microsoft.com/office/officeart/2005/8/layout/vList2"/>
    <dgm:cxn modelId="{8C79E4EB-142E-48C8-ABE4-0DA77BC9182C}" type="presOf" srcId="{892B42E0-AA1B-456E-BC1D-143BFAB5034A}" destId="{912DA97F-3540-4DCA-AA24-86EFD8838846}" srcOrd="0" destOrd="0" presId="urn:microsoft.com/office/officeart/2005/8/layout/vList2"/>
    <dgm:cxn modelId="{30D287CF-960D-49D0-80C0-7686299225DF}" type="presOf" srcId="{036A753D-F130-4216-BEA3-C8EB3FB1DCC5}" destId="{D75A6A0F-2BBF-4FA3-BFF3-CE399BD0FA19}" srcOrd="0" destOrd="0" presId="urn:microsoft.com/office/officeart/2005/8/layout/vList2"/>
    <dgm:cxn modelId="{DDB736F8-3691-44C0-AC52-0673E6144FDF}" srcId="{892B42E0-AA1B-456E-BC1D-143BFAB5034A}" destId="{7EDEC89A-6DD2-4B86-9EF3-DA5333E7EF49}" srcOrd="1" destOrd="0" parTransId="{687525D9-4458-4635-9BDA-86F014BB10EA}" sibTransId="{DCAEC4BE-CCBA-41D9-9C89-71D12FC5A177}"/>
    <dgm:cxn modelId="{E3441CBD-3C7F-44E6-98FC-49FA89BAC914}" srcId="{892B42E0-AA1B-456E-BC1D-143BFAB5034A}" destId="{A7DFEAEC-07D1-40D0-8610-4704E30DB012}" srcOrd="0" destOrd="0" parTransId="{37BE53A0-4557-4641-9B88-252EB387B1B8}" sibTransId="{093AD3C8-06BC-4E1F-8C36-5564E80DD526}"/>
    <dgm:cxn modelId="{007218CE-9DBB-4ABB-983D-7DC6BCF74648}" srcId="{A7DFEAEC-07D1-40D0-8610-4704E30DB012}" destId="{EE3D2212-EF3E-453E-9647-E448AFFC5310}" srcOrd="0" destOrd="0" parTransId="{84B2E2A7-9261-48BF-81C3-0EBA7E4F215A}" sibTransId="{FF8907F2-491F-4C57-935A-EF4DF06D559C}"/>
    <dgm:cxn modelId="{16DC9172-96FE-47BD-A6CB-BEB60A1CE86A}" type="presOf" srcId="{77A77517-D6D9-4495-9B88-3A00DECA3EB7}" destId="{80ED20B7-82A7-48D4-9D62-E1200BFAE093}" srcOrd="0" destOrd="1" presId="urn:microsoft.com/office/officeart/2005/8/layout/vList2"/>
    <dgm:cxn modelId="{9507F980-0581-4DC8-A40A-8C7546EE23DA}" type="presOf" srcId="{8EF90435-2012-40FE-8F5F-96D50AAA21C5}" destId="{CB47415A-6EAB-4F9C-A019-73363EA4634E}" srcOrd="0" destOrd="0" presId="urn:microsoft.com/office/officeart/2005/8/layout/vList2"/>
    <dgm:cxn modelId="{F217716B-D082-4294-B15F-BF77FE1084D3}" srcId="{1685070A-5B91-4396-A94A-BC980A867CDF}" destId="{0046C341-268A-4B4E-8BDA-F4D0CC1FF77C}" srcOrd="0" destOrd="0" parTransId="{F0BC4CB9-83B4-457E-B8EE-2C4314CEA523}" sibTransId="{EE40F03B-4CC5-4092-B073-0A187F8F07F8}"/>
    <dgm:cxn modelId="{45B85833-DDA7-435A-A0D6-77D2336E2D7E}" type="presOf" srcId="{D8B0B788-3C76-4FFF-AA2E-BE3FA1633F3C}" destId="{A52BBE5E-21B9-4CA2-B004-270A0E094039}" srcOrd="0" destOrd="0" presId="urn:microsoft.com/office/officeart/2005/8/layout/vList2"/>
    <dgm:cxn modelId="{0C45F61C-FA9A-4C0D-9283-181205044CB8}" type="presOf" srcId="{1685070A-5B91-4396-A94A-BC980A867CDF}" destId="{6C8BA33E-45EC-4A95-9815-0E3A859B223F}" srcOrd="0" destOrd="0" presId="urn:microsoft.com/office/officeart/2005/8/layout/vList2"/>
    <dgm:cxn modelId="{CB75B723-3052-403A-BD92-60656D3997B1}" srcId="{1685070A-5B91-4396-A94A-BC980A867CDF}" destId="{5AF56CBB-C57F-4D40-82A2-EEE8FE8B9122}" srcOrd="2" destOrd="0" parTransId="{0FD0079E-B176-4F3D-9F04-EC69592740ED}" sibTransId="{7BE02D99-C6AB-41C0-93F3-DC9D382038CC}"/>
    <dgm:cxn modelId="{B69F2001-4C92-4593-BD72-4BA5760B3FD6}" srcId="{892B42E0-AA1B-456E-BC1D-143BFAB5034A}" destId="{1685070A-5B91-4396-A94A-BC980A867CDF}" srcOrd="4" destOrd="0" parTransId="{A737E84E-DAC4-43C4-B384-A06C74847F54}" sibTransId="{9F0D89F5-19B7-430C-B983-FD694F27F542}"/>
    <dgm:cxn modelId="{9AFE5D24-B685-4926-884A-D1C2A220A1E7}" type="presOf" srcId="{FF90AAA6-0128-478D-BF28-0938B12F010F}" destId="{3D5ABEF0-FE18-4BA3-92A7-3B764CFCA5B2}" srcOrd="0" destOrd="1" presId="urn:microsoft.com/office/officeart/2005/8/layout/vList2"/>
    <dgm:cxn modelId="{C36F9668-43B8-47C6-93A4-9CDF7E9DCD3F}" type="presOf" srcId="{A7DFEAEC-07D1-40D0-8610-4704E30DB012}" destId="{F14EA102-3F3A-4C5D-A1F1-BE490625DBE3}" srcOrd="0" destOrd="0" presId="urn:microsoft.com/office/officeart/2005/8/layout/vList2"/>
    <dgm:cxn modelId="{AD563055-6D53-4B14-884E-BA6EFA86BB18}" srcId="{892B42E0-AA1B-456E-BC1D-143BFAB5034A}" destId="{D8B0B788-3C76-4FFF-AA2E-BE3FA1633F3C}" srcOrd="3" destOrd="0" parTransId="{68A98F45-8EF3-4DEF-944D-A17661419E76}" sibTransId="{7BD5595A-9515-400E-A214-6160E97E4D05}"/>
    <dgm:cxn modelId="{2E4BA8D6-3B1C-40F0-AC8A-AB943FC16900}" type="presOf" srcId="{99E7F11E-5743-4D38-A572-061DF2B8EFBD}" destId="{3D5ABEF0-FE18-4BA3-92A7-3B764CFCA5B2}" srcOrd="0" destOrd="0" presId="urn:microsoft.com/office/officeart/2005/8/layout/vList2"/>
    <dgm:cxn modelId="{4163B9B0-6500-40D2-B7D6-B4F73EA402E2}" srcId="{8EF90435-2012-40FE-8F5F-96D50AAA21C5}" destId="{99E7F11E-5743-4D38-A572-061DF2B8EFBD}" srcOrd="0" destOrd="0" parTransId="{9DB815EA-C4A8-4F31-B1E2-A3F21CCBF3C5}" sibTransId="{5ABCC01D-4F96-4686-B9B7-DE14B39EE495}"/>
    <dgm:cxn modelId="{4CE6C5F4-4682-46DE-BA75-6D54AC5C8CEB}" type="presOf" srcId="{EE3D2212-EF3E-453E-9647-E448AFFC5310}" destId="{5EC91060-7F6C-4D77-B1C5-DE5456343279}" srcOrd="0" destOrd="0" presId="urn:microsoft.com/office/officeart/2005/8/layout/vList2"/>
    <dgm:cxn modelId="{012082AD-0A6A-4E18-8392-833E4B61AFAE}" srcId="{7EDEC89A-6DD2-4B86-9EF3-DA5333E7EF49}" destId="{22F5AF87-A2A8-42F6-91DA-D63E763A0081}" srcOrd="2" destOrd="0" parTransId="{B229DD78-B047-449D-B00E-E4CC5C5EA29C}" sibTransId="{4A1E0C86-BB1B-4C0C-BA7C-6D93685C6770}"/>
    <dgm:cxn modelId="{69EC1CA1-18E1-42E0-BB52-381E7DEF03A8}" type="presOf" srcId="{22F5AF87-A2A8-42F6-91DA-D63E763A0081}" destId="{D75A6A0F-2BBF-4FA3-BFF3-CE399BD0FA19}" srcOrd="0" destOrd="2" presId="urn:microsoft.com/office/officeart/2005/8/layout/vList2"/>
    <dgm:cxn modelId="{ED7FFA22-703A-4E66-BD78-B935ABDB320B}" type="presOf" srcId="{B63CB8F6-3177-4C6F-9A4E-0C811AF4DDB7}" destId="{D75A6A0F-2BBF-4FA3-BFF3-CE399BD0FA19}" srcOrd="0" destOrd="1" presId="urn:microsoft.com/office/officeart/2005/8/layout/vList2"/>
    <dgm:cxn modelId="{4832B27E-1DA9-44CA-A37F-7219BBA60EBC}" type="presOf" srcId="{7EDEC89A-6DD2-4B86-9EF3-DA5333E7EF49}" destId="{780E66C7-15FB-437E-9055-315834D8C0A8}" srcOrd="0" destOrd="0" presId="urn:microsoft.com/office/officeart/2005/8/layout/vList2"/>
    <dgm:cxn modelId="{DB4CA232-5146-47AA-A210-608B9630BDBC}" srcId="{7EDEC89A-6DD2-4B86-9EF3-DA5333E7EF49}" destId="{036A753D-F130-4216-BEA3-C8EB3FB1DCC5}" srcOrd="0" destOrd="0" parTransId="{E8F13CD6-684A-486C-AD38-E8855C1B3AFD}" sibTransId="{CA5C6788-44E2-458B-B26D-9E383D5B3CFC}"/>
    <dgm:cxn modelId="{B43480EF-964C-48C7-A619-1448E6A39447}" srcId="{7EDEC89A-6DD2-4B86-9EF3-DA5333E7EF49}" destId="{B63CB8F6-3177-4C6F-9A4E-0C811AF4DDB7}" srcOrd="1" destOrd="0" parTransId="{627D5F6B-A9C2-4FE0-942B-95AA1FD52C07}" sibTransId="{4BB7449F-F539-4FFB-B453-019E964BA231}"/>
    <dgm:cxn modelId="{138C1652-9087-4CAF-9571-88207272322F}" type="presParOf" srcId="{912DA97F-3540-4DCA-AA24-86EFD8838846}" destId="{F14EA102-3F3A-4C5D-A1F1-BE490625DBE3}" srcOrd="0" destOrd="0" presId="urn:microsoft.com/office/officeart/2005/8/layout/vList2"/>
    <dgm:cxn modelId="{B6BD85D5-1EAD-433E-8ED9-4C2FAE09069A}" type="presParOf" srcId="{912DA97F-3540-4DCA-AA24-86EFD8838846}" destId="{5EC91060-7F6C-4D77-B1C5-DE5456343279}" srcOrd="1" destOrd="0" presId="urn:microsoft.com/office/officeart/2005/8/layout/vList2"/>
    <dgm:cxn modelId="{9F2D52EF-9260-4B25-A7DE-60F1D00C3C45}" type="presParOf" srcId="{912DA97F-3540-4DCA-AA24-86EFD8838846}" destId="{780E66C7-15FB-437E-9055-315834D8C0A8}" srcOrd="2" destOrd="0" presId="urn:microsoft.com/office/officeart/2005/8/layout/vList2"/>
    <dgm:cxn modelId="{EF0E65C9-2FB1-4787-825C-03D3A09D0BE5}" type="presParOf" srcId="{912DA97F-3540-4DCA-AA24-86EFD8838846}" destId="{D75A6A0F-2BBF-4FA3-BFF3-CE399BD0FA19}" srcOrd="3" destOrd="0" presId="urn:microsoft.com/office/officeart/2005/8/layout/vList2"/>
    <dgm:cxn modelId="{97EB4256-C3FE-458F-BE30-8FC928172566}" type="presParOf" srcId="{912DA97F-3540-4DCA-AA24-86EFD8838846}" destId="{CB47415A-6EAB-4F9C-A019-73363EA4634E}" srcOrd="4" destOrd="0" presId="urn:microsoft.com/office/officeart/2005/8/layout/vList2"/>
    <dgm:cxn modelId="{DE562296-3F9D-4043-B1C3-0C15B1020E65}" type="presParOf" srcId="{912DA97F-3540-4DCA-AA24-86EFD8838846}" destId="{3D5ABEF0-FE18-4BA3-92A7-3B764CFCA5B2}" srcOrd="5" destOrd="0" presId="urn:microsoft.com/office/officeart/2005/8/layout/vList2"/>
    <dgm:cxn modelId="{FCC33717-7969-44DF-A086-A624EF38AE62}" type="presParOf" srcId="{912DA97F-3540-4DCA-AA24-86EFD8838846}" destId="{A52BBE5E-21B9-4CA2-B004-270A0E094039}" srcOrd="6" destOrd="0" presId="urn:microsoft.com/office/officeart/2005/8/layout/vList2"/>
    <dgm:cxn modelId="{656BE58A-8340-45E3-A65D-3764959BEA72}" type="presParOf" srcId="{912DA97F-3540-4DCA-AA24-86EFD8838846}" destId="{D63D8D2F-A81B-4A36-9B64-F89E547BEC2F}" srcOrd="7" destOrd="0" presId="urn:microsoft.com/office/officeart/2005/8/layout/vList2"/>
    <dgm:cxn modelId="{DA4D3C7B-69E5-40A9-8A93-9D0F87909DEA}" type="presParOf" srcId="{912DA97F-3540-4DCA-AA24-86EFD8838846}" destId="{6C8BA33E-45EC-4A95-9815-0E3A859B223F}" srcOrd="8" destOrd="0" presId="urn:microsoft.com/office/officeart/2005/8/layout/vList2"/>
    <dgm:cxn modelId="{8BB49E76-B9CA-4EDD-8432-BCA43E916B91}" type="presParOf" srcId="{912DA97F-3540-4DCA-AA24-86EFD8838846}" destId="{80ED20B7-82A7-48D4-9D62-E1200BFAE093}" srcOrd="9" destOrd="0" presId="urn:microsoft.com/office/officeart/2005/8/layout/vList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0F30965-A2BE-41A8-8064-FA16A278DE78}"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aa-ET"/>
        </a:p>
      </dgm:t>
    </dgm:pt>
    <dgm:pt modelId="{9187F479-9F2D-4388-8A31-71FF8DE940E0}">
      <dgm:prSet phldrT="[Текст]" custT="1"/>
      <dgm:spPr/>
      <dgm:t>
        <a:bodyPr/>
        <a:lstStyle/>
        <a:p>
          <a:pPr algn="ctr"/>
          <a:r>
            <a:rPr lang="uk-UA" sz="1400">
              <a:latin typeface="Times New Roman" panose="02020603050405020304" pitchFamily="18" charset="0"/>
              <a:cs typeface="Times New Roman" panose="02020603050405020304" pitchFamily="18" charset="0"/>
            </a:rPr>
            <a:t>Подяка</a:t>
          </a:r>
          <a:endParaRPr lang="aa-ET" sz="1400">
            <a:latin typeface="Times New Roman" panose="02020603050405020304" pitchFamily="18" charset="0"/>
            <a:cs typeface="Times New Roman" panose="02020603050405020304" pitchFamily="18" charset="0"/>
          </a:endParaRPr>
        </a:p>
      </dgm:t>
    </dgm:pt>
    <dgm:pt modelId="{7ECB6660-46E1-4E4C-B703-C2DE9C1F1A13}" type="parTrans" cxnId="{DC5BECF5-1F12-4B0C-B817-1A6206F07354}">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6847CBA1-D5F6-4853-A5D2-CDC9650BFCC9}" type="sibTrans" cxnId="{DC5BECF5-1F12-4B0C-B817-1A6206F07354}">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0E31CDF3-AE5E-40C1-A8DC-FB26B1AE8624}">
      <dgm:prSet phldrT="[Текст]" custT="1"/>
      <dgm:spPr/>
      <dgm:t>
        <a:bodyPr/>
        <a:lstStyle/>
        <a:p>
          <a:pPr algn="ctr"/>
          <a:r>
            <a:rPr lang="uk-UA" sz="1400">
              <a:latin typeface="Times New Roman" panose="02020603050405020304" pitchFamily="18" charset="0"/>
              <a:cs typeface="Times New Roman" panose="02020603050405020304" pitchFamily="18" charset="0"/>
            </a:rPr>
            <a:t>Грамота</a:t>
          </a:r>
          <a:endParaRPr lang="aa-ET" sz="1400">
            <a:latin typeface="Times New Roman" panose="02020603050405020304" pitchFamily="18" charset="0"/>
            <a:cs typeface="Times New Roman" panose="02020603050405020304" pitchFamily="18" charset="0"/>
          </a:endParaRPr>
        </a:p>
      </dgm:t>
    </dgm:pt>
    <dgm:pt modelId="{72867640-3956-4E2C-B6BD-8AD068B7A448}" type="parTrans" cxnId="{D7861AFB-AE42-4676-8804-68B4A5A7566D}">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2E86FA2B-3555-4B1C-A215-9237BBE65EF0}" type="sibTrans" cxnId="{D7861AFB-AE42-4676-8804-68B4A5A7566D}">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ECF002BB-DC2F-4D01-941C-14387445D29B}">
      <dgm:prSet phldrT="[Текст]" custT="1"/>
      <dgm:spPr/>
      <dgm:t>
        <a:bodyPr/>
        <a:lstStyle/>
        <a:p>
          <a:pPr algn="ctr"/>
          <a:r>
            <a:rPr lang="uk-UA" sz="1400">
              <a:latin typeface="Times New Roman" panose="02020603050405020304" pitchFamily="18" charset="0"/>
              <a:cs typeface="Times New Roman" panose="02020603050405020304" pitchFamily="18" charset="0"/>
            </a:rPr>
            <a:t>Відомчі заохочувальні відзнаки МЗС України</a:t>
          </a:r>
          <a:endParaRPr lang="aa-ET" sz="1400">
            <a:latin typeface="Times New Roman" panose="02020603050405020304" pitchFamily="18" charset="0"/>
            <a:cs typeface="Times New Roman" panose="02020603050405020304" pitchFamily="18" charset="0"/>
          </a:endParaRPr>
        </a:p>
      </dgm:t>
    </dgm:pt>
    <dgm:pt modelId="{CAF0298E-107D-4E04-8FF6-33834F7F5549}" type="parTrans" cxnId="{7E776D3C-138A-4868-B922-C96B0AFDC1F4}">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8BF49242-5F0D-4A51-9F55-A9FAAEB7D1EC}" type="sibTrans" cxnId="{7E776D3C-138A-4868-B922-C96B0AFDC1F4}">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508489E1-F583-4CF2-8474-4752C5251622}">
      <dgm:prSet phldrT="[Текст]" custT="1"/>
      <dgm:spPr/>
      <dgm:t>
        <a:bodyPr/>
        <a:lstStyle/>
        <a:p>
          <a:pPr algn="ctr"/>
          <a:r>
            <a:rPr lang="uk-UA" sz="1400">
              <a:latin typeface="Times New Roman" panose="02020603050405020304" pitchFamily="18" charset="0"/>
              <a:cs typeface="Times New Roman" panose="02020603050405020304" pitchFamily="18" charset="0"/>
            </a:rPr>
            <a:t>Урядові відзнаки</a:t>
          </a:r>
          <a:endParaRPr lang="aa-ET" sz="1400">
            <a:latin typeface="Times New Roman" panose="02020603050405020304" pitchFamily="18" charset="0"/>
            <a:cs typeface="Times New Roman" panose="02020603050405020304" pitchFamily="18" charset="0"/>
          </a:endParaRPr>
        </a:p>
      </dgm:t>
    </dgm:pt>
    <dgm:pt modelId="{8EEEED57-B254-437F-9F72-32711F653FF6}" type="parTrans" cxnId="{A8F184F4-23B4-4239-99AB-33BEDA1F28CB}">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2307B7DA-4FF0-466C-9A27-DBDFB891A99D}" type="sibTrans" cxnId="{A8F184F4-23B4-4239-99AB-33BEDA1F28CB}">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FC15AA57-56FA-4C43-B45D-401A46D748E4}">
      <dgm:prSet phldrT="[Текст]" custT="1"/>
      <dgm:spPr/>
      <dgm:t>
        <a:bodyPr/>
        <a:lstStyle/>
        <a:p>
          <a:pPr algn="ctr"/>
          <a:r>
            <a:rPr lang="uk-UA" sz="1400">
              <a:latin typeface="Times New Roman" panose="02020603050405020304" pitchFamily="18" charset="0"/>
              <a:cs typeface="Times New Roman" panose="02020603050405020304" pitchFamily="18" charset="0"/>
            </a:rPr>
            <a:t>Нагороди, вітальні листи тощо</a:t>
          </a:r>
          <a:endParaRPr lang="aa-ET" sz="1400">
            <a:latin typeface="Times New Roman" panose="02020603050405020304" pitchFamily="18" charset="0"/>
            <a:cs typeface="Times New Roman" panose="02020603050405020304" pitchFamily="18" charset="0"/>
          </a:endParaRPr>
        </a:p>
      </dgm:t>
    </dgm:pt>
    <dgm:pt modelId="{F410ED51-C5EA-4C98-856E-D9D0BB04B4B8}" type="parTrans" cxnId="{4A6D8BF4-686B-49C5-836C-162AEFB0B8D2}">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AFFDDEEE-481C-49E7-90BD-52096E7925A5}" type="sibTrans" cxnId="{4A6D8BF4-686B-49C5-836C-162AEFB0B8D2}">
      <dgm:prSet/>
      <dgm:spPr/>
      <dgm:t>
        <a:bodyPr/>
        <a:lstStyle/>
        <a:p>
          <a:pPr algn="ctr"/>
          <a:endParaRPr lang="aa-ET" sz="1400">
            <a:latin typeface="Times New Roman" panose="02020603050405020304" pitchFamily="18" charset="0"/>
            <a:cs typeface="Times New Roman" panose="02020603050405020304" pitchFamily="18" charset="0"/>
          </a:endParaRPr>
        </a:p>
      </dgm:t>
    </dgm:pt>
    <dgm:pt modelId="{735C9131-97E8-4646-860E-55A618ABEB50}" type="pres">
      <dgm:prSet presAssocID="{80F30965-A2BE-41A8-8064-FA16A278DE78}" presName="linear" presStyleCnt="0">
        <dgm:presLayoutVars>
          <dgm:dir/>
          <dgm:animLvl val="lvl"/>
          <dgm:resizeHandles val="exact"/>
        </dgm:presLayoutVars>
      </dgm:prSet>
      <dgm:spPr/>
      <dgm:t>
        <a:bodyPr/>
        <a:lstStyle/>
        <a:p>
          <a:endParaRPr lang="ru-RU"/>
        </a:p>
      </dgm:t>
    </dgm:pt>
    <dgm:pt modelId="{0887987C-C920-43DE-BDBB-C07F366769EA}" type="pres">
      <dgm:prSet presAssocID="{9187F479-9F2D-4388-8A31-71FF8DE940E0}" presName="parentLin" presStyleCnt="0"/>
      <dgm:spPr/>
    </dgm:pt>
    <dgm:pt modelId="{B66015FC-17D1-436A-9927-EE577E61F090}" type="pres">
      <dgm:prSet presAssocID="{9187F479-9F2D-4388-8A31-71FF8DE940E0}" presName="parentLeftMargin" presStyleLbl="node1" presStyleIdx="0" presStyleCnt="5"/>
      <dgm:spPr/>
      <dgm:t>
        <a:bodyPr/>
        <a:lstStyle/>
        <a:p>
          <a:endParaRPr lang="ru-RU"/>
        </a:p>
      </dgm:t>
    </dgm:pt>
    <dgm:pt modelId="{8FE6CEF5-C441-4890-964C-6753BE0D3E7E}" type="pres">
      <dgm:prSet presAssocID="{9187F479-9F2D-4388-8A31-71FF8DE940E0}" presName="parentText" presStyleLbl="node1" presStyleIdx="0" presStyleCnt="5">
        <dgm:presLayoutVars>
          <dgm:chMax val="0"/>
          <dgm:bulletEnabled val="1"/>
        </dgm:presLayoutVars>
      </dgm:prSet>
      <dgm:spPr/>
      <dgm:t>
        <a:bodyPr/>
        <a:lstStyle/>
        <a:p>
          <a:endParaRPr lang="ru-RU"/>
        </a:p>
      </dgm:t>
    </dgm:pt>
    <dgm:pt modelId="{46F9FEE3-333E-4AF0-A7A8-0A731078A2E3}" type="pres">
      <dgm:prSet presAssocID="{9187F479-9F2D-4388-8A31-71FF8DE940E0}" presName="negativeSpace" presStyleCnt="0"/>
      <dgm:spPr/>
    </dgm:pt>
    <dgm:pt modelId="{8416DA44-D898-4FEB-8DD4-0BCFE1E35DDA}" type="pres">
      <dgm:prSet presAssocID="{9187F479-9F2D-4388-8A31-71FF8DE940E0}" presName="childText" presStyleLbl="conFgAcc1" presStyleIdx="0" presStyleCnt="5">
        <dgm:presLayoutVars>
          <dgm:bulletEnabled val="1"/>
        </dgm:presLayoutVars>
      </dgm:prSet>
      <dgm:spPr/>
    </dgm:pt>
    <dgm:pt modelId="{A3A74978-510C-4645-A733-E4702049DC6C}" type="pres">
      <dgm:prSet presAssocID="{6847CBA1-D5F6-4853-A5D2-CDC9650BFCC9}" presName="spaceBetweenRectangles" presStyleCnt="0"/>
      <dgm:spPr/>
    </dgm:pt>
    <dgm:pt modelId="{B2B6D8B8-AEDB-463B-9481-49DEA91DBE59}" type="pres">
      <dgm:prSet presAssocID="{0E31CDF3-AE5E-40C1-A8DC-FB26B1AE8624}" presName="parentLin" presStyleCnt="0"/>
      <dgm:spPr/>
    </dgm:pt>
    <dgm:pt modelId="{0A1475DF-898B-48D9-88C7-B513AA8FAE9D}" type="pres">
      <dgm:prSet presAssocID="{0E31CDF3-AE5E-40C1-A8DC-FB26B1AE8624}" presName="parentLeftMargin" presStyleLbl="node1" presStyleIdx="0" presStyleCnt="5"/>
      <dgm:spPr/>
      <dgm:t>
        <a:bodyPr/>
        <a:lstStyle/>
        <a:p>
          <a:endParaRPr lang="ru-RU"/>
        </a:p>
      </dgm:t>
    </dgm:pt>
    <dgm:pt modelId="{CE1D023F-576E-461F-A81C-737244F301B4}" type="pres">
      <dgm:prSet presAssocID="{0E31CDF3-AE5E-40C1-A8DC-FB26B1AE8624}" presName="parentText" presStyleLbl="node1" presStyleIdx="1" presStyleCnt="5">
        <dgm:presLayoutVars>
          <dgm:chMax val="0"/>
          <dgm:bulletEnabled val="1"/>
        </dgm:presLayoutVars>
      </dgm:prSet>
      <dgm:spPr/>
      <dgm:t>
        <a:bodyPr/>
        <a:lstStyle/>
        <a:p>
          <a:endParaRPr lang="ru-RU"/>
        </a:p>
      </dgm:t>
    </dgm:pt>
    <dgm:pt modelId="{7A62C145-FE8F-482D-A314-7F83ED76555E}" type="pres">
      <dgm:prSet presAssocID="{0E31CDF3-AE5E-40C1-A8DC-FB26B1AE8624}" presName="negativeSpace" presStyleCnt="0"/>
      <dgm:spPr/>
    </dgm:pt>
    <dgm:pt modelId="{AF4C5907-A1A8-4C27-AB5A-7D48FBF7EA75}" type="pres">
      <dgm:prSet presAssocID="{0E31CDF3-AE5E-40C1-A8DC-FB26B1AE8624}" presName="childText" presStyleLbl="conFgAcc1" presStyleIdx="1" presStyleCnt="5">
        <dgm:presLayoutVars>
          <dgm:bulletEnabled val="1"/>
        </dgm:presLayoutVars>
      </dgm:prSet>
      <dgm:spPr/>
    </dgm:pt>
    <dgm:pt modelId="{9EDA46A6-0282-47AD-9A87-78F89563445D}" type="pres">
      <dgm:prSet presAssocID="{2E86FA2B-3555-4B1C-A215-9237BBE65EF0}" presName="spaceBetweenRectangles" presStyleCnt="0"/>
      <dgm:spPr/>
    </dgm:pt>
    <dgm:pt modelId="{B8EB912B-D1A8-40D7-AC7C-6836B3A32545}" type="pres">
      <dgm:prSet presAssocID="{ECF002BB-DC2F-4D01-941C-14387445D29B}" presName="parentLin" presStyleCnt="0"/>
      <dgm:spPr/>
    </dgm:pt>
    <dgm:pt modelId="{EEF5E2C1-A94F-4C4D-B8FF-C1BD355D6E0B}" type="pres">
      <dgm:prSet presAssocID="{ECF002BB-DC2F-4D01-941C-14387445D29B}" presName="parentLeftMargin" presStyleLbl="node1" presStyleIdx="1" presStyleCnt="5"/>
      <dgm:spPr/>
      <dgm:t>
        <a:bodyPr/>
        <a:lstStyle/>
        <a:p>
          <a:endParaRPr lang="ru-RU"/>
        </a:p>
      </dgm:t>
    </dgm:pt>
    <dgm:pt modelId="{9FB8C969-F1E7-40DA-B98E-EE211CB06458}" type="pres">
      <dgm:prSet presAssocID="{ECF002BB-DC2F-4D01-941C-14387445D29B}" presName="parentText" presStyleLbl="node1" presStyleIdx="2" presStyleCnt="5">
        <dgm:presLayoutVars>
          <dgm:chMax val="0"/>
          <dgm:bulletEnabled val="1"/>
        </dgm:presLayoutVars>
      </dgm:prSet>
      <dgm:spPr/>
      <dgm:t>
        <a:bodyPr/>
        <a:lstStyle/>
        <a:p>
          <a:endParaRPr lang="ru-RU"/>
        </a:p>
      </dgm:t>
    </dgm:pt>
    <dgm:pt modelId="{F655DE01-0EDB-49B2-8E02-A0BB61F14A52}" type="pres">
      <dgm:prSet presAssocID="{ECF002BB-DC2F-4D01-941C-14387445D29B}" presName="negativeSpace" presStyleCnt="0"/>
      <dgm:spPr/>
    </dgm:pt>
    <dgm:pt modelId="{A6BCBB76-3CD3-4050-B7A7-09DB48043EEB}" type="pres">
      <dgm:prSet presAssocID="{ECF002BB-DC2F-4D01-941C-14387445D29B}" presName="childText" presStyleLbl="conFgAcc1" presStyleIdx="2" presStyleCnt="5">
        <dgm:presLayoutVars>
          <dgm:bulletEnabled val="1"/>
        </dgm:presLayoutVars>
      </dgm:prSet>
      <dgm:spPr/>
    </dgm:pt>
    <dgm:pt modelId="{7653DADB-2431-4095-9699-0E24D06BD51A}" type="pres">
      <dgm:prSet presAssocID="{8BF49242-5F0D-4A51-9F55-A9FAAEB7D1EC}" presName="spaceBetweenRectangles" presStyleCnt="0"/>
      <dgm:spPr/>
    </dgm:pt>
    <dgm:pt modelId="{A9431316-5A6C-4955-BAEC-3BB4506EDCF4}" type="pres">
      <dgm:prSet presAssocID="{508489E1-F583-4CF2-8474-4752C5251622}" presName="parentLin" presStyleCnt="0"/>
      <dgm:spPr/>
    </dgm:pt>
    <dgm:pt modelId="{0A70A022-90F6-486B-911F-88317E02D1FD}" type="pres">
      <dgm:prSet presAssocID="{508489E1-F583-4CF2-8474-4752C5251622}" presName="parentLeftMargin" presStyleLbl="node1" presStyleIdx="2" presStyleCnt="5"/>
      <dgm:spPr/>
      <dgm:t>
        <a:bodyPr/>
        <a:lstStyle/>
        <a:p>
          <a:endParaRPr lang="ru-RU"/>
        </a:p>
      </dgm:t>
    </dgm:pt>
    <dgm:pt modelId="{ECB2E173-1ABF-4ED1-94CA-ACF04CB50EF7}" type="pres">
      <dgm:prSet presAssocID="{508489E1-F583-4CF2-8474-4752C5251622}" presName="parentText" presStyleLbl="node1" presStyleIdx="3" presStyleCnt="5">
        <dgm:presLayoutVars>
          <dgm:chMax val="0"/>
          <dgm:bulletEnabled val="1"/>
        </dgm:presLayoutVars>
      </dgm:prSet>
      <dgm:spPr/>
      <dgm:t>
        <a:bodyPr/>
        <a:lstStyle/>
        <a:p>
          <a:endParaRPr lang="ru-RU"/>
        </a:p>
      </dgm:t>
    </dgm:pt>
    <dgm:pt modelId="{9641BAE5-E472-4B76-9054-8F02097B1E62}" type="pres">
      <dgm:prSet presAssocID="{508489E1-F583-4CF2-8474-4752C5251622}" presName="negativeSpace" presStyleCnt="0"/>
      <dgm:spPr/>
    </dgm:pt>
    <dgm:pt modelId="{1C75727C-C601-4522-BA34-5826E63A054F}" type="pres">
      <dgm:prSet presAssocID="{508489E1-F583-4CF2-8474-4752C5251622}" presName="childText" presStyleLbl="conFgAcc1" presStyleIdx="3" presStyleCnt="5">
        <dgm:presLayoutVars>
          <dgm:bulletEnabled val="1"/>
        </dgm:presLayoutVars>
      </dgm:prSet>
      <dgm:spPr/>
    </dgm:pt>
    <dgm:pt modelId="{C04DBC4A-9D21-44F2-B6F9-B2EFCA0F3996}" type="pres">
      <dgm:prSet presAssocID="{2307B7DA-4FF0-466C-9A27-DBDFB891A99D}" presName="spaceBetweenRectangles" presStyleCnt="0"/>
      <dgm:spPr/>
    </dgm:pt>
    <dgm:pt modelId="{D5B4D74C-D92B-465D-B225-940E186D534F}" type="pres">
      <dgm:prSet presAssocID="{FC15AA57-56FA-4C43-B45D-401A46D748E4}" presName="parentLin" presStyleCnt="0"/>
      <dgm:spPr/>
    </dgm:pt>
    <dgm:pt modelId="{A993B5D1-32B1-4F64-9630-912811843BE7}" type="pres">
      <dgm:prSet presAssocID="{FC15AA57-56FA-4C43-B45D-401A46D748E4}" presName="parentLeftMargin" presStyleLbl="node1" presStyleIdx="3" presStyleCnt="5"/>
      <dgm:spPr/>
      <dgm:t>
        <a:bodyPr/>
        <a:lstStyle/>
        <a:p>
          <a:endParaRPr lang="ru-RU"/>
        </a:p>
      </dgm:t>
    </dgm:pt>
    <dgm:pt modelId="{90AC42C1-EC92-44D7-91A8-C4AB25F3502D}" type="pres">
      <dgm:prSet presAssocID="{FC15AA57-56FA-4C43-B45D-401A46D748E4}" presName="parentText" presStyleLbl="node1" presStyleIdx="4" presStyleCnt="5">
        <dgm:presLayoutVars>
          <dgm:chMax val="0"/>
          <dgm:bulletEnabled val="1"/>
        </dgm:presLayoutVars>
      </dgm:prSet>
      <dgm:spPr/>
      <dgm:t>
        <a:bodyPr/>
        <a:lstStyle/>
        <a:p>
          <a:endParaRPr lang="ru-RU"/>
        </a:p>
      </dgm:t>
    </dgm:pt>
    <dgm:pt modelId="{9DBD3044-E249-4390-819D-545547D602A2}" type="pres">
      <dgm:prSet presAssocID="{FC15AA57-56FA-4C43-B45D-401A46D748E4}" presName="negativeSpace" presStyleCnt="0"/>
      <dgm:spPr/>
    </dgm:pt>
    <dgm:pt modelId="{574004F6-144D-4195-839B-49B128866A94}" type="pres">
      <dgm:prSet presAssocID="{FC15AA57-56FA-4C43-B45D-401A46D748E4}" presName="childText" presStyleLbl="conFgAcc1" presStyleIdx="4" presStyleCnt="5">
        <dgm:presLayoutVars>
          <dgm:bulletEnabled val="1"/>
        </dgm:presLayoutVars>
      </dgm:prSet>
      <dgm:spPr/>
    </dgm:pt>
  </dgm:ptLst>
  <dgm:cxnLst>
    <dgm:cxn modelId="{B2564EC4-C770-4B3F-944C-744A55AFE598}" type="presOf" srcId="{80F30965-A2BE-41A8-8064-FA16A278DE78}" destId="{735C9131-97E8-4646-860E-55A618ABEB50}" srcOrd="0" destOrd="0" presId="urn:microsoft.com/office/officeart/2005/8/layout/list1"/>
    <dgm:cxn modelId="{A7B622AE-F462-41FE-AAF9-A7117C879EFC}" type="presOf" srcId="{ECF002BB-DC2F-4D01-941C-14387445D29B}" destId="{EEF5E2C1-A94F-4C4D-B8FF-C1BD355D6E0B}" srcOrd="0" destOrd="0" presId="urn:microsoft.com/office/officeart/2005/8/layout/list1"/>
    <dgm:cxn modelId="{4D196D9E-220C-492D-9F32-536BD96FC10D}" type="presOf" srcId="{FC15AA57-56FA-4C43-B45D-401A46D748E4}" destId="{90AC42C1-EC92-44D7-91A8-C4AB25F3502D}" srcOrd="1" destOrd="0" presId="urn:microsoft.com/office/officeart/2005/8/layout/list1"/>
    <dgm:cxn modelId="{7FA3F248-5AED-4A71-BC09-49B509EEF759}" type="presOf" srcId="{508489E1-F583-4CF2-8474-4752C5251622}" destId="{0A70A022-90F6-486B-911F-88317E02D1FD}" srcOrd="0" destOrd="0" presId="urn:microsoft.com/office/officeart/2005/8/layout/list1"/>
    <dgm:cxn modelId="{1D51CCBE-BA78-4495-B126-6F13B8090E73}" type="presOf" srcId="{508489E1-F583-4CF2-8474-4752C5251622}" destId="{ECB2E173-1ABF-4ED1-94CA-ACF04CB50EF7}" srcOrd="1" destOrd="0" presId="urn:microsoft.com/office/officeart/2005/8/layout/list1"/>
    <dgm:cxn modelId="{64C114F9-1824-454D-A43C-9BAFCD1F446B}" type="presOf" srcId="{9187F479-9F2D-4388-8A31-71FF8DE940E0}" destId="{8FE6CEF5-C441-4890-964C-6753BE0D3E7E}" srcOrd="1" destOrd="0" presId="urn:microsoft.com/office/officeart/2005/8/layout/list1"/>
    <dgm:cxn modelId="{FD6574A1-E77D-4CC9-8405-8F45381C5457}" type="presOf" srcId="{FC15AA57-56FA-4C43-B45D-401A46D748E4}" destId="{A993B5D1-32B1-4F64-9630-912811843BE7}" srcOrd="0" destOrd="0" presId="urn:microsoft.com/office/officeart/2005/8/layout/list1"/>
    <dgm:cxn modelId="{FD70C774-DDF1-46C7-8E07-0C8796E5FEA0}" type="presOf" srcId="{ECF002BB-DC2F-4D01-941C-14387445D29B}" destId="{9FB8C969-F1E7-40DA-B98E-EE211CB06458}" srcOrd="1" destOrd="0" presId="urn:microsoft.com/office/officeart/2005/8/layout/list1"/>
    <dgm:cxn modelId="{D7861AFB-AE42-4676-8804-68B4A5A7566D}" srcId="{80F30965-A2BE-41A8-8064-FA16A278DE78}" destId="{0E31CDF3-AE5E-40C1-A8DC-FB26B1AE8624}" srcOrd="1" destOrd="0" parTransId="{72867640-3956-4E2C-B6BD-8AD068B7A448}" sibTransId="{2E86FA2B-3555-4B1C-A215-9237BBE65EF0}"/>
    <dgm:cxn modelId="{7C543B01-D6D0-47C7-BF62-090349A00742}" type="presOf" srcId="{9187F479-9F2D-4388-8A31-71FF8DE940E0}" destId="{B66015FC-17D1-436A-9927-EE577E61F090}" srcOrd="0" destOrd="0" presId="urn:microsoft.com/office/officeart/2005/8/layout/list1"/>
    <dgm:cxn modelId="{4A6D8BF4-686B-49C5-836C-162AEFB0B8D2}" srcId="{80F30965-A2BE-41A8-8064-FA16A278DE78}" destId="{FC15AA57-56FA-4C43-B45D-401A46D748E4}" srcOrd="4" destOrd="0" parTransId="{F410ED51-C5EA-4C98-856E-D9D0BB04B4B8}" sibTransId="{AFFDDEEE-481C-49E7-90BD-52096E7925A5}"/>
    <dgm:cxn modelId="{7E4E561E-2CAC-490A-B856-F5251B9F39A8}" type="presOf" srcId="{0E31CDF3-AE5E-40C1-A8DC-FB26B1AE8624}" destId="{0A1475DF-898B-48D9-88C7-B513AA8FAE9D}" srcOrd="0" destOrd="0" presId="urn:microsoft.com/office/officeart/2005/8/layout/list1"/>
    <dgm:cxn modelId="{A8F184F4-23B4-4239-99AB-33BEDA1F28CB}" srcId="{80F30965-A2BE-41A8-8064-FA16A278DE78}" destId="{508489E1-F583-4CF2-8474-4752C5251622}" srcOrd="3" destOrd="0" parTransId="{8EEEED57-B254-437F-9F72-32711F653FF6}" sibTransId="{2307B7DA-4FF0-466C-9A27-DBDFB891A99D}"/>
    <dgm:cxn modelId="{7E776D3C-138A-4868-B922-C96B0AFDC1F4}" srcId="{80F30965-A2BE-41A8-8064-FA16A278DE78}" destId="{ECF002BB-DC2F-4D01-941C-14387445D29B}" srcOrd="2" destOrd="0" parTransId="{CAF0298E-107D-4E04-8FF6-33834F7F5549}" sibTransId="{8BF49242-5F0D-4A51-9F55-A9FAAEB7D1EC}"/>
    <dgm:cxn modelId="{AF1AB175-8BBF-4F2A-B654-7D20D2E2CA8F}" type="presOf" srcId="{0E31CDF3-AE5E-40C1-A8DC-FB26B1AE8624}" destId="{CE1D023F-576E-461F-A81C-737244F301B4}" srcOrd="1" destOrd="0" presId="urn:microsoft.com/office/officeart/2005/8/layout/list1"/>
    <dgm:cxn modelId="{DC5BECF5-1F12-4B0C-B817-1A6206F07354}" srcId="{80F30965-A2BE-41A8-8064-FA16A278DE78}" destId="{9187F479-9F2D-4388-8A31-71FF8DE940E0}" srcOrd="0" destOrd="0" parTransId="{7ECB6660-46E1-4E4C-B703-C2DE9C1F1A13}" sibTransId="{6847CBA1-D5F6-4853-A5D2-CDC9650BFCC9}"/>
    <dgm:cxn modelId="{ED782453-A467-49F2-808A-96F420192A18}" type="presParOf" srcId="{735C9131-97E8-4646-860E-55A618ABEB50}" destId="{0887987C-C920-43DE-BDBB-C07F366769EA}" srcOrd="0" destOrd="0" presId="urn:microsoft.com/office/officeart/2005/8/layout/list1"/>
    <dgm:cxn modelId="{DC1BDDD9-E47C-4449-AEC0-8CF702C59EA6}" type="presParOf" srcId="{0887987C-C920-43DE-BDBB-C07F366769EA}" destId="{B66015FC-17D1-436A-9927-EE577E61F090}" srcOrd="0" destOrd="0" presId="urn:microsoft.com/office/officeart/2005/8/layout/list1"/>
    <dgm:cxn modelId="{47DA19EF-C669-4DAD-8F38-0BFD53D1EBE5}" type="presParOf" srcId="{0887987C-C920-43DE-BDBB-C07F366769EA}" destId="{8FE6CEF5-C441-4890-964C-6753BE0D3E7E}" srcOrd="1" destOrd="0" presId="urn:microsoft.com/office/officeart/2005/8/layout/list1"/>
    <dgm:cxn modelId="{159B4D52-4D39-4158-8EDB-5090CB775ACB}" type="presParOf" srcId="{735C9131-97E8-4646-860E-55A618ABEB50}" destId="{46F9FEE3-333E-4AF0-A7A8-0A731078A2E3}" srcOrd="1" destOrd="0" presId="urn:microsoft.com/office/officeart/2005/8/layout/list1"/>
    <dgm:cxn modelId="{3931D75F-C617-4615-A4E9-8DF64D3881CD}" type="presParOf" srcId="{735C9131-97E8-4646-860E-55A618ABEB50}" destId="{8416DA44-D898-4FEB-8DD4-0BCFE1E35DDA}" srcOrd="2" destOrd="0" presId="urn:microsoft.com/office/officeart/2005/8/layout/list1"/>
    <dgm:cxn modelId="{D04FD1E1-93E8-4EF1-9B68-34377916213B}" type="presParOf" srcId="{735C9131-97E8-4646-860E-55A618ABEB50}" destId="{A3A74978-510C-4645-A733-E4702049DC6C}" srcOrd="3" destOrd="0" presId="urn:microsoft.com/office/officeart/2005/8/layout/list1"/>
    <dgm:cxn modelId="{83C91EBD-DFE2-4DF9-8156-FDAF07F11590}" type="presParOf" srcId="{735C9131-97E8-4646-860E-55A618ABEB50}" destId="{B2B6D8B8-AEDB-463B-9481-49DEA91DBE59}" srcOrd="4" destOrd="0" presId="urn:microsoft.com/office/officeart/2005/8/layout/list1"/>
    <dgm:cxn modelId="{5259D020-BD04-43CA-AE9F-8685947FD740}" type="presParOf" srcId="{B2B6D8B8-AEDB-463B-9481-49DEA91DBE59}" destId="{0A1475DF-898B-48D9-88C7-B513AA8FAE9D}" srcOrd="0" destOrd="0" presId="urn:microsoft.com/office/officeart/2005/8/layout/list1"/>
    <dgm:cxn modelId="{2AF295DC-20BD-4FFA-B6FF-F35106B33687}" type="presParOf" srcId="{B2B6D8B8-AEDB-463B-9481-49DEA91DBE59}" destId="{CE1D023F-576E-461F-A81C-737244F301B4}" srcOrd="1" destOrd="0" presId="urn:microsoft.com/office/officeart/2005/8/layout/list1"/>
    <dgm:cxn modelId="{80F6709B-CB55-493E-85D2-62029C40C3AB}" type="presParOf" srcId="{735C9131-97E8-4646-860E-55A618ABEB50}" destId="{7A62C145-FE8F-482D-A314-7F83ED76555E}" srcOrd="5" destOrd="0" presId="urn:microsoft.com/office/officeart/2005/8/layout/list1"/>
    <dgm:cxn modelId="{BC55B4A5-A449-47D2-8615-3113459C7F7E}" type="presParOf" srcId="{735C9131-97E8-4646-860E-55A618ABEB50}" destId="{AF4C5907-A1A8-4C27-AB5A-7D48FBF7EA75}" srcOrd="6" destOrd="0" presId="urn:microsoft.com/office/officeart/2005/8/layout/list1"/>
    <dgm:cxn modelId="{FA9E5BD6-4376-4F9F-B466-746D69913CF2}" type="presParOf" srcId="{735C9131-97E8-4646-860E-55A618ABEB50}" destId="{9EDA46A6-0282-47AD-9A87-78F89563445D}" srcOrd="7" destOrd="0" presId="urn:microsoft.com/office/officeart/2005/8/layout/list1"/>
    <dgm:cxn modelId="{1E80D43F-2682-456C-BA33-5D893FE14499}" type="presParOf" srcId="{735C9131-97E8-4646-860E-55A618ABEB50}" destId="{B8EB912B-D1A8-40D7-AC7C-6836B3A32545}" srcOrd="8" destOrd="0" presId="urn:microsoft.com/office/officeart/2005/8/layout/list1"/>
    <dgm:cxn modelId="{827664EF-391D-47E5-B596-9A0DCDD73D58}" type="presParOf" srcId="{B8EB912B-D1A8-40D7-AC7C-6836B3A32545}" destId="{EEF5E2C1-A94F-4C4D-B8FF-C1BD355D6E0B}" srcOrd="0" destOrd="0" presId="urn:microsoft.com/office/officeart/2005/8/layout/list1"/>
    <dgm:cxn modelId="{79A0BCC5-B4F6-4A58-80F0-B61E5E67E3C2}" type="presParOf" srcId="{B8EB912B-D1A8-40D7-AC7C-6836B3A32545}" destId="{9FB8C969-F1E7-40DA-B98E-EE211CB06458}" srcOrd="1" destOrd="0" presId="urn:microsoft.com/office/officeart/2005/8/layout/list1"/>
    <dgm:cxn modelId="{6B58ACC4-A6D7-49DE-A15A-F470D2BE925F}" type="presParOf" srcId="{735C9131-97E8-4646-860E-55A618ABEB50}" destId="{F655DE01-0EDB-49B2-8E02-A0BB61F14A52}" srcOrd="9" destOrd="0" presId="urn:microsoft.com/office/officeart/2005/8/layout/list1"/>
    <dgm:cxn modelId="{4A942FC0-9E1E-4B76-A289-3236E9AFF959}" type="presParOf" srcId="{735C9131-97E8-4646-860E-55A618ABEB50}" destId="{A6BCBB76-3CD3-4050-B7A7-09DB48043EEB}" srcOrd="10" destOrd="0" presId="urn:microsoft.com/office/officeart/2005/8/layout/list1"/>
    <dgm:cxn modelId="{B1F588C2-3A40-4271-BD77-F01791A9D307}" type="presParOf" srcId="{735C9131-97E8-4646-860E-55A618ABEB50}" destId="{7653DADB-2431-4095-9699-0E24D06BD51A}" srcOrd="11" destOrd="0" presId="urn:microsoft.com/office/officeart/2005/8/layout/list1"/>
    <dgm:cxn modelId="{71C44BCA-5383-4D54-9E7B-0EFD724FA05A}" type="presParOf" srcId="{735C9131-97E8-4646-860E-55A618ABEB50}" destId="{A9431316-5A6C-4955-BAEC-3BB4506EDCF4}" srcOrd="12" destOrd="0" presId="urn:microsoft.com/office/officeart/2005/8/layout/list1"/>
    <dgm:cxn modelId="{48199751-746D-4938-BBBD-0AB5237AADF8}" type="presParOf" srcId="{A9431316-5A6C-4955-BAEC-3BB4506EDCF4}" destId="{0A70A022-90F6-486B-911F-88317E02D1FD}" srcOrd="0" destOrd="0" presId="urn:microsoft.com/office/officeart/2005/8/layout/list1"/>
    <dgm:cxn modelId="{B2331421-555D-432E-B2A5-9FE8AB7820DD}" type="presParOf" srcId="{A9431316-5A6C-4955-BAEC-3BB4506EDCF4}" destId="{ECB2E173-1ABF-4ED1-94CA-ACF04CB50EF7}" srcOrd="1" destOrd="0" presId="urn:microsoft.com/office/officeart/2005/8/layout/list1"/>
    <dgm:cxn modelId="{D9AB98F6-8733-4E94-AA7E-0A4BDBC676CF}" type="presParOf" srcId="{735C9131-97E8-4646-860E-55A618ABEB50}" destId="{9641BAE5-E472-4B76-9054-8F02097B1E62}" srcOrd="13" destOrd="0" presId="urn:microsoft.com/office/officeart/2005/8/layout/list1"/>
    <dgm:cxn modelId="{1C791F3E-0B99-4777-97C9-E1A99BF12301}" type="presParOf" srcId="{735C9131-97E8-4646-860E-55A618ABEB50}" destId="{1C75727C-C601-4522-BA34-5826E63A054F}" srcOrd="14" destOrd="0" presId="urn:microsoft.com/office/officeart/2005/8/layout/list1"/>
    <dgm:cxn modelId="{D8EF9F9D-657B-479C-AD86-224F1832FCE5}" type="presParOf" srcId="{735C9131-97E8-4646-860E-55A618ABEB50}" destId="{C04DBC4A-9D21-44F2-B6F9-B2EFCA0F3996}" srcOrd="15" destOrd="0" presId="urn:microsoft.com/office/officeart/2005/8/layout/list1"/>
    <dgm:cxn modelId="{C9AFC4D1-2B1D-4CDE-8402-39B212932A11}" type="presParOf" srcId="{735C9131-97E8-4646-860E-55A618ABEB50}" destId="{D5B4D74C-D92B-465D-B225-940E186D534F}" srcOrd="16" destOrd="0" presId="urn:microsoft.com/office/officeart/2005/8/layout/list1"/>
    <dgm:cxn modelId="{6951F606-BECD-418A-B740-98470E729473}" type="presParOf" srcId="{D5B4D74C-D92B-465D-B225-940E186D534F}" destId="{A993B5D1-32B1-4F64-9630-912811843BE7}" srcOrd="0" destOrd="0" presId="urn:microsoft.com/office/officeart/2005/8/layout/list1"/>
    <dgm:cxn modelId="{81D31C3B-841D-4551-AA3B-81D3ABE8F990}" type="presParOf" srcId="{D5B4D74C-D92B-465D-B225-940E186D534F}" destId="{90AC42C1-EC92-44D7-91A8-C4AB25F3502D}" srcOrd="1" destOrd="0" presId="urn:microsoft.com/office/officeart/2005/8/layout/list1"/>
    <dgm:cxn modelId="{08667A19-75CA-4BE2-91B1-8114A05A6D21}" type="presParOf" srcId="{735C9131-97E8-4646-860E-55A618ABEB50}" destId="{9DBD3044-E249-4390-819D-545547D602A2}" srcOrd="17" destOrd="0" presId="urn:microsoft.com/office/officeart/2005/8/layout/list1"/>
    <dgm:cxn modelId="{7E4AB82C-D8F5-4049-80D9-78ED43C8A5AC}" type="presParOf" srcId="{735C9131-97E8-4646-860E-55A618ABEB50}" destId="{574004F6-144D-4195-839B-49B128866A94}" srcOrd="18" destOrd="0" presId="urn:microsoft.com/office/officeart/2005/8/layou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E066F63-1B2C-41C3-9CD7-345F552EEC26}"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aa-ET"/>
        </a:p>
      </dgm:t>
    </dgm:pt>
    <dgm:pt modelId="{148572FA-7B82-4074-BD7B-C5B1B41A106B}">
      <dgm:prSet phldrT="[Текст]" custT="1"/>
      <dgm:spPr/>
      <dgm:t>
        <a:bodyPr/>
        <a:lstStyle/>
        <a:p>
          <a:pPr algn="ctr"/>
          <a:r>
            <a:rPr lang="uk-UA" sz="1400">
              <a:latin typeface="Times New Roman" panose="02020603050405020304" pitchFamily="18" charset="0"/>
              <a:cs typeface="Times New Roman" panose="02020603050405020304" pitchFamily="18" charset="0"/>
            </a:rPr>
            <a:t>Подяка МЗС України</a:t>
          </a:r>
          <a:endParaRPr lang="aa-ET" sz="1400">
            <a:latin typeface="Times New Roman" panose="02020603050405020304" pitchFamily="18" charset="0"/>
            <a:cs typeface="Times New Roman" panose="02020603050405020304" pitchFamily="18" charset="0"/>
          </a:endParaRPr>
        </a:p>
      </dgm:t>
    </dgm:pt>
    <dgm:pt modelId="{3A85B2D0-FDA3-4995-8E0E-E133E6568A4A}" type="parTrans" cxnId="{18381F35-DF49-4570-A830-FD67187518C6}">
      <dgm:prSet/>
      <dgm:spPr/>
      <dgm:t>
        <a:bodyPr/>
        <a:lstStyle/>
        <a:p>
          <a:pPr algn="ctr"/>
          <a:endParaRPr lang="aa-ET" sz="1400"/>
        </a:p>
      </dgm:t>
    </dgm:pt>
    <dgm:pt modelId="{78ADDBA5-CDB1-4A63-8461-7C614EB923CA}" type="sibTrans" cxnId="{18381F35-DF49-4570-A830-FD67187518C6}">
      <dgm:prSet/>
      <dgm:spPr/>
      <dgm:t>
        <a:bodyPr/>
        <a:lstStyle/>
        <a:p>
          <a:pPr algn="ctr"/>
          <a:endParaRPr lang="aa-ET" sz="1400"/>
        </a:p>
      </dgm:t>
    </dgm:pt>
    <dgm:pt modelId="{451D5EF0-AB84-43AA-B58D-67A4D06A2D0C}">
      <dgm:prSet phldrT="[Текст]" custT="1"/>
      <dgm:spPr/>
      <dgm:t>
        <a:bodyPr/>
        <a:lstStyle/>
        <a:p>
          <a:pPr algn="ctr"/>
          <a:r>
            <a:rPr lang="uk-UA" sz="1400">
              <a:latin typeface="Times New Roman" panose="02020603050405020304" pitchFamily="18" charset="0"/>
              <a:cs typeface="Times New Roman" panose="02020603050405020304" pitchFamily="18" charset="0"/>
            </a:rPr>
            <a:t>Почесна грамота МЗС України</a:t>
          </a:r>
          <a:endParaRPr lang="aa-ET" sz="1400">
            <a:latin typeface="Times New Roman" panose="02020603050405020304" pitchFamily="18" charset="0"/>
            <a:cs typeface="Times New Roman" panose="02020603050405020304" pitchFamily="18" charset="0"/>
          </a:endParaRPr>
        </a:p>
      </dgm:t>
    </dgm:pt>
    <dgm:pt modelId="{C0CB1F32-08B0-4506-9F28-25F35733ADA1}" type="parTrans" cxnId="{1AB84C1C-0896-4AFA-B5EF-F19B235AC7BE}">
      <dgm:prSet/>
      <dgm:spPr/>
      <dgm:t>
        <a:bodyPr/>
        <a:lstStyle/>
        <a:p>
          <a:pPr algn="ctr"/>
          <a:endParaRPr lang="aa-ET" sz="1400"/>
        </a:p>
      </dgm:t>
    </dgm:pt>
    <dgm:pt modelId="{558876AA-545E-40D4-8E52-F46D93EAF5F0}" type="sibTrans" cxnId="{1AB84C1C-0896-4AFA-B5EF-F19B235AC7BE}">
      <dgm:prSet/>
      <dgm:spPr/>
      <dgm:t>
        <a:bodyPr/>
        <a:lstStyle/>
        <a:p>
          <a:pPr algn="ctr"/>
          <a:endParaRPr lang="aa-ET" sz="1400"/>
        </a:p>
      </dgm:t>
    </dgm:pt>
    <dgm:pt modelId="{08CA9BC2-7AD3-4800-B64E-5F0397FA150D}">
      <dgm:prSet phldrT="[Текст]" custT="1"/>
      <dgm:spPr/>
      <dgm:t>
        <a:bodyPr/>
        <a:lstStyle/>
        <a:p>
          <a:pPr algn="ctr"/>
          <a:r>
            <a:rPr lang="uk-UA" sz="1400">
              <a:latin typeface="Times New Roman" panose="02020603050405020304" pitchFamily="18" charset="0"/>
              <a:cs typeface="Times New Roman" panose="02020603050405020304" pitchFamily="18" charset="0"/>
            </a:rPr>
            <a:t>нагрудний знак "Відзнака МЗС України"</a:t>
          </a:r>
          <a:endParaRPr lang="aa-ET" sz="1400">
            <a:latin typeface="Times New Roman" panose="02020603050405020304" pitchFamily="18" charset="0"/>
            <a:cs typeface="Times New Roman" panose="02020603050405020304" pitchFamily="18" charset="0"/>
          </a:endParaRPr>
        </a:p>
      </dgm:t>
    </dgm:pt>
    <dgm:pt modelId="{5EAE968C-7482-4BFC-AF38-E219AF0BA812}" type="parTrans" cxnId="{70C14A71-8F88-46CA-9335-872BCC512DB3}">
      <dgm:prSet/>
      <dgm:spPr/>
      <dgm:t>
        <a:bodyPr/>
        <a:lstStyle/>
        <a:p>
          <a:pPr algn="ctr"/>
          <a:endParaRPr lang="aa-ET" sz="1400"/>
        </a:p>
      </dgm:t>
    </dgm:pt>
    <dgm:pt modelId="{E0678943-072D-44A1-9C7D-CBA0E98921D8}" type="sibTrans" cxnId="{70C14A71-8F88-46CA-9335-872BCC512DB3}">
      <dgm:prSet/>
      <dgm:spPr/>
      <dgm:t>
        <a:bodyPr/>
        <a:lstStyle/>
        <a:p>
          <a:pPr algn="ctr"/>
          <a:endParaRPr lang="aa-ET" sz="1400"/>
        </a:p>
      </dgm:t>
    </dgm:pt>
    <dgm:pt modelId="{29419BB2-6832-4CF2-BAFD-99D76ED373F7}">
      <dgm:prSet phldrT="[Текст]" custT="1"/>
      <dgm:spPr/>
      <dgm:t>
        <a:bodyPr/>
        <a:lstStyle/>
        <a:p>
          <a:pPr algn="ctr"/>
          <a:r>
            <a:rPr lang="uk-UA" sz="1400">
              <a:latin typeface="Times New Roman" panose="02020603050405020304" pitchFamily="18" charset="0"/>
              <a:cs typeface="Times New Roman" panose="02020603050405020304" pitchFamily="18" charset="0"/>
            </a:rPr>
            <a:t>нагрудний знак "За сумлінну службу"</a:t>
          </a:r>
          <a:endParaRPr lang="aa-ET" sz="1400">
            <a:latin typeface="Times New Roman" panose="02020603050405020304" pitchFamily="18" charset="0"/>
            <a:cs typeface="Times New Roman" panose="02020603050405020304" pitchFamily="18" charset="0"/>
          </a:endParaRPr>
        </a:p>
      </dgm:t>
    </dgm:pt>
    <dgm:pt modelId="{264DDB34-11AF-435C-B33A-3B0264EF5B48}" type="parTrans" cxnId="{7BEE9761-297D-4F4B-B9B5-CE2E9A60898D}">
      <dgm:prSet/>
      <dgm:spPr/>
      <dgm:t>
        <a:bodyPr/>
        <a:lstStyle/>
        <a:p>
          <a:pPr algn="ctr"/>
          <a:endParaRPr lang="aa-ET" sz="1400"/>
        </a:p>
      </dgm:t>
    </dgm:pt>
    <dgm:pt modelId="{EE82B24F-A4D6-46DF-B6EC-164ADFAB85D6}" type="sibTrans" cxnId="{7BEE9761-297D-4F4B-B9B5-CE2E9A60898D}">
      <dgm:prSet/>
      <dgm:spPr/>
      <dgm:t>
        <a:bodyPr/>
        <a:lstStyle/>
        <a:p>
          <a:pPr algn="ctr"/>
          <a:endParaRPr lang="aa-ET" sz="1400"/>
        </a:p>
      </dgm:t>
    </dgm:pt>
    <dgm:pt modelId="{D8736C53-4964-421C-8E25-A386148845FA}">
      <dgm:prSet phldrT="[Текст]" custT="1"/>
      <dgm:spPr/>
      <dgm:t>
        <a:bodyPr/>
        <a:lstStyle/>
        <a:p>
          <a:pPr algn="ctr"/>
          <a:r>
            <a:rPr lang="uk-UA" sz="1400">
              <a:latin typeface="Times New Roman" panose="02020603050405020304" pitchFamily="18" charset="0"/>
              <a:cs typeface="Times New Roman" panose="02020603050405020304" pitchFamily="18" charset="0"/>
            </a:rPr>
            <a:t>нагрудний знак "За відданість службі"</a:t>
          </a:r>
          <a:endParaRPr lang="aa-ET" sz="1400">
            <a:latin typeface="Times New Roman" panose="02020603050405020304" pitchFamily="18" charset="0"/>
            <a:cs typeface="Times New Roman" panose="02020603050405020304" pitchFamily="18" charset="0"/>
          </a:endParaRPr>
        </a:p>
      </dgm:t>
    </dgm:pt>
    <dgm:pt modelId="{8497D660-5D9B-4336-8FF9-6B8158E20120}" type="parTrans" cxnId="{178F76C1-BE7C-42B9-A618-11F4502EE494}">
      <dgm:prSet/>
      <dgm:spPr/>
      <dgm:t>
        <a:bodyPr/>
        <a:lstStyle/>
        <a:p>
          <a:pPr algn="ctr"/>
          <a:endParaRPr lang="aa-ET" sz="1400"/>
        </a:p>
      </dgm:t>
    </dgm:pt>
    <dgm:pt modelId="{B5F2FA93-8C73-499F-AC48-AD5CA23AF755}" type="sibTrans" cxnId="{178F76C1-BE7C-42B9-A618-11F4502EE494}">
      <dgm:prSet/>
      <dgm:spPr/>
      <dgm:t>
        <a:bodyPr/>
        <a:lstStyle/>
        <a:p>
          <a:pPr algn="ctr"/>
          <a:endParaRPr lang="aa-ET" sz="1400"/>
        </a:p>
      </dgm:t>
    </dgm:pt>
    <dgm:pt modelId="{6501249C-960F-4DF4-8272-7611B2B0FC71}">
      <dgm:prSet phldrT="[Текст]" custT="1"/>
      <dgm:spPr/>
      <dgm:t>
        <a:bodyPr/>
        <a:lstStyle/>
        <a:p>
          <a:pPr algn="ctr"/>
          <a:r>
            <a:rPr lang="uk-UA" sz="1400" i="1">
              <a:latin typeface="Times New Roman" panose="02020603050405020304" pitchFamily="18" charset="0"/>
              <a:cs typeface="Times New Roman" panose="02020603050405020304" pitchFamily="18" charset="0"/>
            </a:rPr>
            <a:t>не більше 100 штук протягом одного календарного року</a:t>
          </a:r>
          <a:endParaRPr lang="aa-ET" sz="1400" i="1">
            <a:latin typeface="Times New Roman" panose="02020603050405020304" pitchFamily="18" charset="0"/>
            <a:cs typeface="Times New Roman" panose="02020603050405020304" pitchFamily="18" charset="0"/>
          </a:endParaRPr>
        </a:p>
      </dgm:t>
    </dgm:pt>
    <dgm:pt modelId="{CEA446F7-DA4D-4980-A4F6-CC1A43DC9A72}" type="parTrans" cxnId="{32CAD4C0-560D-4150-80CB-AF4BC98231C0}">
      <dgm:prSet/>
      <dgm:spPr/>
      <dgm:t>
        <a:bodyPr/>
        <a:lstStyle/>
        <a:p>
          <a:endParaRPr lang="aa-ET" sz="1400"/>
        </a:p>
      </dgm:t>
    </dgm:pt>
    <dgm:pt modelId="{8F6617DE-7770-468C-AE1E-221C55066FAA}" type="sibTrans" cxnId="{32CAD4C0-560D-4150-80CB-AF4BC98231C0}">
      <dgm:prSet/>
      <dgm:spPr/>
      <dgm:t>
        <a:bodyPr/>
        <a:lstStyle/>
        <a:p>
          <a:endParaRPr lang="aa-ET" sz="1400"/>
        </a:p>
      </dgm:t>
    </dgm:pt>
    <dgm:pt modelId="{B0FC3514-5FBB-49CD-9901-48EA569EC12C}">
      <dgm:prSet phldrT="[Текст]" custT="1"/>
      <dgm:spPr/>
      <dgm:t>
        <a:bodyPr/>
        <a:lstStyle/>
        <a:p>
          <a:pPr algn="ctr"/>
          <a:r>
            <a:rPr lang="uk-UA" sz="1400" i="1">
              <a:latin typeface="Times New Roman" panose="02020603050405020304" pitchFamily="18" charset="0"/>
              <a:cs typeface="Times New Roman" panose="02020603050405020304" pitchFamily="18" charset="0"/>
            </a:rPr>
            <a:t>не більше 50 штук протягом одного календарного року</a:t>
          </a:r>
          <a:endParaRPr lang="aa-ET" sz="1400" i="1">
            <a:latin typeface="Times New Roman" panose="02020603050405020304" pitchFamily="18" charset="0"/>
            <a:cs typeface="Times New Roman" panose="02020603050405020304" pitchFamily="18" charset="0"/>
          </a:endParaRPr>
        </a:p>
      </dgm:t>
    </dgm:pt>
    <dgm:pt modelId="{0273DE1F-408F-45A1-A9E9-A76E6704AC33}" type="parTrans" cxnId="{692F53EE-4335-4B7C-A2C4-BCAFB0B42FFB}">
      <dgm:prSet/>
      <dgm:spPr/>
      <dgm:t>
        <a:bodyPr/>
        <a:lstStyle/>
        <a:p>
          <a:endParaRPr lang="aa-ET" sz="1400"/>
        </a:p>
      </dgm:t>
    </dgm:pt>
    <dgm:pt modelId="{D746D4D9-C0BD-48C9-ADDF-ED55A02834A6}" type="sibTrans" cxnId="{692F53EE-4335-4B7C-A2C4-BCAFB0B42FFB}">
      <dgm:prSet/>
      <dgm:spPr/>
      <dgm:t>
        <a:bodyPr/>
        <a:lstStyle/>
        <a:p>
          <a:endParaRPr lang="aa-ET" sz="1400"/>
        </a:p>
      </dgm:t>
    </dgm:pt>
    <dgm:pt modelId="{975B62F0-21B9-4356-8841-99DEEB623C20}">
      <dgm:prSet phldrT="[Текст]" custT="1"/>
      <dgm:spPr/>
      <dgm:t>
        <a:bodyPr/>
        <a:lstStyle/>
        <a:p>
          <a:pPr algn="ctr"/>
          <a:r>
            <a:rPr lang="uk-UA" sz="1400" i="1">
              <a:latin typeface="Times New Roman" panose="02020603050405020304" pitchFamily="18" charset="0"/>
              <a:cs typeface="Times New Roman" panose="02020603050405020304" pitchFamily="18" charset="0"/>
            </a:rPr>
            <a:t>не більше 25 штук протягом одного календарного року</a:t>
          </a:r>
          <a:endParaRPr lang="aa-ET" sz="1400" i="1">
            <a:latin typeface="Times New Roman" panose="02020603050405020304" pitchFamily="18" charset="0"/>
            <a:cs typeface="Times New Roman" panose="02020603050405020304" pitchFamily="18" charset="0"/>
          </a:endParaRPr>
        </a:p>
      </dgm:t>
    </dgm:pt>
    <dgm:pt modelId="{3035A8DB-CF02-42AE-B256-162F875EBC3F}" type="parTrans" cxnId="{5E3DCCD4-D600-4CBF-85A1-A78FA7BC7E09}">
      <dgm:prSet/>
      <dgm:spPr/>
      <dgm:t>
        <a:bodyPr/>
        <a:lstStyle/>
        <a:p>
          <a:endParaRPr lang="aa-ET" sz="1400"/>
        </a:p>
      </dgm:t>
    </dgm:pt>
    <dgm:pt modelId="{57E65DC1-3CA3-407F-8693-6EE321512D0C}" type="sibTrans" cxnId="{5E3DCCD4-D600-4CBF-85A1-A78FA7BC7E09}">
      <dgm:prSet/>
      <dgm:spPr/>
      <dgm:t>
        <a:bodyPr/>
        <a:lstStyle/>
        <a:p>
          <a:endParaRPr lang="aa-ET" sz="1400"/>
        </a:p>
      </dgm:t>
    </dgm:pt>
    <dgm:pt modelId="{2C9AA7CF-C6C9-4680-8AF5-157EAD7C003C}">
      <dgm:prSet phldrT="[Текст]" custT="1"/>
      <dgm:spPr/>
      <dgm:t>
        <a:bodyPr/>
        <a:lstStyle/>
        <a:p>
          <a:pPr algn="ctr"/>
          <a:r>
            <a:rPr lang="uk-UA" sz="1400" i="1">
              <a:latin typeface="Times New Roman" panose="02020603050405020304" pitchFamily="18" charset="0"/>
              <a:cs typeface="Times New Roman" panose="02020603050405020304" pitchFamily="18" charset="0"/>
            </a:rPr>
            <a:t>не більше 25 штук протягом одного календарного року</a:t>
          </a:r>
          <a:endParaRPr lang="aa-ET" sz="1400" i="1">
            <a:latin typeface="Times New Roman" panose="02020603050405020304" pitchFamily="18" charset="0"/>
            <a:cs typeface="Times New Roman" panose="02020603050405020304" pitchFamily="18" charset="0"/>
          </a:endParaRPr>
        </a:p>
      </dgm:t>
    </dgm:pt>
    <dgm:pt modelId="{EBB6C1EE-7170-44BB-83C4-97C39CA82DFF}" type="parTrans" cxnId="{F1E3FCB9-A40D-47A2-AAA2-44338C61AEFD}">
      <dgm:prSet/>
      <dgm:spPr/>
      <dgm:t>
        <a:bodyPr/>
        <a:lstStyle/>
        <a:p>
          <a:endParaRPr lang="aa-ET" sz="1400"/>
        </a:p>
      </dgm:t>
    </dgm:pt>
    <dgm:pt modelId="{BF30AA44-357E-41B0-864D-EF50DFD76CCA}" type="sibTrans" cxnId="{F1E3FCB9-A40D-47A2-AAA2-44338C61AEFD}">
      <dgm:prSet/>
      <dgm:spPr/>
      <dgm:t>
        <a:bodyPr/>
        <a:lstStyle/>
        <a:p>
          <a:endParaRPr lang="aa-ET" sz="1400"/>
        </a:p>
      </dgm:t>
    </dgm:pt>
    <dgm:pt modelId="{B09B2BA9-021F-4EED-85A3-695E9807F99A}">
      <dgm:prSet phldrT="[Текст]" custT="1"/>
      <dgm:spPr/>
      <dgm:t>
        <a:bodyPr/>
        <a:lstStyle/>
        <a:p>
          <a:pPr algn="ctr"/>
          <a:r>
            <a:rPr lang="uk-UA" sz="1400" i="1">
              <a:latin typeface="Times New Roman" panose="02020603050405020304" pitchFamily="18" charset="0"/>
              <a:cs typeface="Times New Roman" panose="02020603050405020304" pitchFamily="18" charset="0"/>
            </a:rPr>
            <a:t>не більше 25 штук протягом одного календарного року</a:t>
          </a:r>
          <a:endParaRPr lang="aa-ET" sz="1400" i="1">
            <a:latin typeface="Times New Roman" panose="02020603050405020304" pitchFamily="18" charset="0"/>
            <a:cs typeface="Times New Roman" panose="02020603050405020304" pitchFamily="18" charset="0"/>
          </a:endParaRPr>
        </a:p>
      </dgm:t>
    </dgm:pt>
    <dgm:pt modelId="{CBA2D3DF-68CF-4D7A-AA00-E076EF2D6AED}" type="parTrans" cxnId="{831BEE2C-FA4A-4521-8668-24660E4BF503}">
      <dgm:prSet/>
      <dgm:spPr/>
      <dgm:t>
        <a:bodyPr/>
        <a:lstStyle/>
        <a:p>
          <a:endParaRPr lang="aa-ET" sz="1400"/>
        </a:p>
      </dgm:t>
    </dgm:pt>
    <dgm:pt modelId="{682E2760-59B2-4416-9A61-7D6AD92DDA97}" type="sibTrans" cxnId="{831BEE2C-FA4A-4521-8668-24660E4BF503}">
      <dgm:prSet/>
      <dgm:spPr/>
      <dgm:t>
        <a:bodyPr/>
        <a:lstStyle/>
        <a:p>
          <a:endParaRPr lang="aa-ET" sz="1400"/>
        </a:p>
      </dgm:t>
    </dgm:pt>
    <dgm:pt modelId="{4CA9BEDB-1872-4814-8CC0-D986FAB1B61B}" type="pres">
      <dgm:prSet presAssocID="{DE066F63-1B2C-41C3-9CD7-345F552EEC26}" presName="linear" presStyleCnt="0">
        <dgm:presLayoutVars>
          <dgm:animLvl val="lvl"/>
          <dgm:resizeHandles val="exact"/>
        </dgm:presLayoutVars>
      </dgm:prSet>
      <dgm:spPr/>
      <dgm:t>
        <a:bodyPr/>
        <a:lstStyle/>
        <a:p>
          <a:endParaRPr lang="ru-RU"/>
        </a:p>
      </dgm:t>
    </dgm:pt>
    <dgm:pt modelId="{3D3454D3-B92A-4853-BBF3-FD8ADCC94F73}" type="pres">
      <dgm:prSet presAssocID="{148572FA-7B82-4074-BD7B-C5B1B41A106B}" presName="parentText" presStyleLbl="node1" presStyleIdx="0" presStyleCnt="5">
        <dgm:presLayoutVars>
          <dgm:chMax val="0"/>
          <dgm:bulletEnabled val="1"/>
        </dgm:presLayoutVars>
      </dgm:prSet>
      <dgm:spPr/>
      <dgm:t>
        <a:bodyPr/>
        <a:lstStyle/>
        <a:p>
          <a:endParaRPr lang="ru-RU"/>
        </a:p>
      </dgm:t>
    </dgm:pt>
    <dgm:pt modelId="{59B3FAC5-8F93-4967-9E66-1A3FAA69B046}" type="pres">
      <dgm:prSet presAssocID="{148572FA-7B82-4074-BD7B-C5B1B41A106B}" presName="childText" presStyleLbl="revTx" presStyleIdx="0" presStyleCnt="5">
        <dgm:presLayoutVars>
          <dgm:bulletEnabled val="1"/>
        </dgm:presLayoutVars>
      </dgm:prSet>
      <dgm:spPr/>
      <dgm:t>
        <a:bodyPr/>
        <a:lstStyle/>
        <a:p>
          <a:endParaRPr lang="ru-RU"/>
        </a:p>
      </dgm:t>
    </dgm:pt>
    <dgm:pt modelId="{655F8D0D-EF29-45E5-9AF5-EA90522870A0}" type="pres">
      <dgm:prSet presAssocID="{451D5EF0-AB84-43AA-B58D-67A4D06A2D0C}" presName="parentText" presStyleLbl="node1" presStyleIdx="1" presStyleCnt="5">
        <dgm:presLayoutVars>
          <dgm:chMax val="0"/>
          <dgm:bulletEnabled val="1"/>
        </dgm:presLayoutVars>
      </dgm:prSet>
      <dgm:spPr/>
      <dgm:t>
        <a:bodyPr/>
        <a:lstStyle/>
        <a:p>
          <a:endParaRPr lang="ru-RU"/>
        </a:p>
      </dgm:t>
    </dgm:pt>
    <dgm:pt modelId="{FFCF5454-7FF8-4E6D-AEE0-1769E26B4BB3}" type="pres">
      <dgm:prSet presAssocID="{451D5EF0-AB84-43AA-B58D-67A4D06A2D0C}" presName="childText" presStyleLbl="revTx" presStyleIdx="1" presStyleCnt="5">
        <dgm:presLayoutVars>
          <dgm:bulletEnabled val="1"/>
        </dgm:presLayoutVars>
      </dgm:prSet>
      <dgm:spPr/>
      <dgm:t>
        <a:bodyPr/>
        <a:lstStyle/>
        <a:p>
          <a:endParaRPr lang="ru-RU"/>
        </a:p>
      </dgm:t>
    </dgm:pt>
    <dgm:pt modelId="{E030836F-E1BB-44E6-B998-40D007FCD9BA}" type="pres">
      <dgm:prSet presAssocID="{08CA9BC2-7AD3-4800-B64E-5F0397FA150D}" presName="parentText" presStyleLbl="node1" presStyleIdx="2" presStyleCnt="5">
        <dgm:presLayoutVars>
          <dgm:chMax val="0"/>
          <dgm:bulletEnabled val="1"/>
        </dgm:presLayoutVars>
      </dgm:prSet>
      <dgm:spPr/>
      <dgm:t>
        <a:bodyPr/>
        <a:lstStyle/>
        <a:p>
          <a:endParaRPr lang="ru-RU"/>
        </a:p>
      </dgm:t>
    </dgm:pt>
    <dgm:pt modelId="{FB60F479-25B5-485E-9870-688BEDF089F3}" type="pres">
      <dgm:prSet presAssocID="{08CA9BC2-7AD3-4800-B64E-5F0397FA150D}" presName="childText" presStyleLbl="revTx" presStyleIdx="2" presStyleCnt="5">
        <dgm:presLayoutVars>
          <dgm:bulletEnabled val="1"/>
        </dgm:presLayoutVars>
      </dgm:prSet>
      <dgm:spPr/>
      <dgm:t>
        <a:bodyPr/>
        <a:lstStyle/>
        <a:p>
          <a:endParaRPr lang="ru-RU"/>
        </a:p>
      </dgm:t>
    </dgm:pt>
    <dgm:pt modelId="{AF30AFE1-6824-4778-8BB5-0FD2EE05E1FA}" type="pres">
      <dgm:prSet presAssocID="{29419BB2-6832-4CF2-BAFD-99D76ED373F7}" presName="parentText" presStyleLbl="node1" presStyleIdx="3" presStyleCnt="5">
        <dgm:presLayoutVars>
          <dgm:chMax val="0"/>
          <dgm:bulletEnabled val="1"/>
        </dgm:presLayoutVars>
      </dgm:prSet>
      <dgm:spPr/>
      <dgm:t>
        <a:bodyPr/>
        <a:lstStyle/>
        <a:p>
          <a:endParaRPr lang="ru-RU"/>
        </a:p>
      </dgm:t>
    </dgm:pt>
    <dgm:pt modelId="{4EA28405-C99B-43A0-9F6E-E023690392DC}" type="pres">
      <dgm:prSet presAssocID="{29419BB2-6832-4CF2-BAFD-99D76ED373F7}" presName="childText" presStyleLbl="revTx" presStyleIdx="3" presStyleCnt="5">
        <dgm:presLayoutVars>
          <dgm:bulletEnabled val="1"/>
        </dgm:presLayoutVars>
      </dgm:prSet>
      <dgm:spPr/>
      <dgm:t>
        <a:bodyPr/>
        <a:lstStyle/>
        <a:p>
          <a:endParaRPr lang="ru-RU"/>
        </a:p>
      </dgm:t>
    </dgm:pt>
    <dgm:pt modelId="{E354089C-D438-48AC-9D75-5C9F62B809D3}" type="pres">
      <dgm:prSet presAssocID="{D8736C53-4964-421C-8E25-A386148845FA}" presName="parentText" presStyleLbl="node1" presStyleIdx="4" presStyleCnt="5">
        <dgm:presLayoutVars>
          <dgm:chMax val="0"/>
          <dgm:bulletEnabled val="1"/>
        </dgm:presLayoutVars>
      </dgm:prSet>
      <dgm:spPr/>
      <dgm:t>
        <a:bodyPr/>
        <a:lstStyle/>
        <a:p>
          <a:endParaRPr lang="ru-RU"/>
        </a:p>
      </dgm:t>
    </dgm:pt>
    <dgm:pt modelId="{AC796E61-14FF-45BC-8A94-8E03D06E8CB3}" type="pres">
      <dgm:prSet presAssocID="{D8736C53-4964-421C-8E25-A386148845FA}" presName="childText" presStyleLbl="revTx" presStyleIdx="4" presStyleCnt="5">
        <dgm:presLayoutVars>
          <dgm:bulletEnabled val="1"/>
        </dgm:presLayoutVars>
      </dgm:prSet>
      <dgm:spPr/>
      <dgm:t>
        <a:bodyPr/>
        <a:lstStyle/>
        <a:p>
          <a:endParaRPr lang="ru-RU"/>
        </a:p>
      </dgm:t>
    </dgm:pt>
  </dgm:ptLst>
  <dgm:cxnLst>
    <dgm:cxn modelId="{178F76C1-BE7C-42B9-A618-11F4502EE494}" srcId="{DE066F63-1B2C-41C3-9CD7-345F552EEC26}" destId="{D8736C53-4964-421C-8E25-A386148845FA}" srcOrd="4" destOrd="0" parTransId="{8497D660-5D9B-4336-8FF9-6B8158E20120}" sibTransId="{B5F2FA93-8C73-499F-AC48-AD5CA23AF755}"/>
    <dgm:cxn modelId="{FE0920D4-DE99-4F73-9DAB-E9918632026D}" type="presOf" srcId="{DE066F63-1B2C-41C3-9CD7-345F552EEC26}" destId="{4CA9BEDB-1872-4814-8CC0-D986FAB1B61B}" srcOrd="0" destOrd="0" presId="urn:microsoft.com/office/officeart/2005/8/layout/vList2"/>
    <dgm:cxn modelId="{6817E3D0-C4DB-480E-A67F-A87355AB274B}" type="presOf" srcId="{B09B2BA9-021F-4EED-85A3-695E9807F99A}" destId="{AC796E61-14FF-45BC-8A94-8E03D06E8CB3}" srcOrd="0" destOrd="0" presId="urn:microsoft.com/office/officeart/2005/8/layout/vList2"/>
    <dgm:cxn modelId="{831BEE2C-FA4A-4521-8668-24660E4BF503}" srcId="{D8736C53-4964-421C-8E25-A386148845FA}" destId="{B09B2BA9-021F-4EED-85A3-695E9807F99A}" srcOrd="0" destOrd="0" parTransId="{CBA2D3DF-68CF-4D7A-AA00-E076EF2D6AED}" sibTransId="{682E2760-59B2-4416-9A61-7D6AD92DDA97}"/>
    <dgm:cxn modelId="{32CAD4C0-560D-4150-80CB-AF4BC98231C0}" srcId="{148572FA-7B82-4074-BD7B-C5B1B41A106B}" destId="{6501249C-960F-4DF4-8272-7611B2B0FC71}" srcOrd="0" destOrd="0" parTransId="{CEA446F7-DA4D-4980-A4F6-CC1A43DC9A72}" sibTransId="{8F6617DE-7770-468C-AE1E-221C55066FAA}"/>
    <dgm:cxn modelId="{99641565-02E0-426D-8E45-DE9D2886939A}" type="presOf" srcId="{451D5EF0-AB84-43AA-B58D-67A4D06A2D0C}" destId="{655F8D0D-EF29-45E5-9AF5-EA90522870A0}" srcOrd="0" destOrd="0" presId="urn:microsoft.com/office/officeart/2005/8/layout/vList2"/>
    <dgm:cxn modelId="{875C47B1-99BA-4114-BBB9-933C5D2DF034}" type="presOf" srcId="{975B62F0-21B9-4356-8841-99DEEB623C20}" destId="{FB60F479-25B5-485E-9870-688BEDF089F3}" srcOrd="0" destOrd="0" presId="urn:microsoft.com/office/officeart/2005/8/layout/vList2"/>
    <dgm:cxn modelId="{BCCEF4BE-FEE2-4D37-B8D2-43A6E0802AD3}" type="presOf" srcId="{6501249C-960F-4DF4-8272-7611B2B0FC71}" destId="{59B3FAC5-8F93-4967-9E66-1A3FAA69B046}" srcOrd="0" destOrd="0" presId="urn:microsoft.com/office/officeart/2005/8/layout/vList2"/>
    <dgm:cxn modelId="{70C14A71-8F88-46CA-9335-872BCC512DB3}" srcId="{DE066F63-1B2C-41C3-9CD7-345F552EEC26}" destId="{08CA9BC2-7AD3-4800-B64E-5F0397FA150D}" srcOrd="2" destOrd="0" parTransId="{5EAE968C-7482-4BFC-AF38-E219AF0BA812}" sibTransId="{E0678943-072D-44A1-9C7D-CBA0E98921D8}"/>
    <dgm:cxn modelId="{53BC6122-5A0A-47B5-8443-37435EFE95E7}" type="presOf" srcId="{D8736C53-4964-421C-8E25-A386148845FA}" destId="{E354089C-D438-48AC-9D75-5C9F62B809D3}" srcOrd="0" destOrd="0" presId="urn:microsoft.com/office/officeart/2005/8/layout/vList2"/>
    <dgm:cxn modelId="{1AB84C1C-0896-4AFA-B5EF-F19B235AC7BE}" srcId="{DE066F63-1B2C-41C3-9CD7-345F552EEC26}" destId="{451D5EF0-AB84-43AA-B58D-67A4D06A2D0C}" srcOrd="1" destOrd="0" parTransId="{C0CB1F32-08B0-4506-9F28-25F35733ADA1}" sibTransId="{558876AA-545E-40D4-8E52-F46D93EAF5F0}"/>
    <dgm:cxn modelId="{FE760680-D606-453F-B64A-3B6A57F77189}" type="presOf" srcId="{148572FA-7B82-4074-BD7B-C5B1B41A106B}" destId="{3D3454D3-B92A-4853-BBF3-FD8ADCC94F73}" srcOrd="0" destOrd="0" presId="urn:microsoft.com/office/officeart/2005/8/layout/vList2"/>
    <dgm:cxn modelId="{7BEE9761-297D-4F4B-B9B5-CE2E9A60898D}" srcId="{DE066F63-1B2C-41C3-9CD7-345F552EEC26}" destId="{29419BB2-6832-4CF2-BAFD-99D76ED373F7}" srcOrd="3" destOrd="0" parTransId="{264DDB34-11AF-435C-B33A-3B0264EF5B48}" sibTransId="{EE82B24F-A4D6-46DF-B6EC-164ADFAB85D6}"/>
    <dgm:cxn modelId="{692F53EE-4335-4B7C-A2C4-BCAFB0B42FFB}" srcId="{451D5EF0-AB84-43AA-B58D-67A4D06A2D0C}" destId="{B0FC3514-5FBB-49CD-9901-48EA569EC12C}" srcOrd="0" destOrd="0" parTransId="{0273DE1F-408F-45A1-A9E9-A76E6704AC33}" sibTransId="{D746D4D9-C0BD-48C9-ADDF-ED55A02834A6}"/>
    <dgm:cxn modelId="{18381F35-DF49-4570-A830-FD67187518C6}" srcId="{DE066F63-1B2C-41C3-9CD7-345F552EEC26}" destId="{148572FA-7B82-4074-BD7B-C5B1B41A106B}" srcOrd="0" destOrd="0" parTransId="{3A85B2D0-FDA3-4995-8E0E-E133E6568A4A}" sibTransId="{78ADDBA5-CDB1-4A63-8461-7C614EB923CA}"/>
    <dgm:cxn modelId="{E9CD919B-F924-4E21-B120-2C49678E70B3}" type="presOf" srcId="{2C9AA7CF-C6C9-4680-8AF5-157EAD7C003C}" destId="{4EA28405-C99B-43A0-9F6E-E023690392DC}" srcOrd="0" destOrd="0" presId="urn:microsoft.com/office/officeart/2005/8/layout/vList2"/>
    <dgm:cxn modelId="{5E3DCCD4-D600-4CBF-85A1-A78FA7BC7E09}" srcId="{08CA9BC2-7AD3-4800-B64E-5F0397FA150D}" destId="{975B62F0-21B9-4356-8841-99DEEB623C20}" srcOrd="0" destOrd="0" parTransId="{3035A8DB-CF02-42AE-B256-162F875EBC3F}" sibTransId="{57E65DC1-3CA3-407F-8693-6EE321512D0C}"/>
    <dgm:cxn modelId="{8E40BD7D-A998-403B-9753-E9D82D975934}" type="presOf" srcId="{08CA9BC2-7AD3-4800-B64E-5F0397FA150D}" destId="{E030836F-E1BB-44E6-B998-40D007FCD9BA}" srcOrd="0" destOrd="0" presId="urn:microsoft.com/office/officeart/2005/8/layout/vList2"/>
    <dgm:cxn modelId="{DDA4DED0-D0F4-4730-8586-C15AD18CAC17}" type="presOf" srcId="{B0FC3514-5FBB-49CD-9901-48EA569EC12C}" destId="{FFCF5454-7FF8-4E6D-AEE0-1769E26B4BB3}" srcOrd="0" destOrd="0" presId="urn:microsoft.com/office/officeart/2005/8/layout/vList2"/>
    <dgm:cxn modelId="{F1E3FCB9-A40D-47A2-AAA2-44338C61AEFD}" srcId="{29419BB2-6832-4CF2-BAFD-99D76ED373F7}" destId="{2C9AA7CF-C6C9-4680-8AF5-157EAD7C003C}" srcOrd="0" destOrd="0" parTransId="{EBB6C1EE-7170-44BB-83C4-97C39CA82DFF}" sibTransId="{BF30AA44-357E-41B0-864D-EF50DFD76CCA}"/>
    <dgm:cxn modelId="{B6A7A703-1C5A-4DBD-8F17-AF0A5DFCFCE2}" type="presOf" srcId="{29419BB2-6832-4CF2-BAFD-99D76ED373F7}" destId="{AF30AFE1-6824-4778-8BB5-0FD2EE05E1FA}" srcOrd="0" destOrd="0" presId="urn:microsoft.com/office/officeart/2005/8/layout/vList2"/>
    <dgm:cxn modelId="{9B184726-5D95-48DB-BEF3-ADAB2CB9348A}" type="presParOf" srcId="{4CA9BEDB-1872-4814-8CC0-D986FAB1B61B}" destId="{3D3454D3-B92A-4853-BBF3-FD8ADCC94F73}" srcOrd="0" destOrd="0" presId="urn:microsoft.com/office/officeart/2005/8/layout/vList2"/>
    <dgm:cxn modelId="{BEE622EE-190C-43BC-845C-A1FE9D570A42}" type="presParOf" srcId="{4CA9BEDB-1872-4814-8CC0-D986FAB1B61B}" destId="{59B3FAC5-8F93-4967-9E66-1A3FAA69B046}" srcOrd="1" destOrd="0" presId="urn:microsoft.com/office/officeart/2005/8/layout/vList2"/>
    <dgm:cxn modelId="{79C713FF-EC63-4A99-BC08-1C18ED7F02F9}" type="presParOf" srcId="{4CA9BEDB-1872-4814-8CC0-D986FAB1B61B}" destId="{655F8D0D-EF29-45E5-9AF5-EA90522870A0}" srcOrd="2" destOrd="0" presId="urn:microsoft.com/office/officeart/2005/8/layout/vList2"/>
    <dgm:cxn modelId="{35DEDB9E-6BB6-48B5-A71F-66D76BFC43DD}" type="presParOf" srcId="{4CA9BEDB-1872-4814-8CC0-D986FAB1B61B}" destId="{FFCF5454-7FF8-4E6D-AEE0-1769E26B4BB3}" srcOrd="3" destOrd="0" presId="urn:microsoft.com/office/officeart/2005/8/layout/vList2"/>
    <dgm:cxn modelId="{2930D8D7-8EEA-4AB8-85E7-70ED034AEB0C}" type="presParOf" srcId="{4CA9BEDB-1872-4814-8CC0-D986FAB1B61B}" destId="{E030836F-E1BB-44E6-B998-40D007FCD9BA}" srcOrd="4" destOrd="0" presId="urn:microsoft.com/office/officeart/2005/8/layout/vList2"/>
    <dgm:cxn modelId="{69A4D7DD-99E2-402B-A717-B4EFB0AA39BD}" type="presParOf" srcId="{4CA9BEDB-1872-4814-8CC0-D986FAB1B61B}" destId="{FB60F479-25B5-485E-9870-688BEDF089F3}" srcOrd="5" destOrd="0" presId="urn:microsoft.com/office/officeart/2005/8/layout/vList2"/>
    <dgm:cxn modelId="{13C049D0-CAC7-4F74-88B1-9EFD1623383B}" type="presParOf" srcId="{4CA9BEDB-1872-4814-8CC0-D986FAB1B61B}" destId="{AF30AFE1-6824-4778-8BB5-0FD2EE05E1FA}" srcOrd="6" destOrd="0" presId="urn:microsoft.com/office/officeart/2005/8/layout/vList2"/>
    <dgm:cxn modelId="{13E631FF-0D98-4EA8-B2A7-164B5814082F}" type="presParOf" srcId="{4CA9BEDB-1872-4814-8CC0-D986FAB1B61B}" destId="{4EA28405-C99B-43A0-9F6E-E023690392DC}" srcOrd="7" destOrd="0" presId="urn:microsoft.com/office/officeart/2005/8/layout/vList2"/>
    <dgm:cxn modelId="{AA767C76-DD5E-47AA-B09A-FE3269D94611}" type="presParOf" srcId="{4CA9BEDB-1872-4814-8CC0-D986FAB1B61B}" destId="{E354089C-D438-48AC-9D75-5C9F62B809D3}" srcOrd="8" destOrd="0" presId="urn:microsoft.com/office/officeart/2005/8/layout/vList2"/>
    <dgm:cxn modelId="{AE0D1526-582C-4C0C-B467-D7190AAEBAE8}" type="presParOf" srcId="{4CA9BEDB-1872-4814-8CC0-D986FAB1B61B}" destId="{AC796E61-14FF-45BC-8A94-8E03D06E8CB3}" srcOrd="9" destOrd="0" presId="urn:microsoft.com/office/officeart/2005/8/layout/vList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DEDCFC3-1349-40EF-B81B-AB2F7C38882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aa-ET"/>
        </a:p>
      </dgm:t>
    </dgm:pt>
    <dgm:pt modelId="{645EE6B2-D850-4704-AD0D-B2E1DE8215C1}">
      <dgm:prSet phldrT="[Текст]" custT="1"/>
      <dgm:spPr/>
      <dgm:t>
        <a:bodyPr/>
        <a:lstStyle/>
        <a:p>
          <a:pPr algn="just"/>
          <a:r>
            <a:rPr lang="uk-UA" sz="1400">
              <a:latin typeface="Times New Roman" panose="02020603050405020304" pitchFamily="18" charset="0"/>
              <a:cs typeface="Times New Roman" panose="02020603050405020304" pitchFamily="18" charset="0"/>
            </a:rPr>
            <a:t>звання Герой України</a:t>
          </a:r>
          <a:endParaRPr lang="aa-ET" sz="1400">
            <a:latin typeface="Times New Roman" panose="02020603050405020304" pitchFamily="18" charset="0"/>
            <a:cs typeface="Times New Roman" panose="02020603050405020304" pitchFamily="18" charset="0"/>
          </a:endParaRPr>
        </a:p>
      </dgm:t>
    </dgm:pt>
    <dgm:pt modelId="{84FF5146-4B6E-4190-8559-6B884A5BB347}" type="parTrans" cxnId="{489A375C-CA63-4B0F-91B5-D5FCBC6AC8A3}">
      <dgm:prSet/>
      <dgm:spPr/>
      <dgm:t>
        <a:bodyPr/>
        <a:lstStyle/>
        <a:p>
          <a:pPr algn="just"/>
          <a:endParaRPr lang="aa-ET"/>
        </a:p>
      </dgm:t>
    </dgm:pt>
    <dgm:pt modelId="{423D0AB1-C021-4E21-AFCA-00178799AC8B}" type="sibTrans" cxnId="{489A375C-CA63-4B0F-91B5-D5FCBC6AC8A3}">
      <dgm:prSet/>
      <dgm:spPr/>
      <dgm:t>
        <a:bodyPr/>
        <a:lstStyle/>
        <a:p>
          <a:pPr algn="just"/>
          <a:endParaRPr lang="aa-ET"/>
        </a:p>
      </dgm:t>
    </dgm:pt>
    <dgm:pt modelId="{24BE58FA-CBAB-4993-8AC0-F99FE3680964}">
      <dgm:prSet phldrT="[Текст]" custT="1"/>
      <dgm:spPr/>
      <dgm:t>
        <a:bodyPr/>
        <a:lstStyle/>
        <a:p>
          <a:pPr algn="just"/>
          <a:r>
            <a:rPr lang="uk-UA" sz="1400">
              <a:latin typeface="Times New Roman" panose="02020603050405020304" pitchFamily="18" charset="0"/>
              <a:cs typeface="Times New Roman" panose="02020603050405020304" pitchFamily="18" charset="0"/>
            </a:rPr>
            <a:t>орден князя Ярослава Мудрого </a:t>
          </a:r>
          <a:endParaRPr lang="aa-ET" sz="1400">
            <a:latin typeface="Times New Roman" panose="02020603050405020304" pitchFamily="18" charset="0"/>
            <a:cs typeface="Times New Roman" panose="02020603050405020304" pitchFamily="18" charset="0"/>
          </a:endParaRPr>
        </a:p>
      </dgm:t>
    </dgm:pt>
    <dgm:pt modelId="{9BEF3066-1B3D-4B23-AC1F-7FE046F52C4B}" type="parTrans" cxnId="{D0DDEF66-B6FF-4018-BDD6-F8D803191236}">
      <dgm:prSet/>
      <dgm:spPr/>
      <dgm:t>
        <a:bodyPr/>
        <a:lstStyle/>
        <a:p>
          <a:pPr algn="just"/>
          <a:endParaRPr lang="aa-ET"/>
        </a:p>
      </dgm:t>
    </dgm:pt>
    <dgm:pt modelId="{E36B463E-3D8B-44CE-AE4A-8B02BF8954A7}" type="sibTrans" cxnId="{D0DDEF66-B6FF-4018-BDD6-F8D803191236}">
      <dgm:prSet/>
      <dgm:spPr/>
      <dgm:t>
        <a:bodyPr/>
        <a:lstStyle/>
        <a:p>
          <a:pPr algn="just"/>
          <a:endParaRPr lang="aa-ET"/>
        </a:p>
      </dgm:t>
    </dgm:pt>
    <dgm:pt modelId="{8610822F-928E-4911-A6DE-59E16E364D39}">
      <dgm:prSet phldrT="[Текст]" custT="1"/>
      <dgm:spPr/>
      <dgm:t>
        <a:bodyPr/>
        <a:lstStyle/>
        <a:p>
          <a:pPr algn="just"/>
          <a:r>
            <a:rPr lang="uk-UA" sz="1400">
              <a:latin typeface="Times New Roman" panose="02020603050405020304" pitchFamily="18" charset="0"/>
              <a:cs typeface="Times New Roman" panose="02020603050405020304" pitchFamily="18" charset="0"/>
            </a:rPr>
            <a:t>орден "За заслуги"</a:t>
          </a:r>
          <a:endParaRPr lang="aa-ET" sz="1400">
            <a:latin typeface="Times New Roman" panose="02020603050405020304" pitchFamily="18" charset="0"/>
            <a:cs typeface="Times New Roman" panose="02020603050405020304" pitchFamily="18" charset="0"/>
          </a:endParaRPr>
        </a:p>
      </dgm:t>
    </dgm:pt>
    <dgm:pt modelId="{7862754D-7D08-4286-AD4E-FCFF32258021}" type="parTrans" cxnId="{9FEE895C-0F0D-4415-B382-FE68A72BF104}">
      <dgm:prSet/>
      <dgm:spPr/>
      <dgm:t>
        <a:bodyPr/>
        <a:lstStyle/>
        <a:p>
          <a:pPr algn="just"/>
          <a:endParaRPr lang="aa-ET"/>
        </a:p>
      </dgm:t>
    </dgm:pt>
    <dgm:pt modelId="{1A139475-D521-4AD8-A907-13CDBE413B71}" type="sibTrans" cxnId="{9FEE895C-0F0D-4415-B382-FE68A72BF104}">
      <dgm:prSet/>
      <dgm:spPr/>
      <dgm:t>
        <a:bodyPr/>
        <a:lstStyle/>
        <a:p>
          <a:pPr algn="just"/>
          <a:endParaRPr lang="aa-ET"/>
        </a:p>
      </dgm:t>
    </dgm:pt>
    <dgm:pt modelId="{4A6DC223-BC93-4D64-AAB3-AB810F1E3BE4}">
      <dgm:prSet phldrT="[Текст]" custT="1"/>
      <dgm:spPr/>
      <dgm:t>
        <a:bodyPr/>
        <a:lstStyle/>
        <a:p>
          <a:pPr algn="just"/>
          <a:r>
            <a:rPr lang="uk-UA" sz="1400">
              <a:latin typeface="Times New Roman" panose="02020603050405020304" pitchFamily="18" charset="0"/>
              <a:cs typeface="Times New Roman" panose="02020603050405020304" pitchFamily="18" charset="0"/>
            </a:rPr>
            <a:t>орден Свободи</a:t>
          </a:r>
          <a:endParaRPr lang="aa-ET" sz="1400">
            <a:latin typeface="Times New Roman" panose="02020603050405020304" pitchFamily="18" charset="0"/>
            <a:cs typeface="Times New Roman" panose="02020603050405020304" pitchFamily="18" charset="0"/>
          </a:endParaRPr>
        </a:p>
      </dgm:t>
    </dgm:pt>
    <dgm:pt modelId="{81790180-373D-4F97-96DF-2CE56C282E3E}" type="parTrans" cxnId="{DC517BA8-73D7-4967-86FD-2746FE6B4F0F}">
      <dgm:prSet/>
      <dgm:spPr/>
      <dgm:t>
        <a:bodyPr/>
        <a:lstStyle/>
        <a:p>
          <a:pPr algn="just"/>
          <a:endParaRPr lang="aa-ET"/>
        </a:p>
      </dgm:t>
    </dgm:pt>
    <dgm:pt modelId="{4416E143-0158-4106-AF8C-5B0B49A8C1BE}" type="sibTrans" cxnId="{DC517BA8-73D7-4967-86FD-2746FE6B4F0F}">
      <dgm:prSet/>
      <dgm:spPr/>
      <dgm:t>
        <a:bodyPr/>
        <a:lstStyle/>
        <a:p>
          <a:pPr algn="just"/>
          <a:endParaRPr lang="aa-ET"/>
        </a:p>
      </dgm:t>
    </dgm:pt>
    <dgm:pt modelId="{410F915D-870E-4160-AA94-F62FED8CC6D6}">
      <dgm:prSet phldrT="[Текст]" custT="1"/>
      <dgm:spPr/>
      <dgm:t>
        <a:bodyPr/>
        <a:lstStyle/>
        <a:p>
          <a:pPr algn="just"/>
          <a:r>
            <a:rPr lang="uk-UA" sz="1400">
              <a:latin typeface="Times New Roman" panose="02020603050405020304" pitchFamily="18" charset="0"/>
              <a:cs typeface="Times New Roman" panose="02020603050405020304" pitchFamily="18" charset="0"/>
            </a:rPr>
            <a:t>орден Богдана Хмельницького</a:t>
          </a:r>
          <a:endParaRPr lang="aa-ET" sz="1400">
            <a:latin typeface="Times New Roman" panose="02020603050405020304" pitchFamily="18" charset="0"/>
            <a:cs typeface="Times New Roman" panose="02020603050405020304" pitchFamily="18" charset="0"/>
          </a:endParaRPr>
        </a:p>
      </dgm:t>
    </dgm:pt>
    <dgm:pt modelId="{2638AAC8-F97E-4950-A1B8-6DE3B4F3084C}" type="parTrans" cxnId="{369DAAB6-91D1-4321-AA4A-E64C52D51A0F}">
      <dgm:prSet/>
      <dgm:spPr/>
      <dgm:t>
        <a:bodyPr/>
        <a:lstStyle/>
        <a:p>
          <a:pPr algn="just"/>
          <a:endParaRPr lang="aa-ET"/>
        </a:p>
      </dgm:t>
    </dgm:pt>
    <dgm:pt modelId="{0751C81C-D405-48F2-AA48-D16E724DD65C}" type="sibTrans" cxnId="{369DAAB6-91D1-4321-AA4A-E64C52D51A0F}">
      <dgm:prSet/>
      <dgm:spPr/>
      <dgm:t>
        <a:bodyPr/>
        <a:lstStyle/>
        <a:p>
          <a:pPr algn="just"/>
          <a:endParaRPr lang="aa-ET"/>
        </a:p>
      </dgm:t>
    </dgm:pt>
    <dgm:pt modelId="{59A1E451-0C09-4347-95C3-881EA389C87A}">
      <dgm:prSet phldrT="[Текст]" custT="1"/>
      <dgm:spPr/>
      <dgm:t>
        <a:bodyPr/>
        <a:lstStyle/>
        <a:p>
          <a:pPr algn="just"/>
          <a:r>
            <a:rPr lang="uk-UA" sz="1400">
              <a:latin typeface="Times New Roman" panose="02020603050405020304" pitchFamily="18" charset="0"/>
              <a:cs typeface="Times New Roman" panose="02020603050405020304" pitchFamily="18" charset="0"/>
            </a:rPr>
            <a:t>орден княгині Ольги</a:t>
          </a:r>
          <a:endParaRPr lang="aa-ET" sz="1400">
            <a:latin typeface="Times New Roman" panose="02020603050405020304" pitchFamily="18" charset="0"/>
            <a:cs typeface="Times New Roman" panose="02020603050405020304" pitchFamily="18" charset="0"/>
          </a:endParaRPr>
        </a:p>
      </dgm:t>
    </dgm:pt>
    <dgm:pt modelId="{696BB515-D0ED-40E2-A5DD-0D148B4CF431}" type="parTrans" cxnId="{7B50CF2D-8ABA-4FDE-8605-CD1B6DC30076}">
      <dgm:prSet/>
      <dgm:spPr/>
      <dgm:t>
        <a:bodyPr/>
        <a:lstStyle/>
        <a:p>
          <a:pPr algn="just"/>
          <a:endParaRPr lang="aa-ET"/>
        </a:p>
      </dgm:t>
    </dgm:pt>
    <dgm:pt modelId="{19CC3EA6-1B6F-4B54-821B-988D285B3DD9}" type="sibTrans" cxnId="{7B50CF2D-8ABA-4FDE-8605-CD1B6DC30076}">
      <dgm:prSet/>
      <dgm:spPr/>
      <dgm:t>
        <a:bodyPr/>
        <a:lstStyle/>
        <a:p>
          <a:pPr algn="just"/>
          <a:endParaRPr lang="aa-ET"/>
        </a:p>
      </dgm:t>
    </dgm:pt>
    <dgm:pt modelId="{1F789CC3-55B6-4045-8286-C51677151F22}">
      <dgm:prSet phldrT="[Текст]" custT="1"/>
      <dgm:spPr/>
      <dgm:t>
        <a:bodyPr/>
        <a:lstStyle/>
        <a:p>
          <a:pPr algn="just"/>
          <a:r>
            <a:rPr lang="uk-UA" sz="1400">
              <a:latin typeface="Times New Roman" panose="02020603050405020304" pitchFamily="18" charset="0"/>
              <a:cs typeface="Times New Roman" panose="02020603050405020304" pitchFamily="18" charset="0"/>
            </a:rPr>
            <a:t>почесне звання "Заслужений юрист України"</a:t>
          </a:r>
          <a:endParaRPr lang="aa-ET" sz="1400">
            <a:latin typeface="Times New Roman" panose="02020603050405020304" pitchFamily="18" charset="0"/>
            <a:cs typeface="Times New Roman" panose="02020603050405020304" pitchFamily="18" charset="0"/>
          </a:endParaRPr>
        </a:p>
      </dgm:t>
    </dgm:pt>
    <dgm:pt modelId="{DA0A2EF3-71B2-4E19-B95D-C1985E6411C0}" type="parTrans" cxnId="{B8E208D1-5F70-480C-B3D6-E19F18249199}">
      <dgm:prSet/>
      <dgm:spPr/>
      <dgm:t>
        <a:bodyPr/>
        <a:lstStyle/>
        <a:p>
          <a:pPr algn="just"/>
          <a:endParaRPr lang="aa-ET"/>
        </a:p>
      </dgm:t>
    </dgm:pt>
    <dgm:pt modelId="{8DA96DFB-ECAD-4536-BD08-3EEAC393EB5E}" type="sibTrans" cxnId="{B8E208D1-5F70-480C-B3D6-E19F18249199}">
      <dgm:prSet/>
      <dgm:spPr/>
      <dgm:t>
        <a:bodyPr/>
        <a:lstStyle/>
        <a:p>
          <a:pPr algn="just"/>
          <a:endParaRPr lang="aa-ET"/>
        </a:p>
      </dgm:t>
    </dgm:pt>
    <dgm:pt modelId="{B9F63FBF-C354-40A6-821E-3CDB03798ED4}">
      <dgm:prSet phldrT="[Текст]" custT="1"/>
      <dgm:spPr/>
      <dgm:t>
        <a:bodyPr/>
        <a:lstStyle/>
        <a:p>
          <a:pPr algn="just"/>
          <a:r>
            <a:rPr lang="uk-UA" sz="1400">
              <a:latin typeface="Times New Roman" panose="02020603050405020304" pitchFamily="18" charset="0"/>
              <a:cs typeface="Times New Roman" panose="02020603050405020304" pitchFamily="18" charset="0"/>
            </a:rPr>
            <a:t>Президентська відзнака</a:t>
          </a:r>
          <a:endParaRPr lang="aa-ET" sz="1400">
            <a:latin typeface="Times New Roman" panose="02020603050405020304" pitchFamily="18" charset="0"/>
            <a:cs typeface="Times New Roman" panose="02020603050405020304" pitchFamily="18" charset="0"/>
          </a:endParaRPr>
        </a:p>
      </dgm:t>
    </dgm:pt>
    <dgm:pt modelId="{2A092630-9A33-4335-9453-0CF951453524}" type="parTrans" cxnId="{F55C2AF5-CA94-47C4-BE70-60EBEDDDADC5}">
      <dgm:prSet/>
      <dgm:spPr/>
      <dgm:t>
        <a:bodyPr/>
        <a:lstStyle/>
        <a:p>
          <a:pPr algn="just"/>
          <a:endParaRPr lang="aa-ET"/>
        </a:p>
      </dgm:t>
    </dgm:pt>
    <dgm:pt modelId="{69A17BB8-D4B7-4E73-8DE5-CABE4B17E409}" type="sibTrans" cxnId="{F55C2AF5-CA94-47C4-BE70-60EBEDDDADC5}">
      <dgm:prSet/>
      <dgm:spPr/>
      <dgm:t>
        <a:bodyPr/>
        <a:lstStyle/>
        <a:p>
          <a:pPr algn="just"/>
          <a:endParaRPr lang="aa-ET"/>
        </a:p>
      </dgm:t>
    </dgm:pt>
    <dgm:pt modelId="{40717E9D-6BB1-412B-9124-716311C7C99C}" type="pres">
      <dgm:prSet presAssocID="{3DEDCFC3-1349-40EF-B81B-AB2F7C388829}" presName="linear" presStyleCnt="0">
        <dgm:presLayoutVars>
          <dgm:dir/>
          <dgm:animLvl val="lvl"/>
          <dgm:resizeHandles val="exact"/>
        </dgm:presLayoutVars>
      </dgm:prSet>
      <dgm:spPr/>
      <dgm:t>
        <a:bodyPr/>
        <a:lstStyle/>
        <a:p>
          <a:endParaRPr lang="ru-RU"/>
        </a:p>
      </dgm:t>
    </dgm:pt>
    <dgm:pt modelId="{75844BE2-9238-4FEF-BAA3-991255FAF510}" type="pres">
      <dgm:prSet presAssocID="{645EE6B2-D850-4704-AD0D-B2E1DE8215C1}" presName="parentLin" presStyleCnt="0"/>
      <dgm:spPr/>
    </dgm:pt>
    <dgm:pt modelId="{096FCA1E-1B8E-4122-8ABA-C3B78A4AE169}" type="pres">
      <dgm:prSet presAssocID="{645EE6B2-D850-4704-AD0D-B2E1DE8215C1}" presName="parentLeftMargin" presStyleLbl="node1" presStyleIdx="0" presStyleCnt="8"/>
      <dgm:spPr/>
      <dgm:t>
        <a:bodyPr/>
        <a:lstStyle/>
        <a:p>
          <a:endParaRPr lang="ru-RU"/>
        </a:p>
      </dgm:t>
    </dgm:pt>
    <dgm:pt modelId="{DA038BAB-3D49-475C-B601-383D67EB475C}" type="pres">
      <dgm:prSet presAssocID="{645EE6B2-D850-4704-AD0D-B2E1DE8215C1}" presName="parentText" presStyleLbl="node1" presStyleIdx="0" presStyleCnt="8">
        <dgm:presLayoutVars>
          <dgm:chMax val="0"/>
          <dgm:bulletEnabled val="1"/>
        </dgm:presLayoutVars>
      </dgm:prSet>
      <dgm:spPr/>
      <dgm:t>
        <a:bodyPr/>
        <a:lstStyle/>
        <a:p>
          <a:endParaRPr lang="ru-RU"/>
        </a:p>
      </dgm:t>
    </dgm:pt>
    <dgm:pt modelId="{1570B973-1240-41C3-8CC0-A9ED3CA7BA0B}" type="pres">
      <dgm:prSet presAssocID="{645EE6B2-D850-4704-AD0D-B2E1DE8215C1}" presName="negativeSpace" presStyleCnt="0"/>
      <dgm:spPr/>
    </dgm:pt>
    <dgm:pt modelId="{79504E4E-4E5C-4AB6-A03B-EA9F608054DA}" type="pres">
      <dgm:prSet presAssocID="{645EE6B2-D850-4704-AD0D-B2E1DE8215C1}" presName="childText" presStyleLbl="conFgAcc1" presStyleIdx="0" presStyleCnt="8">
        <dgm:presLayoutVars>
          <dgm:bulletEnabled val="1"/>
        </dgm:presLayoutVars>
      </dgm:prSet>
      <dgm:spPr/>
    </dgm:pt>
    <dgm:pt modelId="{4E0AF4B3-19BB-4005-B7DC-B11C3BCC205D}" type="pres">
      <dgm:prSet presAssocID="{423D0AB1-C021-4E21-AFCA-00178799AC8B}" presName="spaceBetweenRectangles" presStyleCnt="0"/>
      <dgm:spPr/>
    </dgm:pt>
    <dgm:pt modelId="{205A1C99-C6D6-4519-A1A9-168E0EC33BC8}" type="pres">
      <dgm:prSet presAssocID="{4A6DC223-BC93-4D64-AAB3-AB810F1E3BE4}" presName="parentLin" presStyleCnt="0"/>
      <dgm:spPr/>
    </dgm:pt>
    <dgm:pt modelId="{4B84BBC7-53B8-4EB4-8DAA-96BCCAB19095}" type="pres">
      <dgm:prSet presAssocID="{4A6DC223-BC93-4D64-AAB3-AB810F1E3BE4}" presName="parentLeftMargin" presStyleLbl="node1" presStyleIdx="0" presStyleCnt="8"/>
      <dgm:spPr/>
      <dgm:t>
        <a:bodyPr/>
        <a:lstStyle/>
        <a:p>
          <a:endParaRPr lang="ru-RU"/>
        </a:p>
      </dgm:t>
    </dgm:pt>
    <dgm:pt modelId="{768E7CDC-749E-49E9-B4CC-8E6C92311BDD}" type="pres">
      <dgm:prSet presAssocID="{4A6DC223-BC93-4D64-AAB3-AB810F1E3BE4}" presName="parentText" presStyleLbl="node1" presStyleIdx="1" presStyleCnt="8">
        <dgm:presLayoutVars>
          <dgm:chMax val="0"/>
          <dgm:bulletEnabled val="1"/>
        </dgm:presLayoutVars>
      </dgm:prSet>
      <dgm:spPr/>
      <dgm:t>
        <a:bodyPr/>
        <a:lstStyle/>
        <a:p>
          <a:endParaRPr lang="ru-RU"/>
        </a:p>
      </dgm:t>
    </dgm:pt>
    <dgm:pt modelId="{912B67CE-678C-4F5D-A3B9-169F42B5807E}" type="pres">
      <dgm:prSet presAssocID="{4A6DC223-BC93-4D64-AAB3-AB810F1E3BE4}" presName="negativeSpace" presStyleCnt="0"/>
      <dgm:spPr/>
    </dgm:pt>
    <dgm:pt modelId="{FDE41D0D-166A-4B31-913D-8F3CA6A61034}" type="pres">
      <dgm:prSet presAssocID="{4A6DC223-BC93-4D64-AAB3-AB810F1E3BE4}" presName="childText" presStyleLbl="conFgAcc1" presStyleIdx="1" presStyleCnt="8">
        <dgm:presLayoutVars>
          <dgm:bulletEnabled val="1"/>
        </dgm:presLayoutVars>
      </dgm:prSet>
      <dgm:spPr/>
    </dgm:pt>
    <dgm:pt modelId="{6CAC8358-6511-4C6D-9DDC-98C633542928}" type="pres">
      <dgm:prSet presAssocID="{4416E143-0158-4106-AF8C-5B0B49A8C1BE}" presName="spaceBetweenRectangles" presStyleCnt="0"/>
      <dgm:spPr/>
    </dgm:pt>
    <dgm:pt modelId="{8E9482F4-63A3-4862-9767-3B6D69CD2304}" type="pres">
      <dgm:prSet presAssocID="{24BE58FA-CBAB-4993-8AC0-F99FE3680964}" presName="parentLin" presStyleCnt="0"/>
      <dgm:spPr/>
    </dgm:pt>
    <dgm:pt modelId="{40946480-80A8-477B-A0D7-D964BC58D250}" type="pres">
      <dgm:prSet presAssocID="{24BE58FA-CBAB-4993-8AC0-F99FE3680964}" presName="parentLeftMargin" presStyleLbl="node1" presStyleIdx="1" presStyleCnt="8"/>
      <dgm:spPr/>
      <dgm:t>
        <a:bodyPr/>
        <a:lstStyle/>
        <a:p>
          <a:endParaRPr lang="ru-RU"/>
        </a:p>
      </dgm:t>
    </dgm:pt>
    <dgm:pt modelId="{BEDFB888-8E48-4E53-B506-04292D003B07}" type="pres">
      <dgm:prSet presAssocID="{24BE58FA-CBAB-4993-8AC0-F99FE3680964}" presName="parentText" presStyleLbl="node1" presStyleIdx="2" presStyleCnt="8">
        <dgm:presLayoutVars>
          <dgm:chMax val="0"/>
          <dgm:bulletEnabled val="1"/>
        </dgm:presLayoutVars>
      </dgm:prSet>
      <dgm:spPr/>
      <dgm:t>
        <a:bodyPr/>
        <a:lstStyle/>
        <a:p>
          <a:endParaRPr lang="ru-RU"/>
        </a:p>
      </dgm:t>
    </dgm:pt>
    <dgm:pt modelId="{0FB97469-FEF0-4A60-9A4B-A56284021A3F}" type="pres">
      <dgm:prSet presAssocID="{24BE58FA-CBAB-4993-8AC0-F99FE3680964}" presName="negativeSpace" presStyleCnt="0"/>
      <dgm:spPr/>
    </dgm:pt>
    <dgm:pt modelId="{A7ED8C0D-6A74-4D2F-AE77-81F0A8CCE579}" type="pres">
      <dgm:prSet presAssocID="{24BE58FA-CBAB-4993-8AC0-F99FE3680964}" presName="childText" presStyleLbl="conFgAcc1" presStyleIdx="2" presStyleCnt="8">
        <dgm:presLayoutVars>
          <dgm:bulletEnabled val="1"/>
        </dgm:presLayoutVars>
      </dgm:prSet>
      <dgm:spPr/>
    </dgm:pt>
    <dgm:pt modelId="{9BC6DD0B-737C-4ED3-B0F7-2C4B24B80D94}" type="pres">
      <dgm:prSet presAssocID="{E36B463E-3D8B-44CE-AE4A-8B02BF8954A7}" presName="spaceBetweenRectangles" presStyleCnt="0"/>
      <dgm:spPr/>
    </dgm:pt>
    <dgm:pt modelId="{9A020617-D0DE-409D-BC33-617247F56ACF}" type="pres">
      <dgm:prSet presAssocID="{8610822F-928E-4911-A6DE-59E16E364D39}" presName="parentLin" presStyleCnt="0"/>
      <dgm:spPr/>
    </dgm:pt>
    <dgm:pt modelId="{6D5A7491-9099-43F9-A642-218A230C3757}" type="pres">
      <dgm:prSet presAssocID="{8610822F-928E-4911-A6DE-59E16E364D39}" presName="parentLeftMargin" presStyleLbl="node1" presStyleIdx="2" presStyleCnt="8"/>
      <dgm:spPr/>
      <dgm:t>
        <a:bodyPr/>
        <a:lstStyle/>
        <a:p>
          <a:endParaRPr lang="ru-RU"/>
        </a:p>
      </dgm:t>
    </dgm:pt>
    <dgm:pt modelId="{6FEBCC44-F7F8-4024-B699-4EEC84DF1586}" type="pres">
      <dgm:prSet presAssocID="{8610822F-928E-4911-A6DE-59E16E364D39}" presName="parentText" presStyleLbl="node1" presStyleIdx="3" presStyleCnt="8">
        <dgm:presLayoutVars>
          <dgm:chMax val="0"/>
          <dgm:bulletEnabled val="1"/>
        </dgm:presLayoutVars>
      </dgm:prSet>
      <dgm:spPr/>
      <dgm:t>
        <a:bodyPr/>
        <a:lstStyle/>
        <a:p>
          <a:endParaRPr lang="ru-RU"/>
        </a:p>
      </dgm:t>
    </dgm:pt>
    <dgm:pt modelId="{75622BD9-C93B-4671-ABBC-191553D8D776}" type="pres">
      <dgm:prSet presAssocID="{8610822F-928E-4911-A6DE-59E16E364D39}" presName="negativeSpace" presStyleCnt="0"/>
      <dgm:spPr/>
    </dgm:pt>
    <dgm:pt modelId="{51F5DCC3-70CE-44BB-AE37-CE174FBCC146}" type="pres">
      <dgm:prSet presAssocID="{8610822F-928E-4911-A6DE-59E16E364D39}" presName="childText" presStyleLbl="conFgAcc1" presStyleIdx="3" presStyleCnt="8">
        <dgm:presLayoutVars>
          <dgm:bulletEnabled val="1"/>
        </dgm:presLayoutVars>
      </dgm:prSet>
      <dgm:spPr/>
    </dgm:pt>
    <dgm:pt modelId="{84496C89-8061-483F-9500-ECA5C725F37A}" type="pres">
      <dgm:prSet presAssocID="{1A139475-D521-4AD8-A907-13CDBE413B71}" presName="spaceBetweenRectangles" presStyleCnt="0"/>
      <dgm:spPr/>
    </dgm:pt>
    <dgm:pt modelId="{30459A39-B4DB-4B07-9397-09783C2A5826}" type="pres">
      <dgm:prSet presAssocID="{410F915D-870E-4160-AA94-F62FED8CC6D6}" presName="parentLin" presStyleCnt="0"/>
      <dgm:spPr/>
    </dgm:pt>
    <dgm:pt modelId="{DC677149-F2CA-4B38-8CC2-F34A4C3262AE}" type="pres">
      <dgm:prSet presAssocID="{410F915D-870E-4160-AA94-F62FED8CC6D6}" presName="parentLeftMargin" presStyleLbl="node1" presStyleIdx="3" presStyleCnt="8"/>
      <dgm:spPr/>
      <dgm:t>
        <a:bodyPr/>
        <a:lstStyle/>
        <a:p>
          <a:endParaRPr lang="ru-RU"/>
        </a:p>
      </dgm:t>
    </dgm:pt>
    <dgm:pt modelId="{CE131810-B844-49AB-85BB-01FD36301E21}" type="pres">
      <dgm:prSet presAssocID="{410F915D-870E-4160-AA94-F62FED8CC6D6}" presName="parentText" presStyleLbl="node1" presStyleIdx="4" presStyleCnt="8">
        <dgm:presLayoutVars>
          <dgm:chMax val="0"/>
          <dgm:bulletEnabled val="1"/>
        </dgm:presLayoutVars>
      </dgm:prSet>
      <dgm:spPr/>
      <dgm:t>
        <a:bodyPr/>
        <a:lstStyle/>
        <a:p>
          <a:endParaRPr lang="ru-RU"/>
        </a:p>
      </dgm:t>
    </dgm:pt>
    <dgm:pt modelId="{25BCE231-44EE-43E1-AFE8-75AAAFD29D62}" type="pres">
      <dgm:prSet presAssocID="{410F915D-870E-4160-AA94-F62FED8CC6D6}" presName="negativeSpace" presStyleCnt="0"/>
      <dgm:spPr/>
    </dgm:pt>
    <dgm:pt modelId="{49FEA4BD-A0BB-4315-8BF8-C7525CBA4F7D}" type="pres">
      <dgm:prSet presAssocID="{410F915D-870E-4160-AA94-F62FED8CC6D6}" presName="childText" presStyleLbl="conFgAcc1" presStyleIdx="4" presStyleCnt="8">
        <dgm:presLayoutVars>
          <dgm:bulletEnabled val="1"/>
        </dgm:presLayoutVars>
      </dgm:prSet>
      <dgm:spPr/>
    </dgm:pt>
    <dgm:pt modelId="{4D32B2DB-C472-416F-9F15-00416AAC920F}" type="pres">
      <dgm:prSet presAssocID="{0751C81C-D405-48F2-AA48-D16E724DD65C}" presName="spaceBetweenRectangles" presStyleCnt="0"/>
      <dgm:spPr/>
    </dgm:pt>
    <dgm:pt modelId="{53589826-0E0A-42CB-8BD3-B8E768E3DA60}" type="pres">
      <dgm:prSet presAssocID="{59A1E451-0C09-4347-95C3-881EA389C87A}" presName="parentLin" presStyleCnt="0"/>
      <dgm:spPr/>
    </dgm:pt>
    <dgm:pt modelId="{91E0FD66-7D1D-4806-BA6B-9D84ADA507E2}" type="pres">
      <dgm:prSet presAssocID="{59A1E451-0C09-4347-95C3-881EA389C87A}" presName="parentLeftMargin" presStyleLbl="node1" presStyleIdx="4" presStyleCnt="8"/>
      <dgm:spPr/>
      <dgm:t>
        <a:bodyPr/>
        <a:lstStyle/>
        <a:p>
          <a:endParaRPr lang="ru-RU"/>
        </a:p>
      </dgm:t>
    </dgm:pt>
    <dgm:pt modelId="{4272C682-C195-4C2D-8F4C-8BE97F5A4DB0}" type="pres">
      <dgm:prSet presAssocID="{59A1E451-0C09-4347-95C3-881EA389C87A}" presName="parentText" presStyleLbl="node1" presStyleIdx="5" presStyleCnt="8">
        <dgm:presLayoutVars>
          <dgm:chMax val="0"/>
          <dgm:bulletEnabled val="1"/>
        </dgm:presLayoutVars>
      </dgm:prSet>
      <dgm:spPr/>
      <dgm:t>
        <a:bodyPr/>
        <a:lstStyle/>
        <a:p>
          <a:endParaRPr lang="ru-RU"/>
        </a:p>
      </dgm:t>
    </dgm:pt>
    <dgm:pt modelId="{108D14B6-91F6-430B-B429-4ADA7691DDB5}" type="pres">
      <dgm:prSet presAssocID="{59A1E451-0C09-4347-95C3-881EA389C87A}" presName="negativeSpace" presStyleCnt="0"/>
      <dgm:spPr/>
    </dgm:pt>
    <dgm:pt modelId="{999C8D75-49FE-4F5D-B197-32EE10363021}" type="pres">
      <dgm:prSet presAssocID="{59A1E451-0C09-4347-95C3-881EA389C87A}" presName="childText" presStyleLbl="conFgAcc1" presStyleIdx="5" presStyleCnt="8">
        <dgm:presLayoutVars>
          <dgm:bulletEnabled val="1"/>
        </dgm:presLayoutVars>
      </dgm:prSet>
      <dgm:spPr/>
    </dgm:pt>
    <dgm:pt modelId="{6A7F9EF8-7D48-4854-AD83-ADB8259E6B71}" type="pres">
      <dgm:prSet presAssocID="{19CC3EA6-1B6F-4B54-821B-988D285B3DD9}" presName="spaceBetweenRectangles" presStyleCnt="0"/>
      <dgm:spPr/>
    </dgm:pt>
    <dgm:pt modelId="{61690162-6B63-4084-A78F-D8A3EEE9D69D}" type="pres">
      <dgm:prSet presAssocID="{1F789CC3-55B6-4045-8286-C51677151F22}" presName="parentLin" presStyleCnt="0"/>
      <dgm:spPr/>
    </dgm:pt>
    <dgm:pt modelId="{C32644D0-8E7C-472C-9A20-5E3088582D1B}" type="pres">
      <dgm:prSet presAssocID="{1F789CC3-55B6-4045-8286-C51677151F22}" presName="parentLeftMargin" presStyleLbl="node1" presStyleIdx="5" presStyleCnt="8"/>
      <dgm:spPr/>
      <dgm:t>
        <a:bodyPr/>
        <a:lstStyle/>
        <a:p>
          <a:endParaRPr lang="ru-RU"/>
        </a:p>
      </dgm:t>
    </dgm:pt>
    <dgm:pt modelId="{BB1461F9-E7A0-4ACF-8725-4E199A720724}" type="pres">
      <dgm:prSet presAssocID="{1F789CC3-55B6-4045-8286-C51677151F22}" presName="parentText" presStyleLbl="node1" presStyleIdx="6" presStyleCnt="8">
        <dgm:presLayoutVars>
          <dgm:chMax val="0"/>
          <dgm:bulletEnabled val="1"/>
        </dgm:presLayoutVars>
      </dgm:prSet>
      <dgm:spPr/>
      <dgm:t>
        <a:bodyPr/>
        <a:lstStyle/>
        <a:p>
          <a:endParaRPr lang="ru-RU"/>
        </a:p>
      </dgm:t>
    </dgm:pt>
    <dgm:pt modelId="{34F3C5D3-F66D-4E57-9C5C-934317333764}" type="pres">
      <dgm:prSet presAssocID="{1F789CC3-55B6-4045-8286-C51677151F22}" presName="negativeSpace" presStyleCnt="0"/>
      <dgm:spPr/>
    </dgm:pt>
    <dgm:pt modelId="{19198D7B-CCC5-429A-9656-418EEA9A26A7}" type="pres">
      <dgm:prSet presAssocID="{1F789CC3-55B6-4045-8286-C51677151F22}" presName="childText" presStyleLbl="conFgAcc1" presStyleIdx="6" presStyleCnt="8">
        <dgm:presLayoutVars>
          <dgm:bulletEnabled val="1"/>
        </dgm:presLayoutVars>
      </dgm:prSet>
      <dgm:spPr/>
    </dgm:pt>
    <dgm:pt modelId="{CAF32A21-17BA-4B57-9A82-1FB22296FC3B}" type="pres">
      <dgm:prSet presAssocID="{8DA96DFB-ECAD-4536-BD08-3EEAC393EB5E}" presName="spaceBetweenRectangles" presStyleCnt="0"/>
      <dgm:spPr/>
    </dgm:pt>
    <dgm:pt modelId="{8D3772C0-5BAB-4C4A-8A84-BADFA21657E0}" type="pres">
      <dgm:prSet presAssocID="{B9F63FBF-C354-40A6-821E-3CDB03798ED4}" presName="parentLin" presStyleCnt="0"/>
      <dgm:spPr/>
    </dgm:pt>
    <dgm:pt modelId="{89338FB1-7F4F-45D5-8EEC-3B8DD554BD94}" type="pres">
      <dgm:prSet presAssocID="{B9F63FBF-C354-40A6-821E-3CDB03798ED4}" presName="parentLeftMargin" presStyleLbl="node1" presStyleIdx="6" presStyleCnt="8"/>
      <dgm:spPr/>
      <dgm:t>
        <a:bodyPr/>
        <a:lstStyle/>
        <a:p>
          <a:endParaRPr lang="ru-RU"/>
        </a:p>
      </dgm:t>
    </dgm:pt>
    <dgm:pt modelId="{D4594EDC-EB3C-45C2-86AF-68A17863A38B}" type="pres">
      <dgm:prSet presAssocID="{B9F63FBF-C354-40A6-821E-3CDB03798ED4}" presName="parentText" presStyleLbl="node1" presStyleIdx="7" presStyleCnt="8">
        <dgm:presLayoutVars>
          <dgm:chMax val="0"/>
          <dgm:bulletEnabled val="1"/>
        </dgm:presLayoutVars>
      </dgm:prSet>
      <dgm:spPr/>
      <dgm:t>
        <a:bodyPr/>
        <a:lstStyle/>
        <a:p>
          <a:endParaRPr lang="ru-RU"/>
        </a:p>
      </dgm:t>
    </dgm:pt>
    <dgm:pt modelId="{387C087B-D879-4494-B51E-2A4592E0FCE0}" type="pres">
      <dgm:prSet presAssocID="{B9F63FBF-C354-40A6-821E-3CDB03798ED4}" presName="negativeSpace" presStyleCnt="0"/>
      <dgm:spPr/>
    </dgm:pt>
    <dgm:pt modelId="{7E11E910-3BA7-4BC3-836C-0FCEB7AF8E32}" type="pres">
      <dgm:prSet presAssocID="{B9F63FBF-C354-40A6-821E-3CDB03798ED4}" presName="childText" presStyleLbl="conFgAcc1" presStyleIdx="7" presStyleCnt="8">
        <dgm:presLayoutVars>
          <dgm:bulletEnabled val="1"/>
        </dgm:presLayoutVars>
      </dgm:prSet>
      <dgm:spPr/>
    </dgm:pt>
  </dgm:ptLst>
  <dgm:cxnLst>
    <dgm:cxn modelId="{434BEBA9-5285-42E3-BB59-814DCA65DF6B}" type="presOf" srcId="{8610822F-928E-4911-A6DE-59E16E364D39}" destId="{6D5A7491-9099-43F9-A642-218A230C3757}" srcOrd="0" destOrd="0" presId="urn:microsoft.com/office/officeart/2005/8/layout/list1"/>
    <dgm:cxn modelId="{683C62BF-F795-45C4-B97F-13670EB5C46F}" type="presOf" srcId="{4A6DC223-BC93-4D64-AAB3-AB810F1E3BE4}" destId="{768E7CDC-749E-49E9-B4CC-8E6C92311BDD}" srcOrd="1" destOrd="0" presId="urn:microsoft.com/office/officeart/2005/8/layout/list1"/>
    <dgm:cxn modelId="{24537F45-2FEA-47DA-9ACE-59EC2C39BFCB}" type="presOf" srcId="{59A1E451-0C09-4347-95C3-881EA389C87A}" destId="{91E0FD66-7D1D-4806-BA6B-9D84ADA507E2}" srcOrd="0" destOrd="0" presId="urn:microsoft.com/office/officeart/2005/8/layout/list1"/>
    <dgm:cxn modelId="{670645A3-518C-47EC-9557-D65FA6C0FFC7}" type="presOf" srcId="{59A1E451-0C09-4347-95C3-881EA389C87A}" destId="{4272C682-C195-4C2D-8F4C-8BE97F5A4DB0}" srcOrd="1" destOrd="0" presId="urn:microsoft.com/office/officeart/2005/8/layout/list1"/>
    <dgm:cxn modelId="{BBE9D451-CE1C-4921-B49B-460B883D22AF}" type="presOf" srcId="{1F789CC3-55B6-4045-8286-C51677151F22}" destId="{BB1461F9-E7A0-4ACF-8725-4E199A720724}" srcOrd="1" destOrd="0" presId="urn:microsoft.com/office/officeart/2005/8/layout/list1"/>
    <dgm:cxn modelId="{6AEC8C76-5709-4169-9413-B4FF8ADDD50C}" type="presOf" srcId="{410F915D-870E-4160-AA94-F62FED8CC6D6}" destId="{CE131810-B844-49AB-85BB-01FD36301E21}" srcOrd="1" destOrd="0" presId="urn:microsoft.com/office/officeart/2005/8/layout/list1"/>
    <dgm:cxn modelId="{B98EC537-8186-4D82-94A7-072C624675B9}" type="presOf" srcId="{24BE58FA-CBAB-4993-8AC0-F99FE3680964}" destId="{40946480-80A8-477B-A0D7-D964BC58D250}" srcOrd="0" destOrd="0" presId="urn:microsoft.com/office/officeart/2005/8/layout/list1"/>
    <dgm:cxn modelId="{8145899A-94B4-49E5-B822-AC82AC578BA8}" type="presOf" srcId="{B9F63FBF-C354-40A6-821E-3CDB03798ED4}" destId="{89338FB1-7F4F-45D5-8EEC-3B8DD554BD94}" srcOrd="0" destOrd="0" presId="urn:microsoft.com/office/officeart/2005/8/layout/list1"/>
    <dgm:cxn modelId="{489A375C-CA63-4B0F-91B5-D5FCBC6AC8A3}" srcId="{3DEDCFC3-1349-40EF-B81B-AB2F7C388829}" destId="{645EE6B2-D850-4704-AD0D-B2E1DE8215C1}" srcOrd="0" destOrd="0" parTransId="{84FF5146-4B6E-4190-8559-6B884A5BB347}" sibTransId="{423D0AB1-C021-4E21-AFCA-00178799AC8B}"/>
    <dgm:cxn modelId="{3CCEDA4C-4753-4063-9EA8-CE40A055D449}" type="presOf" srcId="{8610822F-928E-4911-A6DE-59E16E364D39}" destId="{6FEBCC44-F7F8-4024-B699-4EEC84DF1586}" srcOrd="1" destOrd="0" presId="urn:microsoft.com/office/officeart/2005/8/layout/list1"/>
    <dgm:cxn modelId="{B8E208D1-5F70-480C-B3D6-E19F18249199}" srcId="{3DEDCFC3-1349-40EF-B81B-AB2F7C388829}" destId="{1F789CC3-55B6-4045-8286-C51677151F22}" srcOrd="6" destOrd="0" parTransId="{DA0A2EF3-71B2-4E19-B95D-C1985E6411C0}" sibTransId="{8DA96DFB-ECAD-4536-BD08-3EEAC393EB5E}"/>
    <dgm:cxn modelId="{F7C7FB21-F22E-4855-9F4C-5A482E830683}" type="presOf" srcId="{3DEDCFC3-1349-40EF-B81B-AB2F7C388829}" destId="{40717E9D-6BB1-412B-9124-716311C7C99C}" srcOrd="0" destOrd="0" presId="urn:microsoft.com/office/officeart/2005/8/layout/list1"/>
    <dgm:cxn modelId="{380ED96E-6C0C-4216-8D46-7E529A885027}" type="presOf" srcId="{645EE6B2-D850-4704-AD0D-B2E1DE8215C1}" destId="{DA038BAB-3D49-475C-B601-383D67EB475C}" srcOrd="1" destOrd="0" presId="urn:microsoft.com/office/officeart/2005/8/layout/list1"/>
    <dgm:cxn modelId="{6D70CF9D-C6E7-4E2C-A5F3-7CA3E5499282}" type="presOf" srcId="{1F789CC3-55B6-4045-8286-C51677151F22}" destId="{C32644D0-8E7C-472C-9A20-5E3088582D1B}" srcOrd="0" destOrd="0" presId="urn:microsoft.com/office/officeart/2005/8/layout/list1"/>
    <dgm:cxn modelId="{D0DDEF66-B6FF-4018-BDD6-F8D803191236}" srcId="{3DEDCFC3-1349-40EF-B81B-AB2F7C388829}" destId="{24BE58FA-CBAB-4993-8AC0-F99FE3680964}" srcOrd="2" destOrd="0" parTransId="{9BEF3066-1B3D-4B23-AC1F-7FE046F52C4B}" sibTransId="{E36B463E-3D8B-44CE-AE4A-8B02BF8954A7}"/>
    <dgm:cxn modelId="{DC517BA8-73D7-4967-86FD-2746FE6B4F0F}" srcId="{3DEDCFC3-1349-40EF-B81B-AB2F7C388829}" destId="{4A6DC223-BC93-4D64-AAB3-AB810F1E3BE4}" srcOrd="1" destOrd="0" parTransId="{81790180-373D-4F97-96DF-2CE56C282E3E}" sibTransId="{4416E143-0158-4106-AF8C-5B0B49A8C1BE}"/>
    <dgm:cxn modelId="{793D3C2B-01AD-4C4F-B805-6612C51CF7F2}" type="presOf" srcId="{B9F63FBF-C354-40A6-821E-3CDB03798ED4}" destId="{D4594EDC-EB3C-45C2-86AF-68A17863A38B}" srcOrd="1" destOrd="0" presId="urn:microsoft.com/office/officeart/2005/8/layout/list1"/>
    <dgm:cxn modelId="{7EA44E44-4900-4442-970D-4615B1730724}" type="presOf" srcId="{4A6DC223-BC93-4D64-AAB3-AB810F1E3BE4}" destId="{4B84BBC7-53B8-4EB4-8DAA-96BCCAB19095}" srcOrd="0" destOrd="0" presId="urn:microsoft.com/office/officeart/2005/8/layout/list1"/>
    <dgm:cxn modelId="{0644E9BB-1A7A-4270-B005-FBF4E207074F}" type="presOf" srcId="{410F915D-870E-4160-AA94-F62FED8CC6D6}" destId="{DC677149-F2CA-4B38-8CC2-F34A4C3262AE}" srcOrd="0" destOrd="0" presId="urn:microsoft.com/office/officeart/2005/8/layout/list1"/>
    <dgm:cxn modelId="{A83988F1-0FFF-4F7C-ADAA-C750E26CBD85}" type="presOf" srcId="{645EE6B2-D850-4704-AD0D-B2E1DE8215C1}" destId="{096FCA1E-1B8E-4122-8ABA-C3B78A4AE169}" srcOrd="0" destOrd="0" presId="urn:microsoft.com/office/officeart/2005/8/layout/list1"/>
    <dgm:cxn modelId="{369DAAB6-91D1-4321-AA4A-E64C52D51A0F}" srcId="{3DEDCFC3-1349-40EF-B81B-AB2F7C388829}" destId="{410F915D-870E-4160-AA94-F62FED8CC6D6}" srcOrd="4" destOrd="0" parTransId="{2638AAC8-F97E-4950-A1B8-6DE3B4F3084C}" sibTransId="{0751C81C-D405-48F2-AA48-D16E724DD65C}"/>
    <dgm:cxn modelId="{F55C2AF5-CA94-47C4-BE70-60EBEDDDADC5}" srcId="{3DEDCFC3-1349-40EF-B81B-AB2F7C388829}" destId="{B9F63FBF-C354-40A6-821E-3CDB03798ED4}" srcOrd="7" destOrd="0" parTransId="{2A092630-9A33-4335-9453-0CF951453524}" sibTransId="{69A17BB8-D4B7-4E73-8DE5-CABE4B17E409}"/>
    <dgm:cxn modelId="{7B50CF2D-8ABA-4FDE-8605-CD1B6DC30076}" srcId="{3DEDCFC3-1349-40EF-B81B-AB2F7C388829}" destId="{59A1E451-0C09-4347-95C3-881EA389C87A}" srcOrd="5" destOrd="0" parTransId="{696BB515-D0ED-40E2-A5DD-0D148B4CF431}" sibTransId="{19CC3EA6-1B6F-4B54-821B-988D285B3DD9}"/>
    <dgm:cxn modelId="{9FEE895C-0F0D-4415-B382-FE68A72BF104}" srcId="{3DEDCFC3-1349-40EF-B81B-AB2F7C388829}" destId="{8610822F-928E-4911-A6DE-59E16E364D39}" srcOrd="3" destOrd="0" parTransId="{7862754D-7D08-4286-AD4E-FCFF32258021}" sibTransId="{1A139475-D521-4AD8-A907-13CDBE413B71}"/>
    <dgm:cxn modelId="{4A5D648F-B30F-4957-A0E2-626C2157F61D}" type="presOf" srcId="{24BE58FA-CBAB-4993-8AC0-F99FE3680964}" destId="{BEDFB888-8E48-4E53-B506-04292D003B07}" srcOrd="1" destOrd="0" presId="urn:microsoft.com/office/officeart/2005/8/layout/list1"/>
    <dgm:cxn modelId="{325FD3B6-9E3A-4101-BA77-A809BF4CB567}" type="presParOf" srcId="{40717E9D-6BB1-412B-9124-716311C7C99C}" destId="{75844BE2-9238-4FEF-BAA3-991255FAF510}" srcOrd="0" destOrd="0" presId="urn:microsoft.com/office/officeart/2005/8/layout/list1"/>
    <dgm:cxn modelId="{5A7D7154-3B2B-4B8D-899E-6BCAA6427C85}" type="presParOf" srcId="{75844BE2-9238-4FEF-BAA3-991255FAF510}" destId="{096FCA1E-1B8E-4122-8ABA-C3B78A4AE169}" srcOrd="0" destOrd="0" presId="urn:microsoft.com/office/officeart/2005/8/layout/list1"/>
    <dgm:cxn modelId="{F2F4C053-13F2-4C56-B6F8-1D0D58A3FCC7}" type="presParOf" srcId="{75844BE2-9238-4FEF-BAA3-991255FAF510}" destId="{DA038BAB-3D49-475C-B601-383D67EB475C}" srcOrd="1" destOrd="0" presId="urn:microsoft.com/office/officeart/2005/8/layout/list1"/>
    <dgm:cxn modelId="{E1D362D6-AEF9-4510-A70C-776C6816F466}" type="presParOf" srcId="{40717E9D-6BB1-412B-9124-716311C7C99C}" destId="{1570B973-1240-41C3-8CC0-A9ED3CA7BA0B}" srcOrd="1" destOrd="0" presId="urn:microsoft.com/office/officeart/2005/8/layout/list1"/>
    <dgm:cxn modelId="{DE6C2983-4696-4F2E-9F65-4BB3387BDA13}" type="presParOf" srcId="{40717E9D-6BB1-412B-9124-716311C7C99C}" destId="{79504E4E-4E5C-4AB6-A03B-EA9F608054DA}" srcOrd="2" destOrd="0" presId="urn:microsoft.com/office/officeart/2005/8/layout/list1"/>
    <dgm:cxn modelId="{EF3B5BF7-9B32-4798-88D3-EF6CD4325218}" type="presParOf" srcId="{40717E9D-6BB1-412B-9124-716311C7C99C}" destId="{4E0AF4B3-19BB-4005-B7DC-B11C3BCC205D}" srcOrd="3" destOrd="0" presId="urn:microsoft.com/office/officeart/2005/8/layout/list1"/>
    <dgm:cxn modelId="{F5342AA5-F524-4D67-9E66-D1CFBA00A08F}" type="presParOf" srcId="{40717E9D-6BB1-412B-9124-716311C7C99C}" destId="{205A1C99-C6D6-4519-A1A9-168E0EC33BC8}" srcOrd="4" destOrd="0" presId="urn:microsoft.com/office/officeart/2005/8/layout/list1"/>
    <dgm:cxn modelId="{5B8F15FC-F053-4774-90E5-E1D98EADDE3D}" type="presParOf" srcId="{205A1C99-C6D6-4519-A1A9-168E0EC33BC8}" destId="{4B84BBC7-53B8-4EB4-8DAA-96BCCAB19095}" srcOrd="0" destOrd="0" presId="urn:microsoft.com/office/officeart/2005/8/layout/list1"/>
    <dgm:cxn modelId="{D5456403-8C40-4868-A9D6-4E5821383059}" type="presParOf" srcId="{205A1C99-C6D6-4519-A1A9-168E0EC33BC8}" destId="{768E7CDC-749E-49E9-B4CC-8E6C92311BDD}" srcOrd="1" destOrd="0" presId="urn:microsoft.com/office/officeart/2005/8/layout/list1"/>
    <dgm:cxn modelId="{5380E0B6-C082-4769-A5A1-A822A3AE807B}" type="presParOf" srcId="{40717E9D-6BB1-412B-9124-716311C7C99C}" destId="{912B67CE-678C-4F5D-A3B9-169F42B5807E}" srcOrd="5" destOrd="0" presId="urn:microsoft.com/office/officeart/2005/8/layout/list1"/>
    <dgm:cxn modelId="{CBE1E390-2F70-4425-84CC-C4149A18CEA5}" type="presParOf" srcId="{40717E9D-6BB1-412B-9124-716311C7C99C}" destId="{FDE41D0D-166A-4B31-913D-8F3CA6A61034}" srcOrd="6" destOrd="0" presId="urn:microsoft.com/office/officeart/2005/8/layout/list1"/>
    <dgm:cxn modelId="{E25A8E21-3FFE-4C19-89F9-80F104C72DC8}" type="presParOf" srcId="{40717E9D-6BB1-412B-9124-716311C7C99C}" destId="{6CAC8358-6511-4C6D-9DDC-98C633542928}" srcOrd="7" destOrd="0" presId="urn:microsoft.com/office/officeart/2005/8/layout/list1"/>
    <dgm:cxn modelId="{544BA049-67EA-43BD-AE43-A2B8EE270AFB}" type="presParOf" srcId="{40717E9D-6BB1-412B-9124-716311C7C99C}" destId="{8E9482F4-63A3-4862-9767-3B6D69CD2304}" srcOrd="8" destOrd="0" presId="urn:microsoft.com/office/officeart/2005/8/layout/list1"/>
    <dgm:cxn modelId="{451990DF-9B4D-4364-BACD-E7135AC8B74B}" type="presParOf" srcId="{8E9482F4-63A3-4862-9767-3B6D69CD2304}" destId="{40946480-80A8-477B-A0D7-D964BC58D250}" srcOrd="0" destOrd="0" presId="urn:microsoft.com/office/officeart/2005/8/layout/list1"/>
    <dgm:cxn modelId="{226657CD-2D52-4029-A72E-7BA8227A1DA4}" type="presParOf" srcId="{8E9482F4-63A3-4862-9767-3B6D69CD2304}" destId="{BEDFB888-8E48-4E53-B506-04292D003B07}" srcOrd="1" destOrd="0" presId="urn:microsoft.com/office/officeart/2005/8/layout/list1"/>
    <dgm:cxn modelId="{05D76FF0-C614-4789-9D39-5F286D440B5D}" type="presParOf" srcId="{40717E9D-6BB1-412B-9124-716311C7C99C}" destId="{0FB97469-FEF0-4A60-9A4B-A56284021A3F}" srcOrd="9" destOrd="0" presId="urn:microsoft.com/office/officeart/2005/8/layout/list1"/>
    <dgm:cxn modelId="{D8CE41B4-164A-4586-90F2-2F3E1EBA0314}" type="presParOf" srcId="{40717E9D-6BB1-412B-9124-716311C7C99C}" destId="{A7ED8C0D-6A74-4D2F-AE77-81F0A8CCE579}" srcOrd="10" destOrd="0" presId="urn:microsoft.com/office/officeart/2005/8/layout/list1"/>
    <dgm:cxn modelId="{B809E0EC-8A41-4721-8D4E-8BD95E7F66A4}" type="presParOf" srcId="{40717E9D-6BB1-412B-9124-716311C7C99C}" destId="{9BC6DD0B-737C-4ED3-B0F7-2C4B24B80D94}" srcOrd="11" destOrd="0" presId="urn:microsoft.com/office/officeart/2005/8/layout/list1"/>
    <dgm:cxn modelId="{47478CED-EF64-4D62-9658-F79049E2825B}" type="presParOf" srcId="{40717E9D-6BB1-412B-9124-716311C7C99C}" destId="{9A020617-D0DE-409D-BC33-617247F56ACF}" srcOrd="12" destOrd="0" presId="urn:microsoft.com/office/officeart/2005/8/layout/list1"/>
    <dgm:cxn modelId="{A19C701A-154D-4C7A-90A3-9E3367AC2CD2}" type="presParOf" srcId="{9A020617-D0DE-409D-BC33-617247F56ACF}" destId="{6D5A7491-9099-43F9-A642-218A230C3757}" srcOrd="0" destOrd="0" presId="urn:microsoft.com/office/officeart/2005/8/layout/list1"/>
    <dgm:cxn modelId="{582E0B24-969C-4FAF-9DE4-412866FF9BDC}" type="presParOf" srcId="{9A020617-D0DE-409D-BC33-617247F56ACF}" destId="{6FEBCC44-F7F8-4024-B699-4EEC84DF1586}" srcOrd="1" destOrd="0" presId="urn:microsoft.com/office/officeart/2005/8/layout/list1"/>
    <dgm:cxn modelId="{65E1A95A-E252-460C-AEF1-27D223D68A3B}" type="presParOf" srcId="{40717E9D-6BB1-412B-9124-716311C7C99C}" destId="{75622BD9-C93B-4671-ABBC-191553D8D776}" srcOrd="13" destOrd="0" presId="urn:microsoft.com/office/officeart/2005/8/layout/list1"/>
    <dgm:cxn modelId="{0FACCB62-9B76-48F6-9D73-8D4E57F4F591}" type="presParOf" srcId="{40717E9D-6BB1-412B-9124-716311C7C99C}" destId="{51F5DCC3-70CE-44BB-AE37-CE174FBCC146}" srcOrd="14" destOrd="0" presId="urn:microsoft.com/office/officeart/2005/8/layout/list1"/>
    <dgm:cxn modelId="{3E618C57-37AB-4A11-8015-218C5575D6FD}" type="presParOf" srcId="{40717E9D-6BB1-412B-9124-716311C7C99C}" destId="{84496C89-8061-483F-9500-ECA5C725F37A}" srcOrd="15" destOrd="0" presId="urn:microsoft.com/office/officeart/2005/8/layout/list1"/>
    <dgm:cxn modelId="{A80E1CB4-11E0-4EEA-8D46-EF7A408D1F05}" type="presParOf" srcId="{40717E9D-6BB1-412B-9124-716311C7C99C}" destId="{30459A39-B4DB-4B07-9397-09783C2A5826}" srcOrd="16" destOrd="0" presId="urn:microsoft.com/office/officeart/2005/8/layout/list1"/>
    <dgm:cxn modelId="{7F03132E-24AC-4E7F-9E86-207129F5A84B}" type="presParOf" srcId="{30459A39-B4DB-4B07-9397-09783C2A5826}" destId="{DC677149-F2CA-4B38-8CC2-F34A4C3262AE}" srcOrd="0" destOrd="0" presId="urn:microsoft.com/office/officeart/2005/8/layout/list1"/>
    <dgm:cxn modelId="{4216AFD6-C69F-4EAA-BE8D-979D4A4A3F71}" type="presParOf" srcId="{30459A39-B4DB-4B07-9397-09783C2A5826}" destId="{CE131810-B844-49AB-85BB-01FD36301E21}" srcOrd="1" destOrd="0" presId="urn:microsoft.com/office/officeart/2005/8/layout/list1"/>
    <dgm:cxn modelId="{2271B97E-4148-42EF-AF47-4235391045FA}" type="presParOf" srcId="{40717E9D-6BB1-412B-9124-716311C7C99C}" destId="{25BCE231-44EE-43E1-AFE8-75AAAFD29D62}" srcOrd="17" destOrd="0" presId="urn:microsoft.com/office/officeart/2005/8/layout/list1"/>
    <dgm:cxn modelId="{2B82A9B2-9153-4ABC-B031-64B07ADBF396}" type="presParOf" srcId="{40717E9D-6BB1-412B-9124-716311C7C99C}" destId="{49FEA4BD-A0BB-4315-8BF8-C7525CBA4F7D}" srcOrd="18" destOrd="0" presId="urn:microsoft.com/office/officeart/2005/8/layout/list1"/>
    <dgm:cxn modelId="{138FBBA1-3516-4790-A32F-38B054CAD5B1}" type="presParOf" srcId="{40717E9D-6BB1-412B-9124-716311C7C99C}" destId="{4D32B2DB-C472-416F-9F15-00416AAC920F}" srcOrd="19" destOrd="0" presId="urn:microsoft.com/office/officeart/2005/8/layout/list1"/>
    <dgm:cxn modelId="{6A3A65DF-ABD9-422A-86A4-0E29CDC97872}" type="presParOf" srcId="{40717E9D-6BB1-412B-9124-716311C7C99C}" destId="{53589826-0E0A-42CB-8BD3-B8E768E3DA60}" srcOrd="20" destOrd="0" presId="urn:microsoft.com/office/officeart/2005/8/layout/list1"/>
    <dgm:cxn modelId="{3D4D2AE6-C5BF-4DD6-A130-3DC8B30152A0}" type="presParOf" srcId="{53589826-0E0A-42CB-8BD3-B8E768E3DA60}" destId="{91E0FD66-7D1D-4806-BA6B-9D84ADA507E2}" srcOrd="0" destOrd="0" presId="urn:microsoft.com/office/officeart/2005/8/layout/list1"/>
    <dgm:cxn modelId="{B174B9B2-F464-4F71-A5B8-AA540D4FE73F}" type="presParOf" srcId="{53589826-0E0A-42CB-8BD3-B8E768E3DA60}" destId="{4272C682-C195-4C2D-8F4C-8BE97F5A4DB0}" srcOrd="1" destOrd="0" presId="urn:microsoft.com/office/officeart/2005/8/layout/list1"/>
    <dgm:cxn modelId="{BD538A99-9745-418B-B564-689147538E38}" type="presParOf" srcId="{40717E9D-6BB1-412B-9124-716311C7C99C}" destId="{108D14B6-91F6-430B-B429-4ADA7691DDB5}" srcOrd="21" destOrd="0" presId="urn:microsoft.com/office/officeart/2005/8/layout/list1"/>
    <dgm:cxn modelId="{F328DB42-FAC4-4527-B5C8-F2E35F9C843B}" type="presParOf" srcId="{40717E9D-6BB1-412B-9124-716311C7C99C}" destId="{999C8D75-49FE-4F5D-B197-32EE10363021}" srcOrd="22" destOrd="0" presId="urn:microsoft.com/office/officeart/2005/8/layout/list1"/>
    <dgm:cxn modelId="{0968569E-CDAC-442F-B2FB-B84ADFF8E10C}" type="presParOf" srcId="{40717E9D-6BB1-412B-9124-716311C7C99C}" destId="{6A7F9EF8-7D48-4854-AD83-ADB8259E6B71}" srcOrd="23" destOrd="0" presId="urn:microsoft.com/office/officeart/2005/8/layout/list1"/>
    <dgm:cxn modelId="{779C3237-B37A-400A-8827-A894C0A8B7E0}" type="presParOf" srcId="{40717E9D-6BB1-412B-9124-716311C7C99C}" destId="{61690162-6B63-4084-A78F-D8A3EEE9D69D}" srcOrd="24" destOrd="0" presId="urn:microsoft.com/office/officeart/2005/8/layout/list1"/>
    <dgm:cxn modelId="{16E21845-38F6-4127-A41C-74EB0AB2A588}" type="presParOf" srcId="{61690162-6B63-4084-A78F-D8A3EEE9D69D}" destId="{C32644D0-8E7C-472C-9A20-5E3088582D1B}" srcOrd="0" destOrd="0" presId="urn:microsoft.com/office/officeart/2005/8/layout/list1"/>
    <dgm:cxn modelId="{7A254215-2C4D-48A5-9AE1-C9ED797C8667}" type="presParOf" srcId="{61690162-6B63-4084-A78F-D8A3EEE9D69D}" destId="{BB1461F9-E7A0-4ACF-8725-4E199A720724}" srcOrd="1" destOrd="0" presId="urn:microsoft.com/office/officeart/2005/8/layout/list1"/>
    <dgm:cxn modelId="{80639342-6122-42B6-AF6C-6CC8F1488711}" type="presParOf" srcId="{40717E9D-6BB1-412B-9124-716311C7C99C}" destId="{34F3C5D3-F66D-4E57-9C5C-934317333764}" srcOrd="25" destOrd="0" presId="urn:microsoft.com/office/officeart/2005/8/layout/list1"/>
    <dgm:cxn modelId="{1CF8BC2A-10A8-49CE-8053-1A36AED17198}" type="presParOf" srcId="{40717E9D-6BB1-412B-9124-716311C7C99C}" destId="{19198D7B-CCC5-429A-9656-418EEA9A26A7}" srcOrd="26" destOrd="0" presId="urn:microsoft.com/office/officeart/2005/8/layout/list1"/>
    <dgm:cxn modelId="{25174A67-17BC-4FB6-BDCC-B968E91A9E55}" type="presParOf" srcId="{40717E9D-6BB1-412B-9124-716311C7C99C}" destId="{CAF32A21-17BA-4B57-9A82-1FB22296FC3B}" srcOrd="27" destOrd="0" presId="urn:microsoft.com/office/officeart/2005/8/layout/list1"/>
    <dgm:cxn modelId="{3A3DAA3E-A77A-4C2C-8553-D7B47C8EDFBD}" type="presParOf" srcId="{40717E9D-6BB1-412B-9124-716311C7C99C}" destId="{8D3772C0-5BAB-4C4A-8A84-BADFA21657E0}" srcOrd="28" destOrd="0" presId="urn:microsoft.com/office/officeart/2005/8/layout/list1"/>
    <dgm:cxn modelId="{C8ED674E-405A-4EB2-80E7-5D0F06263D5E}" type="presParOf" srcId="{8D3772C0-5BAB-4C4A-8A84-BADFA21657E0}" destId="{89338FB1-7F4F-45D5-8EEC-3B8DD554BD94}" srcOrd="0" destOrd="0" presId="urn:microsoft.com/office/officeart/2005/8/layout/list1"/>
    <dgm:cxn modelId="{1D81D383-3595-4391-9482-7495087FD2A6}" type="presParOf" srcId="{8D3772C0-5BAB-4C4A-8A84-BADFA21657E0}" destId="{D4594EDC-EB3C-45C2-86AF-68A17863A38B}" srcOrd="1" destOrd="0" presId="urn:microsoft.com/office/officeart/2005/8/layout/list1"/>
    <dgm:cxn modelId="{5B7F65ED-613C-4DA6-BB18-0AC018C34671}" type="presParOf" srcId="{40717E9D-6BB1-412B-9124-716311C7C99C}" destId="{387C087B-D879-4494-B51E-2A4592E0FCE0}" srcOrd="29" destOrd="0" presId="urn:microsoft.com/office/officeart/2005/8/layout/list1"/>
    <dgm:cxn modelId="{F5C62084-F56B-4602-BCBC-E4CCE671FD15}" type="presParOf" srcId="{40717E9D-6BB1-412B-9124-716311C7C99C}" destId="{7E11E910-3BA7-4BC3-836C-0FCEB7AF8E32}" srcOrd="30" destOrd="0" presId="urn:microsoft.com/office/officeart/2005/8/layout/lis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AEAFB7C-B6DF-4F54-AD57-3E401E015C9B}"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aa-ET"/>
        </a:p>
      </dgm:t>
    </dgm:pt>
    <dgm:pt modelId="{5D1AB29D-686A-4879-B66D-E2EE563F49F8}">
      <dgm:prSet phldrT="[Текст]" custT="1"/>
      <dgm:spPr/>
      <dgm:t>
        <a:bodyPr/>
        <a:lstStyle/>
        <a:p>
          <a:pPr algn="ctr"/>
          <a:r>
            <a:rPr lang="uk-UA" sz="1400">
              <a:latin typeface="Times New Roman" panose="02020603050405020304" pitchFamily="18" charset="0"/>
              <a:cs typeface="Times New Roman" panose="02020603050405020304" pitchFamily="18" charset="0"/>
            </a:rPr>
            <a:t>досягнення видатних заслуг щодо утвердження суверенітету та незалежності України</a:t>
          </a:r>
          <a:endParaRPr lang="aa-ET" sz="1400">
            <a:latin typeface="Times New Roman" panose="02020603050405020304" pitchFamily="18" charset="0"/>
            <a:cs typeface="Times New Roman" panose="02020603050405020304" pitchFamily="18" charset="0"/>
          </a:endParaRPr>
        </a:p>
      </dgm:t>
    </dgm:pt>
    <dgm:pt modelId="{C1D8822E-4F4A-4CF3-AC01-EBE2064AE233}" type="parTrans" cxnId="{9EFC7EA0-B4D1-4E2B-A3A3-20CC9E0BDF7F}">
      <dgm:prSet/>
      <dgm:spPr/>
      <dgm:t>
        <a:bodyPr/>
        <a:lstStyle/>
        <a:p>
          <a:pPr algn="ctr"/>
          <a:endParaRPr lang="aa-ET" sz="1400"/>
        </a:p>
      </dgm:t>
    </dgm:pt>
    <dgm:pt modelId="{AAC1C9E7-0FCB-46A1-ABF4-54D88AB2D82A}" type="sibTrans" cxnId="{9EFC7EA0-B4D1-4E2B-A3A3-20CC9E0BDF7F}">
      <dgm:prSet/>
      <dgm:spPr/>
      <dgm:t>
        <a:bodyPr/>
        <a:lstStyle/>
        <a:p>
          <a:pPr algn="ctr"/>
          <a:endParaRPr lang="aa-ET" sz="1400"/>
        </a:p>
      </dgm:t>
    </dgm:pt>
    <dgm:pt modelId="{B368C570-8071-4086-B211-3811718A0CC9}">
      <dgm:prSet phldrT="[Текст]" custT="1"/>
      <dgm:spPr/>
      <dgm:t>
        <a:bodyPr/>
        <a:lstStyle/>
        <a:p>
          <a:pPr algn="ctr"/>
          <a:r>
            <a:rPr lang="uk-UA" sz="1400">
              <a:latin typeface="Times New Roman" panose="02020603050405020304" pitchFamily="18" charset="0"/>
              <a:cs typeface="Times New Roman" panose="02020603050405020304" pitchFamily="18" charset="0"/>
            </a:rPr>
            <a:t>розвиток демократичного суспільства </a:t>
          </a:r>
          <a:endParaRPr lang="aa-ET" sz="1400">
            <a:latin typeface="Times New Roman" panose="02020603050405020304" pitchFamily="18" charset="0"/>
            <a:cs typeface="Times New Roman" panose="02020603050405020304" pitchFamily="18" charset="0"/>
          </a:endParaRPr>
        </a:p>
      </dgm:t>
    </dgm:pt>
    <dgm:pt modelId="{38D8815C-B58E-45CD-B479-EEC847D8F2B1}" type="parTrans" cxnId="{B1B3E455-A33C-4DF1-88B8-6DE145CE2888}">
      <dgm:prSet/>
      <dgm:spPr/>
      <dgm:t>
        <a:bodyPr/>
        <a:lstStyle/>
        <a:p>
          <a:pPr algn="ctr"/>
          <a:endParaRPr lang="aa-ET" sz="1400"/>
        </a:p>
      </dgm:t>
    </dgm:pt>
    <dgm:pt modelId="{D512D2C7-427F-495B-9C32-8772D30E4142}" type="sibTrans" cxnId="{B1B3E455-A33C-4DF1-88B8-6DE145CE2888}">
      <dgm:prSet/>
      <dgm:spPr/>
      <dgm:t>
        <a:bodyPr/>
        <a:lstStyle/>
        <a:p>
          <a:pPr algn="ctr"/>
          <a:endParaRPr lang="aa-ET" sz="1400"/>
        </a:p>
      </dgm:t>
    </dgm:pt>
    <dgm:pt modelId="{E48B8D4B-414B-4FD8-B51B-2733A81DA09E}">
      <dgm:prSet phldrT="[Текст]" custT="1"/>
      <dgm:spPr/>
      <dgm:t>
        <a:bodyPr/>
        <a:lstStyle/>
        <a:p>
          <a:pPr algn="ctr"/>
          <a:r>
            <a:rPr lang="uk-UA" sz="1400">
              <a:latin typeface="Times New Roman" panose="02020603050405020304" pitchFamily="18" charset="0"/>
              <a:cs typeface="Times New Roman" panose="02020603050405020304" pitchFamily="18" charset="0"/>
            </a:rPr>
            <a:t>реформацію держави</a:t>
          </a:r>
          <a:endParaRPr lang="aa-ET" sz="1400">
            <a:latin typeface="Times New Roman" panose="02020603050405020304" pitchFamily="18" charset="0"/>
            <a:cs typeface="Times New Roman" panose="02020603050405020304" pitchFamily="18" charset="0"/>
          </a:endParaRPr>
        </a:p>
      </dgm:t>
    </dgm:pt>
    <dgm:pt modelId="{B73B4DDF-ADB5-4D92-8DD6-C6EB7FE69F11}" type="parTrans" cxnId="{3B7D8B0A-3480-401C-A578-C5EF5AB38F95}">
      <dgm:prSet/>
      <dgm:spPr/>
      <dgm:t>
        <a:bodyPr/>
        <a:lstStyle/>
        <a:p>
          <a:pPr algn="ctr"/>
          <a:endParaRPr lang="aa-ET" sz="1400"/>
        </a:p>
      </dgm:t>
    </dgm:pt>
    <dgm:pt modelId="{5A90DB85-61DB-4B7F-B73C-0346F195A961}" type="sibTrans" cxnId="{3B7D8B0A-3480-401C-A578-C5EF5AB38F95}">
      <dgm:prSet/>
      <dgm:spPr/>
      <dgm:t>
        <a:bodyPr/>
        <a:lstStyle/>
        <a:p>
          <a:pPr algn="ctr"/>
          <a:endParaRPr lang="aa-ET" sz="1400"/>
        </a:p>
      </dgm:t>
    </dgm:pt>
    <dgm:pt modelId="{A3651316-0E88-43E9-8C6A-5076A2D1EEBA}">
      <dgm:prSet phldrT="[Текст]" custT="1"/>
      <dgm:spPr/>
      <dgm:t>
        <a:bodyPr/>
        <a:lstStyle/>
        <a:p>
          <a:pPr algn="ctr"/>
          <a:r>
            <a:rPr lang="uk-UA" sz="1400">
              <a:latin typeface="Times New Roman" panose="02020603050405020304" pitchFamily="18" charset="0"/>
              <a:cs typeface="Times New Roman" panose="02020603050405020304" pitchFamily="18" charset="0"/>
            </a:rPr>
            <a:t>захист конституційних прав та свобод людини і громадянина</a:t>
          </a:r>
          <a:endParaRPr lang="aa-ET" sz="1400">
            <a:latin typeface="Times New Roman" panose="02020603050405020304" pitchFamily="18" charset="0"/>
            <a:cs typeface="Times New Roman" panose="02020603050405020304" pitchFamily="18" charset="0"/>
          </a:endParaRPr>
        </a:p>
      </dgm:t>
    </dgm:pt>
    <dgm:pt modelId="{75BC13B5-D172-49E9-ABAA-8C6ECB52D776}" type="parTrans" cxnId="{5FB38BA9-1B55-4958-8B62-937C125B7138}">
      <dgm:prSet/>
      <dgm:spPr/>
      <dgm:t>
        <a:bodyPr/>
        <a:lstStyle/>
        <a:p>
          <a:pPr algn="ctr"/>
          <a:endParaRPr lang="aa-ET" sz="1400"/>
        </a:p>
      </dgm:t>
    </dgm:pt>
    <dgm:pt modelId="{AD0C0D49-B0DB-4380-899B-58FF54C7443F}" type="sibTrans" cxnId="{5FB38BA9-1B55-4958-8B62-937C125B7138}">
      <dgm:prSet/>
      <dgm:spPr/>
      <dgm:t>
        <a:bodyPr/>
        <a:lstStyle/>
        <a:p>
          <a:pPr algn="ctr"/>
          <a:endParaRPr lang="aa-ET" sz="1400"/>
        </a:p>
      </dgm:t>
    </dgm:pt>
    <dgm:pt modelId="{B7330B22-6220-4C17-A603-4BE9B5F42979}" type="pres">
      <dgm:prSet presAssocID="{EAEAFB7C-B6DF-4F54-AD57-3E401E015C9B}" presName="linear" presStyleCnt="0">
        <dgm:presLayoutVars>
          <dgm:animLvl val="lvl"/>
          <dgm:resizeHandles val="exact"/>
        </dgm:presLayoutVars>
      </dgm:prSet>
      <dgm:spPr/>
      <dgm:t>
        <a:bodyPr/>
        <a:lstStyle/>
        <a:p>
          <a:endParaRPr lang="ru-RU"/>
        </a:p>
      </dgm:t>
    </dgm:pt>
    <dgm:pt modelId="{8A6CE780-0EB4-49E4-88CB-DCDB91B4A986}" type="pres">
      <dgm:prSet presAssocID="{5D1AB29D-686A-4879-B66D-E2EE563F49F8}" presName="parentText" presStyleLbl="node1" presStyleIdx="0" presStyleCnt="4">
        <dgm:presLayoutVars>
          <dgm:chMax val="0"/>
          <dgm:bulletEnabled val="1"/>
        </dgm:presLayoutVars>
      </dgm:prSet>
      <dgm:spPr/>
      <dgm:t>
        <a:bodyPr/>
        <a:lstStyle/>
        <a:p>
          <a:endParaRPr lang="ru-RU"/>
        </a:p>
      </dgm:t>
    </dgm:pt>
    <dgm:pt modelId="{24FAFF9B-4D6F-4883-B525-7E9FD07D116E}" type="pres">
      <dgm:prSet presAssocID="{AAC1C9E7-0FCB-46A1-ABF4-54D88AB2D82A}" presName="spacer" presStyleCnt="0"/>
      <dgm:spPr/>
    </dgm:pt>
    <dgm:pt modelId="{122AED01-C6FA-4B08-985D-0484494CF909}" type="pres">
      <dgm:prSet presAssocID="{B368C570-8071-4086-B211-3811718A0CC9}" presName="parentText" presStyleLbl="node1" presStyleIdx="1" presStyleCnt="4">
        <dgm:presLayoutVars>
          <dgm:chMax val="0"/>
          <dgm:bulletEnabled val="1"/>
        </dgm:presLayoutVars>
      </dgm:prSet>
      <dgm:spPr/>
      <dgm:t>
        <a:bodyPr/>
        <a:lstStyle/>
        <a:p>
          <a:endParaRPr lang="ru-RU"/>
        </a:p>
      </dgm:t>
    </dgm:pt>
    <dgm:pt modelId="{11558047-81B9-45B6-95CC-D27327C55483}" type="pres">
      <dgm:prSet presAssocID="{D512D2C7-427F-495B-9C32-8772D30E4142}" presName="spacer" presStyleCnt="0"/>
      <dgm:spPr/>
    </dgm:pt>
    <dgm:pt modelId="{04133398-8CA3-41C8-90AC-8412CB98B1DD}" type="pres">
      <dgm:prSet presAssocID="{E48B8D4B-414B-4FD8-B51B-2733A81DA09E}" presName="parentText" presStyleLbl="node1" presStyleIdx="2" presStyleCnt="4">
        <dgm:presLayoutVars>
          <dgm:chMax val="0"/>
          <dgm:bulletEnabled val="1"/>
        </dgm:presLayoutVars>
      </dgm:prSet>
      <dgm:spPr/>
      <dgm:t>
        <a:bodyPr/>
        <a:lstStyle/>
        <a:p>
          <a:endParaRPr lang="ru-RU"/>
        </a:p>
      </dgm:t>
    </dgm:pt>
    <dgm:pt modelId="{0B5B034A-9F97-49D7-BA80-688E4AD6D98E}" type="pres">
      <dgm:prSet presAssocID="{5A90DB85-61DB-4B7F-B73C-0346F195A961}" presName="spacer" presStyleCnt="0"/>
      <dgm:spPr/>
    </dgm:pt>
    <dgm:pt modelId="{CF4B7B68-0FE0-446D-9288-8A77520D1F5B}" type="pres">
      <dgm:prSet presAssocID="{A3651316-0E88-43E9-8C6A-5076A2D1EEBA}" presName="parentText" presStyleLbl="node1" presStyleIdx="3" presStyleCnt="4">
        <dgm:presLayoutVars>
          <dgm:chMax val="0"/>
          <dgm:bulletEnabled val="1"/>
        </dgm:presLayoutVars>
      </dgm:prSet>
      <dgm:spPr/>
      <dgm:t>
        <a:bodyPr/>
        <a:lstStyle/>
        <a:p>
          <a:endParaRPr lang="ru-RU"/>
        </a:p>
      </dgm:t>
    </dgm:pt>
  </dgm:ptLst>
  <dgm:cxnLst>
    <dgm:cxn modelId="{9EFC7EA0-B4D1-4E2B-A3A3-20CC9E0BDF7F}" srcId="{EAEAFB7C-B6DF-4F54-AD57-3E401E015C9B}" destId="{5D1AB29D-686A-4879-B66D-E2EE563F49F8}" srcOrd="0" destOrd="0" parTransId="{C1D8822E-4F4A-4CF3-AC01-EBE2064AE233}" sibTransId="{AAC1C9E7-0FCB-46A1-ABF4-54D88AB2D82A}"/>
    <dgm:cxn modelId="{B1B3E455-A33C-4DF1-88B8-6DE145CE2888}" srcId="{EAEAFB7C-B6DF-4F54-AD57-3E401E015C9B}" destId="{B368C570-8071-4086-B211-3811718A0CC9}" srcOrd="1" destOrd="0" parTransId="{38D8815C-B58E-45CD-B479-EEC847D8F2B1}" sibTransId="{D512D2C7-427F-495B-9C32-8772D30E4142}"/>
    <dgm:cxn modelId="{B4427B22-BD5D-4994-8053-B8E89549202E}" type="presOf" srcId="{5D1AB29D-686A-4879-B66D-E2EE563F49F8}" destId="{8A6CE780-0EB4-49E4-88CB-DCDB91B4A986}" srcOrd="0" destOrd="0" presId="urn:microsoft.com/office/officeart/2005/8/layout/vList2"/>
    <dgm:cxn modelId="{62823896-B5FC-4229-A997-C015F73BF731}" type="presOf" srcId="{EAEAFB7C-B6DF-4F54-AD57-3E401E015C9B}" destId="{B7330B22-6220-4C17-A603-4BE9B5F42979}" srcOrd="0" destOrd="0" presId="urn:microsoft.com/office/officeart/2005/8/layout/vList2"/>
    <dgm:cxn modelId="{E61264BF-E4AF-4024-A9F2-6D5BE2957D53}" type="presOf" srcId="{B368C570-8071-4086-B211-3811718A0CC9}" destId="{122AED01-C6FA-4B08-985D-0484494CF909}" srcOrd="0" destOrd="0" presId="urn:microsoft.com/office/officeart/2005/8/layout/vList2"/>
    <dgm:cxn modelId="{DB17C5FB-874F-4C11-9C70-994EFDA2C355}" type="presOf" srcId="{A3651316-0E88-43E9-8C6A-5076A2D1EEBA}" destId="{CF4B7B68-0FE0-446D-9288-8A77520D1F5B}" srcOrd="0" destOrd="0" presId="urn:microsoft.com/office/officeart/2005/8/layout/vList2"/>
    <dgm:cxn modelId="{B96F6D78-49D5-4872-ABCD-B648D899C139}" type="presOf" srcId="{E48B8D4B-414B-4FD8-B51B-2733A81DA09E}" destId="{04133398-8CA3-41C8-90AC-8412CB98B1DD}" srcOrd="0" destOrd="0" presId="urn:microsoft.com/office/officeart/2005/8/layout/vList2"/>
    <dgm:cxn modelId="{5FB38BA9-1B55-4958-8B62-937C125B7138}" srcId="{EAEAFB7C-B6DF-4F54-AD57-3E401E015C9B}" destId="{A3651316-0E88-43E9-8C6A-5076A2D1EEBA}" srcOrd="3" destOrd="0" parTransId="{75BC13B5-D172-49E9-ABAA-8C6ECB52D776}" sibTransId="{AD0C0D49-B0DB-4380-899B-58FF54C7443F}"/>
    <dgm:cxn modelId="{3B7D8B0A-3480-401C-A578-C5EF5AB38F95}" srcId="{EAEAFB7C-B6DF-4F54-AD57-3E401E015C9B}" destId="{E48B8D4B-414B-4FD8-B51B-2733A81DA09E}" srcOrd="2" destOrd="0" parTransId="{B73B4DDF-ADB5-4D92-8DD6-C6EB7FE69F11}" sibTransId="{5A90DB85-61DB-4B7F-B73C-0346F195A961}"/>
    <dgm:cxn modelId="{FCD08148-55BC-4D21-A81B-4B12BB45B133}" type="presParOf" srcId="{B7330B22-6220-4C17-A603-4BE9B5F42979}" destId="{8A6CE780-0EB4-49E4-88CB-DCDB91B4A986}" srcOrd="0" destOrd="0" presId="urn:microsoft.com/office/officeart/2005/8/layout/vList2"/>
    <dgm:cxn modelId="{2C7D735E-50DD-4B94-A8F8-41702F38A628}" type="presParOf" srcId="{B7330B22-6220-4C17-A603-4BE9B5F42979}" destId="{24FAFF9B-4D6F-4883-B525-7E9FD07D116E}" srcOrd="1" destOrd="0" presId="urn:microsoft.com/office/officeart/2005/8/layout/vList2"/>
    <dgm:cxn modelId="{609B239E-D188-44A7-BB4B-7ACA610A1369}" type="presParOf" srcId="{B7330B22-6220-4C17-A603-4BE9B5F42979}" destId="{122AED01-C6FA-4B08-985D-0484494CF909}" srcOrd="2" destOrd="0" presId="urn:microsoft.com/office/officeart/2005/8/layout/vList2"/>
    <dgm:cxn modelId="{79907219-3AF2-4B77-83B4-9F09E4DD794E}" type="presParOf" srcId="{B7330B22-6220-4C17-A603-4BE9B5F42979}" destId="{11558047-81B9-45B6-95CC-D27327C55483}" srcOrd="3" destOrd="0" presId="urn:microsoft.com/office/officeart/2005/8/layout/vList2"/>
    <dgm:cxn modelId="{A15CB77F-4C50-4861-9547-D7B54C3ACDFC}" type="presParOf" srcId="{B7330B22-6220-4C17-A603-4BE9B5F42979}" destId="{04133398-8CA3-41C8-90AC-8412CB98B1DD}" srcOrd="4" destOrd="0" presId="urn:microsoft.com/office/officeart/2005/8/layout/vList2"/>
    <dgm:cxn modelId="{67C13FD5-63E4-4DB1-B65E-227AB3B441A4}" type="presParOf" srcId="{B7330B22-6220-4C17-A603-4BE9B5F42979}" destId="{0B5B034A-9F97-49D7-BA80-688E4AD6D98E}" srcOrd="5" destOrd="0" presId="urn:microsoft.com/office/officeart/2005/8/layout/vList2"/>
    <dgm:cxn modelId="{6725CA58-6480-4F29-8AFB-06301AA14CC1}" type="presParOf" srcId="{B7330B22-6220-4C17-A603-4BE9B5F42979}" destId="{CF4B7B68-0FE0-446D-9288-8A77520D1F5B}" srcOrd="6" destOrd="0" presId="urn:microsoft.com/office/officeart/2005/8/layout/vList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F0F6D32-633A-419B-9984-E2459C91F813}"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aa-ET"/>
        </a:p>
      </dgm:t>
    </dgm:pt>
    <dgm:pt modelId="{2543F25A-5E7C-4C89-A139-A196421A36C5}">
      <dgm:prSet phldrT="[Текст]" custT="1"/>
      <dgm:spPr/>
      <dgm:t>
        <a:bodyPr/>
        <a:lstStyle/>
        <a:p>
          <a:r>
            <a:rPr lang="uk-UA" sz="1400">
              <a:latin typeface="Times New Roman" panose="02020603050405020304" pitchFamily="18" charset="0"/>
              <a:cs typeface="Times New Roman" panose="02020603050405020304" pitchFamily="18" charset="0"/>
            </a:rPr>
            <a:t>Особисті заслуги перед українською державою</a:t>
          </a:r>
          <a:endParaRPr lang="aa-ET" sz="1400">
            <a:latin typeface="Times New Roman" panose="02020603050405020304" pitchFamily="18" charset="0"/>
            <a:cs typeface="Times New Roman" panose="02020603050405020304" pitchFamily="18" charset="0"/>
          </a:endParaRPr>
        </a:p>
      </dgm:t>
    </dgm:pt>
    <dgm:pt modelId="{369EDE1A-773E-4B47-AFF4-8C95FE7659E0}" type="parTrans" cxnId="{AF0B4270-673B-4C41-ABCB-F2B009F0E6E7}">
      <dgm:prSet/>
      <dgm:spPr/>
      <dgm:t>
        <a:bodyPr/>
        <a:lstStyle/>
        <a:p>
          <a:endParaRPr lang="aa-ET" sz="1400">
            <a:latin typeface="Times New Roman" panose="02020603050405020304" pitchFamily="18" charset="0"/>
            <a:cs typeface="Times New Roman" panose="02020603050405020304" pitchFamily="18" charset="0"/>
          </a:endParaRPr>
        </a:p>
      </dgm:t>
    </dgm:pt>
    <dgm:pt modelId="{73A92E04-F12F-43DD-9605-7C8AF27B5B4E}" type="sibTrans" cxnId="{AF0B4270-673B-4C41-ABCB-F2B009F0E6E7}">
      <dgm:prSet/>
      <dgm:spPr/>
      <dgm:t>
        <a:bodyPr/>
        <a:lstStyle/>
        <a:p>
          <a:endParaRPr lang="aa-ET" sz="1400">
            <a:latin typeface="Times New Roman" panose="02020603050405020304" pitchFamily="18" charset="0"/>
            <a:cs typeface="Times New Roman" panose="02020603050405020304" pitchFamily="18" charset="0"/>
          </a:endParaRPr>
        </a:p>
      </dgm:t>
    </dgm:pt>
    <dgm:pt modelId="{4CA06530-DCCC-46A6-A2E2-38783DD30F72}">
      <dgm:prSet phldrT="[Текст]" custT="1"/>
      <dgm:spPr/>
      <dgm:t>
        <a:bodyPr/>
        <a:lstStyle/>
        <a:p>
          <a:r>
            <a:rPr lang="uk-UA" sz="1400">
              <a:latin typeface="Times New Roman" panose="02020603050405020304" pitchFamily="18" charset="0"/>
              <a:cs typeface="Times New Roman" panose="02020603050405020304" pitchFamily="18" charset="0"/>
            </a:rPr>
            <a:t>Діяльність у відповідній галузі правозастосовної сфери</a:t>
          </a:r>
          <a:endParaRPr lang="aa-ET" sz="1400">
            <a:latin typeface="Times New Roman" panose="02020603050405020304" pitchFamily="18" charset="0"/>
            <a:cs typeface="Times New Roman" panose="02020603050405020304" pitchFamily="18" charset="0"/>
          </a:endParaRPr>
        </a:p>
      </dgm:t>
    </dgm:pt>
    <dgm:pt modelId="{1C6EA49D-77D8-4391-A294-D4A0FD260FED}" type="parTrans" cxnId="{29488424-6071-4189-8453-13B10EF2A8A4}">
      <dgm:prSet/>
      <dgm:spPr/>
      <dgm:t>
        <a:bodyPr/>
        <a:lstStyle/>
        <a:p>
          <a:endParaRPr lang="aa-ET" sz="1400">
            <a:latin typeface="Times New Roman" panose="02020603050405020304" pitchFamily="18" charset="0"/>
            <a:cs typeface="Times New Roman" panose="02020603050405020304" pitchFamily="18" charset="0"/>
          </a:endParaRPr>
        </a:p>
      </dgm:t>
    </dgm:pt>
    <dgm:pt modelId="{F478B804-1833-43DC-A5CD-783871B97FC3}" type="sibTrans" cxnId="{29488424-6071-4189-8453-13B10EF2A8A4}">
      <dgm:prSet/>
      <dgm:spPr/>
      <dgm:t>
        <a:bodyPr/>
        <a:lstStyle/>
        <a:p>
          <a:endParaRPr lang="aa-ET" sz="1400">
            <a:latin typeface="Times New Roman" panose="02020603050405020304" pitchFamily="18" charset="0"/>
            <a:cs typeface="Times New Roman" panose="02020603050405020304" pitchFamily="18" charset="0"/>
          </a:endParaRPr>
        </a:p>
      </dgm:t>
    </dgm:pt>
    <dgm:pt modelId="{62357ACE-F1BE-4267-AF92-51391D53D0D2}">
      <dgm:prSet phldrT="[Текст]" custT="1"/>
      <dgm:spPr/>
      <dgm:t>
        <a:bodyPr/>
        <a:lstStyle/>
        <a:p>
          <a:r>
            <a:rPr lang="uk-UA" sz="1400">
              <a:latin typeface="Times New Roman" panose="02020603050405020304" pitchFamily="18" charset="0"/>
              <a:cs typeface="Times New Roman" panose="02020603050405020304" pitchFamily="18" charset="0"/>
            </a:rPr>
            <a:t>Стаж роботи у зазначеній сфері - не менше десяти років</a:t>
          </a:r>
          <a:endParaRPr lang="aa-ET" sz="1400">
            <a:latin typeface="Times New Roman" panose="02020603050405020304" pitchFamily="18" charset="0"/>
            <a:cs typeface="Times New Roman" panose="02020603050405020304" pitchFamily="18" charset="0"/>
          </a:endParaRPr>
        </a:p>
      </dgm:t>
    </dgm:pt>
    <dgm:pt modelId="{A6DD4841-71A5-4E65-9EB7-B012E3C1BA23}" type="parTrans" cxnId="{DE2A676C-B7E7-47D1-B652-FECAA700ECFF}">
      <dgm:prSet/>
      <dgm:spPr/>
      <dgm:t>
        <a:bodyPr/>
        <a:lstStyle/>
        <a:p>
          <a:endParaRPr lang="aa-ET" sz="1400">
            <a:latin typeface="Times New Roman" panose="02020603050405020304" pitchFamily="18" charset="0"/>
            <a:cs typeface="Times New Roman" panose="02020603050405020304" pitchFamily="18" charset="0"/>
          </a:endParaRPr>
        </a:p>
      </dgm:t>
    </dgm:pt>
    <dgm:pt modelId="{66778F54-DD60-4BB3-ABA4-B83242629F3C}" type="sibTrans" cxnId="{DE2A676C-B7E7-47D1-B652-FECAA700ECFF}">
      <dgm:prSet/>
      <dgm:spPr/>
      <dgm:t>
        <a:bodyPr/>
        <a:lstStyle/>
        <a:p>
          <a:endParaRPr lang="aa-ET" sz="1400">
            <a:latin typeface="Times New Roman" panose="02020603050405020304" pitchFamily="18" charset="0"/>
            <a:cs typeface="Times New Roman" panose="02020603050405020304" pitchFamily="18" charset="0"/>
          </a:endParaRPr>
        </a:p>
      </dgm:t>
    </dgm:pt>
    <dgm:pt modelId="{79E30FEC-0D3C-4CE2-AB5C-1F4F68C3BDB8}">
      <dgm:prSet phldrT="[Текст]" custT="1"/>
      <dgm:spPr/>
      <dgm:t>
        <a:bodyPr/>
        <a:lstStyle/>
        <a:p>
          <a:r>
            <a:rPr lang="uk-UA" sz="1400">
              <a:latin typeface="Times New Roman" panose="02020603050405020304" pitchFamily="18" charset="0"/>
              <a:cs typeface="Times New Roman" panose="02020603050405020304" pitchFamily="18" charset="0"/>
            </a:rPr>
            <a:t>Професійна майстерність</a:t>
          </a:r>
          <a:endParaRPr lang="aa-ET" sz="1400">
            <a:latin typeface="Times New Roman" panose="02020603050405020304" pitchFamily="18" charset="0"/>
            <a:cs typeface="Times New Roman" panose="02020603050405020304" pitchFamily="18" charset="0"/>
          </a:endParaRPr>
        </a:p>
      </dgm:t>
    </dgm:pt>
    <dgm:pt modelId="{EC4C87CA-CD03-4587-9030-E300BF7BF360}" type="parTrans" cxnId="{A751C3A2-C506-46B2-9167-F0DF632CDAAB}">
      <dgm:prSet/>
      <dgm:spPr/>
      <dgm:t>
        <a:bodyPr/>
        <a:lstStyle/>
        <a:p>
          <a:endParaRPr lang="aa-ET" sz="1400">
            <a:latin typeface="Times New Roman" panose="02020603050405020304" pitchFamily="18" charset="0"/>
            <a:cs typeface="Times New Roman" panose="02020603050405020304" pitchFamily="18" charset="0"/>
          </a:endParaRPr>
        </a:p>
      </dgm:t>
    </dgm:pt>
    <dgm:pt modelId="{F0F30BDF-9548-4730-A609-AD4DC6768916}" type="sibTrans" cxnId="{A751C3A2-C506-46B2-9167-F0DF632CDAAB}">
      <dgm:prSet/>
      <dgm:spPr/>
      <dgm:t>
        <a:bodyPr/>
        <a:lstStyle/>
        <a:p>
          <a:endParaRPr lang="aa-ET" sz="1400">
            <a:latin typeface="Times New Roman" panose="02020603050405020304" pitchFamily="18" charset="0"/>
            <a:cs typeface="Times New Roman" panose="02020603050405020304" pitchFamily="18" charset="0"/>
          </a:endParaRPr>
        </a:p>
      </dgm:t>
    </dgm:pt>
    <dgm:pt modelId="{9ACD385E-7D1C-4C77-867C-53658B21C982}">
      <dgm:prSet phldrT="[Текст]" custT="1"/>
      <dgm:spPr/>
      <dgm:t>
        <a:bodyPr/>
        <a:lstStyle/>
        <a:p>
          <a:r>
            <a:rPr lang="uk-UA" sz="1400">
              <a:latin typeface="Times New Roman" panose="02020603050405020304" pitchFamily="18" charset="0"/>
              <a:cs typeface="Times New Roman" panose="02020603050405020304" pitchFamily="18" charset="0"/>
            </a:rPr>
            <a:t>Значний внесок у сфері розбудови правової держави</a:t>
          </a:r>
          <a:endParaRPr lang="aa-ET" sz="1400">
            <a:latin typeface="Times New Roman" panose="02020603050405020304" pitchFamily="18" charset="0"/>
            <a:cs typeface="Times New Roman" panose="02020603050405020304" pitchFamily="18" charset="0"/>
          </a:endParaRPr>
        </a:p>
      </dgm:t>
    </dgm:pt>
    <dgm:pt modelId="{8CD43375-891F-4E54-8640-1109BEC8F940}" type="parTrans" cxnId="{7D9F295F-F6C4-49E0-9419-8DB8BF1836FA}">
      <dgm:prSet/>
      <dgm:spPr/>
      <dgm:t>
        <a:bodyPr/>
        <a:lstStyle/>
        <a:p>
          <a:endParaRPr lang="aa-ET" sz="1400">
            <a:latin typeface="Times New Roman" panose="02020603050405020304" pitchFamily="18" charset="0"/>
            <a:cs typeface="Times New Roman" panose="02020603050405020304" pitchFamily="18" charset="0"/>
          </a:endParaRPr>
        </a:p>
      </dgm:t>
    </dgm:pt>
    <dgm:pt modelId="{D7B7033F-0FE7-4232-A3A4-AF001842E541}" type="sibTrans" cxnId="{7D9F295F-F6C4-49E0-9419-8DB8BF1836FA}">
      <dgm:prSet/>
      <dgm:spPr/>
      <dgm:t>
        <a:bodyPr/>
        <a:lstStyle/>
        <a:p>
          <a:endParaRPr lang="aa-ET" sz="1400">
            <a:latin typeface="Times New Roman" panose="02020603050405020304" pitchFamily="18" charset="0"/>
            <a:cs typeface="Times New Roman" panose="02020603050405020304" pitchFamily="18" charset="0"/>
          </a:endParaRPr>
        </a:p>
      </dgm:t>
    </dgm:pt>
    <dgm:pt modelId="{90A71C90-7972-4C2E-B347-A3942C8988AC}">
      <dgm:prSet phldrT="[Текст]" custT="1"/>
      <dgm:spPr/>
      <dgm:t>
        <a:bodyPr/>
        <a:lstStyle/>
        <a:p>
          <a:r>
            <a:rPr lang="uk-UA" sz="1400">
              <a:latin typeface="Times New Roman" panose="02020603050405020304" pitchFamily="18" charset="0"/>
              <a:cs typeface="Times New Roman" panose="02020603050405020304" pitchFamily="18" charset="0"/>
            </a:rPr>
            <a:t>Ступінь вищої освіти - спеціаліст чи магістр</a:t>
          </a:r>
          <a:endParaRPr lang="aa-ET" sz="1400">
            <a:latin typeface="Times New Roman" panose="02020603050405020304" pitchFamily="18" charset="0"/>
            <a:cs typeface="Times New Roman" panose="02020603050405020304" pitchFamily="18" charset="0"/>
          </a:endParaRPr>
        </a:p>
      </dgm:t>
    </dgm:pt>
    <dgm:pt modelId="{6E65793F-B13C-4441-AEC3-31DC113154EF}" type="parTrans" cxnId="{BF37F3E2-E2FF-4524-BB37-83B8B3169042}">
      <dgm:prSet/>
      <dgm:spPr/>
      <dgm:t>
        <a:bodyPr/>
        <a:lstStyle/>
        <a:p>
          <a:endParaRPr lang="aa-ET" sz="1400">
            <a:latin typeface="Times New Roman" panose="02020603050405020304" pitchFamily="18" charset="0"/>
            <a:cs typeface="Times New Roman" panose="02020603050405020304" pitchFamily="18" charset="0"/>
          </a:endParaRPr>
        </a:p>
      </dgm:t>
    </dgm:pt>
    <dgm:pt modelId="{47B39B5C-E0FB-45BF-A1B1-DE3ED6658BA4}" type="sibTrans" cxnId="{BF37F3E2-E2FF-4524-BB37-83B8B3169042}">
      <dgm:prSet/>
      <dgm:spPr/>
      <dgm:t>
        <a:bodyPr/>
        <a:lstStyle/>
        <a:p>
          <a:endParaRPr lang="aa-ET" sz="1400">
            <a:latin typeface="Times New Roman" panose="02020603050405020304" pitchFamily="18" charset="0"/>
            <a:cs typeface="Times New Roman" panose="02020603050405020304" pitchFamily="18" charset="0"/>
          </a:endParaRPr>
        </a:p>
      </dgm:t>
    </dgm:pt>
    <dgm:pt modelId="{F7626AA8-01B7-43F9-9F88-E72040D11D6C}" type="pres">
      <dgm:prSet presAssocID="{5F0F6D32-633A-419B-9984-E2459C91F813}" presName="linear" presStyleCnt="0">
        <dgm:presLayoutVars>
          <dgm:dir/>
          <dgm:animLvl val="lvl"/>
          <dgm:resizeHandles val="exact"/>
        </dgm:presLayoutVars>
      </dgm:prSet>
      <dgm:spPr/>
      <dgm:t>
        <a:bodyPr/>
        <a:lstStyle/>
        <a:p>
          <a:endParaRPr lang="ru-RU"/>
        </a:p>
      </dgm:t>
    </dgm:pt>
    <dgm:pt modelId="{D872FDFF-F535-49CE-83E8-8B3B6A9B7A4B}" type="pres">
      <dgm:prSet presAssocID="{2543F25A-5E7C-4C89-A139-A196421A36C5}" presName="parentLin" presStyleCnt="0"/>
      <dgm:spPr/>
    </dgm:pt>
    <dgm:pt modelId="{108C65B1-5BF2-40C7-A6D7-6E5BAE18DC43}" type="pres">
      <dgm:prSet presAssocID="{2543F25A-5E7C-4C89-A139-A196421A36C5}" presName="parentLeftMargin" presStyleLbl="node1" presStyleIdx="0" presStyleCnt="6"/>
      <dgm:spPr/>
      <dgm:t>
        <a:bodyPr/>
        <a:lstStyle/>
        <a:p>
          <a:endParaRPr lang="ru-RU"/>
        </a:p>
      </dgm:t>
    </dgm:pt>
    <dgm:pt modelId="{B7EFFA4B-C647-4DFC-9356-4A62EA815BF1}" type="pres">
      <dgm:prSet presAssocID="{2543F25A-5E7C-4C89-A139-A196421A36C5}" presName="parentText" presStyleLbl="node1" presStyleIdx="0" presStyleCnt="6">
        <dgm:presLayoutVars>
          <dgm:chMax val="0"/>
          <dgm:bulletEnabled val="1"/>
        </dgm:presLayoutVars>
      </dgm:prSet>
      <dgm:spPr/>
      <dgm:t>
        <a:bodyPr/>
        <a:lstStyle/>
        <a:p>
          <a:endParaRPr lang="ru-RU"/>
        </a:p>
      </dgm:t>
    </dgm:pt>
    <dgm:pt modelId="{0360E1C5-E17C-4542-BE07-B9B8B1C9D0AB}" type="pres">
      <dgm:prSet presAssocID="{2543F25A-5E7C-4C89-A139-A196421A36C5}" presName="negativeSpace" presStyleCnt="0"/>
      <dgm:spPr/>
    </dgm:pt>
    <dgm:pt modelId="{4248E685-6B7F-48E1-97D0-4D2CF4BDE7E5}" type="pres">
      <dgm:prSet presAssocID="{2543F25A-5E7C-4C89-A139-A196421A36C5}" presName="childText" presStyleLbl="conFgAcc1" presStyleIdx="0" presStyleCnt="6">
        <dgm:presLayoutVars>
          <dgm:bulletEnabled val="1"/>
        </dgm:presLayoutVars>
      </dgm:prSet>
      <dgm:spPr/>
    </dgm:pt>
    <dgm:pt modelId="{2B0FF025-10B6-4F48-81B7-3BD189CF83F7}" type="pres">
      <dgm:prSet presAssocID="{73A92E04-F12F-43DD-9605-7C8AF27B5B4E}" presName="spaceBetweenRectangles" presStyleCnt="0"/>
      <dgm:spPr/>
    </dgm:pt>
    <dgm:pt modelId="{EDD8BF6A-2D85-4089-9357-8ADDE7E32AE1}" type="pres">
      <dgm:prSet presAssocID="{4CA06530-DCCC-46A6-A2E2-38783DD30F72}" presName="parentLin" presStyleCnt="0"/>
      <dgm:spPr/>
    </dgm:pt>
    <dgm:pt modelId="{C73C1924-A049-41D6-9261-1A0A1729C217}" type="pres">
      <dgm:prSet presAssocID="{4CA06530-DCCC-46A6-A2E2-38783DD30F72}" presName="parentLeftMargin" presStyleLbl="node1" presStyleIdx="0" presStyleCnt="6"/>
      <dgm:spPr/>
      <dgm:t>
        <a:bodyPr/>
        <a:lstStyle/>
        <a:p>
          <a:endParaRPr lang="ru-RU"/>
        </a:p>
      </dgm:t>
    </dgm:pt>
    <dgm:pt modelId="{E5F76B45-D479-4FF0-A8A7-C95ABD63DFD4}" type="pres">
      <dgm:prSet presAssocID="{4CA06530-DCCC-46A6-A2E2-38783DD30F72}" presName="parentText" presStyleLbl="node1" presStyleIdx="1" presStyleCnt="6">
        <dgm:presLayoutVars>
          <dgm:chMax val="0"/>
          <dgm:bulletEnabled val="1"/>
        </dgm:presLayoutVars>
      </dgm:prSet>
      <dgm:spPr/>
      <dgm:t>
        <a:bodyPr/>
        <a:lstStyle/>
        <a:p>
          <a:endParaRPr lang="ru-RU"/>
        </a:p>
      </dgm:t>
    </dgm:pt>
    <dgm:pt modelId="{8B167DCB-9D34-41EE-9E16-F8F1D139E90C}" type="pres">
      <dgm:prSet presAssocID="{4CA06530-DCCC-46A6-A2E2-38783DD30F72}" presName="negativeSpace" presStyleCnt="0"/>
      <dgm:spPr/>
    </dgm:pt>
    <dgm:pt modelId="{422578AF-74DD-4151-A8B5-614C8B614484}" type="pres">
      <dgm:prSet presAssocID="{4CA06530-DCCC-46A6-A2E2-38783DD30F72}" presName="childText" presStyleLbl="conFgAcc1" presStyleIdx="1" presStyleCnt="6">
        <dgm:presLayoutVars>
          <dgm:bulletEnabled val="1"/>
        </dgm:presLayoutVars>
      </dgm:prSet>
      <dgm:spPr/>
    </dgm:pt>
    <dgm:pt modelId="{0C41F3F2-E6BF-42E2-A73E-1102E0270246}" type="pres">
      <dgm:prSet presAssocID="{F478B804-1833-43DC-A5CD-783871B97FC3}" presName="spaceBetweenRectangles" presStyleCnt="0"/>
      <dgm:spPr/>
    </dgm:pt>
    <dgm:pt modelId="{92163549-D017-4259-99F8-ADCE381A5DD8}" type="pres">
      <dgm:prSet presAssocID="{62357ACE-F1BE-4267-AF92-51391D53D0D2}" presName="parentLin" presStyleCnt="0"/>
      <dgm:spPr/>
    </dgm:pt>
    <dgm:pt modelId="{354D2F2C-AC6A-45B0-8D80-E83189658D0F}" type="pres">
      <dgm:prSet presAssocID="{62357ACE-F1BE-4267-AF92-51391D53D0D2}" presName="parentLeftMargin" presStyleLbl="node1" presStyleIdx="1" presStyleCnt="6"/>
      <dgm:spPr/>
      <dgm:t>
        <a:bodyPr/>
        <a:lstStyle/>
        <a:p>
          <a:endParaRPr lang="ru-RU"/>
        </a:p>
      </dgm:t>
    </dgm:pt>
    <dgm:pt modelId="{857F5A17-5322-4419-9EFB-359BDB681BE0}" type="pres">
      <dgm:prSet presAssocID="{62357ACE-F1BE-4267-AF92-51391D53D0D2}" presName="parentText" presStyleLbl="node1" presStyleIdx="2" presStyleCnt="6">
        <dgm:presLayoutVars>
          <dgm:chMax val="0"/>
          <dgm:bulletEnabled val="1"/>
        </dgm:presLayoutVars>
      </dgm:prSet>
      <dgm:spPr/>
      <dgm:t>
        <a:bodyPr/>
        <a:lstStyle/>
        <a:p>
          <a:endParaRPr lang="ru-RU"/>
        </a:p>
      </dgm:t>
    </dgm:pt>
    <dgm:pt modelId="{B5CCDF30-0FA8-4698-A86C-5A8D48B98C1F}" type="pres">
      <dgm:prSet presAssocID="{62357ACE-F1BE-4267-AF92-51391D53D0D2}" presName="negativeSpace" presStyleCnt="0"/>
      <dgm:spPr/>
    </dgm:pt>
    <dgm:pt modelId="{A54A83AD-453D-4C28-B585-06769FB6C79F}" type="pres">
      <dgm:prSet presAssocID="{62357ACE-F1BE-4267-AF92-51391D53D0D2}" presName="childText" presStyleLbl="conFgAcc1" presStyleIdx="2" presStyleCnt="6">
        <dgm:presLayoutVars>
          <dgm:bulletEnabled val="1"/>
        </dgm:presLayoutVars>
      </dgm:prSet>
      <dgm:spPr/>
    </dgm:pt>
    <dgm:pt modelId="{E0AF0534-9A0C-48A1-8539-20B0295F7177}" type="pres">
      <dgm:prSet presAssocID="{66778F54-DD60-4BB3-ABA4-B83242629F3C}" presName="spaceBetweenRectangles" presStyleCnt="0"/>
      <dgm:spPr/>
    </dgm:pt>
    <dgm:pt modelId="{A6A8DC36-7BD4-40F5-A148-3AE6F52CB5F6}" type="pres">
      <dgm:prSet presAssocID="{79E30FEC-0D3C-4CE2-AB5C-1F4F68C3BDB8}" presName="parentLin" presStyleCnt="0"/>
      <dgm:spPr/>
    </dgm:pt>
    <dgm:pt modelId="{55A319E1-6D0D-48D5-B8F7-2FB64B24BEF8}" type="pres">
      <dgm:prSet presAssocID="{79E30FEC-0D3C-4CE2-AB5C-1F4F68C3BDB8}" presName="parentLeftMargin" presStyleLbl="node1" presStyleIdx="2" presStyleCnt="6"/>
      <dgm:spPr/>
      <dgm:t>
        <a:bodyPr/>
        <a:lstStyle/>
        <a:p>
          <a:endParaRPr lang="ru-RU"/>
        </a:p>
      </dgm:t>
    </dgm:pt>
    <dgm:pt modelId="{4C942238-B2BF-4BE8-A533-AFD0087409A6}" type="pres">
      <dgm:prSet presAssocID="{79E30FEC-0D3C-4CE2-AB5C-1F4F68C3BDB8}" presName="parentText" presStyleLbl="node1" presStyleIdx="3" presStyleCnt="6">
        <dgm:presLayoutVars>
          <dgm:chMax val="0"/>
          <dgm:bulletEnabled val="1"/>
        </dgm:presLayoutVars>
      </dgm:prSet>
      <dgm:spPr/>
      <dgm:t>
        <a:bodyPr/>
        <a:lstStyle/>
        <a:p>
          <a:endParaRPr lang="ru-RU"/>
        </a:p>
      </dgm:t>
    </dgm:pt>
    <dgm:pt modelId="{36AABBCA-2111-492D-9381-00017963068A}" type="pres">
      <dgm:prSet presAssocID="{79E30FEC-0D3C-4CE2-AB5C-1F4F68C3BDB8}" presName="negativeSpace" presStyleCnt="0"/>
      <dgm:spPr/>
    </dgm:pt>
    <dgm:pt modelId="{E69C2DDA-EBCF-455A-B82D-3E549FDAE3D3}" type="pres">
      <dgm:prSet presAssocID="{79E30FEC-0D3C-4CE2-AB5C-1F4F68C3BDB8}" presName="childText" presStyleLbl="conFgAcc1" presStyleIdx="3" presStyleCnt="6">
        <dgm:presLayoutVars>
          <dgm:bulletEnabled val="1"/>
        </dgm:presLayoutVars>
      </dgm:prSet>
      <dgm:spPr/>
    </dgm:pt>
    <dgm:pt modelId="{0CE0C82F-C6E3-4325-B04D-A4D958FE5295}" type="pres">
      <dgm:prSet presAssocID="{F0F30BDF-9548-4730-A609-AD4DC6768916}" presName="spaceBetweenRectangles" presStyleCnt="0"/>
      <dgm:spPr/>
    </dgm:pt>
    <dgm:pt modelId="{76B5E557-77B2-44F6-9D93-859BF2EA595D}" type="pres">
      <dgm:prSet presAssocID="{9ACD385E-7D1C-4C77-867C-53658B21C982}" presName="parentLin" presStyleCnt="0"/>
      <dgm:spPr/>
    </dgm:pt>
    <dgm:pt modelId="{C20E903C-951F-41CD-BFBE-EDD929B6BA48}" type="pres">
      <dgm:prSet presAssocID="{9ACD385E-7D1C-4C77-867C-53658B21C982}" presName="parentLeftMargin" presStyleLbl="node1" presStyleIdx="3" presStyleCnt="6"/>
      <dgm:spPr/>
      <dgm:t>
        <a:bodyPr/>
        <a:lstStyle/>
        <a:p>
          <a:endParaRPr lang="ru-RU"/>
        </a:p>
      </dgm:t>
    </dgm:pt>
    <dgm:pt modelId="{0B2BC9F2-B437-4475-8841-73C180E57551}" type="pres">
      <dgm:prSet presAssocID="{9ACD385E-7D1C-4C77-867C-53658B21C982}" presName="parentText" presStyleLbl="node1" presStyleIdx="4" presStyleCnt="6">
        <dgm:presLayoutVars>
          <dgm:chMax val="0"/>
          <dgm:bulletEnabled val="1"/>
        </dgm:presLayoutVars>
      </dgm:prSet>
      <dgm:spPr/>
      <dgm:t>
        <a:bodyPr/>
        <a:lstStyle/>
        <a:p>
          <a:endParaRPr lang="ru-RU"/>
        </a:p>
      </dgm:t>
    </dgm:pt>
    <dgm:pt modelId="{C29A3420-0DBF-45E9-967B-5EBBABB634F4}" type="pres">
      <dgm:prSet presAssocID="{9ACD385E-7D1C-4C77-867C-53658B21C982}" presName="negativeSpace" presStyleCnt="0"/>
      <dgm:spPr/>
    </dgm:pt>
    <dgm:pt modelId="{6A14224C-B2AF-42AA-8122-E7438D2B3B74}" type="pres">
      <dgm:prSet presAssocID="{9ACD385E-7D1C-4C77-867C-53658B21C982}" presName="childText" presStyleLbl="conFgAcc1" presStyleIdx="4" presStyleCnt="6">
        <dgm:presLayoutVars>
          <dgm:bulletEnabled val="1"/>
        </dgm:presLayoutVars>
      </dgm:prSet>
      <dgm:spPr/>
    </dgm:pt>
    <dgm:pt modelId="{007AF1BC-2A77-4D57-9AEB-D799B369D1F9}" type="pres">
      <dgm:prSet presAssocID="{D7B7033F-0FE7-4232-A3A4-AF001842E541}" presName="spaceBetweenRectangles" presStyleCnt="0"/>
      <dgm:spPr/>
    </dgm:pt>
    <dgm:pt modelId="{7EAD2F07-F0A7-4534-B95C-A3A9DB59551F}" type="pres">
      <dgm:prSet presAssocID="{90A71C90-7972-4C2E-B347-A3942C8988AC}" presName="parentLin" presStyleCnt="0"/>
      <dgm:spPr/>
    </dgm:pt>
    <dgm:pt modelId="{5A6DE73D-8D33-4380-9B72-CF22A0530B65}" type="pres">
      <dgm:prSet presAssocID="{90A71C90-7972-4C2E-B347-A3942C8988AC}" presName="parentLeftMargin" presStyleLbl="node1" presStyleIdx="4" presStyleCnt="6"/>
      <dgm:spPr/>
      <dgm:t>
        <a:bodyPr/>
        <a:lstStyle/>
        <a:p>
          <a:endParaRPr lang="ru-RU"/>
        </a:p>
      </dgm:t>
    </dgm:pt>
    <dgm:pt modelId="{01A3CC97-5B3B-42E3-B25D-796AE39AE9A5}" type="pres">
      <dgm:prSet presAssocID="{90A71C90-7972-4C2E-B347-A3942C8988AC}" presName="parentText" presStyleLbl="node1" presStyleIdx="5" presStyleCnt="6">
        <dgm:presLayoutVars>
          <dgm:chMax val="0"/>
          <dgm:bulletEnabled val="1"/>
        </dgm:presLayoutVars>
      </dgm:prSet>
      <dgm:spPr/>
      <dgm:t>
        <a:bodyPr/>
        <a:lstStyle/>
        <a:p>
          <a:endParaRPr lang="ru-RU"/>
        </a:p>
      </dgm:t>
    </dgm:pt>
    <dgm:pt modelId="{69636DAC-F138-4DE2-8E94-D6C73A7CE6BF}" type="pres">
      <dgm:prSet presAssocID="{90A71C90-7972-4C2E-B347-A3942C8988AC}" presName="negativeSpace" presStyleCnt="0"/>
      <dgm:spPr/>
    </dgm:pt>
    <dgm:pt modelId="{AB475AEE-AA0B-4B6E-9956-29E74A581585}" type="pres">
      <dgm:prSet presAssocID="{90A71C90-7972-4C2E-B347-A3942C8988AC}" presName="childText" presStyleLbl="conFgAcc1" presStyleIdx="5" presStyleCnt="6">
        <dgm:presLayoutVars>
          <dgm:bulletEnabled val="1"/>
        </dgm:presLayoutVars>
      </dgm:prSet>
      <dgm:spPr/>
    </dgm:pt>
  </dgm:ptLst>
  <dgm:cxnLst>
    <dgm:cxn modelId="{7D9F295F-F6C4-49E0-9419-8DB8BF1836FA}" srcId="{5F0F6D32-633A-419B-9984-E2459C91F813}" destId="{9ACD385E-7D1C-4C77-867C-53658B21C982}" srcOrd="4" destOrd="0" parTransId="{8CD43375-891F-4E54-8640-1109BEC8F940}" sibTransId="{D7B7033F-0FE7-4232-A3A4-AF001842E541}"/>
    <dgm:cxn modelId="{E479DE0E-9BDD-4800-AF3C-391C33DBA0F9}" type="presOf" srcId="{90A71C90-7972-4C2E-B347-A3942C8988AC}" destId="{5A6DE73D-8D33-4380-9B72-CF22A0530B65}" srcOrd="0" destOrd="0" presId="urn:microsoft.com/office/officeart/2005/8/layout/list1"/>
    <dgm:cxn modelId="{DE2A676C-B7E7-47D1-B652-FECAA700ECFF}" srcId="{5F0F6D32-633A-419B-9984-E2459C91F813}" destId="{62357ACE-F1BE-4267-AF92-51391D53D0D2}" srcOrd="2" destOrd="0" parTransId="{A6DD4841-71A5-4E65-9EB7-B012E3C1BA23}" sibTransId="{66778F54-DD60-4BB3-ABA4-B83242629F3C}"/>
    <dgm:cxn modelId="{46B9C2BA-2ACA-4AAA-B654-6E3112320EDA}" type="presOf" srcId="{4CA06530-DCCC-46A6-A2E2-38783DD30F72}" destId="{E5F76B45-D479-4FF0-A8A7-C95ABD63DFD4}" srcOrd="1" destOrd="0" presId="urn:microsoft.com/office/officeart/2005/8/layout/list1"/>
    <dgm:cxn modelId="{E805B69E-4B06-4D92-AFBE-ED38B22FE8CA}" type="presOf" srcId="{62357ACE-F1BE-4267-AF92-51391D53D0D2}" destId="{857F5A17-5322-4419-9EFB-359BDB681BE0}" srcOrd="1" destOrd="0" presId="urn:microsoft.com/office/officeart/2005/8/layout/list1"/>
    <dgm:cxn modelId="{A751C3A2-C506-46B2-9167-F0DF632CDAAB}" srcId="{5F0F6D32-633A-419B-9984-E2459C91F813}" destId="{79E30FEC-0D3C-4CE2-AB5C-1F4F68C3BDB8}" srcOrd="3" destOrd="0" parTransId="{EC4C87CA-CD03-4587-9030-E300BF7BF360}" sibTransId="{F0F30BDF-9548-4730-A609-AD4DC6768916}"/>
    <dgm:cxn modelId="{0BDF548E-775F-4DD7-813F-9D20127CDCC1}" type="presOf" srcId="{90A71C90-7972-4C2E-B347-A3942C8988AC}" destId="{01A3CC97-5B3B-42E3-B25D-796AE39AE9A5}" srcOrd="1" destOrd="0" presId="urn:microsoft.com/office/officeart/2005/8/layout/list1"/>
    <dgm:cxn modelId="{1357C9AC-66DC-456F-9C68-50D97685A752}" type="presOf" srcId="{4CA06530-DCCC-46A6-A2E2-38783DD30F72}" destId="{C73C1924-A049-41D6-9261-1A0A1729C217}" srcOrd="0" destOrd="0" presId="urn:microsoft.com/office/officeart/2005/8/layout/list1"/>
    <dgm:cxn modelId="{B4F24A62-5C35-4612-8BAF-F307EA89F4F3}" type="presOf" srcId="{79E30FEC-0D3C-4CE2-AB5C-1F4F68C3BDB8}" destId="{4C942238-B2BF-4BE8-A533-AFD0087409A6}" srcOrd="1" destOrd="0" presId="urn:microsoft.com/office/officeart/2005/8/layout/list1"/>
    <dgm:cxn modelId="{50D23E79-68B9-477F-AA57-5F777AA01688}" type="presOf" srcId="{2543F25A-5E7C-4C89-A139-A196421A36C5}" destId="{108C65B1-5BF2-40C7-A6D7-6E5BAE18DC43}" srcOrd="0" destOrd="0" presId="urn:microsoft.com/office/officeart/2005/8/layout/list1"/>
    <dgm:cxn modelId="{DF5E50CE-1847-4781-97F2-30DE24895724}" type="presOf" srcId="{62357ACE-F1BE-4267-AF92-51391D53D0D2}" destId="{354D2F2C-AC6A-45B0-8D80-E83189658D0F}" srcOrd="0" destOrd="0" presId="urn:microsoft.com/office/officeart/2005/8/layout/list1"/>
    <dgm:cxn modelId="{3F3583B1-B850-4A52-B141-D7CEB533BBFC}" type="presOf" srcId="{79E30FEC-0D3C-4CE2-AB5C-1F4F68C3BDB8}" destId="{55A319E1-6D0D-48D5-B8F7-2FB64B24BEF8}" srcOrd="0" destOrd="0" presId="urn:microsoft.com/office/officeart/2005/8/layout/list1"/>
    <dgm:cxn modelId="{BF79896E-6661-4893-B0EA-30B8F21585A7}" type="presOf" srcId="{9ACD385E-7D1C-4C77-867C-53658B21C982}" destId="{0B2BC9F2-B437-4475-8841-73C180E57551}" srcOrd="1" destOrd="0" presId="urn:microsoft.com/office/officeart/2005/8/layout/list1"/>
    <dgm:cxn modelId="{BF37F3E2-E2FF-4524-BB37-83B8B3169042}" srcId="{5F0F6D32-633A-419B-9984-E2459C91F813}" destId="{90A71C90-7972-4C2E-B347-A3942C8988AC}" srcOrd="5" destOrd="0" parTransId="{6E65793F-B13C-4441-AEC3-31DC113154EF}" sibTransId="{47B39B5C-E0FB-45BF-A1B1-DE3ED6658BA4}"/>
    <dgm:cxn modelId="{624846EF-62C8-4607-A92F-AFA51BD48F0B}" type="presOf" srcId="{5F0F6D32-633A-419B-9984-E2459C91F813}" destId="{F7626AA8-01B7-43F9-9F88-E72040D11D6C}" srcOrd="0" destOrd="0" presId="urn:microsoft.com/office/officeart/2005/8/layout/list1"/>
    <dgm:cxn modelId="{A9F8F899-2BD7-4366-96B0-C83707BB1239}" type="presOf" srcId="{9ACD385E-7D1C-4C77-867C-53658B21C982}" destId="{C20E903C-951F-41CD-BFBE-EDD929B6BA48}" srcOrd="0" destOrd="0" presId="urn:microsoft.com/office/officeart/2005/8/layout/list1"/>
    <dgm:cxn modelId="{ADE6D806-2D16-4E87-AFCF-C7CBF959CFCC}" type="presOf" srcId="{2543F25A-5E7C-4C89-A139-A196421A36C5}" destId="{B7EFFA4B-C647-4DFC-9356-4A62EA815BF1}" srcOrd="1" destOrd="0" presId="urn:microsoft.com/office/officeart/2005/8/layout/list1"/>
    <dgm:cxn modelId="{AF0B4270-673B-4C41-ABCB-F2B009F0E6E7}" srcId="{5F0F6D32-633A-419B-9984-E2459C91F813}" destId="{2543F25A-5E7C-4C89-A139-A196421A36C5}" srcOrd="0" destOrd="0" parTransId="{369EDE1A-773E-4B47-AFF4-8C95FE7659E0}" sibTransId="{73A92E04-F12F-43DD-9605-7C8AF27B5B4E}"/>
    <dgm:cxn modelId="{29488424-6071-4189-8453-13B10EF2A8A4}" srcId="{5F0F6D32-633A-419B-9984-E2459C91F813}" destId="{4CA06530-DCCC-46A6-A2E2-38783DD30F72}" srcOrd="1" destOrd="0" parTransId="{1C6EA49D-77D8-4391-A294-D4A0FD260FED}" sibTransId="{F478B804-1833-43DC-A5CD-783871B97FC3}"/>
    <dgm:cxn modelId="{62690F91-B8CD-4FF5-8A24-19B03A4A425C}" type="presParOf" srcId="{F7626AA8-01B7-43F9-9F88-E72040D11D6C}" destId="{D872FDFF-F535-49CE-83E8-8B3B6A9B7A4B}" srcOrd="0" destOrd="0" presId="urn:microsoft.com/office/officeart/2005/8/layout/list1"/>
    <dgm:cxn modelId="{70693F8A-18DF-4A04-9CAC-A7124728646C}" type="presParOf" srcId="{D872FDFF-F535-49CE-83E8-8B3B6A9B7A4B}" destId="{108C65B1-5BF2-40C7-A6D7-6E5BAE18DC43}" srcOrd="0" destOrd="0" presId="urn:microsoft.com/office/officeart/2005/8/layout/list1"/>
    <dgm:cxn modelId="{E1D9304F-D23D-4CC0-A908-3BA2D0B24FA0}" type="presParOf" srcId="{D872FDFF-F535-49CE-83E8-8B3B6A9B7A4B}" destId="{B7EFFA4B-C647-4DFC-9356-4A62EA815BF1}" srcOrd="1" destOrd="0" presId="urn:microsoft.com/office/officeart/2005/8/layout/list1"/>
    <dgm:cxn modelId="{30DEEA85-8165-4562-8D9C-B6AC40D5AB0E}" type="presParOf" srcId="{F7626AA8-01B7-43F9-9F88-E72040D11D6C}" destId="{0360E1C5-E17C-4542-BE07-B9B8B1C9D0AB}" srcOrd="1" destOrd="0" presId="urn:microsoft.com/office/officeart/2005/8/layout/list1"/>
    <dgm:cxn modelId="{E2B5558D-21AA-4B8C-A57F-81B8DE2BB539}" type="presParOf" srcId="{F7626AA8-01B7-43F9-9F88-E72040D11D6C}" destId="{4248E685-6B7F-48E1-97D0-4D2CF4BDE7E5}" srcOrd="2" destOrd="0" presId="urn:microsoft.com/office/officeart/2005/8/layout/list1"/>
    <dgm:cxn modelId="{EC7B6B9E-0B67-4C14-A545-C495B8BF3BD5}" type="presParOf" srcId="{F7626AA8-01B7-43F9-9F88-E72040D11D6C}" destId="{2B0FF025-10B6-4F48-81B7-3BD189CF83F7}" srcOrd="3" destOrd="0" presId="urn:microsoft.com/office/officeart/2005/8/layout/list1"/>
    <dgm:cxn modelId="{79AF1066-7DC4-4C03-A0A2-205E3CFCD7A9}" type="presParOf" srcId="{F7626AA8-01B7-43F9-9F88-E72040D11D6C}" destId="{EDD8BF6A-2D85-4089-9357-8ADDE7E32AE1}" srcOrd="4" destOrd="0" presId="urn:microsoft.com/office/officeart/2005/8/layout/list1"/>
    <dgm:cxn modelId="{CAC2801B-6D48-401A-98F0-9113A44584BC}" type="presParOf" srcId="{EDD8BF6A-2D85-4089-9357-8ADDE7E32AE1}" destId="{C73C1924-A049-41D6-9261-1A0A1729C217}" srcOrd="0" destOrd="0" presId="urn:microsoft.com/office/officeart/2005/8/layout/list1"/>
    <dgm:cxn modelId="{894CA1FE-950F-4434-B90B-0E201EA39202}" type="presParOf" srcId="{EDD8BF6A-2D85-4089-9357-8ADDE7E32AE1}" destId="{E5F76B45-D479-4FF0-A8A7-C95ABD63DFD4}" srcOrd="1" destOrd="0" presId="urn:microsoft.com/office/officeart/2005/8/layout/list1"/>
    <dgm:cxn modelId="{13B3A445-99B3-40E3-9DA5-F402B0158FE1}" type="presParOf" srcId="{F7626AA8-01B7-43F9-9F88-E72040D11D6C}" destId="{8B167DCB-9D34-41EE-9E16-F8F1D139E90C}" srcOrd="5" destOrd="0" presId="urn:microsoft.com/office/officeart/2005/8/layout/list1"/>
    <dgm:cxn modelId="{4EF9CED9-E33F-496B-BB4C-04F7B262183F}" type="presParOf" srcId="{F7626AA8-01B7-43F9-9F88-E72040D11D6C}" destId="{422578AF-74DD-4151-A8B5-614C8B614484}" srcOrd="6" destOrd="0" presId="urn:microsoft.com/office/officeart/2005/8/layout/list1"/>
    <dgm:cxn modelId="{1800F3C7-ACF8-4A46-80F8-909B9B63CA6D}" type="presParOf" srcId="{F7626AA8-01B7-43F9-9F88-E72040D11D6C}" destId="{0C41F3F2-E6BF-42E2-A73E-1102E0270246}" srcOrd="7" destOrd="0" presId="urn:microsoft.com/office/officeart/2005/8/layout/list1"/>
    <dgm:cxn modelId="{5B211467-D1AC-4279-8D85-20D91AB55F3F}" type="presParOf" srcId="{F7626AA8-01B7-43F9-9F88-E72040D11D6C}" destId="{92163549-D017-4259-99F8-ADCE381A5DD8}" srcOrd="8" destOrd="0" presId="urn:microsoft.com/office/officeart/2005/8/layout/list1"/>
    <dgm:cxn modelId="{2D47C487-E811-4942-9263-E31EB801294C}" type="presParOf" srcId="{92163549-D017-4259-99F8-ADCE381A5DD8}" destId="{354D2F2C-AC6A-45B0-8D80-E83189658D0F}" srcOrd="0" destOrd="0" presId="urn:microsoft.com/office/officeart/2005/8/layout/list1"/>
    <dgm:cxn modelId="{4ACF2DBB-912C-4398-96B4-343AFB29222D}" type="presParOf" srcId="{92163549-D017-4259-99F8-ADCE381A5DD8}" destId="{857F5A17-5322-4419-9EFB-359BDB681BE0}" srcOrd="1" destOrd="0" presId="urn:microsoft.com/office/officeart/2005/8/layout/list1"/>
    <dgm:cxn modelId="{89E9ECF9-BBCE-4A1A-8054-4824C61D27BA}" type="presParOf" srcId="{F7626AA8-01B7-43F9-9F88-E72040D11D6C}" destId="{B5CCDF30-0FA8-4698-A86C-5A8D48B98C1F}" srcOrd="9" destOrd="0" presId="urn:microsoft.com/office/officeart/2005/8/layout/list1"/>
    <dgm:cxn modelId="{D7C00135-57E1-4814-9D0C-DCB251250DC6}" type="presParOf" srcId="{F7626AA8-01B7-43F9-9F88-E72040D11D6C}" destId="{A54A83AD-453D-4C28-B585-06769FB6C79F}" srcOrd="10" destOrd="0" presId="urn:microsoft.com/office/officeart/2005/8/layout/list1"/>
    <dgm:cxn modelId="{5615385E-DC4F-438B-8A4B-853B25C45523}" type="presParOf" srcId="{F7626AA8-01B7-43F9-9F88-E72040D11D6C}" destId="{E0AF0534-9A0C-48A1-8539-20B0295F7177}" srcOrd="11" destOrd="0" presId="urn:microsoft.com/office/officeart/2005/8/layout/list1"/>
    <dgm:cxn modelId="{E7A441C0-5CD4-4C3B-AE14-34382F80A03D}" type="presParOf" srcId="{F7626AA8-01B7-43F9-9F88-E72040D11D6C}" destId="{A6A8DC36-7BD4-40F5-A148-3AE6F52CB5F6}" srcOrd="12" destOrd="0" presId="urn:microsoft.com/office/officeart/2005/8/layout/list1"/>
    <dgm:cxn modelId="{7726A5FD-7EE0-4827-A7AD-361BE5DA9275}" type="presParOf" srcId="{A6A8DC36-7BD4-40F5-A148-3AE6F52CB5F6}" destId="{55A319E1-6D0D-48D5-B8F7-2FB64B24BEF8}" srcOrd="0" destOrd="0" presId="urn:microsoft.com/office/officeart/2005/8/layout/list1"/>
    <dgm:cxn modelId="{8CA15EAA-C01C-4C0F-9986-77656C7D5A8E}" type="presParOf" srcId="{A6A8DC36-7BD4-40F5-A148-3AE6F52CB5F6}" destId="{4C942238-B2BF-4BE8-A533-AFD0087409A6}" srcOrd="1" destOrd="0" presId="urn:microsoft.com/office/officeart/2005/8/layout/list1"/>
    <dgm:cxn modelId="{31EE076A-0FBB-432F-A817-1941E0B3832E}" type="presParOf" srcId="{F7626AA8-01B7-43F9-9F88-E72040D11D6C}" destId="{36AABBCA-2111-492D-9381-00017963068A}" srcOrd="13" destOrd="0" presId="urn:microsoft.com/office/officeart/2005/8/layout/list1"/>
    <dgm:cxn modelId="{F81ECD22-30A1-4013-9FFD-97B1B29FBC98}" type="presParOf" srcId="{F7626AA8-01B7-43F9-9F88-E72040D11D6C}" destId="{E69C2DDA-EBCF-455A-B82D-3E549FDAE3D3}" srcOrd="14" destOrd="0" presId="urn:microsoft.com/office/officeart/2005/8/layout/list1"/>
    <dgm:cxn modelId="{A104922B-3B29-4DAC-914F-944374D45C5B}" type="presParOf" srcId="{F7626AA8-01B7-43F9-9F88-E72040D11D6C}" destId="{0CE0C82F-C6E3-4325-B04D-A4D958FE5295}" srcOrd="15" destOrd="0" presId="urn:microsoft.com/office/officeart/2005/8/layout/list1"/>
    <dgm:cxn modelId="{1772165A-5846-43AF-BEB5-2B13D5851B2B}" type="presParOf" srcId="{F7626AA8-01B7-43F9-9F88-E72040D11D6C}" destId="{76B5E557-77B2-44F6-9D93-859BF2EA595D}" srcOrd="16" destOrd="0" presId="urn:microsoft.com/office/officeart/2005/8/layout/list1"/>
    <dgm:cxn modelId="{68CCC5A6-F691-4C42-9D32-62F6DD5EA778}" type="presParOf" srcId="{76B5E557-77B2-44F6-9D93-859BF2EA595D}" destId="{C20E903C-951F-41CD-BFBE-EDD929B6BA48}" srcOrd="0" destOrd="0" presId="urn:microsoft.com/office/officeart/2005/8/layout/list1"/>
    <dgm:cxn modelId="{AC9B8821-19D3-4329-BA87-2BA86EC0880E}" type="presParOf" srcId="{76B5E557-77B2-44F6-9D93-859BF2EA595D}" destId="{0B2BC9F2-B437-4475-8841-73C180E57551}" srcOrd="1" destOrd="0" presId="urn:microsoft.com/office/officeart/2005/8/layout/list1"/>
    <dgm:cxn modelId="{B7DC6AAF-F4E2-4BE8-B3EC-476A85E27B06}" type="presParOf" srcId="{F7626AA8-01B7-43F9-9F88-E72040D11D6C}" destId="{C29A3420-0DBF-45E9-967B-5EBBABB634F4}" srcOrd="17" destOrd="0" presId="urn:microsoft.com/office/officeart/2005/8/layout/list1"/>
    <dgm:cxn modelId="{96EB4A7E-5FB1-46F1-8A98-7670ED8FDA35}" type="presParOf" srcId="{F7626AA8-01B7-43F9-9F88-E72040D11D6C}" destId="{6A14224C-B2AF-42AA-8122-E7438D2B3B74}" srcOrd="18" destOrd="0" presId="urn:microsoft.com/office/officeart/2005/8/layout/list1"/>
    <dgm:cxn modelId="{883E8337-EE6B-49E8-BB3E-E5DC183B77BA}" type="presParOf" srcId="{F7626AA8-01B7-43F9-9F88-E72040D11D6C}" destId="{007AF1BC-2A77-4D57-9AEB-D799B369D1F9}" srcOrd="19" destOrd="0" presId="urn:microsoft.com/office/officeart/2005/8/layout/list1"/>
    <dgm:cxn modelId="{D82E5B30-E2B4-47AE-BC7C-D973AE28840D}" type="presParOf" srcId="{F7626AA8-01B7-43F9-9F88-E72040D11D6C}" destId="{7EAD2F07-F0A7-4534-B95C-A3A9DB59551F}" srcOrd="20" destOrd="0" presId="urn:microsoft.com/office/officeart/2005/8/layout/list1"/>
    <dgm:cxn modelId="{C4931B41-BEA0-426F-B42C-831BB75E780A}" type="presParOf" srcId="{7EAD2F07-F0A7-4534-B95C-A3A9DB59551F}" destId="{5A6DE73D-8D33-4380-9B72-CF22A0530B65}" srcOrd="0" destOrd="0" presId="urn:microsoft.com/office/officeart/2005/8/layout/list1"/>
    <dgm:cxn modelId="{80F62671-B201-444F-B565-DB140F0A0179}" type="presParOf" srcId="{7EAD2F07-F0A7-4534-B95C-A3A9DB59551F}" destId="{01A3CC97-5B3B-42E3-B25D-796AE39AE9A5}" srcOrd="1" destOrd="0" presId="urn:microsoft.com/office/officeart/2005/8/layout/list1"/>
    <dgm:cxn modelId="{1050E269-673B-4919-B3BF-E524E7857D17}" type="presParOf" srcId="{F7626AA8-01B7-43F9-9F88-E72040D11D6C}" destId="{69636DAC-F138-4DE2-8E94-D6C73A7CE6BF}" srcOrd="21" destOrd="0" presId="urn:microsoft.com/office/officeart/2005/8/layout/list1"/>
    <dgm:cxn modelId="{73D63850-71DB-4A19-9431-F1EEFAEC03D2}" type="presParOf" srcId="{F7626AA8-01B7-43F9-9F88-E72040D11D6C}" destId="{AB475AEE-AA0B-4B6E-9956-29E74A581585}" srcOrd="22" destOrd="0" presId="urn:microsoft.com/office/officeart/2005/8/layout/list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1E086AE-893C-4137-BBE8-E9A529A4677D}"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aa-ET"/>
        </a:p>
      </dgm:t>
    </dgm:pt>
    <dgm:pt modelId="{0CFADB8C-818A-4CA8-9FC8-2130819F27CC}">
      <dgm:prSet phldrT="[Текст]" custT="1"/>
      <dgm:spPr/>
      <dgm:t>
        <a:bodyPr/>
        <a:lstStyle/>
        <a:p>
          <a:r>
            <a:rPr lang="uk-UA" sz="1400">
              <a:latin typeface="Times New Roman" panose="02020603050405020304" pitchFamily="18" charset="0"/>
              <a:cs typeface="Times New Roman" panose="02020603050405020304" pitchFamily="18" charset="0"/>
            </a:rPr>
            <a:t>Створення Дисциплінарного кодексу державного службовця</a:t>
          </a:r>
          <a:endParaRPr lang="aa-ET" sz="1400">
            <a:latin typeface="Times New Roman" panose="02020603050405020304" pitchFamily="18" charset="0"/>
            <a:cs typeface="Times New Roman" panose="02020603050405020304" pitchFamily="18" charset="0"/>
          </a:endParaRPr>
        </a:p>
      </dgm:t>
    </dgm:pt>
    <dgm:pt modelId="{049B1846-752B-45BB-8A8D-7C1F5795FFE2}" type="parTrans" cxnId="{75219E1E-C797-441D-B4CB-66CA76E23CB5}">
      <dgm:prSet/>
      <dgm:spPr/>
      <dgm:t>
        <a:bodyPr/>
        <a:lstStyle/>
        <a:p>
          <a:endParaRPr lang="aa-ET" sz="4000">
            <a:latin typeface="Times New Roman" panose="02020603050405020304" pitchFamily="18" charset="0"/>
            <a:cs typeface="Times New Roman" panose="02020603050405020304" pitchFamily="18" charset="0"/>
          </a:endParaRPr>
        </a:p>
      </dgm:t>
    </dgm:pt>
    <dgm:pt modelId="{A2B5A37A-846E-4CCC-B3B4-C36481F3D806}" type="sibTrans" cxnId="{75219E1E-C797-441D-B4CB-66CA76E23CB5}">
      <dgm:prSet/>
      <dgm:spPr/>
      <dgm:t>
        <a:bodyPr/>
        <a:lstStyle/>
        <a:p>
          <a:endParaRPr lang="aa-ET" sz="4000">
            <a:latin typeface="Times New Roman" panose="02020603050405020304" pitchFamily="18" charset="0"/>
            <a:cs typeface="Times New Roman" panose="02020603050405020304" pitchFamily="18" charset="0"/>
          </a:endParaRPr>
        </a:p>
      </dgm:t>
    </dgm:pt>
    <dgm:pt modelId="{2E4383A6-2F8D-4DBA-8156-E936C6D2C950}">
      <dgm:prSet phldrT="[Текст]" custT="1"/>
      <dgm:spPr/>
      <dgm:t>
        <a:bodyPr/>
        <a:lstStyle/>
        <a:p>
          <a:r>
            <a:rPr lang="uk-UA" sz="1400">
              <a:latin typeface="Times New Roman" panose="02020603050405020304" pitchFamily="18" charset="0"/>
              <a:cs typeface="Times New Roman" panose="02020603050405020304" pitchFamily="18" charset="0"/>
            </a:rPr>
            <a:t>Створення Єдиного державного нагородного реєстру державних службовців</a:t>
          </a:r>
          <a:endParaRPr lang="aa-ET" sz="1400">
            <a:latin typeface="Times New Roman" panose="02020603050405020304" pitchFamily="18" charset="0"/>
            <a:cs typeface="Times New Roman" panose="02020603050405020304" pitchFamily="18" charset="0"/>
          </a:endParaRPr>
        </a:p>
      </dgm:t>
    </dgm:pt>
    <dgm:pt modelId="{CDF463A2-0C47-4418-9847-B2EF6ADD2C26}" type="parTrans" cxnId="{0196D7CC-F96C-42B6-A211-2AAF00AB4B56}">
      <dgm:prSet/>
      <dgm:spPr/>
      <dgm:t>
        <a:bodyPr/>
        <a:lstStyle/>
        <a:p>
          <a:endParaRPr lang="aa-ET" sz="4000">
            <a:latin typeface="Times New Roman" panose="02020603050405020304" pitchFamily="18" charset="0"/>
            <a:cs typeface="Times New Roman" panose="02020603050405020304" pitchFamily="18" charset="0"/>
          </a:endParaRPr>
        </a:p>
      </dgm:t>
    </dgm:pt>
    <dgm:pt modelId="{ABDA4E05-0106-4A7B-A4F3-9D36B2B4528C}" type="sibTrans" cxnId="{0196D7CC-F96C-42B6-A211-2AAF00AB4B56}">
      <dgm:prSet/>
      <dgm:spPr/>
      <dgm:t>
        <a:bodyPr/>
        <a:lstStyle/>
        <a:p>
          <a:endParaRPr lang="aa-ET" sz="4000">
            <a:latin typeface="Times New Roman" panose="02020603050405020304" pitchFamily="18" charset="0"/>
            <a:cs typeface="Times New Roman" panose="02020603050405020304" pitchFamily="18" charset="0"/>
          </a:endParaRPr>
        </a:p>
      </dgm:t>
    </dgm:pt>
    <dgm:pt modelId="{FE0E4793-51E8-44A6-A005-DE29788A5233}">
      <dgm:prSet phldrT="[Текст]" custT="1"/>
      <dgm:spPr/>
      <dgm:t>
        <a:bodyPr/>
        <a:lstStyle/>
        <a:p>
          <a:r>
            <a:rPr lang="uk-UA" sz="1400">
              <a:latin typeface="Times New Roman" panose="02020603050405020304" pitchFamily="18" charset="0"/>
              <a:cs typeface="Times New Roman" panose="02020603050405020304" pitchFamily="18" charset="0"/>
            </a:rPr>
            <a:t>Посилити юридичну відповідальність за незаконні дії щодо державних нагород</a:t>
          </a:r>
          <a:endParaRPr lang="aa-ET" sz="1400">
            <a:latin typeface="Times New Roman" panose="02020603050405020304" pitchFamily="18" charset="0"/>
            <a:cs typeface="Times New Roman" panose="02020603050405020304" pitchFamily="18" charset="0"/>
          </a:endParaRPr>
        </a:p>
      </dgm:t>
    </dgm:pt>
    <dgm:pt modelId="{F79426E3-FB0B-4F62-AC02-9535A5594A05}" type="parTrans" cxnId="{CB1F91ED-4D63-44DA-B04B-531A996D75C8}">
      <dgm:prSet/>
      <dgm:spPr/>
      <dgm:t>
        <a:bodyPr/>
        <a:lstStyle/>
        <a:p>
          <a:endParaRPr lang="aa-ET" sz="4000">
            <a:latin typeface="Times New Roman" panose="02020603050405020304" pitchFamily="18" charset="0"/>
            <a:cs typeface="Times New Roman" panose="02020603050405020304" pitchFamily="18" charset="0"/>
          </a:endParaRPr>
        </a:p>
      </dgm:t>
    </dgm:pt>
    <dgm:pt modelId="{2AE43703-ABF5-4FF2-9EAC-5D13AF016FD3}" type="sibTrans" cxnId="{CB1F91ED-4D63-44DA-B04B-531A996D75C8}">
      <dgm:prSet/>
      <dgm:spPr/>
      <dgm:t>
        <a:bodyPr/>
        <a:lstStyle/>
        <a:p>
          <a:endParaRPr lang="aa-ET" sz="4000">
            <a:latin typeface="Times New Roman" panose="02020603050405020304" pitchFamily="18" charset="0"/>
            <a:cs typeface="Times New Roman" panose="02020603050405020304" pitchFamily="18" charset="0"/>
          </a:endParaRPr>
        </a:p>
      </dgm:t>
    </dgm:pt>
    <dgm:pt modelId="{C0EBF7EE-3F9F-45B0-A1FF-DE96814E5C46}">
      <dgm:prSet phldrT="[Текст]" custT="1"/>
      <dgm:spPr/>
      <dgm:t>
        <a:bodyPr/>
        <a:lstStyle/>
        <a:p>
          <a:r>
            <a:rPr lang="uk-UA" sz="1400">
              <a:latin typeface="Times New Roman" panose="02020603050405020304" pitchFamily="18" charset="0"/>
              <a:cs typeface="Times New Roman" panose="02020603050405020304" pitchFamily="18" charset="0"/>
            </a:rPr>
            <a:t>Збільшення розміру посадового окладу працівників апарату МЗС України</a:t>
          </a:r>
          <a:endParaRPr lang="aa-ET" sz="1400">
            <a:latin typeface="Times New Roman" panose="02020603050405020304" pitchFamily="18" charset="0"/>
            <a:cs typeface="Times New Roman" panose="02020603050405020304" pitchFamily="18" charset="0"/>
          </a:endParaRPr>
        </a:p>
      </dgm:t>
    </dgm:pt>
    <dgm:pt modelId="{858B1A6A-B379-4CC6-A5B5-48E589BCA0F0}" type="parTrans" cxnId="{43CA4A8A-3B27-456B-9A58-A6472814BF26}">
      <dgm:prSet/>
      <dgm:spPr/>
      <dgm:t>
        <a:bodyPr/>
        <a:lstStyle/>
        <a:p>
          <a:endParaRPr lang="aa-ET" sz="4000">
            <a:latin typeface="Times New Roman" panose="02020603050405020304" pitchFamily="18" charset="0"/>
            <a:cs typeface="Times New Roman" panose="02020603050405020304" pitchFamily="18" charset="0"/>
          </a:endParaRPr>
        </a:p>
      </dgm:t>
    </dgm:pt>
    <dgm:pt modelId="{3104F8D7-7296-49BA-9148-D53E752BBD5F}" type="sibTrans" cxnId="{43CA4A8A-3B27-456B-9A58-A6472814BF26}">
      <dgm:prSet/>
      <dgm:spPr/>
      <dgm:t>
        <a:bodyPr/>
        <a:lstStyle/>
        <a:p>
          <a:endParaRPr lang="aa-ET" sz="4000">
            <a:latin typeface="Times New Roman" panose="02020603050405020304" pitchFamily="18" charset="0"/>
            <a:cs typeface="Times New Roman" panose="02020603050405020304" pitchFamily="18" charset="0"/>
          </a:endParaRPr>
        </a:p>
      </dgm:t>
    </dgm:pt>
    <dgm:pt modelId="{DB19E363-8A73-41C7-A7AC-A0D8BFD84B7C}">
      <dgm:prSet phldrT="[Текст]" custT="1"/>
      <dgm:spPr/>
      <dgm:t>
        <a:bodyPr/>
        <a:lstStyle/>
        <a:p>
          <a:r>
            <a:rPr lang="uk-UA" sz="1400">
              <a:latin typeface="Times New Roman" panose="02020603050405020304" pitchFamily="18" charset="0"/>
              <a:cs typeface="Times New Roman" panose="02020603050405020304" pitchFamily="18" charset="0"/>
            </a:rPr>
            <a:t>Встановити додаткову надбавку дипломатичним службовцям за виконання службових обов'язків в умовах, що є небезпечними для життя та здоров'я</a:t>
          </a:r>
          <a:endParaRPr lang="aa-ET" sz="1400">
            <a:latin typeface="Times New Roman" panose="02020603050405020304" pitchFamily="18" charset="0"/>
            <a:cs typeface="Times New Roman" panose="02020603050405020304" pitchFamily="18" charset="0"/>
          </a:endParaRPr>
        </a:p>
      </dgm:t>
    </dgm:pt>
    <dgm:pt modelId="{78E9B951-DB7A-46F4-9617-2A52C7307680}" type="parTrans" cxnId="{71A73A32-51A0-43D4-A23A-B0E2313772D8}">
      <dgm:prSet/>
      <dgm:spPr/>
      <dgm:t>
        <a:bodyPr/>
        <a:lstStyle/>
        <a:p>
          <a:endParaRPr lang="aa-ET" sz="4000">
            <a:latin typeface="Times New Roman" panose="02020603050405020304" pitchFamily="18" charset="0"/>
            <a:cs typeface="Times New Roman" panose="02020603050405020304" pitchFamily="18" charset="0"/>
          </a:endParaRPr>
        </a:p>
      </dgm:t>
    </dgm:pt>
    <dgm:pt modelId="{8BA4BCA8-AA0F-4BAC-9DA4-FD79C1A1F5E7}" type="sibTrans" cxnId="{71A73A32-51A0-43D4-A23A-B0E2313772D8}">
      <dgm:prSet/>
      <dgm:spPr/>
      <dgm:t>
        <a:bodyPr/>
        <a:lstStyle/>
        <a:p>
          <a:endParaRPr lang="aa-ET" sz="4000">
            <a:latin typeface="Times New Roman" panose="02020603050405020304" pitchFamily="18" charset="0"/>
            <a:cs typeface="Times New Roman" panose="02020603050405020304" pitchFamily="18" charset="0"/>
          </a:endParaRPr>
        </a:p>
      </dgm:t>
    </dgm:pt>
    <dgm:pt modelId="{6B5F3B39-00E0-41F0-BCE1-BAC464D9829B}" type="pres">
      <dgm:prSet presAssocID="{21E086AE-893C-4137-BBE8-E9A529A4677D}" presName="linear" presStyleCnt="0">
        <dgm:presLayoutVars>
          <dgm:dir/>
          <dgm:animLvl val="lvl"/>
          <dgm:resizeHandles val="exact"/>
        </dgm:presLayoutVars>
      </dgm:prSet>
      <dgm:spPr/>
      <dgm:t>
        <a:bodyPr/>
        <a:lstStyle/>
        <a:p>
          <a:endParaRPr lang="ru-RU"/>
        </a:p>
      </dgm:t>
    </dgm:pt>
    <dgm:pt modelId="{095756F1-5610-4754-A422-BB80CB398D6C}" type="pres">
      <dgm:prSet presAssocID="{0CFADB8C-818A-4CA8-9FC8-2130819F27CC}" presName="parentLin" presStyleCnt="0"/>
      <dgm:spPr/>
    </dgm:pt>
    <dgm:pt modelId="{D24634DB-5BC6-4FB9-ABCF-2FB7164D2F01}" type="pres">
      <dgm:prSet presAssocID="{0CFADB8C-818A-4CA8-9FC8-2130819F27CC}" presName="parentLeftMargin" presStyleLbl="node1" presStyleIdx="0" presStyleCnt="5"/>
      <dgm:spPr/>
      <dgm:t>
        <a:bodyPr/>
        <a:lstStyle/>
        <a:p>
          <a:endParaRPr lang="ru-RU"/>
        </a:p>
      </dgm:t>
    </dgm:pt>
    <dgm:pt modelId="{120A76A1-A2FA-45C0-A0E6-32D3B5BF00C4}" type="pres">
      <dgm:prSet presAssocID="{0CFADB8C-818A-4CA8-9FC8-2130819F27CC}" presName="parentText" presStyleLbl="node1" presStyleIdx="0" presStyleCnt="5">
        <dgm:presLayoutVars>
          <dgm:chMax val="0"/>
          <dgm:bulletEnabled val="1"/>
        </dgm:presLayoutVars>
      </dgm:prSet>
      <dgm:spPr/>
      <dgm:t>
        <a:bodyPr/>
        <a:lstStyle/>
        <a:p>
          <a:endParaRPr lang="ru-RU"/>
        </a:p>
      </dgm:t>
    </dgm:pt>
    <dgm:pt modelId="{AD207188-24D2-4537-A6E1-6AA06827DA59}" type="pres">
      <dgm:prSet presAssocID="{0CFADB8C-818A-4CA8-9FC8-2130819F27CC}" presName="negativeSpace" presStyleCnt="0"/>
      <dgm:spPr/>
    </dgm:pt>
    <dgm:pt modelId="{51F730F8-D794-491A-BB99-0D0EAB53B7EB}" type="pres">
      <dgm:prSet presAssocID="{0CFADB8C-818A-4CA8-9FC8-2130819F27CC}" presName="childText" presStyleLbl="conFgAcc1" presStyleIdx="0" presStyleCnt="5">
        <dgm:presLayoutVars>
          <dgm:bulletEnabled val="1"/>
        </dgm:presLayoutVars>
      </dgm:prSet>
      <dgm:spPr/>
    </dgm:pt>
    <dgm:pt modelId="{B90695B8-9211-44F6-B298-7D0D456E8916}" type="pres">
      <dgm:prSet presAssocID="{A2B5A37A-846E-4CCC-B3B4-C36481F3D806}" presName="spaceBetweenRectangles" presStyleCnt="0"/>
      <dgm:spPr/>
    </dgm:pt>
    <dgm:pt modelId="{742C9475-A6FA-423B-A2F2-EDCB5AAD7951}" type="pres">
      <dgm:prSet presAssocID="{2E4383A6-2F8D-4DBA-8156-E936C6D2C950}" presName="parentLin" presStyleCnt="0"/>
      <dgm:spPr/>
    </dgm:pt>
    <dgm:pt modelId="{663DE0F2-1ACD-4D0B-84B2-77C46FA7F562}" type="pres">
      <dgm:prSet presAssocID="{2E4383A6-2F8D-4DBA-8156-E936C6D2C950}" presName="parentLeftMargin" presStyleLbl="node1" presStyleIdx="0" presStyleCnt="5"/>
      <dgm:spPr/>
      <dgm:t>
        <a:bodyPr/>
        <a:lstStyle/>
        <a:p>
          <a:endParaRPr lang="ru-RU"/>
        </a:p>
      </dgm:t>
    </dgm:pt>
    <dgm:pt modelId="{A6F6FF39-98D3-4B73-A66C-7B27D180749A}" type="pres">
      <dgm:prSet presAssocID="{2E4383A6-2F8D-4DBA-8156-E936C6D2C950}" presName="parentText" presStyleLbl="node1" presStyleIdx="1" presStyleCnt="5">
        <dgm:presLayoutVars>
          <dgm:chMax val="0"/>
          <dgm:bulletEnabled val="1"/>
        </dgm:presLayoutVars>
      </dgm:prSet>
      <dgm:spPr/>
      <dgm:t>
        <a:bodyPr/>
        <a:lstStyle/>
        <a:p>
          <a:endParaRPr lang="ru-RU"/>
        </a:p>
      </dgm:t>
    </dgm:pt>
    <dgm:pt modelId="{CD2FC28A-7D8E-49B1-805E-8AA361119C76}" type="pres">
      <dgm:prSet presAssocID="{2E4383A6-2F8D-4DBA-8156-E936C6D2C950}" presName="negativeSpace" presStyleCnt="0"/>
      <dgm:spPr/>
    </dgm:pt>
    <dgm:pt modelId="{0B93B948-3C25-40ED-951F-90548505EE31}" type="pres">
      <dgm:prSet presAssocID="{2E4383A6-2F8D-4DBA-8156-E936C6D2C950}" presName="childText" presStyleLbl="conFgAcc1" presStyleIdx="1" presStyleCnt="5">
        <dgm:presLayoutVars>
          <dgm:bulletEnabled val="1"/>
        </dgm:presLayoutVars>
      </dgm:prSet>
      <dgm:spPr/>
    </dgm:pt>
    <dgm:pt modelId="{DA279710-08E9-446A-B7EE-9BD225AE24EB}" type="pres">
      <dgm:prSet presAssocID="{ABDA4E05-0106-4A7B-A4F3-9D36B2B4528C}" presName="spaceBetweenRectangles" presStyleCnt="0"/>
      <dgm:spPr/>
    </dgm:pt>
    <dgm:pt modelId="{EA900588-112A-41AB-9D3C-5B3FB2706249}" type="pres">
      <dgm:prSet presAssocID="{FE0E4793-51E8-44A6-A005-DE29788A5233}" presName="parentLin" presStyleCnt="0"/>
      <dgm:spPr/>
    </dgm:pt>
    <dgm:pt modelId="{AD6C74E6-E624-442F-B1B5-95AD0D4E18B1}" type="pres">
      <dgm:prSet presAssocID="{FE0E4793-51E8-44A6-A005-DE29788A5233}" presName="parentLeftMargin" presStyleLbl="node1" presStyleIdx="1" presStyleCnt="5"/>
      <dgm:spPr/>
      <dgm:t>
        <a:bodyPr/>
        <a:lstStyle/>
        <a:p>
          <a:endParaRPr lang="ru-RU"/>
        </a:p>
      </dgm:t>
    </dgm:pt>
    <dgm:pt modelId="{C6328A76-F35B-4410-98D9-D4A75BFC4248}" type="pres">
      <dgm:prSet presAssocID="{FE0E4793-51E8-44A6-A005-DE29788A5233}" presName="parentText" presStyleLbl="node1" presStyleIdx="2" presStyleCnt="5">
        <dgm:presLayoutVars>
          <dgm:chMax val="0"/>
          <dgm:bulletEnabled val="1"/>
        </dgm:presLayoutVars>
      </dgm:prSet>
      <dgm:spPr/>
      <dgm:t>
        <a:bodyPr/>
        <a:lstStyle/>
        <a:p>
          <a:endParaRPr lang="ru-RU"/>
        </a:p>
      </dgm:t>
    </dgm:pt>
    <dgm:pt modelId="{76519D97-DC49-448D-8DD2-8F157B96C585}" type="pres">
      <dgm:prSet presAssocID="{FE0E4793-51E8-44A6-A005-DE29788A5233}" presName="negativeSpace" presStyleCnt="0"/>
      <dgm:spPr/>
    </dgm:pt>
    <dgm:pt modelId="{C094C484-4367-405C-A73B-528A77F5219E}" type="pres">
      <dgm:prSet presAssocID="{FE0E4793-51E8-44A6-A005-DE29788A5233}" presName="childText" presStyleLbl="conFgAcc1" presStyleIdx="2" presStyleCnt="5">
        <dgm:presLayoutVars>
          <dgm:bulletEnabled val="1"/>
        </dgm:presLayoutVars>
      </dgm:prSet>
      <dgm:spPr/>
    </dgm:pt>
    <dgm:pt modelId="{F39931A9-8E4A-4622-BC20-33B6590ABE43}" type="pres">
      <dgm:prSet presAssocID="{2AE43703-ABF5-4FF2-9EAC-5D13AF016FD3}" presName="spaceBetweenRectangles" presStyleCnt="0"/>
      <dgm:spPr/>
    </dgm:pt>
    <dgm:pt modelId="{E66CDF30-A132-4565-A008-E4E3EA3CAE6B}" type="pres">
      <dgm:prSet presAssocID="{C0EBF7EE-3F9F-45B0-A1FF-DE96814E5C46}" presName="parentLin" presStyleCnt="0"/>
      <dgm:spPr/>
    </dgm:pt>
    <dgm:pt modelId="{702F8767-444A-4514-8B78-F1FF27D54AB0}" type="pres">
      <dgm:prSet presAssocID="{C0EBF7EE-3F9F-45B0-A1FF-DE96814E5C46}" presName="parentLeftMargin" presStyleLbl="node1" presStyleIdx="2" presStyleCnt="5"/>
      <dgm:spPr/>
      <dgm:t>
        <a:bodyPr/>
        <a:lstStyle/>
        <a:p>
          <a:endParaRPr lang="ru-RU"/>
        </a:p>
      </dgm:t>
    </dgm:pt>
    <dgm:pt modelId="{5E06D558-D82A-4D7B-B4E6-DA8145E1A2DC}" type="pres">
      <dgm:prSet presAssocID="{C0EBF7EE-3F9F-45B0-A1FF-DE96814E5C46}" presName="parentText" presStyleLbl="node1" presStyleIdx="3" presStyleCnt="5">
        <dgm:presLayoutVars>
          <dgm:chMax val="0"/>
          <dgm:bulletEnabled val="1"/>
        </dgm:presLayoutVars>
      </dgm:prSet>
      <dgm:spPr/>
      <dgm:t>
        <a:bodyPr/>
        <a:lstStyle/>
        <a:p>
          <a:endParaRPr lang="ru-RU"/>
        </a:p>
      </dgm:t>
    </dgm:pt>
    <dgm:pt modelId="{A853B255-EB87-4F17-9761-D78B6C209C98}" type="pres">
      <dgm:prSet presAssocID="{C0EBF7EE-3F9F-45B0-A1FF-DE96814E5C46}" presName="negativeSpace" presStyleCnt="0"/>
      <dgm:spPr/>
    </dgm:pt>
    <dgm:pt modelId="{669FE38D-07C9-4D77-AD65-7FBF52B41692}" type="pres">
      <dgm:prSet presAssocID="{C0EBF7EE-3F9F-45B0-A1FF-DE96814E5C46}" presName="childText" presStyleLbl="conFgAcc1" presStyleIdx="3" presStyleCnt="5">
        <dgm:presLayoutVars>
          <dgm:bulletEnabled val="1"/>
        </dgm:presLayoutVars>
      </dgm:prSet>
      <dgm:spPr/>
    </dgm:pt>
    <dgm:pt modelId="{EAE547F4-101E-4474-A9B8-7836CE2724A0}" type="pres">
      <dgm:prSet presAssocID="{3104F8D7-7296-49BA-9148-D53E752BBD5F}" presName="spaceBetweenRectangles" presStyleCnt="0"/>
      <dgm:spPr/>
    </dgm:pt>
    <dgm:pt modelId="{7B534F92-B21F-43F2-9A94-F29AC8FCF52F}" type="pres">
      <dgm:prSet presAssocID="{DB19E363-8A73-41C7-A7AC-A0D8BFD84B7C}" presName="parentLin" presStyleCnt="0"/>
      <dgm:spPr/>
    </dgm:pt>
    <dgm:pt modelId="{A1D91359-AB9A-438E-BFC1-7ABEDE31D2A7}" type="pres">
      <dgm:prSet presAssocID="{DB19E363-8A73-41C7-A7AC-A0D8BFD84B7C}" presName="parentLeftMargin" presStyleLbl="node1" presStyleIdx="3" presStyleCnt="5"/>
      <dgm:spPr/>
      <dgm:t>
        <a:bodyPr/>
        <a:lstStyle/>
        <a:p>
          <a:endParaRPr lang="ru-RU"/>
        </a:p>
      </dgm:t>
    </dgm:pt>
    <dgm:pt modelId="{8D3CE2D2-80E2-4E02-9D65-0D997BC3F4C4}" type="pres">
      <dgm:prSet presAssocID="{DB19E363-8A73-41C7-A7AC-A0D8BFD84B7C}" presName="parentText" presStyleLbl="node1" presStyleIdx="4" presStyleCnt="5">
        <dgm:presLayoutVars>
          <dgm:chMax val="0"/>
          <dgm:bulletEnabled val="1"/>
        </dgm:presLayoutVars>
      </dgm:prSet>
      <dgm:spPr/>
      <dgm:t>
        <a:bodyPr/>
        <a:lstStyle/>
        <a:p>
          <a:endParaRPr lang="ru-RU"/>
        </a:p>
      </dgm:t>
    </dgm:pt>
    <dgm:pt modelId="{2E04F420-8E5E-4719-9F56-4475FAFC659D}" type="pres">
      <dgm:prSet presAssocID="{DB19E363-8A73-41C7-A7AC-A0D8BFD84B7C}" presName="negativeSpace" presStyleCnt="0"/>
      <dgm:spPr/>
    </dgm:pt>
    <dgm:pt modelId="{9A376230-7BA6-4646-AE10-5D79453133B6}" type="pres">
      <dgm:prSet presAssocID="{DB19E363-8A73-41C7-A7AC-A0D8BFD84B7C}" presName="childText" presStyleLbl="conFgAcc1" presStyleIdx="4" presStyleCnt="5">
        <dgm:presLayoutVars>
          <dgm:bulletEnabled val="1"/>
        </dgm:presLayoutVars>
      </dgm:prSet>
      <dgm:spPr/>
    </dgm:pt>
  </dgm:ptLst>
  <dgm:cxnLst>
    <dgm:cxn modelId="{2B1BFEFA-ECA5-48C2-A7E7-FACB7CDCCFD9}" type="presOf" srcId="{C0EBF7EE-3F9F-45B0-A1FF-DE96814E5C46}" destId="{702F8767-444A-4514-8B78-F1FF27D54AB0}" srcOrd="0" destOrd="0" presId="urn:microsoft.com/office/officeart/2005/8/layout/list1"/>
    <dgm:cxn modelId="{CFBC44BE-39A2-43D9-AD72-8D226D8A2CC7}" type="presOf" srcId="{DB19E363-8A73-41C7-A7AC-A0D8BFD84B7C}" destId="{A1D91359-AB9A-438E-BFC1-7ABEDE31D2A7}" srcOrd="0" destOrd="0" presId="urn:microsoft.com/office/officeart/2005/8/layout/list1"/>
    <dgm:cxn modelId="{2F207420-2A70-4EC4-B629-F341DC241A7C}" type="presOf" srcId="{0CFADB8C-818A-4CA8-9FC8-2130819F27CC}" destId="{120A76A1-A2FA-45C0-A0E6-32D3B5BF00C4}" srcOrd="1" destOrd="0" presId="urn:microsoft.com/office/officeart/2005/8/layout/list1"/>
    <dgm:cxn modelId="{A5D4EA2A-CCDB-49A9-85BB-7F0ECBBA8AE1}" type="presOf" srcId="{C0EBF7EE-3F9F-45B0-A1FF-DE96814E5C46}" destId="{5E06D558-D82A-4D7B-B4E6-DA8145E1A2DC}" srcOrd="1" destOrd="0" presId="urn:microsoft.com/office/officeart/2005/8/layout/list1"/>
    <dgm:cxn modelId="{84C7606A-434F-49E1-96A7-DF14EC7C5E07}" type="presOf" srcId="{DB19E363-8A73-41C7-A7AC-A0D8BFD84B7C}" destId="{8D3CE2D2-80E2-4E02-9D65-0D997BC3F4C4}" srcOrd="1" destOrd="0" presId="urn:microsoft.com/office/officeart/2005/8/layout/list1"/>
    <dgm:cxn modelId="{65B86CC8-1A83-4763-A496-19EA4EB8A74C}" type="presOf" srcId="{FE0E4793-51E8-44A6-A005-DE29788A5233}" destId="{C6328A76-F35B-4410-98D9-D4A75BFC4248}" srcOrd="1" destOrd="0" presId="urn:microsoft.com/office/officeart/2005/8/layout/list1"/>
    <dgm:cxn modelId="{6B05FDD5-6D17-4D1B-A2EC-BFBDF0285823}" type="presOf" srcId="{2E4383A6-2F8D-4DBA-8156-E936C6D2C950}" destId="{663DE0F2-1ACD-4D0B-84B2-77C46FA7F562}" srcOrd="0" destOrd="0" presId="urn:microsoft.com/office/officeart/2005/8/layout/list1"/>
    <dgm:cxn modelId="{75219E1E-C797-441D-B4CB-66CA76E23CB5}" srcId="{21E086AE-893C-4137-BBE8-E9A529A4677D}" destId="{0CFADB8C-818A-4CA8-9FC8-2130819F27CC}" srcOrd="0" destOrd="0" parTransId="{049B1846-752B-45BB-8A8D-7C1F5795FFE2}" sibTransId="{A2B5A37A-846E-4CCC-B3B4-C36481F3D806}"/>
    <dgm:cxn modelId="{CB1F91ED-4D63-44DA-B04B-531A996D75C8}" srcId="{21E086AE-893C-4137-BBE8-E9A529A4677D}" destId="{FE0E4793-51E8-44A6-A005-DE29788A5233}" srcOrd="2" destOrd="0" parTransId="{F79426E3-FB0B-4F62-AC02-9535A5594A05}" sibTransId="{2AE43703-ABF5-4FF2-9EAC-5D13AF016FD3}"/>
    <dgm:cxn modelId="{0196D7CC-F96C-42B6-A211-2AAF00AB4B56}" srcId="{21E086AE-893C-4137-BBE8-E9A529A4677D}" destId="{2E4383A6-2F8D-4DBA-8156-E936C6D2C950}" srcOrd="1" destOrd="0" parTransId="{CDF463A2-0C47-4418-9847-B2EF6ADD2C26}" sibTransId="{ABDA4E05-0106-4A7B-A4F3-9D36B2B4528C}"/>
    <dgm:cxn modelId="{71A73A32-51A0-43D4-A23A-B0E2313772D8}" srcId="{21E086AE-893C-4137-BBE8-E9A529A4677D}" destId="{DB19E363-8A73-41C7-A7AC-A0D8BFD84B7C}" srcOrd="4" destOrd="0" parTransId="{78E9B951-DB7A-46F4-9617-2A52C7307680}" sibTransId="{8BA4BCA8-AA0F-4BAC-9DA4-FD79C1A1F5E7}"/>
    <dgm:cxn modelId="{8A6EDF93-2423-44F5-9F3F-AC78DD67812B}" type="presOf" srcId="{0CFADB8C-818A-4CA8-9FC8-2130819F27CC}" destId="{D24634DB-5BC6-4FB9-ABCF-2FB7164D2F01}" srcOrd="0" destOrd="0" presId="urn:microsoft.com/office/officeart/2005/8/layout/list1"/>
    <dgm:cxn modelId="{AA62B39A-A5A4-46F6-8483-7710B44A4070}" type="presOf" srcId="{21E086AE-893C-4137-BBE8-E9A529A4677D}" destId="{6B5F3B39-00E0-41F0-BCE1-BAC464D9829B}" srcOrd="0" destOrd="0" presId="urn:microsoft.com/office/officeart/2005/8/layout/list1"/>
    <dgm:cxn modelId="{43CA4A8A-3B27-456B-9A58-A6472814BF26}" srcId="{21E086AE-893C-4137-BBE8-E9A529A4677D}" destId="{C0EBF7EE-3F9F-45B0-A1FF-DE96814E5C46}" srcOrd="3" destOrd="0" parTransId="{858B1A6A-B379-4CC6-A5B5-48E589BCA0F0}" sibTransId="{3104F8D7-7296-49BA-9148-D53E752BBD5F}"/>
    <dgm:cxn modelId="{CCD55B86-5981-43ED-A49B-99AFF0F96F10}" type="presOf" srcId="{FE0E4793-51E8-44A6-A005-DE29788A5233}" destId="{AD6C74E6-E624-442F-B1B5-95AD0D4E18B1}" srcOrd="0" destOrd="0" presId="urn:microsoft.com/office/officeart/2005/8/layout/list1"/>
    <dgm:cxn modelId="{9E72C577-C221-4EF8-9A62-939C7032EB6D}" type="presOf" srcId="{2E4383A6-2F8D-4DBA-8156-E936C6D2C950}" destId="{A6F6FF39-98D3-4B73-A66C-7B27D180749A}" srcOrd="1" destOrd="0" presId="urn:microsoft.com/office/officeart/2005/8/layout/list1"/>
    <dgm:cxn modelId="{C23A06F6-BC8F-406A-B72B-065DBADC6445}" type="presParOf" srcId="{6B5F3B39-00E0-41F0-BCE1-BAC464D9829B}" destId="{095756F1-5610-4754-A422-BB80CB398D6C}" srcOrd="0" destOrd="0" presId="urn:microsoft.com/office/officeart/2005/8/layout/list1"/>
    <dgm:cxn modelId="{58FDE37A-7A5C-49B0-B821-5A3C6498CD1B}" type="presParOf" srcId="{095756F1-5610-4754-A422-BB80CB398D6C}" destId="{D24634DB-5BC6-4FB9-ABCF-2FB7164D2F01}" srcOrd="0" destOrd="0" presId="urn:microsoft.com/office/officeart/2005/8/layout/list1"/>
    <dgm:cxn modelId="{1431E90B-6948-4FCB-86D0-7DF45ACCB6EB}" type="presParOf" srcId="{095756F1-5610-4754-A422-BB80CB398D6C}" destId="{120A76A1-A2FA-45C0-A0E6-32D3B5BF00C4}" srcOrd="1" destOrd="0" presId="urn:microsoft.com/office/officeart/2005/8/layout/list1"/>
    <dgm:cxn modelId="{246775F6-739E-4BFB-AAD4-380D45599B50}" type="presParOf" srcId="{6B5F3B39-00E0-41F0-BCE1-BAC464D9829B}" destId="{AD207188-24D2-4537-A6E1-6AA06827DA59}" srcOrd="1" destOrd="0" presId="urn:microsoft.com/office/officeart/2005/8/layout/list1"/>
    <dgm:cxn modelId="{9C883344-3C67-4860-85D9-D79BDCD5862A}" type="presParOf" srcId="{6B5F3B39-00E0-41F0-BCE1-BAC464D9829B}" destId="{51F730F8-D794-491A-BB99-0D0EAB53B7EB}" srcOrd="2" destOrd="0" presId="urn:microsoft.com/office/officeart/2005/8/layout/list1"/>
    <dgm:cxn modelId="{DA68EBA8-623A-4F40-B64C-6B8FB152F60F}" type="presParOf" srcId="{6B5F3B39-00E0-41F0-BCE1-BAC464D9829B}" destId="{B90695B8-9211-44F6-B298-7D0D456E8916}" srcOrd="3" destOrd="0" presId="urn:microsoft.com/office/officeart/2005/8/layout/list1"/>
    <dgm:cxn modelId="{F9C9D95C-E8FB-4477-AFDD-867F8382C297}" type="presParOf" srcId="{6B5F3B39-00E0-41F0-BCE1-BAC464D9829B}" destId="{742C9475-A6FA-423B-A2F2-EDCB5AAD7951}" srcOrd="4" destOrd="0" presId="urn:microsoft.com/office/officeart/2005/8/layout/list1"/>
    <dgm:cxn modelId="{E2DECBA6-95C8-4379-B632-C99F6A7F539B}" type="presParOf" srcId="{742C9475-A6FA-423B-A2F2-EDCB5AAD7951}" destId="{663DE0F2-1ACD-4D0B-84B2-77C46FA7F562}" srcOrd="0" destOrd="0" presId="urn:microsoft.com/office/officeart/2005/8/layout/list1"/>
    <dgm:cxn modelId="{41DEF836-A4BC-4A81-9319-83B96351C03C}" type="presParOf" srcId="{742C9475-A6FA-423B-A2F2-EDCB5AAD7951}" destId="{A6F6FF39-98D3-4B73-A66C-7B27D180749A}" srcOrd="1" destOrd="0" presId="urn:microsoft.com/office/officeart/2005/8/layout/list1"/>
    <dgm:cxn modelId="{5F98DB7C-0B4E-488E-AA9B-CDC0AAA1A44F}" type="presParOf" srcId="{6B5F3B39-00E0-41F0-BCE1-BAC464D9829B}" destId="{CD2FC28A-7D8E-49B1-805E-8AA361119C76}" srcOrd="5" destOrd="0" presId="urn:microsoft.com/office/officeart/2005/8/layout/list1"/>
    <dgm:cxn modelId="{8F0956A1-079B-4467-89DA-9B6236623BC5}" type="presParOf" srcId="{6B5F3B39-00E0-41F0-BCE1-BAC464D9829B}" destId="{0B93B948-3C25-40ED-951F-90548505EE31}" srcOrd="6" destOrd="0" presId="urn:microsoft.com/office/officeart/2005/8/layout/list1"/>
    <dgm:cxn modelId="{D185C377-D16A-41EB-9B46-E338BD537A58}" type="presParOf" srcId="{6B5F3B39-00E0-41F0-BCE1-BAC464D9829B}" destId="{DA279710-08E9-446A-B7EE-9BD225AE24EB}" srcOrd="7" destOrd="0" presId="urn:microsoft.com/office/officeart/2005/8/layout/list1"/>
    <dgm:cxn modelId="{9FFC6ABD-9F01-44B9-9480-26B23BAA4643}" type="presParOf" srcId="{6B5F3B39-00E0-41F0-BCE1-BAC464D9829B}" destId="{EA900588-112A-41AB-9D3C-5B3FB2706249}" srcOrd="8" destOrd="0" presId="urn:microsoft.com/office/officeart/2005/8/layout/list1"/>
    <dgm:cxn modelId="{A36407DA-838A-46AE-9A8D-235041DCBE50}" type="presParOf" srcId="{EA900588-112A-41AB-9D3C-5B3FB2706249}" destId="{AD6C74E6-E624-442F-B1B5-95AD0D4E18B1}" srcOrd="0" destOrd="0" presId="urn:microsoft.com/office/officeart/2005/8/layout/list1"/>
    <dgm:cxn modelId="{83E6B1DD-8DC7-4DFA-8701-9C2DD3D0A096}" type="presParOf" srcId="{EA900588-112A-41AB-9D3C-5B3FB2706249}" destId="{C6328A76-F35B-4410-98D9-D4A75BFC4248}" srcOrd="1" destOrd="0" presId="urn:microsoft.com/office/officeart/2005/8/layout/list1"/>
    <dgm:cxn modelId="{F6B68266-FCA6-473B-AD2E-34B6F44D68FE}" type="presParOf" srcId="{6B5F3B39-00E0-41F0-BCE1-BAC464D9829B}" destId="{76519D97-DC49-448D-8DD2-8F157B96C585}" srcOrd="9" destOrd="0" presId="urn:microsoft.com/office/officeart/2005/8/layout/list1"/>
    <dgm:cxn modelId="{94F9F317-653D-4725-BB4C-3B8BBEEBD7FB}" type="presParOf" srcId="{6B5F3B39-00E0-41F0-BCE1-BAC464D9829B}" destId="{C094C484-4367-405C-A73B-528A77F5219E}" srcOrd="10" destOrd="0" presId="urn:microsoft.com/office/officeart/2005/8/layout/list1"/>
    <dgm:cxn modelId="{D80C38D5-B3A4-4E24-802B-62536F6ED419}" type="presParOf" srcId="{6B5F3B39-00E0-41F0-BCE1-BAC464D9829B}" destId="{F39931A9-8E4A-4622-BC20-33B6590ABE43}" srcOrd="11" destOrd="0" presId="urn:microsoft.com/office/officeart/2005/8/layout/list1"/>
    <dgm:cxn modelId="{5FD40B90-2428-455B-A588-3CF539045C92}" type="presParOf" srcId="{6B5F3B39-00E0-41F0-BCE1-BAC464D9829B}" destId="{E66CDF30-A132-4565-A008-E4E3EA3CAE6B}" srcOrd="12" destOrd="0" presId="urn:microsoft.com/office/officeart/2005/8/layout/list1"/>
    <dgm:cxn modelId="{89226A63-5B2D-4A0B-BB3F-4082B200A030}" type="presParOf" srcId="{E66CDF30-A132-4565-A008-E4E3EA3CAE6B}" destId="{702F8767-444A-4514-8B78-F1FF27D54AB0}" srcOrd="0" destOrd="0" presId="urn:microsoft.com/office/officeart/2005/8/layout/list1"/>
    <dgm:cxn modelId="{1C7EDB53-A451-47E4-8EFB-D61887E079C6}" type="presParOf" srcId="{E66CDF30-A132-4565-A008-E4E3EA3CAE6B}" destId="{5E06D558-D82A-4D7B-B4E6-DA8145E1A2DC}" srcOrd="1" destOrd="0" presId="urn:microsoft.com/office/officeart/2005/8/layout/list1"/>
    <dgm:cxn modelId="{F10B82D6-EFB6-4AE2-B6B7-3602EE94DF50}" type="presParOf" srcId="{6B5F3B39-00E0-41F0-BCE1-BAC464D9829B}" destId="{A853B255-EB87-4F17-9761-D78B6C209C98}" srcOrd="13" destOrd="0" presId="urn:microsoft.com/office/officeart/2005/8/layout/list1"/>
    <dgm:cxn modelId="{47DFC762-F1CE-4623-9437-A18D99835C92}" type="presParOf" srcId="{6B5F3B39-00E0-41F0-BCE1-BAC464D9829B}" destId="{669FE38D-07C9-4D77-AD65-7FBF52B41692}" srcOrd="14" destOrd="0" presId="urn:microsoft.com/office/officeart/2005/8/layout/list1"/>
    <dgm:cxn modelId="{A180D66F-E71B-4FDA-9E74-BFBEF6D45714}" type="presParOf" srcId="{6B5F3B39-00E0-41F0-BCE1-BAC464D9829B}" destId="{EAE547F4-101E-4474-A9B8-7836CE2724A0}" srcOrd="15" destOrd="0" presId="urn:microsoft.com/office/officeart/2005/8/layout/list1"/>
    <dgm:cxn modelId="{84F37E98-9298-4BF4-80FA-6EEE24F9BCCF}" type="presParOf" srcId="{6B5F3B39-00E0-41F0-BCE1-BAC464D9829B}" destId="{7B534F92-B21F-43F2-9A94-F29AC8FCF52F}" srcOrd="16" destOrd="0" presId="urn:microsoft.com/office/officeart/2005/8/layout/list1"/>
    <dgm:cxn modelId="{9EEC1EE3-151F-4571-8E3F-E3CF404348C0}" type="presParOf" srcId="{7B534F92-B21F-43F2-9A94-F29AC8FCF52F}" destId="{A1D91359-AB9A-438E-BFC1-7ABEDE31D2A7}" srcOrd="0" destOrd="0" presId="urn:microsoft.com/office/officeart/2005/8/layout/list1"/>
    <dgm:cxn modelId="{1267CDD5-9A44-4C5E-B2AF-260EA12CBE11}" type="presParOf" srcId="{7B534F92-B21F-43F2-9A94-F29AC8FCF52F}" destId="{8D3CE2D2-80E2-4E02-9D65-0D997BC3F4C4}" srcOrd="1" destOrd="0" presId="urn:microsoft.com/office/officeart/2005/8/layout/list1"/>
    <dgm:cxn modelId="{BABCBA3A-53F9-4CF8-AECA-F0D25904F97B}" type="presParOf" srcId="{6B5F3B39-00E0-41F0-BCE1-BAC464D9829B}" destId="{2E04F420-8E5E-4719-9F56-4475FAFC659D}" srcOrd="17" destOrd="0" presId="urn:microsoft.com/office/officeart/2005/8/layout/list1"/>
    <dgm:cxn modelId="{904ACB2D-7CCE-47F2-B52C-47E2EF51ECF2}" type="presParOf" srcId="{6B5F3B39-00E0-41F0-BCE1-BAC464D9829B}" destId="{9A376230-7BA6-4646-AE10-5D79453133B6}" srcOrd="18" destOrd="0" presId="urn:microsoft.com/office/officeart/2005/8/layout/list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2F4EDA-83D2-41E1-B88E-E26D74A3330B}"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aa-ET"/>
        </a:p>
      </dgm:t>
    </dgm:pt>
    <dgm:pt modelId="{8EDEA598-8586-4286-A4B5-F3E377CC5764}">
      <dgm:prSet phldrT="[Текст]" custT="1"/>
      <dgm:spPr/>
      <dgm:t>
        <a:bodyPr/>
        <a:lstStyle/>
        <a:p>
          <a:r>
            <a:rPr lang="uk-UA" sz="1400">
              <a:latin typeface="Times New Roman" panose="02020603050405020304" pitchFamily="18" charset="0"/>
              <a:cs typeface="Times New Roman" panose="02020603050405020304" pitchFamily="18" charset="0"/>
            </a:rPr>
            <a:t>Дієвий засіб мотиваційного тиску, метод виховання сучасної людини, ефективний інструмент державного управління</a:t>
          </a:r>
          <a:endParaRPr lang="aa-ET" sz="1400">
            <a:latin typeface="Times New Roman" panose="02020603050405020304" pitchFamily="18" charset="0"/>
            <a:cs typeface="Times New Roman" panose="02020603050405020304" pitchFamily="18" charset="0"/>
          </a:endParaRPr>
        </a:p>
      </dgm:t>
    </dgm:pt>
    <dgm:pt modelId="{BD8C81D3-63BC-460F-AB71-995E517D1070}" type="parTrans" cxnId="{3467AB23-E8F1-405E-AAB0-6F4758C6DA66}">
      <dgm:prSet/>
      <dgm:spPr/>
      <dgm:t>
        <a:bodyPr/>
        <a:lstStyle/>
        <a:p>
          <a:endParaRPr lang="aa-ET"/>
        </a:p>
      </dgm:t>
    </dgm:pt>
    <dgm:pt modelId="{E08D5407-DB94-4D12-A227-579A6966D8A3}" type="sibTrans" cxnId="{3467AB23-E8F1-405E-AAB0-6F4758C6DA66}">
      <dgm:prSet/>
      <dgm:spPr/>
      <dgm:t>
        <a:bodyPr/>
        <a:lstStyle/>
        <a:p>
          <a:endParaRPr lang="aa-ET"/>
        </a:p>
      </dgm:t>
    </dgm:pt>
    <dgm:pt modelId="{50811306-2C10-46EE-B936-B367F5DDB94C}">
      <dgm:prSet phldrT="[Текст]" custT="1"/>
      <dgm:spPr/>
      <dgm:t>
        <a:bodyPr/>
        <a:lstStyle/>
        <a:p>
          <a:r>
            <a:rPr lang="uk-UA" sz="1400">
              <a:latin typeface="Times New Roman" panose="02020603050405020304" pitchFamily="18" charset="0"/>
              <a:cs typeface="Times New Roman" panose="02020603050405020304" pitchFamily="18" charset="0"/>
            </a:rPr>
            <a:t>С. В. Мірошник</a:t>
          </a:r>
          <a:endParaRPr lang="aa-ET" sz="1400">
            <a:latin typeface="Times New Roman" panose="02020603050405020304" pitchFamily="18" charset="0"/>
            <a:cs typeface="Times New Roman" panose="02020603050405020304" pitchFamily="18" charset="0"/>
          </a:endParaRPr>
        </a:p>
      </dgm:t>
    </dgm:pt>
    <dgm:pt modelId="{6800847D-91DA-4883-8A90-09EEBFA05E45}" type="parTrans" cxnId="{8FD1EC6E-6B32-40DB-8F48-B55326C32C37}">
      <dgm:prSet/>
      <dgm:spPr/>
      <dgm:t>
        <a:bodyPr/>
        <a:lstStyle/>
        <a:p>
          <a:endParaRPr lang="aa-ET"/>
        </a:p>
      </dgm:t>
    </dgm:pt>
    <dgm:pt modelId="{48AF674E-5FA4-4588-9EA7-911BA745E060}" type="sibTrans" cxnId="{8FD1EC6E-6B32-40DB-8F48-B55326C32C37}">
      <dgm:prSet/>
      <dgm:spPr/>
      <dgm:t>
        <a:bodyPr/>
        <a:lstStyle/>
        <a:p>
          <a:endParaRPr lang="aa-ET"/>
        </a:p>
      </dgm:t>
    </dgm:pt>
    <dgm:pt modelId="{39BBD2E1-34DA-4823-936A-0F3AB8F564DC}">
      <dgm:prSet phldrT="[Текст]" custT="1"/>
      <dgm:spPr/>
      <dgm:t>
        <a:bodyPr/>
        <a:lstStyle/>
        <a:p>
          <a:r>
            <a:rPr lang="uk-UA" sz="1400">
              <a:latin typeface="Times New Roman" panose="02020603050405020304" pitchFamily="18" charset="0"/>
              <a:cs typeface="Times New Roman" panose="02020603050405020304" pitchFamily="18" charset="0"/>
            </a:rPr>
            <a:t>Зовнішнє спонукання, яке має чітку спрямованість</a:t>
          </a:r>
          <a:endParaRPr lang="aa-ET" sz="1400">
            <a:latin typeface="Times New Roman" panose="02020603050405020304" pitchFamily="18" charset="0"/>
            <a:cs typeface="Times New Roman" panose="02020603050405020304" pitchFamily="18" charset="0"/>
          </a:endParaRPr>
        </a:p>
      </dgm:t>
    </dgm:pt>
    <dgm:pt modelId="{F0881B98-0CEA-44CE-A98D-211979D7AA0E}" type="parTrans" cxnId="{4CAAFF9E-615C-4606-AFB7-F9BA90A28E4D}">
      <dgm:prSet/>
      <dgm:spPr/>
      <dgm:t>
        <a:bodyPr/>
        <a:lstStyle/>
        <a:p>
          <a:endParaRPr lang="aa-ET"/>
        </a:p>
      </dgm:t>
    </dgm:pt>
    <dgm:pt modelId="{AEEFF8D2-4DC7-4532-86B9-FE1F5D0A7622}" type="sibTrans" cxnId="{4CAAFF9E-615C-4606-AFB7-F9BA90A28E4D}">
      <dgm:prSet/>
      <dgm:spPr/>
      <dgm:t>
        <a:bodyPr/>
        <a:lstStyle/>
        <a:p>
          <a:endParaRPr lang="aa-ET"/>
        </a:p>
      </dgm:t>
    </dgm:pt>
    <dgm:pt modelId="{FEE140A1-5102-463F-A658-104654DB9104}">
      <dgm:prSet phldrT="[Текст]" custT="1"/>
      <dgm:spPr/>
      <dgm:t>
        <a:bodyPr/>
        <a:lstStyle/>
        <a:p>
          <a:r>
            <a:rPr lang="uk-UA" sz="1400">
              <a:latin typeface="Times New Roman" panose="02020603050405020304" pitchFamily="18" charset="0"/>
              <a:cs typeface="Times New Roman" panose="02020603050405020304" pitchFamily="18" charset="0"/>
            </a:rPr>
            <a:t>А. М. Колот</a:t>
          </a:r>
          <a:endParaRPr lang="aa-ET" sz="1400">
            <a:latin typeface="Times New Roman" panose="02020603050405020304" pitchFamily="18" charset="0"/>
            <a:cs typeface="Times New Roman" panose="02020603050405020304" pitchFamily="18" charset="0"/>
          </a:endParaRPr>
        </a:p>
      </dgm:t>
    </dgm:pt>
    <dgm:pt modelId="{D304E0E0-8D7A-491C-BF4A-22384C5EDD40}" type="parTrans" cxnId="{673AD257-9A96-457C-BDBF-A9828AFC97A0}">
      <dgm:prSet/>
      <dgm:spPr/>
      <dgm:t>
        <a:bodyPr/>
        <a:lstStyle/>
        <a:p>
          <a:endParaRPr lang="aa-ET"/>
        </a:p>
      </dgm:t>
    </dgm:pt>
    <dgm:pt modelId="{368CF7BF-86FC-416D-9542-35A7BFAF0601}" type="sibTrans" cxnId="{673AD257-9A96-457C-BDBF-A9828AFC97A0}">
      <dgm:prSet/>
      <dgm:spPr/>
      <dgm:t>
        <a:bodyPr/>
        <a:lstStyle/>
        <a:p>
          <a:endParaRPr lang="aa-ET"/>
        </a:p>
      </dgm:t>
    </dgm:pt>
    <dgm:pt modelId="{E41D8467-E8DA-48B1-86AD-2B11620B13DD}">
      <dgm:prSet phldrT="[Текст]" custT="1"/>
      <dgm:spPr/>
      <dgm:t>
        <a:bodyPr/>
        <a:lstStyle/>
        <a:p>
          <a:r>
            <a:rPr lang="uk-UA" sz="1400">
              <a:latin typeface="Times New Roman" panose="02020603050405020304" pitchFamily="18" charset="0"/>
              <a:cs typeface="Times New Roman" panose="02020603050405020304" pitchFamily="18" charset="0"/>
            </a:rPr>
            <a:t>Спонукання до законослухняної поведінки, яке створює для задоволення інтетересів суб'єкта права сприятливий режим</a:t>
          </a:r>
          <a:endParaRPr lang="aa-ET" sz="1400">
            <a:latin typeface="Times New Roman" panose="02020603050405020304" pitchFamily="18" charset="0"/>
            <a:cs typeface="Times New Roman" panose="02020603050405020304" pitchFamily="18" charset="0"/>
          </a:endParaRPr>
        </a:p>
      </dgm:t>
    </dgm:pt>
    <dgm:pt modelId="{B1003766-6118-4277-9D8B-1EC8EE428E2D}" type="parTrans" cxnId="{595AECDA-3067-4A83-A364-6E78E9F08C2C}">
      <dgm:prSet/>
      <dgm:spPr/>
      <dgm:t>
        <a:bodyPr/>
        <a:lstStyle/>
        <a:p>
          <a:endParaRPr lang="aa-ET"/>
        </a:p>
      </dgm:t>
    </dgm:pt>
    <dgm:pt modelId="{E132DC2E-C5AE-4712-82B2-A3BD15A7E1A7}" type="sibTrans" cxnId="{595AECDA-3067-4A83-A364-6E78E9F08C2C}">
      <dgm:prSet/>
      <dgm:spPr/>
      <dgm:t>
        <a:bodyPr/>
        <a:lstStyle/>
        <a:p>
          <a:endParaRPr lang="aa-ET"/>
        </a:p>
      </dgm:t>
    </dgm:pt>
    <dgm:pt modelId="{D80D619D-470E-45A5-943D-E4F28D707374}">
      <dgm:prSet phldrT="[Текст]" custT="1"/>
      <dgm:spPr/>
      <dgm:t>
        <a:bodyPr/>
        <a:lstStyle/>
        <a:p>
          <a:r>
            <a:rPr lang="uk-UA" sz="1400">
              <a:latin typeface="Times New Roman" panose="02020603050405020304" pitchFamily="18" charset="0"/>
              <a:cs typeface="Times New Roman" panose="02020603050405020304" pitchFamily="18" charset="0"/>
            </a:rPr>
            <a:t>А. В. Малько</a:t>
          </a:r>
          <a:endParaRPr lang="aa-ET" sz="1400">
            <a:latin typeface="Times New Roman" panose="02020603050405020304" pitchFamily="18" charset="0"/>
            <a:cs typeface="Times New Roman" panose="02020603050405020304" pitchFamily="18" charset="0"/>
          </a:endParaRPr>
        </a:p>
      </dgm:t>
    </dgm:pt>
    <dgm:pt modelId="{1BA70FD0-875B-4689-8FF2-8193AC2CA992}" type="parTrans" cxnId="{9CDC9D0F-8A92-4DAD-8912-E9CF5A81D6DB}">
      <dgm:prSet/>
      <dgm:spPr/>
      <dgm:t>
        <a:bodyPr/>
        <a:lstStyle/>
        <a:p>
          <a:endParaRPr lang="aa-ET"/>
        </a:p>
      </dgm:t>
    </dgm:pt>
    <dgm:pt modelId="{C9B7FA23-EE30-4EAA-8DF0-F4CB47510835}" type="sibTrans" cxnId="{9CDC9D0F-8A92-4DAD-8912-E9CF5A81D6DB}">
      <dgm:prSet/>
      <dgm:spPr/>
      <dgm:t>
        <a:bodyPr/>
        <a:lstStyle/>
        <a:p>
          <a:endParaRPr lang="aa-ET"/>
        </a:p>
      </dgm:t>
    </dgm:pt>
    <dgm:pt modelId="{5B07025B-2BDE-4951-B8C0-AAB5F605C9C8}">
      <dgm:prSet phldrT="[Текст]" custT="1"/>
      <dgm:spPr/>
      <dgm:t>
        <a:bodyPr/>
        <a:lstStyle/>
        <a:p>
          <a:r>
            <a:rPr lang="uk-UA" sz="1400">
              <a:latin typeface="Times New Roman" panose="02020603050405020304" pitchFamily="18" charset="0"/>
              <a:cs typeface="Times New Roman" panose="02020603050405020304" pitchFamily="18" charset="0"/>
            </a:rPr>
            <a:t>Упорядкована сукупність  взаємопов'язаних та взаємодіючих структурованих інтегральних елементів та зв'язків між ними, які забезпечують її цілісність</a:t>
          </a:r>
          <a:endParaRPr lang="aa-ET" sz="1400">
            <a:latin typeface="Times New Roman" panose="02020603050405020304" pitchFamily="18" charset="0"/>
            <a:cs typeface="Times New Roman" panose="02020603050405020304" pitchFamily="18" charset="0"/>
          </a:endParaRPr>
        </a:p>
      </dgm:t>
    </dgm:pt>
    <dgm:pt modelId="{A2260D66-FF2E-49BE-B607-C596A34D5F72}" type="parTrans" cxnId="{3C704D00-4E88-4441-8982-AD5609338B49}">
      <dgm:prSet/>
      <dgm:spPr/>
      <dgm:t>
        <a:bodyPr/>
        <a:lstStyle/>
        <a:p>
          <a:endParaRPr lang="aa-ET"/>
        </a:p>
      </dgm:t>
    </dgm:pt>
    <dgm:pt modelId="{D54629FF-2AA7-45B1-944F-FCB96794ADD7}" type="sibTrans" cxnId="{3C704D00-4E88-4441-8982-AD5609338B49}">
      <dgm:prSet/>
      <dgm:spPr/>
      <dgm:t>
        <a:bodyPr/>
        <a:lstStyle/>
        <a:p>
          <a:endParaRPr lang="aa-ET"/>
        </a:p>
      </dgm:t>
    </dgm:pt>
    <dgm:pt modelId="{98C678C1-788B-4281-9283-D548D76AC20A}">
      <dgm:prSet phldrT="[Текст]" custT="1"/>
      <dgm:spPr/>
      <dgm:t>
        <a:bodyPr/>
        <a:lstStyle/>
        <a:p>
          <a:r>
            <a:rPr lang="uk-UA" sz="1400">
              <a:latin typeface="Times New Roman" panose="02020603050405020304" pitchFamily="18" charset="0"/>
              <a:cs typeface="Times New Roman" panose="02020603050405020304" pitchFamily="18" charset="0"/>
            </a:rPr>
            <a:t>Ю. В. Пирожкова</a:t>
          </a:r>
          <a:endParaRPr lang="aa-ET" sz="1400">
            <a:latin typeface="Times New Roman" panose="02020603050405020304" pitchFamily="18" charset="0"/>
            <a:cs typeface="Times New Roman" panose="02020603050405020304" pitchFamily="18" charset="0"/>
          </a:endParaRPr>
        </a:p>
      </dgm:t>
    </dgm:pt>
    <dgm:pt modelId="{FC03CEC8-ACA2-4F06-9BC9-327033DECB4A}" type="parTrans" cxnId="{1FA17DE4-9A82-4990-A911-565CA0540F91}">
      <dgm:prSet/>
      <dgm:spPr/>
      <dgm:t>
        <a:bodyPr/>
        <a:lstStyle/>
        <a:p>
          <a:endParaRPr lang="aa-ET"/>
        </a:p>
      </dgm:t>
    </dgm:pt>
    <dgm:pt modelId="{EA4C1798-A717-4020-B98D-0E5405C5DF86}" type="sibTrans" cxnId="{1FA17DE4-9A82-4990-A911-565CA0540F91}">
      <dgm:prSet/>
      <dgm:spPr/>
      <dgm:t>
        <a:bodyPr/>
        <a:lstStyle/>
        <a:p>
          <a:endParaRPr lang="aa-ET"/>
        </a:p>
      </dgm:t>
    </dgm:pt>
    <dgm:pt modelId="{5F5AF682-AD76-4AAF-9203-4E6380D36B57}">
      <dgm:prSet phldrT="[Текст]" custT="1"/>
      <dgm:spPr/>
      <dgm:t>
        <a:bodyPr/>
        <a:lstStyle/>
        <a:p>
          <a:r>
            <a:rPr lang="uk-UA" sz="1400">
              <a:latin typeface="Times New Roman" panose="02020603050405020304" pitchFamily="18" charset="0"/>
              <a:cs typeface="Times New Roman" panose="02020603050405020304" pitchFamily="18" charset="0"/>
            </a:rPr>
            <a:t>Сукупність рушійних сил, що впливають на поведінку людини</a:t>
          </a:r>
          <a:endParaRPr lang="aa-ET" sz="1400">
            <a:latin typeface="Times New Roman" panose="02020603050405020304" pitchFamily="18" charset="0"/>
            <a:cs typeface="Times New Roman" panose="02020603050405020304" pitchFamily="18" charset="0"/>
          </a:endParaRPr>
        </a:p>
      </dgm:t>
    </dgm:pt>
    <dgm:pt modelId="{92A88BF0-F378-4A11-A5F6-530725BD7077}" type="parTrans" cxnId="{92C94121-A3D0-4FC3-9F6F-5F4CBE0A3DB5}">
      <dgm:prSet/>
      <dgm:spPr/>
      <dgm:t>
        <a:bodyPr/>
        <a:lstStyle/>
        <a:p>
          <a:endParaRPr lang="aa-ET"/>
        </a:p>
      </dgm:t>
    </dgm:pt>
    <dgm:pt modelId="{F5636C1E-2DDD-4B70-AFC8-836DCCD418C9}" type="sibTrans" cxnId="{92C94121-A3D0-4FC3-9F6F-5F4CBE0A3DB5}">
      <dgm:prSet/>
      <dgm:spPr/>
      <dgm:t>
        <a:bodyPr/>
        <a:lstStyle/>
        <a:p>
          <a:endParaRPr lang="aa-ET"/>
        </a:p>
      </dgm:t>
    </dgm:pt>
    <dgm:pt modelId="{1C6F2E4B-97D7-4AC4-832B-24C1FAED5F2A}">
      <dgm:prSet phldrT="[Текст]" custT="1"/>
      <dgm:spPr/>
      <dgm:t>
        <a:bodyPr/>
        <a:lstStyle/>
        <a:p>
          <a:r>
            <a:rPr lang="uk-UA" sz="1400">
              <a:latin typeface="Times New Roman" panose="02020603050405020304" pitchFamily="18" charset="0"/>
              <a:cs typeface="Times New Roman" panose="02020603050405020304" pitchFamily="18" charset="0"/>
            </a:rPr>
            <a:t>С. О. Гайдученко</a:t>
          </a:r>
          <a:endParaRPr lang="aa-ET" sz="1400">
            <a:latin typeface="Times New Roman" panose="02020603050405020304" pitchFamily="18" charset="0"/>
            <a:cs typeface="Times New Roman" panose="02020603050405020304" pitchFamily="18" charset="0"/>
          </a:endParaRPr>
        </a:p>
      </dgm:t>
    </dgm:pt>
    <dgm:pt modelId="{0EE1FD15-B06F-4ECE-8D0F-307D284A0F96}" type="parTrans" cxnId="{A6855078-7714-4A76-970E-9AD7D617E787}">
      <dgm:prSet/>
      <dgm:spPr/>
      <dgm:t>
        <a:bodyPr/>
        <a:lstStyle/>
        <a:p>
          <a:endParaRPr lang="aa-ET"/>
        </a:p>
      </dgm:t>
    </dgm:pt>
    <dgm:pt modelId="{365E16E3-6289-4507-A542-92AF9310C393}" type="sibTrans" cxnId="{A6855078-7714-4A76-970E-9AD7D617E787}">
      <dgm:prSet/>
      <dgm:spPr/>
      <dgm:t>
        <a:bodyPr/>
        <a:lstStyle/>
        <a:p>
          <a:endParaRPr lang="aa-ET"/>
        </a:p>
      </dgm:t>
    </dgm:pt>
    <dgm:pt modelId="{8A1B33F5-1B6C-426A-BAB2-1A4971CB7FB3}">
      <dgm:prSet phldrT="[Текст]" custT="1"/>
      <dgm:spPr/>
      <dgm:t>
        <a:bodyPr/>
        <a:lstStyle/>
        <a:p>
          <a:r>
            <a:rPr lang="uk-UA" sz="1400">
              <a:latin typeface="Times New Roman" panose="02020603050405020304" pitchFamily="18" charset="0"/>
              <a:cs typeface="Times New Roman" panose="02020603050405020304" pitchFamily="18" charset="0"/>
            </a:rPr>
            <a:t>Правова норма, що породжує розвиток потрібних для людини, суспільства, держави, суспільних відносин, норм, що створюють як звичайну, так і підвищену правомірну діяльність людей, та певні її результати</a:t>
          </a:r>
          <a:endParaRPr lang="aa-ET" sz="1400">
            <a:latin typeface="Times New Roman" panose="02020603050405020304" pitchFamily="18" charset="0"/>
            <a:cs typeface="Times New Roman" panose="02020603050405020304" pitchFamily="18" charset="0"/>
          </a:endParaRPr>
        </a:p>
      </dgm:t>
    </dgm:pt>
    <dgm:pt modelId="{EB19A12E-740B-4A1C-8886-DE7C1FBE1F20}" type="parTrans" cxnId="{E5686EC3-F49F-4A9D-8661-767EBFCA49BE}">
      <dgm:prSet/>
      <dgm:spPr/>
      <dgm:t>
        <a:bodyPr/>
        <a:lstStyle/>
        <a:p>
          <a:endParaRPr lang="aa-ET"/>
        </a:p>
      </dgm:t>
    </dgm:pt>
    <dgm:pt modelId="{D21D0F10-5CE4-4671-90FC-9671F2587EE5}" type="sibTrans" cxnId="{E5686EC3-F49F-4A9D-8661-767EBFCA49BE}">
      <dgm:prSet/>
      <dgm:spPr/>
      <dgm:t>
        <a:bodyPr/>
        <a:lstStyle/>
        <a:p>
          <a:endParaRPr lang="aa-ET"/>
        </a:p>
      </dgm:t>
    </dgm:pt>
    <dgm:pt modelId="{DFF56B57-D110-4052-A674-0E8C2EA14836}">
      <dgm:prSet phldrT="[Текст]" custT="1"/>
      <dgm:spPr/>
      <dgm:t>
        <a:bodyPr/>
        <a:lstStyle/>
        <a:p>
          <a:r>
            <a:rPr lang="uk-UA" sz="1400">
              <a:latin typeface="Times New Roman" panose="02020603050405020304" pitchFamily="18" charset="0"/>
              <a:cs typeface="Times New Roman" panose="02020603050405020304" pitchFamily="18" charset="0"/>
            </a:rPr>
            <a:t>В. М. Ведяхін</a:t>
          </a:r>
          <a:endParaRPr lang="aa-ET" sz="1400">
            <a:latin typeface="Times New Roman" panose="02020603050405020304" pitchFamily="18" charset="0"/>
            <a:cs typeface="Times New Roman" panose="02020603050405020304" pitchFamily="18" charset="0"/>
          </a:endParaRPr>
        </a:p>
      </dgm:t>
    </dgm:pt>
    <dgm:pt modelId="{95AF39EA-1853-4CB9-8787-24DD21865138}" type="parTrans" cxnId="{5525427D-AA0D-48A6-8D43-684FF14A7C63}">
      <dgm:prSet/>
      <dgm:spPr/>
      <dgm:t>
        <a:bodyPr/>
        <a:lstStyle/>
        <a:p>
          <a:endParaRPr lang="aa-ET"/>
        </a:p>
      </dgm:t>
    </dgm:pt>
    <dgm:pt modelId="{01E78E40-D996-48BA-9803-69FAC79BC928}" type="sibTrans" cxnId="{5525427D-AA0D-48A6-8D43-684FF14A7C63}">
      <dgm:prSet/>
      <dgm:spPr/>
      <dgm:t>
        <a:bodyPr/>
        <a:lstStyle/>
        <a:p>
          <a:endParaRPr lang="aa-ET"/>
        </a:p>
      </dgm:t>
    </dgm:pt>
    <dgm:pt modelId="{B91F229B-FFC8-4B6C-8EFB-FC968EEBD02A}" type="pres">
      <dgm:prSet presAssocID="{3E2F4EDA-83D2-41E1-B88E-E26D74A3330B}" presName="linear" presStyleCnt="0">
        <dgm:presLayoutVars>
          <dgm:animLvl val="lvl"/>
          <dgm:resizeHandles val="exact"/>
        </dgm:presLayoutVars>
      </dgm:prSet>
      <dgm:spPr/>
      <dgm:t>
        <a:bodyPr/>
        <a:lstStyle/>
        <a:p>
          <a:endParaRPr lang="ru-RU"/>
        </a:p>
      </dgm:t>
    </dgm:pt>
    <dgm:pt modelId="{1970283C-E70E-463E-A69A-9111AB9B7A14}" type="pres">
      <dgm:prSet presAssocID="{8EDEA598-8586-4286-A4B5-F3E377CC5764}" presName="parentText" presStyleLbl="node1" presStyleIdx="0" presStyleCnt="6">
        <dgm:presLayoutVars>
          <dgm:chMax val="0"/>
          <dgm:bulletEnabled val="1"/>
        </dgm:presLayoutVars>
      </dgm:prSet>
      <dgm:spPr/>
      <dgm:t>
        <a:bodyPr/>
        <a:lstStyle/>
        <a:p>
          <a:endParaRPr lang="ru-RU"/>
        </a:p>
      </dgm:t>
    </dgm:pt>
    <dgm:pt modelId="{433B81D2-55F4-4518-8357-00888D81BBC8}" type="pres">
      <dgm:prSet presAssocID="{8EDEA598-8586-4286-A4B5-F3E377CC5764}" presName="childText" presStyleLbl="revTx" presStyleIdx="0" presStyleCnt="6">
        <dgm:presLayoutVars>
          <dgm:bulletEnabled val="1"/>
        </dgm:presLayoutVars>
      </dgm:prSet>
      <dgm:spPr/>
      <dgm:t>
        <a:bodyPr/>
        <a:lstStyle/>
        <a:p>
          <a:endParaRPr lang="ru-RU"/>
        </a:p>
      </dgm:t>
    </dgm:pt>
    <dgm:pt modelId="{E36668F5-40A3-482D-A255-96B643AC6A83}" type="pres">
      <dgm:prSet presAssocID="{39BBD2E1-34DA-4823-936A-0F3AB8F564DC}" presName="parentText" presStyleLbl="node1" presStyleIdx="1" presStyleCnt="6">
        <dgm:presLayoutVars>
          <dgm:chMax val="0"/>
          <dgm:bulletEnabled val="1"/>
        </dgm:presLayoutVars>
      </dgm:prSet>
      <dgm:spPr/>
      <dgm:t>
        <a:bodyPr/>
        <a:lstStyle/>
        <a:p>
          <a:endParaRPr lang="ru-RU"/>
        </a:p>
      </dgm:t>
    </dgm:pt>
    <dgm:pt modelId="{E00D306E-68DB-4024-94D8-BC42E546EEED}" type="pres">
      <dgm:prSet presAssocID="{39BBD2E1-34DA-4823-936A-0F3AB8F564DC}" presName="childText" presStyleLbl="revTx" presStyleIdx="1" presStyleCnt="6">
        <dgm:presLayoutVars>
          <dgm:bulletEnabled val="1"/>
        </dgm:presLayoutVars>
      </dgm:prSet>
      <dgm:spPr/>
      <dgm:t>
        <a:bodyPr/>
        <a:lstStyle/>
        <a:p>
          <a:endParaRPr lang="ru-RU"/>
        </a:p>
      </dgm:t>
    </dgm:pt>
    <dgm:pt modelId="{0DF28893-3AAA-4AE0-A9D4-278010210106}" type="pres">
      <dgm:prSet presAssocID="{E41D8467-E8DA-48B1-86AD-2B11620B13DD}" presName="parentText" presStyleLbl="node1" presStyleIdx="2" presStyleCnt="6">
        <dgm:presLayoutVars>
          <dgm:chMax val="0"/>
          <dgm:bulletEnabled val="1"/>
        </dgm:presLayoutVars>
      </dgm:prSet>
      <dgm:spPr/>
      <dgm:t>
        <a:bodyPr/>
        <a:lstStyle/>
        <a:p>
          <a:endParaRPr lang="ru-RU"/>
        </a:p>
      </dgm:t>
    </dgm:pt>
    <dgm:pt modelId="{768602C3-5A06-4CA3-94F7-E3B462552958}" type="pres">
      <dgm:prSet presAssocID="{E41D8467-E8DA-48B1-86AD-2B11620B13DD}" presName="childText" presStyleLbl="revTx" presStyleIdx="2" presStyleCnt="6">
        <dgm:presLayoutVars>
          <dgm:bulletEnabled val="1"/>
        </dgm:presLayoutVars>
      </dgm:prSet>
      <dgm:spPr/>
      <dgm:t>
        <a:bodyPr/>
        <a:lstStyle/>
        <a:p>
          <a:endParaRPr lang="ru-RU"/>
        </a:p>
      </dgm:t>
    </dgm:pt>
    <dgm:pt modelId="{690DBD14-6687-4DE9-880A-0B49E152E3F8}" type="pres">
      <dgm:prSet presAssocID="{5B07025B-2BDE-4951-B8C0-AAB5F605C9C8}" presName="parentText" presStyleLbl="node1" presStyleIdx="3" presStyleCnt="6">
        <dgm:presLayoutVars>
          <dgm:chMax val="0"/>
          <dgm:bulletEnabled val="1"/>
        </dgm:presLayoutVars>
      </dgm:prSet>
      <dgm:spPr/>
      <dgm:t>
        <a:bodyPr/>
        <a:lstStyle/>
        <a:p>
          <a:endParaRPr lang="ru-RU"/>
        </a:p>
      </dgm:t>
    </dgm:pt>
    <dgm:pt modelId="{2611308E-A0AA-4A09-8FC0-5574B76B5B6D}" type="pres">
      <dgm:prSet presAssocID="{5B07025B-2BDE-4951-B8C0-AAB5F605C9C8}" presName="childText" presStyleLbl="revTx" presStyleIdx="3" presStyleCnt="6">
        <dgm:presLayoutVars>
          <dgm:bulletEnabled val="1"/>
        </dgm:presLayoutVars>
      </dgm:prSet>
      <dgm:spPr/>
      <dgm:t>
        <a:bodyPr/>
        <a:lstStyle/>
        <a:p>
          <a:endParaRPr lang="ru-RU"/>
        </a:p>
      </dgm:t>
    </dgm:pt>
    <dgm:pt modelId="{10F68F27-FF6D-41C7-B017-7D7088E4407F}" type="pres">
      <dgm:prSet presAssocID="{5F5AF682-AD76-4AAF-9203-4E6380D36B57}" presName="parentText" presStyleLbl="node1" presStyleIdx="4" presStyleCnt="6">
        <dgm:presLayoutVars>
          <dgm:chMax val="0"/>
          <dgm:bulletEnabled val="1"/>
        </dgm:presLayoutVars>
      </dgm:prSet>
      <dgm:spPr/>
      <dgm:t>
        <a:bodyPr/>
        <a:lstStyle/>
        <a:p>
          <a:endParaRPr lang="ru-RU"/>
        </a:p>
      </dgm:t>
    </dgm:pt>
    <dgm:pt modelId="{DDC07CA5-1FEC-4A6B-93EB-2904A8616360}" type="pres">
      <dgm:prSet presAssocID="{5F5AF682-AD76-4AAF-9203-4E6380D36B57}" presName="childText" presStyleLbl="revTx" presStyleIdx="4" presStyleCnt="6">
        <dgm:presLayoutVars>
          <dgm:bulletEnabled val="1"/>
        </dgm:presLayoutVars>
      </dgm:prSet>
      <dgm:spPr/>
      <dgm:t>
        <a:bodyPr/>
        <a:lstStyle/>
        <a:p>
          <a:endParaRPr lang="ru-RU"/>
        </a:p>
      </dgm:t>
    </dgm:pt>
    <dgm:pt modelId="{2A8F58B7-F4CE-490B-89F9-04A1392A84C4}" type="pres">
      <dgm:prSet presAssocID="{8A1B33F5-1B6C-426A-BAB2-1A4971CB7FB3}" presName="parentText" presStyleLbl="node1" presStyleIdx="5" presStyleCnt="6">
        <dgm:presLayoutVars>
          <dgm:chMax val="0"/>
          <dgm:bulletEnabled val="1"/>
        </dgm:presLayoutVars>
      </dgm:prSet>
      <dgm:spPr/>
      <dgm:t>
        <a:bodyPr/>
        <a:lstStyle/>
        <a:p>
          <a:endParaRPr lang="ru-RU"/>
        </a:p>
      </dgm:t>
    </dgm:pt>
    <dgm:pt modelId="{5EFA3FD3-9753-4CCB-A065-8BFADFE6A94B}" type="pres">
      <dgm:prSet presAssocID="{8A1B33F5-1B6C-426A-BAB2-1A4971CB7FB3}" presName="childText" presStyleLbl="revTx" presStyleIdx="5" presStyleCnt="6">
        <dgm:presLayoutVars>
          <dgm:bulletEnabled val="1"/>
        </dgm:presLayoutVars>
      </dgm:prSet>
      <dgm:spPr/>
      <dgm:t>
        <a:bodyPr/>
        <a:lstStyle/>
        <a:p>
          <a:endParaRPr lang="ru-RU"/>
        </a:p>
      </dgm:t>
    </dgm:pt>
  </dgm:ptLst>
  <dgm:cxnLst>
    <dgm:cxn modelId="{673AD257-9A96-457C-BDBF-A9828AFC97A0}" srcId="{39BBD2E1-34DA-4823-936A-0F3AB8F564DC}" destId="{FEE140A1-5102-463F-A658-104654DB9104}" srcOrd="0" destOrd="0" parTransId="{D304E0E0-8D7A-491C-BF4A-22384C5EDD40}" sibTransId="{368CF7BF-86FC-416D-9542-35A7BFAF0601}"/>
    <dgm:cxn modelId="{9CDC9D0F-8A92-4DAD-8912-E9CF5A81D6DB}" srcId="{E41D8467-E8DA-48B1-86AD-2B11620B13DD}" destId="{D80D619D-470E-45A5-943D-E4F28D707374}" srcOrd="0" destOrd="0" parTransId="{1BA70FD0-875B-4689-8FF2-8193AC2CA992}" sibTransId="{C9B7FA23-EE30-4EAA-8DF0-F4CB47510835}"/>
    <dgm:cxn modelId="{1FA17DE4-9A82-4990-A911-565CA0540F91}" srcId="{5B07025B-2BDE-4951-B8C0-AAB5F605C9C8}" destId="{98C678C1-788B-4281-9283-D548D76AC20A}" srcOrd="0" destOrd="0" parTransId="{FC03CEC8-ACA2-4F06-9BC9-327033DECB4A}" sibTransId="{EA4C1798-A717-4020-B98D-0E5405C5DF86}"/>
    <dgm:cxn modelId="{B6EDA1CD-3AF3-4182-89A1-CC673879C068}" type="presOf" srcId="{DFF56B57-D110-4052-A674-0E8C2EA14836}" destId="{5EFA3FD3-9753-4CCB-A065-8BFADFE6A94B}" srcOrd="0" destOrd="0" presId="urn:microsoft.com/office/officeart/2005/8/layout/vList2"/>
    <dgm:cxn modelId="{8FD1EC6E-6B32-40DB-8F48-B55326C32C37}" srcId="{8EDEA598-8586-4286-A4B5-F3E377CC5764}" destId="{50811306-2C10-46EE-B936-B367F5DDB94C}" srcOrd="0" destOrd="0" parTransId="{6800847D-91DA-4883-8A90-09EEBFA05E45}" sibTransId="{48AF674E-5FA4-4588-9EA7-911BA745E060}"/>
    <dgm:cxn modelId="{14A4A5D1-0AE9-4D22-A0E0-C678DEE410DF}" type="presOf" srcId="{8A1B33F5-1B6C-426A-BAB2-1A4971CB7FB3}" destId="{2A8F58B7-F4CE-490B-89F9-04A1392A84C4}" srcOrd="0" destOrd="0" presId="urn:microsoft.com/office/officeart/2005/8/layout/vList2"/>
    <dgm:cxn modelId="{A22A6A88-B7D1-44E6-ABEF-276F0DA7CEE4}" type="presOf" srcId="{1C6F2E4B-97D7-4AC4-832B-24C1FAED5F2A}" destId="{DDC07CA5-1FEC-4A6B-93EB-2904A8616360}" srcOrd="0" destOrd="0" presId="urn:microsoft.com/office/officeart/2005/8/layout/vList2"/>
    <dgm:cxn modelId="{A4023B20-4D9D-4B2D-BCB3-978EC2E209D4}" type="presOf" srcId="{E41D8467-E8DA-48B1-86AD-2B11620B13DD}" destId="{0DF28893-3AAA-4AE0-A9D4-278010210106}" srcOrd="0" destOrd="0" presId="urn:microsoft.com/office/officeart/2005/8/layout/vList2"/>
    <dgm:cxn modelId="{60B5A443-6958-411F-8319-7F43BCE7843F}" type="presOf" srcId="{8EDEA598-8586-4286-A4B5-F3E377CC5764}" destId="{1970283C-E70E-463E-A69A-9111AB9B7A14}" srcOrd="0" destOrd="0" presId="urn:microsoft.com/office/officeart/2005/8/layout/vList2"/>
    <dgm:cxn modelId="{A6855078-7714-4A76-970E-9AD7D617E787}" srcId="{5F5AF682-AD76-4AAF-9203-4E6380D36B57}" destId="{1C6F2E4B-97D7-4AC4-832B-24C1FAED5F2A}" srcOrd="0" destOrd="0" parTransId="{0EE1FD15-B06F-4ECE-8D0F-307D284A0F96}" sibTransId="{365E16E3-6289-4507-A542-92AF9310C393}"/>
    <dgm:cxn modelId="{3C704D00-4E88-4441-8982-AD5609338B49}" srcId="{3E2F4EDA-83D2-41E1-B88E-E26D74A3330B}" destId="{5B07025B-2BDE-4951-B8C0-AAB5F605C9C8}" srcOrd="3" destOrd="0" parTransId="{A2260D66-FF2E-49BE-B607-C596A34D5F72}" sibTransId="{D54629FF-2AA7-45B1-944F-FCB96794ADD7}"/>
    <dgm:cxn modelId="{941CAC53-28A3-46C1-8BB4-8003A13CA0B2}" type="presOf" srcId="{5F5AF682-AD76-4AAF-9203-4E6380D36B57}" destId="{10F68F27-FF6D-41C7-B017-7D7088E4407F}" srcOrd="0" destOrd="0" presId="urn:microsoft.com/office/officeart/2005/8/layout/vList2"/>
    <dgm:cxn modelId="{595AECDA-3067-4A83-A364-6E78E9F08C2C}" srcId="{3E2F4EDA-83D2-41E1-B88E-E26D74A3330B}" destId="{E41D8467-E8DA-48B1-86AD-2B11620B13DD}" srcOrd="2" destOrd="0" parTransId="{B1003766-6118-4277-9D8B-1EC8EE428E2D}" sibTransId="{E132DC2E-C5AE-4712-82B2-A3BD15A7E1A7}"/>
    <dgm:cxn modelId="{92C94121-A3D0-4FC3-9F6F-5F4CBE0A3DB5}" srcId="{3E2F4EDA-83D2-41E1-B88E-E26D74A3330B}" destId="{5F5AF682-AD76-4AAF-9203-4E6380D36B57}" srcOrd="4" destOrd="0" parTransId="{92A88BF0-F378-4A11-A5F6-530725BD7077}" sibTransId="{F5636C1E-2DDD-4B70-AFC8-836DCCD418C9}"/>
    <dgm:cxn modelId="{450A9761-0863-4D30-B5D4-8B8AF65C90E9}" type="presOf" srcId="{3E2F4EDA-83D2-41E1-B88E-E26D74A3330B}" destId="{B91F229B-FFC8-4B6C-8EFB-FC968EEBD02A}" srcOrd="0" destOrd="0" presId="urn:microsoft.com/office/officeart/2005/8/layout/vList2"/>
    <dgm:cxn modelId="{2F1E1795-5EC2-4179-B73E-38EECF8CB45E}" type="presOf" srcId="{5B07025B-2BDE-4951-B8C0-AAB5F605C9C8}" destId="{690DBD14-6687-4DE9-880A-0B49E152E3F8}" srcOrd="0" destOrd="0" presId="urn:microsoft.com/office/officeart/2005/8/layout/vList2"/>
    <dgm:cxn modelId="{5525427D-AA0D-48A6-8D43-684FF14A7C63}" srcId="{8A1B33F5-1B6C-426A-BAB2-1A4971CB7FB3}" destId="{DFF56B57-D110-4052-A674-0E8C2EA14836}" srcOrd="0" destOrd="0" parTransId="{95AF39EA-1853-4CB9-8787-24DD21865138}" sibTransId="{01E78E40-D996-48BA-9803-69FAC79BC928}"/>
    <dgm:cxn modelId="{89F45D0E-CFE0-47B4-A2F3-084DB3F8F6C9}" type="presOf" srcId="{98C678C1-788B-4281-9283-D548D76AC20A}" destId="{2611308E-A0AA-4A09-8FC0-5574B76B5B6D}" srcOrd="0" destOrd="0" presId="urn:microsoft.com/office/officeart/2005/8/layout/vList2"/>
    <dgm:cxn modelId="{F1B6050E-36DA-44AC-B5BE-9F013B0380EE}" type="presOf" srcId="{D80D619D-470E-45A5-943D-E4F28D707374}" destId="{768602C3-5A06-4CA3-94F7-E3B462552958}" srcOrd="0" destOrd="0" presId="urn:microsoft.com/office/officeart/2005/8/layout/vList2"/>
    <dgm:cxn modelId="{E5686EC3-F49F-4A9D-8661-767EBFCA49BE}" srcId="{3E2F4EDA-83D2-41E1-B88E-E26D74A3330B}" destId="{8A1B33F5-1B6C-426A-BAB2-1A4971CB7FB3}" srcOrd="5" destOrd="0" parTransId="{EB19A12E-740B-4A1C-8886-DE7C1FBE1F20}" sibTransId="{D21D0F10-5CE4-4671-90FC-9671F2587EE5}"/>
    <dgm:cxn modelId="{2A88A892-8FCB-4698-B61E-19F175FE88C4}" type="presOf" srcId="{39BBD2E1-34DA-4823-936A-0F3AB8F564DC}" destId="{E36668F5-40A3-482D-A255-96B643AC6A83}" srcOrd="0" destOrd="0" presId="urn:microsoft.com/office/officeart/2005/8/layout/vList2"/>
    <dgm:cxn modelId="{8AA34A1F-B4C5-4953-955E-0131921E09CD}" type="presOf" srcId="{50811306-2C10-46EE-B936-B367F5DDB94C}" destId="{433B81D2-55F4-4518-8357-00888D81BBC8}" srcOrd="0" destOrd="0" presId="urn:microsoft.com/office/officeart/2005/8/layout/vList2"/>
    <dgm:cxn modelId="{3467AB23-E8F1-405E-AAB0-6F4758C6DA66}" srcId="{3E2F4EDA-83D2-41E1-B88E-E26D74A3330B}" destId="{8EDEA598-8586-4286-A4B5-F3E377CC5764}" srcOrd="0" destOrd="0" parTransId="{BD8C81D3-63BC-460F-AB71-995E517D1070}" sibTransId="{E08D5407-DB94-4D12-A227-579A6966D8A3}"/>
    <dgm:cxn modelId="{59BC3818-CCEC-47E4-A1AE-0235DC1F8F71}" type="presOf" srcId="{FEE140A1-5102-463F-A658-104654DB9104}" destId="{E00D306E-68DB-4024-94D8-BC42E546EEED}" srcOrd="0" destOrd="0" presId="urn:microsoft.com/office/officeart/2005/8/layout/vList2"/>
    <dgm:cxn modelId="{4CAAFF9E-615C-4606-AFB7-F9BA90A28E4D}" srcId="{3E2F4EDA-83D2-41E1-B88E-E26D74A3330B}" destId="{39BBD2E1-34DA-4823-936A-0F3AB8F564DC}" srcOrd="1" destOrd="0" parTransId="{F0881B98-0CEA-44CE-A98D-211979D7AA0E}" sibTransId="{AEEFF8D2-4DC7-4532-86B9-FE1F5D0A7622}"/>
    <dgm:cxn modelId="{144DD620-6A5C-4C6E-9780-5AB1BB50A296}" type="presParOf" srcId="{B91F229B-FFC8-4B6C-8EFB-FC968EEBD02A}" destId="{1970283C-E70E-463E-A69A-9111AB9B7A14}" srcOrd="0" destOrd="0" presId="urn:microsoft.com/office/officeart/2005/8/layout/vList2"/>
    <dgm:cxn modelId="{0D0294A4-2799-4A1D-A99C-0D946582437E}" type="presParOf" srcId="{B91F229B-FFC8-4B6C-8EFB-FC968EEBD02A}" destId="{433B81D2-55F4-4518-8357-00888D81BBC8}" srcOrd="1" destOrd="0" presId="urn:microsoft.com/office/officeart/2005/8/layout/vList2"/>
    <dgm:cxn modelId="{91CBBB16-2BE0-428E-AB9C-98681F9447DD}" type="presParOf" srcId="{B91F229B-FFC8-4B6C-8EFB-FC968EEBD02A}" destId="{E36668F5-40A3-482D-A255-96B643AC6A83}" srcOrd="2" destOrd="0" presId="urn:microsoft.com/office/officeart/2005/8/layout/vList2"/>
    <dgm:cxn modelId="{79C12EDC-BA17-47F7-9414-D8565131FA65}" type="presParOf" srcId="{B91F229B-FFC8-4B6C-8EFB-FC968EEBD02A}" destId="{E00D306E-68DB-4024-94D8-BC42E546EEED}" srcOrd="3" destOrd="0" presId="urn:microsoft.com/office/officeart/2005/8/layout/vList2"/>
    <dgm:cxn modelId="{F5DB7A1F-1B69-45FE-B706-46969A7BF7A1}" type="presParOf" srcId="{B91F229B-FFC8-4B6C-8EFB-FC968EEBD02A}" destId="{0DF28893-3AAA-4AE0-A9D4-278010210106}" srcOrd="4" destOrd="0" presId="urn:microsoft.com/office/officeart/2005/8/layout/vList2"/>
    <dgm:cxn modelId="{188F8904-81BD-44F6-8947-0287C46830DC}" type="presParOf" srcId="{B91F229B-FFC8-4B6C-8EFB-FC968EEBD02A}" destId="{768602C3-5A06-4CA3-94F7-E3B462552958}" srcOrd="5" destOrd="0" presId="urn:microsoft.com/office/officeart/2005/8/layout/vList2"/>
    <dgm:cxn modelId="{3E0CEABF-3426-4CC3-8D54-1032EA78EA96}" type="presParOf" srcId="{B91F229B-FFC8-4B6C-8EFB-FC968EEBD02A}" destId="{690DBD14-6687-4DE9-880A-0B49E152E3F8}" srcOrd="6" destOrd="0" presId="urn:microsoft.com/office/officeart/2005/8/layout/vList2"/>
    <dgm:cxn modelId="{A9076E90-2CD4-45D8-9C9A-17C5B9C2D32C}" type="presParOf" srcId="{B91F229B-FFC8-4B6C-8EFB-FC968EEBD02A}" destId="{2611308E-A0AA-4A09-8FC0-5574B76B5B6D}" srcOrd="7" destOrd="0" presId="urn:microsoft.com/office/officeart/2005/8/layout/vList2"/>
    <dgm:cxn modelId="{F743E6E9-AFB3-4E63-BAD1-AE9F7706C536}" type="presParOf" srcId="{B91F229B-FFC8-4B6C-8EFB-FC968EEBD02A}" destId="{10F68F27-FF6D-41C7-B017-7D7088E4407F}" srcOrd="8" destOrd="0" presId="urn:microsoft.com/office/officeart/2005/8/layout/vList2"/>
    <dgm:cxn modelId="{912CE80F-553C-4163-B837-04D707585847}" type="presParOf" srcId="{B91F229B-FFC8-4B6C-8EFB-FC968EEBD02A}" destId="{DDC07CA5-1FEC-4A6B-93EB-2904A8616360}" srcOrd="9" destOrd="0" presId="urn:microsoft.com/office/officeart/2005/8/layout/vList2"/>
    <dgm:cxn modelId="{71D3DE76-B7E0-419D-826C-E413C9AA830E}" type="presParOf" srcId="{B91F229B-FFC8-4B6C-8EFB-FC968EEBD02A}" destId="{2A8F58B7-F4CE-490B-89F9-04A1392A84C4}" srcOrd="10" destOrd="0" presId="urn:microsoft.com/office/officeart/2005/8/layout/vList2"/>
    <dgm:cxn modelId="{E2B26645-1766-4249-8B28-10B4254F756A}" type="presParOf" srcId="{B91F229B-FFC8-4B6C-8EFB-FC968EEBD02A}" destId="{5EFA3FD3-9753-4CCB-A065-8BFADFE6A94B}" srcOrd="11"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D9638E-0CA9-47C9-A28F-87EDD2A58249}"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uk-UA"/>
        </a:p>
      </dgm:t>
    </dgm:pt>
    <dgm:pt modelId="{EABC706E-1B4D-413B-AF31-7CEA6EB51A66}">
      <dgm:prSet phldrT="[Текст]" custT="1"/>
      <dgm:spPr/>
      <dgm:t>
        <a:bodyPr/>
        <a:lstStyle/>
        <a:p>
          <a:pPr algn="just"/>
          <a:r>
            <a:rPr lang="uk-UA" sz="1400">
              <a:latin typeface="Times New Roman" panose="02020603050405020304" pitchFamily="18" charset="0"/>
              <a:cs typeface="Times New Roman" panose="02020603050405020304" pitchFamily="18" charset="0"/>
            </a:rPr>
            <a:t>Конституція України</a:t>
          </a:r>
        </a:p>
      </dgm:t>
    </dgm:pt>
    <dgm:pt modelId="{D4750924-42D0-4EC4-AFA2-B334377424CC}" type="parTrans" cxnId="{9816D075-690F-46DA-B0A3-0353CD3864B1}">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ED58864C-5C25-436E-A18B-077D6F929D12}" type="sibTrans" cxnId="{9816D075-690F-46DA-B0A3-0353CD3864B1}">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0E0E02DC-65E2-4470-A51A-0322BC3074E7}">
      <dgm:prSet phldrT="[Текст]" custT="1"/>
      <dgm:spPr/>
      <dgm:t>
        <a:bodyPr/>
        <a:lstStyle/>
        <a:p>
          <a:pPr algn="just"/>
          <a:r>
            <a:rPr lang="uk-UA" sz="1400">
              <a:latin typeface="Times New Roman" panose="02020603050405020304" pitchFamily="18" charset="0"/>
              <a:cs typeface="Times New Roman" panose="02020603050405020304" pitchFamily="18" charset="0"/>
            </a:rPr>
            <a:t>пункт 25 частни першої статті 106</a:t>
          </a:r>
        </a:p>
      </dgm:t>
    </dgm:pt>
    <dgm:pt modelId="{45928C53-6260-4728-8918-226B7CC869DE}" type="parTrans" cxnId="{51F28C85-A583-4AF6-B556-67687AC04ACF}">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CC3358A9-7327-45E2-9050-00E13F8636AA}" type="sibTrans" cxnId="{51F28C85-A583-4AF6-B556-67687AC04ACF}">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E6DDDCA8-259A-4035-9B7A-6FBD6044A121}">
      <dgm:prSet phldrT="[Текст]" custT="1"/>
      <dgm:spPr/>
      <dgm:t>
        <a:bodyPr/>
        <a:lstStyle/>
        <a:p>
          <a:pPr algn="just"/>
          <a:r>
            <a:rPr lang="uk-UA" sz="1400">
              <a:latin typeface="Times New Roman" panose="02020603050405020304" pitchFamily="18" charset="0"/>
              <a:cs typeface="Times New Roman" panose="02020603050405020304" pitchFamily="18" charset="0"/>
            </a:rPr>
            <a:t>Закони України</a:t>
          </a:r>
        </a:p>
      </dgm:t>
    </dgm:pt>
    <dgm:pt modelId="{BC73A152-37AA-4798-9716-C1AF20D7F379}" type="parTrans" cxnId="{C0073A68-ED1A-41CE-8158-91B0D72900EF}">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D2730B64-CC28-4156-813D-7DBBA50D7C32}" type="sibTrans" cxnId="{C0073A68-ED1A-41CE-8158-91B0D72900EF}">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77F5678A-5CB3-4FD0-A850-E0929C802F04}">
      <dgm:prSet phldrT="[Текст]" custT="1"/>
      <dgm:spPr/>
      <dgm:t>
        <a:bodyPr/>
        <a:lstStyle/>
        <a:p>
          <a:pPr algn="just"/>
          <a:r>
            <a:rPr lang="uk-UA" sz="1400">
              <a:latin typeface="Times New Roman" panose="02020603050405020304" pitchFamily="18" charset="0"/>
              <a:cs typeface="Times New Roman" panose="02020603050405020304" pitchFamily="18" charset="0"/>
            </a:rPr>
            <a:t>"Про дипломатичну службу"</a:t>
          </a:r>
        </a:p>
      </dgm:t>
    </dgm:pt>
    <dgm:pt modelId="{3FF59569-3C1B-4864-A88B-AFEB8828BBF2}" type="parTrans" cxnId="{3CB0BA9B-633E-412D-8720-1C0CE3C41520}">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CAF909DC-9DF9-45D3-AEED-B52D6FD94263}" type="sibTrans" cxnId="{3CB0BA9B-633E-412D-8720-1C0CE3C41520}">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8B22E7C5-01FB-4E99-B081-8A53510A17BC}">
      <dgm:prSet phldrT="[Текст]" custT="1"/>
      <dgm:spPr/>
      <dgm:t>
        <a:bodyPr/>
        <a:lstStyle/>
        <a:p>
          <a:pPr algn="just"/>
          <a:r>
            <a:rPr lang="uk-UA" sz="1400">
              <a:latin typeface="Times New Roman" panose="02020603050405020304" pitchFamily="18" charset="0"/>
              <a:cs typeface="Times New Roman" panose="02020603050405020304" pitchFamily="18" charset="0"/>
            </a:rPr>
            <a:t>Підзаконні акти</a:t>
          </a:r>
        </a:p>
      </dgm:t>
    </dgm:pt>
    <dgm:pt modelId="{DBEF0CB1-C02B-4278-9CBC-162FE53985F1}" type="parTrans" cxnId="{F70CD9EA-5166-48D3-823C-DFCFF47E5C43}">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8EDCA7B6-CC8C-4DAB-A40B-0D41E90FB1DB}" type="sibTrans" cxnId="{F70CD9EA-5166-48D3-823C-DFCFF47E5C43}">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33453157-C45D-4AD2-B139-02D4D8885BA8}">
      <dgm:prSet phldrT="[Текст]" custT="1"/>
      <dgm:spPr/>
      <dgm:t>
        <a:bodyPr/>
        <a:lstStyle/>
        <a:p>
          <a:pPr algn="just"/>
          <a:r>
            <a:rPr lang="uk-UA" sz="1400">
              <a:latin typeface="Times New Roman" panose="02020603050405020304" pitchFamily="18" charset="0"/>
              <a:cs typeface="Times New Roman" panose="02020603050405020304" pitchFamily="18" charset="0"/>
            </a:rPr>
            <a:t>Відомчі акти</a:t>
          </a:r>
        </a:p>
      </dgm:t>
    </dgm:pt>
    <dgm:pt modelId="{EC222B0F-C014-40BD-8271-A4D67C48FEF1}" type="parTrans" cxnId="{762F6897-1D14-4356-A35A-90EF91D780D8}">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AAF2FA89-8849-4C29-A726-C84BB5F09F2E}" type="sibTrans" cxnId="{762F6897-1D14-4356-A35A-90EF91D780D8}">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F7FA9CD5-3E5B-4582-9302-6B11E08B94B4}">
      <dgm:prSet phldrT="[Текст]" custT="1"/>
      <dgm:spPr/>
      <dgm:t>
        <a:bodyPr/>
        <a:lstStyle/>
        <a:p>
          <a:pPr algn="just"/>
          <a:r>
            <a:rPr lang="uk-UA" sz="1400">
              <a:latin typeface="Times New Roman" panose="02020603050405020304" pitchFamily="18" charset="0"/>
              <a:cs typeface="Times New Roman" panose="02020603050405020304" pitchFamily="18" charset="0"/>
            </a:rPr>
            <a:t>"Про державну службу"</a:t>
          </a:r>
        </a:p>
      </dgm:t>
    </dgm:pt>
    <dgm:pt modelId="{7A9654C5-6090-453F-90B5-550EC9E110BC}" type="parTrans" cxnId="{DEB942E4-3D9E-419C-8E34-5B00AF252546}">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4224F19A-0CBC-4129-BC1C-6053B5A5496A}" type="sibTrans" cxnId="{DEB942E4-3D9E-419C-8E34-5B00AF252546}">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1299CE2F-231B-4F67-AD05-7A87C3A52B8A}">
      <dgm:prSet phldrT="[Текст]" custT="1"/>
      <dgm:spPr/>
      <dgm:t>
        <a:bodyPr/>
        <a:lstStyle/>
        <a:p>
          <a:pPr algn="just"/>
          <a:r>
            <a:rPr lang="uk-UA" sz="1400">
              <a:latin typeface="Times New Roman" panose="02020603050405020304" pitchFamily="18" charset="0"/>
              <a:cs typeface="Times New Roman" panose="02020603050405020304" pitchFamily="18" charset="0"/>
            </a:rPr>
            <a:t>"Про дипломатичні ранги України"</a:t>
          </a:r>
        </a:p>
      </dgm:t>
    </dgm:pt>
    <dgm:pt modelId="{D6889C73-B4DF-42FA-AB22-0F32DFEB851D}" type="parTrans" cxnId="{5F5F3B9B-98D2-484A-8F68-15DCDEF74021}">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8D985600-468F-44EF-89A4-7BF097F10190}" type="sibTrans" cxnId="{5F5F3B9B-98D2-484A-8F68-15DCDEF74021}">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3FE394D1-BBEE-468A-BFD8-92603966FA06}">
      <dgm:prSet phldrT="[Текст]" custT="1"/>
      <dgm:spPr/>
      <dgm:t>
        <a:bodyPr/>
        <a:lstStyle/>
        <a:p>
          <a:pPr algn="just"/>
          <a:r>
            <a:rPr lang="uk-UA" sz="1400">
              <a:latin typeface="Times New Roman" panose="02020603050405020304" pitchFamily="18" charset="0"/>
              <a:cs typeface="Times New Roman" panose="02020603050405020304" pitchFamily="18" charset="0"/>
            </a:rPr>
            <a:t>Укази Президента України: "Про відомчі заохочувальні відзнаки"; Про встановлення відзнаки Президента України "Орден княгині Ольги"; "Про звання Герой України".</a:t>
          </a:r>
        </a:p>
      </dgm:t>
    </dgm:pt>
    <dgm:pt modelId="{1223628D-9269-4E52-A27B-8F9530DB51AE}" type="parTrans" cxnId="{7A388DF0-2C6F-4EFF-9355-86648B1F3209}">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D275625F-63C2-4812-9733-C5282A2A0245}" type="sibTrans" cxnId="{7A388DF0-2C6F-4EFF-9355-86648B1F3209}">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A0147E76-686C-4295-ACC4-F69086FC5236}">
      <dgm:prSet phldrT="[Текст]" custT="1"/>
      <dgm:spPr/>
      <dgm:t>
        <a:bodyPr/>
        <a:lstStyle/>
        <a:p>
          <a:pPr algn="just"/>
          <a:r>
            <a:rPr lang="uk-UA" sz="1400">
              <a:latin typeface="Times New Roman" panose="02020603050405020304" pitchFamily="18" charset="0"/>
              <a:cs typeface="Times New Roman" panose="02020603050405020304" pitchFamily="18" charset="0"/>
            </a:rPr>
            <a:t>Постанови Кабінету міністрів України: "Про упорядкування структури та умов оплати праці працівників апарату органів виконавчої влади, органів прокуратури, судів та інших органів»; «Питання оплати праці працівників державних органів"; "Питання присвоєння рангів державних службовців та співвідношення між рангами державних службовців і рангами посадових осіб місцевого самоврядування, військовими званнями, дипломатичними рангами та іншими спеціальними званнями"; "Про види, розміри і порядок надання компенсації громадянам у зв’язку з роботою, яка передбачає доступ до державної таємниці".</a:t>
          </a:r>
        </a:p>
      </dgm:t>
    </dgm:pt>
    <dgm:pt modelId="{041557E2-A4D4-44A5-B928-B140182C7F58}" type="parTrans" cxnId="{E99A15DF-9F26-48AF-8E8B-94F7AD30E6B3}">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7DAC6241-77E1-4078-BB80-E3EED8A19D50}" type="sibTrans" cxnId="{E99A15DF-9F26-48AF-8E8B-94F7AD30E6B3}">
      <dgm:prSet/>
      <dgm:spPr/>
      <dgm:t>
        <a:bodyPr/>
        <a:lstStyle/>
        <a:p>
          <a:pPr algn="just"/>
          <a:endParaRPr lang="uk-UA" sz="1400">
            <a:latin typeface="Times New Roman" panose="02020603050405020304" pitchFamily="18" charset="0"/>
            <a:cs typeface="Times New Roman" panose="02020603050405020304" pitchFamily="18" charset="0"/>
          </a:endParaRPr>
        </a:p>
      </dgm:t>
    </dgm:pt>
    <dgm:pt modelId="{D7A3A1DC-00CC-4797-8C89-E5831A7DA24B}">
      <dgm:prSet phldrT="[Текст]" custT="1"/>
      <dgm:spPr/>
      <dgm:t>
        <a:bodyPr/>
        <a:lstStyle/>
        <a:p>
          <a:pPr algn="just"/>
          <a:r>
            <a:rPr lang="uk-UA" sz="1400">
              <a:latin typeface="Times New Roman" panose="02020603050405020304" pitchFamily="18" charset="0"/>
              <a:cs typeface="Times New Roman" panose="02020603050405020304" pitchFamily="18" charset="0"/>
            </a:rPr>
            <a:t>Наказ МЗС України "Про відомчі заохочувальні відзнаки Міністерства закордонних справ України"</a:t>
          </a:r>
        </a:p>
      </dgm:t>
    </dgm:pt>
    <dgm:pt modelId="{2A4E2CE2-D902-46A0-83F2-87D3EC2096FE}" type="parTrans" cxnId="{8AEEB47B-2655-4902-9891-F6DBBE5C4DEB}">
      <dgm:prSet/>
      <dgm:spPr/>
      <dgm:t>
        <a:bodyPr/>
        <a:lstStyle/>
        <a:p>
          <a:endParaRPr lang="uk-UA">
            <a:latin typeface="Times New Roman" panose="02020603050405020304" pitchFamily="18" charset="0"/>
            <a:cs typeface="Times New Roman" panose="02020603050405020304" pitchFamily="18" charset="0"/>
          </a:endParaRPr>
        </a:p>
      </dgm:t>
    </dgm:pt>
    <dgm:pt modelId="{903C806D-5017-40E7-B15D-052E8530B1EC}" type="sibTrans" cxnId="{8AEEB47B-2655-4902-9891-F6DBBE5C4DEB}">
      <dgm:prSet/>
      <dgm:spPr/>
      <dgm:t>
        <a:bodyPr/>
        <a:lstStyle/>
        <a:p>
          <a:endParaRPr lang="uk-UA">
            <a:latin typeface="Times New Roman" panose="02020603050405020304" pitchFamily="18" charset="0"/>
            <a:cs typeface="Times New Roman" panose="02020603050405020304" pitchFamily="18" charset="0"/>
          </a:endParaRPr>
        </a:p>
      </dgm:t>
    </dgm:pt>
    <dgm:pt modelId="{78854BAA-03B4-412E-8AE7-F7ACC4F1D1B2}" type="pres">
      <dgm:prSet presAssocID="{E6D9638E-0CA9-47C9-A28F-87EDD2A58249}" presName="linear" presStyleCnt="0">
        <dgm:presLayoutVars>
          <dgm:animLvl val="lvl"/>
          <dgm:resizeHandles val="exact"/>
        </dgm:presLayoutVars>
      </dgm:prSet>
      <dgm:spPr/>
      <dgm:t>
        <a:bodyPr/>
        <a:lstStyle/>
        <a:p>
          <a:endParaRPr lang="ru-RU"/>
        </a:p>
      </dgm:t>
    </dgm:pt>
    <dgm:pt modelId="{E0578D07-C23E-4BEC-834D-81E39089F4C0}" type="pres">
      <dgm:prSet presAssocID="{EABC706E-1B4D-413B-AF31-7CEA6EB51A66}" presName="parentText" presStyleLbl="node1" presStyleIdx="0" presStyleCnt="4">
        <dgm:presLayoutVars>
          <dgm:chMax val="0"/>
          <dgm:bulletEnabled val="1"/>
        </dgm:presLayoutVars>
      </dgm:prSet>
      <dgm:spPr/>
      <dgm:t>
        <a:bodyPr/>
        <a:lstStyle/>
        <a:p>
          <a:endParaRPr lang="ru-RU"/>
        </a:p>
      </dgm:t>
    </dgm:pt>
    <dgm:pt modelId="{A03F2284-9099-4FD7-9BF6-E8572C1430B6}" type="pres">
      <dgm:prSet presAssocID="{EABC706E-1B4D-413B-AF31-7CEA6EB51A66}" presName="childText" presStyleLbl="revTx" presStyleIdx="0" presStyleCnt="4">
        <dgm:presLayoutVars>
          <dgm:bulletEnabled val="1"/>
        </dgm:presLayoutVars>
      </dgm:prSet>
      <dgm:spPr/>
      <dgm:t>
        <a:bodyPr/>
        <a:lstStyle/>
        <a:p>
          <a:endParaRPr lang="ru-RU"/>
        </a:p>
      </dgm:t>
    </dgm:pt>
    <dgm:pt modelId="{1E69DF6E-D302-488E-87D6-40CF2F036E74}" type="pres">
      <dgm:prSet presAssocID="{E6DDDCA8-259A-4035-9B7A-6FBD6044A121}" presName="parentText" presStyleLbl="node1" presStyleIdx="1" presStyleCnt="4" custLinFactNeighborY="-60395">
        <dgm:presLayoutVars>
          <dgm:chMax val="0"/>
          <dgm:bulletEnabled val="1"/>
        </dgm:presLayoutVars>
      </dgm:prSet>
      <dgm:spPr/>
      <dgm:t>
        <a:bodyPr/>
        <a:lstStyle/>
        <a:p>
          <a:endParaRPr lang="ru-RU"/>
        </a:p>
      </dgm:t>
    </dgm:pt>
    <dgm:pt modelId="{62637FC0-178F-47FE-B55A-DCD4366AC5E3}" type="pres">
      <dgm:prSet presAssocID="{E6DDDCA8-259A-4035-9B7A-6FBD6044A121}" presName="childText" presStyleLbl="revTx" presStyleIdx="1" presStyleCnt="4" custLinFactNeighborX="221" custLinFactNeighborY="-51663">
        <dgm:presLayoutVars>
          <dgm:bulletEnabled val="1"/>
        </dgm:presLayoutVars>
      </dgm:prSet>
      <dgm:spPr/>
      <dgm:t>
        <a:bodyPr/>
        <a:lstStyle/>
        <a:p>
          <a:endParaRPr lang="ru-RU"/>
        </a:p>
      </dgm:t>
    </dgm:pt>
    <dgm:pt modelId="{48AEB5E4-E1AB-4F3B-B5A4-9BA8F087332A}" type="pres">
      <dgm:prSet presAssocID="{8B22E7C5-01FB-4E99-B081-8A53510A17BC}" presName="parentText" presStyleLbl="node1" presStyleIdx="2" presStyleCnt="4" custLinFactNeighborX="168" custLinFactNeighborY="-20085">
        <dgm:presLayoutVars>
          <dgm:chMax val="0"/>
          <dgm:bulletEnabled val="1"/>
        </dgm:presLayoutVars>
      </dgm:prSet>
      <dgm:spPr/>
      <dgm:t>
        <a:bodyPr/>
        <a:lstStyle/>
        <a:p>
          <a:endParaRPr lang="ru-RU"/>
        </a:p>
      </dgm:t>
    </dgm:pt>
    <dgm:pt modelId="{38FFAD3F-95E2-4075-8E8E-14FB285DD370}" type="pres">
      <dgm:prSet presAssocID="{8B22E7C5-01FB-4E99-B081-8A53510A17BC}" presName="childText" presStyleLbl="revTx" presStyleIdx="2" presStyleCnt="4" custLinFactNeighborX="536" custLinFactNeighborY="-49320">
        <dgm:presLayoutVars>
          <dgm:bulletEnabled val="1"/>
        </dgm:presLayoutVars>
      </dgm:prSet>
      <dgm:spPr/>
      <dgm:t>
        <a:bodyPr/>
        <a:lstStyle/>
        <a:p>
          <a:endParaRPr lang="ru-RU"/>
        </a:p>
      </dgm:t>
    </dgm:pt>
    <dgm:pt modelId="{D134303F-C5E3-4DEE-9038-622DBCA6872B}" type="pres">
      <dgm:prSet presAssocID="{33453157-C45D-4AD2-B139-02D4D8885BA8}" presName="parentText" presStyleLbl="node1" presStyleIdx="3" presStyleCnt="4" custLinFactNeighborY="-29073">
        <dgm:presLayoutVars>
          <dgm:chMax val="0"/>
          <dgm:bulletEnabled val="1"/>
        </dgm:presLayoutVars>
      </dgm:prSet>
      <dgm:spPr/>
      <dgm:t>
        <a:bodyPr/>
        <a:lstStyle/>
        <a:p>
          <a:endParaRPr lang="ru-RU"/>
        </a:p>
      </dgm:t>
    </dgm:pt>
    <dgm:pt modelId="{147B3972-2BB0-44E7-91D2-6F5BF3326B6D}" type="pres">
      <dgm:prSet presAssocID="{33453157-C45D-4AD2-B139-02D4D8885BA8}" presName="childText" presStyleLbl="revTx" presStyleIdx="3" presStyleCnt="4" custLinFactNeighborY="-21299">
        <dgm:presLayoutVars>
          <dgm:bulletEnabled val="1"/>
        </dgm:presLayoutVars>
      </dgm:prSet>
      <dgm:spPr/>
      <dgm:t>
        <a:bodyPr/>
        <a:lstStyle/>
        <a:p>
          <a:endParaRPr lang="ru-RU"/>
        </a:p>
      </dgm:t>
    </dgm:pt>
  </dgm:ptLst>
  <dgm:cxnLst>
    <dgm:cxn modelId="{44F7F834-AA74-4D3C-8402-1E7990AE19D2}" type="presOf" srcId="{EABC706E-1B4D-413B-AF31-7CEA6EB51A66}" destId="{E0578D07-C23E-4BEC-834D-81E39089F4C0}" srcOrd="0" destOrd="0" presId="urn:microsoft.com/office/officeart/2005/8/layout/vList2"/>
    <dgm:cxn modelId="{5F5F3B9B-98D2-484A-8F68-15DCDEF74021}" srcId="{E6DDDCA8-259A-4035-9B7A-6FBD6044A121}" destId="{1299CE2F-231B-4F67-AD05-7A87C3A52B8A}" srcOrd="2" destOrd="0" parTransId="{D6889C73-B4DF-42FA-AB22-0F32DFEB851D}" sibTransId="{8D985600-468F-44EF-89A4-7BF097F10190}"/>
    <dgm:cxn modelId="{51F28C85-A583-4AF6-B556-67687AC04ACF}" srcId="{EABC706E-1B4D-413B-AF31-7CEA6EB51A66}" destId="{0E0E02DC-65E2-4470-A51A-0322BC3074E7}" srcOrd="0" destOrd="0" parTransId="{45928C53-6260-4728-8918-226B7CC869DE}" sibTransId="{CC3358A9-7327-45E2-9050-00E13F8636AA}"/>
    <dgm:cxn modelId="{67D2D599-9317-4339-AD4F-FB02F8223B3E}" type="presOf" srcId="{33453157-C45D-4AD2-B139-02D4D8885BA8}" destId="{D134303F-C5E3-4DEE-9038-622DBCA6872B}" srcOrd="0" destOrd="0" presId="urn:microsoft.com/office/officeart/2005/8/layout/vList2"/>
    <dgm:cxn modelId="{762F6897-1D14-4356-A35A-90EF91D780D8}" srcId="{E6D9638E-0CA9-47C9-A28F-87EDD2A58249}" destId="{33453157-C45D-4AD2-B139-02D4D8885BA8}" srcOrd="3" destOrd="0" parTransId="{EC222B0F-C014-40BD-8271-A4D67C48FEF1}" sibTransId="{AAF2FA89-8849-4C29-A726-C84BB5F09F2E}"/>
    <dgm:cxn modelId="{34D0520B-8B92-4DF8-8763-AF5529059859}" type="presOf" srcId="{8B22E7C5-01FB-4E99-B081-8A53510A17BC}" destId="{48AEB5E4-E1AB-4F3B-B5A4-9BA8F087332A}" srcOrd="0" destOrd="0" presId="urn:microsoft.com/office/officeart/2005/8/layout/vList2"/>
    <dgm:cxn modelId="{93C12C43-3CBE-4374-BDAE-C87721518121}" type="presOf" srcId="{E6D9638E-0CA9-47C9-A28F-87EDD2A58249}" destId="{78854BAA-03B4-412E-8AE7-F7ACC4F1D1B2}" srcOrd="0" destOrd="0" presId="urn:microsoft.com/office/officeart/2005/8/layout/vList2"/>
    <dgm:cxn modelId="{DEB942E4-3D9E-419C-8E34-5B00AF252546}" srcId="{E6DDDCA8-259A-4035-9B7A-6FBD6044A121}" destId="{F7FA9CD5-3E5B-4582-9302-6B11E08B94B4}" srcOrd="1" destOrd="0" parTransId="{7A9654C5-6090-453F-90B5-550EC9E110BC}" sibTransId="{4224F19A-0CBC-4129-BC1C-6053B5A5496A}"/>
    <dgm:cxn modelId="{3CB0BA9B-633E-412D-8720-1C0CE3C41520}" srcId="{E6DDDCA8-259A-4035-9B7A-6FBD6044A121}" destId="{77F5678A-5CB3-4FD0-A850-E0929C802F04}" srcOrd="0" destOrd="0" parTransId="{3FF59569-3C1B-4864-A88B-AFEB8828BBF2}" sibTransId="{CAF909DC-9DF9-45D3-AEED-B52D6FD94263}"/>
    <dgm:cxn modelId="{E99A15DF-9F26-48AF-8E8B-94F7AD30E6B3}" srcId="{8B22E7C5-01FB-4E99-B081-8A53510A17BC}" destId="{A0147E76-686C-4295-ACC4-F69086FC5236}" srcOrd="1" destOrd="0" parTransId="{041557E2-A4D4-44A5-B928-B140182C7F58}" sibTransId="{7DAC6241-77E1-4078-BB80-E3EED8A19D50}"/>
    <dgm:cxn modelId="{1AC1CBEE-A7E6-42D9-B698-E256A85CFA5E}" type="presOf" srcId="{77F5678A-5CB3-4FD0-A850-E0929C802F04}" destId="{62637FC0-178F-47FE-B55A-DCD4366AC5E3}" srcOrd="0" destOrd="0" presId="urn:microsoft.com/office/officeart/2005/8/layout/vList2"/>
    <dgm:cxn modelId="{412084C2-2EE3-468F-BCA4-2E71A34EFA07}" type="presOf" srcId="{A0147E76-686C-4295-ACC4-F69086FC5236}" destId="{38FFAD3F-95E2-4075-8E8E-14FB285DD370}" srcOrd="0" destOrd="1" presId="urn:microsoft.com/office/officeart/2005/8/layout/vList2"/>
    <dgm:cxn modelId="{F70CD9EA-5166-48D3-823C-DFCFF47E5C43}" srcId="{E6D9638E-0CA9-47C9-A28F-87EDD2A58249}" destId="{8B22E7C5-01FB-4E99-B081-8A53510A17BC}" srcOrd="2" destOrd="0" parTransId="{DBEF0CB1-C02B-4278-9CBC-162FE53985F1}" sibTransId="{8EDCA7B6-CC8C-4DAB-A40B-0D41E90FB1DB}"/>
    <dgm:cxn modelId="{7A388DF0-2C6F-4EFF-9355-86648B1F3209}" srcId="{8B22E7C5-01FB-4E99-B081-8A53510A17BC}" destId="{3FE394D1-BBEE-468A-BFD8-92603966FA06}" srcOrd="0" destOrd="0" parTransId="{1223628D-9269-4E52-A27B-8F9530DB51AE}" sibTransId="{D275625F-63C2-4812-9733-C5282A2A0245}"/>
    <dgm:cxn modelId="{32C21DDF-1EB4-4407-A54E-735AC87134A5}" type="presOf" srcId="{0E0E02DC-65E2-4470-A51A-0322BC3074E7}" destId="{A03F2284-9099-4FD7-9BF6-E8572C1430B6}" srcOrd="0" destOrd="0" presId="urn:microsoft.com/office/officeart/2005/8/layout/vList2"/>
    <dgm:cxn modelId="{0393C068-1A95-4FB9-B2EE-A9E88F2F89B8}" type="presOf" srcId="{E6DDDCA8-259A-4035-9B7A-6FBD6044A121}" destId="{1E69DF6E-D302-488E-87D6-40CF2F036E74}" srcOrd="0" destOrd="0" presId="urn:microsoft.com/office/officeart/2005/8/layout/vList2"/>
    <dgm:cxn modelId="{C0073A68-ED1A-41CE-8158-91B0D72900EF}" srcId="{E6D9638E-0CA9-47C9-A28F-87EDD2A58249}" destId="{E6DDDCA8-259A-4035-9B7A-6FBD6044A121}" srcOrd="1" destOrd="0" parTransId="{BC73A152-37AA-4798-9716-C1AF20D7F379}" sibTransId="{D2730B64-CC28-4156-813D-7DBBA50D7C32}"/>
    <dgm:cxn modelId="{B508CEB7-9AA8-4BBF-BF00-EE4D3C40F1A4}" type="presOf" srcId="{F7FA9CD5-3E5B-4582-9302-6B11E08B94B4}" destId="{62637FC0-178F-47FE-B55A-DCD4366AC5E3}" srcOrd="0" destOrd="1" presId="urn:microsoft.com/office/officeart/2005/8/layout/vList2"/>
    <dgm:cxn modelId="{4F862C59-9417-41F6-AF78-62BA9791F626}" type="presOf" srcId="{1299CE2F-231B-4F67-AD05-7A87C3A52B8A}" destId="{62637FC0-178F-47FE-B55A-DCD4366AC5E3}" srcOrd="0" destOrd="2" presId="urn:microsoft.com/office/officeart/2005/8/layout/vList2"/>
    <dgm:cxn modelId="{9816D075-690F-46DA-B0A3-0353CD3864B1}" srcId="{E6D9638E-0CA9-47C9-A28F-87EDD2A58249}" destId="{EABC706E-1B4D-413B-AF31-7CEA6EB51A66}" srcOrd="0" destOrd="0" parTransId="{D4750924-42D0-4EC4-AFA2-B334377424CC}" sibTransId="{ED58864C-5C25-436E-A18B-077D6F929D12}"/>
    <dgm:cxn modelId="{83F866FC-700D-4209-814E-60240952B201}" type="presOf" srcId="{3FE394D1-BBEE-468A-BFD8-92603966FA06}" destId="{38FFAD3F-95E2-4075-8E8E-14FB285DD370}" srcOrd="0" destOrd="0" presId="urn:microsoft.com/office/officeart/2005/8/layout/vList2"/>
    <dgm:cxn modelId="{BE4DF364-766D-4222-A2F8-D71AE2DC3B48}" type="presOf" srcId="{D7A3A1DC-00CC-4797-8C89-E5831A7DA24B}" destId="{147B3972-2BB0-44E7-91D2-6F5BF3326B6D}" srcOrd="0" destOrd="0" presId="urn:microsoft.com/office/officeart/2005/8/layout/vList2"/>
    <dgm:cxn modelId="{8AEEB47B-2655-4902-9891-F6DBBE5C4DEB}" srcId="{33453157-C45D-4AD2-B139-02D4D8885BA8}" destId="{D7A3A1DC-00CC-4797-8C89-E5831A7DA24B}" srcOrd="0" destOrd="0" parTransId="{2A4E2CE2-D902-46A0-83F2-87D3EC2096FE}" sibTransId="{903C806D-5017-40E7-B15D-052E8530B1EC}"/>
    <dgm:cxn modelId="{D5C624D4-8E04-4A76-BFEA-29002319305D}" type="presParOf" srcId="{78854BAA-03B4-412E-8AE7-F7ACC4F1D1B2}" destId="{E0578D07-C23E-4BEC-834D-81E39089F4C0}" srcOrd="0" destOrd="0" presId="urn:microsoft.com/office/officeart/2005/8/layout/vList2"/>
    <dgm:cxn modelId="{DD4A65D1-B923-4E24-9AAE-9C5D117DB497}" type="presParOf" srcId="{78854BAA-03B4-412E-8AE7-F7ACC4F1D1B2}" destId="{A03F2284-9099-4FD7-9BF6-E8572C1430B6}" srcOrd="1" destOrd="0" presId="urn:microsoft.com/office/officeart/2005/8/layout/vList2"/>
    <dgm:cxn modelId="{08EDB76B-D53C-449F-8EC9-70489E812374}" type="presParOf" srcId="{78854BAA-03B4-412E-8AE7-F7ACC4F1D1B2}" destId="{1E69DF6E-D302-488E-87D6-40CF2F036E74}" srcOrd="2" destOrd="0" presId="urn:microsoft.com/office/officeart/2005/8/layout/vList2"/>
    <dgm:cxn modelId="{19A3CC7A-29E0-4803-B856-233B3FDE441D}" type="presParOf" srcId="{78854BAA-03B4-412E-8AE7-F7ACC4F1D1B2}" destId="{62637FC0-178F-47FE-B55A-DCD4366AC5E3}" srcOrd="3" destOrd="0" presId="urn:microsoft.com/office/officeart/2005/8/layout/vList2"/>
    <dgm:cxn modelId="{25A14B59-A262-4169-97FB-7F2500FC2FC7}" type="presParOf" srcId="{78854BAA-03B4-412E-8AE7-F7ACC4F1D1B2}" destId="{48AEB5E4-E1AB-4F3B-B5A4-9BA8F087332A}" srcOrd="4" destOrd="0" presId="urn:microsoft.com/office/officeart/2005/8/layout/vList2"/>
    <dgm:cxn modelId="{1762F1C0-CB76-4C5A-9AE3-0A91E16CBE54}" type="presParOf" srcId="{78854BAA-03B4-412E-8AE7-F7ACC4F1D1B2}" destId="{38FFAD3F-95E2-4075-8E8E-14FB285DD370}" srcOrd="5" destOrd="0" presId="urn:microsoft.com/office/officeart/2005/8/layout/vList2"/>
    <dgm:cxn modelId="{88549AC1-1E07-457A-B957-EEE2A1D37EE2}" type="presParOf" srcId="{78854BAA-03B4-412E-8AE7-F7ACC4F1D1B2}" destId="{D134303F-C5E3-4DEE-9038-622DBCA6872B}" srcOrd="6" destOrd="0" presId="urn:microsoft.com/office/officeart/2005/8/layout/vList2"/>
    <dgm:cxn modelId="{F0F3624E-0FD3-4386-91DC-D04CBB2EB475}" type="presParOf" srcId="{78854BAA-03B4-412E-8AE7-F7ACC4F1D1B2}" destId="{147B3972-2BB0-44E7-91D2-6F5BF3326B6D}" srcOrd="7"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976132-AED8-4472-A5AA-6DB1FC5BA96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x-none"/>
        </a:p>
      </dgm:t>
    </dgm:pt>
    <dgm:pt modelId="{036F221B-C5D8-48E3-BDDC-CD9EA3779578}" type="asst">
      <dgm:prSet phldrT="[Текст]" custT="1"/>
      <dgm:spPr/>
      <dgm:t>
        <a:bodyPr/>
        <a:lstStyle/>
        <a:p>
          <a:r>
            <a:rPr lang="uk-UA" sz="1400" b="0">
              <a:solidFill>
                <a:schemeClr val="tx1"/>
              </a:solidFill>
              <a:latin typeface="Times New Roman" panose="02020603050405020304" pitchFamily="18" charset="0"/>
              <a:cs typeface="Times New Roman" panose="02020603050405020304" pitchFamily="18" charset="0"/>
            </a:rPr>
            <a:t>За походженням</a:t>
          </a:r>
          <a:endParaRPr lang="x-none" sz="1400" b="0">
            <a:solidFill>
              <a:schemeClr val="tx1"/>
            </a:solidFill>
            <a:latin typeface="Times New Roman" panose="02020603050405020304" pitchFamily="18" charset="0"/>
            <a:cs typeface="Times New Roman" panose="02020603050405020304" pitchFamily="18" charset="0"/>
          </a:endParaRPr>
        </a:p>
      </dgm:t>
    </dgm:pt>
    <dgm:pt modelId="{EB50771B-D122-4952-9468-0AECAA9325E7}" type="parTrans" cxnId="{FEEFA048-3FAC-48FE-B054-680B0B3C9881}">
      <dgm:prSet/>
      <dgm:spPr/>
      <dgm:t>
        <a:bodyPr/>
        <a:lstStyle/>
        <a:p>
          <a:endParaRPr lang="x-none"/>
        </a:p>
      </dgm:t>
    </dgm:pt>
    <dgm:pt modelId="{011D6D89-D593-439F-B604-2458003AF3EF}" type="sibTrans" cxnId="{FEEFA048-3FAC-48FE-B054-680B0B3C9881}">
      <dgm:prSet/>
      <dgm:spPr/>
      <dgm:t>
        <a:bodyPr/>
        <a:lstStyle/>
        <a:p>
          <a:endParaRPr lang="x-none"/>
        </a:p>
      </dgm:t>
    </dgm:pt>
    <dgm:pt modelId="{E21AB025-CCF9-42FE-9A92-70AB13C7B328}">
      <dgm:prSet phldrT="[Текст]" custT="1"/>
      <dgm:spPr/>
      <dgm:t>
        <a:bodyPr/>
        <a:lstStyle/>
        <a:p>
          <a:r>
            <a:rPr lang="uk-UA" sz="1400">
              <a:latin typeface="Times New Roman" panose="02020603050405020304" pitchFamily="18" charset="0"/>
              <a:cs typeface="Times New Roman" panose="02020603050405020304" pitchFamily="18" charset="0"/>
            </a:rPr>
            <a:t>Внутрішні</a:t>
          </a:r>
          <a:endParaRPr lang="x-none" sz="1400">
            <a:latin typeface="Times New Roman" panose="02020603050405020304" pitchFamily="18" charset="0"/>
            <a:cs typeface="Times New Roman" panose="02020603050405020304" pitchFamily="18" charset="0"/>
          </a:endParaRPr>
        </a:p>
      </dgm:t>
    </dgm:pt>
    <dgm:pt modelId="{2A328B3F-BE8A-446A-937B-6B0607DC9D86}" type="parTrans" cxnId="{D478AA78-7BF7-4B1A-9E1F-1569EFA9F9DA}">
      <dgm:prSet/>
      <dgm:spPr/>
      <dgm:t>
        <a:bodyPr/>
        <a:lstStyle/>
        <a:p>
          <a:endParaRPr lang="x-none"/>
        </a:p>
      </dgm:t>
    </dgm:pt>
    <dgm:pt modelId="{D9B69AA0-2F25-4B6A-A12D-E87E15209B39}" type="sibTrans" cxnId="{D478AA78-7BF7-4B1A-9E1F-1569EFA9F9DA}">
      <dgm:prSet/>
      <dgm:spPr/>
      <dgm:t>
        <a:bodyPr/>
        <a:lstStyle/>
        <a:p>
          <a:endParaRPr lang="x-none"/>
        </a:p>
      </dgm:t>
    </dgm:pt>
    <dgm:pt modelId="{5FC5B566-F57A-4F76-B4DC-A709705BDE86}">
      <dgm:prSet phldrT="[Текст]" custT="1"/>
      <dgm:spPr/>
      <dgm:t>
        <a:bodyPr/>
        <a:lstStyle/>
        <a:p>
          <a:r>
            <a:rPr lang="uk-UA" sz="1400">
              <a:latin typeface="Times New Roman" panose="02020603050405020304" pitchFamily="18" charset="0"/>
              <a:cs typeface="Times New Roman" panose="02020603050405020304" pitchFamily="18" charset="0"/>
            </a:rPr>
            <a:t>Зовнішні</a:t>
          </a:r>
          <a:endParaRPr lang="x-none" sz="1400">
            <a:latin typeface="Times New Roman" panose="02020603050405020304" pitchFamily="18" charset="0"/>
            <a:cs typeface="Times New Roman" panose="02020603050405020304" pitchFamily="18" charset="0"/>
          </a:endParaRPr>
        </a:p>
      </dgm:t>
    </dgm:pt>
    <dgm:pt modelId="{C09B554B-A866-400C-9D30-32F43F997435}" type="parTrans" cxnId="{D8167A2C-AB79-4390-9020-DCA88CDFD7DB}">
      <dgm:prSet/>
      <dgm:spPr/>
      <dgm:t>
        <a:bodyPr/>
        <a:lstStyle/>
        <a:p>
          <a:endParaRPr lang="x-none"/>
        </a:p>
      </dgm:t>
    </dgm:pt>
    <dgm:pt modelId="{F08D9CFC-51A8-4FD0-A166-13EF1E6257AD}" type="sibTrans" cxnId="{D8167A2C-AB79-4390-9020-DCA88CDFD7DB}">
      <dgm:prSet/>
      <dgm:spPr/>
      <dgm:t>
        <a:bodyPr/>
        <a:lstStyle/>
        <a:p>
          <a:endParaRPr lang="x-none"/>
        </a:p>
      </dgm:t>
    </dgm:pt>
    <dgm:pt modelId="{095D94E8-61BA-48A1-AE70-455C3677B2FE}">
      <dgm:prSet custT="1"/>
      <dgm:spPr/>
      <dgm:t>
        <a:bodyPr/>
        <a:lstStyle/>
        <a:p>
          <a:r>
            <a:rPr lang="uk-UA" sz="1400">
              <a:latin typeface="Times New Roman" panose="02020603050405020304" pitchFamily="18" charset="0"/>
              <a:cs typeface="Times New Roman" panose="02020603050405020304" pitchFamily="18" charset="0"/>
            </a:rPr>
            <a:t>має виявлення тоді, коли людина, виконуючи роботу, формує для себе особисто цілі та має внутрішню мотивацію для плідного виконання завдань. Внутрішнє спонукання до дії є результатом взаємодії потреб, які є мінливими, тому для внутрішньої мотивації потрібно визначити ці потреби і знайти можливі способи їх задоволення (премія, подяка, доручення особливо важливої справи).</a:t>
          </a:r>
          <a:endParaRPr lang="x-none" sz="1400">
            <a:latin typeface="Times New Roman" panose="02020603050405020304" pitchFamily="18" charset="0"/>
            <a:cs typeface="Times New Roman" panose="02020603050405020304" pitchFamily="18" charset="0"/>
          </a:endParaRPr>
        </a:p>
      </dgm:t>
    </dgm:pt>
    <dgm:pt modelId="{D4A2D7E6-109E-4BE5-9F1C-90754477391B}" type="parTrans" cxnId="{83564EED-0594-4A76-AFC6-5AC736D381C9}">
      <dgm:prSet/>
      <dgm:spPr/>
      <dgm:t>
        <a:bodyPr/>
        <a:lstStyle/>
        <a:p>
          <a:endParaRPr lang="x-none"/>
        </a:p>
      </dgm:t>
    </dgm:pt>
    <dgm:pt modelId="{B86148C1-69E2-49EB-9837-6CA9913C3AEC}" type="sibTrans" cxnId="{83564EED-0594-4A76-AFC6-5AC736D381C9}">
      <dgm:prSet/>
      <dgm:spPr/>
      <dgm:t>
        <a:bodyPr/>
        <a:lstStyle/>
        <a:p>
          <a:endParaRPr lang="x-none"/>
        </a:p>
      </dgm:t>
    </dgm:pt>
    <dgm:pt modelId="{13E4B129-60AE-4A32-8074-E50C2121C664}">
      <dgm:prSet custT="1"/>
      <dgm:spPr/>
      <dgm:t>
        <a:bodyPr/>
        <a:lstStyle/>
        <a:p>
          <a:r>
            <a:rPr lang="uk-UA" sz="1400">
              <a:latin typeface="Times New Roman" panose="02020603050405020304" pitchFamily="18" charset="0"/>
              <a:cs typeface="Times New Roman" panose="02020603050405020304" pitchFamily="18" charset="0"/>
            </a:rPr>
            <a:t>вплив на суб’єкта відбувається ззовні, наприклад, через оплату праці, шляхом розпорядження, правил поведінки </a:t>
          </a:r>
          <a:endParaRPr lang="x-none" sz="1400">
            <a:latin typeface="Times New Roman" panose="02020603050405020304" pitchFamily="18" charset="0"/>
            <a:cs typeface="Times New Roman" panose="02020603050405020304" pitchFamily="18" charset="0"/>
          </a:endParaRPr>
        </a:p>
      </dgm:t>
    </dgm:pt>
    <dgm:pt modelId="{5AA7D718-67A4-4809-AF05-91FF179AEE86}" type="parTrans" cxnId="{516E4383-32F8-4099-A755-8F94E06768EF}">
      <dgm:prSet/>
      <dgm:spPr/>
      <dgm:t>
        <a:bodyPr/>
        <a:lstStyle/>
        <a:p>
          <a:endParaRPr lang="x-none"/>
        </a:p>
      </dgm:t>
    </dgm:pt>
    <dgm:pt modelId="{97B44505-E655-4BCF-9028-F86C0C1F2FC3}" type="sibTrans" cxnId="{516E4383-32F8-4099-A755-8F94E06768EF}">
      <dgm:prSet/>
      <dgm:spPr/>
      <dgm:t>
        <a:bodyPr/>
        <a:lstStyle/>
        <a:p>
          <a:endParaRPr lang="x-none"/>
        </a:p>
      </dgm:t>
    </dgm:pt>
    <dgm:pt modelId="{B9BCA4FE-0211-489C-BDDD-3093CD6BD6A6}" type="pres">
      <dgm:prSet presAssocID="{C8976132-AED8-4472-A5AA-6DB1FC5BA961}" presName="hierChild1" presStyleCnt="0">
        <dgm:presLayoutVars>
          <dgm:orgChart val="1"/>
          <dgm:chPref val="1"/>
          <dgm:dir/>
          <dgm:animOne val="branch"/>
          <dgm:animLvl val="lvl"/>
          <dgm:resizeHandles/>
        </dgm:presLayoutVars>
      </dgm:prSet>
      <dgm:spPr/>
      <dgm:t>
        <a:bodyPr/>
        <a:lstStyle/>
        <a:p>
          <a:endParaRPr lang="ru-RU"/>
        </a:p>
      </dgm:t>
    </dgm:pt>
    <dgm:pt modelId="{7721D602-388D-4778-87E6-73DA7870F6E2}" type="pres">
      <dgm:prSet presAssocID="{036F221B-C5D8-48E3-BDDC-CD9EA3779578}" presName="hierRoot1" presStyleCnt="0">
        <dgm:presLayoutVars>
          <dgm:hierBranch val="init"/>
        </dgm:presLayoutVars>
      </dgm:prSet>
      <dgm:spPr/>
    </dgm:pt>
    <dgm:pt modelId="{548733D1-240A-4F90-BEBB-F7E5B3168271}" type="pres">
      <dgm:prSet presAssocID="{036F221B-C5D8-48E3-BDDC-CD9EA3779578}" presName="rootComposite1" presStyleCnt="0"/>
      <dgm:spPr/>
    </dgm:pt>
    <dgm:pt modelId="{75DB8306-B391-47B7-883D-EAEB4C7AB215}" type="pres">
      <dgm:prSet presAssocID="{036F221B-C5D8-48E3-BDDC-CD9EA3779578}" presName="rootText1" presStyleLbl="node0" presStyleIdx="0" presStyleCnt="1" custScaleY="53356">
        <dgm:presLayoutVars>
          <dgm:chPref val="3"/>
        </dgm:presLayoutVars>
      </dgm:prSet>
      <dgm:spPr/>
      <dgm:t>
        <a:bodyPr/>
        <a:lstStyle/>
        <a:p>
          <a:endParaRPr lang="ru-RU"/>
        </a:p>
      </dgm:t>
    </dgm:pt>
    <dgm:pt modelId="{CD262E94-12D5-4881-8F55-2D6B389260E8}" type="pres">
      <dgm:prSet presAssocID="{036F221B-C5D8-48E3-BDDC-CD9EA3779578}" presName="rootConnector1" presStyleLbl="asst0" presStyleIdx="0" presStyleCnt="0"/>
      <dgm:spPr/>
      <dgm:t>
        <a:bodyPr/>
        <a:lstStyle/>
        <a:p>
          <a:endParaRPr lang="ru-RU"/>
        </a:p>
      </dgm:t>
    </dgm:pt>
    <dgm:pt modelId="{4D5B86A2-5A65-4DB7-B3A1-974D33C59634}" type="pres">
      <dgm:prSet presAssocID="{036F221B-C5D8-48E3-BDDC-CD9EA3779578}" presName="hierChild2" presStyleCnt="0"/>
      <dgm:spPr/>
    </dgm:pt>
    <dgm:pt modelId="{31EE7664-37B8-4A6E-9655-9468DE712C63}" type="pres">
      <dgm:prSet presAssocID="{2A328B3F-BE8A-446A-937B-6B0607DC9D86}" presName="Name37" presStyleLbl="parChTrans1D2" presStyleIdx="0" presStyleCnt="2"/>
      <dgm:spPr/>
      <dgm:t>
        <a:bodyPr/>
        <a:lstStyle/>
        <a:p>
          <a:endParaRPr lang="ru-RU"/>
        </a:p>
      </dgm:t>
    </dgm:pt>
    <dgm:pt modelId="{E80D52A0-1AD9-4DE3-AECF-0D4E52A7B05C}" type="pres">
      <dgm:prSet presAssocID="{E21AB025-CCF9-42FE-9A92-70AB13C7B328}" presName="hierRoot2" presStyleCnt="0">
        <dgm:presLayoutVars>
          <dgm:hierBranch/>
        </dgm:presLayoutVars>
      </dgm:prSet>
      <dgm:spPr/>
    </dgm:pt>
    <dgm:pt modelId="{15A5F6D3-8140-4687-867E-33D90790E06C}" type="pres">
      <dgm:prSet presAssocID="{E21AB025-CCF9-42FE-9A92-70AB13C7B328}" presName="rootComposite" presStyleCnt="0"/>
      <dgm:spPr/>
    </dgm:pt>
    <dgm:pt modelId="{E0FFB498-5D67-41FF-9680-8B738B552F53}" type="pres">
      <dgm:prSet presAssocID="{E21AB025-CCF9-42FE-9A92-70AB13C7B328}" presName="rootText" presStyleLbl="node2" presStyleIdx="0" presStyleCnt="2" custScaleY="29911">
        <dgm:presLayoutVars>
          <dgm:chPref val="3"/>
        </dgm:presLayoutVars>
      </dgm:prSet>
      <dgm:spPr/>
      <dgm:t>
        <a:bodyPr/>
        <a:lstStyle/>
        <a:p>
          <a:endParaRPr lang="ru-RU"/>
        </a:p>
      </dgm:t>
    </dgm:pt>
    <dgm:pt modelId="{9A466282-A1CC-477C-A634-9658A56548AC}" type="pres">
      <dgm:prSet presAssocID="{E21AB025-CCF9-42FE-9A92-70AB13C7B328}" presName="rootConnector" presStyleLbl="node2" presStyleIdx="0" presStyleCnt="2"/>
      <dgm:spPr/>
      <dgm:t>
        <a:bodyPr/>
        <a:lstStyle/>
        <a:p>
          <a:endParaRPr lang="ru-RU"/>
        </a:p>
      </dgm:t>
    </dgm:pt>
    <dgm:pt modelId="{FC0116A3-A1EA-4D23-B84E-7D6DBA66E1CB}" type="pres">
      <dgm:prSet presAssocID="{E21AB025-CCF9-42FE-9A92-70AB13C7B328}" presName="hierChild4" presStyleCnt="0"/>
      <dgm:spPr/>
    </dgm:pt>
    <dgm:pt modelId="{C9C56E56-E2C6-4FD2-90F4-3AFB58F8EDBD}" type="pres">
      <dgm:prSet presAssocID="{D4A2D7E6-109E-4BE5-9F1C-90754477391B}" presName="Name35" presStyleLbl="parChTrans1D3" presStyleIdx="0" presStyleCnt="2"/>
      <dgm:spPr/>
      <dgm:t>
        <a:bodyPr/>
        <a:lstStyle/>
        <a:p>
          <a:endParaRPr lang="ru-RU"/>
        </a:p>
      </dgm:t>
    </dgm:pt>
    <dgm:pt modelId="{C11CFE7D-D6DF-42BA-9DDE-F4A50734BC2E}" type="pres">
      <dgm:prSet presAssocID="{095D94E8-61BA-48A1-AE70-455C3677B2FE}" presName="hierRoot2" presStyleCnt="0">
        <dgm:presLayoutVars>
          <dgm:hierBranch/>
        </dgm:presLayoutVars>
      </dgm:prSet>
      <dgm:spPr/>
    </dgm:pt>
    <dgm:pt modelId="{30D018AB-DC15-4733-8B30-71D43D74D232}" type="pres">
      <dgm:prSet presAssocID="{095D94E8-61BA-48A1-AE70-455C3677B2FE}" presName="rootComposite" presStyleCnt="0"/>
      <dgm:spPr/>
    </dgm:pt>
    <dgm:pt modelId="{C6FE3DC6-8B9F-4EC7-945E-C55B2FC1C337}" type="pres">
      <dgm:prSet presAssocID="{095D94E8-61BA-48A1-AE70-455C3677B2FE}" presName="rootText" presStyleLbl="node3" presStyleIdx="0" presStyleCnt="2" custScaleY="164561" custLinFactNeighborX="-53" custLinFactNeighborY="-3668">
        <dgm:presLayoutVars>
          <dgm:chPref val="3"/>
        </dgm:presLayoutVars>
      </dgm:prSet>
      <dgm:spPr/>
      <dgm:t>
        <a:bodyPr/>
        <a:lstStyle/>
        <a:p>
          <a:endParaRPr lang="ru-RU"/>
        </a:p>
      </dgm:t>
    </dgm:pt>
    <dgm:pt modelId="{28E72334-77C5-43CC-AB01-D9FB697FFAFB}" type="pres">
      <dgm:prSet presAssocID="{095D94E8-61BA-48A1-AE70-455C3677B2FE}" presName="rootConnector" presStyleLbl="node3" presStyleIdx="0" presStyleCnt="2"/>
      <dgm:spPr/>
      <dgm:t>
        <a:bodyPr/>
        <a:lstStyle/>
        <a:p>
          <a:endParaRPr lang="ru-RU"/>
        </a:p>
      </dgm:t>
    </dgm:pt>
    <dgm:pt modelId="{65CB7D3F-CB29-405F-B2C7-80864CDE6A81}" type="pres">
      <dgm:prSet presAssocID="{095D94E8-61BA-48A1-AE70-455C3677B2FE}" presName="hierChild4" presStyleCnt="0"/>
      <dgm:spPr/>
    </dgm:pt>
    <dgm:pt modelId="{1711E391-AC81-4671-A7EA-138F83170F32}" type="pres">
      <dgm:prSet presAssocID="{095D94E8-61BA-48A1-AE70-455C3677B2FE}" presName="hierChild5" presStyleCnt="0"/>
      <dgm:spPr/>
    </dgm:pt>
    <dgm:pt modelId="{30FDC8B6-58B2-460A-8B70-20014029EC45}" type="pres">
      <dgm:prSet presAssocID="{E21AB025-CCF9-42FE-9A92-70AB13C7B328}" presName="hierChild5" presStyleCnt="0"/>
      <dgm:spPr/>
    </dgm:pt>
    <dgm:pt modelId="{2B39C2D2-5C0E-478E-95C6-1D390ABAFDBA}" type="pres">
      <dgm:prSet presAssocID="{C09B554B-A866-400C-9D30-32F43F997435}" presName="Name37" presStyleLbl="parChTrans1D2" presStyleIdx="1" presStyleCnt="2"/>
      <dgm:spPr/>
      <dgm:t>
        <a:bodyPr/>
        <a:lstStyle/>
        <a:p>
          <a:endParaRPr lang="ru-RU"/>
        </a:p>
      </dgm:t>
    </dgm:pt>
    <dgm:pt modelId="{EF139446-D472-4C40-9A8E-8ACC46605DD8}" type="pres">
      <dgm:prSet presAssocID="{5FC5B566-F57A-4F76-B4DC-A709705BDE86}" presName="hierRoot2" presStyleCnt="0">
        <dgm:presLayoutVars>
          <dgm:hierBranch/>
        </dgm:presLayoutVars>
      </dgm:prSet>
      <dgm:spPr/>
    </dgm:pt>
    <dgm:pt modelId="{ED7C3390-67D5-4239-888F-B0944EFC79D6}" type="pres">
      <dgm:prSet presAssocID="{5FC5B566-F57A-4F76-B4DC-A709705BDE86}" presName="rootComposite" presStyleCnt="0"/>
      <dgm:spPr/>
    </dgm:pt>
    <dgm:pt modelId="{883B6633-E56C-4EB2-AAD1-42AA9D5D787E}" type="pres">
      <dgm:prSet presAssocID="{5FC5B566-F57A-4F76-B4DC-A709705BDE86}" presName="rootText" presStyleLbl="node2" presStyleIdx="1" presStyleCnt="2" custScaleY="29911">
        <dgm:presLayoutVars>
          <dgm:chPref val="3"/>
        </dgm:presLayoutVars>
      </dgm:prSet>
      <dgm:spPr/>
      <dgm:t>
        <a:bodyPr/>
        <a:lstStyle/>
        <a:p>
          <a:endParaRPr lang="ru-RU"/>
        </a:p>
      </dgm:t>
    </dgm:pt>
    <dgm:pt modelId="{85C72E73-B44E-4D03-9A0C-3CDB768FBD04}" type="pres">
      <dgm:prSet presAssocID="{5FC5B566-F57A-4F76-B4DC-A709705BDE86}" presName="rootConnector" presStyleLbl="node2" presStyleIdx="1" presStyleCnt="2"/>
      <dgm:spPr/>
      <dgm:t>
        <a:bodyPr/>
        <a:lstStyle/>
        <a:p>
          <a:endParaRPr lang="ru-RU"/>
        </a:p>
      </dgm:t>
    </dgm:pt>
    <dgm:pt modelId="{D32ABF22-FAE5-4E1D-8429-1534FBDB0B6E}" type="pres">
      <dgm:prSet presAssocID="{5FC5B566-F57A-4F76-B4DC-A709705BDE86}" presName="hierChild4" presStyleCnt="0"/>
      <dgm:spPr/>
    </dgm:pt>
    <dgm:pt modelId="{34E90318-92C7-47C7-AB89-E6AF8C0C4748}" type="pres">
      <dgm:prSet presAssocID="{5AA7D718-67A4-4809-AF05-91FF179AEE86}" presName="Name35" presStyleLbl="parChTrans1D3" presStyleIdx="1" presStyleCnt="2"/>
      <dgm:spPr/>
      <dgm:t>
        <a:bodyPr/>
        <a:lstStyle/>
        <a:p>
          <a:endParaRPr lang="ru-RU"/>
        </a:p>
      </dgm:t>
    </dgm:pt>
    <dgm:pt modelId="{B124689E-A424-4B41-9390-CDDBB8482F6A}" type="pres">
      <dgm:prSet presAssocID="{13E4B129-60AE-4A32-8074-E50C2121C664}" presName="hierRoot2" presStyleCnt="0">
        <dgm:presLayoutVars>
          <dgm:hierBranch/>
        </dgm:presLayoutVars>
      </dgm:prSet>
      <dgm:spPr/>
    </dgm:pt>
    <dgm:pt modelId="{E399A20B-DA2B-46CC-8F5E-9A717EF540F8}" type="pres">
      <dgm:prSet presAssocID="{13E4B129-60AE-4A32-8074-E50C2121C664}" presName="rootComposite" presStyleCnt="0"/>
      <dgm:spPr/>
    </dgm:pt>
    <dgm:pt modelId="{386544C3-3C9E-410F-882B-161AC69E0C49}" type="pres">
      <dgm:prSet presAssocID="{13E4B129-60AE-4A32-8074-E50C2121C664}" presName="rootText" presStyleLbl="node3" presStyleIdx="1" presStyleCnt="2" custScaleY="164360">
        <dgm:presLayoutVars>
          <dgm:chPref val="3"/>
        </dgm:presLayoutVars>
      </dgm:prSet>
      <dgm:spPr/>
      <dgm:t>
        <a:bodyPr/>
        <a:lstStyle/>
        <a:p>
          <a:endParaRPr lang="ru-RU"/>
        </a:p>
      </dgm:t>
    </dgm:pt>
    <dgm:pt modelId="{656A702F-E849-4C4B-B318-852D5C93AD73}" type="pres">
      <dgm:prSet presAssocID="{13E4B129-60AE-4A32-8074-E50C2121C664}" presName="rootConnector" presStyleLbl="node3" presStyleIdx="1" presStyleCnt="2"/>
      <dgm:spPr/>
      <dgm:t>
        <a:bodyPr/>
        <a:lstStyle/>
        <a:p>
          <a:endParaRPr lang="ru-RU"/>
        </a:p>
      </dgm:t>
    </dgm:pt>
    <dgm:pt modelId="{6D337DF0-0872-49F2-83FF-1EF5CF1195A5}" type="pres">
      <dgm:prSet presAssocID="{13E4B129-60AE-4A32-8074-E50C2121C664}" presName="hierChild4" presStyleCnt="0"/>
      <dgm:spPr/>
    </dgm:pt>
    <dgm:pt modelId="{E7820D52-EC61-420D-9266-98384E2ACB84}" type="pres">
      <dgm:prSet presAssocID="{13E4B129-60AE-4A32-8074-E50C2121C664}" presName="hierChild5" presStyleCnt="0"/>
      <dgm:spPr/>
    </dgm:pt>
    <dgm:pt modelId="{7C2CF51B-A724-44DC-B89D-FE4B1C2BDAD1}" type="pres">
      <dgm:prSet presAssocID="{5FC5B566-F57A-4F76-B4DC-A709705BDE86}" presName="hierChild5" presStyleCnt="0"/>
      <dgm:spPr/>
    </dgm:pt>
    <dgm:pt modelId="{424E7B97-5CE7-4691-8214-FBACF5E3F14C}" type="pres">
      <dgm:prSet presAssocID="{036F221B-C5D8-48E3-BDDC-CD9EA3779578}" presName="hierChild3" presStyleCnt="0"/>
      <dgm:spPr/>
    </dgm:pt>
  </dgm:ptLst>
  <dgm:cxnLst>
    <dgm:cxn modelId="{8AAB3AD1-D820-4036-9AC0-596D634003DD}" type="presOf" srcId="{13E4B129-60AE-4A32-8074-E50C2121C664}" destId="{656A702F-E849-4C4B-B318-852D5C93AD73}" srcOrd="1" destOrd="0" presId="urn:microsoft.com/office/officeart/2005/8/layout/orgChart1"/>
    <dgm:cxn modelId="{E1458348-C5B0-483A-9243-D2C81822A148}" type="presOf" srcId="{095D94E8-61BA-48A1-AE70-455C3677B2FE}" destId="{28E72334-77C5-43CC-AB01-D9FB697FFAFB}" srcOrd="1" destOrd="0" presId="urn:microsoft.com/office/officeart/2005/8/layout/orgChart1"/>
    <dgm:cxn modelId="{10E5490A-A487-49E4-AA47-1570CF61E43C}" type="presOf" srcId="{2A328B3F-BE8A-446A-937B-6B0607DC9D86}" destId="{31EE7664-37B8-4A6E-9655-9468DE712C63}" srcOrd="0" destOrd="0" presId="urn:microsoft.com/office/officeart/2005/8/layout/orgChart1"/>
    <dgm:cxn modelId="{6402935C-2197-435D-BD9C-3DCC88E1A96C}" type="presOf" srcId="{C09B554B-A866-400C-9D30-32F43F997435}" destId="{2B39C2D2-5C0E-478E-95C6-1D390ABAFDBA}" srcOrd="0" destOrd="0" presId="urn:microsoft.com/office/officeart/2005/8/layout/orgChart1"/>
    <dgm:cxn modelId="{153873D9-0654-42DF-96A8-FBCDAA157E5A}" type="presOf" srcId="{5AA7D718-67A4-4809-AF05-91FF179AEE86}" destId="{34E90318-92C7-47C7-AB89-E6AF8C0C4748}" srcOrd="0" destOrd="0" presId="urn:microsoft.com/office/officeart/2005/8/layout/orgChart1"/>
    <dgm:cxn modelId="{83564EED-0594-4A76-AFC6-5AC736D381C9}" srcId="{E21AB025-CCF9-42FE-9A92-70AB13C7B328}" destId="{095D94E8-61BA-48A1-AE70-455C3677B2FE}" srcOrd="0" destOrd="0" parTransId="{D4A2D7E6-109E-4BE5-9F1C-90754477391B}" sibTransId="{B86148C1-69E2-49EB-9837-6CA9913C3AEC}"/>
    <dgm:cxn modelId="{516E4383-32F8-4099-A755-8F94E06768EF}" srcId="{5FC5B566-F57A-4F76-B4DC-A709705BDE86}" destId="{13E4B129-60AE-4A32-8074-E50C2121C664}" srcOrd="0" destOrd="0" parTransId="{5AA7D718-67A4-4809-AF05-91FF179AEE86}" sibTransId="{97B44505-E655-4BCF-9028-F86C0C1F2FC3}"/>
    <dgm:cxn modelId="{06ACB142-38A1-4159-B01D-D86122A76C3C}" type="presOf" srcId="{5FC5B566-F57A-4F76-B4DC-A709705BDE86}" destId="{883B6633-E56C-4EB2-AAD1-42AA9D5D787E}" srcOrd="0" destOrd="0" presId="urn:microsoft.com/office/officeart/2005/8/layout/orgChart1"/>
    <dgm:cxn modelId="{52374938-7417-46CC-9EB8-45E85E9DC029}" type="presOf" srcId="{13E4B129-60AE-4A32-8074-E50C2121C664}" destId="{386544C3-3C9E-410F-882B-161AC69E0C49}" srcOrd="0" destOrd="0" presId="urn:microsoft.com/office/officeart/2005/8/layout/orgChart1"/>
    <dgm:cxn modelId="{91478D6D-1AB1-4D81-A576-806B9172BA4A}" type="presOf" srcId="{E21AB025-CCF9-42FE-9A92-70AB13C7B328}" destId="{9A466282-A1CC-477C-A634-9658A56548AC}" srcOrd="1" destOrd="0" presId="urn:microsoft.com/office/officeart/2005/8/layout/orgChart1"/>
    <dgm:cxn modelId="{FEEFA048-3FAC-48FE-B054-680B0B3C9881}" srcId="{C8976132-AED8-4472-A5AA-6DB1FC5BA961}" destId="{036F221B-C5D8-48E3-BDDC-CD9EA3779578}" srcOrd="0" destOrd="0" parTransId="{EB50771B-D122-4952-9468-0AECAA9325E7}" sibTransId="{011D6D89-D593-439F-B604-2458003AF3EF}"/>
    <dgm:cxn modelId="{1E8109E0-2832-4AC8-848B-73AD1B1BC52A}" type="presOf" srcId="{D4A2D7E6-109E-4BE5-9F1C-90754477391B}" destId="{C9C56E56-E2C6-4FD2-90F4-3AFB58F8EDBD}" srcOrd="0" destOrd="0" presId="urn:microsoft.com/office/officeart/2005/8/layout/orgChart1"/>
    <dgm:cxn modelId="{939D66DB-2C36-48F5-B88A-8DFE02F77CAE}" type="presOf" srcId="{095D94E8-61BA-48A1-AE70-455C3677B2FE}" destId="{C6FE3DC6-8B9F-4EC7-945E-C55B2FC1C337}" srcOrd="0" destOrd="0" presId="urn:microsoft.com/office/officeart/2005/8/layout/orgChart1"/>
    <dgm:cxn modelId="{67C80FD1-E80D-46A2-AF3B-FADBA3B19265}" type="presOf" srcId="{036F221B-C5D8-48E3-BDDC-CD9EA3779578}" destId="{CD262E94-12D5-4881-8F55-2D6B389260E8}" srcOrd="1" destOrd="0" presId="urn:microsoft.com/office/officeart/2005/8/layout/orgChart1"/>
    <dgm:cxn modelId="{F5EC27D1-4798-45E2-A414-51B817980321}" type="presOf" srcId="{E21AB025-CCF9-42FE-9A92-70AB13C7B328}" destId="{E0FFB498-5D67-41FF-9680-8B738B552F53}" srcOrd="0" destOrd="0" presId="urn:microsoft.com/office/officeart/2005/8/layout/orgChart1"/>
    <dgm:cxn modelId="{9164B4D4-7F54-4451-A201-BB0E1230810B}" type="presOf" srcId="{036F221B-C5D8-48E3-BDDC-CD9EA3779578}" destId="{75DB8306-B391-47B7-883D-EAEB4C7AB215}" srcOrd="0" destOrd="0" presId="urn:microsoft.com/office/officeart/2005/8/layout/orgChart1"/>
    <dgm:cxn modelId="{11919CE8-BB58-413C-9004-C1F4138DC043}" type="presOf" srcId="{C8976132-AED8-4472-A5AA-6DB1FC5BA961}" destId="{B9BCA4FE-0211-489C-BDDD-3093CD6BD6A6}" srcOrd="0" destOrd="0" presId="urn:microsoft.com/office/officeart/2005/8/layout/orgChart1"/>
    <dgm:cxn modelId="{BE56ECD5-7755-4A30-8132-4B32F13E97F0}" type="presOf" srcId="{5FC5B566-F57A-4F76-B4DC-A709705BDE86}" destId="{85C72E73-B44E-4D03-9A0C-3CDB768FBD04}" srcOrd="1" destOrd="0" presId="urn:microsoft.com/office/officeart/2005/8/layout/orgChart1"/>
    <dgm:cxn modelId="{D8167A2C-AB79-4390-9020-DCA88CDFD7DB}" srcId="{036F221B-C5D8-48E3-BDDC-CD9EA3779578}" destId="{5FC5B566-F57A-4F76-B4DC-A709705BDE86}" srcOrd="1" destOrd="0" parTransId="{C09B554B-A866-400C-9D30-32F43F997435}" sibTransId="{F08D9CFC-51A8-4FD0-A166-13EF1E6257AD}"/>
    <dgm:cxn modelId="{D478AA78-7BF7-4B1A-9E1F-1569EFA9F9DA}" srcId="{036F221B-C5D8-48E3-BDDC-CD9EA3779578}" destId="{E21AB025-CCF9-42FE-9A92-70AB13C7B328}" srcOrd="0" destOrd="0" parTransId="{2A328B3F-BE8A-446A-937B-6B0607DC9D86}" sibTransId="{D9B69AA0-2F25-4B6A-A12D-E87E15209B39}"/>
    <dgm:cxn modelId="{416166BC-5500-4DDC-B327-98ADCEA3F0DE}" type="presParOf" srcId="{B9BCA4FE-0211-489C-BDDD-3093CD6BD6A6}" destId="{7721D602-388D-4778-87E6-73DA7870F6E2}" srcOrd="0" destOrd="0" presId="urn:microsoft.com/office/officeart/2005/8/layout/orgChart1"/>
    <dgm:cxn modelId="{66F37F33-E1BA-4684-A3CB-5DEEF4777326}" type="presParOf" srcId="{7721D602-388D-4778-87E6-73DA7870F6E2}" destId="{548733D1-240A-4F90-BEBB-F7E5B3168271}" srcOrd="0" destOrd="0" presId="urn:microsoft.com/office/officeart/2005/8/layout/orgChart1"/>
    <dgm:cxn modelId="{AE6F5CF2-10B1-41BF-9F00-9406AB0A2382}" type="presParOf" srcId="{548733D1-240A-4F90-BEBB-F7E5B3168271}" destId="{75DB8306-B391-47B7-883D-EAEB4C7AB215}" srcOrd="0" destOrd="0" presId="urn:microsoft.com/office/officeart/2005/8/layout/orgChart1"/>
    <dgm:cxn modelId="{2C3E8701-A83E-4EAC-857E-FB14AD749305}" type="presParOf" srcId="{548733D1-240A-4F90-BEBB-F7E5B3168271}" destId="{CD262E94-12D5-4881-8F55-2D6B389260E8}" srcOrd="1" destOrd="0" presId="urn:microsoft.com/office/officeart/2005/8/layout/orgChart1"/>
    <dgm:cxn modelId="{C8021B5F-71F2-4049-9C33-3E95E5AF88E1}" type="presParOf" srcId="{7721D602-388D-4778-87E6-73DA7870F6E2}" destId="{4D5B86A2-5A65-4DB7-B3A1-974D33C59634}" srcOrd="1" destOrd="0" presId="urn:microsoft.com/office/officeart/2005/8/layout/orgChart1"/>
    <dgm:cxn modelId="{07462D72-1938-4451-AF80-9A7EAB6F95DD}" type="presParOf" srcId="{4D5B86A2-5A65-4DB7-B3A1-974D33C59634}" destId="{31EE7664-37B8-4A6E-9655-9468DE712C63}" srcOrd="0" destOrd="0" presId="urn:microsoft.com/office/officeart/2005/8/layout/orgChart1"/>
    <dgm:cxn modelId="{F6152CC2-4114-4673-8967-DE02AFAFF710}" type="presParOf" srcId="{4D5B86A2-5A65-4DB7-B3A1-974D33C59634}" destId="{E80D52A0-1AD9-4DE3-AECF-0D4E52A7B05C}" srcOrd="1" destOrd="0" presId="urn:microsoft.com/office/officeart/2005/8/layout/orgChart1"/>
    <dgm:cxn modelId="{FB6484E7-72E2-4F47-BE2B-CBD8F07BF5B9}" type="presParOf" srcId="{E80D52A0-1AD9-4DE3-AECF-0D4E52A7B05C}" destId="{15A5F6D3-8140-4687-867E-33D90790E06C}" srcOrd="0" destOrd="0" presId="urn:microsoft.com/office/officeart/2005/8/layout/orgChart1"/>
    <dgm:cxn modelId="{3B14FE72-0C73-4E4B-9201-3776E63AEE3D}" type="presParOf" srcId="{15A5F6D3-8140-4687-867E-33D90790E06C}" destId="{E0FFB498-5D67-41FF-9680-8B738B552F53}" srcOrd="0" destOrd="0" presId="urn:microsoft.com/office/officeart/2005/8/layout/orgChart1"/>
    <dgm:cxn modelId="{A58411BE-F3ED-494B-A547-628EA2A967B0}" type="presParOf" srcId="{15A5F6D3-8140-4687-867E-33D90790E06C}" destId="{9A466282-A1CC-477C-A634-9658A56548AC}" srcOrd="1" destOrd="0" presId="urn:microsoft.com/office/officeart/2005/8/layout/orgChart1"/>
    <dgm:cxn modelId="{20188290-B020-46DF-8D27-09A8241902D3}" type="presParOf" srcId="{E80D52A0-1AD9-4DE3-AECF-0D4E52A7B05C}" destId="{FC0116A3-A1EA-4D23-B84E-7D6DBA66E1CB}" srcOrd="1" destOrd="0" presId="urn:microsoft.com/office/officeart/2005/8/layout/orgChart1"/>
    <dgm:cxn modelId="{9ED3188A-7D9A-4667-9A3B-25C6A554D735}" type="presParOf" srcId="{FC0116A3-A1EA-4D23-B84E-7D6DBA66E1CB}" destId="{C9C56E56-E2C6-4FD2-90F4-3AFB58F8EDBD}" srcOrd="0" destOrd="0" presId="urn:microsoft.com/office/officeart/2005/8/layout/orgChart1"/>
    <dgm:cxn modelId="{995BDE18-5C9C-462B-BA7D-C4A1ED8FBEC8}" type="presParOf" srcId="{FC0116A3-A1EA-4D23-B84E-7D6DBA66E1CB}" destId="{C11CFE7D-D6DF-42BA-9DDE-F4A50734BC2E}" srcOrd="1" destOrd="0" presId="urn:microsoft.com/office/officeart/2005/8/layout/orgChart1"/>
    <dgm:cxn modelId="{8E089C56-2869-4830-A6FD-52EF50DEFD31}" type="presParOf" srcId="{C11CFE7D-D6DF-42BA-9DDE-F4A50734BC2E}" destId="{30D018AB-DC15-4733-8B30-71D43D74D232}" srcOrd="0" destOrd="0" presId="urn:microsoft.com/office/officeart/2005/8/layout/orgChart1"/>
    <dgm:cxn modelId="{E202547C-CC04-4D32-B740-FBBCCE57D030}" type="presParOf" srcId="{30D018AB-DC15-4733-8B30-71D43D74D232}" destId="{C6FE3DC6-8B9F-4EC7-945E-C55B2FC1C337}" srcOrd="0" destOrd="0" presId="urn:microsoft.com/office/officeart/2005/8/layout/orgChart1"/>
    <dgm:cxn modelId="{B1258679-96DD-46B0-A668-7F5A6A265330}" type="presParOf" srcId="{30D018AB-DC15-4733-8B30-71D43D74D232}" destId="{28E72334-77C5-43CC-AB01-D9FB697FFAFB}" srcOrd="1" destOrd="0" presId="urn:microsoft.com/office/officeart/2005/8/layout/orgChart1"/>
    <dgm:cxn modelId="{9679D96D-E1F3-48F8-A098-B8576C143D93}" type="presParOf" srcId="{C11CFE7D-D6DF-42BA-9DDE-F4A50734BC2E}" destId="{65CB7D3F-CB29-405F-B2C7-80864CDE6A81}" srcOrd="1" destOrd="0" presId="urn:microsoft.com/office/officeart/2005/8/layout/orgChart1"/>
    <dgm:cxn modelId="{6FE80DBA-AEB1-4153-8C9B-91B45DFDE8C9}" type="presParOf" srcId="{C11CFE7D-D6DF-42BA-9DDE-F4A50734BC2E}" destId="{1711E391-AC81-4671-A7EA-138F83170F32}" srcOrd="2" destOrd="0" presId="urn:microsoft.com/office/officeart/2005/8/layout/orgChart1"/>
    <dgm:cxn modelId="{EFD29F94-3B15-4900-B9B4-AEC9D7A16FCA}" type="presParOf" srcId="{E80D52A0-1AD9-4DE3-AECF-0D4E52A7B05C}" destId="{30FDC8B6-58B2-460A-8B70-20014029EC45}" srcOrd="2" destOrd="0" presId="urn:microsoft.com/office/officeart/2005/8/layout/orgChart1"/>
    <dgm:cxn modelId="{2EBAA451-1805-4AFC-AFEE-557F792ED47C}" type="presParOf" srcId="{4D5B86A2-5A65-4DB7-B3A1-974D33C59634}" destId="{2B39C2D2-5C0E-478E-95C6-1D390ABAFDBA}" srcOrd="2" destOrd="0" presId="urn:microsoft.com/office/officeart/2005/8/layout/orgChart1"/>
    <dgm:cxn modelId="{812A169E-5B78-46BF-866C-386597BC9AC0}" type="presParOf" srcId="{4D5B86A2-5A65-4DB7-B3A1-974D33C59634}" destId="{EF139446-D472-4C40-9A8E-8ACC46605DD8}" srcOrd="3" destOrd="0" presId="urn:microsoft.com/office/officeart/2005/8/layout/orgChart1"/>
    <dgm:cxn modelId="{2C08BF64-AFA1-45F8-8CBD-CC422E8AD5E8}" type="presParOf" srcId="{EF139446-D472-4C40-9A8E-8ACC46605DD8}" destId="{ED7C3390-67D5-4239-888F-B0944EFC79D6}" srcOrd="0" destOrd="0" presId="urn:microsoft.com/office/officeart/2005/8/layout/orgChart1"/>
    <dgm:cxn modelId="{A12DBF68-15C1-4519-B54E-5F73CC3F39AC}" type="presParOf" srcId="{ED7C3390-67D5-4239-888F-B0944EFC79D6}" destId="{883B6633-E56C-4EB2-AAD1-42AA9D5D787E}" srcOrd="0" destOrd="0" presId="urn:microsoft.com/office/officeart/2005/8/layout/orgChart1"/>
    <dgm:cxn modelId="{368150F7-8600-4A34-B07B-3EA4AD42CEDB}" type="presParOf" srcId="{ED7C3390-67D5-4239-888F-B0944EFC79D6}" destId="{85C72E73-B44E-4D03-9A0C-3CDB768FBD04}" srcOrd="1" destOrd="0" presId="urn:microsoft.com/office/officeart/2005/8/layout/orgChart1"/>
    <dgm:cxn modelId="{EC261F64-DCDD-4891-A06E-E7086220CB1F}" type="presParOf" srcId="{EF139446-D472-4C40-9A8E-8ACC46605DD8}" destId="{D32ABF22-FAE5-4E1D-8429-1534FBDB0B6E}" srcOrd="1" destOrd="0" presId="urn:microsoft.com/office/officeart/2005/8/layout/orgChart1"/>
    <dgm:cxn modelId="{9FA930AB-FA06-452E-A6AD-13E5AA2616BF}" type="presParOf" srcId="{D32ABF22-FAE5-4E1D-8429-1534FBDB0B6E}" destId="{34E90318-92C7-47C7-AB89-E6AF8C0C4748}" srcOrd="0" destOrd="0" presId="urn:microsoft.com/office/officeart/2005/8/layout/orgChart1"/>
    <dgm:cxn modelId="{30CFA2BE-25AB-4EF7-9B3F-7E648B133101}" type="presParOf" srcId="{D32ABF22-FAE5-4E1D-8429-1534FBDB0B6E}" destId="{B124689E-A424-4B41-9390-CDDBB8482F6A}" srcOrd="1" destOrd="0" presId="urn:microsoft.com/office/officeart/2005/8/layout/orgChart1"/>
    <dgm:cxn modelId="{7552F418-C4AB-4B0C-B617-DBCE2B644A10}" type="presParOf" srcId="{B124689E-A424-4B41-9390-CDDBB8482F6A}" destId="{E399A20B-DA2B-46CC-8F5E-9A717EF540F8}" srcOrd="0" destOrd="0" presId="urn:microsoft.com/office/officeart/2005/8/layout/orgChart1"/>
    <dgm:cxn modelId="{3CE74472-CFDE-4126-9232-955E0616D67B}" type="presParOf" srcId="{E399A20B-DA2B-46CC-8F5E-9A717EF540F8}" destId="{386544C3-3C9E-410F-882B-161AC69E0C49}" srcOrd="0" destOrd="0" presId="urn:microsoft.com/office/officeart/2005/8/layout/orgChart1"/>
    <dgm:cxn modelId="{5B7125E7-47B8-48F7-A770-FB31DD1018DD}" type="presParOf" srcId="{E399A20B-DA2B-46CC-8F5E-9A717EF540F8}" destId="{656A702F-E849-4C4B-B318-852D5C93AD73}" srcOrd="1" destOrd="0" presId="urn:microsoft.com/office/officeart/2005/8/layout/orgChart1"/>
    <dgm:cxn modelId="{1E07BD07-D59B-48F3-A1B0-9F9E7E23EAF9}" type="presParOf" srcId="{B124689E-A424-4B41-9390-CDDBB8482F6A}" destId="{6D337DF0-0872-49F2-83FF-1EF5CF1195A5}" srcOrd="1" destOrd="0" presId="urn:microsoft.com/office/officeart/2005/8/layout/orgChart1"/>
    <dgm:cxn modelId="{31418982-A5EC-43BE-B935-95C3CFE4CB44}" type="presParOf" srcId="{B124689E-A424-4B41-9390-CDDBB8482F6A}" destId="{E7820D52-EC61-420D-9266-98384E2ACB84}" srcOrd="2" destOrd="0" presId="urn:microsoft.com/office/officeart/2005/8/layout/orgChart1"/>
    <dgm:cxn modelId="{58C9D039-0CB9-47FB-BE04-5905357F93FC}" type="presParOf" srcId="{EF139446-D472-4C40-9A8E-8ACC46605DD8}" destId="{7C2CF51B-A724-44DC-B89D-FE4B1C2BDAD1}" srcOrd="2" destOrd="0" presId="urn:microsoft.com/office/officeart/2005/8/layout/orgChart1"/>
    <dgm:cxn modelId="{8A3D2822-DA10-4409-BF14-EA525482A3CB}" type="presParOf" srcId="{7721D602-388D-4778-87E6-73DA7870F6E2}" destId="{424E7B97-5CE7-4691-8214-FBACF5E3F14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9192BA-BF2A-4BFB-87D6-1EE322F2F0DB}" type="doc">
      <dgm:prSet loTypeId="urn:microsoft.com/office/officeart/2005/8/layout/orgChart1" loCatId="hierarchy" qsTypeId="urn:microsoft.com/office/officeart/2005/8/quickstyle/3d3" qsCatId="3D" csTypeId="urn:microsoft.com/office/officeart/2005/8/colors/accent0_1" csCatId="mainScheme" phldr="1"/>
      <dgm:spPr/>
      <dgm:t>
        <a:bodyPr/>
        <a:lstStyle/>
        <a:p>
          <a:endParaRPr lang="x-none"/>
        </a:p>
      </dgm:t>
    </dgm:pt>
    <dgm:pt modelId="{9D7BE3ED-847B-4EB6-921A-6E987EF87025}">
      <dgm:prSet phldrT="[Текст]" custT="1"/>
      <dgm:spPr/>
      <dgm:t>
        <a:bodyPr/>
        <a:lstStyle/>
        <a:p>
          <a:r>
            <a:rPr lang="uk-UA" sz="1400" b="0">
              <a:latin typeface="Times New Roman" panose="02020603050405020304" pitchFamily="18" charset="0"/>
              <a:cs typeface="Times New Roman" panose="02020603050405020304" pitchFamily="18" charset="0"/>
            </a:rPr>
            <a:t>За характером</a:t>
          </a:r>
          <a:endParaRPr lang="x-none" sz="1400" b="0">
            <a:latin typeface="Times New Roman" panose="02020603050405020304" pitchFamily="18" charset="0"/>
            <a:cs typeface="Times New Roman" panose="02020603050405020304" pitchFamily="18" charset="0"/>
          </a:endParaRPr>
        </a:p>
        <a:p>
          <a:r>
            <a:rPr lang="uk-UA" sz="1400" b="0">
              <a:latin typeface="Times New Roman" panose="02020603050405020304" pitchFamily="18" charset="0"/>
              <a:cs typeface="Times New Roman" panose="02020603050405020304" pitchFamily="18" charset="0"/>
            </a:rPr>
            <a:t>(наслідками)</a:t>
          </a:r>
          <a:endParaRPr lang="x-none" sz="1400" b="0">
            <a:latin typeface="Times New Roman" panose="02020603050405020304" pitchFamily="18" charset="0"/>
            <a:cs typeface="Times New Roman" panose="02020603050405020304" pitchFamily="18" charset="0"/>
          </a:endParaRPr>
        </a:p>
      </dgm:t>
    </dgm:pt>
    <dgm:pt modelId="{8BE793AD-4903-4925-8990-3357789E9B41}" type="parTrans" cxnId="{320CFFF5-E4EA-4073-B477-413D93CD62E2}">
      <dgm:prSet/>
      <dgm:spPr/>
      <dgm:t>
        <a:bodyPr/>
        <a:lstStyle/>
        <a:p>
          <a:endParaRPr lang="x-none"/>
        </a:p>
      </dgm:t>
    </dgm:pt>
    <dgm:pt modelId="{BEC3243D-3741-499F-B0DF-94B8201C2348}" type="sibTrans" cxnId="{320CFFF5-E4EA-4073-B477-413D93CD62E2}">
      <dgm:prSet/>
      <dgm:spPr/>
      <dgm:t>
        <a:bodyPr/>
        <a:lstStyle/>
        <a:p>
          <a:endParaRPr lang="x-none"/>
        </a:p>
      </dgm:t>
    </dgm:pt>
    <dgm:pt modelId="{A82AE8CF-999E-4EBE-BA29-3D6314D9AFFE}" type="asst">
      <dgm:prSet phldrT="[Текст]" custT="1"/>
      <dgm:spPr/>
      <dgm:t>
        <a:bodyPr/>
        <a:lstStyle/>
        <a:p>
          <a:r>
            <a:rPr lang="uk-UA" sz="1400">
              <a:latin typeface="Times New Roman" panose="02020603050405020304" pitchFamily="18" charset="0"/>
              <a:cs typeface="Times New Roman" panose="02020603050405020304" pitchFamily="18" charset="0"/>
            </a:rPr>
            <a:t>Негативні</a:t>
          </a:r>
          <a:endParaRPr lang="x-none" sz="1400">
            <a:latin typeface="Times New Roman" panose="02020603050405020304" pitchFamily="18" charset="0"/>
            <a:cs typeface="Times New Roman" panose="02020603050405020304" pitchFamily="18" charset="0"/>
          </a:endParaRPr>
        </a:p>
      </dgm:t>
    </dgm:pt>
    <dgm:pt modelId="{88A55E45-1DA7-43B5-B39C-D699EE4CC5DA}" type="parTrans" cxnId="{5354971C-7642-4319-A106-F8836B2CC296}">
      <dgm:prSet/>
      <dgm:spPr/>
      <dgm:t>
        <a:bodyPr/>
        <a:lstStyle/>
        <a:p>
          <a:endParaRPr lang="x-none"/>
        </a:p>
      </dgm:t>
    </dgm:pt>
    <dgm:pt modelId="{D57A4F6F-6FC0-4B2A-A9C8-9C4343297787}" type="sibTrans" cxnId="{5354971C-7642-4319-A106-F8836B2CC296}">
      <dgm:prSet/>
      <dgm:spPr/>
      <dgm:t>
        <a:bodyPr/>
        <a:lstStyle/>
        <a:p>
          <a:endParaRPr lang="x-none"/>
        </a:p>
      </dgm:t>
    </dgm:pt>
    <dgm:pt modelId="{FF644084-81C7-4565-AF22-3820B035FA12}" type="asst">
      <dgm:prSet custT="1"/>
      <dgm:spPr/>
      <dgm:t>
        <a:bodyPr/>
        <a:lstStyle/>
        <a:p>
          <a:r>
            <a:rPr lang="uk-UA" sz="1400">
              <a:latin typeface="Times New Roman" panose="02020603050405020304" pitchFamily="18" charset="0"/>
              <a:cs typeface="Times New Roman" panose="02020603050405020304" pitchFamily="18" charset="0"/>
            </a:rPr>
            <a:t>Позитивні</a:t>
          </a:r>
          <a:endParaRPr lang="x-none" sz="1400">
            <a:latin typeface="Times New Roman" panose="02020603050405020304" pitchFamily="18" charset="0"/>
            <a:cs typeface="Times New Roman" panose="02020603050405020304" pitchFamily="18" charset="0"/>
          </a:endParaRPr>
        </a:p>
      </dgm:t>
    </dgm:pt>
    <dgm:pt modelId="{67339BE0-D504-4DE6-8CE7-B22CF03DB885}" type="parTrans" cxnId="{4B6B3021-9E41-406D-A8AC-17A27CD6BA33}">
      <dgm:prSet/>
      <dgm:spPr/>
      <dgm:t>
        <a:bodyPr/>
        <a:lstStyle/>
        <a:p>
          <a:endParaRPr lang="x-none"/>
        </a:p>
      </dgm:t>
    </dgm:pt>
    <dgm:pt modelId="{2DABCD86-5E2E-460A-AA64-C749B222379D}" type="sibTrans" cxnId="{4B6B3021-9E41-406D-A8AC-17A27CD6BA33}">
      <dgm:prSet/>
      <dgm:spPr/>
      <dgm:t>
        <a:bodyPr/>
        <a:lstStyle/>
        <a:p>
          <a:endParaRPr lang="x-none"/>
        </a:p>
      </dgm:t>
    </dgm:pt>
    <dgm:pt modelId="{DAF6C788-9D15-4AF9-88FC-928043015B7C}">
      <dgm:prSet custT="1"/>
      <dgm:spPr/>
      <dgm:t>
        <a:bodyPr/>
        <a:lstStyle/>
        <a:p>
          <a:r>
            <a:rPr lang="uk-UA" sz="1400" i="0">
              <a:latin typeface="Times New Roman" panose="02020603050405020304" pitchFamily="18" charset="0"/>
              <a:cs typeface="Times New Roman" panose="02020603050405020304" pitchFamily="18" charset="0"/>
            </a:rPr>
            <a:t>за своєю природою слугують показником гарно виконаної роботи службовцем і полягають у додаткових персональних надбавках до основного окладу або виявленні довіри до нього і виявленні важливості виконаної ним роботи (премія, надбавка, підвищення авторитету, цінності в колективі) </a:t>
          </a:r>
          <a:endParaRPr lang="x-none" sz="1400" i="0">
            <a:latin typeface="Times New Roman" panose="02020603050405020304" pitchFamily="18" charset="0"/>
            <a:cs typeface="Times New Roman" panose="02020603050405020304" pitchFamily="18" charset="0"/>
          </a:endParaRPr>
        </a:p>
      </dgm:t>
    </dgm:pt>
    <dgm:pt modelId="{D8DED7B5-AA60-4387-9DDA-0DBFB1070598}" type="parTrans" cxnId="{6AF8DFF4-4948-4863-999D-60F852180EB9}">
      <dgm:prSet/>
      <dgm:spPr/>
      <dgm:t>
        <a:bodyPr/>
        <a:lstStyle/>
        <a:p>
          <a:endParaRPr lang="x-none"/>
        </a:p>
      </dgm:t>
    </dgm:pt>
    <dgm:pt modelId="{BAC30030-3EE1-481B-8D36-5F5D3D4AFE1B}" type="sibTrans" cxnId="{6AF8DFF4-4948-4863-999D-60F852180EB9}">
      <dgm:prSet/>
      <dgm:spPr/>
      <dgm:t>
        <a:bodyPr/>
        <a:lstStyle/>
        <a:p>
          <a:endParaRPr lang="x-none"/>
        </a:p>
      </dgm:t>
    </dgm:pt>
    <dgm:pt modelId="{17BFADBB-A6FF-4E27-B3E8-3FBA0F016359}">
      <dgm:prSet custT="1"/>
      <dgm:spPr/>
      <dgm:t>
        <a:bodyPr/>
        <a:lstStyle/>
        <a:p>
          <a:r>
            <a:rPr lang="uk-UA" sz="1400" i="0">
              <a:latin typeface="Times New Roman" panose="02020603050405020304" pitchFamily="18" charset="0"/>
              <a:cs typeface="Times New Roman" panose="02020603050405020304" pitchFamily="18" charset="0"/>
            </a:rPr>
            <a:t>мають на меті розворушити працівника – це насамперед стягнення (у т.ч. матеріальні), штрафні санкції, зниження в посаді або пониження дипломатичного рангу</a:t>
          </a:r>
          <a:endParaRPr lang="x-none" sz="1400" i="0">
            <a:latin typeface="Times New Roman" panose="02020603050405020304" pitchFamily="18" charset="0"/>
            <a:cs typeface="Times New Roman" panose="02020603050405020304" pitchFamily="18" charset="0"/>
          </a:endParaRPr>
        </a:p>
      </dgm:t>
    </dgm:pt>
    <dgm:pt modelId="{8756C545-15B9-49BC-9633-41D5B06DDFDA}" type="parTrans" cxnId="{3E0CD62B-3CC1-413A-B544-5A01DABC7A7E}">
      <dgm:prSet/>
      <dgm:spPr/>
      <dgm:t>
        <a:bodyPr/>
        <a:lstStyle/>
        <a:p>
          <a:endParaRPr lang="x-none"/>
        </a:p>
      </dgm:t>
    </dgm:pt>
    <dgm:pt modelId="{52A1B762-2E09-4E5A-805F-8B45FAE25F54}" type="sibTrans" cxnId="{3E0CD62B-3CC1-413A-B544-5A01DABC7A7E}">
      <dgm:prSet/>
      <dgm:spPr/>
      <dgm:t>
        <a:bodyPr/>
        <a:lstStyle/>
        <a:p>
          <a:endParaRPr lang="x-none"/>
        </a:p>
      </dgm:t>
    </dgm:pt>
    <dgm:pt modelId="{138CFA2D-96A1-4237-B10A-23123E3D0BE3}" type="pres">
      <dgm:prSet presAssocID="{909192BA-BF2A-4BFB-87D6-1EE322F2F0DB}" presName="hierChild1" presStyleCnt="0">
        <dgm:presLayoutVars>
          <dgm:orgChart val="1"/>
          <dgm:chPref val="1"/>
          <dgm:dir/>
          <dgm:animOne val="branch"/>
          <dgm:animLvl val="lvl"/>
          <dgm:resizeHandles/>
        </dgm:presLayoutVars>
      </dgm:prSet>
      <dgm:spPr/>
      <dgm:t>
        <a:bodyPr/>
        <a:lstStyle/>
        <a:p>
          <a:endParaRPr lang="ru-RU"/>
        </a:p>
      </dgm:t>
    </dgm:pt>
    <dgm:pt modelId="{3BC8FE71-8726-4F62-814D-F5B95A007D7C}" type="pres">
      <dgm:prSet presAssocID="{9D7BE3ED-847B-4EB6-921A-6E987EF87025}" presName="hierRoot1" presStyleCnt="0">
        <dgm:presLayoutVars>
          <dgm:hierBranch val="init"/>
        </dgm:presLayoutVars>
      </dgm:prSet>
      <dgm:spPr/>
    </dgm:pt>
    <dgm:pt modelId="{F817731D-453B-4B66-B589-0DCC428C3431}" type="pres">
      <dgm:prSet presAssocID="{9D7BE3ED-847B-4EB6-921A-6E987EF87025}" presName="rootComposite1" presStyleCnt="0"/>
      <dgm:spPr/>
    </dgm:pt>
    <dgm:pt modelId="{9835BAF5-D941-4362-8057-A99F725A92F0}" type="pres">
      <dgm:prSet presAssocID="{9D7BE3ED-847B-4EB6-921A-6E987EF87025}" presName="rootText1" presStyleLbl="node0" presStyleIdx="0" presStyleCnt="1" custScaleY="62007">
        <dgm:presLayoutVars>
          <dgm:chPref val="3"/>
        </dgm:presLayoutVars>
      </dgm:prSet>
      <dgm:spPr/>
      <dgm:t>
        <a:bodyPr/>
        <a:lstStyle/>
        <a:p>
          <a:endParaRPr lang="ru-RU"/>
        </a:p>
      </dgm:t>
    </dgm:pt>
    <dgm:pt modelId="{C9BCDCD4-BBC1-4C2E-AB92-ADFB65D75A3B}" type="pres">
      <dgm:prSet presAssocID="{9D7BE3ED-847B-4EB6-921A-6E987EF87025}" presName="rootConnector1" presStyleLbl="node1" presStyleIdx="0" presStyleCnt="0"/>
      <dgm:spPr/>
      <dgm:t>
        <a:bodyPr/>
        <a:lstStyle/>
        <a:p>
          <a:endParaRPr lang="ru-RU"/>
        </a:p>
      </dgm:t>
    </dgm:pt>
    <dgm:pt modelId="{3A01E843-1E85-4A5C-86B7-8EE0B078FBBE}" type="pres">
      <dgm:prSet presAssocID="{9D7BE3ED-847B-4EB6-921A-6E987EF87025}" presName="hierChild2" presStyleCnt="0"/>
      <dgm:spPr/>
    </dgm:pt>
    <dgm:pt modelId="{7380EAB7-C986-4F10-9C70-2E365CCB7B9C}" type="pres">
      <dgm:prSet presAssocID="{9D7BE3ED-847B-4EB6-921A-6E987EF87025}" presName="hierChild3" presStyleCnt="0"/>
      <dgm:spPr/>
    </dgm:pt>
    <dgm:pt modelId="{CBC0383B-DA50-4092-A9BC-82F7FB86970C}" type="pres">
      <dgm:prSet presAssocID="{67339BE0-D504-4DE6-8CE7-B22CF03DB885}" presName="Name111" presStyleLbl="parChTrans1D2" presStyleIdx="0" presStyleCnt="2"/>
      <dgm:spPr/>
      <dgm:t>
        <a:bodyPr/>
        <a:lstStyle/>
        <a:p>
          <a:endParaRPr lang="ru-RU"/>
        </a:p>
      </dgm:t>
    </dgm:pt>
    <dgm:pt modelId="{3B133DF7-CF54-43B7-95FD-66AE99E1C0D6}" type="pres">
      <dgm:prSet presAssocID="{FF644084-81C7-4565-AF22-3820B035FA12}" presName="hierRoot3" presStyleCnt="0">
        <dgm:presLayoutVars>
          <dgm:hierBranch/>
        </dgm:presLayoutVars>
      </dgm:prSet>
      <dgm:spPr/>
    </dgm:pt>
    <dgm:pt modelId="{8844610C-EC1E-4358-9798-11FAE350FF62}" type="pres">
      <dgm:prSet presAssocID="{FF644084-81C7-4565-AF22-3820B035FA12}" presName="rootComposite3" presStyleCnt="0"/>
      <dgm:spPr/>
    </dgm:pt>
    <dgm:pt modelId="{2F7A87D3-4487-4115-97A1-EB8D30C431A9}" type="pres">
      <dgm:prSet presAssocID="{FF644084-81C7-4565-AF22-3820B035FA12}" presName="rootText3" presStyleLbl="asst1" presStyleIdx="0" presStyleCnt="2" custScaleX="107876" custScaleY="32902" custLinFactNeighborX="-15428" custLinFactNeighborY="-42938">
        <dgm:presLayoutVars>
          <dgm:chPref val="3"/>
        </dgm:presLayoutVars>
      </dgm:prSet>
      <dgm:spPr/>
      <dgm:t>
        <a:bodyPr/>
        <a:lstStyle/>
        <a:p>
          <a:endParaRPr lang="ru-RU"/>
        </a:p>
      </dgm:t>
    </dgm:pt>
    <dgm:pt modelId="{4A99242D-9455-495D-9E02-6A922C5AA7CF}" type="pres">
      <dgm:prSet presAssocID="{FF644084-81C7-4565-AF22-3820B035FA12}" presName="rootConnector3" presStyleLbl="asst1" presStyleIdx="0" presStyleCnt="2"/>
      <dgm:spPr/>
      <dgm:t>
        <a:bodyPr/>
        <a:lstStyle/>
        <a:p>
          <a:endParaRPr lang="ru-RU"/>
        </a:p>
      </dgm:t>
    </dgm:pt>
    <dgm:pt modelId="{5D51DF4B-8633-4B50-9C22-9A43BF029BF3}" type="pres">
      <dgm:prSet presAssocID="{FF644084-81C7-4565-AF22-3820B035FA12}" presName="hierChild6" presStyleCnt="0"/>
      <dgm:spPr/>
    </dgm:pt>
    <dgm:pt modelId="{5F7E847B-E04E-4386-8D40-A28A35E65D81}" type="pres">
      <dgm:prSet presAssocID="{D8DED7B5-AA60-4387-9DDA-0DBFB1070598}" presName="Name35" presStyleLbl="parChTrans1D3" presStyleIdx="0" presStyleCnt="2"/>
      <dgm:spPr/>
      <dgm:t>
        <a:bodyPr/>
        <a:lstStyle/>
        <a:p>
          <a:endParaRPr lang="ru-RU"/>
        </a:p>
      </dgm:t>
    </dgm:pt>
    <dgm:pt modelId="{DCF2AA02-1C84-4CA9-94FD-12B48AEFF250}" type="pres">
      <dgm:prSet presAssocID="{DAF6C788-9D15-4AF9-88FC-928043015B7C}" presName="hierRoot2" presStyleCnt="0">
        <dgm:presLayoutVars>
          <dgm:hierBranch/>
        </dgm:presLayoutVars>
      </dgm:prSet>
      <dgm:spPr/>
    </dgm:pt>
    <dgm:pt modelId="{01386112-75C4-4105-B9B9-459E42AEE324}" type="pres">
      <dgm:prSet presAssocID="{DAF6C788-9D15-4AF9-88FC-928043015B7C}" presName="rootComposite" presStyleCnt="0"/>
      <dgm:spPr/>
    </dgm:pt>
    <dgm:pt modelId="{CC6B248D-B234-4571-A832-DAC898DDD1D7}" type="pres">
      <dgm:prSet presAssocID="{DAF6C788-9D15-4AF9-88FC-928043015B7C}" presName="rootText" presStyleLbl="node3" presStyleIdx="0" presStyleCnt="2" custScaleX="138903" custScaleY="247956" custLinFactNeighborX="-15562" custLinFactNeighborY="-9591">
        <dgm:presLayoutVars>
          <dgm:chPref val="3"/>
        </dgm:presLayoutVars>
      </dgm:prSet>
      <dgm:spPr/>
      <dgm:t>
        <a:bodyPr/>
        <a:lstStyle/>
        <a:p>
          <a:endParaRPr lang="ru-RU"/>
        </a:p>
      </dgm:t>
    </dgm:pt>
    <dgm:pt modelId="{F821CEE0-F979-43D1-A257-2B0930369255}" type="pres">
      <dgm:prSet presAssocID="{DAF6C788-9D15-4AF9-88FC-928043015B7C}" presName="rootConnector" presStyleLbl="node3" presStyleIdx="0" presStyleCnt="2"/>
      <dgm:spPr/>
      <dgm:t>
        <a:bodyPr/>
        <a:lstStyle/>
        <a:p>
          <a:endParaRPr lang="ru-RU"/>
        </a:p>
      </dgm:t>
    </dgm:pt>
    <dgm:pt modelId="{73E53157-8022-4BA8-9B98-DCAE440384D4}" type="pres">
      <dgm:prSet presAssocID="{DAF6C788-9D15-4AF9-88FC-928043015B7C}" presName="hierChild4" presStyleCnt="0"/>
      <dgm:spPr/>
    </dgm:pt>
    <dgm:pt modelId="{598688F6-C3CB-4EFF-A636-473484CD2A96}" type="pres">
      <dgm:prSet presAssocID="{DAF6C788-9D15-4AF9-88FC-928043015B7C}" presName="hierChild5" presStyleCnt="0"/>
      <dgm:spPr/>
    </dgm:pt>
    <dgm:pt modelId="{BD82C727-DDEE-4720-9293-6284793EEE9C}" type="pres">
      <dgm:prSet presAssocID="{FF644084-81C7-4565-AF22-3820B035FA12}" presName="hierChild7" presStyleCnt="0"/>
      <dgm:spPr/>
    </dgm:pt>
    <dgm:pt modelId="{127409A2-9EBA-44F3-9AD9-EFCD512D0B53}" type="pres">
      <dgm:prSet presAssocID="{88A55E45-1DA7-43B5-B39C-D699EE4CC5DA}" presName="Name111" presStyleLbl="parChTrans1D2" presStyleIdx="1" presStyleCnt="2"/>
      <dgm:spPr/>
      <dgm:t>
        <a:bodyPr/>
        <a:lstStyle/>
        <a:p>
          <a:endParaRPr lang="ru-RU"/>
        </a:p>
      </dgm:t>
    </dgm:pt>
    <dgm:pt modelId="{6B9D78A1-68AD-4E54-830E-0A26EA7ECCAF}" type="pres">
      <dgm:prSet presAssocID="{A82AE8CF-999E-4EBE-BA29-3D6314D9AFFE}" presName="hierRoot3" presStyleCnt="0">
        <dgm:presLayoutVars>
          <dgm:hierBranch/>
        </dgm:presLayoutVars>
      </dgm:prSet>
      <dgm:spPr/>
    </dgm:pt>
    <dgm:pt modelId="{3DFB19DC-0A42-4667-BB5F-E7D8A6B42309}" type="pres">
      <dgm:prSet presAssocID="{A82AE8CF-999E-4EBE-BA29-3D6314D9AFFE}" presName="rootComposite3" presStyleCnt="0"/>
      <dgm:spPr/>
    </dgm:pt>
    <dgm:pt modelId="{E8D70ED9-6D61-47C9-8B2F-5624925AE122}" type="pres">
      <dgm:prSet presAssocID="{A82AE8CF-999E-4EBE-BA29-3D6314D9AFFE}" presName="rootText3" presStyleLbl="asst1" presStyleIdx="1" presStyleCnt="2" custScaleY="32902" custLinFactNeighborX="15951" custLinFactNeighborY="-42938">
        <dgm:presLayoutVars>
          <dgm:chPref val="3"/>
        </dgm:presLayoutVars>
      </dgm:prSet>
      <dgm:spPr/>
      <dgm:t>
        <a:bodyPr/>
        <a:lstStyle/>
        <a:p>
          <a:endParaRPr lang="ru-RU"/>
        </a:p>
      </dgm:t>
    </dgm:pt>
    <dgm:pt modelId="{F3B49A44-F761-42A5-9458-7B450FC7DEA2}" type="pres">
      <dgm:prSet presAssocID="{A82AE8CF-999E-4EBE-BA29-3D6314D9AFFE}" presName="rootConnector3" presStyleLbl="asst1" presStyleIdx="1" presStyleCnt="2"/>
      <dgm:spPr/>
      <dgm:t>
        <a:bodyPr/>
        <a:lstStyle/>
        <a:p>
          <a:endParaRPr lang="ru-RU"/>
        </a:p>
      </dgm:t>
    </dgm:pt>
    <dgm:pt modelId="{CB226546-9C78-4D22-BDF5-B415526F9BD7}" type="pres">
      <dgm:prSet presAssocID="{A82AE8CF-999E-4EBE-BA29-3D6314D9AFFE}" presName="hierChild6" presStyleCnt="0"/>
      <dgm:spPr/>
    </dgm:pt>
    <dgm:pt modelId="{C5CA8D28-6FB0-42AB-9805-9BCC7AFE7E91}" type="pres">
      <dgm:prSet presAssocID="{8756C545-15B9-49BC-9633-41D5B06DDFDA}" presName="Name35" presStyleLbl="parChTrans1D3" presStyleIdx="1" presStyleCnt="2"/>
      <dgm:spPr/>
      <dgm:t>
        <a:bodyPr/>
        <a:lstStyle/>
        <a:p>
          <a:endParaRPr lang="ru-RU"/>
        </a:p>
      </dgm:t>
    </dgm:pt>
    <dgm:pt modelId="{555E6A90-A5FF-403D-A4A1-08E13C7DF3FB}" type="pres">
      <dgm:prSet presAssocID="{17BFADBB-A6FF-4E27-B3E8-3FBA0F016359}" presName="hierRoot2" presStyleCnt="0">
        <dgm:presLayoutVars>
          <dgm:hierBranch/>
        </dgm:presLayoutVars>
      </dgm:prSet>
      <dgm:spPr/>
    </dgm:pt>
    <dgm:pt modelId="{BE2E16C6-394A-40DB-8689-F74589627802}" type="pres">
      <dgm:prSet presAssocID="{17BFADBB-A6FF-4E27-B3E8-3FBA0F016359}" presName="rootComposite" presStyleCnt="0"/>
      <dgm:spPr/>
    </dgm:pt>
    <dgm:pt modelId="{C4DDAD0F-ED0A-4324-9B2E-FE96E3FA49D1}" type="pres">
      <dgm:prSet presAssocID="{17BFADBB-A6FF-4E27-B3E8-3FBA0F016359}" presName="rootText" presStyleLbl="node3" presStyleIdx="1" presStyleCnt="2" custScaleX="150223" custScaleY="242138" custLinFactNeighborX="31394" custLinFactNeighborY="-9591">
        <dgm:presLayoutVars>
          <dgm:chPref val="3"/>
        </dgm:presLayoutVars>
      </dgm:prSet>
      <dgm:spPr/>
      <dgm:t>
        <a:bodyPr/>
        <a:lstStyle/>
        <a:p>
          <a:endParaRPr lang="ru-RU"/>
        </a:p>
      </dgm:t>
    </dgm:pt>
    <dgm:pt modelId="{40578752-7C53-4CED-B737-662F221DB1D4}" type="pres">
      <dgm:prSet presAssocID="{17BFADBB-A6FF-4E27-B3E8-3FBA0F016359}" presName="rootConnector" presStyleLbl="node3" presStyleIdx="1" presStyleCnt="2"/>
      <dgm:spPr/>
      <dgm:t>
        <a:bodyPr/>
        <a:lstStyle/>
        <a:p>
          <a:endParaRPr lang="ru-RU"/>
        </a:p>
      </dgm:t>
    </dgm:pt>
    <dgm:pt modelId="{C19C791A-B79B-49DA-B9F5-5998D7DB91EF}" type="pres">
      <dgm:prSet presAssocID="{17BFADBB-A6FF-4E27-B3E8-3FBA0F016359}" presName="hierChild4" presStyleCnt="0"/>
      <dgm:spPr/>
    </dgm:pt>
    <dgm:pt modelId="{5C290538-D3C1-45CB-B111-EA1D1DC7A9A6}" type="pres">
      <dgm:prSet presAssocID="{17BFADBB-A6FF-4E27-B3E8-3FBA0F016359}" presName="hierChild5" presStyleCnt="0"/>
      <dgm:spPr/>
    </dgm:pt>
    <dgm:pt modelId="{57FEF211-8EF4-4D7C-BEEC-AEE75BF85D27}" type="pres">
      <dgm:prSet presAssocID="{A82AE8CF-999E-4EBE-BA29-3D6314D9AFFE}" presName="hierChild7" presStyleCnt="0"/>
      <dgm:spPr/>
    </dgm:pt>
  </dgm:ptLst>
  <dgm:cxnLst>
    <dgm:cxn modelId="{C4BCD52F-BBC3-4DE8-A8F0-A7D86689AAB8}" type="presOf" srcId="{88A55E45-1DA7-43B5-B39C-D699EE4CC5DA}" destId="{127409A2-9EBA-44F3-9AD9-EFCD512D0B53}" srcOrd="0" destOrd="0" presId="urn:microsoft.com/office/officeart/2005/8/layout/orgChart1"/>
    <dgm:cxn modelId="{8106826C-2F43-4C01-B5FC-7584605E843B}" type="presOf" srcId="{FF644084-81C7-4565-AF22-3820B035FA12}" destId="{2F7A87D3-4487-4115-97A1-EB8D30C431A9}" srcOrd="0" destOrd="0" presId="urn:microsoft.com/office/officeart/2005/8/layout/orgChart1"/>
    <dgm:cxn modelId="{6AF8DFF4-4948-4863-999D-60F852180EB9}" srcId="{FF644084-81C7-4565-AF22-3820B035FA12}" destId="{DAF6C788-9D15-4AF9-88FC-928043015B7C}" srcOrd="0" destOrd="0" parTransId="{D8DED7B5-AA60-4387-9DDA-0DBFB1070598}" sibTransId="{BAC30030-3EE1-481B-8D36-5F5D3D4AFE1B}"/>
    <dgm:cxn modelId="{9AD0A6F6-C4BF-47B4-9794-90732B244171}" type="presOf" srcId="{D8DED7B5-AA60-4387-9DDA-0DBFB1070598}" destId="{5F7E847B-E04E-4386-8D40-A28A35E65D81}" srcOrd="0" destOrd="0" presId="urn:microsoft.com/office/officeart/2005/8/layout/orgChart1"/>
    <dgm:cxn modelId="{E9A16215-AEED-4063-8788-7C3AF953AA92}" type="presOf" srcId="{DAF6C788-9D15-4AF9-88FC-928043015B7C}" destId="{CC6B248D-B234-4571-A832-DAC898DDD1D7}" srcOrd="0" destOrd="0" presId="urn:microsoft.com/office/officeart/2005/8/layout/orgChart1"/>
    <dgm:cxn modelId="{3938A000-7531-4071-8E75-77B842B02DCC}" type="presOf" srcId="{17BFADBB-A6FF-4E27-B3E8-3FBA0F016359}" destId="{40578752-7C53-4CED-B737-662F221DB1D4}" srcOrd="1" destOrd="0" presId="urn:microsoft.com/office/officeart/2005/8/layout/orgChart1"/>
    <dgm:cxn modelId="{A1DF6F5D-F934-4704-B462-235F3EA3C280}" type="presOf" srcId="{9D7BE3ED-847B-4EB6-921A-6E987EF87025}" destId="{9835BAF5-D941-4362-8057-A99F725A92F0}" srcOrd="0" destOrd="0" presId="urn:microsoft.com/office/officeart/2005/8/layout/orgChart1"/>
    <dgm:cxn modelId="{320CFFF5-E4EA-4073-B477-413D93CD62E2}" srcId="{909192BA-BF2A-4BFB-87D6-1EE322F2F0DB}" destId="{9D7BE3ED-847B-4EB6-921A-6E987EF87025}" srcOrd="0" destOrd="0" parTransId="{8BE793AD-4903-4925-8990-3357789E9B41}" sibTransId="{BEC3243D-3741-499F-B0DF-94B8201C2348}"/>
    <dgm:cxn modelId="{F75C04E5-0E72-42AE-8E0B-8B2C7FA47D0B}" type="presOf" srcId="{17BFADBB-A6FF-4E27-B3E8-3FBA0F016359}" destId="{C4DDAD0F-ED0A-4324-9B2E-FE96E3FA49D1}" srcOrd="0" destOrd="0" presId="urn:microsoft.com/office/officeart/2005/8/layout/orgChart1"/>
    <dgm:cxn modelId="{4B6B3021-9E41-406D-A8AC-17A27CD6BA33}" srcId="{9D7BE3ED-847B-4EB6-921A-6E987EF87025}" destId="{FF644084-81C7-4565-AF22-3820B035FA12}" srcOrd="0" destOrd="0" parTransId="{67339BE0-D504-4DE6-8CE7-B22CF03DB885}" sibTransId="{2DABCD86-5E2E-460A-AA64-C749B222379D}"/>
    <dgm:cxn modelId="{6D858DB8-BEFD-41E3-8839-56F80F1BC363}" type="presOf" srcId="{DAF6C788-9D15-4AF9-88FC-928043015B7C}" destId="{F821CEE0-F979-43D1-A257-2B0930369255}" srcOrd="1" destOrd="0" presId="urn:microsoft.com/office/officeart/2005/8/layout/orgChart1"/>
    <dgm:cxn modelId="{92534BBA-9854-4E2F-A72F-7D7A8C2C5A95}" type="presOf" srcId="{A82AE8CF-999E-4EBE-BA29-3D6314D9AFFE}" destId="{F3B49A44-F761-42A5-9458-7B450FC7DEA2}" srcOrd="1" destOrd="0" presId="urn:microsoft.com/office/officeart/2005/8/layout/orgChart1"/>
    <dgm:cxn modelId="{2892A3C7-BD30-4BAB-96F3-81D0CD7BE2A2}" type="presOf" srcId="{9D7BE3ED-847B-4EB6-921A-6E987EF87025}" destId="{C9BCDCD4-BBC1-4C2E-AB92-ADFB65D75A3B}" srcOrd="1" destOrd="0" presId="urn:microsoft.com/office/officeart/2005/8/layout/orgChart1"/>
    <dgm:cxn modelId="{5354971C-7642-4319-A106-F8836B2CC296}" srcId="{9D7BE3ED-847B-4EB6-921A-6E987EF87025}" destId="{A82AE8CF-999E-4EBE-BA29-3D6314D9AFFE}" srcOrd="1" destOrd="0" parTransId="{88A55E45-1DA7-43B5-B39C-D699EE4CC5DA}" sibTransId="{D57A4F6F-6FC0-4B2A-A9C8-9C4343297787}"/>
    <dgm:cxn modelId="{BC429714-2D7D-4DFD-B1C9-BF35B0027BC8}" type="presOf" srcId="{FF644084-81C7-4565-AF22-3820B035FA12}" destId="{4A99242D-9455-495D-9E02-6A922C5AA7CF}" srcOrd="1" destOrd="0" presId="urn:microsoft.com/office/officeart/2005/8/layout/orgChart1"/>
    <dgm:cxn modelId="{3E0CD62B-3CC1-413A-B544-5A01DABC7A7E}" srcId="{A82AE8CF-999E-4EBE-BA29-3D6314D9AFFE}" destId="{17BFADBB-A6FF-4E27-B3E8-3FBA0F016359}" srcOrd="0" destOrd="0" parTransId="{8756C545-15B9-49BC-9633-41D5B06DDFDA}" sibTransId="{52A1B762-2E09-4E5A-805F-8B45FAE25F54}"/>
    <dgm:cxn modelId="{1A11EF18-F77B-4218-B810-3F3E40342AA2}" type="presOf" srcId="{A82AE8CF-999E-4EBE-BA29-3D6314D9AFFE}" destId="{E8D70ED9-6D61-47C9-8B2F-5624925AE122}" srcOrd="0" destOrd="0" presId="urn:microsoft.com/office/officeart/2005/8/layout/orgChart1"/>
    <dgm:cxn modelId="{50722B3E-3527-4CA7-9A1D-FBDB394C3C43}" type="presOf" srcId="{67339BE0-D504-4DE6-8CE7-B22CF03DB885}" destId="{CBC0383B-DA50-4092-A9BC-82F7FB86970C}" srcOrd="0" destOrd="0" presId="urn:microsoft.com/office/officeart/2005/8/layout/orgChart1"/>
    <dgm:cxn modelId="{8E1B6747-0265-401A-A907-04D172034774}" type="presOf" srcId="{909192BA-BF2A-4BFB-87D6-1EE322F2F0DB}" destId="{138CFA2D-96A1-4237-B10A-23123E3D0BE3}" srcOrd="0" destOrd="0" presId="urn:microsoft.com/office/officeart/2005/8/layout/orgChart1"/>
    <dgm:cxn modelId="{477BEEFB-03A5-4136-99FE-8C0DFD41C53A}" type="presOf" srcId="{8756C545-15B9-49BC-9633-41D5B06DDFDA}" destId="{C5CA8D28-6FB0-42AB-9805-9BCC7AFE7E91}" srcOrd="0" destOrd="0" presId="urn:microsoft.com/office/officeart/2005/8/layout/orgChart1"/>
    <dgm:cxn modelId="{963ECDC0-9C50-438E-A556-AC401BA1E720}" type="presParOf" srcId="{138CFA2D-96A1-4237-B10A-23123E3D0BE3}" destId="{3BC8FE71-8726-4F62-814D-F5B95A007D7C}" srcOrd="0" destOrd="0" presId="urn:microsoft.com/office/officeart/2005/8/layout/orgChart1"/>
    <dgm:cxn modelId="{A68857DF-5366-4DC4-813D-882BEAAB1AC9}" type="presParOf" srcId="{3BC8FE71-8726-4F62-814D-F5B95A007D7C}" destId="{F817731D-453B-4B66-B589-0DCC428C3431}" srcOrd="0" destOrd="0" presId="urn:microsoft.com/office/officeart/2005/8/layout/orgChart1"/>
    <dgm:cxn modelId="{BE623C32-D56E-4702-965D-9DB5F5C84761}" type="presParOf" srcId="{F817731D-453B-4B66-B589-0DCC428C3431}" destId="{9835BAF5-D941-4362-8057-A99F725A92F0}" srcOrd="0" destOrd="0" presId="urn:microsoft.com/office/officeart/2005/8/layout/orgChart1"/>
    <dgm:cxn modelId="{F2D79D04-DA98-4828-B8D0-D7BEB6AB7CC8}" type="presParOf" srcId="{F817731D-453B-4B66-B589-0DCC428C3431}" destId="{C9BCDCD4-BBC1-4C2E-AB92-ADFB65D75A3B}" srcOrd="1" destOrd="0" presId="urn:microsoft.com/office/officeart/2005/8/layout/orgChart1"/>
    <dgm:cxn modelId="{31FAD63C-A424-453A-925B-D30F2F172315}" type="presParOf" srcId="{3BC8FE71-8726-4F62-814D-F5B95A007D7C}" destId="{3A01E843-1E85-4A5C-86B7-8EE0B078FBBE}" srcOrd="1" destOrd="0" presId="urn:microsoft.com/office/officeart/2005/8/layout/orgChart1"/>
    <dgm:cxn modelId="{7A81E425-20AF-4333-BB22-45C3338D29C2}" type="presParOf" srcId="{3BC8FE71-8726-4F62-814D-F5B95A007D7C}" destId="{7380EAB7-C986-4F10-9C70-2E365CCB7B9C}" srcOrd="2" destOrd="0" presId="urn:microsoft.com/office/officeart/2005/8/layout/orgChart1"/>
    <dgm:cxn modelId="{7ED4B097-C0E9-4982-9DC3-59FA2014705A}" type="presParOf" srcId="{7380EAB7-C986-4F10-9C70-2E365CCB7B9C}" destId="{CBC0383B-DA50-4092-A9BC-82F7FB86970C}" srcOrd="0" destOrd="0" presId="urn:microsoft.com/office/officeart/2005/8/layout/orgChart1"/>
    <dgm:cxn modelId="{A97FCAB3-F7E1-4583-819F-0DD836E724E4}" type="presParOf" srcId="{7380EAB7-C986-4F10-9C70-2E365CCB7B9C}" destId="{3B133DF7-CF54-43B7-95FD-66AE99E1C0D6}" srcOrd="1" destOrd="0" presId="urn:microsoft.com/office/officeart/2005/8/layout/orgChart1"/>
    <dgm:cxn modelId="{57E7296B-1047-465B-999F-052FC9C0B0B3}" type="presParOf" srcId="{3B133DF7-CF54-43B7-95FD-66AE99E1C0D6}" destId="{8844610C-EC1E-4358-9798-11FAE350FF62}" srcOrd="0" destOrd="0" presId="urn:microsoft.com/office/officeart/2005/8/layout/orgChart1"/>
    <dgm:cxn modelId="{EBE198DC-DD78-488C-8DB1-57AAB1A6F721}" type="presParOf" srcId="{8844610C-EC1E-4358-9798-11FAE350FF62}" destId="{2F7A87D3-4487-4115-97A1-EB8D30C431A9}" srcOrd="0" destOrd="0" presId="urn:microsoft.com/office/officeart/2005/8/layout/orgChart1"/>
    <dgm:cxn modelId="{80AD6D71-1475-425F-A385-FD5AC469D7F2}" type="presParOf" srcId="{8844610C-EC1E-4358-9798-11FAE350FF62}" destId="{4A99242D-9455-495D-9E02-6A922C5AA7CF}" srcOrd="1" destOrd="0" presId="urn:microsoft.com/office/officeart/2005/8/layout/orgChart1"/>
    <dgm:cxn modelId="{0BF5C2C3-43B6-4BA8-9619-6B0C1C4CD1F3}" type="presParOf" srcId="{3B133DF7-CF54-43B7-95FD-66AE99E1C0D6}" destId="{5D51DF4B-8633-4B50-9C22-9A43BF029BF3}" srcOrd="1" destOrd="0" presId="urn:microsoft.com/office/officeart/2005/8/layout/orgChart1"/>
    <dgm:cxn modelId="{F3D61F58-196B-461C-BDE9-4E21E4262B8D}" type="presParOf" srcId="{5D51DF4B-8633-4B50-9C22-9A43BF029BF3}" destId="{5F7E847B-E04E-4386-8D40-A28A35E65D81}" srcOrd="0" destOrd="0" presId="urn:microsoft.com/office/officeart/2005/8/layout/orgChart1"/>
    <dgm:cxn modelId="{5F6623CE-AE6F-4777-8B4C-340EA72B2423}" type="presParOf" srcId="{5D51DF4B-8633-4B50-9C22-9A43BF029BF3}" destId="{DCF2AA02-1C84-4CA9-94FD-12B48AEFF250}" srcOrd="1" destOrd="0" presId="urn:microsoft.com/office/officeart/2005/8/layout/orgChart1"/>
    <dgm:cxn modelId="{345053A0-ED6F-4AD7-9360-CFA445E6475D}" type="presParOf" srcId="{DCF2AA02-1C84-4CA9-94FD-12B48AEFF250}" destId="{01386112-75C4-4105-B9B9-459E42AEE324}" srcOrd="0" destOrd="0" presId="urn:microsoft.com/office/officeart/2005/8/layout/orgChart1"/>
    <dgm:cxn modelId="{0DE55816-5CFA-44D5-9F72-CD70D85268CC}" type="presParOf" srcId="{01386112-75C4-4105-B9B9-459E42AEE324}" destId="{CC6B248D-B234-4571-A832-DAC898DDD1D7}" srcOrd="0" destOrd="0" presId="urn:microsoft.com/office/officeart/2005/8/layout/orgChart1"/>
    <dgm:cxn modelId="{F2AE45DA-0D01-4B4D-B78D-028A1DE7AF66}" type="presParOf" srcId="{01386112-75C4-4105-B9B9-459E42AEE324}" destId="{F821CEE0-F979-43D1-A257-2B0930369255}" srcOrd="1" destOrd="0" presId="urn:microsoft.com/office/officeart/2005/8/layout/orgChart1"/>
    <dgm:cxn modelId="{E7EF0A4A-BAFD-40A8-8BC3-FDB7C390ED01}" type="presParOf" srcId="{DCF2AA02-1C84-4CA9-94FD-12B48AEFF250}" destId="{73E53157-8022-4BA8-9B98-DCAE440384D4}" srcOrd="1" destOrd="0" presId="urn:microsoft.com/office/officeart/2005/8/layout/orgChart1"/>
    <dgm:cxn modelId="{EA04EC1B-EB19-46C5-B020-E24B0992B3A8}" type="presParOf" srcId="{DCF2AA02-1C84-4CA9-94FD-12B48AEFF250}" destId="{598688F6-C3CB-4EFF-A636-473484CD2A96}" srcOrd="2" destOrd="0" presId="urn:microsoft.com/office/officeart/2005/8/layout/orgChart1"/>
    <dgm:cxn modelId="{AE5286EF-2820-4657-A430-712A12115745}" type="presParOf" srcId="{3B133DF7-CF54-43B7-95FD-66AE99E1C0D6}" destId="{BD82C727-DDEE-4720-9293-6284793EEE9C}" srcOrd="2" destOrd="0" presId="urn:microsoft.com/office/officeart/2005/8/layout/orgChart1"/>
    <dgm:cxn modelId="{2032F8B5-878B-49CC-AFCF-28AF7309CD25}" type="presParOf" srcId="{7380EAB7-C986-4F10-9C70-2E365CCB7B9C}" destId="{127409A2-9EBA-44F3-9AD9-EFCD512D0B53}" srcOrd="2" destOrd="0" presId="urn:microsoft.com/office/officeart/2005/8/layout/orgChart1"/>
    <dgm:cxn modelId="{47903488-4A32-4C3B-8AB0-2B9CA1EA9B02}" type="presParOf" srcId="{7380EAB7-C986-4F10-9C70-2E365CCB7B9C}" destId="{6B9D78A1-68AD-4E54-830E-0A26EA7ECCAF}" srcOrd="3" destOrd="0" presId="urn:microsoft.com/office/officeart/2005/8/layout/orgChart1"/>
    <dgm:cxn modelId="{AE297384-14BA-4D69-B0F9-244FFA1F4EF3}" type="presParOf" srcId="{6B9D78A1-68AD-4E54-830E-0A26EA7ECCAF}" destId="{3DFB19DC-0A42-4667-BB5F-E7D8A6B42309}" srcOrd="0" destOrd="0" presId="urn:microsoft.com/office/officeart/2005/8/layout/orgChart1"/>
    <dgm:cxn modelId="{E489AA88-EDD2-4F58-A15E-A3DCEB6783B4}" type="presParOf" srcId="{3DFB19DC-0A42-4667-BB5F-E7D8A6B42309}" destId="{E8D70ED9-6D61-47C9-8B2F-5624925AE122}" srcOrd="0" destOrd="0" presId="urn:microsoft.com/office/officeart/2005/8/layout/orgChart1"/>
    <dgm:cxn modelId="{31890B2B-F3A6-4E06-91EA-A5CC867637AB}" type="presParOf" srcId="{3DFB19DC-0A42-4667-BB5F-E7D8A6B42309}" destId="{F3B49A44-F761-42A5-9458-7B450FC7DEA2}" srcOrd="1" destOrd="0" presId="urn:microsoft.com/office/officeart/2005/8/layout/orgChart1"/>
    <dgm:cxn modelId="{943BBDEB-E906-44B2-8A95-E9F6126F6D7B}" type="presParOf" srcId="{6B9D78A1-68AD-4E54-830E-0A26EA7ECCAF}" destId="{CB226546-9C78-4D22-BDF5-B415526F9BD7}" srcOrd="1" destOrd="0" presId="urn:microsoft.com/office/officeart/2005/8/layout/orgChart1"/>
    <dgm:cxn modelId="{11BC7D74-1C9B-418B-B883-F812A525CDA0}" type="presParOf" srcId="{CB226546-9C78-4D22-BDF5-B415526F9BD7}" destId="{C5CA8D28-6FB0-42AB-9805-9BCC7AFE7E91}" srcOrd="0" destOrd="0" presId="urn:microsoft.com/office/officeart/2005/8/layout/orgChart1"/>
    <dgm:cxn modelId="{E85060F8-315A-4801-9B6C-38FB12D2022B}" type="presParOf" srcId="{CB226546-9C78-4D22-BDF5-B415526F9BD7}" destId="{555E6A90-A5FF-403D-A4A1-08E13C7DF3FB}" srcOrd="1" destOrd="0" presId="urn:microsoft.com/office/officeart/2005/8/layout/orgChart1"/>
    <dgm:cxn modelId="{3C0F782F-4695-469F-AAEB-21E85A1B0C50}" type="presParOf" srcId="{555E6A90-A5FF-403D-A4A1-08E13C7DF3FB}" destId="{BE2E16C6-394A-40DB-8689-F74589627802}" srcOrd="0" destOrd="0" presId="urn:microsoft.com/office/officeart/2005/8/layout/orgChart1"/>
    <dgm:cxn modelId="{22C49026-CB4B-4BAF-A6D9-31B2C534FC3F}" type="presParOf" srcId="{BE2E16C6-394A-40DB-8689-F74589627802}" destId="{C4DDAD0F-ED0A-4324-9B2E-FE96E3FA49D1}" srcOrd="0" destOrd="0" presId="urn:microsoft.com/office/officeart/2005/8/layout/orgChart1"/>
    <dgm:cxn modelId="{FDF23B34-3C77-4FF9-9B37-574C0784A176}" type="presParOf" srcId="{BE2E16C6-394A-40DB-8689-F74589627802}" destId="{40578752-7C53-4CED-B737-662F221DB1D4}" srcOrd="1" destOrd="0" presId="urn:microsoft.com/office/officeart/2005/8/layout/orgChart1"/>
    <dgm:cxn modelId="{2441EA9D-1BA1-4EA4-8477-3C82CC705D3B}" type="presParOf" srcId="{555E6A90-A5FF-403D-A4A1-08E13C7DF3FB}" destId="{C19C791A-B79B-49DA-B9F5-5998D7DB91EF}" srcOrd="1" destOrd="0" presId="urn:microsoft.com/office/officeart/2005/8/layout/orgChart1"/>
    <dgm:cxn modelId="{45C5D29F-6A5A-48FA-8144-5AE024A76CD3}" type="presParOf" srcId="{555E6A90-A5FF-403D-A4A1-08E13C7DF3FB}" destId="{5C290538-D3C1-45CB-B111-EA1D1DC7A9A6}" srcOrd="2" destOrd="0" presId="urn:microsoft.com/office/officeart/2005/8/layout/orgChart1"/>
    <dgm:cxn modelId="{51BDDD2F-F6E5-492B-BB7E-FB808CF53974}" type="presParOf" srcId="{6B9D78A1-68AD-4E54-830E-0A26EA7ECCAF}" destId="{57FEF211-8EF4-4D7C-BEEC-AEE75BF85D27}"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660A859-A18A-4F17-AF96-F336487C5E25}"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x-none"/>
        </a:p>
      </dgm:t>
    </dgm:pt>
    <dgm:pt modelId="{1E3506B6-D0A8-4596-8494-F1570415C8DF}">
      <dgm:prSet phldrT="[Текст]" custT="1"/>
      <dgm:spPr/>
      <dgm:t>
        <a:bodyPr/>
        <a:lstStyle/>
        <a:p>
          <a:r>
            <a:rPr lang="uk-UA" sz="1400" b="0">
              <a:latin typeface="Times New Roman" panose="02020603050405020304" pitchFamily="18" charset="0"/>
              <a:cs typeface="Times New Roman" panose="02020603050405020304" pitchFamily="18" charset="0"/>
            </a:rPr>
            <a:t>За методами</a:t>
          </a:r>
          <a:endParaRPr lang="x-none" sz="1400" b="0">
            <a:latin typeface="Times New Roman" panose="02020603050405020304" pitchFamily="18" charset="0"/>
            <a:cs typeface="Times New Roman" panose="02020603050405020304" pitchFamily="18" charset="0"/>
          </a:endParaRPr>
        </a:p>
      </dgm:t>
    </dgm:pt>
    <dgm:pt modelId="{9B82C5CC-892F-4A82-BB88-D91A8425196D}" type="parTrans" cxnId="{A80F1E13-F375-419F-AEF8-894E33FE3730}">
      <dgm:prSet/>
      <dgm:spPr/>
      <dgm:t>
        <a:bodyPr/>
        <a:lstStyle/>
        <a:p>
          <a:endParaRPr lang="x-none"/>
        </a:p>
      </dgm:t>
    </dgm:pt>
    <dgm:pt modelId="{AF276057-5BB0-4696-8154-03B4E062B20B}" type="sibTrans" cxnId="{A80F1E13-F375-419F-AEF8-894E33FE3730}">
      <dgm:prSet/>
      <dgm:spPr/>
      <dgm:t>
        <a:bodyPr/>
        <a:lstStyle/>
        <a:p>
          <a:endParaRPr lang="x-none"/>
        </a:p>
      </dgm:t>
    </dgm:pt>
    <dgm:pt modelId="{FD27D94E-0609-45DE-B74E-FD5E6668CDB5}">
      <dgm:prSet phldrT="[Текст]" custT="1"/>
      <dgm:spPr/>
      <dgm:t>
        <a:bodyPr/>
        <a:lstStyle/>
        <a:p>
          <a:r>
            <a:rPr lang="uk-UA" sz="1400">
              <a:latin typeface="Times New Roman" panose="02020603050405020304" pitchFamily="18" charset="0"/>
              <a:cs typeface="Times New Roman" panose="02020603050405020304" pitchFamily="18" charset="0"/>
            </a:rPr>
            <a:t>а) підвищення рівня професійної компетентності шляхом професійного навчання; б) поліпшення умов праці; в) розвиток змагальності в колективі; г) посилення діяльності службових засобів комунакації; ґ) збагачення змісту праці, надання розуміння соціальної значимості виконуваної праці; д) надання можливості проявляти творчий підхід в процесі роботи.</a:t>
          </a:r>
          <a:endParaRPr lang="x-none" sz="1400">
            <a:latin typeface="Times New Roman" panose="02020603050405020304" pitchFamily="18" charset="0"/>
            <a:cs typeface="Times New Roman" panose="02020603050405020304" pitchFamily="18" charset="0"/>
          </a:endParaRPr>
        </a:p>
      </dgm:t>
    </dgm:pt>
    <dgm:pt modelId="{4F18D66B-BA97-460D-9584-36C423DF305F}" type="parTrans" cxnId="{1463EF58-4E70-4238-B3A0-F6C1E2001427}">
      <dgm:prSet/>
      <dgm:spPr/>
      <dgm:t>
        <a:bodyPr/>
        <a:lstStyle/>
        <a:p>
          <a:endParaRPr lang="x-none"/>
        </a:p>
      </dgm:t>
    </dgm:pt>
    <dgm:pt modelId="{55F3CA0F-B010-40A2-8470-873793604088}" type="sibTrans" cxnId="{1463EF58-4E70-4238-B3A0-F6C1E2001427}">
      <dgm:prSet/>
      <dgm:spPr/>
      <dgm:t>
        <a:bodyPr/>
        <a:lstStyle/>
        <a:p>
          <a:endParaRPr lang="x-none"/>
        </a:p>
      </dgm:t>
    </dgm:pt>
    <dgm:pt modelId="{3AEF8040-6A22-4A7C-9C83-FC7D26DF77EA}">
      <dgm:prSet phldrT="[Текст]" custT="1"/>
      <dgm:spPr/>
      <dgm:t>
        <a:bodyPr/>
        <a:lstStyle/>
        <a:p>
          <a:r>
            <a:rPr lang="uk-UA" sz="1400">
              <a:latin typeface="Times New Roman" panose="02020603050405020304" pitchFamily="18" charset="0"/>
              <a:cs typeface="Times New Roman" panose="02020603050405020304" pitchFamily="18" charset="0"/>
            </a:rPr>
            <a:t>морально-психологічні</a:t>
          </a:r>
          <a:endParaRPr lang="x-none" sz="1400">
            <a:latin typeface="Times New Roman" panose="02020603050405020304" pitchFamily="18" charset="0"/>
            <a:cs typeface="Times New Roman" panose="02020603050405020304" pitchFamily="18" charset="0"/>
          </a:endParaRPr>
        </a:p>
      </dgm:t>
    </dgm:pt>
    <dgm:pt modelId="{F95B773C-6FD0-452A-9C0F-F29BE08F9F6B}" type="parTrans" cxnId="{EDE71F23-AC63-4515-AADC-464290279970}">
      <dgm:prSet/>
      <dgm:spPr/>
      <dgm:t>
        <a:bodyPr/>
        <a:lstStyle/>
        <a:p>
          <a:endParaRPr lang="x-none"/>
        </a:p>
      </dgm:t>
    </dgm:pt>
    <dgm:pt modelId="{D6A5A289-4EEE-40E4-BC0A-7F188564ECF2}" type="sibTrans" cxnId="{EDE71F23-AC63-4515-AADC-464290279970}">
      <dgm:prSet/>
      <dgm:spPr/>
      <dgm:t>
        <a:bodyPr/>
        <a:lstStyle/>
        <a:p>
          <a:endParaRPr lang="x-none"/>
        </a:p>
      </dgm:t>
    </dgm:pt>
    <dgm:pt modelId="{F08150F3-1523-4776-8707-35164C53E60D}">
      <dgm:prSet phldrT="[Текст]" custT="1"/>
      <dgm:spPr/>
      <dgm:t>
        <a:bodyPr/>
        <a:lstStyle/>
        <a:p>
          <a:r>
            <a:rPr lang="uk-UA" sz="1400">
              <a:latin typeface="Times New Roman" panose="02020603050405020304" pitchFamily="18" charset="0"/>
              <a:cs typeface="Times New Roman" panose="02020603050405020304" pitchFamily="18" charset="0"/>
            </a:rPr>
            <a:t>а) гласне визнання заслуг; б) усне оголошення подяки керівництвом; в) вираження подяки в наказах; г) вираження подяки у друкованій формі; ґ) представлення до відзначення державними нагородами; е) довіра і повага; є) негативне підкріплення (стягнення, покарання) та ін.</a:t>
          </a:r>
          <a:endParaRPr lang="x-none" sz="1400">
            <a:latin typeface="Times New Roman" panose="02020603050405020304" pitchFamily="18" charset="0"/>
            <a:cs typeface="Times New Roman" panose="02020603050405020304" pitchFamily="18" charset="0"/>
          </a:endParaRPr>
        </a:p>
      </dgm:t>
    </dgm:pt>
    <dgm:pt modelId="{995DD017-05A6-4620-9FF9-90B67760CB7E}" type="parTrans" cxnId="{0BAF276E-BC15-49A5-BA22-BD5FFCDA1C13}">
      <dgm:prSet/>
      <dgm:spPr/>
      <dgm:t>
        <a:bodyPr/>
        <a:lstStyle/>
        <a:p>
          <a:endParaRPr lang="x-none"/>
        </a:p>
      </dgm:t>
    </dgm:pt>
    <dgm:pt modelId="{0B733F7C-4FB4-4592-B087-522BBB06FE97}" type="sibTrans" cxnId="{0BAF276E-BC15-49A5-BA22-BD5FFCDA1C13}">
      <dgm:prSet/>
      <dgm:spPr/>
      <dgm:t>
        <a:bodyPr/>
        <a:lstStyle/>
        <a:p>
          <a:endParaRPr lang="x-none"/>
        </a:p>
      </dgm:t>
    </dgm:pt>
    <dgm:pt modelId="{F4D70385-1E2F-416D-B1BB-01D2F59B3B4E}">
      <dgm:prSet custT="1"/>
      <dgm:spPr/>
      <dgm:t>
        <a:bodyPr/>
        <a:lstStyle/>
        <a:p>
          <a:r>
            <a:rPr lang="uk-UA" sz="1400">
              <a:latin typeface="Times New Roman" panose="02020603050405020304" pitchFamily="18" charset="0"/>
              <a:cs typeface="Times New Roman" panose="02020603050405020304" pitchFamily="18" charset="0"/>
            </a:rPr>
            <a:t>організаційні</a:t>
          </a:r>
          <a:r>
            <a:rPr lang="uk-UA" sz="1400"/>
            <a:t> </a:t>
          </a:r>
          <a:endParaRPr lang="x-none" sz="1400">
            <a:latin typeface="Times New Roman" panose="02020603050405020304" pitchFamily="18" charset="0"/>
            <a:cs typeface="Times New Roman" panose="02020603050405020304" pitchFamily="18" charset="0"/>
          </a:endParaRPr>
        </a:p>
      </dgm:t>
    </dgm:pt>
    <dgm:pt modelId="{827DD77D-5502-4F2F-BA59-72B0D5F085F3}" type="parTrans" cxnId="{A24CDD33-F79E-4DCF-9136-7E7AA0E2A13D}">
      <dgm:prSet/>
      <dgm:spPr/>
      <dgm:t>
        <a:bodyPr/>
        <a:lstStyle/>
        <a:p>
          <a:endParaRPr lang="x-none"/>
        </a:p>
      </dgm:t>
    </dgm:pt>
    <dgm:pt modelId="{E88F34EA-65ED-40D1-8E22-A1C9440C7AB6}" type="sibTrans" cxnId="{A24CDD33-F79E-4DCF-9136-7E7AA0E2A13D}">
      <dgm:prSet/>
      <dgm:spPr/>
      <dgm:t>
        <a:bodyPr/>
        <a:lstStyle/>
        <a:p>
          <a:endParaRPr lang="x-none"/>
        </a:p>
      </dgm:t>
    </dgm:pt>
    <dgm:pt modelId="{3F7D8547-8DC8-4C91-B83D-6E546735F11C}" type="pres">
      <dgm:prSet presAssocID="{7660A859-A18A-4F17-AF96-F336487C5E25}" presName="hierChild1" presStyleCnt="0">
        <dgm:presLayoutVars>
          <dgm:orgChart val="1"/>
          <dgm:chPref val="1"/>
          <dgm:dir/>
          <dgm:animOne val="branch"/>
          <dgm:animLvl val="lvl"/>
          <dgm:resizeHandles/>
        </dgm:presLayoutVars>
      </dgm:prSet>
      <dgm:spPr/>
      <dgm:t>
        <a:bodyPr/>
        <a:lstStyle/>
        <a:p>
          <a:endParaRPr lang="ru-RU"/>
        </a:p>
      </dgm:t>
    </dgm:pt>
    <dgm:pt modelId="{015D4FE6-48D2-41B5-A2F9-8F612F56EFA0}" type="pres">
      <dgm:prSet presAssocID="{1E3506B6-D0A8-4596-8494-F1570415C8DF}" presName="hierRoot1" presStyleCnt="0">
        <dgm:presLayoutVars>
          <dgm:hierBranch val="init"/>
        </dgm:presLayoutVars>
      </dgm:prSet>
      <dgm:spPr/>
    </dgm:pt>
    <dgm:pt modelId="{F6834BA4-6571-4A85-A93F-BE0D69447622}" type="pres">
      <dgm:prSet presAssocID="{1E3506B6-D0A8-4596-8494-F1570415C8DF}" presName="rootComposite1" presStyleCnt="0"/>
      <dgm:spPr/>
    </dgm:pt>
    <dgm:pt modelId="{B6B1C8F0-CA40-4CC4-A147-527C6D4D05ED}" type="pres">
      <dgm:prSet presAssocID="{1E3506B6-D0A8-4596-8494-F1570415C8DF}" presName="rootText1" presStyleLbl="node0" presStyleIdx="0" presStyleCnt="1" custScaleY="35352" custLinFactNeighborX="-2020" custLinFactNeighborY="-67930">
        <dgm:presLayoutVars>
          <dgm:chPref val="3"/>
        </dgm:presLayoutVars>
      </dgm:prSet>
      <dgm:spPr/>
      <dgm:t>
        <a:bodyPr/>
        <a:lstStyle/>
        <a:p>
          <a:endParaRPr lang="ru-RU"/>
        </a:p>
      </dgm:t>
    </dgm:pt>
    <dgm:pt modelId="{84F6003F-F59C-449F-8552-5CECFF85BDB3}" type="pres">
      <dgm:prSet presAssocID="{1E3506B6-D0A8-4596-8494-F1570415C8DF}" presName="rootConnector1" presStyleLbl="node1" presStyleIdx="0" presStyleCnt="0"/>
      <dgm:spPr/>
      <dgm:t>
        <a:bodyPr/>
        <a:lstStyle/>
        <a:p>
          <a:endParaRPr lang="ru-RU"/>
        </a:p>
      </dgm:t>
    </dgm:pt>
    <dgm:pt modelId="{BCF60E3C-C232-4B9D-AE11-AB2AB3B04298}" type="pres">
      <dgm:prSet presAssocID="{1E3506B6-D0A8-4596-8494-F1570415C8DF}" presName="hierChild2" presStyleCnt="0"/>
      <dgm:spPr/>
    </dgm:pt>
    <dgm:pt modelId="{83F53C39-0565-43CD-836B-C87120B2F5B8}" type="pres">
      <dgm:prSet presAssocID="{827DD77D-5502-4F2F-BA59-72B0D5F085F3}" presName="Name37" presStyleLbl="parChTrans1D2" presStyleIdx="0" presStyleCnt="2"/>
      <dgm:spPr/>
      <dgm:t>
        <a:bodyPr/>
        <a:lstStyle/>
        <a:p>
          <a:endParaRPr lang="ru-RU"/>
        </a:p>
      </dgm:t>
    </dgm:pt>
    <dgm:pt modelId="{5ED42859-C5DD-4DBF-BF7F-15F21CD588E5}" type="pres">
      <dgm:prSet presAssocID="{F4D70385-1E2F-416D-B1BB-01D2F59B3B4E}" presName="hierRoot2" presStyleCnt="0">
        <dgm:presLayoutVars>
          <dgm:hierBranch/>
        </dgm:presLayoutVars>
      </dgm:prSet>
      <dgm:spPr/>
    </dgm:pt>
    <dgm:pt modelId="{FA88F66E-2D33-4D33-94BD-D9440E50B938}" type="pres">
      <dgm:prSet presAssocID="{F4D70385-1E2F-416D-B1BB-01D2F59B3B4E}" presName="rootComposite" presStyleCnt="0"/>
      <dgm:spPr/>
    </dgm:pt>
    <dgm:pt modelId="{9196E81A-EA14-45CB-A6CC-377615638A51}" type="pres">
      <dgm:prSet presAssocID="{F4D70385-1E2F-416D-B1BB-01D2F59B3B4E}" presName="rootText" presStyleLbl="node2" presStyleIdx="0" presStyleCnt="2" custScaleX="99068" custScaleY="41929" custLinFactNeighborX="-519" custLinFactNeighborY="12421">
        <dgm:presLayoutVars>
          <dgm:chPref val="3"/>
        </dgm:presLayoutVars>
      </dgm:prSet>
      <dgm:spPr/>
      <dgm:t>
        <a:bodyPr/>
        <a:lstStyle/>
        <a:p>
          <a:endParaRPr lang="ru-RU"/>
        </a:p>
      </dgm:t>
    </dgm:pt>
    <dgm:pt modelId="{1729C7D7-40F9-4567-B0D3-0FF08E4E90A5}" type="pres">
      <dgm:prSet presAssocID="{F4D70385-1E2F-416D-B1BB-01D2F59B3B4E}" presName="rootConnector" presStyleLbl="node2" presStyleIdx="0" presStyleCnt="2"/>
      <dgm:spPr/>
      <dgm:t>
        <a:bodyPr/>
        <a:lstStyle/>
        <a:p>
          <a:endParaRPr lang="ru-RU"/>
        </a:p>
      </dgm:t>
    </dgm:pt>
    <dgm:pt modelId="{99C648A2-7F18-491B-B58C-01220D96F8C2}" type="pres">
      <dgm:prSet presAssocID="{F4D70385-1E2F-416D-B1BB-01D2F59B3B4E}" presName="hierChild4" presStyleCnt="0"/>
      <dgm:spPr/>
    </dgm:pt>
    <dgm:pt modelId="{8C74056E-AEA6-499D-A990-4028FFE5F959}" type="pres">
      <dgm:prSet presAssocID="{4F18D66B-BA97-460D-9584-36C423DF305F}" presName="Name35" presStyleLbl="parChTrans1D3" presStyleIdx="0" presStyleCnt="2"/>
      <dgm:spPr/>
      <dgm:t>
        <a:bodyPr/>
        <a:lstStyle/>
        <a:p>
          <a:endParaRPr lang="ru-RU"/>
        </a:p>
      </dgm:t>
    </dgm:pt>
    <dgm:pt modelId="{5C5F5231-C17B-40AD-9E81-F038685D27CA}" type="pres">
      <dgm:prSet presAssocID="{FD27D94E-0609-45DE-B74E-FD5E6668CDB5}" presName="hierRoot2" presStyleCnt="0">
        <dgm:presLayoutVars>
          <dgm:hierBranch/>
        </dgm:presLayoutVars>
      </dgm:prSet>
      <dgm:spPr/>
    </dgm:pt>
    <dgm:pt modelId="{E327F340-8ADE-491B-BC68-9AFBFF447EF6}" type="pres">
      <dgm:prSet presAssocID="{FD27D94E-0609-45DE-B74E-FD5E6668CDB5}" presName="rootComposite" presStyleCnt="0"/>
      <dgm:spPr/>
    </dgm:pt>
    <dgm:pt modelId="{0301ABFC-C522-4ED6-8854-84819A2D9B75}" type="pres">
      <dgm:prSet presAssocID="{FD27D94E-0609-45DE-B74E-FD5E6668CDB5}" presName="rootText" presStyleLbl="node3" presStyleIdx="0" presStyleCnt="2" custScaleY="164784" custLinFactNeighborX="-337" custLinFactNeighborY="8123">
        <dgm:presLayoutVars>
          <dgm:chPref val="3"/>
        </dgm:presLayoutVars>
      </dgm:prSet>
      <dgm:spPr/>
      <dgm:t>
        <a:bodyPr/>
        <a:lstStyle/>
        <a:p>
          <a:endParaRPr lang="ru-RU"/>
        </a:p>
      </dgm:t>
    </dgm:pt>
    <dgm:pt modelId="{A75466D6-40FC-4343-B336-D7A32A3798C1}" type="pres">
      <dgm:prSet presAssocID="{FD27D94E-0609-45DE-B74E-FD5E6668CDB5}" presName="rootConnector" presStyleLbl="node3" presStyleIdx="0" presStyleCnt="2"/>
      <dgm:spPr/>
      <dgm:t>
        <a:bodyPr/>
        <a:lstStyle/>
        <a:p>
          <a:endParaRPr lang="ru-RU"/>
        </a:p>
      </dgm:t>
    </dgm:pt>
    <dgm:pt modelId="{EA369CA0-1A97-49D4-8C20-0653DA4E4C50}" type="pres">
      <dgm:prSet presAssocID="{FD27D94E-0609-45DE-B74E-FD5E6668CDB5}" presName="hierChild4" presStyleCnt="0"/>
      <dgm:spPr/>
    </dgm:pt>
    <dgm:pt modelId="{154D7196-FF38-4DE4-8AC1-2BC71D19B709}" type="pres">
      <dgm:prSet presAssocID="{FD27D94E-0609-45DE-B74E-FD5E6668CDB5}" presName="hierChild5" presStyleCnt="0"/>
      <dgm:spPr/>
    </dgm:pt>
    <dgm:pt modelId="{E98761B7-F55B-400A-BA01-046EDD01EF7C}" type="pres">
      <dgm:prSet presAssocID="{F4D70385-1E2F-416D-B1BB-01D2F59B3B4E}" presName="hierChild5" presStyleCnt="0"/>
      <dgm:spPr/>
    </dgm:pt>
    <dgm:pt modelId="{E48A2C52-9569-46AD-BAC0-13DD07A69BDD}" type="pres">
      <dgm:prSet presAssocID="{F95B773C-6FD0-452A-9C0F-F29BE08F9F6B}" presName="Name37" presStyleLbl="parChTrans1D2" presStyleIdx="1" presStyleCnt="2"/>
      <dgm:spPr/>
      <dgm:t>
        <a:bodyPr/>
        <a:lstStyle/>
        <a:p>
          <a:endParaRPr lang="ru-RU"/>
        </a:p>
      </dgm:t>
    </dgm:pt>
    <dgm:pt modelId="{2333090B-7E8A-4259-98A7-F6DFF502BB4C}" type="pres">
      <dgm:prSet presAssocID="{3AEF8040-6A22-4A7C-9C83-FC7D26DF77EA}" presName="hierRoot2" presStyleCnt="0">
        <dgm:presLayoutVars>
          <dgm:hierBranch/>
        </dgm:presLayoutVars>
      </dgm:prSet>
      <dgm:spPr/>
    </dgm:pt>
    <dgm:pt modelId="{E0653BA5-5F6B-435C-9170-C7C9F7598E9C}" type="pres">
      <dgm:prSet presAssocID="{3AEF8040-6A22-4A7C-9C83-FC7D26DF77EA}" presName="rootComposite" presStyleCnt="0"/>
      <dgm:spPr/>
    </dgm:pt>
    <dgm:pt modelId="{A94C5A35-E866-4A2C-A284-E93AA9DC00C7}" type="pres">
      <dgm:prSet presAssocID="{3AEF8040-6A22-4A7C-9C83-FC7D26DF77EA}" presName="rootText" presStyleLbl="node2" presStyleIdx="1" presStyleCnt="2" custScaleY="41929" custLinFactNeighborX="80" custLinFactNeighborY="12421">
        <dgm:presLayoutVars>
          <dgm:chPref val="3"/>
        </dgm:presLayoutVars>
      </dgm:prSet>
      <dgm:spPr/>
      <dgm:t>
        <a:bodyPr/>
        <a:lstStyle/>
        <a:p>
          <a:endParaRPr lang="ru-RU"/>
        </a:p>
      </dgm:t>
    </dgm:pt>
    <dgm:pt modelId="{5D887346-CDD9-41A2-B6F2-37FC6474836A}" type="pres">
      <dgm:prSet presAssocID="{3AEF8040-6A22-4A7C-9C83-FC7D26DF77EA}" presName="rootConnector" presStyleLbl="node2" presStyleIdx="1" presStyleCnt="2"/>
      <dgm:spPr/>
      <dgm:t>
        <a:bodyPr/>
        <a:lstStyle/>
        <a:p>
          <a:endParaRPr lang="ru-RU"/>
        </a:p>
      </dgm:t>
    </dgm:pt>
    <dgm:pt modelId="{0A2CC848-B83D-461B-B1CE-3F04AAD1090E}" type="pres">
      <dgm:prSet presAssocID="{3AEF8040-6A22-4A7C-9C83-FC7D26DF77EA}" presName="hierChild4" presStyleCnt="0"/>
      <dgm:spPr/>
    </dgm:pt>
    <dgm:pt modelId="{AE48483C-3A7C-4D31-AF00-4AF66621AF54}" type="pres">
      <dgm:prSet presAssocID="{995DD017-05A6-4620-9FF9-90B67760CB7E}" presName="Name35" presStyleLbl="parChTrans1D3" presStyleIdx="1" presStyleCnt="2"/>
      <dgm:spPr/>
      <dgm:t>
        <a:bodyPr/>
        <a:lstStyle/>
        <a:p>
          <a:endParaRPr lang="ru-RU"/>
        </a:p>
      </dgm:t>
    </dgm:pt>
    <dgm:pt modelId="{1700F8EC-AEDF-4558-BA87-B0FEE7A663ED}" type="pres">
      <dgm:prSet presAssocID="{F08150F3-1523-4776-8707-35164C53E60D}" presName="hierRoot2" presStyleCnt="0">
        <dgm:presLayoutVars>
          <dgm:hierBranch/>
        </dgm:presLayoutVars>
      </dgm:prSet>
      <dgm:spPr/>
    </dgm:pt>
    <dgm:pt modelId="{15FBF726-A8BE-4E85-AAF8-0AC9765695A4}" type="pres">
      <dgm:prSet presAssocID="{F08150F3-1523-4776-8707-35164C53E60D}" presName="rootComposite" presStyleCnt="0"/>
      <dgm:spPr/>
    </dgm:pt>
    <dgm:pt modelId="{1AF00E48-BFC5-41D1-B095-4AF1A84C095A}" type="pres">
      <dgm:prSet presAssocID="{F08150F3-1523-4776-8707-35164C53E60D}" presName="rootText" presStyleLbl="node3" presStyleIdx="1" presStyleCnt="2" custScaleY="164784" custLinFactNeighborX="30" custLinFactNeighborY="8123">
        <dgm:presLayoutVars>
          <dgm:chPref val="3"/>
        </dgm:presLayoutVars>
      </dgm:prSet>
      <dgm:spPr/>
      <dgm:t>
        <a:bodyPr/>
        <a:lstStyle/>
        <a:p>
          <a:endParaRPr lang="ru-RU"/>
        </a:p>
      </dgm:t>
    </dgm:pt>
    <dgm:pt modelId="{6A6FD6A1-64BE-4FFF-A70F-4F0739A65DF3}" type="pres">
      <dgm:prSet presAssocID="{F08150F3-1523-4776-8707-35164C53E60D}" presName="rootConnector" presStyleLbl="node3" presStyleIdx="1" presStyleCnt="2"/>
      <dgm:spPr/>
      <dgm:t>
        <a:bodyPr/>
        <a:lstStyle/>
        <a:p>
          <a:endParaRPr lang="ru-RU"/>
        </a:p>
      </dgm:t>
    </dgm:pt>
    <dgm:pt modelId="{B846181F-843C-44F8-9A15-771C9193BAF7}" type="pres">
      <dgm:prSet presAssocID="{F08150F3-1523-4776-8707-35164C53E60D}" presName="hierChild4" presStyleCnt="0"/>
      <dgm:spPr/>
    </dgm:pt>
    <dgm:pt modelId="{812DF3AB-3D0B-4410-A6DA-FAA3FEF39F41}" type="pres">
      <dgm:prSet presAssocID="{F08150F3-1523-4776-8707-35164C53E60D}" presName="hierChild5" presStyleCnt="0"/>
      <dgm:spPr/>
    </dgm:pt>
    <dgm:pt modelId="{F218DC31-7043-432E-B65D-5FE26DEBDEDA}" type="pres">
      <dgm:prSet presAssocID="{3AEF8040-6A22-4A7C-9C83-FC7D26DF77EA}" presName="hierChild5" presStyleCnt="0"/>
      <dgm:spPr/>
    </dgm:pt>
    <dgm:pt modelId="{6E37C9A2-0FBA-4E48-9AB6-289DDB30D0CE}" type="pres">
      <dgm:prSet presAssocID="{1E3506B6-D0A8-4596-8494-F1570415C8DF}" presName="hierChild3" presStyleCnt="0"/>
      <dgm:spPr/>
    </dgm:pt>
  </dgm:ptLst>
  <dgm:cxnLst>
    <dgm:cxn modelId="{A24CDD33-F79E-4DCF-9136-7E7AA0E2A13D}" srcId="{1E3506B6-D0A8-4596-8494-F1570415C8DF}" destId="{F4D70385-1E2F-416D-B1BB-01D2F59B3B4E}" srcOrd="0" destOrd="0" parTransId="{827DD77D-5502-4F2F-BA59-72B0D5F085F3}" sibTransId="{E88F34EA-65ED-40D1-8E22-A1C9440C7AB6}"/>
    <dgm:cxn modelId="{50329C11-771E-401D-A14D-4D4DA5FAB6B3}" type="presOf" srcId="{3AEF8040-6A22-4A7C-9C83-FC7D26DF77EA}" destId="{5D887346-CDD9-41A2-B6F2-37FC6474836A}" srcOrd="1" destOrd="0" presId="urn:microsoft.com/office/officeart/2005/8/layout/orgChart1"/>
    <dgm:cxn modelId="{E90F5B97-8FBD-488C-8CD8-74836B07FA1E}" type="presOf" srcId="{7660A859-A18A-4F17-AF96-F336487C5E25}" destId="{3F7D8547-8DC8-4C91-B83D-6E546735F11C}" srcOrd="0" destOrd="0" presId="urn:microsoft.com/office/officeart/2005/8/layout/orgChart1"/>
    <dgm:cxn modelId="{4203E495-B2C7-47AD-AD14-5B3A84285EC4}" type="presOf" srcId="{1E3506B6-D0A8-4596-8494-F1570415C8DF}" destId="{B6B1C8F0-CA40-4CC4-A147-527C6D4D05ED}" srcOrd="0" destOrd="0" presId="urn:microsoft.com/office/officeart/2005/8/layout/orgChart1"/>
    <dgm:cxn modelId="{53F6E3FF-01E9-4B01-87B3-49EF20FA208F}" type="presOf" srcId="{F95B773C-6FD0-452A-9C0F-F29BE08F9F6B}" destId="{E48A2C52-9569-46AD-BAC0-13DD07A69BDD}" srcOrd="0" destOrd="0" presId="urn:microsoft.com/office/officeart/2005/8/layout/orgChart1"/>
    <dgm:cxn modelId="{A80F1E13-F375-419F-AEF8-894E33FE3730}" srcId="{7660A859-A18A-4F17-AF96-F336487C5E25}" destId="{1E3506B6-D0A8-4596-8494-F1570415C8DF}" srcOrd="0" destOrd="0" parTransId="{9B82C5CC-892F-4A82-BB88-D91A8425196D}" sibTransId="{AF276057-5BB0-4696-8154-03B4E062B20B}"/>
    <dgm:cxn modelId="{944B7FEF-9913-4BF0-9898-3683F434A726}" type="presOf" srcId="{FD27D94E-0609-45DE-B74E-FD5E6668CDB5}" destId="{0301ABFC-C522-4ED6-8854-84819A2D9B75}" srcOrd="0" destOrd="0" presId="urn:microsoft.com/office/officeart/2005/8/layout/orgChart1"/>
    <dgm:cxn modelId="{1463EF58-4E70-4238-B3A0-F6C1E2001427}" srcId="{F4D70385-1E2F-416D-B1BB-01D2F59B3B4E}" destId="{FD27D94E-0609-45DE-B74E-FD5E6668CDB5}" srcOrd="0" destOrd="0" parTransId="{4F18D66B-BA97-460D-9584-36C423DF305F}" sibTransId="{55F3CA0F-B010-40A2-8470-873793604088}"/>
    <dgm:cxn modelId="{0BAF276E-BC15-49A5-BA22-BD5FFCDA1C13}" srcId="{3AEF8040-6A22-4A7C-9C83-FC7D26DF77EA}" destId="{F08150F3-1523-4776-8707-35164C53E60D}" srcOrd="0" destOrd="0" parTransId="{995DD017-05A6-4620-9FF9-90B67760CB7E}" sibTransId="{0B733F7C-4FB4-4592-B087-522BBB06FE97}"/>
    <dgm:cxn modelId="{24BE9924-80AA-45B5-8796-C839AC953A3C}" type="presOf" srcId="{F4D70385-1E2F-416D-B1BB-01D2F59B3B4E}" destId="{1729C7D7-40F9-4567-B0D3-0FF08E4E90A5}" srcOrd="1" destOrd="0" presId="urn:microsoft.com/office/officeart/2005/8/layout/orgChart1"/>
    <dgm:cxn modelId="{EDE71F23-AC63-4515-AADC-464290279970}" srcId="{1E3506B6-D0A8-4596-8494-F1570415C8DF}" destId="{3AEF8040-6A22-4A7C-9C83-FC7D26DF77EA}" srcOrd="1" destOrd="0" parTransId="{F95B773C-6FD0-452A-9C0F-F29BE08F9F6B}" sibTransId="{D6A5A289-4EEE-40E4-BC0A-7F188564ECF2}"/>
    <dgm:cxn modelId="{6693B994-0375-4C82-868A-D1CCD1C1243B}" type="presOf" srcId="{F4D70385-1E2F-416D-B1BB-01D2F59B3B4E}" destId="{9196E81A-EA14-45CB-A6CC-377615638A51}" srcOrd="0" destOrd="0" presId="urn:microsoft.com/office/officeart/2005/8/layout/orgChart1"/>
    <dgm:cxn modelId="{3DB9E36F-1DD9-4BC4-BEED-445152C02AD0}" type="presOf" srcId="{F08150F3-1523-4776-8707-35164C53E60D}" destId="{1AF00E48-BFC5-41D1-B095-4AF1A84C095A}" srcOrd="0" destOrd="0" presId="urn:microsoft.com/office/officeart/2005/8/layout/orgChart1"/>
    <dgm:cxn modelId="{58F901C4-04D9-497E-8369-CC6A15D25D82}" type="presOf" srcId="{3AEF8040-6A22-4A7C-9C83-FC7D26DF77EA}" destId="{A94C5A35-E866-4A2C-A284-E93AA9DC00C7}" srcOrd="0" destOrd="0" presId="urn:microsoft.com/office/officeart/2005/8/layout/orgChart1"/>
    <dgm:cxn modelId="{4771634A-9D5B-42C2-866A-6AD2FD2D90DF}" type="presOf" srcId="{1E3506B6-D0A8-4596-8494-F1570415C8DF}" destId="{84F6003F-F59C-449F-8552-5CECFF85BDB3}" srcOrd="1" destOrd="0" presId="urn:microsoft.com/office/officeart/2005/8/layout/orgChart1"/>
    <dgm:cxn modelId="{B604E250-50C6-45E6-8119-0E5A7928943D}" type="presOf" srcId="{995DD017-05A6-4620-9FF9-90B67760CB7E}" destId="{AE48483C-3A7C-4D31-AF00-4AF66621AF54}" srcOrd="0" destOrd="0" presId="urn:microsoft.com/office/officeart/2005/8/layout/orgChart1"/>
    <dgm:cxn modelId="{9FB09D67-601C-4508-A2E7-99A5ED5858F6}" type="presOf" srcId="{4F18D66B-BA97-460D-9584-36C423DF305F}" destId="{8C74056E-AEA6-499D-A990-4028FFE5F959}" srcOrd="0" destOrd="0" presId="urn:microsoft.com/office/officeart/2005/8/layout/orgChart1"/>
    <dgm:cxn modelId="{2CA04B35-1741-4A6F-B612-103785AA2010}" type="presOf" srcId="{F08150F3-1523-4776-8707-35164C53E60D}" destId="{6A6FD6A1-64BE-4FFF-A70F-4F0739A65DF3}" srcOrd="1" destOrd="0" presId="urn:microsoft.com/office/officeart/2005/8/layout/orgChart1"/>
    <dgm:cxn modelId="{5DB34F6B-435A-4CD0-AA78-275EF64D4FEA}" type="presOf" srcId="{FD27D94E-0609-45DE-B74E-FD5E6668CDB5}" destId="{A75466D6-40FC-4343-B336-D7A32A3798C1}" srcOrd="1" destOrd="0" presId="urn:microsoft.com/office/officeart/2005/8/layout/orgChart1"/>
    <dgm:cxn modelId="{6E227843-E8F2-4287-9DD2-56F10D206BC1}" type="presOf" srcId="{827DD77D-5502-4F2F-BA59-72B0D5F085F3}" destId="{83F53C39-0565-43CD-836B-C87120B2F5B8}" srcOrd="0" destOrd="0" presId="urn:microsoft.com/office/officeart/2005/8/layout/orgChart1"/>
    <dgm:cxn modelId="{8F67A26F-3DBD-456D-A3C9-4D0850D31F33}" type="presParOf" srcId="{3F7D8547-8DC8-4C91-B83D-6E546735F11C}" destId="{015D4FE6-48D2-41B5-A2F9-8F612F56EFA0}" srcOrd="0" destOrd="0" presId="urn:microsoft.com/office/officeart/2005/8/layout/orgChart1"/>
    <dgm:cxn modelId="{4D626AB0-6403-4B78-A88E-50F5E30280D6}" type="presParOf" srcId="{015D4FE6-48D2-41B5-A2F9-8F612F56EFA0}" destId="{F6834BA4-6571-4A85-A93F-BE0D69447622}" srcOrd="0" destOrd="0" presId="urn:microsoft.com/office/officeart/2005/8/layout/orgChart1"/>
    <dgm:cxn modelId="{821D9DD9-D869-43BA-BA60-4D91B64E446A}" type="presParOf" srcId="{F6834BA4-6571-4A85-A93F-BE0D69447622}" destId="{B6B1C8F0-CA40-4CC4-A147-527C6D4D05ED}" srcOrd="0" destOrd="0" presId="urn:microsoft.com/office/officeart/2005/8/layout/orgChart1"/>
    <dgm:cxn modelId="{C12736EC-D858-4D09-9BE8-3569F93D4AB5}" type="presParOf" srcId="{F6834BA4-6571-4A85-A93F-BE0D69447622}" destId="{84F6003F-F59C-449F-8552-5CECFF85BDB3}" srcOrd="1" destOrd="0" presId="urn:microsoft.com/office/officeart/2005/8/layout/orgChart1"/>
    <dgm:cxn modelId="{338A1AA9-303A-4A59-9D9F-BCAD5A88FE12}" type="presParOf" srcId="{015D4FE6-48D2-41B5-A2F9-8F612F56EFA0}" destId="{BCF60E3C-C232-4B9D-AE11-AB2AB3B04298}" srcOrd="1" destOrd="0" presId="urn:microsoft.com/office/officeart/2005/8/layout/orgChart1"/>
    <dgm:cxn modelId="{8AE810AF-4BAD-43E5-9DC8-84413E7E7ED3}" type="presParOf" srcId="{BCF60E3C-C232-4B9D-AE11-AB2AB3B04298}" destId="{83F53C39-0565-43CD-836B-C87120B2F5B8}" srcOrd="0" destOrd="0" presId="urn:microsoft.com/office/officeart/2005/8/layout/orgChart1"/>
    <dgm:cxn modelId="{35F690BC-94E7-40DF-A5EF-2ADC576DCF6E}" type="presParOf" srcId="{BCF60E3C-C232-4B9D-AE11-AB2AB3B04298}" destId="{5ED42859-C5DD-4DBF-BF7F-15F21CD588E5}" srcOrd="1" destOrd="0" presId="urn:microsoft.com/office/officeart/2005/8/layout/orgChart1"/>
    <dgm:cxn modelId="{1C366BDB-E53D-44F5-8BD4-EEE8F47F143F}" type="presParOf" srcId="{5ED42859-C5DD-4DBF-BF7F-15F21CD588E5}" destId="{FA88F66E-2D33-4D33-94BD-D9440E50B938}" srcOrd="0" destOrd="0" presId="urn:microsoft.com/office/officeart/2005/8/layout/orgChart1"/>
    <dgm:cxn modelId="{1AB1F710-4615-4ED9-AD33-3E94E6E774D4}" type="presParOf" srcId="{FA88F66E-2D33-4D33-94BD-D9440E50B938}" destId="{9196E81A-EA14-45CB-A6CC-377615638A51}" srcOrd="0" destOrd="0" presId="urn:microsoft.com/office/officeart/2005/8/layout/orgChart1"/>
    <dgm:cxn modelId="{3957CD39-9BAC-428A-BD14-1F19AB3E5A1B}" type="presParOf" srcId="{FA88F66E-2D33-4D33-94BD-D9440E50B938}" destId="{1729C7D7-40F9-4567-B0D3-0FF08E4E90A5}" srcOrd="1" destOrd="0" presId="urn:microsoft.com/office/officeart/2005/8/layout/orgChart1"/>
    <dgm:cxn modelId="{44BD3CDD-6A2E-44D5-AB28-019899D6C8FF}" type="presParOf" srcId="{5ED42859-C5DD-4DBF-BF7F-15F21CD588E5}" destId="{99C648A2-7F18-491B-B58C-01220D96F8C2}" srcOrd="1" destOrd="0" presId="urn:microsoft.com/office/officeart/2005/8/layout/orgChart1"/>
    <dgm:cxn modelId="{7B509EDC-37EA-47D1-B071-DAB86241EC14}" type="presParOf" srcId="{99C648A2-7F18-491B-B58C-01220D96F8C2}" destId="{8C74056E-AEA6-499D-A990-4028FFE5F959}" srcOrd="0" destOrd="0" presId="urn:microsoft.com/office/officeart/2005/8/layout/orgChart1"/>
    <dgm:cxn modelId="{51C8B7FD-7825-40FC-921E-69D05B477265}" type="presParOf" srcId="{99C648A2-7F18-491B-B58C-01220D96F8C2}" destId="{5C5F5231-C17B-40AD-9E81-F038685D27CA}" srcOrd="1" destOrd="0" presId="urn:microsoft.com/office/officeart/2005/8/layout/orgChart1"/>
    <dgm:cxn modelId="{A5C21D94-8347-4C6C-BE58-92C7CF18962C}" type="presParOf" srcId="{5C5F5231-C17B-40AD-9E81-F038685D27CA}" destId="{E327F340-8ADE-491B-BC68-9AFBFF447EF6}" srcOrd="0" destOrd="0" presId="urn:microsoft.com/office/officeart/2005/8/layout/orgChart1"/>
    <dgm:cxn modelId="{B24A3ADB-8AB4-4384-B58A-100B4AFD1E9C}" type="presParOf" srcId="{E327F340-8ADE-491B-BC68-9AFBFF447EF6}" destId="{0301ABFC-C522-4ED6-8854-84819A2D9B75}" srcOrd="0" destOrd="0" presId="urn:microsoft.com/office/officeart/2005/8/layout/orgChart1"/>
    <dgm:cxn modelId="{F6B4BA66-E07D-4DA2-BDD0-8A6F182A7B39}" type="presParOf" srcId="{E327F340-8ADE-491B-BC68-9AFBFF447EF6}" destId="{A75466D6-40FC-4343-B336-D7A32A3798C1}" srcOrd="1" destOrd="0" presId="urn:microsoft.com/office/officeart/2005/8/layout/orgChart1"/>
    <dgm:cxn modelId="{06D7B584-FE33-4C97-AD74-54DFEBEFA3D5}" type="presParOf" srcId="{5C5F5231-C17B-40AD-9E81-F038685D27CA}" destId="{EA369CA0-1A97-49D4-8C20-0653DA4E4C50}" srcOrd="1" destOrd="0" presId="urn:microsoft.com/office/officeart/2005/8/layout/orgChart1"/>
    <dgm:cxn modelId="{00C66A5A-BC85-4CD2-AC37-84884C46E737}" type="presParOf" srcId="{5C5F5231-C17B-40AD-9E81-F038685D27CA}" destId="{154D7196-FF38-4DE4-8AC1-2BC71D19B709}" srcOrd="2" destOrd="0" presId="urn:microsoft.com/office/officeart/2005/8/layout/orgChart1"/>
    <dgm:cxn modelId="{B67C6B04-98AF-48E8-9E05-F58903C89A99}" type="presParOf" srcId="{5ED42859-C5DD-4DBF-BF7F-15F21CD588E5}" destId="{E98761B7-F55B-400A-BA01-046EDD01EF7C}" srcOrd="2" destOrd="0" presId="urn:microsoft.com/office/officeart/2005/8/layout/orgChart1"/>
    <dgm:cxn modelId="{13360E1A-EB5E-4B2F-829E-25C6F7487E75}" type="presParOf" srcId="{BCF60E3C-C232-4B9D-AE11-AB2AB3B04298}" destId="{E48A2C52-9569-46AD-BAC0-13DD07A69BDD}" srcOrd="2" destOrd="0" presId="urn:microsoft.com/office/officeart/2005/8/layout/orgChart1"/>
    <dgm:cxn modelId="{2C5B4B51-9570-4A32-9EF3-F6F55E714A2F}" type="presParOf" srcId="{BCF60E3C-C232-4B9D-AE11-AB2AB3B04298}" destId="{2333090B-7E8A-4259-98A7-F6DFF502BB4C}" srcOrd="3" destOrd="0" presId="urn:microsoft.com/office/officeart/2005/8/layout/orgChart1"/>
    <dgm:cxn modelId="{452720F9-B2EC-4F6E-9874-C22A728882C1}" type="presParOf" srcId="{2333090B-7E8A-4259-98A7-F6DFF502BB4C}" destId="{E0653BA5-5F6B-435C-9170-C7C9F7598E9C}" srcOrd="0" destOrd="0" presId="urn:microsoft.com/office/officeart/2005/8/layout/orgChart1"/>
    <dgm:cxn modelId="{A2F77778-2257-457C-A81D-03EC45AA6AC2}" type="presParOf" srcId="{E0653BA5-5F6B-435C-9170-C7C9F7598E9C}" destId="{A94C5A35-E866-4A2C-A284-E93AA9DC00C7}" srcOrd="0" destOrd="0" presId="urn:microsoft.com/office/officeart/2005/8/layout/orgChart1"/>
    <dgm:cxn modelId="{9B4EE27B-E411-4312-84FE-F12B4FFCF5BE}" type="presParOf" srcId="{E0653BA5-5F6B-435C-9170-C7C9F7598E9C}" destId="{5D887346-CDD9-41A2-B6F2-37FC6474836A}" srcOrd="1" destOrd="0" presId="urn:microsoft.com/office/officeart/2005/8/layout/orgChart1"/>
    <dgm:cxn modelId="{2E1C8E09-320B-4815-9391-E6CA33A39A50}" type="presParOf" srcId="{2333090B-7E8A-4259-98A7-F6DFF502BB4C}" destId="{0A2CC848-B83D-461B-B1CE-3F04AAD1090E}" srcOrd="1" destOrd="0" presId="urn:microsoft.com/office/officeart/2005/8/layout/orgChart1"/>
    <dgm:cxn modelId="{3BD765D6-D4ED-4960-8165-3265707041DB}" type="presParOf" srcId="{0A2CC848-B83D-461B-B1CE-3F04AAD1090E}" destId="{AE48483C-3A7C-4D31-AF00-4AF66621AF54}" srcOrd="0" destOrd="0" presId="urn:microsoft.com/office/officeart/2005/8/layout/orgChart1"/>
    <dgm:cxn modelId="{C9F12CEF-04AD-4246-8A23-E22F5B4851B0}" type="presParOf" srcId="{0A2CC848-B83D-461B-B1CE-3F04AAD1090E}" destId="{1700F8EC-AEDF-4558-BA87-B0FEE7A663ED}" srcOrd="1" destOrd="0" presId="urn:microsoft.com/office/officeart/2005/8/layout/orgChart1"/>
    <dgm:cxn modelId="{88320B69-1459-4FCE-9961-1D94DECCA563}" type="presParOf" srcId="{1700F8EC-AEDF-4558-BA87-B0FEE7A663ED}" destId="{15FBF726-A8BE-4E85-AAF8-0AC9765695A4}" srcOrd="0" destOrd="0" presId="urn:microsoft.com/office/officeart/2005/8/layout/orgChart1"/>
    <dgm:cxn modelId="{EF0B84BD-334D-4752-99C1-F74C3B7B90E9}" type="presParOf" srcId="{15FBF726-A8BE-4E85-AAF8-0AC9765695A4}" destId="{1AF00E48-BFC5-41D1-B095-4AF1A84C095A}" srcOrd="0" destOrd="0" presId="urn:microsoft.com/office/officeart/2005/8/layout/orgChart1"/>
    <dgm:cxn modelId="{8AA0925E-35E5-4FCB-8651-DD5B5AECE254}" type="presParOf" srcId="{15FBF726-A8BE-4E85-AAF8-0AC9765695A4}" destId="{6A6FD6A1-64BE-4FFF-A70F-4F0739A65DF3}" srcOrd="1" destOrd="0" presId="urn:microsoft.com/office/officeart/2005/8/layout/orgChart1"/>
    <dgm:cxn modelId="{235DAAFE-1248-41E2-BCE6-A47B42228C13}" type="presParOf" srcId="{1700F8EC-AEDF-4558-BA87-B0FEE7A663ED}" destId="{B846181F-843C-44F8-9A15-771C9193BAF7}" srcOrd="1" destOrd="0" presId="urn:microsoft.com/office/officeart/2005/8/layout/orgChart1"/>
    <dgm:cxn modelId="{930ACF4F-3B03-41B6-9057-16CBB4A1E07F}" type="presParOf" srcId="{1700F8EC-AEDF-4558-BA87-B0FEE7A663ED}" destId="{812DF3AB-3D0B-4410-A6DA-FAA3FEF39F41}" srcOrd="2" destOrd="0" presId="urn:microsoft.com/office/officeart/2005/8/layout/orgChart1"/>
    <dgm:cxn modelId="{80F71864-8ACB-423F-A9A4-19E49B82BA97}" type="presParOf" srcId="{2333090B-7E8A-4259-98A7-F6DFF502BB4C}" destId="{F218DC31-7043-432E-B65D-5FE26DEBDEDA}" srcOrd="2" destOrd="0" presId="urn:microsoft.com/office/officeart/2005/8/layout/orgChart1"/>
    <dgm:cxn modelId="{E2E36BD9-5E62-4B4A-A5C7-BD30D513AFA6}" type="presParOf" srcId="{015D4FE6-48D2-41B5-A2F9-8F612F56EFA0}" destId="{6E37C9A2-0FBA-4E48-9AB6-289DDB30D0CE}"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FECCDC-1061-4801-854C-EB6A7F1945ED}" type="doc">
      <dgm:prSet loTypeId="urn:microsoft.com/office/officeart/2005/8/layout/hierarchy3" loCatId="hierarchy" qsTypeId="urn:microsoft.com/office/officeart/2005/8/quickstyle/simple1" qsCatId="simple" csTypeId="urn:microsoft.com/office/officeart/2005/8/colors/accent0_2" csCatId="mainScheme" phldr="1"/>
      <dgm:spPr/>
      <dgm:t>
        <a:bodyPr/>
        <a:lstStyle/>
        <a:p>
          <a:endParaRPr lang="x-none"/>
        </a:p>
      </dgm:t>
    </dgm:pt>
    <dgm:pt modelId="{5F4B581F-AEBC-4B5D-A69A-2365CACE38D9}">
      <dgm:prSet phldrT="[Текст]" custT="1"/>
      <dgm:spPr/>
      <dgm:t>
        <a:bodyPr/>
        <a:lstStyle/>
        <a:p>
          <a:r>
            <a:rPr lang="uk-UA" sz="1400">
              <a:latin typeface="Times New Roman" panose="02020603050405020304" pitchFamily="18" charset="0"/>
              <a:cs typeface="Times New Roman" panose="02020603050405020304" pitchFamily="18" charset="0"/>
            </a:rPr>
            <a:t>Національні</a:t>
          </a:r>
          <a:endParaRPr lang="x-none" sz="1400">
            <a:latin typeface="Times New Roman" panose="02020603050405020304" pitchFamily="18" charset="0"/>
            <a:cs typeface="Times New Roman" panose="02020603050405020304" pitchFamily="18" charset="0"/>
          </a:endParaRPr>
        </a:p>
      </dgm:t>
    </dgm:pt>
    <dgm:pt modelId="{FA102F64-5DDF-481F-A7BC-6FB219EF38F4}" type="parTrans" cxnId="{F8208E83-97A6-4672-BA48-ADECCCFD6CEB}">
      <dgm:prSet/>
      <dgm:spPr/>
      <dgm:t>
        <a:bodyPr/>
        <a:lstStyle/>
        <a:p>
          <a:endParaRPr lang="x-none"/>
        </a:p>
      </dgm:t>
    </dgm:pt>
    <dgm:pt modelId="{B6F58E6E-E11F-412A-8D5C-CBF5AD32DE35}" type="sibTrans" cxnId="{F8208E83-97A6-4672-BA48-ADECCCFD6CEB}">
      <dgm:prSet/>
      <dgm:spPr/>
      <dgm:t>
        <a:bodyPr/>
        <a:lstStyle/>
        <a:p>
          <a:endParaRPr lang="x-none"/>
        </a:p>
      </dgm:t>
    </dgm:pt>
    <dgm:pt modelId="{E4F6DC34-3AD9-4B35-9596-F5B8037AC6CA}">
      <dgm:prSet phldrT="[Текст]" custT="1"/>
      <dgm:spPr/>
      <dgm:t>
        <a:bodyPr/>
        <a:lstStyle/>
        <a:p>
          <a:r>
            <a:rPr lang="uk-UA" sz="1400">
              <a:latin typeface="Times New Roman" panose="02020603050405020304" pitchFamily="18" charset="0"/>
              <a:cs typeface="Times New Roman" panose="02020603050405020304" pitchFamily="18" charset="0"/>
            </a:rPr>
            <a:t>застосовуються державними органами і посадовими особами України відповідно до національного законодавства (Почесне звання України, президентська відзнака, Державна премія України, Почесна відзнака Спілки дипломатів України</a:t>
          </a:r>
          <a:endParaRPr lang="x-none" sz="1400">
            <a:latin typeface="Times New Roman" panose="02020603050405020304" pitchFamily="18" charset="0"/>
            <a:cs typeface="Times New Roman" panose="02020603050405020304" pitchFamily="18" charset="0"/>
          </a:endParaRPr>
        </a:p>
      </dgm:t>
    </dgm:pt>
    <dgm:pt modelId="{384F39B0-050F-4DE4-A1EA-6E4E6AEA4835}" type="parTrans" cxnId="{227BD3A5-5AB8-4C3A-A018-BF018D913D71}">
      <dgm:prSet/>
      <dgm:spPr/>
      <dgm:t>
        <a:bodyPr/>
        <a:lstStyle/>
        <a:p>
          <a:endParaRPr lang="x-none"/>
        </a:p>
      </dgm:t>
    </dgm:pt>
    <dgm:pt modelId="{B83D7E53-A89A-4AAF-A1DA-9529F2A703C0}" type="sibTrans" cxnId="{227BD3A5-5AB8-4C3A-A018-BF018D913D71}">
      <dgm:prSet/>
      <dgm:spPr/>
      <dgm:t>
        <a:bodyPr/>
        <a:lstStyle/>
        <a:p>
          <a:endParaRPr lang="x-none"/>
        </a:p>
      </dgm:t>
    </dgm:pt>
    <dgm:pt modelId="{A853AB1E-5B98-4751-8CB2-05264A385C3C}">
      <dgm:prSet phldrT="[Текст]" custT="1"/>
      <dgm:spPr/>
      <dgm:t>
        <a:bodyPr/>
        <a:lstStyle/>
        <a:p>
          <a:r>
            <a:rPr lang="uk-UA" sz="1400">
              <a:latin typeface="Times New Roman" panose="02020603050405020304" pitchFamily="18" charset="0"/>
              <a:cs typeface="Times New Roman" panose="02020603050405020304" pitchFamily="18" charset="0"/>
            </a:rPr>
            <a:t>Міжнародні</a:t>
          </a:r>
          <a:endParaRPr lang="x-none" sz="1400">
            <a:latin typeface="Times New Roman" panose="02020603050405020304" pitchFamily="18" charset="0"/>
            <a:cs typeface="Times New Roman" panose="02020603050405020304" pitchFamily="18" charset="0"/>
          </a:endParaRPr>
        </a:p>
      </dgm:t>
    </dgm:pt>
    <dgm:pt modelId="{213AE847-4B74-49F1-A63A-2886725066D3}" type="parTrans" cxnId="{60FF10A1-E176-47D4-9524-B379A98035E4}">
      <dgm:prSet/>
      <dgm:spPr/>
      <dgm:t>
        <a:bodyPr/>
        <a:lstStyle/>
        <a:p>
          <a:endParaRPr lang="x-none"/>
        </a:p>
      </dgm:t>
    </dgm:pt>
    <dgm:pt modelId="{497CBECE-44BB-46F3-ACF4-4E3309258BB2}" type="sibTrans" cxnId="{60FF10A1-E176-47D4-9524-B379A98035E4}">
      <dgm:prSet/>
      <dgm:spPr/>
      <dgm:t>
        <a:bodyPr/>
        <a:lstStyle/>
        <a:p>
          <a:endParaRPr lang="x-none"/>
        </a:p>
      </dgm:t>
    </dgm:pt>
    <dgm:pt modelId="{D43647A4-5039-44C9-B86C-632F091BC2DC}">
      <dgm:prSet phldrT="[Текст]" custT="1"/>
      <dgm:spPr/>
      <dgm:t>
        <a:bodyPr/>
        <a:lstStyle/>
        <a:p>
          <a:r>
            <a:rPr lang="uk-UA" sz="1400">
              <a:latin typeface="Times New Roman" panose="02020603050405020304" pitchFamily="18" charset="0"/>
              <a:cs typeface="Times New Roman" panose="02020603050405020304" pitchFamily="18" charset="0"/>
            </a:rPr>
            <a:t>заохочення, застосовані іноземними органами або посадовими особами публічної влади іноземних країни до працівників дипломатичних служб України згідно із законодавством іноземних країн </a:t>
          </a:r>
          <a:endParaRPr lang="x-none" sz="1400">
            <a:latin typeface="Times New Roman" panose="02020603050405020304" pitchFamily="18" charset="0"/>
            <a:cs typeface="Times New Roman" panose="02020603050405020304" pitchFamily="18" charset="0"/>
          </a:endParaRPr>
        </a:p>
      </dgm:t>
    </dgm:pt>
    <dgm:pt modelId="{F70AF209-3FFD-4252-825B-FB6E8AEC29DC}" type="parTrans" cxnId="{3BB4D09F-A6BA-419C-B9EF-7ABAC0F734A6}">
      <dgm:prSet/>
      <dgm:spPr/>
      <dgm:t>
        <a:bodyPr/>
        <a:lstStyle/>
        <a:p>
          <a:endParaRPr lang="x-none"/>
        </a:p>
      </dgm:t>
    </dgm:pt>
    <dgm:pt modelId="{A8656B44-EF43-47DC-BBC9-451606AD4121}" type="sibTrans" cxnId="{3BB4D09F-A6BA-419C-B9EF-7ABAC0F734A6}">
      <dgm:prSet/>
      <dgm:spPr/>
      <dgm:t>
        <a:bodyPr/>
        <a:lstStyle/>
        <a:p>
          <a:endParaRPr lang="x-none"/>
        </a:p>
      </dgm:t>
    </dgm:pt>
    <dgm:pt modelId="{28FC2A55-2656-48ED-8D5E-34B791BDF9ED}" type="pres">
      <dgm:prSet presAssocID="{56FECCDC-1061-4801-854C-EB6A7F1945ED}" presName="diagram" presStyleCnt="0">
        <dgm:presLayoutVars>
          <dgm:chPref val="1"/>
          <dgm:dir/>
          <dgm:animOne val="branch"/>
          <dgm:animLvl val="lvl"/>
          <dgm:resizeHandles/>
        </dgm:presLayoutVars>
      </dgm:prSet>
      <dgm:spPr/>
      <dgm:t>
        <a:bodyPr/>
        <a:lstStyle/>
        <a:p>
          <a:endParaRPr lang="ru-RU"/>
        </a:p>
      </dgm:t>
    </dgm:pt>
    <dgm:pt modelId="{732D9007-6B0A-4FC9-9A33-19AF0202B841}" type="pres">
      <dgm:prSet presAssocID="{5F4B581F-AEBC-4B5D-A69A-2365CACE38D9}" presName="root" presStyleCnt="0"/>
      <dgm:spPr/>
    </dgm:pt>
    <dgm:pt modelId="{EB25C38A-FFC8-44B0-8D30-C783AB059A04}" type="pres">
      <dgm:prSet presAssocID="{5F4B581F-AEBC-4B5D-A69A-2365CACE38D9}" presName="rootComposite" presStyleCnt="0"/>
      <dgm:spPr/>
    </dgm:pt>
    <dgm:pt modelId="{BD65C539-45F8-4196-817B-432DA7A3F764}" type="pres">
      <dgm:prSet presAssocID="{5F4B581F-AEBC-4B5D-A69A-2365CACE38D9}" presName="rootText" presStyleLbl="node1" presStyleIdx="0" presStyleCnt="2" custScaleY="48671"/>
      <dgm:spPr/>
      <dgm:t>
        <a:bodyPr/>
        <a:lstStyle/>
        <a:p>
          <a:endParaRPr lang="ru-RU"/>
        </a:p>
      </dgm:t>
    </dgm:pt>
    <dgm:pt modelId="{E4183737-562C-4C81-B312-BCD1F3E1071A}" type="pres">
      <dgm:prSet presAssocID="{5F4B581F-AEBC-4B5D-A69A-2365CACE38D9}" presName="rootConnector" presStyleLbl="node1" presStyleIdx="0" presStyleCnt="2"/>
      <dgm:spPr/>
      <dgm:t>
        <a:bodyPr/>
        <a:lstStyle/>
        <a:p>
          <a:endParaRPr lang="ru-RU"/>
        </a:p>
      </dgm:t>
    </dgm:pt>
    <dgm:pt modelId="{F1E6E510-87D1-4827-858D-8D620E6691B8}" type="pres">
      <dgm:prSet presAssocID="{5F4B581F-AEBC-4B5D-A69A-2365CACE38D9}" presName="childShape" presStyleCnt="0"/>
      <dgm:spPr/>
    </dgm:pt>
    <dgm:pt modelId="{80E49872-8354-49CB-835E-9D8AA0779C40}" type="pres">
      <dgm:prSet presAssocID="{384F39B0-050F-4DE4-A1EA-6E4E6AEA4835}" presName="Name13" presStyleLbl="parChTrans1D2" presStyleIdx="0" presStyleCnt="2"/>
      <dgm:spPr/>
      <dgm:t>
        <a:bodyPr/>
        <a:lstStyle/>
        <a:p>
          <a:endParaRPr lang="ru-RU"/>
        </a:p>
      </dgm:t>
    </dgm:pt>
    <dgm:pt modelId="{B2E2FC00-7228-42E3-8F40-D56FAC4DB4ED}" type="pres">
      <dgm:prSet presAssocID="{E4F6DC34-3AD9-4B35-9596-F5B8037AC6CA}" presName="childText" presStyleLbl="bgAcc1" presStyleIdx="0" presStyleCnt="2" custScaleY="177544">
        <dgm:presLayoutVars>
          <dgm:bulletEnabled val="1"/>
        </dgm:presLayoutVars>
      </dgm:prSet>
      <dgm:spPr/>
      <dgm:t>
        <a:bodyPr/>
        <a:lstStyle/>
        <a:p>
          <a:endParaRPr lang="ru-RU"/>
        </a:p>
      </dgm:t>
    </dgm:pt>
    <dgm:pt modelId="{7CC8EF0F-5962-4B3F-9307-88A45876AE35}" type="pres">
      <dgm:prSet presAssocID="{A853AB1E-5B98-4751-8CB2-05264A385C3C}" presName="root" presStyleCnt="0"/>
      <dgm:spPr/>
    </dgm:pt>
    <dgm:pt modelId="{9D431015-3502-4B0C-A57D-0AB6275E2125}" type="pres">
      <dgm:prSet presAssocID="{A853AB1E-5B98-4751-8CB2-05264A385C3C}" presName="rootComposite" presStyleCnt="0"/>
      <dgm:spPr/>
    </dgm:pt>
    <dgm:pt modelId="{FA6E072A-C98C-4CD6-B147-DD7E55758E46}" type="pres">
      <dgm:prSet presAssocID="{A853AB1E-5B98-4751-8CB2-05264A385C3C}" presName="rootText" presStyleLbl="node1" presStyleIdx="1" presStyleCnt="2" custScaleY="48671"/>
      <dgm:spPr/>
      <dgm:t>
        <a:bodyPr/>
        <a:lstStyle/>
        <a:p>
          <a:endParaRPr lang="ru-RU"/>
        </a:p>
      </dgm:t>
    </dgm:pt>
    <dgm:pt modelId="{FA6C1703-86FE-4771-96AB-8B8684B81ECF}" type="pres">
      <dgm:prSet presAssocID="{A853AB1E-5B98-4751-8CB2-05264A385C3C}" presName="rootConnector" presStyleLbl="node1" presStyleIdx="1" presStyleCnt="2"/>
      <dgm:spPr/>
      <dgm:t>
        <a:bodyPr/>
        <a:lstStyle/>
        <a:p>
          <a:endParaRPr lang="ru-RU"/>
        </a:p>
      </dgm:t>
    </dgm:pt>
    <dgm:pt modelId="{CB87F272-3724-456B-94A4-EE3E67424AE5}" type="pres">
      <dgm:prSet presAssocID="{A853AB1E-5B98-4751-8CB2-05264A385C3C}" presName="childShape" presStyleCnt="0"/>
      <dgm:spPr/>
    </dgm:pt>
    <dgm:pt modelId="{296416C9-F40D-4A2A-A9C2-A75A2F23FE99}" type="pres">
      <dgm:prSet presAssocID="{F70AF209-3FFD-4252-825B-FB6E8AEC29DC}" presName="Name13" presStyleLbl="parChTrans1D2" presStyleIdx="1" presStyleCnt="2"/>
      <dgm:spPr/>
      <dgm:t>
        <a:bodyPr/>
        <a:lstStyle/>
        <a:p>
          <a:endParaRPr lang="ru-RU"/>
        </a:p>
      </dgm:t>
    </dgm:pt>
    <dgm:pt modelId="{E195A910-FFF9-48F9-B6A7-3532C4F48723}" type="pres">
      <dgm:prSet presAssocID="{D43647A4-5039-44C9-B86C-632F091BC2DC}" presName="childText" presStyleLbl="bgAcc1" presStyleIdx="1" presStyleCnt="2" custScaleY="177544">
        <dgm:presLayoutVars>
          <dgm:bulletEnabled val="1"/>
        </dgm:presLayoutVars>
      </dgm:prSet>
      <dgm:spPr/>
      <dgm:t>
        <a:bodyPr/>
        <a:lstStyle/>
        <a:p>
          <a:endParaRPr lang="ru-RU"/>
        </a:p>
      </dgm:t>
    </dgm:pt>
  </dgm:ptLst>
  <dgm:cxnLst>
    <dgm:cxn modelId="{227BD3A5-5AB8-4C3A-A018-BF018D913D71}" srcId="{5F4B581F-AEBC-4B5D-A69A-2365CACE38D9}" destId="{E4F6DC34-3AD9-4B35-9596-F5B8037AC6CA}" srcOrd="0" destOrd="0" parTransId="{384F39B0-050F-4DE4-A1EA-6E4E6AEA4835}" sibTransId="{B83D7E53-A89A-4AAF-A1DA-9529F2A703C0}"/>
    <dgm:cxn modelId="{826A99F3-BC50-48F7-AEB4-7D42F1BA42F3}" type="presOf" srcId="{D43647A4-5039-44C9-B86C-632F091BC2DC}" destId="{E195A910-FFF9-48F9-B6A7-3532C4F48723}" srcOrd="0" destOrd="0" presId="urn:microsoft.com/office/officeart/2005/8/layout/hierarchy3"/>
    <dgm:cxn modelId="{5DED2431-7D6E-42D5-97CD-F97DF0DF5E26}" type="presOf" srcId="{5F4B581F-AEBC-4B5D-A69A-2365CACE38D9}" destId="{E4183737-562C-4C81-B312-BCD1F3E1071A}" srcOrd="1" destOrd="0" presId="urn:microsoft.com/office/officeart/2005/8/layout/hierarchy3"/>
    <dgm:cxn modelId="{E38EC3E5-E6F0-4F1F-98D6-839EF88067CC}" type="presOf" srcId="{5F4B581F-AEBC-4B5D-A69A-2365CACE38D9}" destId="{BD65C539-45F8-4196-817B-432DA7A3F764}" srcOrd="0" destOrd="0" presId="urn:microsoft.com/office/officeart/2005/8/layout/hierarchy3"/>
    <dgm:cxn modelId="{F8208E83-97A6-4672-BA48-ADECCCFD6CEB}" srcId="{56FECCDC-1061-4801-854C-EB6A7F1945ED}" destId="{5F4B581F-AEBC-4B5D-A69A-2365CACE38D9}" srcOrd="0" destOrd="0" parTransId="{FA102F64-5DDF-481F-A7BC-6FB219EF38F4}" sibTransId="{B6F58E6E-E11F-412A-8D5C-CBF5AD32DE35}"/>
    <dgm:cxn modelId="{7B0DD98A-C326-43CC-B8D4-E674E63E5B11}" type="presOf" srcId="{A853AB1E-5B98-4751-8CB2-05264A385C3C}" destId="{FA6E072A-C98C-4CD6-B147-DD7E55758E46}" srcOrd="0" destOrd="0" presId="urn:microsoft.com/office/officeart/2005/8/layout/hierarchy3"/>
    <dgm:cxn modelId="{C71D691F-B2B4-4E03-BFD9-4FC140BB3D4F}" type="presOf" srcId="{56FECCDC-1061-4801-854C-EB6A7F1945ED}" destId="{28FC2A55-2656-48ED-8D5E-34B791BDF9ED}" srcOrd="0" destOrd="0" presId="urn:microsoft.com/office/officeart/2005/8/layout/hierarchy3"/>
    <dgm:cxn modelId="{2F0C3749-66CE-4DF2-B9EC-43425B191C6B}" type="presOf" srcId="{384F39B0-050F-4DE4-A1EA-6E4E6AEA4835}" destId="{80E49872-8354-49CB-835E-9D8AA0779C40}" srcOrd="0" destOrd="0" presId="urn:microsoft.com/office/officeart/2005/8/layout/hierarchy3"/>
    <dgm:cxn modelId="{62B56824-F95D-4372-A73B-723EA5AA8211}" type="presOf" srcId="{F70AF209-3FFD-4252-825B-FB6E8AEC29DC}" destId="{296416C9-F40D-4A2A-A9C2-A75A2F23FE99}" srcOrd="0" destOrd="0" presId="urn:microsoft.com/office/officeart/2005/8/layout/hierarchy3"/>
    <dgm:cxn modelId="{528A82DE-91B4-48C1-B81E-DEE7C772EB55}" type="presOf" srcId="{A853AB1E-5B98-4751-8CB2-05264A385C3C}" destId="{FA6C1703-86FE-4771-96AB-8B8684B81ECF}" srcOrd="1" destOrd="0" presId="urn:microsoft.com/office/officeart/2005/8/layout/hierarchy3"/>
    <dgm:cxn modelId="{3BB4D09F-A6BA-419C-B9EF-7ABAC0F734A6}" srcId="{A853AB1E-5B98-4751-8CB2-05264A385C3C}" destId="{D43647A4-5039-44C9-B86C-632F091BC2DC}" srcOrd="0" destOrd="0" parTransId="{F70AF209-3FFD-4252-825B-FB6E8AEC29DC}" sibTransId="{A8656B44-EF43-47DC-BBC9-451606AD4121}"/>
    <dgm:cxn modelId="{60FF10A1-E176-47D4-9524-B379A98035E4}" srcId="{56FECCDC-1061-4801-854C-EB6A7F1945ED}" destId="{A853AB1E-5B98-4751-8CB2-05264A385C3C}" srcOrd="1" destOrd="0" parTransId="{213AE847-4B74-49F1-A63A-2886725066D3}" sibTransId="{497CBECE-44BB-46F3-ACF4-4E3309258BB2}"/>
    <dgm:cxn modelId="{20282957-B1D2-40AE-9249-4B539BF8FFDF}" type="presOf" srcId="{E4F6DC34-3AD9-4B35-9596-F5B8037AC6CA}" destId="{B2E2FC00-7228-42E3-8F40-D56FAC4DB4ED}" srcOrd="0" destOrd="0" presId="urn:microsoft.com/office/officeart/2005/8/layout/hierarchy3"/>
    <dgm:cxn modelId="{54105F6F-983A-424C-89CB-4EE3EF412808}" type="presParOf" srcId="{28FC2A55-2656-48ED-8D5E-34B791BDF9ED}" destId="{732D9007-6B0A-4FC9-9A33-19AF0202B841}" srcOrd="0" destOrd="0" presId="urn:microsoft.com/office/officeart/2005/8/layout/hierarchy3"/>
    <dgm:cxn modelId="{D7ED092D-D629-4CE0-B5DA-4107D3D3F7C0}" type="presParOf" srcId="{732D9007-6B0A-4FC9-9A33-19AF0202B841}" destId="{EB25C38A-FFC8-44B0-8D30-C783AB059A04}" srcOrd="0" destOrd="0" presId="urn:microsoft.com/office/officeart/2005/8/layout/hierarchy3"/>
    <dgm:cxn modelId="{CDC876B0-3B28-4D94-AC73-4847D317EE4B}" type="presParOf" srcId="{EB25C38A-FFC8-44B0-8D30-C783AB059A04}" destId="{BD65C539-45F8-4196-817B-432DA7A3F764}" srcOrd="0" destOrd="0" presId="urn:microsoft.com/office/officeart/2005/8/layout/hierarchy3"/>
    <dgm:cxn modelId="{8D84A16A-92D8-4FC1-8312-9CBD2EA0EC6B}" type="presParOf" srcId="{EB25C38A-FFC8-44B0-8D30-C783AB059A04}" destId="{E4183737-562C-4C81-B312-BCD1F3E1071A}" srcOrd="1" destOrd="0" presId="urn:microsoft.com/office/officeart/2005/8/layout/hierarchy3"/>
    <dgm:cxn modelId="{08DA97B0-57EE-4910-BD30-BBDD1F631B91}" type="presParOf" srcId="{732D9007-6B0A-4FC9-9A33-19AF0202B841}" destId="{F1E6E510-87D1-4827-858D-8D620E6691B8}" srcOrd="1" destOrd="0" presId="urn:microsoft.com/office/officeart/2005/8/layout/hierarchy3"/>
    <dgm:cxn modelId="{36BF4C22-09E0-4226-A33C-46B98E842714}" type="presParOf" srcId="{F1E6E510-87D1-4827-858D-8D620E6691B8}" destId="{80E49872-8354-49CB-835E-9D8AA0779C40}" srcOrd="0" destOrd="0" presId="urn:microsoft.com/office/officeart/2005/8/layout/hierarchy3"/>
    <dgm:cxn modelId="{CB51EAA4-F95C-4530-BCD2-17D4A8B18D34}" type="presParOf" srcId="{F1E6E510-87D1-4827-858D-8D620E6691B8}" destId="{B2E2FC00-7228-42E3-8F40-D56FAC4DB4ED}" srcOrd="1" destOrd="0" presId="urn:microsoft.com/office/officeart/2005/8/layout/hierarchy3"/>
    <dgm:cxn modelId="{45625659-FDB1-436B-B51F-D0F47033BB01}" type="presParOf" srcId="{28FC2A55-2656-48ED-8D5E-34B791BDF9ED}" destId="{7CC8EF0F-5962-4B3F-9307-88A45876AE35}" srcOrd="1" destOrd="0" presId="urn:microsoft.com/office/officeart/2005/8/layout/hierarchy3"/>
    <dgm:cxn modelId="{48DA1600-25CD-4717-8470-36E3D7D0B300}" type="presParOf" srcId="{7CC8EF0F-5962-4B3F-9307-88A45876AE35}" destId="{9D431015-3502-4B0C-A57D-0AB6275E2125}" srcOrd="0" destOrd="0" presId="urn:microsoft.com/office/officeart/2005/8/layout/hierarchy3"/>
    <dgm:cxn modelId="{961E3858-0BF8-4094-B6CF-B90AF096E4CB}" type="presParOf" srcId="{9D431015-3502-4B0C-A57D-0AB6275E2125}" destId="{FA6E072A-C98C-4CD6-B147-DD7E55758E46}" srcOrd="0" destOrd="0" presId="urn:microsoft.com/office/officeart/2005/8/layout/hierarchy3"/>
    <dgm:cxn modelId="{EEB0818A-A2E2-49DD-B064-07ADCFC5FA44}" type="presParOf" srcId="{9D431015-3502-4B0C-A57D-0AB6275E2125}" destId="{FA6C1703-86FE-4771-96AB-8B8684B81ECF}" srcOrd="1" destOrd="0" presId="urn:microsoft.com/office/officeart/2005/8/layout/hierarchy3"/>
    <dgm:cxn modelId="{BB09CDEE-0300-4DC7-8D84-6683E883AF5C}" type="presParOf" srcId="{7CC8EF0F-5962-4B3F-9307-88A45876AE35}" destId="{CB87F272-3724-456B-94A4-EE3E67424AE5}" srcOrd="1" destOrd="0" presId="urn:microsoft.com/office/officeart/2005/8/layout/hierarchy3"/>
    <dgm:cxn modelId="{EC1B7C46-9EA8-4098-ADB1-31CBD2965BEA}" type="presParOf" srcId="{CB87F272-3724-456B-94A4-EE3E67424AE5}" destId="{296416C9-F40D-4A2A-A9C2-A75A2F23FE99}" srcOrd="0" destOrd="0" presId="urn:microsoft.com/office/officeart/2005/8/layout/hierarchy3"/>
    <dgm:cxn modelId="{0C662078-BBFD-4476-9289-531F13D8B82D}" type="presParOf" srcId="{CB87F272-3724-456B-94A4-EE3E67424AE5}" destId="{E195A910-FFF9-48F9-B6A7-3532C4F48723}" srcOrd="1" destOrd="0" presId="urn:microsoft.com/office/officeart/2005/8/layout/hierarchy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FD6DDC5-13C5-43D8-8AED-4FC755F00871}"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x-none"/>
        </a:p>
      </dgm:t>
    </dgm:pt>
    <dgm:pt modelId="{DE3C6AE3-A8BD-47E9-BDAF-970F1418D669}">
      <dgm:prSet phldrT="[Текст]" custT="1"/>
      <dgm:spPr/>
      <dgm:t>
        <a:bodyPr/>
        <a:lstStyle/>
        <a:p>
          <a:r>
            <a:rPr lang="uk-UA" sz="1400" b="0">
              <a:latin typeface="Times New Roman" panose="02020603050405020304" pitchFamily="18" charset="0"/>
              <a:cs typeface="Times New Roman" panose="02020603050405020304" pitchFamily="18" charset="0"/>
            </a:rPr>
            <a:t>За категорією посад працівників служби</a:t>
          </a:r>
          <a:endParaRPr lang="x-none" sz="1400" b="0">
            <a:latin typeface="Times New Roman" panose="02020603050405020304" pitchFamily="18" charset="0"/>
            <a:cs typeface="Times New Roman" panose="02020603050405020304" pitchFamily="18" charset="0"/>
          </a:endParaRPr>
        </a:p>
      </dgm:t>
    </dgm:pt>
    <dgm:pt modelId="{C1A340F3-BC45-4D33-8216-255644B0B03A}" type="parTrans" cxnId="{0270A862-FF98-4473-9B2B-3A6D1B13DFFB}">
      <dgm:prSet/>
      <dgm:spPr/>
      <dgm:t>
        <a:bodyPr/>
        <a:lstStyle/>
        <a:p>
          <a:endParaRPr lang="x-none">
            <a:latin typeface="Times New Roman" panose="02020603050405020304" pitchFamily="18" charset="0"/>
            <a:cs typeface="Times New Roman" panose="02020603050405020304" pitchFamily="18" charset="0"/>
          </a:endParaRPr>
        </a:p>
      </dgm:t>
    </dgm:pt>
    <dgm:pt modelId="{5D23058E-EB32-4895-B952-DE28A5E7C85E}" type="sibTrans" cxnId="{0270A862-FF98-4473-9B2B-3A6D1B13DFFB}">
      <dgm:prSet/>
      <dgm:spPr/>
      <dgm:t>
        <a:bodyPr/>
        <a:lstStyle/>
        <a:p>
          <a:endParaRPr lang="x-none">
            <a:latin typeface="Times New Roman" panose="02020603050405020304" pitchFamily="18" charset="0"/>
            <a:cs typeface="Times New Roman" panose="02020603050405020304" pitchFamily="18" charset="0"/>
          </a:endParaRPr>
        </a:p>
      </dgm:t>
    </dgm:pt>
    <dgm:pt modelId="{2D235EBF-3E4A-4FC6-BEA5-9FB4F1E647EF}">
      <dgm:prSet phldrT="[Текст]" custT="1"/>
      <dgm:spPr/>
      <dgm:t>
        <a:bodyPr/>
        <a:lstStyle/>
        <a:p>
          <a:r>
            <a:rPr lang="uk-UA" sz="1400">
              <a:latin typeface="Times New Roman" panose="02020603050405020304" pitchFamily="18" charset="0"/>
              <a:cs typeface="Times New Roman" panose="02020603050405020304" pitchFamily="18" charset="0"/>
            </a:rPr>
            <a:t>дипломатичні посади (дипломатичний ранг)</a:t>
          </a:r>
          <a:endParaRPr lang="x-none" sz="1400">
            <a:latin typeface="Times New Roman" panose="02020603050405020304" pitchFamily="18" charset="0"/>
            <a:cs typeface="Times New Roman" panose="02020603050405020304" pitchFamily="18" charset="0"/>
          </a:endParaRPr>
        </a:p>
      </dgm:t>
    </dgm:pt>
    <dgm:pt modelId="{ACBB1028-5570-48C5-922C-8C0679DEDF68}" type="parTrans" cxnId="{F2FE390F-C686-427C-9A4B-3AFB469129D6}">
      <dgm:prSet/>
      <dgm:spPr/>
      <dgm:t>
        <a:bodyPr/>
        <a:lstStyle/>
        <a:p>
          <a:endParaRPr lang="x-none">
            <a:latin typeface="Times New Roman" panose="02020603050405020304" pitchFamily="18" charset="0"/>
            <a:cs typeface="Times New Roman" panose="02020603050405020304" pitchFamily="18" charset="0"/>
          </a:endParaRPr>
        </a:p>
      </dgm:t>
    </dgm:pt>
    <dgm:pt modelId="{33ADDF8E-ED0D-4DA7-9723-7CFB3912E133}" type="sibTrans" cxnId="{F2FE390F-C686-427C-9A4B-3AFB469129D6}">
      <dgm:prSet/>
      <dgm:spPr/>
      <dgm:t>
        <a:bodyPr/>
        <a:lstStyle/>
        <a:p>
          <a:endParaRPr lang="x-none">
            <a:latin typeface="Times New Roman" panose="02020603050405020304" pitchFamily="18" charset="0"/>
            <a:cs typeface="Times New Roman" panose="02020603050405020304" pitchFamily="18" charset="0"/>
          </a:endParaRPr>
        </a:p>
      </dgm:t>
    </dgm:pt>
    <dgm:pt modelId="{8B43AF27-C55B-4A23-A31E-4E416FED3AB1}">
      <dgm:prSet phldrT="[Текст]" custT="1"/>
      <dgm:spPr/>
      <dgm:t>
        <a:bodyPr/>
        <a:lstStyle/>
        <a:p>
          <a:r>
            <a:rPr lang="uk-UA" sz="1400">
              <a:latin typeface="Times New Roman" panose="02020603050405020304" pitchFamily="18" charset="0"/>
              <a:cs typeface="Times New Roman" panose="02020603050405020304" pitchFamily="18" charset="0"/>
            </a:rPr>
            <a:t>адміністративні посади (ранг державного службовця)</a:t>
          </a:r>
          <a:endParaRPr lang="x-none" sz="1400">
            <a:latin typeface="Times New Roman" panose="02020603050405020304" pitchFamily="18" charset="0"/>
            <a:cs typeface="Times New Roman" panose="02020603050405020304" pitchFamily="18" charset="0"/>
          </a:endParaRPr>
        </a:p>
      </dgm:t>
    </dgm:pt>
    <dgm:pt modelId="{82457600-C49D-4D1C-A39D-30BBB20FC540}" type="parTrans" cxnId="{659653C8-7E23-491A-B626-E30C8BEFD21F}">
      <dgm:prSet/>
      <dgm:spPr/>
      <dgm:t>
        <a:bodyPr/>
        <a:lstStyle/>
        <a:p>
          <a:endParaRPr lang="x-none">
            <a:latin typeface="Times New Roman" panose="02020603050405020304" pitchFamily="18" charset="0"/>
            <a:cs typeface="Times New Roman" panose="02020603050405020304" pitchFamily="18" charset="0"/>
          </a:endParaRPr>
        </a:p>
      </dgm:t>
    </dgm:pt>
    <dgm:pt modelId="{5E962A5A-7473-4870-9706-1FE039EDDA1A}" type="sibTrans" cxnId="{659653C8-7E23-491A-B626-E30C8BEFD21F}">
      <dgm:prSet/>
      <dgm:spPr/>
      <dgm:t>
        <a:bodyPr/>
        <a:lstStyle/>
        <a:p>
          <a:endParaRPr lang="x-none">
            <a:latin typeface="Times New Roman" panose="02020603050405020304" pitchFamily="18" charset="0"/>
            <a:cs typeface="Times New Roman" panose="02020603050405020304" pitchFamily="18" charset="0"/>
          </a:endParaRPr>
        </a:p>
      </dgm:t>
    </dgm:pt>
    <dgm:pt modelId="{3C651617-4C90-4E29-A135-349BD3DD82AD}">
      <dgm:prSet custT="1"/>
      <dgm:spPr/>
      <dgm:t>
        <a:bodyPr/>
        <a:lstStyle/>
        <a:p>
          <a:r>
            <a:rPr lang="uk-UA" sz="1400">
              <a:latin typeface="Times New Roman" panose="02020603050405020304" pitchFamily="18" charset="0"/>
              <a:cs typeface="Times New Roman" panose="02020603050405020304" pitchFamily="18" charset="0"/>
            </a:rPr>
            <a:t>посади працівників, які виконують функції з обслуговування (отримання пільг, надбавок згідно законодавства про державну службу та про працю)</a:t>
          </a:r>
          <a:endParaRPr lang="x-none" sz="1400">
            <a:latin typeface="Times New Roman" panose="02020603050405020304" pitchFamily="18" charset="0"/>
            <a:cs typeface="Times New Roman" panose="02020603050405020304" pitchFamily="18" charset="0"/>
          </a:endParaRPr>
        </a:p>
      </dgm:t>
    </dgm:pt>
    <dgm:pt modelId="{2F344FA9-21C2-49E5-88C9-83BFFB4623BB}" type="parTrans" cxnId="{534771A3-531D-4B75-9127-DAAFC3EB206D}">
      <dgm:prSet/>
      <dgm:spPr/>
      <dgm:t>
        <a:bodyPr/>
        <a:lstStyle/>
        <a:p>
          <a:endParaRPr lang="x-none">
            <a:latin typeface="Times New Roman" panose="02020603050405020304" pitchFamily="18" charset="0"/>
            <a:cs typeface="Times New Roman" panose="02020603050405020304" pitchFamily="18" charset="0"/>
          </a:endParaRPr>
        </a:p>
      </dgm:t>
    </dgm:pt>
    <dgm:pt modelId="{C22DDD59-ED95-49EB-B56F-AAA5DB345F85}" type="sibTrans" cxnId="{534771A3-531D-4B75-9127-DAAFC3EB206D}">
      <dgm:prSet/>
      <dgm:spPr/>
      <dgm:t>
        <a:bodyPr/>
        <a:lstStyle/>
        <a:p>
          <a:endParaRPr lang="x-none">
            <a:latin typeface="Times New Roman" panose="02020603050405020304" pitchFamily="18" charset="0"/>
            <a:cs typeface="Times New Roman" panose="02020603050405020304" pitchFamily="18" charset="0"/>
          </a:endParaRPr>
        </a:p>
      </dgm:t>
    </dgm:pt>
    <dgm:pt modelId="{C26D0EB2-BA5C-49F6-957C-D857FA710F08}" type="pres">
      <dgm:prSet presAssocID="{DFD6DDC5-13C5-43D8-8AED-4FC755F00871}" presName="diagram" presStyleCnt="0">
        <dgm:presLayoutVars>
          <dgm:chPref val="1"/>
          <dgm:dir/>
          <dgm:animOne val="branch"/>
          <dgm:animLvl val="lvl"/>
          <dgm:resizeHandles val="exact"/>
        </dgm:presLayoutVars>
      </dgm:prSet>
      <dgm:spPr/>
      <dgm:t>
        <a:bodyPr/>
        <a:lstStyle/>
        <a:p>
          <a:endParaRPr lang="ru-RU"/>
        </a:p>
      </dgm:t>
    </dgm:pt>
    <dgm:pt modelId="{E244E85E-FA64-4706-86CF-CD7E4FB9A8EF}" type="pres">
      <dgm:prSet presAssocID="{DE3C6AE3-A8BD-47E9-BDAF-970F1418D669}" presName="root1" presStyleCnt="0"/>
      <dgm:spPr/>
    </dgm:pt>
    <dgm:pt modelId="{E18CF7BD-7A6D-4716-A35E-65218C36F17F}" type="pres">
      <dgm:prSet presAssocID="{DE3C6AE3-A8BD-47E9-BDAF-970F1418D669}" presName="LevelOneTextNode" presStyleLbl="node0" presStyleIdx="0" presStyleCnt="1">
        <dgm:presLayoutVars>
          <dgm:chPref val="3"/>
        </dgm:presLayoutVars>
      </dgm:prSet>
      <dgm:spPr/>
      <dgm:t>
        <a:bodyPr/>
        <a:lstStyle/>
        <a:p>
          <a:endParaRPr lang="ru-RU"/>
        </a:p>
      </dgm:t>
    </dgm:pt>
    <dgm:pt modelId="{A4AC76CC-82FE-4F8E-AE1C-BF6116547A61}" type="pres">
      <dgm:prSet presAssocID="{DE3C6AE3-A8BD-47E9-BDAF-970F1418D669}" presName="level2hierChild" presStyleCnt="0"/>
      <dgm:spPr/>
    </dgm:pt>
    <dgm:pt modelId="{63346AEA-4763-437F-871A-453F79D93F62}" type="pres">
      <dgm:prSet presAssocID="{ACBB1028-5570-48C5-922C-8C0679DEDF68}" presName="conn2-1" presStyleLbl="parChTrans1D2" presStyleIdx="0" presStyleCnt="3"/>
      <dgm:spPr/>
      <dgm:t>
        <a:bodyPr/>
        <a:lstStyle/>
        <a:p>
          <a:endParaRPr lang="ru-RU"/>
        </a:p>
      </dgm:t>
    </dgm:pt>
    <dgm:pt modelId="{E5868F66-89C4-4961-9527-5FEA6B8172D4}" type="pres">
      <dgm:prSet presAssocID="{ACBB1028-5570-48C5-922C-8C0679DEDF68}" presName="connTx" presStyleLbl="parChTrans1D2" presStyleIdx="0" presStyleCnt="3"/>
      <dgm:spPr/>
      <dgm:t>
        <a:bodyPr/>
        <a:lstStyle/>
        <a:p>
          <a:endParaRPr lang="ru-RU"/>
        </a:p>
      </dgm:t>
    </dgm:pt>
    <dgm:pt modelId="{36BDB588-F931-412A-A0C4-FC11F431B449}" type="pres">
      <dgm:prSet presAssocID="{2D235EBF-3E4A-4FC6-BEA5-9FB4F1E647EF}" presName="root2" presStyleCnt="0"/>
      <dgm:spPr/>
    </dgm:pt>
    <dgm:pt modelId="{E67696AF-CD62-4865-B9B6-7237079655F1}" type="pres">
      <dgm:prSet presAssocID="{2D235EBF-3E4A-4FC6-BEA5-9FB4F1E647EF}" presName="LevelTwoTextNode" presStyleLbl="node2" presStyleIdx="0" presStyleCnt="3">
        <dgm:presLayoutVars>
          <dgm:chPref val="3"/>
        </dgm:presLayoutVars>
      </dgm:prSet>
      <dgm:spPr/>
      <dgm:t>
        <a:bodyPr/>
        <a:lstStyle/>
        <a:p>
          <a:endParaRPr lang="ru-RU"/>
        </a:p>
      </dgm:t>
    </dgm:pt>
    <dgm:pt modelId="{BBE3A837-676A-4F7D-BBC5-ABC7A9F48642}" type="pres">
      <dgm:prSet presAssocID="{2D235EBF-3E4A-4FC6-BEA5-9FB4F1E647EF}" presName="level3hierChild" presStyleCnt="0"/>
      <dgm:spPr/>
    </dgm:pt>
    <dgm:pt modelId="{9395EC1E-26E9-4E0A-BF39-7A163D222278}" type="pres">
      <dgm:prSet presAssocID="{82457600-C49D-4D1C-A39D-30BBB20FC540}" presName="conn2-1" presStyleLbl="parChTrans1D2" presStyleIdx="1" presStyleCnt="3"/>
      <dgm:spPr/>
      <dgm:t>
        <a:bodyPr/>
        <a:lstStyle/>
        <a:p>
          <a:endParaRPr lang="ru-RU"/>
        </a:p>
      </dgm:t>
    </dgm:pt>
    <dgm:pt modelId="{6229BADD-42BA-4EAB-B757-473A52B6E800}" type="pres">
      <dgm:prSet presAssocID="{82457600-C49D-4D1C-A39D-30BBB20FC540}" presName="connTx" presStyleLbl="parChTrans1D2" presStyleIdx="1" presStyleCnt="3"/>
      <dgm:spPr/>
      <dgm:t>
        <a:bodyPr/>
        <a:lstStyle/>
        <a:p>
          <a:endParaRPr lang="ru-RU"/>
        </a:p>
      </dgm:t>
    </dgm:pt>
    <dgm:pt modelId="{1E89496B-B85C-4282-A8CF-0B51DCC33946}" type="pres">
      <dgm:prSet presAssocID="{8B43AF27-C55B-4A23-A31E-4E416FED3AB1}" presName="root2" presStyleCnt="0"/>
      <dgm:spPr/>
    </dgm:pt>
    <dgm:pt modelId="{36CD4AB1-B8AE-45A6-97AE-B7A2C08A9D64}" type="pres">
      <dgm:prSet presAssocID="{8B43AF27-C55B-4A23-A31E-4E416FED3AB1}" presName="LevelTwoTextNode" presStyleLbl="node2" presStyleIdx="1" presStyleCnt="3">
        <dgm:presLayoutVars>
          <dgm:chPref val="3"/>
        </dgm:presLayoutVars>
      </dgm:prSet>
      <dgm:spPr/>
      <dgm:t>
        <a:bodyPr/>
        <a:lstStyle/>
        <a:p>
          <a:endParaRPr lang="ru-RU"/>
        </a:p>
      </dgm:t>
    </dgm:pt>
    <dgm:pt modelId="{AE55CF6B-4188-4473-A1D5-8D97382F654D}" type="pres">
      <dgm:prSet presAssocID="{8B43AF27-C55B-4A23-A31E-4E416FED3AB1}" presName="level3hierChild" presStyleCnt="0"/>
      <dgm:spPr/>
    </dgm:pt>
    <dgm:pt modelId="{BF998C7B-8C87-4295-B82E-B363612A1528}" type="pres">
      <dgm:prSet presAssocID="{2F344FA9-21C2-49E5-88C9-83BFFB4623BB}" presName="conn2-1" presStyleLbl="parChTrans1D2" presStyleIdx="2" presStyleCnt="3"/>
      <dgm:spPr/>
      <dgm:t>
        <a:bodyPr/>
        <a:lstStyle/>
        <a:p>
          <a:endParaRPr lang="ru-RU"/>
        </a:p>
      </dgm:t>
    </dgm:pt>
    <dgm:pt modelId="{142C4F52-929E-44AA-93FB-D18981F4BBD6}" type="pres">
      <dgm:prSet presAssocID="{2F344FA9-21C2-49E5-88C9-83BFFB4623BB}" presName="connTx" presStyleLbl="parChTrans1D2" presStyleIdx="2" presStyleCnt="3"/>
      <dgm:spPr/>
      <dgm:t>
        <a:bodyPr/>
        <a:lstStyle/>
        <a:p>
          <a:endParaRPr lang="ru-RU"/>
        </a:p>
      </dgm:t>
    </dgm:pt>
    <dgm:pt modelId="{A43FDC4A-BFB1-4018-8588-8BA5680BF15A}" type="pres">
      <dgm:prSet presAssocID="{3C651617-4C90-4E29-A135-349BD3DD82AD}" presName="root2" presStyleCnt="0"/>
      <dgm:spPr/>
    </dgm:pt>
    <dgm:pt modelId="{F6A68A65-3958-4FB6-A527-3C76CA2E3611}" type="pres">
      <dgm:prSet presAssocID="{3C651617-4C90-4E29-A135-349BD3DD82AD}" presName="LevelTwoTextNode" presStyleLbl="node2" presStyleIdx="2" presStyleCnt="3">
        <dgm:presLayoutVars>
          <dgm:chPref val="3"/>
        </dgm:presLayoutVars>
      </dgm:prSet>
      <dgm:spPr/>
      <dgm:t>
        <a:bodyPr/>
        <a:lstStyle/>
        <a:p>
          <a:endParaRPr lang="ru-RU"/>
        </a:p>
      </dgm:t>
    </dgm:pt>
    <dgm:pt modelId="{32227881-F736-4B95-960D-DE22D10CD309}" type="pres">
      <dgm:prSet presAssocID="{3C651617-4C90-4E29-A135-349BD3DD82AD}" presName="level3hierChild" presStyleCnt="0"/>
      <dgm:spPr/>
    </dgm:pt>
  </dgm:ptLst>
  <dgm:cxnLst>
    <dgm:cxn modelId="{F7A560B3-8482-4989-80A2-2FC81A3E8FCB}" type="presOf" srcId="{82457600-C49D-4D1C-A39D-30BBB20FC540}" destId="{6229BADD-42BA-4EAB-B757-473A52B6E800}" srcOrd="1" destOrd="0" presId="urn:microsoft.com/office/officeart/2005/8/layout/hierarchy2"/>
    <dgm:cxn modelId="{01492386-8330-421A-9D89-5AB0F3B6D1AE}" type="presOf" srcId="{ACBB1028-5570-48C5-922C-8C0679DEDF68}" destId="{E5868F66-89C4-4961-9527-5FEA6B8172D4}" srcOrd="1" destOrd="0" presId="urn:microsoft.com/office/officeart/2005/8/layout/hierarchy2"/>
    <dgm:cxn modelId="{14A5B2D0-3A1D-4AFE-8D66-7470019CD382}" type="presOf" srcId="{DE3C6AE3-A8BD-47E9-BDAF-970F1418D669}" destId="{E18CF7BD-7A6D-4716-A35E-65218C36F17F}" srcOrd="0" destOrd="0" presId="urn:microsoft.com/office/officeart/2005/8/layout/hierarchy2"/>
    <dgm:cxn modelId="{8F94AF60-9B51-4F4C-A765-FAB6D1A5EDC9}" type="presOf" srcId="{2F344FA9-21C2-49E5-88C9-83BFFB4623BB}" destId="{BF998C7B-8C87-4295-B82E-B363612A1528}" srcOrd="0" destOrd="0" presId="urn:microsoft.com/office/officeart/2005/8/layout/hierarchy2"/>
    <dgm:cxn modelId="{F2FE390F-C686-427C-9A4B-3AFB469129D6}" srcId="{DE3C6AE3-A8BD-47E9-BDAF-970F1418D669}" destId="{2D235EBF-3E4A-4FC6-BEA5-9FB4F1E647EF}" srcOrd="0" destOrd="0" parTransId="{ACBB1028-5570-48C5-922C-8C0679DEDF68}" sibTransId="{33ADDF8E-ED0D-4DA7-9723-7CFB3912E133}"/>
    <dgm:cxn modelId="{7EDDDD1B-FC20-4808-8747-977FD8B0426A}" type="presOf" srcId="{3C651617-4C90-4E29-A135-349BD3DD82AD}" destId="{F6A68A65-3958-4FB6-A527-3C76CA2E3611}" srcOrd="0" destOrd="0" presId="urn:microsoft.com/office/officeart/2005/8/layout/hierarchy2"/>
    <dgm:cxn modelId="{0270A862-FF98-4473-9B2B-3A6D1B13DFFB}" srcId="{DFD6DDC5-13C5-43D8-8AED-4FC755F00871}" destId="{DE3C6AE3-A8BD-47E9-BDAF-970F1418D669}" srcOrd="0" destOrd="0" parTransId="{C1A340F3-BC45-4D33-8216-255644B0B03A}" sibTransId="{5D23058E-EB32-4895-B952-DE28A5E7C85E}"/>
    <dgm:cxn modelId="{4147860F-8F9B-409A-BEAC-73580D9AA976}" type="presOf" srcId="{DFD6DDC5-13C5-43D8-8AED-4FC755F00871}" destId="{C26D0EB2-BA5C-49F6-957C-D857FA710F08}" srcOrd="0" destOrd="0" presId="urn:microsoft.com/office/officeart/2005/8/layout/hierarchy2"/>
    <dgm:cxn modelId="{CC267494-2996-4E0F-8FD9-9B0802429659}" type="presOf" srcId="{2D235EBF-3E4A-4FC6-BEA5-9FB4F1E647EF}" destId="{E67696AF-CD62-4865-B9B6-7237079655F1}" srcOrd="0" destOrd="0" presId="urn:microsoft.com/office/officeart/2005/8/layout/hierarchy2"/>
    <dgm:cxn modelId="{06F12C93-EC77-4F0A-8AFE-77ECC6BD1044}" type="presOf" srcId="{8B43AF27-C55B-4A23-A31E-4E416FED3AB1}" destId="{36CD4AB1-B8AE-45A6-97AE-B7A2C08A9D64}" srcOrd="0" destOrd="0" presId="urn:microsoft.com/office/officeart/2005/8/layout/hierarchy2"/>
    <dgm:cxn modelId="{534771A3-531D-4B75-9127-DAAFC3EB206D}" srcId="{DE3C6AE3-A8BD-47E9-BDAF-970F1418D669}" destId="{3C651617-4C90-4E29-A135-349BD3DD82AD}" srcOrd="2" destOrd="0" parTransId="{2F344FA9-21C2-49E5-88C9-83BFFB4623BB}" sibTransId="{C22DDD59-ED95-49EB-B56F-AAA5DB345F85}"/>
    <dgm:cxn modelId="{20969EB0-2FDE-43C7-A74F-57BD420ED624}" type="presOf" srcId="{2F344FA9-21C2-49E5-88C9-83BFFB4623BB}" destId="{142C4F52-929E-44AA-93FB-D18981F4BBD6}" srcOrd="1" destOrd="0" presId="urn:microsoft.com/office/officeart/2005/8/layout/hierarchy2"/>
    <dgm:cxn modelId="{5E68AB42-B71D-42BF-9E6C-C201D3091101}" type="presOf" srcId="{ACBB1028-5570-48C5-922C-8C0679DEDF68}" destId="{63346AEA-4763-437F-871A-453F79D93F62}" srcOrd="0" destOrd="0" presId="urn:microsoft.com/office/officeart/2005/8/layout/hierarchy2"/>
    <dgm:cxn modelId="{5CCABD83-B147-478C-98DF-7DD61BEF7AD4}" type="presOf" srcId="{82457600-C49D-4D1C-A39D-30BBB20FC540}" destId="{9395EC1E-26E9-4E0A-BF39-7A163D222278}" srcOrd="0" destOrd="0" presId="urn:microsoft.com/office/officeart/2005/8/layout/hierarchy2"/>
    <dgm:cxn modelId="{659653C8-7E23-491A-B626-E30C8BEFD21F}" srcId="{DE3C6AE3-A8BD-47E9-BDAF-970F1418D669}" destId="{8B43AF27-C55B-4A23-A31E-4E416FED3AB1}" srcOrd="1" destOrd="0" parTransId="{82457600-C49D-4D1C-A39D-30BBB20FC540}" sibTransId="{5E962A5A-7473-4870-9706-1FE039EDDA1A}"/>
    <dgm:cxn modelId="{7DC9782F-E8A6-4E0D-AEA7-9C97075E4FD2}" type="presParOf" srcId="{C26D0EB2-BA5C-49F6-957C-D857FA710F08}" destId="{E244E85E-FA64-4706-86CF-CD7E4FB9A8EF}" srcOrd="0" destOrd="0" presId="urn:microsoft.com/office/officeart/2005/8/layout/hierarchy2"/>
    <dgm:cxn modelId="{B7C79E20-968F-4E2E-A6E2-0E00B0C8E5B7}" type="presParOf" srcId="{E244E85E-FA64-4706-86CF-CD7E4FB9A8EF}" destId="{E18CF7BD-7A6D-4716-A35E-65218C36F17F}" srcOrd="0" destOrd="0" presId="urn:microsoft.com/office/officeart/2005/8/layout/hierarchy2"/>
    <dgm:cxn modelId="{006F2A13-403E-4C39-972E-932F134A78B3}" type="presParOf" srcId="{E244E85E-FA64-4706-86CF-CD7E4FB9A8EF}" destId="{A4AC76CC-82FE-4F8E-AE1C-BF6116547A61}" srcOrd="1" destOrd="0" presId="urn:microsoft.com/office/officeart/2005/8/layout/hierarchy2"/>
    <dgm:cxn modelId="{225DA9B3-BE50-4BC6-B20B-E6E4A25B896D}" type="presParOf" srcId="{A4AC76CC-82FE-4F8E-AE1C-BF6116547A61}" destId="{63346AEA-4763-437F-871A-453F79D93F62}" srcOrd="0" destOrd="0" presId="urn:microsoft.com/office/officeart/2005/8/layout/hierarchy2"/>
    <dgm:cxn modelId="{4222490E-118C-47D9-951C-6D866B874400}" type="presParOf" srcId="{63346AEA-4763-437F-871A-453F79D93F62}" destId="{E5868F66-89C4-4961-9527-5FEA6B8172D4}" srcOrd="0" destOrd="0" presId="urn:microsoft.com/office/officeart/2005/8/layout/hierarchy2"/>
    <dgm:cxn modelId="{8CD8506D-0DA6-4E79-9C62-26C333006CC3}" type="presParOf" srcId="{A4AC76CC-82FE-4F8E-AE1C-BF6116547A61}" destId="{36BDB588-F931-412A-A0C4-FC11F431B449}" srcOrd="1" destOrd="0" presId="urn:microsoft.com/office/officeart/2005/8/layout/hierarchy2"/>
    <dgm:cxn modelId="{228938D0-7275-4DF7-84B6-15529FB4E4FB}" type="presParOf" srcId="{36BDB588-F931-412A-A0C4-FC11F431B449}" destId="{E67696AF-CD62-4865-B9B6-7237079655F1}" srcOrd="0" destOrd="0" presId="urn:microsoft.com/office/officeart/2005/8/layout/hierarchy2"/>
    <dgm:cxn modelId="{F6E197A1-9B46-4642-B533-5A5649F54A9C}" type="presParOf" srcId="{36BDB588-F931-412A-A0C4-FC11F431B449}" destId="{BBE3A837-676A-4F7D-BBC5-ABC7A9F48642}" srcOrd="1" destOrd="0" presId="urn:microsoft.com/office/officeart/2005/8/layout/hierarchy2"/>
    <dgm:cxn modelId="{433DF3D8-C7D0-461F-8FE0-1A6B12A9D2DC}" type="presParOf" srcId="{A4AC76CC-82FE-4F8E-AE1C-BF6116547A61}" destId="{9395EC1E-26E9-4E0A-BF39-7A163D222278}" srcOrd="2" destOrd="0" presId="urn:microsoft.com/office/officeart/2005/8/layout/hierarchy2"/>
    <dgm:cxn modelId="{09DC02BD-1926-47D7-8045-5609738B135D}" type="presParOf" srcId="{9395EC1E-26E9-4E0A-BF39-7A163D222278}" destId="{6229BADD-42BA-4EAB-B757-473A52B6E800}" srcOrd="0" destOrd="0" presId="urn:microsoft.com/office/officeart/2005/8/layout/hierarchy2"/>
    <dgm:cxn modelId="{A2E1A590-6C8B-4C99-8914-471BA42B7A6F}" type="presParOf" srcId="{A4AC76CC-82FE-4F8E-AE1C-BF6116547A61}" destId="{1E89496B-B85C-4282-A8CF-0B51DCC33946}" srcOrd="3" destOrd="0" presId="urn:microsoft.com/office/officeart/2005/8/layout/hierarchy2"/>
    <dgm:cxn modelId="{CE8DBCBA-3CCD-4D08-BFFF-46BC57085F43}" type="presParOf" srcId="{1E89496B-B85C-4282-A8CF-0B51DCC33946}" destId="{36CD4AB1-B8AE-45A6-97AE-B7A2C08A9D64}" srcOrd="0" destOrd="0" presId="urn:microsoft.com/office/officeart/2005/8/layout/hierarchy2"/>
    <dgm:cxn modelId="{FD6E2083-3BCD-471F-8D37-83A4AAB5FE85}" type="presParOf" srcId="{1E89496B-B85C-4282-A8CF-0B51DCC33946}" destId="{AE55CF6B-4188-4473-A1D5-8D97382F654D}" srcOrd="1" destOrd="0" presId="urn:microsoft.com/office/officeart/2005/8/layout/hierarchy2"/>
    <dgm:cxn modelId="{35309C5F-BD26-4132-803E-04977882330F}" type="presParOf" srcId="{A4AC76CC-82FE-4F8E-AE1C-BF6116547A61}" destId="{BF998C7B-8C87-4295-B82E-B363612A1528}" srcOrd="4" destOrd="0" presId="urn:microsoft.com/office/officeart/2005/8/layout/hierarchy2"/>
    <dgm:cxn modelId="{9EE7B043-8D85-40F5-994F-C8C143ED28DA}" type="presParOf" srcId="{BF998C7B-8C87-4295-B82E-B363612A1528}" destId="{142C4F52-929E-44AA-93FB-D18981F4BBD6}" srcOrd="0" destOrd="0" presId="urn:microsoft.com/office/officeart/2005/8/layout/hierarchy2"/>
    <dgm:cxn modelId="{27BA53A7-B9E9-4878-BEDE-BDDDF35A9644}" type="presParOf" srcId="{A4AC76CC-82FE-4F8E-AE1C-BF6116547A61}" destId="{A43FDC4A-BFB1-4018-8588-8BA5680BF15A}" srcOrd="5" destOrd="0" presId="urn:microsoft.com/office/officeart/2005/8/layout/hierarchy2"/>
    <dgm:cxn modelId="{D78D3031-41B2-4AA7-9952-0473EDE79CC4}" type="presParOf" srcId="{A43FDC4A-BFB1-4018-8588-8BA5680BF15A}" destId="{F6A68A65-3958-4FB6-A527-3C76CA2E3611}" srcOrd="0" destOrd="0" presId="urn:microsoft.com/office/officeart/2005/8/layout/hierarchy2"/>
    <dgm:cxn modelId="{96B4D959-07D7-4FFF-B922-DD58CCF00C8F}" type="presParOf" srcId="{A43FDC4A-BFB1-4018-8588-8BA5680BF15A}" destId="{32227881-F736-4B95-960D-DE22D10CD309}" srcOrd="1" destOrd="0" presId="urn:microsoft.com/office/officeart/2005/8/layout/hierarchy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BC01ADA-797E-486C-8788-88DE0A78D2EB}" type="doc">
      <dgm:prSet loTypeId="urn:microsoft.com/office/officeart/2005/8/layout/orgChart1" loCatId="hierarchy" qsTypeId="urn:microsoft.com/office/officeart/2005/8/quickstyle/3d3" qsCatId="3D" csTypeId="urn:microsoft.com/office/officeart/2005/8/colors/accent0_1" csCatId="mainScheme" phldr="1"/>
      <dgm:spPr/>
      <dgm:t>
        <a:bodyPr/>
        <a:lstStyle/>
        <a:p>
          <a:endParaRPr lang="x-none"/>
        </a:p>
      </dgm:t>
    </dgm:pt>
    <dgm:pt modelId="{C899C668-4638-4473-A2DC-4D22D7C87729}" type="asst">
      <dgm:prSet phldrT="[Текст]" custT="1"/>
      <dgm:spPr/>
      <dgm:t>
        <a:bodyPr/>
        <a:lstStyle/>
        <a:p>
          <a:r>
            <a:rPr lang="uk-UA" sz="1400" b="0">
              <a:latin typeface="Times New Roman" panose="02020603050405020304" pitchFamily="18" charset="0"/>
              <a:cs typeface="Times New Roman" panose="02020603050405020304" pitchFamily="18" charset="0"/>
            </a:rPr>
            <a:t>За грошовим виразом</a:t>
          </a:r>
          <a:endParaRPr lang="x-none" sz="1400" b="0">
            <a:latin typeface="Times New Roman" panose="02020603050405020304" pitchFamily="18" charset="0"/>
            <a:cs typeface="Times New Roman" panose="02020603050405020304" pitchFamily="18" charset="0"/>
          </a:endParaRPr>
        </a:p>
      </dgm:t>
    </dgm:pt>
    <dgm:pt modelId="{DEFA33AC-1189-48A3-BFB6-A55E764F2A6A}" type="parTrans" cxnId="{0A143BFF-6C90-4EBE-82DA-AB09BC6182ED}">
      <dgm:prSet/>
      <dgm:spPr/>
      <dgm:t>
        <a:bodyPr/>
        <a:lstStyle/>
        <a:p>
          <a:endParaRPr lang="x-none"/>
        </a:p>
      </dgm:t>
    </dgm:pt>
    <dgm:pt modelId="{ED1FFD69-0806-4C2D-8556-9801E75474CD}" type="sibTrans" cxnId="{0A143BFF-6C90-4EBE-82DA-AB09BC6182ED}">
      <dgm:prSet/>
      <dgm:spPr/>
      <dgm:t>
        <a:bodyPr/>
        <a:lstStyle/>
        <a:p>
          <a:endParaRPr lang="x-none"/>
        </a:p>
      </dgm:t>
    </dgm:pt>
    <dgm:pt modelId="{32430491-430B-4834-9431-D077A53853BD}">
      <dgm:prSet phldrT="[Текст]" custT="1"/>
      <dgm:spPr/>
      <dgm:t>
        <a:bodyPr/>
        <a:lstStyle/>
        <a:p>
          <a:r>
            <a:rPr lang="uk-UA" sz="1400">
              <a:latin typeface="Times New Roman" panose="02020603050405020304" pitchFamily="18" charset="0"/>
              <a:cs typeface="Times New Roman" panose="02020603050405020304" pitchFamily="18" charset="0"/>
            </a:rPr>
            <a:t>оплачувані</a:t>
          </a:r>
          <a:endParaRPr lang="x-none" sz="1400">
            <a:latin typeface="Times New Roman" panose="02020603050405020304" pitchFamily="18" charset="0"/>
            <a:cs typeface="Times New Roman" panose="02020603050405020304" pitchFamily="18" charset="0"/>
          </a:endParaRPr>
        </a:p>
      </dgm:t>
    </dgm:pt>
    <dgm:pt modelId="{009DF836-2FCA-4315-BACA-A6268707C797}" type="parTrans" cxnId="{6C4EC880-A820-42EF-92A5-509D25E41E31}">
      <dgm:prSet/>
      <dgm:spPr/>
      <dgm:t>
        <a:bodyPr/>
        <a:lstStyle/>
        <a:p>
          <a:endParaRPr lang="x-none"/>
        </a:p>
      </dgm:t>
    </dgm:pt>
    <dgm:pt modelId="{2D337127-DFD1-4620-8C10-02EA2B7AE02E}" type="sibTrans" cxnId="{6C4EC880-A820-42EF-92A5-509D25E41E31}">
      <dgm:prSet/>
      <dgm:spPr/>
      <dgm:t>
        <a:bodyPr/>
        <a:lstStyle/>
        <a:p>
          <a:endParaRPr lang="x-none"/>
        </a:p>
      </dgm:t>
    </dgm:pt>
    <dgm:pt modelId="{28B0C75B-87A0-4EB9-A7F8-43C5BD567E12}">
      <dgm:prSet phldrT="[Текст]" custT="1"/>
      <dgm:spPr/>
      <dgm:t>
        <a:bodyPr/>
        <a:lstStyle/>
        <a:p>
          <a:r>
            <a:rPr lang="uk-UA" sz="1400">
              <a:latin typeface="Times New Roman" panose="02020603050405020304" pitchFamily="18" charset="0"/>
              <a:cs typeface="Times New Roman" panose="02020603050405020304" pitchFamily="18" charset="0"/>
            </a:rPr>
            <a:t>неоплачувані (безоплатні) </a:t>
          </a:r>
          <a:endParaRPr lang="x-none" sz="1400">
            <a:latin typeface="Times New Roman" panose="02020603050405020304" pitchFamily="18" charset="0"/>
            <a:cs typeface="Times New Roman" panose="02020603050405020304" pitchFamily="18" charset="0"/>
          </a:endParaRPr>
        </a:p>
      </dgm:t>
    </dgm:pt>
    <dgm:pt modelId="{AD82CE2C-3149-4F89-ABB5-7069B7E2661A}" type="parTrans" cxnId="{A995638B-88B9-479A-9B83-D052A9656465}">
      <dgm:prSet/>
      <dgm:spPr/>
      <dgm:t>
        <a:bodyPr/>
        <a:lstStyle/>
        <a:p>
          <a:endParaRPr lang="x-none"/>
        </a:p>
      </dgm:t>
    </dgm:pt>
    <dgm:pt modelId="{68AABC79-A944-4599-83D8-3B398B0BC266}" type="sibTrans" cxnId="{A995638B-88B9-479A-9B83-D052A9656465}">
      <dgm:prSet/>
      <dgm:spPr/>
      <dgm:t>
        <a:bodyPr/>
        <a:lstStyle/>
        <a:p>
          <a:endParaRPr lang="x-none"/>
        </a:p>
      </dgm:t>
    </dgm:pt>
    <dgm:pt modelId="{EB6195BE-EAE8-4498-ABC7-355C5CB785A0}">
      <dgm:prSet custT="1"/>
      <dgm:spPr/>
      <dgm:t>
        <a:bodyPr/>
        <a:lstStyle/>
        <a:p>
          <a:r>
            <a:rPr lang="uk-UA" sz="1400">
              <a:latin typeface="Times New Roman" panose="02020603050405020304" pitchFamily="18" charset="0"/>
              <a:cs typeface="Times New Roman" panose="02020603050405020304" pitchFamily="18" charset="0"/>
            </a:rPr>
            <a:t>премії, надбавки, разові виплати</a:t>
          </a:r>
          <a:endParaRPr lang="x-none" sz="1400">
            <a:latin typeface="Times New Roman" panose="02020603050405020304" pitchFamily="18" charset="0"/>
            <a:cs typeface="Times New Roman" panose="02020603050405020304" pitchFamily="18" charset="0"/>
          </a:endParaRPr>
        </a:p>
      </dgm:t>
    </dgm:pt>
    <dgm:pt modelId="{C84ACF21-97CB-4942-8A3A-A053328C45E1}" type="parTrans" cxnId="{0F45DBB0-DDCE-437B-B819-EE5124D52CCD}">
      <dgm:prSet/>
      <dgm:spPr/>
      <dgm:t>
        <a:bodyPr/>
        <a:lstStyle/>
        <a:p>
          <a:endParaRPr lang="x-none"/>
        </a:p>
      </dgm:t>
    </dgm:pt>
    <dgm:pt modelId="{81CC1953-A9F9-4E35-9378-1C3D5CD58332}" type="sibTrans" cxnId="{0F45DBB0-DDCE-437B-B819-EE5124D52CCD}">
      <dgm:prSet/>
      <dgm:spPr/>
      <dgm:t>
        <a:bodyPr/>
        <a:lstStyle/>
        <a:p>
          <a:endParaRPr lang="x-none"/>
        </a:p>
      </dgm:t>
    </dgm:pt>
    <dgm:pt modelId="{A9264D93-2547-4FBC-81A1-607FC5393411}">
      <dgm:prSet custT="1"/>
      <dgm:spPr/>
      <dgm:t>
        <a:bodyPr/>
        <a:lstStyle/>
        <a:p>
          <a:r>
            <a:rPr lang="uk-UA" sz="1400">
              <a:latin typeface="Times New Roman" panose="02020603050405020304" pitchFamily="18" charset="0"/>
              <a:cs typeface="Times New Roman" panose="02020603050405020304" pitchFamily="18" charset="0"/>
            </a:rPr>
            <a:t>державні нагороди, подяки, відзнаки, грамоти</a:t>
          </a:r>
          <a:endParaRPr lang="x-none" sz="1400">
            <a:latin typeface="Times New Roman" panose="02020603050405020304" pitchFamily="18" charset="0"/>
            <a:cs typeface="Times New Roman" panose="02020603050405020304" pitchFamily="18" charset="0"/>
          </a:endParaRPr>
        </a:p>
      </dgm:t>
    </dgm:pt>
    <dgm:pt modelId="{53EF88EA-62FA-4ADC-A433-06ED16394312}" type="parTrans" cxnId="{04061AF0-68A7-491F-91B9-A167256E9F2F}">
      <dgm:prSet/>
      <dgm:spPr/>
      <dgm:t>
        <a:bodyPr/>
        <a:lstStyle/>
        <a:p>
          <a:endParaRPr lang="x-none"/>
        </a:p>
      </dgm:t>
    </dgm:pt>
    <dgm:pt modelId="{704CF0A4-B2A1-4D45-9786-C72F95DB2D51}" type="sibTrans" cxnId="{04061AF0-68A7-491F-91B9-A167256E9F2F}">
      <dgm:prSet/>
      <dgm:spPr/>
      <dgm:t>
        <a:bodyPr/>
        <a:lstStyle/>
        <a:p>
          <a:endParaRPr lang="x-none"/>
        </a:p>
      </dgm:t>
    </dgm:pt>
    <dgm:pt modelId="{B34EDC09-D105-444B-B67C-350DACA5D69D}" type="pres">
      <dgm:prSet presAssocID="{FBC01ADA-797E-486C-8788-88DE0A78D2EB}" presName="hierChild1" presStyleCnt="0">
        <dgm:presLayoutVars>
          <dgm:orgChart val="1"/>
          <dgm:chPref val="1"/>
          <dgm:dir/>
          <dgm:animOne val="branch"/>
          <dgm:animLvl val="lvl"/>
          <dgm:resizeHandles/>
        </dgm:presLayoutVars>
      </dgm:prSet>
      <dgm:spPr/>
      <dgm:t>
        <a:bodyPr/>
        <a:lstStyle/>
        <a:p>
          <a:endParaRPr lang="ru-RU"/>
        </a:p>
      </dgm:t>
    </dgm:pt>
    <dgm:pt modelId="{666D02A4-817A-4DB9-8F46-9DF7B503A53E}" type="pres">
      <dgm:prSet presAssocID="{C899C668-4638-4473-A2DC-4D22D7C87729}" presName="hierRoot1" presStyleCnt="0">
        <dgm:presLayoutVars>
          <dgm:hierBranch val="init"/>
        </dgm:presLayoutVars>
      </dgm:prSet>
      <dgm:spPr/>
    </dgm:pt>
    <dgm:pt modelId="{97C7430B-1D11-44D0-A640-9E4035B0F268}" type="pres">
      <dgm:prSet presAssocID="{C899C668-4638-4473-A2DC-4D22D7C87729}" presName="rootComposite1" presStyleCnt="0"/>
      <dgm:spPr/>
    </dgm:pt>
    <dgm:pt modelId="{6919184A-BEE1-4AAB-A383-47016D847203}" type="pres">
      <dgm:prSet presAssocID="{C899C668-4638-4473-A2DC-4D22D7C87729}" presName="rootText1" presStyleLbl="node0" presStyleIdx="0" presStyleCnt="1">
        <dgm:presLayoutVars>
          <dgm:chPref val="3"/>
        </dgm:presLayoutVars>
      </dgm:prSet>
      <dgm:spPr/>
      <dgm:t>
        <a:bodyPr/>
        <a:lstStyle/>
        <a:p>
          <a:endParaRPr lang="ru-RU"/>
        </a:p>
      </dgm:t>
    </dgm:pt>
    <dgm:pt modelId="{9D693C62-FED3-4300-B23A-D1AD27A2A6F5}" type="pres">
      <dgm:prSet presAssocID="{C899C668-4638-4473-A2DC-4D22D7C87729}" presName="rootConnector1" presStyleLbl="asst0" presStyleIdx="0" presStyleCnt="0"/>
      <dgm:spPr/>
      <dgm:t>
        <a:bodyPr/>
        <a:lstStyle/>
        <a:p>
          <a:endParaRPr lang="ru-RU"/>
        </a:p>
      </dgm:t>
    </dgm:pt>
    <dgm:pt modelId="{362DB67A-6D37-4D57-8BBB-712F9415CDA5}" type="pres">
      <dgm:prSet presAssocID="{C899C668-4638-4473-A2DC-4D22D7C87729}" presName="hierChild2" presStyleCnt="0"/>
      <dgm:spPr/>
    </dgm:pt>
    <dgm:pt modelId="{4EF6E92F-D032-4179-9E38-4D12D7E6232F}" type="pres">
      <dgm:prSet presAssocID="{009DF836-2FCA-4315-BACA-A6268707C797}" presName="Name37" presStyleLbl="parChTrans1D2" presStyleIdx="0" presStyleCnt="2"/>
      <dgm:spPr/>
      <dgm:t>
        <a:bodyPr/>
        <a:lstStyle/>
        <a:p>
          <a:endParaRPr lang="ru-RU"/>
        </a:p>
      </dgm:t>
    </dgm:pt>
    <dgm:pt modelId="{88C5F894-FF61-4CFD-B361-3EF3E7064B47}" type="pres">
      <dgm:prSet presAssocID="{32430491-430B-4834-9431-D077A53853BD}" presName="hierRoot2" presStyleCnt="0">
        <dgm:presLayoutVars>
          <dgm:hierBranch val="l"/>
        </dgm:presLayoutVars>
      </dgm:prSet>
      <dgm:spPr/>
    </dgm:pt>
    <dgm:pt modelId="{C34FD24B-61A7-4866-A8C1-29C7A67F306F}" type="pres">
      <dgm:prSet presAssocID="{32430491-430B-4834-9431-D077A53853BD}" presName="rootComposite" presStyleCnt="0"/>
      <dgm:spPr/>
    </dgm:pt>
    <dgm:pt modelId="{EADD71B2-4DAF-4DEC-99C5-22DB695AAB0B}" type="pres">
      <dgm:prSet presAssocID="{32430491-430B-4834-9431-D077A53853BD}" presName="rootText" presStyleLbl="node2" presStyleIdx="0" presStyleCnt="2">
        <dgm:presLayoutVars>
          <dgm:chPref val="3"/>
        </dgm:presLayoutVars>
      </dgm:prSet>
      <dgm:spPr/>
      <dgm:t>
        <a:bodyPr/>
        <a:lstStyle/>
        <a:p>
          <a:endParaRPr lang="ru-RU"/>
        </a:p>
      </dgm:t>
    </dgm:pt>
    <dgm:pt modelId="{78EF53F8-80A2-4E3A-8291-99A48672630A}" type="pres">
      <dgm:prSet presAssocID="{32430491-430B-4834-9431-D077A53853BD}" presName="rootConnector" presStyleLbl="node2" presStyleIdx="0" presStyleCnt="2"/>
      <dgm:spPr/>
      <dgm:t>
        <a:bodyPr/>
        <a:lstStyle/>
        <a:p>
          <a:endParaRPr lang="ru-RU"/>
        </a:p>
      </dgm:t>
    </dgm:pt>
    <dgm:pt modelId="{A69E5588-0684-4B07-B582-1086EC95F524}" type="pres">
      <dgm:prSet presAssocID="{32430491-430B-4834-9431-D077A53853BD}" presName="hierChild4" presStyleCnt="0"/>
      <dgm:spPr/>
    </dgm:pt>
    <dgm:pt modelId="{D67B160C-6749-4162-806C-CC0F3C8CD68D}" type="pres">
      <dgm:prSet presAssocID="{C84ACF21-97CB-4942-8A3A-A053328C45E1}" presName="Name50" presStyleLbl="parChTrans1D3" presStyleIdx="0" presStyleCnt="2"/>
      <dgm:spPr/>
      <dgm:t>
        <a:bodyPr/>
        <a:lstStyle/>
        <a:p>
          <a:endParaRPr lang="ru-RU"/>
        </a:p>
      </dgm:t>
    </dgm:pt>
    <dgm:pt modelId="{C6B440B8-E693-4E6D-940C-E4C98D6C0E1B}" type="pres">
      <dgm:prSet presAssocID="{EB6195BE-EAE8-4498-ABC7-355C5CB785A0}" presName="hierRoot2" presStyleCnt="0">
        <dgm:presLayoutVars>
          <dgm:hierBranch val="l"/>
        </dgm:presLayoutVars>
      </dgm:prSet>
      <dgm:spPr/>
    </dgm:pt>
    <dgm:pt modelId="{40881823-9528-49F0-A57C-02A95A76DAAA}" type="pres">
      <dgm:prSet presAssocID="{EB6195BE-EAE8-4498-ABC7-355C5CB785A0}" presName="rootComposite" presStyleCnt="0"/>
      <dgm:spPr/>
    </dgm:pt>
    <dgm:pt modelId="{F4B86322-65B1-4C79-AB2D-85037A9ADB90}" type="pres">
      <dgm:prSet presAssocID="{EB6195BE-EAE8-4498-ABC7-355C5CB785A0}" presName="rootText" presStyleLbl="node3" presStyleIdx="0" presStyleCnt="2">
        <dgm:presLayoutVars>
          <dgm:chPref val="3"/>
        </dgm:presLayoutVars>
      </dgm:prSet>
      <dgm:spPr/>
      <dgm:t>
        <a:bodyPr/>
        <a:lstStyle/>
        <a:p>
          <a:endParaRPr lang="ru-RU"/>
        </a:p>
      </dgm:t>
    </dgm:pt>
    <dgm:pt modelId="{38528E35-E6C1-4931-AA65-434E4751D4DA}" type="pres">
      <dgm:prSet presAssocID="{EB6195BE-EAE8-4498-ABC7-355C5CB785A0}" presName="rootConnector" presStyleLbl="node3" presStyleIdx="0" presStyleCnt="2"/>
      <dgm:spPr/>
      <dgm:t>
        <a:bodyPr/>
        <a:lstStyle/>
        <a:p>
          <a:endParaRPr lang="ru-RU"/>
        </a:p>
      </dgm:t>
    </dgm:pt>
    <dgm:pt modelId="{24F2471C-4F5C-4753-9FE2-5897F8E34483}" type="pres">
      <dgm:prSet presAssocID="{EB6195BE-EAE8-4498-ABC7-355C5CB785A0}" presName="hierChild4" presStyleCnt="0"/>
      <dgm:spPr/>
    </dgm:pt>
    <dgm:pt modelId="{CAF4A58A-060A-47A1-8EB2-A49223818E04}" type="pres">
      <dgm:prSet presAssocID="{EB6195BE-EAE8-4498-ABC7-355C5CB785A0}" presName="hierChild5" presStyleCnt="0"/>
      <dgm:spPr/>
    </dgm:pt>
    <dgm:pt modelId="{ADE2C2F7-58BC-40E8-BA51-AA4D04477661}" type="pres">
      <dgm:prSet presAssocID="{32430491-430B-4834-9431-D077A53853BD}" presName="hierChild5" presStyleCnt="0"/>
      <dgm:spPr/>
    </dgm:pt>
    <dgm:pt modelId="{20CD5493-DAE1-49AA-AFBD-6D48D2587F72}" type="pres">
      <dgm:prSet presAssocID="{AD82CE2C-3149-4F89-ABB5-7069B7E2661A}" presName="Name37" presStyleLbl="parChTrans1D2" presStyleIdx="1" presStyleCnt="2"/>
      <dgm:spPr/>
      <dgm:t>
        <a:bodyPr/>
        <a:lstStyle/>
        <a:p>
          <a:endParaRPr lang="ru-RU"/>
        </a:p>
      </dgm:t>
    </dgm:pt>
    <dgm:pt modelId="{F20571E6-C438-4477-9939-DBB5B43527BA}" type="pres">
      <dgm:prSet presAssocID="{28B0C75B-87A0-4EB9-A7F8-43C5BD567E12}" presName="hierRoot2" presStyleCnt="0">
        <dgm:presLayoutVars>
          <dgm:hierBranch val="l"/>
        </dgm:presLayoutVars>
      </dgm:prSet>
      <dgm:spPr/>
    </dgm:pt>
    <dgm:pt modelId="{2496EAFC-2E88-4D7E-AA62-5F072FBDF1CE}" type="pres">
      <dgm:prSet presAssocID="{28B0C75B-87A0-4EB9-A7F8-43C5BD567E12}" presName="rootComposite" presStyleCnt="0"/>
      <dgm:spPr/>
    </dgm:pt>
    <dgm:pt modelId="{C11D0F95-11D3-4345-9508-D3C88547B659}" type="pres">
      <dgm:prSet presAssocID="{28B0C75B-87A0-4EB9-A7F8-43C5BD567E12}" presName="rootText" presStyleLbl="node2" presStyleIdx="1" presStyleCnt="2">
        <dgm:presLayoutVars>
          <dgm:chPref val="3"/>
        </dgm:presLayoutVars>
      </dgm:prSet>
      <dgm:spPr/>
      <dgm:t>
        <a:bodyPr/>
        <a:lstStyle/>
        <a:p>
          <a:endParaRPr lang="ru-RU"/>
        </a:p>
      </dgm:t>
    </dgm:pt>
    <dgm:pt modelId="{33D65A7C-BFD2-4F35-9C30-A1138343AEC9}" type="pres">
      <dgm:prSet presAssocID="{28B0C75B-87A0-4EB9-A7F8-43C5BD567E12}" presName="rootConnector" presStyleLbl="node2" presStyleIdx="1" presStyleCnt="2"/>
      <dgm:spPr/>
      <dgm:t>
        <a:bodyPr/>
        <a:lstStyle/>
        <a:p>
          <a:endParaRPr lang="ru-RU"/>
        </a:p>
      </dgm:t>
    </dgm:pt>
    <dgm:pt modelId="{C45A6CEF-4CDA-45DE-B0CE-2E173820DBF1}" type="pres">
      <dgm:prSet presAssocID="{28B0C75B-87A0-4EB9-A7F8-43C5BD567E12}" presName="hierChild4" presStyleCnt="0"/>
      <dgm:spPr/>
    </dgm:pt>
    <dgm:pt modelId="{7C0CC624-07EA-4D6D-9510-72464CEBFE94}" type="pres">
      <dgm:prSet presAssocID="{53EF88EA-62FA-4ADC-A433-06ED16394312}" presName="Name50" presStyleLbl="parChTrans1D3" presStyleIdx="1" presStyleCnt="2"/>
      <dgm:spPr/>
      <dgm:t>
        <a:bodyPr/>
        <a:lstStyle/>
        <a:p>
          <a:endParaRPr lang="ru-RU"/>
        </a:p>
      </dgm:t>
    </dgm:pt>
    <dgm:pt modelId="{28D2E15B-8607-4327-9BB3-306AB28CC6E1}" type="pres">
      <dgm:prSet presAssocID="{A9264D93-2547-4FBC-81A1-607FC5393411}" presName="hierRoot2" presStyleCnt="0">
        <dgm:presLayoutVars>
          <dgm:hierBranch val="l"/>
        </dgm:presLayoutVars>
      </dgm:prSet>
      <dgm:spPr/>
    </dgm:pt>
    <dgm:pt modelId="{2339B055-764A-4B1E-9DA4-6873469448FC}" type="pres">
      <dgm:prSet presAssocID="{A9264D93-2547-4FBC-81A1-607FC5393411}" presName="rootComposite" presStyleCnt="0"/>
      <dgm:spPr/>
    </dgm:pt>
    <dgm:pt modelId="{19C127C0-CD5C-4518-AA63-CE24EB9D4ACB}" type="pres">
      <dgm:prSet presAssocID="{A9264D93-2547-4FBC-81A1-607FC5393411}" presName="rootText" presStyleLbl="node3" presStyleIdx="1" presStyleCnt="2">
        <dgm:presLayoutVars>
          <dgm:chPref val="3"/>
        </dgm:presLayoutVars>
      </dgm:prSet>
      <dgm:spPr/>
      <dgm:t>
        <a:bodyPr/>
        <a:lstStyle/>
        <a:p>
          <a:endParaRPr lang="ru-RU"/>
        </a:p>
      </dgm:t>
    </dgm:pt>
    <dgm:pt modelId="{F497A9F6-FF55-4D5D-B794-07379993A073}" type="pres">
      <dgm:prSet presAssocID="{A9264D93-2547-4FBC-81A1-607FC5393411}" presName="rootConnector" presStyleLbl="node3" presStyleIdx="1" presStyleCnt="2"/>
      <dgm:spPr/>
      <dgm:t>
        <a:bodyPr/>
        <a:lstStyle/>
        <a:p>
          <a:endParaRPr lang="ru-RU"/>
        </a:p>
      </dgm:t>
    </dgm:pt>
    <dgm:pt modelId="{603A4FF2-012B-4027-A45E-D6EE0D3A30DB}" type="pres">
      <dgm:prSet presAssocID="{A9264D93-2547-4FBC-81A1-607FC5393411}" presName="hierChild4" presStyleCnt="0"/>
      <dgm:spPr/>
    </dgm:pt>
    <dgm:pt modelId="{E4384437-80F4-4BB5-827E-ABDEF0075839}" type="pres">
      <dgm:prSet presAssocID="{A9264D93-2547-4FBC-81A1-607FC5393411}" presName="hierChild5" presStyleCnt="0"/>
      <dgm:spPr/>
    </dgm:pt>
    <dgm:pt modelId="{0E2B8151-2E97-4F3F-A231-CB524C78961B}" type="pres">
      <dgm:prSet presAssocID="{28B0C75B-87A0-4EB9-A7F8-43C5BD567E12}" presName="hierChild5" presStyleCnt="0"/>
      <dgm:spPr/>
    </dgm:pt>
    <dgm:pt modelId="{F63227A6-3016-4A4F-AEA9-C72098A6091A}" type="pres">
      <dgm:prSet presAssocID="{C899C668-4638-4473-A2DC-4D22D7C87729}" presName="hierChild3" presStyleCnt="0"/>
      <dgm:spPr/>
    </dgm:pt>
  </dgm:ptLst>
  <dgm:cxnLst>
    <dgm:cxn modelId="{17755F7C-1086-419A-8849-06B2DA407779}" type="presOf" srcId="{EB6195BE-EAE8-4498-ABC7-355C5CB785A0}" destId="{38528E35-E6C1-4931-AA65-434E4751D4DA}" srcOrd="1" destOrd="0" presId="urn:microsoft.com/office/officeart/2005/8/layout/orgChart1"/>
    <dgm:cxn modelId="{C85EB8A0-2367-4F4A-BE6F-CBA0DA9AC3F3}" type="presOf" srcId="{A9264D93-2547-4FBC-81A1-607FC5393411}" destId="{19C127C0-CD5C-4518-AA63-CE24EB9D4ACB}" srcOrd="0" destOrd="0" presId="urn:microsoft.com/office/officeart/2005/8/layout/orgChart1"/>
    <dgm:cxn modelId="{436C44B7-AE16-40E4-81C5-A3EEF5D2B539}" type="presOf" srcId="{009DF836-2FCA-4315-BACA-A6268707C797}" destId="{4EF6E92F-D032-4179-9E38-4D12D7E6232F}" srcOrd="0" destOrd="0" presId="urn:microsoft.com/office/officeart/2005/8/layout/orgChart1"/>
    <dgm:cxn modelId="{03A910CC-477A-4CBD-AC43-6A7D76CF3017}" type="presOf" srcId="{C899C668-4638-4473-A2DC-4D22D7C87729}" destId="{6919184A-BEE1-4AAB-A383-47016D847203}" srcOrd="0" destOrd="0" presId="urn:microsoft.com/office/officeart/2005/8/layout/orgChart1"/>
    <dgm:cxn modelId="{1EA07AD5-8EF9-43D5-8C5B-28BC5A07262F}" type="presOf" srcId="{C84ACF21-97CB-4942-8A3A-A053328C45E1}" destId="{D67B160C-6749-4162-806C-CC0F3C8CD68D}" srcOrd="0" destOrd="0" presId="urn:microsoft.com/office/officeart/2005/8/layout/orgChart1"/>
    <dgm:cxn modelId="{7F0AAE76-DF9E-4279-ADD5-CD31A141775F}" type="presOf" srcId="{28B0C75B-87A0-4EB9-A7F8-43C5BD567E12}" destId="{33D65A7C-BFD2-4F35-9C30-A1138343AEC9}" srcOrd="1" destOrd="0" presId="urn:microsoft.com/office/officeart/2005/8/layout/orgChart1"/>
    <dgm:cxn modelId="{A995638B-88B9-479A-9B83-D052A9656465}" srcId="{C899C668-4638-4473-A2DC-4D22D7C87729}" destId="{28B0C75B-87A0-4EB9-A7F8-43C5BD567E12}" srcOrd="1" destOrd="0" parTransId="{AD82CE2C-3149-4F89-ABB5-7069B7E2661A}" sibTransId="{68AABC79-A944-4599-83D8-3B398B0BC266}"/>
    <dgm:cxn modelId="{C3420DEB-F154-49F8-8A95-9B2DFBAD63FA}" type="presOf" srcId="{32430491-430B-4834-9431-D077A53853BD}" destId="{78EF53F8-80A2-4E3A-8291-99A48672630A}" srcOrd="1" destOrd="0" presId="urn:microsoft.com/office/officeart/2005/8/layout/orgChart1"/>
    <dgm:cxn modelId="{0F45DBB0-DDCE-437B-B819-EE5124D52CCD}" srcId="{32430491-430B-4834-9431-D077A53853BD}" destId="{EB6195BE-EAE8-4498-ABC7-355C5CB785A0}" srcOrd="0" destOrd="0" parTransId="{C84ACF21-97CB-4942-8A3A-A053328C45E1}" sibTransId="{81CC1953-A9F9-4E35-9378-1C3D5CD58332}"/>
    <dgm:cxn modelId="{0A143BFF-6C90-4EBE-82DA-AB09BC6182ED}" srcId="{FBC01ADA-797E-486C-8788-88DE0A78D2EB}" destId="{C899C668-4638-4473-A2DC-4D22D7C87729}" srcOrd="0" destOrd="0" parTransId="{DEFA33AC-1189-48A3-BFB6-A55E764F2A6A}" sibTransId="{ED1FFD69-0806-4C2D-8556-9801E75474CD}"/>
    <dgm:cxn modelId="{A8819C11-B77B-4852-B2E8-893074B955C8}" type="presOf" srcId="{FBC01ADA-797E-486C-8788-88DE0A78D2EB}" destId="{B34EDC09-D105-444B-B67C-350DACA5D69D}" srcOrd="0" destOrd="0" presId="urn:microsoft.com/office/officeart/2005/8/layout/orgChart1"/>
    <dgm:cxn modelId="{6C4EC880-A820-42EF-92A5-509D25E41E31}" srcId="{C899C668-4638-4473-A2DC-4D22D7C87729}" destId="{32430491-430B-4834-9431-D077A53853BD}" srcOrd="0" destOrd="0" parTransId="{009DF836-2FCA-4315-BACA-A6268707C797}" sibTransId="{2D337127-DFD1-4620-8C10-02EA2B7AE02E}"/>
    <dgm:cxn modelId="{B04882D1-0C13-463E-8C91-FC396989AA9F}" type="presOf" srcId="{A9264D93-2547-4FBC-81A1-607FC5393411}" destId="{F497A9F6-FF55-4D5D-B794-07379993A073}" srcOrd="1" destOrd="0" presId="urn:microsoft.com/office/officeart/2005/8/layout/orgChart1"/>
    <dgm:cxn modelId="{BB51F161-0A36-4DAD-A66C-39BDF157A127}" type="presOf" srcId="{EB6195BE-EAE8-4498-ABC7-355C5CB785A0}" destId="{F4B86322-65B1-4C79-AB2D-85037A9ADB90}" srcOrd="0" destOrd="0" presId="urn:microsoft.com/office/officeart/2005/8/layout/orgChart1"/>
    <dgm:cxn modelId="{B0E844C5-1039-4419-9215-2CB0287C24A8}" type="presOf" srcId="{28B0C75B-87A0-4EB9-A7F8-43C5BD567E12}" destId="{C11D0F95-11D3-4345-9508-D3C88547B659}" srcOrd="0" destOrd="0" presId="urn:microsoft.com/office/officeart/2005/8/layout/orgChart1"/>
    <dgm:cxn modelId="{CDA5E82B-38B7-4E35-B82F-A1D89EB5D3A5}" type="presOf" srcId="{C899C668-4638-4473-A2DC-4D22D7C87729}" destId="{9D693C62-FED3-4300-B23A-D1AD27A2A6F5}" srcOrd="1" destOrd="0" presId="urn:microsoft.com/office/officeart/2005/8/layout/orgChart1"/>
    <dgm:cxn modelId="{04061AF0-68A7-491F-91B9-A167256E9F2F}" srcId="{28B0C75B-87A0-4EB9-A7F8-43C5BD567E12}" destId="{A9264D93-2547-4FBC-81A1-607FC5393411}" srcOrd="0" destOrd="0" parTransId="{53EF88EA-62FA-4ADC-A433-06ED16394312}" sibTransId="{704CF0A4-B2A1-4D45-9786-C72F95DB2D51}"/>
    <dgm:cxn modelId="{0CE4EDC4-D438-40FC-AAEA-90BBD869E7E6}" type="presOf" srcId="{53EF88EA-62FA-4ADC-A433-06ED16394312}" destId="{7C0CC624-07EA-4D6D-9510-72464CEBFE94}" srcOrd="0" destOrd="0" presId="urn:microsoft.com/office/officeart/2005/8/layout/orgChart1"/>
    <dgm:cxn modelId="{1E58407C-1E5A-4418-85E5-91190E405981}" type="presOf" srcId="{AD82CE2C-3149-4F89-ABB5-7069B7E2661A}" destId="{20CD5493-DAE1-49AA-AFBD-6D48D2587F72}" srcOrd="0" destOrd="0" presId="urn:microsoft.com/office/officeart/2005/8/layout/orgChart1"/>
    <dgm:cxn modelId="{85853564-50CA-45C7-8565-9120677900CC}" type="presOf" srcId="{32430491-430B-4834-9431-D077A53853BD}" destId="{EADD71B2-4DAF-4DEC-99C5-22DB695AAB0B}" srcOrd="0" destOrd="0" presId="urn:microsoft.com/office/officeart/2005/8/layout/orgChart1"/>
    <dgm:cxn modelId="{C2784784-5DC6-4784-BAD4-2BABE3B0F178}" type="presParOf" srcId="{B34EDC09-D105-444B-B67C-350DACA5D69D}" destId="{666D02A4-817A-4DB9-8F46-9DF7B503A53E}" srcOrd="0" destOrd="0" presId="urn:microsoft.com/office/officeart/2005/8/layout/orgChart1"/>
    <dgm:cxn modelId="{997A4E54-5FCD-49B4-8ACC-10EE187ED923}" type="presParOf" srcId="{666D02A4-817A-4DB9-8F46-9DF7B503A53E}" destId="{97C7430B-1D11-44D0-A640-9E4035B0F268}" srcOrd="0" destOrd="0" presId="urn:microsoft.com/office/officeart/2005/8/layout/orgChart1"/>
    <dgm:cxn modelId="{CC922637-E1BE-44EC-9884-6FCF49C0732C}" type="presParOf" srcId="{97C7430B-1D11-44D0-A640-9E4035B0F268}" destId="{6919184A-BEE1-4AAB-A383-47016D847203}" srcOrd="0" destOrd="0" presId="urn:microsoft.com/office/officeart/2005/8/layout/orgChart1"/>
    <dgm:cxn modelId="{11BC247F-812A-4F77-AA13-828593DC5E78}" type="presParOf" srcId="{97C7430B-1D11-44D0-A640-9E4035B0F268}" destId="{9D693C62-FED3-4300-B23A-D1AD27A2A6F5}" srcOrd="1" destOrd="0" presId="urn:microsoft.com/office/officeart/2005/8/layout/orgChart1"/>
    <dgm:cxn modelId="{06B864F6-10F8-4EA3-8397-6A9FBA103FE0}" type="presParOf" srcId="{666D02A4-817A-4DB9-8F46-9DF7B503A53E}" destId="{362DB67A-6D37-4D57-8BBB-712F9415CDA5}" srcOrd="1" destOrd="0" presId="urn:microsoft.com/office/officeart/2005/8/layout/orgChart1"/>
    <dgm:cxn modelId="{4293FC98-A280-49E0-83F4-C8D942F49CFA}" type="presParOf" srcId="{362DB67A-6D37-4D57-8BBB-712F9415CDA5}" destId="{4EF6E92F-D032-4179-9E38-4D12D7E6232F}" srcOrd="0" destOrd="0" presId="urn:microsoft.com/office/officeart/2005/8/layout/orgChart1"/>
    <dgm:cxn modelId="{DB9D8022-DC6B-47D3-9A0C-AA2C4FBB16B6}" type="presParOf" srcId="{362DB67A-6D37-4D57-8BBB-712F9415CDA5}" destId="{88C5F894-FF61-4CFD-B361-3EF3E7064B47}" srcOrd="1" destOrd="0" presId="urn:microsoft.com/office/officeart/2005/8/layout/orgChart1"/>
    <dgm:cxn modelId="{9405BC15-3C30-4197-A8F0-DD612B782B7F}" type="presParOf" srcId="{88C5F894-FF61-4CFD-B361-3EF3E7064B47}" destId="{C34FD24B-61A7-4866-A8C1-29C7A67F306F}" srcOrd="0" destOrd="0" presId="urn:microsoft.com/office/officeart/2005/8/layout/orgChart1"/>
    <dgm:cxn modelId="{540A04FE-5CFE-43AC-9B27-6C96E7F06446}" type="presParOf" srcId="{C34FD24B-61A7-4866-A8C1-29C7A67F306F}" destId="{EADD71B2-4DAF-4DEC-99C5-22DB695AAB0B}" srcOrd="0" destOrd="0" presId="urn:microsoft.com/office/officeart/2005/8/layout/orgChart1"/>
    <dgm:cxn modelId="{56BAD383-7F35-4A3F-AA01-497ADA3738CA}" type="presParOf" srcId="{C34FD24B-61A7-4866-A8C1-29C7A67F306F}" destId="{78EF53F8-80A2-4E3A-8291-99A48672630A}" srcOrd="1" destOrd="0" presId="urn:microsoft.com/office/officeart/2005/8/layout/orgChart1"/>
    <dgm:cxn modelId="{EA28BE2A-67CF-475A-A06C-6F081DD59FF7}" type="presParOf" srcId="{88C5F894-FF61-4CFD-B361-3EF3E7064B47}" destId="{A69E5588-0684-4B07-B582-1086EC95F524}" srcOrd="1" destOrd="0" presId="urn:microsoft.com/office/officeart/2005/8/layout/orgChart1"/>
    <dgm:cxn modelId="{3E7CCBB1-551C-4062-A458-009CF5FD1970}" type="presParOf" srcId="{A69E5588-0684-4B07-B582-1086EC95F524}" destId="{D67B160C-6749-4162-806C-CC0F3C8CD68D}" srcOrd="0" destOrd="0" presId="urn:microsoft.com/office/officeart/2005/8/layout/orgChart1"/>
    <dgm:cxn modelId="{1C5DC22F-5739-441B-AF78-2A35A6A14373}" type="presParOf" srcId="{A69E5588-0684-4B07-B582-1086EC95F524}" destId="{C6B440B8-E693-4E6D-940C-E4C98D6C0E1B}" srcOrd="1" destOrd="0" presId="urn:microsoft.com/office/officeart/2005/8/layout/orgChart1"/>
    <dgm:cxn modelId="{57E8A485-FC7A-4B91-B5CB-F43A5A4EB6BC}" type="presParOf" srcId="{C6B440B8-E693-4E6D-940C-E4C98D6C0E1B}" destId="{40881823-9528-49F0-A57C-02A95A76DAAA}" srcOrd="0" destOrd="0" presId="urn:microsoft.com/office/officeart/2005/8/layout/orgChart1"/>
    <dgm:cxn modelId="{AFF9F99C-4F81-4DC4-9B04-C22B7506CB93}" type="presParOf" srcId="{40881823-9528-49F0-A57C-02A95A76DAAA}" destId="{F4B86322-65B1-4C79-AB2D-85037A9ADB90}" srcOrd="0" destOrd="0" presId="urn:microsoft.com/office/officeart/2005/8/layout/orgChart1"/>
    <dgm:cxn modelId="{72167BBA-E1AF-48A0-B143-1F990263EB3E}" type="presParOf" srcId="{40881823-9528-49F0-A57C-02A95A76DAAA}" destId="{38528E35-E6C1-4931-AA65-434E4751D4DA}" srcOrd="1" destOrd="0" presId="urn:microsoft.com/office/officeart/2005/8/layout/orgChart1"/>
    <dgm:cxn modelId="{C78D2A58-9311-4B19-886C-A257F955E45A}" type="presParOf" srcId="{C6B440B8-E693-4E6D-940C-E4C98D6C0E1B}" destId="{24F2471C-4F5C-4753-9FE2-5897F8E34483}" srcOrd="1" destOrd="0" presId="urn:microsoft.com/office/officeart/2005/8/layout/orgChart1"/>
    <dgm:cxn modelId="{A0D79A6A-1C00-4CFB-8D50-4A52A2395ECE}" type="presParOf" srcId="{C6B440B8-E693-4E6D-940C-E4C98D6C0E1B}" destId="{CAF4A58A-060A-47A1-8EB2-A49223818E04}" srcOrd="2" destOrd="0" presId="urn:microsoft.com/office/officeart/2005/8/layout/orgChart1"/>
    <dgm:cxn modelId="{571F431A-0CBE-4D95-B008-39016129F483}" type="presParOf" srcId="{88C5F894-FF61-4CFD-B361-3EF3E7064B47}" destId="{ADE2C2F7-58BC-40E8-BA51-AA4D04477661}" srcOrd="2" destOrd="0" presId="urn:microsoft.com/office/officeart/2005/8/layout/orgChart1"/>
    <dgm:cxn modelId="{FCEAEA12-D0C7-43EB-A0C3-3594CC2B3EDC}" type="presParOf" srcId="{362DB67A-6D37-4D57-8BBB-712F9415CDA5}" destId="{20CD5493-DAE1-49AA-AFBD-6D48D2587F72}" srcOrd="2" destOrd="0" presId="urn:microsoft.com/office/officeart/2005/8/layout/orgChart1"/>
    <dgm:cxn modelId="{996B535E-5CC8-49FE-9048-8C89A500DF7C}" type="presParOf" srcId="{362DB67A-6D37-4D57-8BBB-712F9415CDA5}" destId="{F20571E6-C438-4477-9939-DBB5B43527BA}" srcOrd="3" destOrd="0" presId="urn:microsoft.com/office/officeart/2005/8/layout/orgChart1"/>
    <dgm:cxn modelId="{31599100-0594-45CB-AA78-46000B236A9B}" type="presParOf" srcId="{F20571E6-C438-4477-9939-DBB5B43527BA}" destId="{2496EAFC-2E88-4D7E-AA62-5F072FBDF1CE}" srcOrd="0" destOrd="0" presId="urn:microsoft.com/office/officeart/2005/8/layout/orgChart1"/>
    <dgm:cxn modelId="{21D193AC-4A0B-4A65-BE8E-68A8B15A1C44}" type="presParOf" srcId="{2496EAFC-2E88-4D7E-AA62-5F072FBDF1CE}" destId="{C11D0F95-11D3-4345-9508-D3C88547B659}" srcOrd="0" destOrd="0" presId="urn:microsoft.com/office/officeart/2005/8/layout/orgChart1"/>
    <dgm:cxn modelId="{1F4CF784-8B02-4D3F-B211-A716C9E2E3DB}" type="presParOf" srcId="{2496EAFC-2E88-4D7E-AA62-5F072FBDF1CE}" destId="{33D65A7C-BFD2-4F35-9C30-A1138343AEC9}" srcOrd="1" destOrd="0" presId="urn:microsoft.com/office/officeart/2005/8/layout/orgChart1"/>
    <dgm:cxn modelId="{A1DEB562-1EAA-4F33-804B-7F39DAFB11B7}" type="presParOf" srcId="{F20571E6-C438-4477-9939-DBB5B43527BA}" destId="{C45A6CEF-4CDA-45DE-B0CE-2E173820DBF1}" srcOrd="1" destOrd="0" presId="urn:microsoft.com/office/officeart/2005/8/layout/orgChart1"/>
    <dgm:cxn modelId="{9B7176C4-AE7F-49F7-82D6-475043EB6BA8}" type="presParOf" srcId="{C45A6CEF-4CDA-45DE-B0CE-2E173820DBF1}" destId="{7C0CC624-07EA-4D6D-9510-72464CEBFE94}" srcOrd="0" destOrd="0" presId="urn:microsoft.com/office/officeart/2005/8/layout/orgChart1"/>
    <dgm:cxn modelId="{5B100628-99E0-4812-886C-BC82D935822D}" type="presParOf" srcId="{C45A6CEF-4CDA-45DE-B0CE-2E173820DBF1}" destId="{28D2E15B-8607-4327-9BB3-306AB28CC6E1}" srcOrd="1" destOrd="0" presId="urn:microsoft.com/office/officeart/2005/8/layout/orgChart1"/>
    <dgm:cxn modelId="{8974998F-16C1-46DB-BE21-F3A3CD066B8D}" type="presParOf" srcId="{28D2E15B-8607-4327-9BB3-306AB28CC6E1}" destId="{2339B055-764A-4B1E-9DA4-6873469448FC}" srcOrd="0" destOrd="0" presId="urn:microsoft.com/office/officeart/2005/8/layout/orgChart1"/>
    <dgm:cxn modelId="{73037A6A-581C-40D4-9A6B-7C2FCDA8ED8F}" type="presParOf" srcId="{2339B055-764A-4B1E-9DA4-6873469448FC}" destId="{19C127C0-CD5C-4518-AA63-CE24EB9D4ACB}" srcOrd="0" destOrd="0" presId="urn:microsoft.com/office/officeart/2005/8/layout/orgChart1"/>
    <dgm:cxn modelId="{69023607-008D-422B-B9B9-5F9B0E90F638}" type="presParOf" srcId="{2339B055-764A-4B1E-9DA4-6873469448FC}" destId="{F497A9F6-FF55-4D5D-B794-07379993A073}" srcOrd="1" destOrd="0" presId="urn:microsoft.com/office/officeart/2005/8/layout/orgChart1"/>
    <dgm:cxn modelId="{78301468-2F9C-4615-ABC4-A54724EB171B}" type="presParOf" srcId="{28D2E15B-8607-4327-9BB3-306AB28CC6E1}" destId="{603A4FF2-012B-4027-A45E-D6EE0D3A30DB}" srcOrd="1" destOrd="0" presId="urn:microsoft.com/office/officeart/2005/8/layout/orgChart1"/>
    <dgm:cxn modelId="{D2F97B3E-0633-40E2-BF22-7C16FE501BEA}" type="presParOf" srcId="{28D2E15B-8607-4327-9BB3-306AB28CC6E1}" destId="{E4384437-80F4-4BB5-827E-ABDEF0075839}" srcOrd="2" destOrd="0" presId="urn:microsoft.com/office/officeart/2005/8/layout/orgChart1"/>
    <dgm:cxn modelId="{20C7D0A9-36A7-49D4-B4C6-E8A9FB0F57D6}" type="presParOf" srcId="{F20571E6-C438-4477-9939-DBB5B43527BA}" destId="{0E2B8151-2E97-4F3F-A231-CB524C78961B}" srcOrd="2" destOrd="0" presId="urn:microsoft.com/office/officeart/2005/8/layout/orgChart1"/>
    <dgm:cxn modelId="{C23A0D9D-93AB-4C10-BCED-A6A6739C4D88}" type="presParOf" srcId="{666D02A4-817A-4DB9-8F46-9DF7B503A53E}" destId="{F63227A6-3016-4A4F-AEA9-C72098A6091A}"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4A440-B127-46E0-97D2-E6FF73AACFDA}">
      <dsp:nvSpPr>
        <dsp:cNvPr id="0" name=""/>
        <dsp:cNvSpPr/>
      </dsp:nvSpPr>
      <dsp:spPr>
        <a:xfrm>
          <a:off x="0" y="42520"/>
          <a:ext cx="5993562" cy="65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законодавче підґрунтя</a:t>
          </a:r>
          <a:endParaRPr lang="aa-ET" sz="1400" kern="1200">
            <a:latin typeface="Times New Roman" panose="02020603050405020304" pitchFamily="18" charset="0"/>
            <a:cs typeface="Times New Roman" panose="02020603050405020304" pitchFamily="18" charset="0"/>
          </a:endParaRPr>
        </a:p>
      </dsp:txBody>
      <dsp:txXfrm>
        <a:off x="31984" y="74504"/>
        <a:ext cx="5929594" cy="591232"/>
      </dsp:txXfrm>
    </dsp:sp>
    <dsp:sp modelId="{AF086278-6B64-4538-A64B-8A484A0B2DD3}">
      <dsp:nvSpPr>
        <dsp:cNvPr id="0" name=""/>
        <dsp:cNvSpPr/>
      </dsp:nvSpPr>
      <dsp:spPr>
        <a:xfrm>
          <a:off x="0" y="798521"/>
          <a:ext cx="5993562" cy="65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матеріальна чи нематеріальна складова</a:t>
          </a:r>
          <a:endParaRPr lang="aa-ET" sz="1400" kern="1200">
            <a:latin typeface="Times New Roman" panose="02020603050405020304" pitchFamily="18" charset="0"/>
            <a:cs typeface="Times New Roman" panose="02020603050405020304" pitchFamily="18" charset="0"/>
          </a:endParaRPr>
        </a:p>
      </dsp:txBody>
      <dsp:txXfrm>
        <a:off x="31984" y="830505"/>
        <a:ext cx="5929594" cy="591232"/>
      </dsp:txXfrm>
    </dsp:sp>
    <dsp:sp modelId="{1FC3FE28-2B2B-48FE-A382-976F8D11C381}">
      <dsp:nvSpPr>
        <dsp:cNvPr id="0" name=""/>
        <dsp:cNvSpPr/>
      </dsp:nvSpPr>
      <dsp:spPr>
        <a:xfrm>
          <a:off x="0" y="1554521"/>
          <a:ext cx="5993562" cy="65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спонукальний характер</a:t>
          </a:r>
          <a:endParaRPr lang="aa-ET" sz="1400" kern="1200">
            <a:latin typeface="Times New Roman" panose="02020603050405020304" pitchFamily="18" charset="0"/>
            <a:cs typeface="Times New Roman" panose="02020603050405020304" pitchFamily="18" charset="0"/>
          </a:endParaRPr>
        </a:p>
      </dsp:txBody>
      <dsp:txXfrm>
        <a:off x="31984" y="1586505"/>
        <a:ext cx="5929594" cy="591232"/>
      </dsp:txXfrm>
    </dsp:sp>
    <dsp:sp modelId="{AC1C4B7C-DC0F-4D5A-B84A-737543DAE31C}">
      <dsp:nvSpPr>
        <dsp:cNvPr id="0" name=""/>
        <dsp:cNvSpPr/>
      </dsp:nvSpPr>
      <dsp:spPr>
        <a:xfrm>
          <a:off x="0" y="2310520"/>
          <a:ext cx="5993562" cy="65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активність дії</a:t>
          </a:r>
          <a:endParaRPr lang="aa-ET" sz="1400" kern="1200">
            <a:latin typeface="Times New Roman" panose="02020603050405020304" pitchFamily="18" charset="0"/>
            <a:cs typeface="Times New Roman" panose="02020603050405020304" pitchFamily="18" charset="0"/>
          </a:endParaRPr>
        </a:p>
      </dsp:txBody>
      <dsp:txXfrm>
        <a:off x="31984" y="2342504"/>
        <a:ext cx="5929594" cy="591232"/>
      </dsp:txXfrm>
    </dsp:sp>
    <dsp:sp modelId="{BB3E5935-4FDD-4CEF-86D1-1AA77C45FA1D}">
      <dsp:nvSpPr>
        <dsp:cNvPr id="0" name=""/>
        <dsp:cNvSpPr/>
      </dsp:nvSpPr>
      <dsp:spPr>
        <a:xfrm>
          <a:off x="0" y="3066520"/>
          <a:ext cx="5993562" cy="65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психологічний вплив на особу</a:t>
          </a:r>
          <a:endParaRPr lang="aa-ET" sz="1400" kern="1200">
            <a:latin typeface="Times New Roman" panose="02020603050405020304" pitchFamily="18" charset="0"/>
            <a:cs typeface="Times New Roman" panose="02020603050405020304" pitchFamily="18" charset="0"/>
          </a:endParaRPr>
        </a:p>
      </dsp:txBody>
      <dsp:txXfrm>
        <a:off x="31984" y="3098504"/>
        <a:ext cx="5929594" cy="591232"/>
      </dsp:txXfrm>
    </dsp:sp>
    <dsp:sp modelId="{6FBFA48A-19C7-4D18-B854-5908FD0B6F04}">
      <dsp:nvSpPr>
        <dsp:cNvPr id="0" name=""/>
        <dsp:cNvSpPr/>
      </dsp:nvSpPr>
      <dsp:spPr>
        <a:xfrm>
          <a:off x="0" y="3822521"/>
          <a:ext cx="5993562" cy="65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наслідок у вигляді якості та результативності дипломатичної діяльності</a:t>
          </a:r>
          <a:endParaRPr lang="aa-ET" sz="1400" kern="1200">
            <a:latin typeface="Times New Roman" panose="02020603050405020304" pitchFamily="18" charset="0"/>
            <a:cs typeface="Times New Roman" panose="02020603050405020304" pitchFamily="18" charset="0"/>
          </a:endParaRPr>
        </a:p>
      </dsp:txBody>
      <dsp:txXfrm>
        <a:off x="31984" y="3854505"/>
        <a:ext cx="5929594" cy="59123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A4036-E637-4C9F-B1A1-BC4F62A3E20F}">
      <dsp:nvSpPr>
        <dsp:cNvPr id="0" name=""/>
        <dsp:cNvSpPr/>
      </dsp:nvSpPr>
      <dsp:spPr>
        <a:xfrm>
          <a:off x="1005902" y="2116585"/>
          <a:ext cx="888403" cy="1626589"/>
        </a:xfrm>
        <a:custGeom>
          <a:avLst/>
          <a:gdLst/>
          <a:ahLst/>
          <a:cxnLst/>
          <a:rect l="0" t="0" r="0" b="0"/>
          <a:pathLst>
            <a:path>
              <a:moveTo>
                <a:pt x="0" y="0"/>
              </a:moveTo>
              <a:lnTo>
                <a:pt x="444201" y="0"/>
              </a:lnTo>
              <a:lnTo>
                <a:pt x="444201" y="1626589"/>
              </a:lnTo>
              <a:lnTo>
                <a:pt x="888403" y="1626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x-none" sz="600" kern="1200"/>
        </a:p>
      </dsp:txBody>
      <dsp:txXfrm>
        <a:off x="1403768" y="2883545"/>
        <a:ext cx="92669" cy="92669"/>
      </dsp:txXfrm>
    </dsp:sp>
    <dsp:sp modelId="{EF9E87F8-93A7-4DA6-865B-4616A88518C2}">
      <dsp:nvSpPr>
        <dsp:cNvPr id="0" name=""/>
        <dsp:cNvSpPr/>
      </dsp:nvSpPr>
      <dsp:spPr>
        <a:xfrm>
          <a:off x="1005902" y="2070865"/>
          <a:ext cx="888403" cy="91440"/>
        </a:xfrm>
        <a:custGeom>
          <a:avLst/>
          <a:gdLst/>
          <a:ahLst/>
          <a:cxnLst/>
          <a:rect l="0" t="0" r="0" b="0"/>
          <a:pathLst>
            <a:path>
              <a:moveTo>
                <a:pt x="0" y="45720"/>
              </a:moveTo>
              <a:lnTo>
                <a:pt x="444201" y="45720"/>
              </a:lnTo>
              <a:lnTo>
                <a:pt x="444201" y="59215"/>
              </a:lnTo>
              <a:lnTo>
                <a:pt x="888403" y="592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1427891" y="2094372"/>
        <a:ext cx="44425" cy="44425"/>
      </dsp:txXfrm>
    </dsp:sp>
    <dsp:sp modelId="{CFFAF48A-3A45-41B5-8CDA-DB8E1D290AC8}">
      <dsp:nvSpPr>
        <dsp:cNvPr id="0" name=""/>
        <dsp:cNvSpPr/>
      </dsp:nvSpPr>
      <dsp:spPr>
        <a:xfrm>
          <a:off x="1005902" y="583287"/>
          <a:ext cx="888403" cy="1533297"/>
        </a:xfrm>
        <a:custGeom>
          <a:avLst/>
          <a:gdLst/>
          <a:ahLst/>
          <a:cxnLst/>
          <a:rect l="0" t="0" r="0" b="0"/>
          <a:pathLst>
            <a:path>
              <a:moveTo>
                <a:pt x="0" y="1533297"/>
              </a:moveTo>
              <a:lnTo>
                <a:pt x="444201" y="1533297"/>
              </a:lnTo>
              <a:lnTo>
                <a:pt x="444201" y="0"/>
              </a:lnTo>
              <a:lnTo>
                <a:pt x="88840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x-none" sz="600" kern="1200"/>
        </a:p>
      </dsp:txBody>
      <dsp:txXfrm>
        <a:off x="1405801" y="1305634"/>
        <a:ext cx="88603" cy="88603"/>
      </dsp:txXfrm>
    </dsp:sp>
    <dsp:sp modelId="{76BE3282-73FD-43E4-A69C-7E6E11A1B585}">
      <dsp:nvSpPr>
        <dsp:cNvPr id="0" name=""/>
        <dsp:cNvSpPr/>
      </dsp:nvSpPr>
      <dsp:spPr>
        <a:xfrm rot="16200000">
          <a:off x="-487823" y="1837878"/>
          <a:ext cx="2430037" cy="557413"/>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 правовою природою</a:t>
          </a:r>
          <a:endParaRPr lang="x-none" sz="1400" b="0" kern="1200">
            <a:latin typeface="Times New Roman" panose="02020603050405020304" pitchFamily="18" charset="0"/>
            <a:cs typeface="Times New Roman" panose="02020603050405020304" pitchFamily="18" charset="0"/>
          </a:endParaRPr>
        </a:p>
      </dsp:txBody>
      <dsp:txXfrm>
        <a:off x="-487823" y="1837878"/>
        <a:ext cx="2430037" cy="557413"/>
      </dsp:txXfrm>
    </dsp:sp>
    <dsp:sp modelId="{57210487-B730-4211-8E97-BF605341FB7B}">
      <dsp:nvSpPr>
        <dsp:cNvPr id="0" name=""/>
        <dsp:cNvSpPr/>
      </dsp:nvSpPr>
      <dsp:spPr>
        <a:xfrm>
          <a:off x="1894305" y="0"/>
          <a:ext cx="3826367" cy="11665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Закони (Закон України "Про дипломатичну службу", Закон України "Про державну службу")</a:t>
          </a:r>
          <a:endParaRPr lang="x-none" sz="1400" b="0" kern="1200">
            <a:latin typeface="Times New Roman" panose="02020603050405020304" pitchFamily="18" charset="0"/>
            <a:cs typeface="Times New Roman" panose="02020603050405020304" pitchFamily="18" charset="0"/>
          </a:endParaRPr>
        </a:p>
      </dsp:txBody>
      <dsp:txXfrm>
        <a:off x="1894305" y="0"/>
        <a:ext cx="3826367" cy="1166575"/>
      </dsp:txXfrm>
    </dsp:sp>
    <dsp:sp modelId="{217F1D03-483F-43A4-8CAA-F466DDD6AACF}">
      <dsp:nvSpPr>
        <dsp:cNvPr id="0" name=""/>
        <dsp:cNvSpPr/>
      </dsp:nvSpPr>
      <dsp:spPr>
        <a:xfrm>
          <a:off x="1894305" y="1439246"/>
          <a:ext cx="3826367" cy="13816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підзаконні акти (постанова Кабінету Міністрів України "Про </a:t>
          </a:r>
          <a:r>
            <a:rPr lang="ru-RU" sz="1400" b="0" kern="1200">
              <a:latin typeface="Times New Roman" panose="02020603050405020304" pitchFamily="18" charset="0"/>
              <a:cs typeface="Times New Roman" panose="02020603050405020304" pitchFamily="18" charset="0"/>
            </a:rPr>
            <a:t>Питання присвоєння рангів державних службовців та співвідношення між рангами державних службовців і рангами посадових осіб місцевого самоврядування, військовими званнями, дипломатичними рангами та іншими спеціальними званнями </a:t>
          </a:r>
          <a:r>
            <a:rPr lang="uk-UA" sz="1400" b="0" kern="1200">
              <a:latin typeface="Times New Roman" panose="02020603050405020304" pitchFamily="18" charset="0"/>
              <a:cs typeface="Times New Roman" panose="02020603050405020304" pitchFamily="18" charset="0"/>
            </a:rPr>
            <a:t> та ін.)</a:t>
          </a:r>
          <a:endParaRPr lang="x-none" sz="1400" b="0" kern="1200">
            <a:latin typeface="Times New Roman" panose="02020603050405020304" pitchFamily="18" charset="0"/>
            <a:cs typeface="Times New Roman" panose="02020603050405020304" pitchFamily="18" charset="0"/>
          </a:endParaRPr>
        </a:p>
      </dsp:txBody>
      <dsp:txXfrm>
        <a:off x="1894305" y="1439246"/>
        <a:ext cx="3826367" cy="1381668"/>
      </dsp:txXfrm>
    </dsp:sp>
    <dsp:sp modelId="{12059D7D-BA6C-4587-9932-303147B29EC8}">
      <dsp:nvSpPr>
        <dsp:cNvPr id="0" name=""/>
        <dsp:cNvSpPr/>
      </dsp:nvSpPr>
      <dsp:spPr>
        <a:xfrm>
          <a:off x="1894305" y="3159886"/>
          <a:ext cx="3826367" cy="116657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i="0" kern="1200">
              <a:latin typeface="Times New Roman" panose="02020603050405020304" pitchFamily="18" charset="0"/>
              <a:cs typeface="Times New Roman" panose="02020603050405020304" pitchFamily="18" charset="0"/>
            </a:rPr>
            <a:t>відомчі акти (Наказ "Про відомчі заохочувальні відзнаки Міністерства закордонних справ України" "</a:t>
          </a:r>
          <a:r>
            <a:rPr lang="ru-RU" sz="1400" b="0" i="0" kern="1200">
              <a:latin typeface="Times New Roman" panose="02020603050405020304" pitchFamily="18" charset="0"/>
              <a:cs typeface="Times New Roman" panose="02020603050405020304" pitchFamily="18" charset="0"/>
            </a:rPr>
            <a:t>Про затвердження Примірного переліку видів публічної інформації, розпорядником якої є МЗС" та ін.)</a:t>
          </a:r>
          <a:endParaRPr lang="x-none" sz="1400" b="1" i="0" kern="1200">
            <a:latin typeface="Times New Roman" panose="02020603050405020304" pitchFamily="18" charset="0"/>
            <a:cs typeface="Times New Roman" panose="02020603050405020304" pitchFamily="18" charset="0"/>
          </a:endParaRPr>
        </a:p>
      </dsp:txBody>
      <dsp:txXfrm>
        <a:off x="1894305" y="3159886"/>
        <a:ext cx="3826367" cy="116657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8EA3F-9D16-4DF3-ABFD-BC80FCEFFE1E}">
      <dsp:nvSpPr>
        <dsp:cNvPr id="0" name=""/>
        <dsp:cNvSpPr/>
      </dsp:nvSpPr>
      <dsp:spPr>
        <a:xfrm>
          <a:off x="24288" y="0"/>
          <a:ext cx="5872162" cy="2348865"/>
        </a:xfrm>
        <a:prstGeom prst="leftRightRibbon">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5C14218-25DD-4462-AF93-7B4BADBB006A}">
      <dsp:nvSpPr>
        <dsp:cNvPr id="0" name=""/>
        <dsp:cNvSpPr/>
      </dsp:nvSpPr>
      <dsp:spPr>
        <a:xfrm>
          <a:off x="728948" y="411051"/>
          <a:ext cx="1937813" cy="1150943"/>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49784" rIns="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Індивідуальні (Застосовуються до конкретної особи)</a:t>
          </a:r>
          <a:endParaRPr lang="x-none" sz="1400" b="1" kern="1200">
            <a:latin typeface="Times New Roman" panose="02020603050405020304" pitchFamily="18" charset="0"/>
            <a:cs typeface="Times New Roman" panose="02020603050405020304" pitchFamily="18" charset="0"/>
          </a:endParaRPr>
        </a:p>
      </dsp:txBody>
      <dsp:txXfrm>
        <a:off x="728948" y="411051"/>
        <a:ext cx="1937813" cy="1150943"/>
      </dsp:txXfrm>
    </dsp:sp>
    <dsp:sp modelId="{FDDC1B08-C365-4870-BAC2-630CECFCEF5D}">
      <dsp:nvSpPr>
        <dsp:cNvPr id="0" name=""/>
        <dsp:cNvSpPr/>
      </dsp:nvSpPr>
      <dsp:spPr>
        <a:xfrm>
          <a:off x="2960370" y="786869"/>
          <a:ext cx="2290143" cy="1150943"/>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49784" rIns="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Колективні (застосовуються одночасно до декількох осіб)</a:t>
          </a:r>
          <a:endParaRPr lang="x-none" sz="1400" kern="1200"/>
        </a:p>
      </dsp:txBody>
      <dsp:txXfrm>
        <a:off x="2960370" y="786869"/>
        <a:ext cx="2290143" cy="115094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4EA102-3F3A-4C5D-A1F1-BE490625DBE3}">
      <dsp:nvSpPr>
        <dsp:cNvPr id="0" name=""/>
        <dsp:cNvSpPr/>
      </dsp:nvSpPr>
      <dsp:spPr>
        <a:xfrm>
          <a:off x="0" y="16180"/>
          <a:ext cx="6060440" cy="6926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Посадовий оклад</a:t>
          </a:r>
          <a:endParaRPr lang="aa-ET" sz="1400" kern="1200">
            <a:latin typeface="Times New Roman" panose="02020603050405020304" pitchFamily="18" charset="0"/>
            <a:cs typeface="Times New Roman" panose="02020603050405020304" pitchFamily="18" charset="0"/>
          </a:endParaRPr>
        </a:p>
      </dsp:txBody>
      <dsp:txXfrm>
        <a:off x="33812" y="49992"/>
        <a:ext cx="5992816" cy="625016"/>
      </dsp:txXfrm>
    </dsp:sp>
    <dsp:sp modelId="{5EC91060-7F6C-4D77-B1C5-DE5456343279}">
      <dsp:nvSpPr>
        <dsp:cNvPr id="0" name=""/>
        <dsp:cNvSpPr/>
      </dsp:nvSpPr>
      <dsp:spPr>
        <a:xfrm>
          <a:off x="0" y="708820"/>
          <a:ext cx="6060440" cy="612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Здебільшого, визначений нормативними актами</a:t>
          </a:r>
          <a:endParaRPr lang="aa-ET"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Прив'язаний до рангу державного службовця</a:t>
          </a:r>
          <a:endParaRPr lang="aa-ET" sz="1400" kern="1200">
            <a:latin typeface="Times New Roman" panose="02020603050405020304" pitchFamily="18" charset="0"/>
            <a:cs typeface="Times New Roman" panose="02020603050405020304" pitchFamily="18" charset="0"/>
          </a:endParaRPr>
        </a:p>
      </dsp:txBody>
      <dsp:txXfrm>
        <a:off x="0" y="708820"/>
        <a:ext cx="6060440" cy="612720"/>
      </dsp:txXfrm>
    </dsp:sp>
    <dsp:sp modelId="{780E66C7-15FB-437E-9055-315834D8C0A8}">
      <dsp:nvSpPr>
        <dsp:cNvPr id="0" name=""/>
        <dsp:cNvSpPr/>
      </dsp:nvSpPr>
      <dsp:spPr>
        <a:xfrm>
          <a:off x="0" y="1321540"/>
          <a:ext cx="6060440" cy="6926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Надбавки</a:t>
          </a:r>
          <a:endParaRPr lang="aa-ET" sz="1400" kern="1200">
            <a:latin typeface="Times New Roman" panose="02020603050405020304" pitchFamily="18" charset="0"/>
            <a:cs typeface="Times New Roman" panose="02020603050405020304" pitchFamily="18" charset="0"/>
          </a:endParaRPr>
        </a:p>
      </dsp:txBody>
      <dsp:txXfrm>
        <a:off x="33812" y="1355352"/>
        <a:ext cx="5992816" cy="625016"/>
      </dsp:txXfrm>
    </dsp:sp>
    <dsp:sp modelId="{D75A6A0F-2BBF-4FA3-BFF3-CE399BD0FA19}">
      <dsp:nvSpPr>
        <dsp:cNvPr id="0" name=""/>
        <dsp:cNvSpPr/>
      </dsp:nvSpPr>
      <dsp:spPr>
        <a:xfrm>
          <a:off x="0" y="2014181"/>
          <a:ext cx="6060440" cy="67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за вислугу років</a:t>
          </a:r>
          <a:endParaRPr lang="aa-ET"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за ранг державного службовця</a:t>
          </a:r>
          <a:endParaRPr lang="aa-ET"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за інтенсивність праці</a:t>
          </a:r>
          <a:endParaRPr lang="aa-ET" sz="1400" kern="1200">
            <a:latin typeface="Times New Roman" panose="02020603050405020304" pitchFamily="18" charset="0"/>
            <a:cs typeface="Times New Roman" panose="02020603050405020304" pitchFamily="18" charset="0"/>
          </a:endParaRPr>
        </a:p>
      </dsp:txBody>
      <dsp:txXfrm>
        <a:off x="0" y="2014181"/>
        <a:ext cx="6060440" cy="670162"/>
      </dsp:txXfrm>
    </dsp:sp>
    <dsp:sp modelId="{CB47415A-6EAB-4F9C-A019-73363EA4634E}">
      <dsp:nvSpPr>
        <dsp:cNvPr id="0" name=""/>
        <dsp:cNvSpPr/>
      </dsp:nvSpPr>
      <dsp:spPr>
        <a:xfrm>
          <a:off x="0" y="2684343"/>
          <a:ext cx="6060440" cy="6926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Виплати за додаткове навантаження</a:t>
          </a:r>
          <a:endParaRPr lang="aa-ET" sz="1400" kern="1200">
            <a:latin typeface="Times New Roman" panose="02020603050405020304" pitchFamily="18" charset="0"/>
            <a:cs typeface="Times New Roman" panose="02020603050405020304" pitchFamily="18" charset="0"/>
          </a:endParaRPr>
        </a:p>
      </dsp:txBody>
      <dsp:txXfrm>
        <a:off x="33812" y="2718155"/>
        <a:ext cx="5992816" cy="625016"/>
      </dsp:txXfrm>
    </dsp:sp>
    <dsp:sp modelId="{3D5ABEF0-FE18-4BA3-92A7-3B764CFCA5B2}">
      <dsp:nvSpPr>
        <dsp:cNvPr id="0" name=""/>
        <dsp:cNvSpPr/>
      </dsp:nvSpPr>
      <dsp:spPr>
        <a:xfrm>
          <a:off x="0" y="3376983"/>
          <a:ext cx="6060440" cy="612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у випадку заміщення службовця</a:t>
          </a:r>
          <a:endParaRPr lang="aa-ET"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у випадку збільшення обсягу виконуваної роботи</a:t>
          </a:r>
          <a:endParaRPr lang="aa-ET" sz="1400" kern="1200">
            <a:latin typeface="Times New Roman" panose="02020603050405020304" pitchFamily="18" charset="0"/>
            <a:cs typeface="Times New Roman" panose="02020603050405020304" pitchFamily="18" charset="0"/>
          </a:endParaRPr>
        </a:p>
      </dsp:txBody>
      <dsp:txXfrm>
        <a:off x="0" y="3376983"/>
        <a:ext cx="6060440" cy="612720"/>
      </dsp:txXfrm>
    </dsp:sp>
    <dsp:sp modelId="{A52BBE5E-21B9-4CA2-B004-270A0E094039}">
      <dsp:nvSpPr>
        <dsp:cNvPr id="0" name=""/>
        <dsp:cNvSpPr/>
      </dsp:nvSpPr>
      <dsp:spPr>
        <a:xfrm>
          <a:off x="0" y="3989703"/>
          <a:ext cx="6060440" cy="6926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Компенсація за роботу, що передбачає доступ до державної таємниці</a:t>
          </a:r>
          <a:endParaRPr lang="aa-ET" sz="1400" kern="1200">
            <a:latin typeface="Times New Roman" panose="02020603050405020304" pitchFamily="18" charset="0"/>
            <a:cs typeface="Times New Roman" panose="02020603050405020304" pitchFamily="18" charset="0"/>
          </a:endParaRPr>
        </a:p>
      </dsp:txBody>
      <dsp:txXfrm>
        <a:off x="33812" y="4023515"/>
        <a:ext cx="5992816" cy="625016"/>
      </dsp:txXfrm>
    </dsp:sp>
    <dsp:sp modelId="{6C8BA33E-45EC-4A95-9815-0E3A859B223F}">
      <dsp:nvSpPr>
        <dsp:cNvPr id="0" name=""/>
        <dsp:cNvSpPr/>
      </dsp:nvSpPr>
      <dsp:spPr>
        <a:xfrm>
          <a:off x="0" y="4788903"/>
          <a:ext cx="6060440" cy="6926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Премія</a:t>
          </a:r>
          <a:endParaRPr lang="aa-ET" sz="1400" kern="1200">
            <a:latin typeface="Times New Roman" panose="02020603050405020304" pitchFamily="18" charset="0"/>
            <a:cs typeface="Times New Roman" panose="02020603050405020304" pitchFamily="18" charset="0"/>
          </a:endParaRPr>
        </a:p>
      </dsp:txBody>
      <dsp:txXfrm>
        <a:off x="33812" y="4822715"/>
        <a:ext cx="5992816" cy="625016"/>
      </dsp:txXfrm>
    </dsp:sp>
    <dsp:sp modelId="{80ED20B7-82A7-48D4-9D62-E1200BFAE093}">
      <dsp:nvSpPr>
        <dsp:cNvPr id="0" name=""/>
        <dsp:cNvSpPr/>
      </dsp:nvSpPr>
      <dsp:spPr>
        <a:xfrm>
          <a:off x="0" y="5481543"/>
          <a:ext cx="6060440" cy="67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щорічна</a:t>
          </a:r>
          <a:endParaRPr lang="aa-ET"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у випадку роботи за безстроковим договором</a:t>
          </a:r>
          <a:endParaRPr lang="aa-ET"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на підставі укладення контракту</a:t>
          </a:r>
          <a:endParaRPr lang="aa-ET" sz="1400" kern="1200">
            <a:latin typeface="Times New Roman" panose="02020603050405020304" pitchFamily="18" charset="0"/>
            <a:cs typeface="Times New Roman" panose="02020603050405020304" pitchFamily="18" charset="0"/>
          </a:endParaRPr>
        </a:p>
      </dsp:txBody>
      <dsp:txXfrm>
        <a:off x="0" y="5481543"/>
        <a:ext cx="6060440" cy="67016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6DA44-D898-4FEB-8DD4-0BCFE1E35DDA}">
      <dsp:nvSpPr>
        <dsp:cNvPr id="0" name=""/>
        <dsp:cNvSpPr/>
      </dsp:nvSpPr>
      <dsp:spPr>
        <a:xfrm>
          <a:off x="0" y="260647"/>
          <a:ext cx="5917565" cy="378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FE6CEF5-C441-4890-964C-6753BE0D3E7E}">
      <dsp:nvSpPr>
        <dsp:cNvPr id="0" name=""/>
        <dsp:cNvSpPr/>
      </dsp:nvSpPr>
      <dsp:spPr>
        <a:xfrm>
          <a:off x="295878" y="39247"/>
          <a:ext cx="4142295" cy="4428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569" tIns="0" rIns="156569" bIns="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Подяка</a:t>
          </a:r>
          <a:endParaRPr lang="aa-ET" sz="1400" kern="1200">
            <a:latin typeface="Times New Roman" panose="02020603050405020304" pitchFamily="18" charset="0"/>
            <a:cs typeface="Times New Roman" panose="02020603050405020304" pitchFamily="18" charset="0"/>
          </a:endParaRPr>
        </a:p>
      </dsp:txBody>
      <dsp:txXfrm>
        <a:off x="317494" y="60863"/>
        <a:ext cx="4099063" cy="399568"/>
      </dsp:txXfrm>
    </dsp:sp>
    <dsp:sp modelId="{AF4C5907-A1A8-4C27-AB5A-7D48FBF7EA75}">
      <dsp:nvSpPr>
        <dsp:cNvPr id="0" name=""/>
        <dsp:cNvSpPr/>
      </dsp:nvSpPr>
      <dsp:spPr>
        <a:xfrm>
          <a:off x="0" y="941047"/>
          <a:ext cx="5917565" cy="378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E1D023F-576E-461F-A81C-737244F301B4}">
      <dsp:nvSpPr>
        <dsp:cNvPr id="0" name=""/>
        <dsp:cNvSpPr/>
      </dsp:nvSpPr>
      <dsp:spPr>
        <a:xfrm>
          <a:off x="295878" y="719647"/>
          <a:ext cx="4142295" cy="4428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569" tIns="0" rIns="156569" bIns="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Грамота</a:t>
          </a:r>
          <a:endParaRPr lang="aa-ET" sz="1400" kern="1200">
            <a:latin typeface="Times New Roman" panose="02020603050405020304" pitchFamily="18" charset="0"/>
            <a:cs typeface="Times New Roman" panose="02020603050405020304" pitchFamily="18" charset="0"/>
          </a:endParaRPr>
        </a:p>
      </dsp:txBody>
      <dsp:txXfrm>
        <a:off x="317494" y="741263"/>
        <a:ext cx="4099063" cy="399568"/>
      </dsp:txXfrm>
    </dsp:sp>
    <dsp:sp modelId="{A6BCBB76-3CD3-4050-B7A7-09DB48043EEB}">
      <dsp:nvSpPr>
        <dsp:cNvPr id="0" name=""/>
        <dsp:cNvSpPr/>
      </dsp:nvSpPr>
      <dsp:spPr>
        <a:xfrm>
          <a:off x="0" y="1621447"/>
          <a:ext cx="5917565" cy="378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FB8C969-F1E7-40DA-B98E-EE211CB06458}">
      <dsp:nvSpPr>
        <dsp:cNvPr id="0" name=""/>
        <dsp:cNvSpPr/>
      </dsp:nvSpPr>
      <dsp:spPr>
        <a:xfrm>
          <a:off x="295878" y="1400047"/>
          <a:ext cx="4142295" cy="4428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569" tIns="0" rIns="156569" bIns="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Відомчі заохочувальні відзнаки МЗС України</a:t>
          </a:r>
          <a:endParaRPr lang="aa-ET" sz="1400" kern="1200">
            <a:latin typeface="Times New Roman" panose="02020603050405020304" pitchFamily="18" charset="0"/>
            <a:cs typeface="Times New Roman" panose="02020603050405020304" pitchFamily="18" charset="0"/>
          </a:endParaRPr>
        </a:p>
      </dsp:txBody>
      <dsp:txXfrm>
        <a:off x="317494" y="1421663"/>
        <a:ext cx="4099063" cy="399568"/>
      </dsp:txXfrm>
    </dsp:sp>
    <dsp:sp modelId="{1C75727C-C601-4522-BA34-5826E63A054F}">
      <dsp:nvSpPr>
        <dsp:cNvPr id="0" name=""/>
        <dsp:cNvSpPr/>
      </dsp:nvSpPr>
      <dsp:spPr>
        <a:xfrm>
          <a:off x="0" y="2301847"/>
          <a:ext cx="5917565" cy="378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CB2E173-1ABF-4ED1-94CA-ACF04CB50EF7}">
      <dsp:nvSpPr>
        <dsp:cNvPr id="0" name=""/>
        <dsp:cNvSpPr/>
      </dsp:nvSpPr>
      <dsp:spPr>
        <a:xfrm>
          <a:off x="295878" y="2080447"/>
          <a:ext cx="4142295" cy="4428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569" tIns="0" rIns="156569" bIns="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Урядові відзнаки</a:t>
          </a:r>
          <a:endParaRPr lang="aa-ET" sz="1400" kern="1200">
            <a:latin typeface="Times New Roman" panose="02020603050405020304" pitchFamily="18" charset="0"/>
            <a:cs typeface="Times New Roman" panose="02020603050405020304" pitchFamily="18" charset="0"/>
          </a:endParaRPr>
        </a:p>
      </dsp:txBody>
      <dsp:txXfrm>
        <a:off x="317494" y="2102063"/>
        <a:ext cx="4099063" cy="399568"/>
      </dsp:txXfrm>
    </dsp:sp>
    <dsp:sp modelId="{574004F6-144D-4195-839B-49B128866A94}">
      <dsp:nvSpPr>
        <dsp:cNvPr id="0" name=""/>
        <dsp:cNvSpPr/>
      </dsp:nvSpPr>
      <dsp:spPr>
        <a:xfrm>
          <a:off x="0" y="2982247"/>
          <a:ext cx="5917565" cy="378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C42C1-EC92-44D7-91A8-C4AB25F3502D}">
      <dsp:nvSpPr>
        <dsp:cNvPr id="0" name=""/>
        <dsp:cNvSpPr/>
      </dsp:nvSpPr>
      <dsp:spPr>
        <a:xfrm>
          <a:off x="295878" y="2760847"/>
          <a:ext cx="4142295" cy="4428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569" tIns="0" rIns="156569" bIns="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Нагороди, вітальні листи тощо</a:t>
          </a:r>
          <a:endParaRPr lang="aa-ET" sz="1400" kern="1200">
            <a:latin typeface="Times New Roman" panose="02020603050405020304" pitchFamily="18" charset="0"/>
            <a:cs typeface="Times New Roman" panose="02020603050405020304" pitchFamily="18" charset="0"/>
          </a:endParaRPr>
        </a:p>
      </dsp:txBody>
      <dsp:txXfrm>
        <a:off x="317494" y="2782463"/>
        <a:ext cx="4099063" cy="39956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3454D3-B92A-4853-BBF3-FD8ADCC94F73}">
      <dsp:nvSpPr>
        <dsp:cNvPr id="0" name=""/>
        <dsp:cNvSpPr/>
      </dsp:nvSpPr>
      <dsp:spPr>
        <a:xfrm>
          <a:off x="0" y="4377"/>
          <a:ext cx="6066155" cy="3931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Подяка МЗС України</a:t>
          </a:r>
          <a:endParaRPr lang="aa-ET" sz="1400" kern="1200">
            <a:latin typeface="Times New Roman" panose="02020603050405020304" pitchFamily="18" charset="0"/>
            <a:cs typeface="Times New Roman" panose="02020603050405020304" pitchFamily="18" charset="0"/>
          </a:endParaRPr>
        </a:p>
      </dsp:txBody>
      <dsp:txXfrm>
        <a:off x="19191" y="23568"/>
        <a:ext cx="6027773" cy="354738"/>
      </dsp:txXfrm>
    </dsp:sp>
    <dsp:sp modelId="{59B3FAC5-8F93-4967-9E66-1A3FAA69B046}">
      <dsp:nvSpPr>
        <dsp:cNvPr id="0" name=""/>
        <dsp:cNvSpPr/>
      </dsp:nvSpPr>
      <dsp:spPr>
        <a:xfrm>
          <a:off x="0" y="397497"/>
          <a:ext cx="6066155"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00" tIns="17780" rIns="99568" bIns="17780" numCol="1" spcCol="1270" anchor="t" anchorCtr="0">
          <a:noAutofit/>
        </a:bodyPr>
        <a:lstStyle/>
        <a:p>
          <a:pPr marL="114300" lvl="1" indent="-114300" algn="ctr" defTabSz="622300">
            <a:lnSpc>
              <a:spcPct val="90000"/>
            </a:lnSpc>
            <a:spcBef>
              <a:spcPct val="0"/>
            </a:spcBef>
            <a:spcAft>
              <a:spcPct val="20000"/>
            </a:spcAft>
            <a:buChar char="••"/>
          </a:pPr>
          <a:r>
            <a:rPr lang="uk-UA" sz="1400" i="1" kern="1200">
              <a:latin typeface="Times New Roman" panose="02020603050405020304" pitchFamily="18" charset="0"/>
              <a:cs typeface="Times New Roman" panose="02020603050405020304" pitchFamily="18" charset="0"/>
            </a:rPr>
            <a:t>не більше 100 штук протягом одного календарного року</a:t>
          </a:r>
          <a:endParaRPr lang="aa-ET" sz="1400" i="1" kern="1200">
            <a:latin typeface="Times New Roman" panose="02020603050405020304" pitchFamily="18" charset="0"/>
            <a:cs typeface="Times New Roman" panose="02020603050405020304" pitchFamily="18" charset="0"/>
          </a:endParaRPr>
        </a:p>
      </dsp:txBody>
      <dsp:txXfrm>
        <a:off x="0" y="397497"/>
        <a:ext cx="6066155" cy="347760"/>
      </dsp:txXfrm>
    </dsp:sp>
    <dsp:sp modelId="{655F8D0D-EF29-45E5-9AF5-EA90522870A0}">
      <dsp:nvSpPr>
        <dsp:cNvPr id="0" name=""/>
        <dsp:cNvSpPr/>
      </dsp:nvSpPr>
      <dsp:spPr>
        <a:xfrm>
          <a:off x="0" y="745257"/>
          <a:ext cx="6066155" cy="3931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Почесна грамота МЗС України</a:t>
          </a:r>
          <a:endParaRPr lang="aa-ET" sz="1400" kern="1200">
            <a:latin typeface="Times New Roman" panose="02020603050405020304" pitchFamily="18" charset="0"/>
            <a:cs typeface="Times New Roman" panose="02020603050405020304" pitchFamily="18" charset="0"/>
          </a:endParaRPr>
        </a:p>
      </dsp:txBody>
      <dsp:txXfrm>
        <a:off x="19191" y="764448"/>
        <a:ext cx="6027773" cy="354738"/>
      </dsp:txXfrm>
    </dsp:sp>
    <dsp:sp modelId="{FFCF5454-7FF8-4E6D-AEE0-1769E26B4BB3}">
      <dsp:nvSpPr>
        <dsp:cNvPr id="0" name=""/>
        <dsp:cNvSpPr/>
      </dsp:nvSpPr>
      <dsp:spPr>
        <a:xfrm>
          <a:off x="0" y="1138377"/>
          <a:ext cx="6066155"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00" tIns="17780" rIns="99568" bIns="17780" numCol="1" spcCol="1270" anchor="t" anchorCtr="0">
          <a:noAutofit/>
        </a:bodyPr>
        <a:lstStyle/>
        <a:p>
          <a:pPr marL="114300" lvl="1" indent="-114300" algn="ctr" defTabSz="622300">
            <a:lnSpc>
              <a:spcPct val="90000"/>
            </a:lnSpc>
            <a:spcBef>
              <a:spcPct val="0"/>
            </a:spcBef>
            <a:spcAft>
              <a:spcPct val="20000"/>
            </a:spcAft>
            <a:buChar char="••"/>
          </a:pPr>
          <a:r>
            <a:rPr lang="uk-UA" sz="1400" i="1" kern="1200">
              <a:latin typeface="Times New Roman" panose="02020603050405020304" pitchFamily="18" charset="0"/>
              <a:cs typeface="Times New Roman" panose="02020603050405020304" pitchFamily="18" charset="0"/>
            </a:rPr>
            <a:t>не більше 50 штук протягом одного календарного року</a:t>
          </a:r>
          <a:endParaRPr lang="aa-ET" sz="1400" i="1" kern="1200">
            <a:latin typeface="Times New Roman" panose="02020603050405020304" pitchFamily="18" charset="0"/>
            <a:cs typeface="Times New Roman" panose="02020603050405020304" pitchFamily="18" charset="0"/>
          </a:endParaRPr>
        </a:p>
      </dsp:txBody>
      <dsp:txXfrm>
        <a:off x="0" y="1138377"/>
        <a:ext cx="6066155" cy="347760"/>
      </dsp:txXfrm>
    </dsp:sp>
    <dsp:sp modelId="{E030836F-E1BB-44E6-B998-40D007FCD9BA}">
      <dsp:nvSpPr>
        <dsp:cNvPr id="0" name=""/>
        <dsp:cNvSpPr/>
      </dsp:nvSpPr>
      <dsp:spPr>
        <a:xfrm>
          <a:off x="0" y="1486137"/>
          <a:ext cx="6066155" cy="3931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нагрудний знак "Відзнака МЗС України"</a:t>
          </a:r>
          <a:endParaRPr lang="aa-ET" sz="1400" kern="1200">
            <a:latin typeface="Times New Roman" panose="02020603050405020304" pitchFamily="18" charset="0"/>
            <a:cs typeface="Times New Roman" panose="02020603050405020304" pitchFamily="18" charset="0"/>
          </a:endParaRPr>
        </a:p>
      </dsp:txBody>
      <dsp:txXfrm>
        <a:off x="19191" y="1505328"/>
        <a:ext cx="6027773" cy="354738"/>
      </dsp:txXfrm>
    </dsp:sp>
    <dsp:sp modelId="{FB60F479-25B5-485E-9870-688BEDF089F3}">
      <dsp:nvSpPr>
        <dsp:cNvPr id="0" name=""/>
        <dsp:cNvSpPr/>
      </dsp:nvSpPr>
      <dsp:spPr>
        <a:xfrm>
          <a:off x="0" y="1879257"/>
          <a:ext cx="6066155"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00" tIns="17780" rIns="99568" bIns="17780" numCol="1" spcCol="1270" anchor="t" anchorCtr="0">
          <a:noAutofit/>
        </a:bodyPr>
        <a:lstStyle/>
        <a:p>
          <a:pPr marL="114300" lvl="1" indent="-114300" algn="ctr" defTabSz="622300">
            <a:lnSpc>
              <a:spcPct val="90000"/>
            </a:lnSpc>
            <a:spcBef>
              <a:spcPct val="0"/>
            </a:spcBef>
            <a:spcAft>
              <a:spcPct val="20000"/>
            </a:spcAft>
            <a:buChar char="••"/>
          </a:pPr>
          <a:r>
            <a:rPr lang="uk-UA" sz="1400" i="1" kern="1200">
              <a:latin typeface="Times New Roman" panose="02020603050405020304" pitchFamily="18" charset="0"/>
              <a:cs typeface="Times New Roman" panose="02020603050405020304" pitchFamily="18" charset="0"/>
            </a:rPr>
            <a:t>не більше 25 штук протягом одного календарного року</a:t>
          </a:r>
          <a:endParaRPr lang="aa-ET" sz="1400" i="1" kern="1200">
            <a:latin typeface="Times New Roman" panose="02020603050405020304" pitchFamily="18" charset="0"/>
            <a:cs typeface="Times New Roman" panose="02020603050405020304" pitchFamily="18" charset="0"/>
          </a:endParaRPr>
        </a:p>
      </dsp:txBody>
      <dsp:txXfrm>
        <a:off x="0" y="1879257"/>
        <a:ext cx="6066155" cy="347760"/>
      </dsp:txXfrm>
    </dsp:sp>
    <dsp:sp modelId="{AF30AFE1-6824-4778-8BB5-0FD2EE05E1FA}">
      <dsp:nvSpPr>
        <dsp:cNvPr id="0" name=""/>
        <dsp:cNvSpPr/>
      </dsp:nvSpPr>
      <dsp:spPr>
        <a:xfrm>
          <a:off x="0" y="2227017"/>
          <a:ext cx="6066155" cy="3931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нагрудний знак "За сумлінну службу"</a:t>
          </a:r>
          <a:endParaRPr lang="aa-ET" sz="1400" kern="1200">
            <a:latin typeface="Times New Roman" panose="02020603050405020304" pitchFamily="18" charset="0"/>
            <a:cs typeface="Times New Roman" panose="02020603050405020304" pitchFamily="18" charset="0"/>
          </a:endParaRPr>
        </a:p>
      </dsp:txBody>
      <dsp:txXfrm>
        <a:off x="19191" y="2246208"/>
        <a:ext cx="6027773" cy="354738"/>
      </dsp:txXfrm>
    </dsp:sp>
    <dsp:sp modelId="{4EA28405-C99B-43A0-9F6E-E023690392DC}">
      <dsp:nvSpPr>
        <dsp:cNvPr id="0" name=""/>
        <dsp:cNvSpPr/>
      </dsp:nvSpPr>
      <dsp:spPr>
        <a:xfrm>
          <a:off x="0" y="2620137"/>
          <a:ext cx="6066155"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00" tIns="17780" rIns="99568" bIns="17780" numCol="1" spcCol="1270" anchor="t" anchorCtr="0">
          <a:noAutofit/>
        </a:bodyPr>
        <a:lstStyle/>
        <a:p>
          <a:pPr marL="114300" lvl="1" indent="-114300" algn="ctr" defTabSz="622300">
            <a:lnSpc>
              <a:spcPct val="90000"/>
            </a:lnSpc>
            <a:spcBef>
              <a:spcPct val="0"/>
            </a:spcBef>
            <a:spcAft>
              <a:spcPct val="20000"/>
            </a:spcAft>
            <a:buChar char="••"/>
          </a:pPr>
          <a:r>
            <a:rPr lang="uk-UA" sz="1400" i="1" kern="1200">
              <a:latin typeface="Times New Roman" panose="02020603050405020304" pitchFamily="18" charset="0"/>
              <a:cs typeface="Times New Roman" panose="02020603050405020304" pitchFamily="18" charset="0"/>
            </a:rPr>
            <a:t>не більше 25 штук протягом одного календарного року</a:t>
          </a:r>
          <a:endParaRPr lang="aa-ET" sz="1400" i="1" kern="1200">
            <a:latin typeface="Times New Roman" panose="02020603050405020304" pitchFamily="18" charset="0"/>
            <a:cs typeface="Times New Roman" panose="02020603050405020304" pitchFamily="18" charset="0"/>
          </a:endParaRPr>
        </a:p>
      </dsp:txBody>
      <dsp:txXfrm>
        <a:off x="0" y="2620137"/>
        <a:ext cx="6066155" cy="347760"/>
      </dsp:txXfrm>
    </dsp:sp>
    <dsp:sp modelId="{E354089C-D438-48AC-9D75-5C9F62B809D3}">
      <dsp:nvSpPr>
        <dsp:cNvPr id="0" name=""/>
        <dsp:cNvSpPr/>
      </dsp:nvSpPr>
      <dsp:spPr>
        <a:xfrm>
          <a:off x="0" y="2967897"/>
          <a:ext cx="6066155" cy="3931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нагрудний знак "За відданість службі"</a:t>
          </a:r>
          <a:endParaRPr lang="aa-ET" sz="1400" kern="1200">
            <a:latin typeface="Times New Roman" panose="02020603050405020304" pitchFamily="18" charset="0"/>
            <a:cs typeface="Times New Roman" panose="02020603050405020304" pitchFamily="18" charset="0"/>
          </a:endParaRPr>
        </a:p>
      </dsp:txBody>
      <dsp:txXfrm>
        <a:off x="19191" y="2987088"/>
        <a:ext cx="6027773" cy="354738"/>
      </dsp:txXfrm>
    </dsp:sp>
    <dsp:sp modelId="{AC796E61-14FF-45BC-8A94-8E03D06E8CB3}">
      <dsp:nvSpPr>
        <dsp:cNvPr id="0" name=""/>
        <dsp:cNvSpPr/>
      </dsp:nvSpPr>
      <dsp:spPr>
        <a:xfrm>
          <a:off x="0" y="3361017"/>
          <a:ext cx="6066155"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00" tIns="17780" rIns="99568" bIns="17780" numCol="1" spcCol="1270" anchor="t" anchorCtr="0">
          <a:noAutofit/>
        </a:bodyPr>
        <a:lstStyle/>
        <a:p>
          <a:pPr marL="114300" lvl="1" indent="-114300" algn="ctr" defTabSz="622300">
            <a:lnSpc>
              <a:spcPct val="90000"/>
            </a:lnSpc>
            <a:spcBef>
              <a:spcPct val="0"/>
            </a:spcBef>
            <a:spcAft>
              <a:spcPct val="20000"/>
            </a:spcAft>
            <a:buChar char="••"/>
          </a:pPr>
          <a:r>
            <a:rPr lang="uk-UA" sz="1400" i="1" kern="1200">
              <a:latin typeface="Times New Roman" panose="02020603050405020304" pitchFamily="18" charset="0"/>
              <a:cs typeface="Times New Roman" panose="02020603050405020304" pitchFamily="18" charset="0"/>
            </a:rPr>
            <a:t>не більше 25 штук протягом одного календарного року</a:t>
          </a:r>
          <a:endParaRPr lang="aa-ET" sz="1400" i="1" kern="1200">
            <a:latin typeface="Times New Roman" panose="02020603050405020304" pitchFamily="18" charset="0"/>
            <a:cs typeface="Times New Roman" panose="02020603050405020304" pitchFamily="18" charset="0"/>
          </a:endParaRPr>
        </a:p>
      </dsp:txBody>
      <dsp:txXfrm>
        <a:off x="0" y="3361017"/>
        <a:ext cx="6066155" cy="34776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04E4E-4E5C-4AB6-A03B-EA9F608054DA}">
      <dsp:nvSpPr>
        <dsp:cNvPr id="0" name=""/>
        <dsp:cNvSpPr/>
      </dsp:nvSpPr>
      <dsp:spPr>
        <a:xfrm>
          <a:off x="0" y="292125"/>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038BAB-3D49-475C-B601-383D67EB475C}">
      <dsp:nvSpPr>
        <dsp:cNvPr id="0" name=""/>
        <dsp:cNvSpPr/>
      </dsp:nvSpPr>
      <dsp:spPr>
        <a:xfrm>
          <a:off x="274320" y="70725"/>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звання Герой України</a:t>
          </a:r>
          <a:endParaRPr lang="aa-ET" sz="1400" kern="1200">
            <a:latin typeface="Times New Roman" panose="02020603050405020304" pitchFamily="18" charset="0"/>
            <a:cs typeface="Times New Roman" panose="02020603050405020304" pitchFamily="18" charset="0"/>
          </a:endParaRPr>
        </a:p>
      </dsp:txBody>
      <dsp:txXfrm>
        <a:off x="295936" y="92341"/>
        <a:ext cx="3797248" cy="399568"/>
      </dsp:txXfrm>
    </dsp:sp>
    <dsp:sp modelId="{FDE41D0D-166A-4B31-913D-8F3CA6A61034}">
      <dsp:nvSpPr>
        <dsp:cNvPr id="0" name=""/>
        <dsp:cNvSpPr/>
      </dsp:nvSpPr>
      <dsp:spPr>
        <a:xfrm>
          <a:off x="0" y="972525"/>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8E7CDC-749E-49E9-B4CC-8E6C92311BDD}">
      <dsp:nvSpPr>
        <dsp:cNvPr id="0" name=""/>
        <dsp:cNvSpPr/>
      </dsp:nvSpPr>
      <dsp:spPr>
        <a:xfrm>
          <a:off x="274320" y="751125"/>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орден Свободи</a:t>
          </a:r>
          <a:endParaRPr lang="aa-ET" sz="1400" kern="1200">
            <a:latin typeface="Times New Roman" panose="02020603050405020304" pitchFamily="18" charset="0"/>
            <a:cs typeface="Times New Roman" panose="02020603050405020304" pitchFamily="18" charset="0"/>
          </a:endParaRPr>
        </a:p>
      </dsp:txBody>
      <dsp:txXfrm>
        <a:off x="295936" y="772741"/>
        <a:ext cx="3797248" cy="399568"/>
      </dsp:txXfrm>
    </dsp:sp>
    <dsp:sp modelId="{A7ED8C0D-6A74-4D2F-AE77-81F0A8CCE579}">
      <dsp:nvSpPr>
        <dsp:cNvPr id="0" name=""/>
        <dsp:cNvSpPr/>
      </dsp:nvSpPr>
      <dsp:spPr>
        <a:xfrm>
          <a:off x="0" y="1652925"/>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DFB888-8E48-4E53-B506-04292D003B07}">
      <dsp:nvSpPr>
        <dsp:cNvPr id="0" name=""/>
        <dsp:cNvSpPr/>
      </dsp:nvSpPr>
      <dsp:spPr>
        <a:xfrm>
          <a:off x="274320" y="1431525"/>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орден князя Ярослава Мудрого </a:t>
          </a:r>
          <a:endParaRPr lang="aa-ET" sz="1400" kern="1200">
            <a:latin typeface="Times New Roman" panose="02020603050405020304" pitchFamily="18" charset="0"/>
            <a:cs typeface="Times New Roman" panose="02020603050405020304" pitchFamily="18" charset="0"/>
          </a:endParaRPr>
        </a:p>
      </dsp:txBody>
      <dsp:txXfrm>
        <a:off x="295936" y="1453141"/>
        <a:ext cx="3797248" cy="399568"/>
      </dsp:txXfrm>
    </dsp:sp>
    <dsp:sp modelId="{51F5DCC3-70CE-44BB-AE37-CE174FBCC146}">
      <dsp:nvSpPr>
        <dsp:cNvPr id="0" name=""/>
        <dsp:cNvSpPr/>
      </dsp:nvSpPr>
      <dsp:spPr>
        <a:xfrm>
          <a:off x="0" y="2333325"/>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EBCC44-F7F8-4024-B699-4EEC84DF1586}">
      <dsp:nvSpPr>
        <dsp:cNvPr id="0" name=""/>
        <dsp:cNvSpPr/>
      </dsp:nvSpPr>
      <dsp:spPr>
        <a:xfrm>
          <a:off x="274320" y="2111926"/>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орден "За заслуги"</a:t>
          </a:r>
          <a:endParaRPr lang="aa-ET" sz="1400" kern="1200">
            <a:latin typeface="Times New Roman" panose="02020603050405020304" pitchFamily="18" charset="0"/>
            <a:cs typeface="Times New Roman" panose="02020603050405020304" pitchFamily="18" charset="0"/>
          </a:endParaRPr>
        </a:p>
      </dsp:txBody>
      <dsp:txXfrm>
        <a:off x="295936" y="2133542"/>
        <a:ext cx="3797248" cy="399568"/>
      </dsp:txXfrm>
    </dsp:sp>
    <dsp:sp modelId="{49FEA4BD-A0BB-4315-8BF8-C7525CBA4F7D}">
      <dsp:nvSpPr>
        <dsp:cNvPr id="0" name=""/>
        <dsp:cNvSpPr/>
      </dsp:nvSpPr>
      <dsp:spPr>
        <a:xfrm>
          <a:off x="0" y="3013726"/>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131810-B844-49AB-85BB-01FD36301E21}">
      <dsp:nvSpPr>
        <dsp:cNvPr id="0" name=""/>
        <dsp:cNvSpPr/>
      </dsp:nvSpPr>
      <dsp:spPr>
        <a:xfrm>
          <a:off x="274320" y="2792326"/>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орден Богдана Хмельницького</a:t>
          </a:r>
          <a:endParaRPr lang="aa-ET" sz="1400" kern="1200">
            <a:latin typeface="Times New Roman" panose="02020603050405020304" pitchFamily="18" charset="0"/>
            <a:cs typeface="Times New Roman" panose="02020603050405020304" pitchFamily="18" charset="0"/>
          </a:endParaRPr>
        </a:p>
      </dsp:txBody>
      <dsp:txXfrm>
        <a:off x="295936" y="2813942"/>
        <a:ext cx="3797248" cy="399568"/>
      </dsp:txXfrm>
    </dsp:sp>
    <dsp:sp modelId="{999C8D75-49FE-4F5D-B197-32EE10363021}">
      <dsp:nvSpPr>
        <dsp:cNvPr id="0" name=""/>
        <dsp:cNvSpPr/>
      </dsp:nvSpPr>
      <dsp:spPr>
        <a:xfrm>
          <a:off x="0" y="3694126"/>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72C682-C195-4C2D-8F4C-8BE97F5A4DB0}">
      <dsp:nvSpPr>
        <dsp:cNvPr id="0" name=""/>
        <dsp:cNvSpPr/>
      </dsp:nvSpPr>
      <dsp:spPr>
        <a:xfrm>
          <a:off x="274320" y="3472726"/>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орден княгині Ольги</a:t>
          </a:r>
          <a:endParaRPr lang="aa-ET" sz="1400" kern="1200">
            <a:latin typeface="Times New Roman" panose="02020603050405020304" pitchFamily="18" charset="0"/>
            <a:cs typeface="Times New Roman" panose="02020603050405020304" pitchFamily="18" charset="0"/>
          </a:endParaRPr>
        </a:p>
      </dsp:txBody>
      <dsp:txXfrm>
        <a:off x="295936" y="3494342"/>
        <a:ext cx="3797248" cy="399568"/>
      </dsp:txXfrm>
    </dsp:sp>
    <dsp:sp modelId="{19198D7B-CCC5-429A-9656-418EEA9A26A7}">
      <dsp:nvSpPr>
        <dsp:cNvPr id="0" name=""/>
        <dsp:cNvSpPr/>
      </dsp:nvSpPr>
      <dsp:spPr>
        <a:xfrm>
          <a:off x="0" y="4374525"/>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1461F9-E7A0-4ACF-8725-4E199A720724}">
      <dsp:nvSpPr>
        <dsp:cNvPr id="0" name=""/>
        <dsp:cNvSpPr/>
      </dsp:nvSpPr>
      <dsp:spPr>
        <a:xfrm>
          <a:off x="274320" y="4153126"/>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почесне звання "Заслужений юрист України"</a:t>
          </a:r>
          <a:endParaRPr lang="aa-ET" sz="1400" kern="1200">
            <a:latin typeface="Times New Roman" panose="02020603050405020304" pitchFamily="18" charset="0"/>
            <a:cs typeface="Times New Roman" panose="02020603050405020304" pitchFamily="18" charset="0"/>
          </a:endParaRPr>
        </a:p>
      </dsp:txBody>
      <dsp:txXfrm>
        <a:off x="295936" y="4174742"/>
        <a:ext cx="3797248" cy="399568"/>
      </dsp:txXfrm>
    </dsp:sp>
    <dsp:sp modelId="{7E11E910-3BA7-4BC3-836C-0FCEB7AF8E32}">
      <dsp:nvSpPr>
        <dsp:cNvPr id="0" name=""/>
        <dsp:cNvSpPr/>
      </dsp:nvSpPr>
      <dsp:spPr>
        <a:xfrm>
          <a:off x="0" y="5054926"/>
          <a:ext cx="5486400"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594EDC-EB3C-45C2-86AF-68A17863A38B}">
      <dsp:nvSpPr>
        <dsp:cNvPr id="0" name=""/>
        <dsp:cNvSpPr/>
      </dsp:nvSpPr>
      <dsp:spPr>
        <a:xfrm>
          <a:off x="274320" y="4833525"/>
          <a:ext cx="384048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Президентська відзнака</a:t>
          </a:r>
          <a:endParaRPr lang="aa-ET" sz="1400" kern="1200">
            <a:latin typeface="Times New Roman" panose="02020603050405020304" pitchFamily="18" charset="0"/>
            <a:cs typeface="Times New Roman" panose="02020603050405020304" pitchFamily="18" charset="0"/>
          </a:endParaRPr>
        </a:p>
      </dsp:txBody>
      <dsp:txXfrm>
        <a:off x="295936" y="4855141"/>
        <a:ext cx="3797248" cy="39956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CE780-0EB4-49E4-88CB-DCDB91B4A986}">
      <dsp:nvSpPr>
        <dsp:cNvPr id="0" name=""/>
        <dsp:cNvSpPr/>
      </dsp:nvSpPr>
      <dsp:spPr>
        <a:xfrm>
          <a:off x="0" y="8809"/>
          <a:ext cx="6086475" cy="7675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досягнення видатних заслуг щодо утвердження суверенітету та незалежності України</a:t>
          </a:r>
          <a:endParaRPr lang="aa-ET" sz="1400" kern="1200">
            <a:latin typeface="Times New Roman" panose="02020603050405020304" pitchFamily="18" charset="0"/>
            <a:cs typeface="Times New Roman" panose="02020603050405020304" pitchFamily="18" charset="0"/>
          </a:endParaRPr>
        </a:p>
      </dsp:txBody>
      <dsp:txXfrm>
        <a:off x="37467" y="46276"/>
        <a:ext cx="6011541" cy="692586"/>
      </dsp:txXfrm>
    </dsp:sp>
    <dsp:sp modelId="{122AED01-C6FA-4B08-985D-0484494CF909}">
      <dsp:nvSpPr>
        <dsp:cNvPr id="0" name=""/>
        <dsp:cNvSpPr/>
      </dsp:nvSpPr>
      <dsp:spPr>
        <a:xfrm>
          <a:off x="0" y="894409"/>
          <a:ext cx="6086475" cy="7675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розвиток демократичного суспільства </a:t>
          </a:r>
          <a:endParaRPr lang="aa-ET" sz="1400" kern="1200">
            <a:latin typeface="Times New Roman" panose="02020603050405020304" pitchFamily="18" charset="0"/>
            <a:cs typeface="Times New Roman" panose="02020603050405020304" pitchFamily="18" charset="0"/>
          </a:endParaRPr>
        </a:p>
      </dsp:txBody>
      <dsp:txXfrm>
        <a:off x="37467" y="931876"/>
        <a:ext cx="6011541" cy="692586"/>
      </dsp:txXfrm>
    </dsp:sp>
    <dsp:sp modelId="{04133398-8CA3-41C8-90AC-8412CB98B1DD}">
      <dsp:nvSpPr>
        <dsp:cNvPr id="0" name=""/>
        <dsp:cNvSpPr/>
      </dsp:nvSpPr>
      <dsp:spPr>
        <a:xfrm>
          <a:off x="0" y="1780009"/>
          <a:ext cx="6086475" cy="7675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реформацію держави</a:t>
          </a:r>
          <a:endParaRPr lang="aa-ET" sz="1400" kern="1200">
            <a:latin typeface="Times New Roman" panose="02020603050405020304" pitchFamily="18" charset="0"/>
            <a:cs typeface="Times New Roman" panose="02020603050405020304" pitchFamily="18" charset="0"/>
          </a:endParaRPr>
        </a:p>
      </dsp:txBody>
      <dsp:txXfrm>
        <a:off x="37467" y="1817476"/>
        <a:ext cx="6011541" cy="692586"/>
      </dsp:txXfrm>
    </dsp:sp>
    <dsp:sp modelId="{CF4B7B68-0FE0-446D-9288-8A77520D1F5B}">
      <dsp:nvSpPr>
        <dsp:cNvPr id="0" name=""/>
        <dsp:cNvSpPr/>
      </dsp:nvSpPr>
      <dsp:spPr>
        <a:xfrm>
          <a:off x="0" y="2665609"/>
          <a:ext cx="6086475" cy="7675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захист конституційних прав та свобод людини і громадянина</a:t>
          </a:r>
          <a:endParaRPr lang="aa-ET" sz="1400" kern="1200">
            <a:latin typeface="Times New Roman" panose="02020603050405020304" pitchFamily="18" charset="0"/>
            <a:cs typeface="Times New Roman" panose="02020603050405020304" pitchFamily="18" charset="0"/>
          </a:endParaRPr>
        </a:p>
      </dsp:txBody>
      <dsp:txXfrm>
        <a:off x="37467" y="2703076"/>
        <a:ext cx="6011541" cy="69258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48E685-6B7F-48E1-97D0-4D2CF4BDE7E5}">
      <dsp:nvSpPr>
        <dsp:cNvPr id="0" name=""/>
        <dsp:cNvSpPr/>
      </dsp:nvSpPr>
      <dsp:spPr>
        <a:xfrm>
          <a:off x="0" y="242857"/>
          <a:ext cx="5975985"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EFFA4B-C647-4DFC-9356-4A62EA815BF1}">
      <dsp:nvSpPr>
        <dsp:cNvPr id="0" name=""/>
        <dsp:cNvSpPr/>
      </dsp:nvSpPr>
      <dsp:spPr>
        <a:xfrm>
          <a:off x="298799" y="21457"/>
          <a:ext cx="4183189"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15" tIns="0" rIns="158115"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Особисті заслуги перед українською державою</a:t>
          </a:r>
          <a:endParaRPr lang="aa-ET" sz="1400" kern="1200">
            <a:latin typeface="Times New Roman" panose="02020603050405020304" pitchFamily="18" charset="0"/>
            <a:cs typeface="Times New Roman" panose="02020603050405020304" pitchFamily="18" charset="0"/>
          </a:endParaRPr>
        </a:p>
      </dsp:txBody>
      <dsp:txXfrm>
        <a:off x="320415" y="43073"/>
        <a:ext cx="4139957" cy="399568"/>
      </dsp:txXfrm>
    </dsp:sp>
    <dsp:sp modelId="{422578AF-74DD-4151-A8B5-614C8B614484}">
      <dsp:nvSpPr>
        <dsp:cNvPr id="0" name=""/>
        <dsp:cNvSpPr/>
      </dsp:nvSpPr>
      <dsp:spPr>
        <a:xfrm>
          <a:off x="0" y="923257"/>
          <a:ext cx="5975985"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F76B45-D479-4FF0-A8A7-C95ABD63DFD4}">
      <dsp:nvSpPr>
        <dsp:cNvPr id="0" name=""/>
        <dsp:cNvSpPr/>
      </dsp:nvSpPr>
      <dsp:spPr>
        <a:xfrm>
          <a:off x="298799" y="701857"/>
          <a:ext cx="4183189"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15" tIns="0" rIns="158115"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Діяльність у відповідній галузі правозастосовної сфери</a:t>
          </a:r>
          <a:endParaRPr lang="aa-ET" sz="1400" kern="1200">
            <a:latin typeface="Times New Roman" panose="02020603050405020304" pitchFamily="18" charset="0"/>
            <a:cs typeface="Times New Roman" panose="02020603050405020304" pitchFamily="18" charset="0"/>
          </a:endParaRPr>
        </a:p>
      </dsp:txBody>
      <dsp:txXfrm>
        <a:off x="320415" y="723473"/>
        <a:ext cx="4139957" cy="399568"/>
      </dsp:txXfrm>
    </dsp:sp>
    <dsp:sp modelId="{A54A83AD-453D-4C28-B585-06769FB6C79F}">
      <dsp:nvSpPr>
        <dsp:cNvPr id="0" name=""/>
        <dsp:cNvSpPr/>
      </dsp:nvSpPr>
      <dsp:spPr>
        <a:xfrm>
          <a:off x="0" y="1603657"/>
          <a:ext cx="5975985"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7F5A17-5322-4419-9EFB-359BDB681BE0}">
      <dsp:nvSpPr>
        <dsp:cNvPr id="0" name=""/>
        <dsp:cNvSpPr/>
      </dsp:nvSpPr>
      <dsp:spPr>
        <a:xfrm>
          <a:off x="298799" y="1382257"/>
          <a:ext cx="4183189"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15" tIns="0" rIns="158115"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Стаж роботи у зазначеній сфері - не менше десяти років</a:t>
          </a:r>
          <a:endParaRPr lang="aa-ET" sz="1400" kern="1200">
            <a:latin typeface="Times New Roman" panose="02020603050405020304" pitchFamily="18" charset="0"/>
            <a:cs typeface="Times New Roman" panose="02020603050405020304" pitchFamily="18" charset="0"/>
          </a:endParaRPr>
        </a:p>
      </dsp:txBody>
      <dsp:txXfrm>
        <a:off x="320415" y="1403873"/>
        <a:ext cx="4139957" cy="399568"/>
      </dsp:txXfrm>
    </dsp:sp>
    <dsp:sp modelId="{E69C2DDA-EBCF-455A-B82D-3E549FDAE3D3}">
      <dsp:nvSpPr>
        <dsp:cNvPr id="0" name=""/>
        <dsp:cNvSpPr/>
      </dsp:nvSpPr>
      <dsp:spPr>
        <a:xfrm>
          <a:off x="0" y="2284057"/>
          <a:ext cx="5975985"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942238-B2BF-4BE8-A533-AFD0087409A6}">
      <dsp:nvSpPr>
        <dsp:cNvPr id="0" name=""/>
        <dsp:cNvSpPr/>
      </dsp:nvSpPr>
      <dsp:spPr>
        <a:xfrm>
          <a:off x="298799" y="2062657"/>
          <a:ext cx="4183189"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15" tIns="0" rIns="158115"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Професійна майстерність</a:t>
          </a:r>
          <a:endParaRPr lang="aa-ET" sz="1400" kern="1200">
            <a:latin typeface="Times New Roman" panose="02020603050405020304" pitchFamily="18" charset="0"/>
            <a:cs typeface="Times New Roman" panose="02020603050405020304" pitchFamily="18" charset="0"/>
          </a:endParaRPr>
        </a:p>
      </dsp:txBody>
      <dsp:txXfrm>
        <a:off x="320415" y="2084273"/>
        <a:ext cx="4139957" cy="399568"/>
      </dsp:txXfrm>
    </dsp:sp>
    <dsp:sp modelId="{6A14224C-B2AF-42AA-8122-E7438D2B3B74}">
      <dsp:nvSpPr>
        <dsp:cNvPr id="0" name=""/>
        <dsp:cNvSpPr/>
      </dsp:nvSpPr>
      <dsp:spPr>
        <a:xfrm>
          <a:off x="0" y="2964457"/>
          <a:ext cx="5975985"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2BC9F2-B437-4475-8841-73C180E57551}">
      <dsp:nvSpPr>
        <dsp:cNvPr id="0" name=""/>
        <dsp:cNvSpPr/>
      </dsp:nvSpPr>
      <dsp:spPr>
        <a:xfrm>
          <a:off x="298799" y="2743057"/>
          <a:ext cx="4183189"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15" tIns="0" rIns="158115"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Значний внесок у сфері розбудови правової держави</a:t>
          </a:r>
          <a:endParaRPr lang="aa-ET" sz="1400" kern="1200">
            <a:latin typeface="Times New Roman" panose="02020603050405020304" pitchFamily="18" charset="0"/>
            <a:cs typeface="Times New Roman" panose="02020603050405020304" pitchFamily="18" charset="0"/>
          </a:endParaRPr>
        </a:p>
      </dsp:txBody>
      <dsp:txXfrm>
        <a:off x="320415" y="2764673"/>
        <a:ext cx="4139957" cy="399568"/>
      </dsp:txXfrm>
    </dsp:sp>
    <dsp:sp modelId="{AB475AEE-AA0B-4B6E-9956-29E74A581585}">
      <dsp:nvSpPr>
        <dsp:cNvPr id="0" name=""/>
        <dsp:cNvSpPr/>
      </dsp:nvSpPr>
      <dsp:spPr>
        <a:xfrm>
          <a:off x="0" y="3644857"/>
          <a:ext cx="5975985" cy="378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A3CC97-5B3B-42E3-B25D-796AE39AE9A5}">
      <dsp:nvSpPr>
        <dsp:cNvPr id="0" name=""/>
        <dsp:cNvSpPr/>
      </dsp:nvSpPr>
      <dsp:spPr>
        <a:xfrm>
          <a:off x="298799" y="3423457"/>
          <a:ext cx="4183189"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115" tIns="0" rIns="158115"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Ступінь вищої освіти - спеціаліст чи магістр</a:t>
          </a:r>
          <a:endParaRPr lang="aa-ET" sz="1400" kern="1200">
            <a:latin typeface="Times New Roman" panose="02020603050405020304" pitchFamily="18" charset="0"/>
            <a:cs typeface="Times New Roman" panose="02020603050405020304" pitchFamily="18" charset="0"/>
          </a:endParaRPr>
        </a:p>
      </dsp:txBody>
      <dsp:txXfrm>
        <a:off x="320415" y="3445073"/>
        <a:ext cx="4139957" cy="39956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730F8-D794-491A-BB99-0D0EAB53B7EB}">
      <dsp:nvSpPr>
        <dsp:cNvPr id="0" name=""/>
        <dsp:cNvSpPr/>
      </dsp:nvSpPr>
      <dsp:spPr>
        <a:xfrm>
          <a:off x="0" y="475290"/>
          <a:ext cx="6010910" cy="730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0A76A1-A2FA-45C0-A0E6-32D3B5BF00C4}">
      <dsp:nvSpPr>
        <dsp:cNvPr id="0" name=""/>
        <dsp:cNvSpPr/>
      </dsp:nvSpPr>
      <dsp:spPr>
        <a:xfrm>
          <a:off x="300545" y="47250"/>
          <a:ext cx="4207637" cy="8560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39" tIns="0" rIns="15903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Створення Дисциплінарного кодексу державного службовця</a:t>
          </a:r>
          <a:endParaRPr lang="aa-ET" sz="1400" kern="1200">
            <a:latin typeface="Times New Roman" panose="02020603050405020304" pitchFamily="18" charset="0"/>
            <a:cs typeface="Times New Roman" panose="02020603050405020304" pitchFamily="18" charset="0"/>
          </a:endParaRPr>
        </a:p>
      </dsp:txBody>
      <dsp:txXfrm>
        <a:off x="342335" y="89040"/>
        <a:ext cx="4124057" cy="772500"/>
      </dsp:txXfrm>
    </dsp:sp>
    <dsp:sp modelId="{0B93B948-3C25-40ED-951F-90548505EE31}">
      <dsp:nvSpPr>
        <dsp:cNvPr id="0" name=""/>
        <dsp:cNvSpPr/>
      </dsp:nvSpPr>
      <dsp:spPr>
        <a:xfrm>
          <a:off x="0" y="1790730"/>
          <a:ext cx="6010910" cy="730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F6FF39-98D3-4B73-A66C-7B27D180749A}">
      <dsp:nvSpPr>
        <dsp:cNvPr id="0" name=""/>
        <dsp:cNvSpPr/>
      </dsp:nvSpPr>
      <dsp:spPr>
        <a:xfrm>
          <a:off x="300545" y="1362690"/>
          <a:ext cx="4207637" cy="8560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39" tIns="0" rIns="15903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Створення Єдиного державного нагородного реєстру державних службовців</a:t>
          </a:r>
          <a:endParaRPr lang="aa-ET" sz="1400" kern="1200">
            <a:latin typeface="Times New Roman" panose="02020603050405020304" pitchFamily="18" charset="0"/>
            <a:cs typeface="Times New Roman" panose="02020603050405020304" pitchFamily="18" charset="0"/>
          </a:endParaRPr>
        </a:p>
      </dsp:txBody>
      <dsp:txXfrm>
        <a:off x="342335" y="1404480"/>
        <a:ext cx="4124057" cy="772500"/>
      </dsp:txXfrm>
    </dsp:sp>
    <dsp:sp modelId="{C094C484-4367-405C-A73B-528A77F5219E}">
      <dsp:nvSpPr>
        <dsp:cNvPr id="0" name=""/>
        <dsp:cNvSpPr/>
      </dsp:nvSpPr>
      <dsp:spPr>
        <a:xfrm>
          <a:off x="0" y="3106170"/>
          <a:ext cx="6010910" cy="730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328A76-F35B-4410-98D9-D4A75BFC4248}">
      <dsp:nvSpPr>
        <dsp:cNvPr id="0" name=""/>
        <dsp:cNvSpPr/>
      </dsp:nvSpPr>
      <dsp:spPr>
        <a:xfrm>
          <a:off x="300545" y="2678130"/>
          <a:ext cx="4207637" cy="8560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39" tIns="0" rIns="15903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Посилити юридичну відповідальність за незаконні дії щодо державних нагород</a:t>
          </a:r>
          <a:endParaRPr lang="aa-ET" sz="1400" kern="1200">
            <a:latin typeface="Times New Roman" panose="02020603050405020304" pitchFamily="18" charset="0"/>
            <a:cs typeface="Times New Roman" panose="02020603050405020304" pitchFamily="18" charset="0"/>
          </a:endParaRPr>
        </a:p>
      </dsp:txBody>
      <dsp:txXfrm>
        <a:off x="342335" y="2719920"/>
        <a:ext cx="4124057" cy="772500"/>
      </dsp:txXfrm>
    </dsp:sp>
    <dsp:sp modelId="{669FE38D-07C9-4D77-AD65-7FBF52B41692}">
      <dsp:nvSpPr>
        <dsp:cNvPr id="0" name=""/>
        <dsp:cNvSpPr/>
      </dsp:nvSpPr>
      <dsp:spPr>
        <a:xfrm>
          <a:off x="0" y="4421610"/>
          <a:ext cx="6010910" cy="730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6D558-D82A-4D7B-B4E6-DA8145E1A2DC}">
      <dsp:nvSpPr>
        <dsp:cNvPr id="0" name=""/>
        <dsp:cNvSpPr/>
      </dsp:nvSpPr>
      <dsp:spPr>
        <a:xfrm>
          <a:off x="300545" y="3993570"/>
          <a:ext cx="4207637" cy="8560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39" tIns="0" rIns="15903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Збільшення розміру посадового окладу працівників апарату МЗС України</a:t>
          </a:r>
          <a:endParaRPr lang="aa-ET" sz="1400" kern="1200">
            <a:latin typeface="Times New Roman" panose="02020603050405020304" pitchFamily="18" charset="0"/>
            <a:cs typeface="Times New Roman" panose="02020603050405020304" pitchFamily="18" charset="0"/>
          </a:endParaRPr>
        </a:p>
      </dsp:txBody>
      <dsp:txXfrm>
        <a:off x="342335" y="4035360"/>
        <a:ext cx="4124057" cy="772500"/>
      </dsp:txXfrm>
    </dsp:sp>
    <dsp:sp modelId="{9A376230-7BA6-4646-AE10-5D79453133B6}">
      <dsp:nvSpPr>
        <dsp:cNvPr id="0" name=""/>
        <dsp:cNvSpPr/>
      </dsp:nvSpPr>
      <dsp:spPr>
        <a:xfrm>
          <a:off x="0" y="5737049"/>
          <a:ext cx="6010910" cy="730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3CE2D2-80E2-4E02-9D65-0D997BC3F4C4}">
      <dsp:nvSpPr>
        <dsp:cNvPr id="0" name=""/>
        <dsp:cNvSpPr/>
      </dsp:nvSpPr>
      <dsp:spPr>
        <a:xfrm>
          <a:off x="300545" y="5309009"/>
          <a:ext cx="4207637" cy="8560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39" tIns="0" rIns="15903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Встановити додаткову надбавку дипломатичним службовцям за виконання службових обов'язків в умовах, що є небезпечними для життя та здоров'я</a:t>
          </a:r>
          <a:endParaRPr lang="aa-ET" sz="1400" kern="1200">
            <a:latin typeface="Times New Roman" panose="02020603050405020304" pitchFamily="18" charset="0"/>
            <a:cs typeface="Times New Roman" panose="02020603050405020304" pitchFamily="18" charset="0"/>
          </a:endParaRPr>
        </a:p>
      </dsp:txBody>
      <dsp:txXfrm>
        <a:off x="342335" y="5350799"/>
        <a:ext cx="4124057" cy="772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70283C-E70E-463E-A69A-9111AB9B7A14}">
      <dsp:nvSpPr>
        <dsp:cNvPr id="0" name=""/>
        <dsp:cNvSpPr/>
      </dsp:nvSpPr>
      <dsp:spPr>
        <a:xfrm>
          <a:off x="0" y="49414"/>
          <a:ext cx="6060440" cy="748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Дієвий засіб мотиваційного тиску, метод виховання сучасної людини, ефективний інструмент державного управління</a:t>
          </a:r>
          <a:endParaRPr lang="aa-ET" sz="1400" kern="1200">
            <a:latin typeface="Times New Roman" panose="02020603050405020304" pitchFamily="18" charset="0"/>
            <a:cs typeface="Times New Roman" panose="02020603050405020304" pitchFamily="18" charset="0"/>
          </a:endParaRPr>
        </a:p>
      </dsp:txBody>
      <dsp:txXfrm>
        <a:off x="36553" y="85967"/>
        <a:ext cx="5987334" cy="675694"/>
      </dsp:txXfrm>
    </dsp:sp>
    <dsp:sp modelId="{433B81D2-55F4-4518-8357-00888D81BBC8}">
      <dsp:nvSpPr>
        <dsp:cNvPr id="0" name=""/>
        <dsp:cNvSpPr/>
      </dsp:nvSpPr>
      <dsp:spPr>
        <a:xfrm>
          <a:off x="0" y="798214"/>
          <a:ext cx="6060440" cy="66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С. В. Мірошник</a:t>
          </a:r>
          <a:endParaRPr lang="aa-ET" sz="1400" kern="1200">
            <a:latin typeface="Times New Roman" panose="02020603050405020304" pitchFamily="18" charset="0"/>
            <a:cs typeface="Times New Roman" panose="02020603050405020304" pitchFamily="18" charset="0"/>
          </a:endParaRPr>
        </a:p>
      </dsp:txBody>
      <dsp:txXfrm>
        <a:off x="0" y="798214"/>
        <a:ext cx="6060440" cy="662400"/>
      </dsp:txXfrm>
    </dsp:sp>
    <dsp:sp modelId="{E36668F5-40A3-482D-A255-96B643AC6A83}">
      <dsp:nvSpPr>
        <dsp:cNvPr id="0" name=""/>
        <dsp:cNvSpPr/>
      </dsp:nvSpPr>
      <dsp:spPr>
        <a:xfrm>
          <a:off x="0" y="1460614"/>
          <a:ext cx="6060440" cy="748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Зовнішнє спонукання, яке має чітку спрямованість</a:t>
          </a:r>
          <a:endParaRPr lang="aa-ET" sz="1400" kern="1200">
            <a:latin typeface="Times New Roman" panose="02020603050405020304" pitchFamily="18" charset="0"/>
            <a:cs typeface="Times New Roman" panose="02020603050405020304" pitchFamily="18" charset="0"/>
          </a:endParaRPr>
        </a:p>
      </dsp:txBody>
      <dsp:txXfrm>
        <a:off x="36553" y="1497167"/>
        <a:ext cx="5987334" cy="675694"/>
      </dsp:txXfrm>
    </dsp:sp>
    <dsp:sp modelId="{E00D306E-68DB-4024-94D8-BC42E546EEED}">
      <dsp:nvSpPr>
        <dsp:cNvPr id="0" name=""/>
        <dsp:cNvSpPr/>
      </dsp:nvSpPr>
      <dsp:spPr>
        <a:xfrm>
          <a:off x="0" y="2209414"/>
          <a:ext cx="6060440" cy="66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А. М. Колот</a:t>
          </a:r>
          <a:endParaRPr lang="aa-ET" sz="1400" kern="1200">
            <a:latin typeface="Times New Roman" panose="02020603050405020304" pitchFamily="18" charset="0"/>
            <a:cs typeface="Times New Roman" panose="02020603050405020304" pitchFamily="18" charset="0"/>
          </a:endParaRPr>
        </a:p>
      </dsp:txBody>
      <dsp:txXfrm>
        <a:off x="0" y="2209414"/>
        <a:ext cx="6060440" cy="662400"/>
      </dsp:txXfrm>
    </dsp:sp>
    <dsp:sp modelId="{0DF28893-3AAA-4AE0-A9D4-278010210106}">
      <dsp:nvSpPr>
        <dsp:cNvPr id="0" name=""/>
        <dsp:cNvSpPr/>
      </dsp:nvSpPr>
      <dsp:spPr>
        <a:xfrm>
          <a:off x="0" y="2871814"/>
          <a:ext cx="6060440" cy="748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Спонукання до законослухняної поведінки, яке створює для задоволення інтетересів суб'єкта права сприятливий режим</a:t>
          </a:r>
          <a:endParaRPr lang="aa-ET" sz="1400" kern="1200">
            <a:latin typeface="Times New Roman" panose="02020603050405020304" pitchFamily="18" charset="0"/>
            <a:cs typeface="Times New Roman" panose="02020603050405020304" pitchFamily="18" charset="0"/>
          </a:endParaRPr>
        </a:p>
      </dsp:txBody>
      <dsp:txXfrm>
        <a:off x="36553" y="2908367"/>
        <a:ext cx="5987334" cy="675694"/>
      </dsp:txXfrm>
    </dsp:sp>
    <dsp:sp modelId="{768602C3-5A06-4CA3-94F7-E3B462552958}">
      <dsp:nvSpPr>
        <dsp:cNvPr id="0" name=""/>
        <dsp:cNvSpPr/>
      </dsp:nvSpPr>
      <dsp:spPr>
        <a:xfrm>
          <a:off x="0" y="3620614"/>
          <a:ext cx="6060440" cy="66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А. В. Малько</a:t>
          </a:r>
          <a:endParaRPr lang="aa-ET" sz="1400" kern="1200">
            <a:latin typeface="Times New Roman" panose="02020603050405020304" pitchFamily="18" charset="0"/>
            <a:cs typeface="Times New Roman" panose="02020603050405020304" pitchFamily="18" charset="0"/>
          </a:endParaRPr>
        </a:p>
      </dsp:txBody>
      <dsp:txXfrm>
        <a:off x="0" y="3620614"/>
        <a:ext cx="6060440" cy="662400"/>
      </dsp:txXfrm>
    </dsp:sp>
    <dsp:sp modelId="{690DBD14-6687-4DE9-880A-0B49E152E3F8}">
      <dsp:nvSpPr>
        <dsp:cNvPr id="0" name=""/>
        <dsp:cNvSpPr/>
      </dsp:nvSpPr>
      <dsp:spPr>
        <a:xfrm>
          <a:off x="0" y="4283015"/>
          <a:ext cx="6060440" cy="748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Упорядкована сукупність  взаємопов'язаних та взаємодіючих структурованих інтегральних елементів та зв'язків між ними, які забезпечують її цілісність</a:t>
          </a:r>
          <a:endParaRPr lang="aa-ET" sz="1400" kern="1200">
            <a:latin typeface="Times New Roman" panose="02020603050405020304" pitchFamily="18" charset="0"/>
            <a:cs typeface="Times New Roman" panose="02020603050405020304" pitchFamily="18" charset="0"/>
          </a:endParaRPr>
        </a:p>
      </dsp:txBody>
      <dsp:txXfrm>
        <a:off x="36553" y="4319568"/>
        <a:ext cx="5987334" cy="675694"/>
      </dsp:txXfrm>
    </dsp:sp>
    <dsp:sp modelId="{2611308E-A0AA-4A09-8FC0-5574B76B5B6D}">
      <dsp:nvSpPr>
        <dsp:cNvPr id="0" name=""/>
        <dsp:cNvSpPr/>
      </dsp:nvSpPr>
      <dsp:spPr>
        <a:xfrm>
          <a:off x="0" y="5031814"/>
          <a:ext cx="6060440" cy="66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Ю. В. Пирожкова</a:t>
          </a:r>
          <a:endParaRPr lang="aa-ET" sz="1400" kern="1200">
            <a:latin typeface="Times New Roman" panose="02020603050405020304" pitchFamily="18" charset="0"/>
            <a:cs typeface="Times New Roman" panose="02020603050405020304" pitchFamily="18" charset="0"/>
          </a:endParaRPr>
        </a:p>
      </dsp:txBody>
      <dsp:txXfrm>
        <a:off x="0" y="5031814"/>
        <a:ext cx="6060440" cy="662400"/>
      </dsp:txXfrm>
    </dsp:sp>
    <dsp:sp modelId="{10F68F27-FF6D-41C7-B017-7D7088E4407F}">
      <dsp:nvSpPr>
        <dsp:cNvPr id="0" name=""/>
        <dsp:cNvSpPr/>
      </dsp:nvSpPr>
      <dsp:spPr>
        <a:xfrm>
          <a:off x="0" y="5694215"/>
          <a:ext cx="6060440" cy="748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Сукупність рушійних сил, що впливають на поведінку людини</a:t>
          </a:r>
          <a:endParaRPr lang="aa-ET" sz="1400" kern="1200">
            <a:latin typeface="Times New Roman" panose="02020603050405020304" pitchFamily="18" charset="0"/>
            <a:cs typeface="Times New Roman" panose="02020603050405020304" pitchFamily="18" charset="0"/>
          </a:endParaRPr>
        </a:p>
      </dsp:txBody>
      <dsp:txXfrm>
        <a:off x="36553" y="5730768"/>
        <a:ext cx="5987334" cy="675694"/>
      </dsp:txXfrm>
    </dsp:sp>
    <dsp:sp modelId="{DDC07CA5-1FEC-4A6B-93EB-2904A8616360}">
      <dsp:nvSpPr>
        <dsp:cNvPr id="0" name=""/>
        <dsp:cNvSpPr/>
      </dsp:nvSpPr>
      <dsp:spPr>
        <a:xfrm>
          <a:off x="0" y="6443015"/>
          <a:ext cx="6060440" cy="66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С. О. Гайдученко</a:t>
          </a:r>
          <a:endParaRPr lang="aa-ET" sz="1400" kern="1200">
            <a:latin typeface="Times New Roman" panose="02020603050405020304" pitchFamily="18" charset="0"/>
            <a:cs typeface="Times New Roman" panose="02020603050405020304" pitchFamily="18" charset="0"/>
          </a:endParaRPr>
        </a:p>
      </dsp:txBody>
      <dsp:txXfrm>
        <a:off x="0" y="6443015"/>
        <a:ext cx="6060440" cy="662400"/>
      </dsp:txXfrm>
    </dsp:sp>
    <dsp:sp modelId="{2A8F58B7-F4CE-490B-89F9-04A1392A84C4}">
      <dsp:nvSpPr>
        <dsp:cNvPr id="0" name=""/>
        <dsp:cNvSpPr/>
      </dsp:nvSpPr>
      <dsp:spPr>
        <a:xfrm>
          <a:off x="0" y="7105415"/>
          <a:ext cx="6060440" cy="748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Правова норма, що породжує розвиток потрібних для людини, суспільства, держави, суспільних відносин, норм, що створюють як звичайну, так і підвищену правомірну діяльність людей, та певні її результати</a:t>
          </a:r>
          <a:endParaRPr lang="aa-ET" sz="1400" kern="1200">
            <a:latin typeface="Times New Roman" panose="02020603050405020304" pitchFamily="18" charset="0"/>
            <a:cs typeface="Times New Roman" panose="02020603050405020304" pitchFamily="18" charset="0"/>
          </a:endParaRPr>
        </a:p>
      </dsp:txBody>
      <dsp:txXfrm>
        <a:off x="36553" y="7141968"/>
        <a:ext cx="5987334" cy="675694"/>
      </dsp:txXfrm>
    </dsp:sp>
    <dsp:sp modelId="{5EFA3FD3-9753-4CCB-A065-8BFADFE6A94B}">
      <dsp:nvSpPr>
        <dsp:cNvPr id="0" name=""/>
        <dsp:cNvSpPr/>
      </dsp:nvSpPr>
      <dsp:spPr>
        <a:xfrm>
          <a:off x="0" y="7854215"/>
          <a:ext cx="6060440" cy="66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41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В. М. Ведяхін</a:t>
          </a:r>
          <a:endParaRPr lang="aa-ET" sz="1400" kern="1200">
            <a:latin typeface="Times New Roman" panose="02020603050405020304" pitchFamily="18" charset="0"/>
            <a:cs typeface="Times New Roman" panose="02020603050405020304" pitchFamily="18" charset="0"/>
          </a:endParaRPr>
        </a:p>
      </dsp:txBody>
      <dsp:txXfrm>
        <a:off x="0" y="7854215"/>
        <a:ext cx="6060440" cy="662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78D07-C23E-4BEC-834D-81E39089F4C0}">
      <dsp:nvSpPr>
        <dsp:cNvPr id="0" name=""/>
        <dsp:cNvSpPr/>
      </dsp:nvSpPr>
      <dsp:spPr>
        <a:xfrm>
          <a:off x="0" y="44362"/>
          <a:ext cx="6042660" cy="8049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Конституція України</a:t>
          </a:r>
        </a:p>
      </dsp:txBody>
      <dsp:txXfrm>
        <a:off x="39295" y="83657"/>
        <a:ext cx="5964070" cy="726370"/>
      </dsp:txXfrm>
    </dsp:sp>
    <dsp:sp modelId="{A03F2284-9099-4FD7-9BF6-E8572C1430B6}">
      <dsp:nvSpPr>
        <dsp:cNvPr id="0" name=""/>
        <dsp:cNvSpPr/>
      </dsp:nvSpPr>
      <dsp:spPr>
        <a:xfrm>
          <a:off x="0" y="849322"/>
          <a:ext cx="6042660" cy="71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854"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пункт 25 частни першої статті 106</a:t>
          </a:r>
        </a:p>
      </dsp:txBody>
      <dsp:txXfrm>
        <a:off x="0" y="849322"/>
        <a:ext cx="6042660" cy="712080"/>
      </dsp:txXfrm>
    </dsp:sp>
    <dsp:sp modelId="{1E69DF6E-D302-488E-87D6-40CF2F036E74}">
      <dsp:nvSpPr>
        <dsp:cNvPr id="0" name=""/>
        <dsp:cNvSpPr/>
      </dsp:nvSpPr>
      <dsp:spPr>
        <a:xfrm>
          <a:off x="0" y="1131341"/>
          <a:ext cx="6042660" cy="8049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Закони України</a:t>
          </a:r>
        </a:p>
      </dsp:txBody>
      <dsp:txXfrm>
        <a:off x="39295" y="1170636"/>
        <a:ext cx="5964070" cy="726370"/>
      </dsp:txXfrm>
    </dsp:sp>
    <dsp:sp modelId="{62637FC0-178F-47FE-B55A-DCD4366AC5E3}">
      <dsp:nvSpPr>
        <dsp:cNvPr id="0" name=""/>
        <dsp:cNvSpPr/>
      </dsp:nvSpPr>
      <dsp:spPr>
        <a:xfrm>
          <a:off x="0" y="1950496"/>
          <a:ext cx="6042660" cy="71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854"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"Про дипломатичну службу"</a:t>
          </a:r>
        </a:p>
        <a:p>
          <a:pPr marL="114300" lvl="1" indent="-114300" algn="just"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"Про державну службу"</a:t>
          </a:r>
        </a:p>
        <a:p>
          <a:pPr marL="114300" lvl="1" indent="-114300" algn="just"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"Про дипломатичні ранги України"</a:t>
          </a:r>
        </a:p>
      </dsp:txBody>
      <dsp:txXfrm>
        <a:off x="0" y="1950496"/>
        <a:ext cx="6042660" cy="712080"/>
      </dsp:txXfrm>
    </dsp:sp>
    <dsp:sp modelId="{48AEB5E4-E1AB-4F3B-B5A4-9BA8F087332A}">
      <dsp:nvSpPr>
        <dsp:cNvPr id="0" name=""/>
        <dsp:cNvSpPr/>
      </dsp:nvSpPr>
      <dsp:spPr>
        <a:xfrm>
          <a:off x="0" y="2613623"/>
          <a:ext cx="6042660" cy="8049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Підзаконні акти</a:t>
          </a:r>
        </a:p>
      </dsp:txBody>
      <dsp:txXfrm>
        <a:off x="39295" y="2652918"/>
        <a:ext cx="5964070" cy="726370"/>
      </dsp:txXfrm>
    </dsp:sp>
    <dsp:sp modelId="{38FFAD3F-95E2-4075-8E8E-14FB285DD370}">
      <dsp:nvSpPr>
        <dsp:cNvPr id="0" name=""/>
        <dsp:cNvSpPr/>
      </dsp:nvSpPr>
      <dsp:spPr>
        <a:xfrm>
          <a:off x="0" y="3486396"/>
          <a:ext cx="6042660" cy="2314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854"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Укази Президента України: "Про відомчі заохочувальні відзнаки"; Про встановлення відзнаки Президента України "Орден княгині Ольги"; "Про звання Герой України".</a:t>
          </a:r>
        </a:p>
        <a:p>
          <a:pPr marL="114300" lvl="1" indent="-114300" algn="just"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Постанови Кабінету міністрів України: "Про упорядкування структури та умов оплати праці працівників апарату органів виконавчої влади, органів прокуратури, судів та інших органів»; «Питання оплати праці працівників державних органів"; "Питання присвоєння рангів державних службовців та співвідношення між рангами державних службовців і рангами посадових осіб місцевого самоврядування, військовими званнями, дипломатичними рангами та іншими спеціальними званнями"; "Про види, розміри і порядок надання компенсації громадянам у зв’язку з роботою, яка передбачає доступ до державної таємниці".</a:t>
          </a:r>
        </a:p>
      </dsp:txBody>
      <dsp:txXfrm>
        <a:off x="0" y="3486396"/>
        <a:ext cx="6042660" cy="2314260"/>
      </dsp:txXfrm>
    </dsp:sp>
    <dsp:sp modelId="{D134303F-C5E3-4DEE-9038-622DBCA6872B}">
      <dsp:nvSpPr>
        <dsp:cNvPr id="0" name=""/>
        <dsp:cNvSpPr/>
      </dsp:nvSpPr>
      <dsp:spPr>
        <a:xfrm>
          <a:off x="0" y="5990639"/>
          <a:ext cx="6042660" cy="8049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Відомчі акти</a:t>
          </a:r>
        </a:p>
      </dsp:txBody>
      <dsp:txXfrm>
        <a:off x="39295" y="6029934"/>
        <a:ext cx="5964070" cy="726370"/>
      </dsp:txXfrm>
    </dsp:sp>
    <dsp:sp modelId="{147B3972-2BB0-44E7-91D2-6F5BF3326B6D}">
      <dsp:nvSpPr>
        <dsp:cNvPr id="0" name=""/>
        <dsp:cNvSpPr/>
      </dsp:nvSpPr>
      <dsp:spPr>
        <a:xfrm>
          <a:off x="0" y="6831174"/>
          <a:ext cx="6042660" cy="71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854"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Наказ МЗС України "Про відомчі заохочувальні відзнаки Міністерства закордонних справ України"</a:t>
          </a:r>
        </a:p>
      </dsp:txBody>
      <dsp:txXfrm>
        <a:off x="0" y="6831174"/>
        <a:ext cx="6042660" cy="712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90318-92C7-47C7-AB89-E6AF8C0C4748}">
      <dsp:nvSpPr>
        <dsp:cNvPr id="0" name=""/>
        <dsp:cNvSpPr/>
      </dsp:nvSpPr>
      <dsp:spPr>
        <a:xfrm>
          <a:off x="4682177" y="1729037"/>
          <a:ext cx="91440" cy="578917"/>
        </a:xfrm>
        <a:custGeom>
          <a:avLst/>
          <a:gdLst/>
          <a:ahLst/>
          <a:cxnLst/>
          <a:rect l="0" t="0" r="0" b="0"/>
          <a:pathLst>
            <a:path>
              <a:moveTo>
                <a:pt x="45720" y="0"/>
              </a:moveTo>
              <a:lnTo>
                <a:pt x="45720" y="5789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9C2D2-5C0E-478E-95C6-1D390ABAFDBA}">
      <dsp:nvSpPr>
        <dsp:cNvPr id="0" name=""/>
        <dsp:cNvSpPr/>
      </dsp:nvSpPr>
      <dsp:spPr>
        <a:xfrm>
          <a:off x="3060064" y="737834"/>
          <a:ext cx="1667832" cy="578917"/>
        </a:xfrm>
        <a:custGeom>
          <a:avLst/>
          <a:gdLst/>
          <a:ahLst/>
          <a:cxnLst/>
          <a:rect l="0" t="0" r="0" b="0"/>
          <a:pathLst>
            <a:path>
              <a:moveTo>
                <a:pt x="0" y="0"/>
              </a:moveTo>
              <a:lnTo>
                <a:pt x="0" y="289458"/>
              </a:lnTo>
              <a:lnTo>
                <a:pt x="1667832" y="289458"/>
              </a:lnTo>
              <a:lnTo>
                <a:pt x="1667832" y="57891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C56E56-E2C6-4FD2-90F4-3AFB58F8EDBD}">
      <dsp:nvSpPr>
        <dsp:cNvPr id="0" name=""/>
        <dsp:cNvSpPr/>
      </dsp:nvSpPr>
      <dsp:spPr>
        <a:xfrm>
          <a:off x="1345051" y="1729037"/>
          <a:ext cx="91440" cy="528358"/>
        </a:xfrm>
        <a:custGeom>
          <a:avLst/>
          <a:gdLst/>
          <a:ahLst/>
          <a:cxnLst/>
          <a:rect l="0" t="0" r="0" b="0"/>
          <a:pathLst>
            <a:path>
              <a:moveTo>
                <a:pt x="47181" y="0"/>
              </a:moveTo>
              <a:lnTo>
                <a:pt x="47181" y="238899"/>
              </a:lnTo>
              <a:lnTo>
                <a:pt x="45720" y="238899"/>
              </a:lnTo>
              <a:lnTo>
                <a:pt x="45720" y="5283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EE7664-37B8-4A6E-9655-9468DE712C63}">
      <dsp:nvSpPr>
        <dsp:cNvPr id="0" name=""/>
        <dsp:cNvSpPr/>
      </dsp:nvSpPr>
      <dsp:spPr>
        <a:xfrm>
          <a:off x="1392232" y="737834"/>
          <a:ext cx="1667832" cy="578917"/>
        </a:xfrm>
        <a:custGeom>
          <a:avLst/>
          <a:gdLst/>
          <a:ahLst/>
          <a:cxnLst/>
          <a:rect l="0" t="0" r="0" b="0"/>
          <a:pathLst>
            <a:path>
              <a:moveTo>
                <a:pt x="1667832" y="0"/>
              </a:moveTo>
              <a:lnTo>
                <a:pt x="1667832" y="289458"/>
              </a:lnTo>
              <a:lnTo>
                <a:pt x="0" y="289458"/>
              </a:lnTo>
              <a:lnTo>
                <a:pt x="0" y="57891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B8306-B391-47B7-883D-EAEB4C7AB215}">
      <dsp:nvSpPr>
        <dsp:cNvPr id="0" name=""/>
        <dsp:cNvSpPr/>
      </dsp:nvSpPr>
      <dsp:spPr>
        <a:xfrm>
          <a:off x="1681690" y="2389"/>
          <a:ext cx="2756748" cy="7354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solidFill>
                <a:schemeClr val="tx1"/>
              </a:solidFill>
              <a:latin typeface="Times New Roman" panose="02020603050405020304" pitchFamily="18" charset="0"/>
              <a:cs typeface="Times New Roman" panose="02020603050405020304" pitchFamily="18" charset="0"/>
            </a:rPr>
            <a:t>За походженням</a:t>
          </a:r>
          <a:endParaRPr lang="x-none" sz="1400" b="0" kern="1200">
            <a:solidFill>
              <a:schemeClr val="tx1"/>
            </a:solidFill>
            <a:latin typeface="Times New Roman" panose="02020603050405020304" pitchFamily="18" charset="0"/>
            <a:cs typeface="Times New Roman" panose="02020603050405020304" pitchFamily="18" charset="0"/>
          </a:endParaRPr>
        </a:p>
      </dsp:txBody>
      <dsp:txXfrm>
        <a:off x="1681690" y="2389"/>
        <a:ext cx="2756748" cy="735445"/>
      </dsp:txXfrm>
    </dsp:sp>
    <dsp:sp modelId="{E0FFB498-5D67-41FF-9680-8B738B552F53}">
      <dsp:nvSpPr>
        <dsp:cNvPr id="0" name=""/>
        <dsp:cNvSpPr/>
      </dsp:nvSpPr>
      <dsp:spPr>
        <a:xfrm>
          <a:off x="13858" y="1316751"/>
          <a:ext cx="2756748" cy="4122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Внутрішні</a:t>
          </a:r>
          <a:endParaRPr lang="x-none" sz="1400" kern="1200">
            <a:latin typeface="Times New Roman" panose="02020603050405020304" pitchFamily="18" charset="0"/>
            <a:cs typeface="Times New Roman" panose="02020603050405020304" pitchFamily="18" charset="0"/>
          </a:endParaRPr>
        </a:p>
      </dsp:txBody>
      <dsp:txXfrm>
        <a:off x="13858" y="1316751"/>
        <a:ext cx="2756748" cy="412285"/>
      </dsp:txXfrm>
    </dsp:sp>
    <dsp:sp modelId="{C6FE3DC6-8B9F-4EC7-945E-C55B2FC1C337}">
      <dsp:nvSpPr>
        <dsp:cNvPr id="0" name=""/>
        <dsp:cNvSpPr/>
      </dsp:nvSpPr>
      <dsp:spPr>
        <a:xfrm>
          <a:off x="12397" y="2257395"/>
          <a:ext cx="2756748" cy="22682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має виявлення тоді, коли людина, виконуючи роботу, формує для себе особисто цілі та має внутрішню мотивацію для плідного виконання завдань. Внутрішнє спонукання до дії є результатом взаємодії потреб, які є мінливими, тому для внутрішньої мотивації потрібно визначити ці потреби і знайти можливі способи їх задоволення (премія, подяка, доручення особливо важливої справи).</a:t>
          </a:r>
          <a:endParaRPr lang="x-none" sz="1400" kern="1200">
            <a:latin typeface="Times New Roman" panose="02020603050405020304" pitchFamily="18" charset="0"/>
            <a:cs typeface="Times New Roman" panose="02020603050405020304" pitchFamily="18" charset="0"/>
          </a:endParaRPr>
        </a:p>
      </dsp:txBody>
      <dsp:txXfrm>
        <a:off x="12397" y="2257395"/>
        <a:ext cx="2756748" cy="2268266"/>
      </dsp:txXfrm>
    </dsp:sp>
    <dsp:sp modelId="{883B6633-E56C-4EB2-AAD1-42AA9D5D787E}">
      <dsp:nvSpPr>
        <dsp:cNvPr id="0" name=""/>
        <dsp:cNvSpPr/>
      </dsp:nvSpPr>
      <dsp:spPr>
        <a:xfrm>
          <a:off x="3349523" y="1316751"/>
          <a:ext cx="2756748" cy="4122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Зовнішні</a:t>
          </a:r>
          <a:endParaRPr lang="x-none" sz="1400" kern="1200">
            <a:latin typeface="Times New Roman" panose="02020603050405020304" pitchFamily="18" charset="0"/>
            <a:cs typeface="Times New Roman" panose="02020603050405020304" pitchFamily="18" charset="0"/>
          </a:endParaRPr>
        </a:p>
      </dsp:txBody>
      <dsp:txXfrm>
        <a:off x="3349523" y="1316751"/>
        <a:ext cx="2756748" cy="412285"/>
      </dsp:txXfrm>
    </dsp:sp>
    <dsp:sp modelId="{386544C3-3C9E-410F-882B-161AC69E0C49}">
      <dsp:nvSpPr>
        <dsp:cNvPr id="0" name=""/>
        <dsp:cNvSpPr/>
      </dsp:nvSpPr>
      <dsp:spPr>
        <a:xfrm>
          <a:off x="3349523" y="2307954"/>
          <a:ext cx="2756748" cy="22654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вплив на суб’єкта відбувається ззовні, наприклад, через оплату праці, шляхом розпорядження, правил поведінки </a:t>
          </a:r>
          <a:endParaRPr lang="x-none" sz="1400" kern="1200">
            <a:latin typeface="Times New Roman" panose="02020603050405020304" pitchFamily="18" charset="0"/>
            <a:cs typeface="Times New Roman" panose="02020603050405020304" pitchFamily="18" charset="0"/>
          </a:endParaRPr>
        </a:p>
      </dsp:txBody>
      <dsp:txXfrm>
        <a:off x="3349523" y="2307954"/>
        <a:ext cx="2756748" cy="22654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A8D28-6FB0-42AB-9805-9BCC7AFE7E91}">
      <dsp:nvSpPr>
        <dsp:cNvPr id="0" name=""/>
        <dsp:cNvSpPr/>
      </dsp:nvSpPr>
      <dsp:spPr>
        <a:xfrm>
          <a:off x="4691358" y="1132845"/>
          <a:ext cx="91440" cy="965632"/>
        </a:xfrm>
        <a:custGeom>
          <a:avLst/>
          <a:gdLst/>
          <a:ahLst/>
          <a:cxnLst/>
          <a:rect l="0" t="0" r="0" b="0"/>
          <a:pathLst>
            <a:path>
              <a:moveTo>
                <a:pt x="45720" y="0"/>
              </a:moveTo>
              <a:lnTo>
                <a:pt x="45720" y="779415"/>
              </a:lnTo>
              <a:lnTo>
                <a:pt x="49048" y="779415"/>
              </a:lnTo>
              <a:lnTo>
                <a:pt x="49048" y="965632"/>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27409A2-9EBA-44F3-9AD9-EFCD512D0B53}">
      <dsp:nvSpPr>
        <dsp:cNvPr id="0" name=""/>
        <dsp:cNvSpPr/>
      </dsp:nvSpPr>
      <dsp:spPr>
        <a:xfrm>
          <a:off x="2935872" y="551911"/>
          <a:ext cx="914458" cy="435055"/>
        </a:xfrm>
        <a:custGeom>
          <a:avLst/>
          <a:gdLst/>
          <a:ahLst/>
          <a:cxnLst/>
          <a:rect l="0" t="0" r="0" b="0"/>
          <a:pathLst>
            <a:path>
              <a:moveTo>
                <a:pt x="0" y="0"/>
              </a:moveTo>
              <a:lnTo>
                <a:pt x="0" y="435055"/>
              </a:lnTo>
              <a:lnTo>
                <a:pt x="914458" y="435055"/>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F7E847B-E04E-4386-8D40-A28A35E65D81}">
      <dsp:nvSpPr>
        <dsp:cNvPr id="0" name=""/>
        <dsp:cNvSpPr/>
      </dsp:nvSpPr>
      <dsp:spPr>
        <a:xfrm>
          <a:off x="1196225" y="1132845"/>
          <a:ext cx="91440" cy="965632"/>
        </a:xfrm>
        <a:custGeom>
          <a:avLst/>
          <a:gdLst/>
          <a:ahLst/>
          <a:cxnLst/>
          <a:rect l="0" t="0" r="0" b="0"/>
          <a:pathLst>
            <a:path>
              <a:moveTo>
                <a:pt x="48096" y="0"/>
              </a:moveTo>
              <a:lnTo>
                <a:pt x="48096" y="779415"/>
              </a:lnTo>
              <a:lnTo>
                <a:pt x="45720" y="779415"/>
              </a:lnTo>
              <a:lnTo>
                <a:pt x="45720" y="965632"/>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BC0383B-DA50-4092-A9BC-82F7FB86970C}">
      <dsp:nvSpPr>
        <dsp:cNvPr id="0" name=""/>
        <dsp:cNvSpPr/>
      </dsp:nvSpPr>
      <dsp:spPr>
        <a:xfrm>
          <a:off x="2200909" y="551911"/>
          <a:ext cx="734962" cy="435055"/>
        </a:xfrm>
        <a:custGeom>
          <a:avLst/>
          <a:gdLst/>
          <a:ahLst/>
          <a:cxnLst/>
          <a:rect l="0" t="0" r="0" b="0"/>
          <a:pathLst>
            <a:path>
              <a:moveTo>
                <a:pt x="734962" y="0"/>
              </a:moveTo>
              <a:lnTo>
                <a:pt x="734962" y="435055"/>
              </a:lnTo>
              <a:lnTo>
                <a:pt x="0" y="435055"/>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835BAF5-D941-4362-8057-A99F725A92F0}">
      <dsp:nvSpPr>
        <dsp:cNvPr id="0" name=""/>
        <dsp:cNvSpPr/>
      </dsp:nvSpPr>
      <dsp:spPr>
        <a:xfrm>
          <a:off x="2049125" y="2065"/>
          <a:ext cx="1773494" cy="54984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 характером</a:t>
          </a:r>
          <a:endParaRPr lang="x-none" sz="1400" b="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(наслідками)</a:t>
          </a:r>
          <a:endParaRPr lang="x-none" sz="1400" b="0" kern="1200">
            <a:latin typeface="Times New Roman" panose="02020603050405020304" pitchFamily="18" charset="0"/>
            <a:cs typeface="Times New Roman" panose="02020603050405020304" pitchFamily="18" charset="0"/>
          </a:endParaRPr>
        </a:p>
      </dsp:txBody>
      <dsp:txXfrm>
        <a:off x="2049125" y="2065"/>
        <a:ext cx="1773494" cy="549845"/>
      </dsp:txXfrm>
    </dsp:sp>
    <dsp:sp modelId="{2F7A87D3-4487-4115-97A1-EB8D30C431A9}">
      <dsp:nvSpPr>
        <dsp:cNvPr id="0" name=""/>
        <dsp:cNvSpPr/>
      </dsp:nvSpPr>
      <dsp:spPr>
        <a:xfrm>
          <a:off x="287734" y="841088"/>
          <a:ext cx="1913175" cy="29175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Позитивні</a:t>
          </a:r>
          <a:endParaRPr lang="x-none" sz="1400" kern="1200">
            <a:latin typeface="Times New Roman" panose="02020603050405020304" pitchFamily="18" charset="0"/>
            <a:cs typeface="Times New Roman" panose="02020603050405020304" pitchFamily="18" charset="0"/>
          </a:endParaRPr>
        </a:p>
      </dsp:txBody>
      <dsp:txXfrm>
        <a:off x="287734" y="841088"/>
        <a:ext cx="1913175" cy="291757"/>
      </dsp:txXfrm>
    </dsp:sp>
    <dsp:sp modelId="{CC6B248D-B234-4571-A832-DAC898DDD1D7}">
      <dsp:nvSpPr>
        <dsp:cNvPr id="0" name=""/>
        <dsp:cNvSpPr/>
      </dsp:nvSpPr>
      <dsp:spPr>
        <a:xfrm>
          <a:off x="10227" y="2098478"/>
          <a:ext cx="2463437" cy="219874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i="0" kern="1200">
              <a:latin typeface="Times New Roman" panose="02020603050405020304" pitchFamily="18" charset="0"/>
              <a:cs typeface="Times New Roman" panose="02020603050405020304" pitchFamily="18" charset="0"/>
            </a:rPr>
            <a:t>за своєю природою слугують показником гарно виконаної роботи службовцем і полягають у додаткових персональних надбавках до основного окладу або виявленні довіри до нього і виявленні важливості виконаної ним роботи (премія, надбавка, підвищення авторитету, цінності в колективі) </a:t>
          </a:r>
          <a:endParaRPr lang="x-none" sz="1400" i="0" kern="1200">
            <a:latin typeface="Times New Roman" panose="02020603050405020304" pitchFamily="18" charset="0"/>
            <a:cs typeface="Times New Roman" panose="02020603050405020304" pitchFamily="18" charset="0"/>
          </a:endParaRPr>
        </a:p>
      </dsp:txBody>
      <dsp:txXfrm>
        <a:off x="10227" y="2098478"/>
        <a:ext cx="2463437" cy="2198743"/>
      </dsp:txXfrm>
    </dsp:sp>
    <dsp:sp modelId="{E8D70ED9-6D61-47C9-8B2F-5624925AE122}">
      <dsp:nvSpPr>
        <dsp:cNvPr id="0" name=""/>
        <dsp:cNvSpPr/>
      </dsp:nvSpPr>
      <dsp:spPr>
        <a:xfrm>
          <a:off x="3850330" y="841088"/>
          <a:ext cx="1773494" cy="29175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Негативні</a:t>
          </a:r>
          <a:endParaRPr lang="x-none" sz="1400" kern="1200">
            <a:latin typeface="Times New Roman" panose="02020603050405020304" pitchFamily="18" charset="0"/>
            <a:cs typeface="Times New Roman" panose="02020603050405020304" pitchFamily="18" charset="0"/>
          </a:endParaRPr>
        </a:p>
      </dsp:txBody>
      <dsp:txXfrm>
        <a:off x="3850330" y="841088"/>
        <a:ext cx="1773494" cy="291757"/>
      </dsp:txXfrm>
    </dsp:sp>
    <dsp:sp modelId="{C4DDAD0F-ED0A-4324-9B2E-FE96E3FA49D1}">
      <dsp:nvSpPr>
        <dsp:cNvPr id="0" name=""/>
        <dsp:cNvSpPr/>
      </dsp:nvSpPr>
      <dsp:spPr>
        <a:xfrm>
          <a:off x="3408308" y="2098478"/>
          <a:ext cx="2664196" cy="214715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i="0" kern="1200">
              <a:latin typeface="Times New Roman" panose="02020603050405020304" pitchFamily="18" charset="0"/>
              <a:cs typeface="Times New Roman" panose="02020603050405020304" pitchFamily="18" charset="0"/>
            </a:rPr>
            <a:t>мають на меті розворушити працівника – це насамперед стягнення (у т.ч. матеріальні), штрафні санкції, зниження в посаді або пониження дипломатичного рангу</a:t>
          </a:r>
          <a:endParaRPr lang="x-none" sz="1400" i="0" kern="1200">
            <a:latin typeface="Times New Roman" panose="02020603050405020304" pitchFamily="18" charset="0"/>
            <a:cs typeface="Times New Roman" panose="02020603050405020304" pitchFamily="18" charset="0"/>
          </a:endParaRPr>
        </a:p>
      </dsp:txBody>
      <dsp:txXfrm>
        <a:off x="3408308" y="2098478"/>
        <a:ext cx="2664196" cy="21471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8483C-3A7C-4D31-AF00-4AF66621AF54}">
      <dsp:nvSpPr>
        <dsp:cNvPr id="0" name=""/>
        <dsp:cNvSpPr/>
      </dsp:nvSpPr>
      <dsp:spPr>
        <a:xfrm>
          <a:off x="4788810" y="1773807"/>
          <a:ext cx="91440" cy="399316"/>
        </a:xfrm>
        <a:custGeom>
          <a:avLst/>
          <a:gdLst/>
          <a:ahLst/>
          <a:cxnLst/>
          <a:rect l="0" t="0" r="0" b="0"/>
          <a:pathLst>
            <a:path>
              <a:moveTo>
                <a:pt x="47065" y="0"/>
              </a:moveTo>
              <a:lnTo>
                <a:pt x="47065" y="116673"/>
              </a:lnTo>
              <a:lnTo>
                <a:pt x="45720" y="116673"/>
              </a:lnTo>
              <a:lnTo>
                <a:pt x="45720" y="39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A2C52-9569-46AD-BAC0-13DD07A69BDD}">
      <dsp:nvSpPr>
        <dsp:cNvPr id="0" name=""/>
        <dsp:cNvSpPr/>
      </dsp:nvSpPr>
      <dsp:spPr>
        <a:xfrm>
          <a:off x="3157059" y="475808"/>
          <a:ext cx="1678817" cy="733668"/>
        </a:xfrm>
        <a:custGeom>
          <a:avLst/>
          <a:gdLst/>
          <a:ahLst/>
          <a:cxnLst/>
          <a:rect l="0" t="0" r="0" b="0"/>
          <a:pathLst>
            <a:path>
              <a:moveTo>
                <a:pt x="0" y="0"/>
              </a:moveTo>
              <a:lnTo>
                <a:pt x="0" y="451026"/>
              </a:lnTo>
              <a:lnTo>
                <a:pt x="1678817" y="451026"/>
              </a:lnTo>
              <a:lnTo>
                <a:pt x="1678817" y="733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74056E-AEA6-499D-A990-4028FFE5F959}">
      <dsp:nvSpPr>
        <dsp:cNvPr id="0" name=""/>
        <dsp:cNvSpPr/>
      </dsp:nvSpPr>
      <dsp:spPr>
        <a:xfrm>
          <a:off x="1516911" y="1773807"/>
          <a:ext cx="91440" cy="399316"/>
        </a:xfrm>
        <a:custGeom>
          <a:avLst/>
          <a:gdLst/>
          <a:ahLst/>
          <a:cxnLst/>
          <a:rect l="0" t="0" r="0" b="0"/>
          <a:pathLst>
            <a:path>
              <a:moveTo>
                <a:pt x="45720" y="0"/>
              </a:moveTo>
              <a:lnTo>
                <a:pt x="45720" y="116673"/>
              </a:lnTo>
              <a:lnTo>
                <a:pt x="50619" y="116673"/>
              </a:lnTo>
              <a:lnTo>
                <a:pt x="50619" y="399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F53C39-0565-43CD-836B-C87120B2F5B8}">
      <dsp:nvSpPr>
        <dsp:cNvPr id="0" name=""/>
        <dsp:cNvSpPr/>
      </dsp:nvSpPr>
      <dsp:spPr>
        <a:xfrm>
          <a:off x="1562631" y="475808"/>
          <a:ext cx="1594428" cy="733668"/>
        </a:xfrm>
        <a:custGeom>
          <a:avLst/>
          <a:gdLst/>
          <a:ahLst/>
          <a:cxnLst/>
          <a:rect l="0" t="0" r="0" b="0"/>
          <a:pathLst>
            <a:path>
              <a:moveTo>
                <a:pt x="1594428" y="0"/>
              </a:moveTo>
              <a:lnTo>
                <a:pt x="1594428" y="451026"/>
              </a:lnTo>
              <a:lnTo>
                <a:pt x="0" y="451026"/>
              </a:lnTo>
              <a:lnTo>
                <a:pt x="0" y="733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1C8F0-CA40-4CC4-A147-527C6D4D05ED}">
      <dsp:nvSpPr>
        <dsp:cNvPr id="0" name=""/>
        <dsp:cNvSpPr/>
      </dsp:nvSpPr>
      <dsp:spPr>
        <a:xfrm>
          <a:off x="1811141" y="0"/>
          <a:ext cx="2691835" cy="47580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 методами</a:t>
          </a:r>
          <a:endParaRPr lang="x-none" sz="1400" b="0" kern="1200">
            <a:latin typeface="Times New Roman" panose="02020603050405020304" pitchFamily="18" charset="0"/>
            <a:cs typeface="Times New Roman" panose="02020603050405020304" pitchFamily="18" charset="0"/>
          </a:endParaRPr>
        </a:p>
      </dsp:txBody>
      <dsp:txXfrm>
        <a:off x="1811141" y="0"/>
        <a:ext cx="2691835" cy="475808"/>
      </dsp:txXfrm>
    </dsp:sp>
    <dsp:sp modelId="{9196E81A-EA14-45CB-A6CC-377615638A51}">
      <dsp:nvSpPr>
        <dsp:cNvPr id="0" name=""/>
        <dsp:cNvSpPr/>
      </dsp:nvSpPr>
      <dsp:spPr>
        <a:xfrm>
          <a:off x="229257" y="1209477"/>
          <a:ext cx="2666747" cy="56432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організаційні</a:t>
          </a:r>
          <a:r>
            <a:rPr lang="uk-UA" sz="1400" kern="1200"/>
            <a:t> </a:t>
          </a:r>
          <a:endParaRPr lang="x-none" sz="1400" kern="1200">
            <a:latin typeface="Times New Roman" panose="02020603050405020304" pitchFamily="18" charset="0"/>
            <a:cs typeface="Times New Roman" panose="02020603050405020304" pitchFamily="18" charset="0"/>
          </a:endParaRPr>
        </a:p>
      </dsp:txBody>
      <dsp:txXfrm>
        <a:off x="229257" y="1209477"/>
        <a:ext cx="2666747" cy="564329"/>
      </dsp:txXfrm>
    </dsp:sp>
    <dsp:sp modelId="{0301ABFC-C522-4ED6-8854-84819A2D9B75}">
      <dsp:nvSpPr>
        <dsp:cNvPr id="0" name=""/>
        <dsp:cNvSpPr/>
      </dsp:nvSpPr>
      <dsp:spPr>
        <a:xfrm>
          <a:off x="221612" y="2173123"/>
          <a:ext cx="2691835" cy="221785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а) підвищення рівня професійної компетентності шляхом професійного навчання; б) поліпшення умов праці; в) розвиток змагальності в колективі; г) посилення діяльності службових засобів комунакації; ґ) збагачення змісту праці, надання розуміння соціальної значимості виконуваної праці; д) надання можливості проявляти творчий підхід в процесі роботи.</a:t>
          </a:r>
          <a:endParaRPr lang="x-none" sz="1400" kern="1200">
            <a:latin typeface="Times New Roman" panose="02020603050405020304" pitchFamily="18" charset="0"/>
            <a:cs typeface="Times New Roman" panose="02020603050405020304" pitchFamily="18" charset="0"/>
          </a:endParaRPr>
        </a:p>
      </dsp:txBody>
      <dsp:txXfrm>
        <a:off x="221612" y="2173123"/>
        <a:ext cx="2691835" cy="2217857"/>
      </dsp:txXfrm>
    </dsp:sp>
    <dsp:sp modelId="{A94C5A35-E866-4A2C-A284-E93AA9DC00C7}">
      <dsp:nvSpPr>
        <dsp:cNvPr id="0" name=""/>
        <dsp:cNvSpPr/>
      </dsp:nvSpPr>
      <dsp:spPr>
        <a:xfrm>
          <a:off x="3489958" y="1209477"/>
          <a:ext cx="2691835" cy="56432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морально-психологічні</a:t>
          </a:r>
          <a:endParaRPr lang="x-none" sz="1400" kern="1200">
            <a:latin typeface="Times New Roman" panose="02020603050405020304" pitchFamily="18" charset="0"/>
            <a:cs typeface="Times New Roman" panose="02020603050405020304" pitchFamily="18" charset="0"/>
          </a:endParaRPr>
        </a:p>
      </dsp:txBody>
      <dsp:txXfrm>
        <a:off x="3489958" y="1209477"/>
        <a:ext cx="2691835" cy="564329"/>
      </dsp:txXfrm>
    </dsp:sp>
    <dsp:sp modelId="{1AF00E48-BFC5-41D1-B095-4AF1A84C095A}">
      <dsp:nvSpPr>
        <dsp:cNvPr id="0" name=""/>
        <dsp:cNvSpPr/>
      </dsp:nvSpPr>
      <dsp:spPr>
        <a:xfrm>
          <a:off x="3488612" y="2173123"/>
          <a:ext cx="2691835" cy="221785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а) гласне визнання заслуг; б) усне оголошення подяки керівництвом; в) вираження подяки в наказах; г) вираження подяки у друкованій формі; ґ) представлення до відзначення державними нагородами; е) довіра і повага; є) негативне підкріплення (стягнення, покарання) та ін.</a:t>
          </a:r>
          <a:endParaRPr lang="x-none" sz="1400" kern="1200">
            <a:latin typeface="Times New Roman" panose="02020603050405020304" pitchFamily="18" charset="0"/>
            <a:cs typeface="Times New Roman" panose="02020603050405020304" pitchFamily="18" charset="0"/>
          </a:endParaRPr>
        </a:p>
      </dsp:txBody>
      <dsp:txXfrm>
        <a:off x="3488612" y="2173123"/>
        <a:ext cx="2691835" cy="22178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5C539-45F8-4196-817B-432DA7A3F764}">
      <dsp:nvSpPr>
        <dsp:cNvPr id="0" name=""/>
        <dsp:cNvSpPr/>
      </dsp:nvSpPr>
      <dsp:spPr>
        <a:xfrm>
          <a:off x="27427" y="1446"/>
          <a:ext cx="2674511" cy="65085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Національні</a:t>
          </a:r>
          <a:endParaRPr lang="x-none" sz="1400" kern="1200">
            <a:latin typeface="Times New Roman" panose="02020603050405020304" pitchFamily="18" charset="0"/>
            <a:cs typeface="Times New Roman" panose="02020603050405020304" pitchFamily="18" charset="0"/>
          </a:endParaRPr>
        </a:p>
      </dsp:txBody>
      <dsp:txXfrm>
        <a:off x="46490" y="20509"/>
        <a:ext cx="2636385" cy="612729"/>
      </dsp:txXfrm>
    </dsp:sp>
    <dsp:sp modelId="{80E49872-8354-49CB-835E-9D8AA0779C40}">
      <dsp:nvSpPr>
        <dsp:cNvPr id="0" name=""/>
        <dsp:cNvSpPr/>
      </dsp:nvSpPr>
      <dsp:spPr>
        <a:xfrm>
          <a:off x="294878" y="652302"/>
          <a:ext cx="267451" cy="1521422"/>
        </a:xfrm>
        <a:custGeom>
          <a:avLst/>
          <a:gdLst/>
          <a:ahLst/>
          <a:cxnLst/>
          <a:rect l="0" t="0" r="0" b="0"/>
          <a:pathLst>
            <a:path>
              <a:moveTo>
                <a:pt x="0" y="0"/>
              </a:moveTo>
              <a:lnTo>
                <a:pt x="0" y="1521422"/>
              </a:lnTo>
              <a:lnTo>
                <a:pt x="267451" y="152142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E2FC00-7228-42E3-8F40-D56FAC4DB4ED}">
      <dsp:nvSpPr>
        <dsp:cNvPr id="0" name=""/>
        <dsp:cNvSpPr/>
      </dsp:nvSpPr>
      <dsp:spPr>
        <a:xfrm>
          <a:off x="562329" y="986616"/>
          <a:ext cx="2139609" cy="2374217"/>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застосовуються державними органами і посадовими особами України відповідно до національного законодавства (Почесне звання України, президентська відзнака, Державна премія України, Почесна відзнака Спілки дипломатів України</a:t>
          </a:r>
          <a:endParaRPr lang="x-none" sz="1400" kern="1200">
            <a:latin typeface="Times New Roman" panose="02020603050405020304" pitchFamily="18" charset="0"/>
            <a:cs typeface="Times New Roman" panose="02020603050405020304" pitchFamily="18" charset="0"/>
          </a:endParaRPr>
        </a:p>
      </dsp:txBody>
      <dsp:txXfrm>
        <a:off x="624996" y="1049283"/>
        <a:ext cx="2014275" cy="2248883"/>
      </dsp:txXfrm>
    </dsp:sp>
    <dsp:sp modelId="{FA6E072A-C98C-4CD6-B147-DD7E55758E46}">
      <dsp:nvSpPr>
        <dsp:cNvPr id="0" name=""/>
        <dsp:cNvSpPr/>
      </dsp:nvSpPr>
      <dsp:spPr>
        <a:xfrm>
          <a:off x="3370566" y="1446"/>
          <a:ext cx="2674511" cy="65085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Міжнародні</a:t>
          </a:r>
          <a:endParaRPr lang="x-none" sz="1400" kern="1200">
            <a:latin typeface="Times New Roman" panose="02020603050405020304" pitchFamily="18" charset="0"/>
            <a:cs typeface="Times New Roman" panose="02020603050405020304" pitchFamily="18" charset="0"/>
          </a:endParaRPr>
        </a:p>
      </dsp:txBody>
      <dsp:txXfrm>
        <a:off x="3389629" y="20509"/>
        <a:ext cx="2636385" cy="612729"/>
      </dsp:txXfrm>
    </dsp:sp>
    <dsp:sp modelId="{296416C9-F40D-4A2A-A9C2-A75A2F23FE99}">
      <dsp:nvSpPr>
        <dsp:cNvPr id="0" name=""/>
        <dsp:cNvSpPr/>
      </dsp:nvSpPr>
      <dsp:spPr>
        <a:xfrm>
          <a:off x="3638017" y="652302"/>
          <a:ext cx="267451" cy="1521422"/>
        </a:xfrm>
        <a:custGeom>
          <a:avLst/>
          <a:gdLst/>
          <a:ahLst/>
          <a:cxnLst/>
          <a:rect l="0" t="0" r="0" b="0"/>
          <a:pathLst>
            <a:path>
              <a:moveTo>
                <a:pt x="0" y="0"/>
              </a:moveTo>
              <a:lnTo>
                <a:pt x="0" y="1521422"/>
              </a:lnTo>
              <a:lnTo>
                <a:pt x="267451" y="152142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5A910-FFF9-48F9-B6A7-3532C4F48723}">
      <dsp:nvSpPr>
        <dsp:cNvPr id="0" name=""/>
        <dsp:cNvSpPr/>
      </dsp:nvSpPr>
      <dsp:spPr>
        <a:xfrm>
          <a:off x="3905468" y="986616"/>
          <a:ext cx="2139609" cy="2374217"/>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заохочення, застосовані іноземними органами або посадовими особами публічної влади іноземних країни до працівників дипломатичних служб України згідно із законодавством іноземних країн </a:t>
          </a:r>
          <a:endParaRPr lang="x-none" sz="1400" kern="1200">
            <a:latin typeface="Times New Roman" panose="02020603050405020304" pitchFamily="18" charset="0"/>
            <a:cs typeface="Times New Roman" panose="02020603050405020304" pitchFamily="18" charset="0"/>
          </a:endParaRPr>
        </a:p>
      </dsp:txBody>
      <dsp:txXfrm>
        <a:off x="3968135" y="1049283"/>
        <a:ext cx="2014275" cy="22488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CF7BD-7A6D-4716-A35E-65218C36F17F}">
      <dsp:nvSpPr>
        <dsp:cNvPr id="0" name=""/>
        <dsp:cNvSpPr/>
      </dsp:nvSpPr>
      <dsp:spPr>
        <a:xfrm>
          <a:off x="206940" y="1372026"/>
          <a:ext cx="2379455" cy="1189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 категорією посад працівників служби</a:t>
          </a:r>
          <a:endParaRPr lang="x-none" sz="1400" b="0" kern="1200">
            <a:latin typeface="Times New Roman" panose="02020603050405020304" pitchFamily="18" charset="0"/>
            <a:cs typeface="Times New Roman" panose="02020603050405020304" pitchFamily="18" charset="0"/>
          </a:endParaRPr>
        </a:p>
      </dsp:txBody>
      <dsp:txXfrm>
        <a:off x="241786" y="1406872"/>
        <a:ext cx="2309763" cy="1120035"/>
      </dsp:txXfrm>
    </dsp:sp>
    <dsp:sp modelId="{63346AEA-4763-437F-871A-453F79D93F62}">
      <dsp:nvSpPr>
        <dsp:cNvPr id="0" name=""/>
        <dsp:cNvSpPr/>
      </dsp:nvSpPr>
      <dsp:spPr>
        <a:xfrm rot="18289469">
          <a:off x="2228947" y="1255577"/>
          <a:ext cx="1666680" cy="54438"/>
        </a:xfrm>
        <a:custGeom>
          <a:avLst/>
          <a:gdLst/>
          <a:ahLst/>
          <a:cxnLst/>
          <a:rect l="0" t="0" r="0" b="0"/>
          <a:pathLst>
            <a:path>
              <a:moveTo>
                <a:pt x="0" y="27219"/>
              </a:moveTo>
              <a:lnTo>
                <a:pt x="1666680" y="27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x-none" sz="600" kern="1200">
            <a:latin typeface="Times New Roman" panose="02020603050405020304" pitchFamily="18" charset="0"/>
            <a:cs typeface="Times New Roman" panose="02020603050405020304" pitchFamily="18" charset="0"/>
          </a:endParaRPr>
        </a:p>
      </dsp:txBody>
      <dsp:txXfrm>
        <a:off x="3020620" y="1241130"/>
        <a:ext cx="83334" cy="83334"/>
      </dsp:txXfrm>
    </dsp:sp>
    <dsp:sp modelId="{E67696AF-CD62-4865-B9B6-7237079655F1}">
      <dsp:nvSpPr>
        <dsp:cNvPr id="0" name=""/>
        <dsp:cNvSpPr/>
      </dsp:nvSpPr>
      <dsp:spPr>
        <a:xfrm>
          <a:off x="3538178" y="3839"/>
          <a:ext cx="2379455" cy="1189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дипломатичні посади (дипломатичний ранг)</a:t>
          </a:r>
          <a:endParaRPr lang="x-none" sz="1400" kern="1200">
            <a:latin typeface="Times New Roman" panose="02020603050405020304" pitchFamily="18" charset="0"/>
            <a:cs typeface="Times New Roman" panose="02020603050405020304" pitchFamily="18" charset="0"/>
          </a:endParaRPr>
        </a:p>
      </dsp:txBody>
      <dsp:txXfrm>
        <a:off x="3573024" y="38685"/>
        <a:ext cx="2309763" cy="1120035"/>
      </dsp:txXfrm>
    </dsp:sp>
    <dsp:sp modelId="{9395EC1E-26E9-4E0A-BF39-7A163D222278}">
      <dsp:nvSpPr>
        <dsp:cNvPr id="0" name=""/>
        <dsp:cNvSpPr/>
      </dsp:nvSpPr>
      <dsp:spPr>
        <a:xfrm>
          <a:off x="2586396" y="1939671"/>
          <a:ext cx="951782" cy="54438"/>
        </a:xfrm>
        <a:custGeom>
          <a:avLst/>
          <a:gdLst/>
          <a:ahLst/>
          <a:cxnLst/>
          <a:rect l="0" t="0" r="0" b="0"/>
          <a:pathLst>
            <a:path>
              <a:moveTo>
                <a:pt x="0" y="27219"/>
              </a:moveTo>
              <a:lnTo>
                <a:pt x="951782" y="27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latin typeface="Times New Roman" panose="02020603050405020304" pitchFamily="18" charset="0"/>
            <a:cs typeface="Times New Roman" panose="02020603050405020304" pitchFamily="18" charset="0"/>
          </a:endParaRPr>
        </a:p>
      </dsp:txBody>
      <dsp:txXfrm>
        <a:off x="3038492" y="1943095"/>
        <a:ext cx="47589" cy="47589"/>
      </dsp:txXfrm>
    </dsp:sp>
    <dsp:sp modelId="{36CD4AB1-B8AE-45A6-97AE-B7A2C08A9D64}">
      <dsp:nvSpPr>
        <dsp:cNvPr id="0" name=""/>
        <dsp:cNvSpPr/>
      </dsp:nvSpPr>
      <dsp:spPr>
        <a:xfrm>
          <a:off x="3538178" y="1372026"/>
          <a:ext cx="2379455" cy="1189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адміністративні посади (ранг державного службовця)</a:t>
          </a:r>
          <a:endParaRPr lang="x-none" sz="1400" kern="1200">
            <a:latin typeface="Times New Roman" panose="02020603050405020304" pitchFamily="18" charset="0"/>
            <a:cs typeface="Times New Roman" panose="02020603050405020304" pitchFamily="18" charset="0"/>
          </a:endParaRPr>
        </a:p>
      </dsp:txBody>
      <dsp:txXfrm>
        <a:off x="3573024" y="1406872"/>
        <a:ext cx="2309763" cy="1120035"/>
      </dsp:txXfrm>
    </dsp:sp>
    <dsp:sp modelId="{BF998C7B-8C87-4295-B82E-B363612A1528}">
      <dsp:nvSpPr>
        <dsp:cNvPr id="0" name=""/>
        <dsp:cNvSpPr/>
      </dsp:nvSpPr>
      <dsp:spPr>
        <a:xfrm rot="3310531">
          <a:off x="2228947" y="2623764"/>
          <a:ext cx="1666680" cy="54438"/>
        </a:xfrm>
        <a:custGeom>
          <a:avLst/>
          <a:gdLst/>
          <a:ahLst/>
          <a:cxnLst/>
          <a:rect l="0" t="0" r="0" b="0"/>
          <a:pathLst>
            <a:path>
              <a:moveTo>
                <a:pt x="0" y="27219"/>
              </a:moveTo>
              <a:lnTo>
                <a:pt x="1666680" y="27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x-none" sz="600" kern="1200">
            <a:latin typeface="Times New Roman" panose="02020603050405020304" pitchFamily="18" charset="0"/>
            <a:cs typeface="Times New Roman" panose="02020603050405020304" pitchFamily="18" charset="0"/>
          </a:endParaRPr>
        </a:p>
      </dsp:txBody>
      <dsp:txXfrm>
        <a:off x="3020620" y="2609316"/>
        <a:ext cx="83334" cy="83334"/>
      </dsp:txXfrm>
    </dsp:sp>
    <dsp:sp modelId="{F6A68A65-3958-4FB6-A527-3C76CA2E3611}">
      <dsp:nvSpPr>
        <dsp:cNvPr id="0" name=""/>
        <dsp:cNvSpPr/>
      </dsp:nvSpPr>
      <dsp:spPr>
        <a:xfrm>
          <a:off x="3538178" y="2740213"/>
          <a:ext cx="2379455" cy="1189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посади працівників, які виконують функції з обслуговування (отримання пільг, надбавок згідно законодавства про державну службу та про працю)</a:t>
          </a:r>
          <a:endParaRPr lang="x-none" sz="1400" kern="1200">
            <a:latin typeface="Times New Roman" panose="02020603050405020304" pitchFamily="18" charset="0"/>
            <a:cs typeface="Times New Roman" panose="02020603050405020304" pitchFamily="18" charset="0"/>
          </a:endParaRPr>
        </a:p>
      </dsp:txBody>
      <dsp:txXfrm>
        <a:off x="3573024" y="2775059"/>
        <a:ext cx="2309763" cy="112003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CC624-07EA-4D6D-9510-72464CEBFE94}">
      <dsp:nvSpPr>
        <dsp:cNvPr id="0" name=""/>
        <dsp:cNvSpPr/>
      </dsp:nvSpPr>
      <dsp:spPr>
        <a:xfrm>
          <a:off x="5080783" y="2495050"/>
          <a:ext cx="309293" cy="948500"/>
        </a:xfrm>
        <a:custGeom>
          <a:avLst/>
          <a:gdLst/>
          <a:ahLst/>
          <a:cxnLst/>
          <a:rect l="0" t="0" r="0" b="0"/>
          <a:pathLst>
            <a:path>
              <a:moveTo>
                <a:pt x="309293" y="0"/>
              </a:moveTo>
              <a:lnTo>
                <a:pt x="309293" y="948500"/>
              </a:lnTo>
              <a:lnTo>
                <a:pt x="0" y="94850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0CD5493-DAE1-49AA-AFBD-6D48D2587F72}">
      <dsp:nvSpPr>
        <dsp:cNvPr id="0" name=""/>
        <dsp:cNvSpPr/>
      </dsp:nvSpPr>
      <dsp:spPr>
        <a:xfrm>
          <a:off x="3317809" y="1031060"/>
          <a:ext cx="1247484" cy="433011"/>
        </a:xfrm>
        <a:custGeom>
          <a:avLst/>
          <a:gdLst/>
          <a:ahLst/>
          <a:cxnLst/>
          <a:rect l="0" t="0" r="0" b="0"/>
          <a:pathLst>
            <a:path>
              <a:moveTo>
                <a:pt x="0" y="0"/>
              </a:moveTo>
              <a:lnTo>
                <a:pt x="0" y="216505"/>
              </a:lnTo>
              <a:lnTo>
                <a:pt x="1247484" y="216505"/>
              </a:lnTo>
              <a:lnTo>
                <a:pt x="1247484" y="433011"/>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67B160C-6749-4162-806C-CC0F3C8CD68D}">
      <dsp:nvSpPr>
        <dsp:cNvPr id="0" name=""/>
        <dsp:cNvSpPr/>
      </dsp:nvSpPr>
      <dsp:spPr>
        <a:xfrm>
          <a:off x="2585814" y="2495050"/>
          <a:ext cx="309293" cy="948500"/>
        </a:xfrm>
        <a:custGeom>
          <a:avLst/>
          <a:gdLst/>
          <a:ahLst/>
          <a:cxnLst/>
          <a:rect l="0" t="0" r="0" b="0"/>
          <a:pathLst>
            <a:path>
              <a:moveTo>
                <a:pt x="309293" y="0"/>
              </a:moveTo>
              <a:lnTo>
                <a:pt x="309293" y="948500"/>
              </a:lnTo>
              <a:lnTo>
                <a:pt x="0" y="94850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EF6E92F-D032-4179-9E38-4D12D7E6232F}">
      <dsp:nvSpPr>
        <dsp:cNvPr id="0" name=""/>
        <dsp:cNvSpPr/>
      </dsp:nvSpPr>
      <dsp:spPr>
        <a:xfrm>
          <a:off x="2070325" y="1031060"/>
          <a:ext cx="1247484" cy="433011"/>
        </a:xfrm>
        <a:custGeom>
          <a:avLst/>
          <a:gdLst/>
          <a:ahLst/>
          <a:cxnLst/>
          <a:rect l="0" t="0" r="0" b="0"/>
          <a:pathLst>
            <a:path>
              <a:moveTo>
                <a:pt x="1247484" y="0"/>
              </a:moveTo>
              <a:lnTo>
                <a:pt x="1247484" y="216505"/>
              </a:lnTo>
              <a:lnTo>
                <a:pt x="0" y="216505"/>
              </a:lnTo>
              <a:lnTo>
                <a:pt x="0" y="433011"/>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919184A-BEE1-4AAB-A383-47016D847203}">
      <dsp:nvSpPr>
        <dsp:cNvPr id="0" name=""/>
        <dsp:cNvSpPr/>
      </dsp:nvSpPr>
      <dsp:spPr>
        <a:xfrm>
          <a:off x="2286830" y="81"/>
          <a:ext cx="2061957" cy="10309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 грошовим виразом</a:t>
          </a:r>
          <a:endParaRPr lang="x-none" sz="1400" b="0" kern="1200">
            <a:latin typeface="Times New Roman" panose="02020603050405020304" pitchFamily="18" charset="0"/>
            <a:cs typeface="Times New Roman" panose="02020603050405020304" pitchFamily="18" charset="0"/>
          </a:endParaRPr>
        </a:p>
      </dsp:txBody>
      <dsp:txXfrm>
        <a:off x="2286830" y="81"/>
        <a:ext cx="2061957" cy="1030978"/>
      </dsp:txXfrm>
    </dsp:sp>
    <dsp:sp modelId="{EADD71B2-4DAF-4DEC-99C5-22DB695AAB0B}">
      <dsp:nvSpPr>
        <dsp:cNvPr id="0" name=""/>
        <dsp:cNvSpPr/>
      </dsp:nvSpPr>
      <dsp:spPr>
        <a:xfrm>
          <a:off x="1039346" y="1464071"/>
          <a:ext cx="2061957" cy="10309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оплачувані</a:t>
          </a:r>
          <a:endParaRPr lang="x-none" sz="1400" kern="1200">
            <a:latin typeface="Times New Roman" panose="02020603050405020304" pitchFamily="18" charset="0"/>
            <a:cs typeface="Times New Roman" panose="02020603050405020304" pitchFamily="18" charset="0"/>
          </a:endParaRPr>
        </a:p>
      </dsp:txBody>
      <dsp:txXfrm>
        <a:off x="1039346" y="1464071"/>
        <a:ext cx="2061957" cy="1030978"/>
      </dsp:txXfrm>
    </dsp:sp>
    <dsp:sp modelId="{F4B86322-65B1-4C79-AB2D-85037A9ADB90}">
      <dsp:nvSpPr>
        <dsp:cNvPr id="0" name=""/>
        <dsp:cNvSpPr/>
      </dsp:nvSpPr>
      <dsp:spPr>
        <a:xfrm>
          <a:off x="523856" y="2928061"/>
          <a:ext cx="2061957" cy="10309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премії, надбавки, разові виплати</a:t>
          </a:r>
          <a:endParaRPr lang="x-none" sz="1400" kern="1200">
            <a:latin typeface="Times New Roman" panose="02020603050405020304" pitchFamily="18" charset="0"/>
            <a:cs typeface="Times New Roman" panose="02020603050405020304" pitchFamily="18" charset="0"/>
          </a:endParaRPr>
        </a:p>
      </dsp:txBody>
      <dsp:txXfrm>
        <a:off x="523856" y="2928061"/>
        <a:ext cx="2061957" cy="1030978"/>
      </dsp:txXfrm>
    </dsp:sp>
    <dsp:sp modelId="{C11D0F95-11D3-4345-9508-D3C88547B659}">
      <dsp:nvSpPr>
        <dsp:cNvPr id="0" name=""/>
        <dsp:cNvSpPr/>
      </dsp:nvSpPr>
      <dsp:spPr>
        <a:xfrm>
          <a:off x="3534315" y="1464071"/>
          <a:ext cx="2061957" cy="10309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неоплачувані (безоплатні) </a:t>
          </a:r>
          <a:endParaRPr lang="x-none" sz="1400" kern="1200">
            <a:latin typeface="Times New Roman" panose="02020603050405020304" pitchFamily="18" charset="0"/>
            <a:cs typeface="Times New Roman" panose="02020603050405020304" pitchFamily="18" charset="0"/>
          </a:endParaRPr>
        </a:p>
      </dsp:txBody>
      <dsp:txXfrm>
        <a:off x="3534315" y="1464071"/>
        <a:ext cx="2061957" cy="1030978"/>
      </dsp:txXfrm>
    </dsp:sp>
    <dsp:sp modelId="{19C127C0-CD5C-4518-AA63-CE24EB9D4ACB}">
      <dsp:nvSpPr>
        <dsp:cNvPr id="0" name=""/>
        <dsp:cNvSpPr/>
      </dsp:nvSpPr>
      <dsp:spPr>
        <a:xfrm>
          <a:off x="3018825" y="2928061"/>
          <a:ext cx="2061957" cy="103097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державні нагороди, подяки, відзнаки, грамоти</a:t>
          </a:r>
          <a:endParaRPr lang="x-none" sz="1400" kern="1200">
            <a:latin typeface="Times New Roman" panose="02020603050405020304" pitchFamily="18" charset="0"/>
            <a:cs typeface="Times New Roman" panose="02020603050405020304" pitchFamily="18" charset="0"/>
          </a:endParaRPr>
        </a:p>
      </dsp:txBody>
      <dsp:txXfrm>
        <a:off x="3018825" y="2928061"/>
        <a:ext cx="2061957" cy="103097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21794-AD52-4A4D-B687-90D59DB5B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4962</TotalTime>
  <Pages>1</Pages>
  <Words>14808</Words>
  <Characters>84410</Characters>
  <Application>Microsoft Office Word</Application>
  <DocSecurity>0</DocSecurity>
  <Lines>703</Lines>
  <Paragraphs>198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RePack by Diakov</cp:lastModifiedBy>
  <cp:revision>15</cp:revision>
  <dcterms:created xsi:type="dcterms:W3CDTF">2020-09-10T13:42:00Z</dcterms:created>
  <dcterms:modified xsi:type="dcterms:W3CDTF">2020-12-11T09:49:00Z</dcterms:modified>
</cp:coreProperties>
</file>