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284B" w14:textId="40E0A71F" w:rsidR="005F65F2" w:rsidRPr="005848D8" w:rsidRDefault="005F65F2" w:rsidP="00EA3B4E">
      <w:pPr>
        <w:pStyle w:val="1"/>
        <w:rPr>
          <w:rFonts w:eastAsia="Times New Roman"/>
          <w:lang w:val="uk-UA" w:eastAsia="ru-RU"/>
        </w:rPr>
      </w:pPr>
    </w:p>
    <w:p w14:paraId="1D3AA785" w14:textId="77777777" w:rsidR="000D6FDC" w:rsidRPr="005848D8" w:rsidRDefault="000D6FDC" w:rsidP="000D6FDC">
      <w:pPr>
        <w:spacing w:after="0" w:line="240" w:lineRule="auto"/>
        <w:jc w:val="center"/>
        <w:rPr>
          <w:rFonts w:ascii="Times New Roman" w:eastAsia="Times New Roman" w:hAnsi="Times New Roman" w:cs="Times New Roman"/>
          <w:b/>
          <w:sz w:val="28"/>
          <w:szCs w:val="28"/>
          <w:lang w:val="uk-UA" w:eastAsia="ru-RU"/>
        </w:rPr>
      </w:pPr>
      <w:r w:rsidRPr="005848D8">
        <w:rPr>
          <w:rFonts w:ascii="Times New Roman" w:eastAsia="Times New Roman" w:hAnsi="Times New Roman" w:cs="Times New Roman"/>
          <w:b/>
          <w:sz w:val="28"/>
          <w:szCs w:val="28"/>
          <w:lang w:val="uk-UA" w:eastAsia="ru-RU"/>
        </w:rPr>
        <w:t>МІНІСТЕРСТВО ОСВІТИ І НАУКИ УКРАЇНИ</w:t>
      </w:r>
    </w:p>
    <w:p w14:paraId="6E39588E" w14:textId="77777777" w:rsidR="000D6FDC" w:rsidRPr="005848D8" w:rsidRDefault="000D6FDC" w:rsidP="000D6FDC">
      <w:pPr>
        <w:spacing w:after="0" w:line="240" w:lineRule="auto"/>
        <w:jc w:val="center"/>
        <w:rPr>
          <w:rFonts w:ascii="Times New Roman" w:eastAsia="Times New Roman" w:hAnsi="Times New Roman" w:cs="Times New Roman"/>
          <w:b/>
          <w:sz w:val="28"/>
          <w:szCs w:val="28"/>
          <w:lang w:val="uk-UA" w:eastAsia="ru-RU"/>
        </w:rPr>
      </w:pPr>
      <w:r w:rsidRPr="005848D8">
        <w:rPr>
          <w:rFonts w:ascii="Times New Roman" w:eastAsia="Times New Roman" w:hAnsi="Times New Roman" w:cs="Times New Roman"/>
          <w:b/>
          <w:sz w:val="28"/>
          <w:szCs w:val="28"/>
          <w:lang w:val="uk-UA" w:eastAsia="ru-RU"/>
        </w:rPr>
        <w:t>ЗАПОРІЗЬКИЙ НАЦІОНАЛЬНИЙ УНІВЕРСИТЕТ</w:t>
      </w:r>
    </w:p>
    <w:p w14:paraId="2907251E" w14:textId="77777777" w:rsidR="000D6FDC" w:rsidRPr="005848D8" w:rsidRDefault="000D6FDC" w:rsidP="000D6FDC">
      <w:pPr>
        <w:spacing w:after="0" w:line="240" w:lineRule="auto"/>
        <w:jc w:val="center"/>
        <w:rPr>
          <w:rFonts w:ascii="Times New Roman" w:eastAsia="Times New Roman" w:hAnsi="Times New Roman" w:cs="Times New Roman"/>
          <w:b/>
          <w:sz w:val="28"/>
          <w:szCs w:val="28"/>
          <w:lang w:val="uk-UA" w:eastAsia="ru-RU"/>
        </w:rPr>
      </w:pPr>
      <w:r w:rsidRPr="005848D8">
        <w:rPr>
          <w:rFonts w:ascii="Times New Roman" w:eastAsia="Times New Roman" w:hAnsi="Times New Roman" w:cs="Times New Roman"/>
          <w:b/>
          <w:sz w:val="28"/>
          <w:szCs w:val="28"/>
          <w:lang w:val="uk-UA" w:eastAsia="ru-RU"/>
        </w:rPr>
        <w:t>ЮРИДИЧНИЙ ФАКУЛЬТЕТ</w:t>
      </w:r>
    </w:p>
    <w:p w14:paraId="1227A82C" w14:textId="77777777" w:rsidR="000D6FDC" w:rsidRPr="005848D8" w:rsidRDefault="000D6FDC" w:rsidP="000D6FDC">
      <w:pPr>
        <w:spacing w:after="0" w:line="240" w:lineRule="auto"/>
        <w:jc w:val="center"/>
        <w:rPr>
          <w:rFonts w:ascii="Times New Roman" w:eastAsia="Times New Roman" w:hAnsi="Times New Roman" w:cs="Times New Roman"/>
          <w:sz w:val="28"/>
          <w:szCs w:val="28"/>
          <w:lang w:val="uk-UA" w:eastAsia="ru-RU"/>
        </w:rPr>
      </w:pPr>
    </w:p>
    <w:p w14:paraId="166B6346" w14:textId="3B8C2708" w:rsidR="000D6FDC" w:rsidRPr="005848D8" w:rsidRDefault="008413C9" w:rsidP="000D6F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w:t>
      </w:r>
      <w:r>
        <w:rPr>
          <w:rFonts w:ascii="Times New Roman" w:eastAsia="Times New Roman" w:hAnsi="Times New Roman" w:cs="Times New Roman"/>
          <w:sz w:val="28"/>
          <w:szCs w:val="28"/>
          <w:u w:val="single"/>
          <w:lang w:val="uk-UA" w:eastAsia="ru-RU"/>
        </w:rPr>
        <w:t>Кафедра адміністративного та господарського права</w:t>
      </w:r>
      <w:r w:rsidR="000D6FDC" w:rsidRPr="005848D8">
        <w:rPr>
          <w:rFonts w:ascii="Times New Roman" w:eastAsia="Times New Roman" w:hAnsi="Times New Roman" w:cs="Times New Roman"/>
          <w:sz w:val="28"/>
          <w:szCs w:val="28"/>
          <w:lang w:val="uk-UA" w:eastAsia="ru-RU"/>
        </w:rPr>
        <w:t>____</w:t>
      </w:r>
    </w:p>
    <w:p w14:paraId="30CC2C41"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r w:rsidRPr="005848D8">
        <w:rPr>
          <w:rFonts w:ascii="Times New Roman" w:eastAsia="Times New Roman" w:hAnsi="Times New Roman" w:cs="Times New Roman"/>
          <w:sz w:val="16"/>
          <w:szCs w:val="24"/>
          <w:lang w:val="uk-UA" w:eastAsia="ru-RU"/>
        </w:rPr>
        <w:t>(повна назва кафедри)</w:t>
      </w:r>
    </w:p>
    <w:p w14:paraId="23CA7974"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p>
    <w:p w14:paraId="29A227B1"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p>
    <w:p w14:paraId="4CD96EE4"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p>
    <w:p w14:paraId="4C800681"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p>
    <w:p w14:paraId="66866F5B" w14:textId="77777777" w:rsidR="000D6FDC" w:rsidRDefault="000D6FDC" w:rsidP="000D6FDC">
      <w:pPr>
        <w:spacing w:after="0" w:line="240" w:lineRule="auto"/>
        <w:jc w:val="center"/>
        <w:rPr>
          <w:rFonts w:ascii="Times New Roman" w:eastAsia="Times New Roman" w:hAnsi="Times New Roman" w:cs="Times New Roman"/>
          <w:sz w:val="16"/>
          <w:szCs w:val="24"/>
          <w:lang w:val="uk-UA" w:eastAsia="ru-RU"/>
        </w:rPr>
      </w:pPr>
    </w:p>
    <w:p w14:paraId="60E56187" w14:textId="77777777" w:rsidR="00343BC5" w:rsidRDefault="00343BC5" w:rsidP="000D6FDC">
      <w:pPr>
        <w:spacing w:after="0" w:line="240" w:lineRule="auto"/>
        <w:jc w:val="center"/>
        <w:rPr>
          <w:rFonts w:ascii="Times New Roman" w:eastAsia="Times New Roman" w:hAnsi="Times New Roman" w:cs="Times New Roman"/>
          <w:sz w:val="16"/>
          <w:szCs w:val="24"/>
          <w:lang w:val="uk-UA" w:eastAsia="ru-RU"/>
        </w:rPr>
      </w:pPr>
    </w:p>
    <w:p w14:paraId="5ADB5DA5" w14:textId="77777777" w:rsidR="00343BC5" w:rsidRPr="005848D8" w:rsidRDefault="00343BC5" w:rsidP="000D6FDC">
      <w:pPr>
        <w:spacing w:after="0" w:line="240" w:lineRule="auto"/>
        <w:jc w:val="center"/>
        <w:rPr>
          <w:rFonts w:ascii="Times New Roman" w:eastAsia="Times New Roman" w:hAnsi="Times New Roman" w:cs="Times New Roman"/>
          <w:sz w:val="16"/>
          <w:szCs w:val="24"/>
          <w:lang w:val="uk-UA" w:eastAsia="ru-RU"/>
        </w:rPr>
      </w:pPr>
    </w:p>
    <w:p w14:paraId="4E6AF6DC"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p>
    <w:p w14:paraId="788D38F9"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p>
    <w:p w14:paraId="15A5EB39" w14:textId="77777777" w:rsidR="000D6FDC" w:rsidRPr="005848D8" w:rsidRDefault="000D6FDC" w:rsidP="0006482B">
      <w:pPr>
        <w:spacing w:after="0" w:line="240" w:lineRule="auto"/>
        <w:rPr>
          <w:rFonts w:ascii="Times New Roman" w:eastAsia="Times New Roman" w:hAnsi="Times New Roman" w:cs="Times New Roman"/>
          <w:sz w:val="16"/>
          <w:szCs w:val="24"/>
          <w:lang w:val="uk-UA" w:eastAsia="ru-RU"/>
        </w:rPr>
      </w:pPr>
    </w:p>
    <w:p w14:paraId="193DA62D"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p>
    <w:p w14:paraId="6D1CD639" w14:textId="77777777" w:rsidR="000D6FDC" w:rsidRPr="005848D8" w:rsidRDefault="000D6FDC" w:rsidP="000D6FDC">
      <w:pPr>
        <w:spacing w:after="0" w:line="240" w:lineRule="auto"/>
        <w:jc w:val="center"/>
        <w:rPr>
          <w:rFonts w:ascii="Times New Roman" w:eastAsia="Times New Roman" w:hAnsi="Times New Roman" w:cs="Times New Roman"/>
          <w:b/>
          <w:sz w:val="36"/>
          <w:szCs w:val="36"/>
          <w:lang w:val="uk-UA" w:eastAsia="ru-RU"/>
        </w:rPr>
      </w:pPr>
      <w:r w:rsidRPr="005848D8">
        <w:rPr>
          <w:rFonts w:ascii="Times New Roman" w:eastAsia="Times New Roman" w:hAnsi="Times New Roman" w:cs="Times New Roman"/>
          <w:b/>
          <w:sz w:val="36"/>
          <w:szCs w:val="36"/>
          <w:lang w:val="uk-UA" w:eastAsia="ru-RU"/>
        </w:rPr>
        <w:t>Кваліфікаційна робота</w:t>
      </w:r>
    </w:p>
    <w:p w14:paraId="06534CA9" w14:textId="55382AB5" w:rsidR="000D6FDC" w:rsidRPr="005848D8" w:rsidRDefault="000D6FDC" w:rsidP="000D6FDC">
      <w:pPr>
        <w:spacing w:after="0" w:line="240" w:lineRule="auto"/>
        <w:jc w:val="center"/>
        <w:rPr>
          <w:rFonts w:ascii="Times New Roman" w:eastAsia="Times New Roman" w:hAnsi="Times New Roman" w:cs="Times New Roman"/>
          <w:sz w:val="28"/>
          <w:szCs w:val="24"/>
          <w:lang w:val="uk-UA" w:eastAsia="ru-RU"/>
        </w:rPr>
      </w:pPr>
      <w:r w:rsidRPr="005848D8">
        <w:rPr>
          <w:rFonts w:ascii="Times New Roman" w:eastAsia="Times New Roman" w:hAnsi="Times New Roman" w:cs="Times New Roman"/>
          <w:sz w:val="28"/>
          <w:szCs w:val="24"/>
          <w:lang w:val="uk-UA" w:eastAsia="ru-RU"/>
        </w:rPr>
        <w:t>_____________________</w:t>
      </w:r>
      <w:r w:rsidR="008413C9">
        <w:rPr>
          <w:rFonts w:ascii="Times New Roman" w:eastAsia="Times New Roman" w:hAnsi="Times New Roman" w:cs="Times New Roman"/>
          <w:sz w:val="28"/>
          <w:szCs w:val="24"/>
          <w:lang w:val="uk-UA" w:eastAsia="ru-RU"/>
        </w:rPr>
        <w:t>Магістр</w:t>
      </w:r>
      <w:r w:rsidRPr="005848D8">
        <w:rPr>
          <w:rFonts w:ascii="Times New Roman" w:eastAsia="Times New Roman" w:hAnsi="Times New Roman" w:cs="Times New Roman"/>
          <w:sz w:val="28"/>
          <w:szCs w:val="24"/>
          <w:lang w:val="uk-UA" w:eastAsia="ru-RU"/>
        </w:rPr>
        <w:t>____________________</w:t>
      </w:r>
    </w:p>
    <w:p w14:paraId="44B09DED" w14:textId="77777777" w:rsidR="000D6FDC" w:rsidRPr="005848D8" w:rsidRDefault="000D6FDC" w:rsidP="000D6FDC">
      <w:pPr>
        <w:spacing w:after="0" w:line="240" w:lineRule="auto"/>
        <w:jc w:val="center"/>
        <w:rPr>
          <w:rFonts w:ascii="Times New Roman" w:eastAsia="Times New Roman" w:hAnsi="Times New Roman" w:cs="Times New Roman"/>
          <w:sz w:val="16"/>
          <w:szCs w:val="24"/>
          <w:lang w:val="uk-UA" w:eastAsia="ru-RU"/>
        </w:rPr>
      </w:pPr>
      <w:r w:rsidRPr="005848D8">
        <w:rPr>
          <w:rFonts w:ascii="Times New Roman" w:eastAsia="Times New Roman" w:hAnsi="Times New Roman" w:cs="Times New Roman"/>
          <w:sz w:val="16"/>
          <w:szCs w:val="24"/>
          <w:lang w:val="uk-UA" w:eastAsia="ru-RU"/>
        </w:rPr>
        <w:t>(рівень вищої освіти)</w:t>
      </w:r>
    </w:p>
    <w:p w14:paraId="46A75F38" w14:textId="77777777" w:rsidR="000D6FDC" w:rsidRPr="005848D8" w:rsidRDefault="000D6FDC" w:rsidP="000D6FDC">
      <w:pPr>
        <w:spacing w:after="0" w:line="240" w:lineRule="auto"/>
        <w:jc w:val="center"/>
        <w:rPr>
          <w:rFonts w:ascii="Times New Roman" w:eastAsia="Times New Roman" w:hAnsi="Times New Roman" w:cs="Times New Roman"/>
          <w:sz w:val="28"/>
          <w:szCs w:val="28"/>
          <w:lang w:val="uk-UA" w:eastAsia="ru-RU"/>
        </w:rPr>
      </w:pPr>
    </w:p>
    <w:p w14:paraId="3EC51C27" w14:textId="2AD5C9A1" w:rsidR="008413C9" w:rsidRDefault="000D6FDC" w:rsidP="008413C9">
      <w:pPr>
        <w:spacing w:after="0" w:line="240" w:lineRule="auto"/>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на тему____</w:t>
      </w:r>
      <w:r w:rsidR="008413C9" w:rsidRPr="00A6323A">
        <w:rPr>
          <w:rFonts w:ascii="Times New Roman" w:eastAsia="Times New Roman" w:hAnsi="Times New Roman" w:cs="Times New Roman"/>
          <w:sz w:val="28"/>
          <w:szCs w:val="28"/>
          <w:u w:val="single"/>
          <w:lang w:val="uk-UA" w:eastAsia="ru-RU"/>
        </w:rPr>
        <w:t>Правове регулювання впровадження обов’язкового</w:t>
      </w:r>
      <w:r w:rsidR="008413C9" w:rsidRPr="008413C9">
        <w:rPr>
          <w:rFonts w:ascii="Times New Roman" w:eastAsia="Times New Roman" w:hAnsi="Times New Roman" w:cs="Times New Roman"/>
          <w:sz w:val="28"/>
          <w:szCs w:val="28"/>
          <w:lang w:val="uk-UA" w:eastAsia="ru-RU"/>
        </w:rPr>
        <w:t xml:space="preserve"> ____________</w:t>
      </w:r>
    </w:p>
    <w:p w14:paraId="66A4E793" w14:textId="46833FC3" w:rsidR="008413C9" w:rsidRDefault="008413C9" w:rsidP="008413C9">
      <w:pPr>
        <w:spacing w:after="0" w:line="240" w:lineRule="auto"/>
        <w:jc w:val="center"/>
        <w:rPr>
          <w:rFonts w:ascii="Times New Roman" w:eastAsia="Times New Roman" w:hAnsi="Times New Roman" w:cs="Times New Roman"/>
          <w:sz w:val="28"/>
          <w:szCs w:val="28"/>
          <w:lang w:val="uk-UA" w:eastAsia="ru-RU"/>
        </w:rPr>
      </w:pPr>
      <w:r w:rsidRPr="008413C9">
        <w:rPr>
          <w:rFonts w:ascii="Times New Roman" w:eastAsia="Times New Roman" w:hAnsi="Times New Roman" w:cs="Times New Roman"/>
          <w:sz w:val="28"/>
          <w:szCs w:val="28"/>
          <w:lang w:val="uk-UA" w:eastAsia="ru-RU"/>
        </w:rPr>
        <w:t>_______</w:t>
      </w:r>
      <w:r w:rsidRPr="00A6323A">
        <w:rPr>
          <w:rFonts w:ascii="Times New Roman" w:eastAsia="Times New Roman" w:hAnsi="Times New Roman" w:cs="Times New Roman"/>
          <w:sz w:val="28"/>
          <w:szCs w:val="28"/>
          <w:u w:val="single"/>
          <w:lang w:val="uk-UA" w:eastAsia="ru-RU"/>
        </w:rPr>
        <w:t xml:space="preserve">медичного страхування як </w:t>
      </w:r>
      <w:r w:rsidR="004A71D6" w:rsidRPr="00A6323A">
        <w:rPr>
          <w:rFonts w:ascii="Times New Roman" w:eastAsia="Times New Roman" w:hAnsi="Times New Roman" w:cs="Times New Roman"/>
          <w:sz w:val="28"/>
          <w:szCs w:val="28"/>
          <w:u w:val="single"/>
          <w:lang w:val="uk-UA" w:eastAsia="ru-RU"/>
        </w:rPr>
        <w:t>пріоритетний</w:t>
      </w:r>
      <w:r w:rsidRPr="00A6323A">
        <w:rPr>
          <w:rFonts w:ascii="Times New Roman" w:eastAsia="Times New Roman" w:hAnsi="Times New Roman" w:cs="Times New Roman"/>
          <w:sz w:val="28"/>
          <w:szCs w:val="28"/>
          <w:u w:val="single"/>
          <w:lang w:val="uk-UA" w:eastAsia="ru-RU"/>
        </w:rPr>
        <w:t xml:space="preserve"> напрямок</w:t>
      </w:r>
      <w:r w:rsidRPr="008413C9">
        <w:rPr>
          <w:rFonts w:ascii="Times New Roman" w:eastAsia="Times New Roman" w:hAnsi="Times New Roman" w:cs="Times New Roman"/>
          <w:sz w:val="28"/>
          <w:szCs w:val="28"/>
          <w:lang w:val="uk-UA" w:eastAsia="ru-RU"/>
        </w:rPr>
        <w:t>________________</w:t>
      </w:r>
      <w:r>
        <w:rPr>
          <w:rFonts w:ascii="Times New Roman" w:eastAsia="Times New Roman" w:hAnsi="Times New Roman" w:cs="Times New Roman"/>
          <w:sz w:val="28"/>
          <w:szCs w:val="28"/>
          <w:lang w:val="uk-UA" w:eastAsia="ru-RU"/>
        </w:rPr>
        <w:t>_</w:t>
      </w:r>
    </w:p>
    <w:p w14:paraId="495C1FF6" w14:textId="04953D7F" w:rsidR="008D206E" w:rsidRDefault="008413C9" w:rsidP="008D206E">
      <w:pPr>
        <w:spacing w:after="0" w:line="240" w:lineRule="auto"/>
        <w:rPr>
          <w:rFonts w:ascii="Times New Roman" w:eastAsia="Times New Roman" w:hAnsi="Times New Roman" w:cs="Times New Roman"/>
          <w:sz w:val="28"/>
          <w:szCs w:val="28"/>
          <w:lang w:val="uk-UA" w:eastAsia="ru-RU"/>
        </w:rPr>
      </w:pPr>
      <w:r w:rsidRPr="008413C9">
        <w:rPr>
          <w:rFonts w:ascii="Times New Roman" w:eastAsia="Times New Roman" w:hAnsi="Times New Roman" w:cs="Times New Roman"/>
          <w:sz w:val="28"/>
          <w:szCs w:val="28"/>
          <w:lang w:val="uk-UA" w:eastAsia="ru-RU"/>
        </w:rPr>
        <w:t>_______________</w:t>
      </w:r>
      <w:r w:rsidR="008D206E">
        <w:rPr>
          <w:rFonts w:ascii="Times New Roman" w:eastAsia="Times New Roman" w:hAnsi="Times New Roman" w:cs="Times New Roman"/>
          <w:sz w:val="28"/>
          <w:szCs w:val="28"/>
          <w:lang w:val="uk-UA" w:eastAsia="ru-RU"/>
        </w:rPr>
        <w:t>_</w:t>
      </w:r>
      <w:r w:rsidRPr="00A6323A">
        <w:rPr>
          <w:rFonts w:ascii="Times New Roman" w:eastAsia="Times New Roman" w:hAnsi="Times New Roman" w:cs="Times New Roman"/>
          <w:sz w:val="28"/>
          <w:szCs w:val="28"/>
          <w:u w:val="single"/>
          <w:lang w:val="uk-UA" w:eastAsia="ru-RU"/>
        </w:rPr>
        <w:t>сучасної медичної реформи в Україні</w:t>
      </w:r>
      <w:r w:rsidR="008D206E" w:rsidRPr="008D206E">
        <w:rPr>
          <w:rFonts w:ascii="Times New Roman" w:eastAsia="Times New Roman" w:hAnsi="Times New Roman" w:cs="Times New Roman"/>
          <w:sz w:val="28"/>
          <w:szCs w:val="28"/>
          <w:lang w:val="uk-UA" w:eastAsia="ru-RU"/>
        </w:rPr>
        <w:t>_________________</w:t>
      </w:r>
      <w:r w:rsidR="008D206E" w:rsidRPr="008413C9">
        <w:rPr>
          <w:rFonts w:ascii="Times New Roman" w:eastAsia="Times New Roman" w:hAnsi="Times New Roman" w:cs="Times New Roman"/>
          <w:sz w:val="28"/>
          <w:szCs w:val="28"/>
          <w:lang w:val="uk-UA" w:eastAsia="ru-RU"/>
        </w:rPr>
        <w:t>_</w:t>
      </w:r>
      <w:r w:rsidR="008D206E">
        <w:rPr>
          <w:rFonts w:ascii="Times New Roman" w:eastAsia="Times New Roman" w:hAnsi="Times New Roman" w:cs="Times New Roman"/>
          <w:sz w:val="28"/>
          <w:szCs w:val="28"/>
          <w:lang w:val="uk-UA" w:eastAsia="ru-RU"/>
        </w:rPr>
        <w:t>_</w:t>
      </w:r>
      <w:r w:rsidRPr="008413C9">
        <w:rPr>
          <w:rFonts w:ascii="Times New Roman" w:eastAsia="Times New Roman" w:hAnsi="Times New Roman" w:cs="Times New Roman"/>
          <w:sz w:val="28"/>
          <w:szCs w:val="28"/>
          <w:lang w:val="uk-UA" w:eastAsia="ru-RU"/>
        </w:rPr>
        <w:t xml:space="preserve"> </w:t>
      </w:r>
    </w:p>
    <w:p w14:paraId="6E4308BD" w14:textId="77777777" w:rsidR="008D206E" w:rsidRDefault="008D206E" w:rsidP="008D206E">
      <w:pPr>
        <w:spacing w:after="0" w:line="240" w:lineRule="auto"/>
        <w:rPr>
          <w:rFonts w:ascii="Times New Roman" w:eastAsia="Times New Roman" w:hAnsi="Times New Roman" w:cs="Times New Roman"/>
          <w:sz w:val="28"/>
          <w:szCs w:val="28"/>
          <w:lang w:val="uk-UA" w:eastAsia="ru-RU"/>
        </w:rPr>
      </w:pPr>
    </w:p>
    <w:p w14:paraId="1CB33BD7" w14:textId="77777777" w:rsidR="008D206E" w:rsidRPr="005848D8" w:rsidRDefault="008D206E" w:rsidP="008D206E">
      <w:pPr>
        <w:spacing w:after="0" w:line="240" w:lineRule="auto"/>
        <w:rPr>
          <w:rFonts w:ascii="Times New Roman" w:eastAsia="Times New Roman" w:hAnsi="Times New Roman" w:cs="Times New Roman"/>
          <w:sz w:val="28"/>
          <w:szCs w:val="28"/>
          <w:lang w:val="uk-UA" w:eastAsia="ru-RU"/>
        </w:rPr>
      </w:pPr>
    </w:p>
    <w:p w14:paraId="2CA46879" w14:textId="77777777" w:rsidR="00343BC5" w:rsidRPr="005848D8" w:rsidRDefault="00343BC5" w:rsidP="003D2B48">
      <w:pPr>
        <w:spacing w:after="0" w:line="240" w:lineRule="auto"/>
        <w:rPr>
          <w:rFonts w:ascii="Times New Roman" w:eastAsia="Times New Roman" w:hAnsi="Times New Roman" w:cs="Times New Roman"/>
          <w:sz w:val="28"/>
          <w:szCs w:val="24"/>
          <w:lang w:val="uk-UA" w:eastAsia="ru-RU"/>
        </w:rPr>
      </w:pPr>
    </w:p>
    <w:p w14:paraId="1267A6AF" w14:textId="77777777" w:rsidR="000D6FDC" w:rsidRPr="005848D8" w:rsidRDefault="000D6FDC" w:rsidP="000D6FDC">
      <w:pPr>
        <w:spacing w:after="0" w:line="240" w:lineRule="auto"/>
        <w:jc w:val="center"/>
        <w:rPr>
          <w:rFonts w:ascii="Times New Roman" w:eastAsia="Times New Roman" w:hAnsi="Times New Roman" w:cs="Times New Roman"/>
          <w:sz w:val="28"/>
          <w:szCs w:val="24"/>
          <w:lang w:val="uk-UA" w:eastAsia="ru-RU"/>
        </w:rPr>
      </w:pPr>
    </w:p>
    <w:p w14:paraId="2D723B0D" w14:textId="728F38E9" w:rsidR="000D6FDC" w:rsidRPr="003138CA" w:rsidRDefault="000D6FDC" w:rsidP="003138CA">
      <w:pPr>
        <w:spacing w:after="0" w:line="240" w:lineRule="auto"/>
        <w:ind w:left="3828"/>
        <w:jc w:val="both"/>
        <w:rPr>
          <w:rFonts w:ascii="Times New Roman" w:eastAsia="Times New Roman" w:hAnsi="Times New Roman" w:cs="Times New Roman"/>
          <w:sz w:val="28"/>
          <w:szCs w:val="24"/>
          <w:lang w:val="uk-UA" w:eastAsia="ru-RU"/>
        </w:rPr>
      </w:pPr>
      <w:r w:rsidRPr="005848D8">
        <w:rPr>
          <w:rFonts w:ascii="Times New Roman" w:eastAsia="Times New Roman" w:hAnsi="Times New Roman" w:cs="Times New Roman"/>
          <w:sz w:val="28"/>
          <w:szCs w:val="24"/>
          <w:lang w:val="uk-UA" w:eastAsia="ru-RU"/>
        </w:rPr>
        <w:t xml:space="preserve">Виконав: </w:t>
      </w:r>
      <w:r w:rsidR="003138CA" w:rsidRPr="003138CA">
        <w:rPr>
          <w:rFonts w:ascii="Times New Roman" w:hAnsi="Times New Roman" w:cs="Times New Roman"/>
          <w:sz w:val="28"/>
          <w:szCs w:val="24"/>
          <w:lang w:val="uk-UA"/>
        </w:rPr>
        <w:t>студент</w:t>
      </w:r>
      <w:r w:rsidR="00AA56F6">
        <w:rPr>
          <w:rFonts w:ascii="Times New Roman" w:hAnsi="Times New Roman" w:cs="Times New Roman"/>
          <w:sz w:val="28"/>
          <w:szCs w:val="24"/>
          <w:lang w:val="uk-UA"/>
        </w:rPr>
        <w:t>ка</w:t>
      </w:r>
      <w:r w:rsidR="003138CA" w:rsidRPr="003138CA">
        <w:rPr>
          <w:rFonts w:ascii="Times New Roman" w:hAnsi="Times New Roman" w:cs="Times New Roman"/>
          <w:sz w:val="28"/>
          <w:szCs w:val="24"/>
          <w:lang w:val="uk-UA"/>
        </w:rPr>
        <w:t>__</w:t>
      </w:r>
      <w:r w:rsidR="00C0128B">
        <w:rPr>
          <w:rFonts w:ascii="Times New Roman" w:hAnsi="Times New Roman" w:cs="Times New Roman"/>
          <w:sz w:val="28"/>
          <w:szCs w:val="24"/>
          <w:lang w:val="uk-UA"/>
        </w:rPr>
        <w:t>2</w:t>
      </w:r>
      <w:r w:rsidR="003138CA" w:rsidRPr="003138CA">
        <w:rPr>
          <w:rFonts w:ascii="Times New Roman" w:hAnsi="Times New Roman" w:cs="Times New Roman"/>
          <w:sz w:val="28"/>
          <w:szCs w:val="24"/>
          <w:lang w:val="uk-UA"/>
        </w:rPr>
        <w:t>_ курсу</w:t>
      </w:r>
      <w:r w:rsidRPr="003138CA">
        <w:rPr>
          <w:rFonts w:ascii="Times New Roman" w:eastAsia="Times New Roman" w:hAnsi="Times New Roman" w:cs="Times New Roman"/>
          <w:sz w:val="28"/>
          <w:szCs w:val="24"/>
          <w:lang w:val="uk-UA" w:eastAsia="ru-RU"/>
        </w:rPr>
        <w:t>, групи_</w:t>
      </w:r>
      <w:r w:rsidR="008D206E" w:rsidRPr="003138CA">
        <w:rPr>
          <w:rFonts w:ascii="Times New Roman" w:eastAsia="Times New Roman" w:hAnsi="Times New Roman" w:cs="Times New Roman"/>
          <w:sz w:val="28"/>
          <w:szCs w:val="24"/>
          <w:u w:val="single"/>
          <w:lang w:val="uk-UA" w:eastAsia="ru-RU"/>
        </w:rPr>
        <w:t>8.0819-з</w:t>
      </w:r>
    </w:p>
    <w:p w14:paraId="110905F8" w14:textId="4B2F2CEB" w:rsidR="003D2B48" w:rsidRPr="005848D8" w:rsidRDefault="000D6FDC" w:rsidP="003138CA">
      <w:pPr>
        <w:spacing w:after="0" w:line="240" w:lineRule="auto"/>
        <w:ind w:left="3828"/>
        <w:jc w:val="both"/>
        <w:rPr>
          <w:rFonts w:ascii="Times New Roman" w:eastAsia="Times New Roman" w:hAnsi="Times New Roman" w:cs="Times New Roman"/>
          <w:sz w:val="28"/>
          <w:szCs w:val="24"/>
          <w:lang w:val="uk-UA" w:eastAsia="ru-RU"/>
        </w:rPr>
      </w:pPr>
      <w:r w:rsidRPr="003138CA">
        <w:rPr>
          <w:rFonts w:ascii="Times New Roman" w:eastAsia="Times New Roman" w:hAnsi="Times New Roman" w:cs="Times New Roman"/>
          <w:sz w:val="28"/>
          <w:szCs w:val="24"/>
          <w:lang w:val="uk-UA" w:eastAsia="ru-RU"/>
        </w:rPr>
        <w:t>спеціальності</w:t>
      </w:r>
      <w:r w:rsidR="003D2B48" w:rsidRPr="003138CA">
        <w:rPr>
          <w:rFonts w:ascii="Times New Roman" w:eastAsia="Times New Roman" w:hAnsi="Times New Roman" w:cs="Times New Roman"/>
          <w:sz w:val="28"/>
          <w:szCs w:val="24"/>
          <w:lang w:val="uk-UA" w:eastAsia="ru-RU"/>
        </w:rPr>
        <w:t>_</w:t>
      </w:r>
      <w:r w:rsidRPr="003138CA">
        <w:rPr>
          <w:rFonts w:ascii="Times New Roman" w:eastAsia="Times New Roman" w:hAnsi="Times New Roman" w:cs="Times New Roman"/>
          <w:sz w:val="28"/>
          <w:szCs w:val="24"/>
          <w:lang w:val="uk-UA" w:eastAsia="ru-RU"/>
        </w:rPr>
        <w:t>____</w:t>
      </w:r>
      <w:r w:rsidR="008D206E" w:rsidRPr="003138CA">
        <w:rPr>
          <w:rFonts w:ascii="Times New Roman" w:eastAsia="Times New Roman" w:hAnsi="Times New Roman" w:cs="Times New Roman"/>
          <w:sz w:val="28"/>
          <w:szCs w:val="24"/>
          <w:u w:val="single"/>
          <w:lang w:val="uk-UA" w:eastAsia="ru-RU"/>
        </w:rPr>
        <w:t xml:space="preserve">081 </w:t>
      </w:r>
      <w:r w:rsidR="008D206E" w:rsidRPr="003138CA">
        <w:rPr>
          <w:rFonts w:ascii="Times New Roman" w:eastAsia="Times New Roman" w:hAnsi="Times New Roman" w:cs="Times New Roman"/>
          <w:sz w:val="28"/>
          <w:szCs w:val="24"/>
          <w:u w:val="single"/>
          <w:lang w:val="ru-RU" w:eastAsia="ru-RU"/>
        </w:rPr>
        <w:t>“</w:t>
      </w:r>
      <w:r w:rsidR="008D206E" w:rsidRPr="003138CA">
        <w:rPr>
          <w:rFonts w:ascii="Times New Roman" w:eastAsia="Times New Roman" w:hAnsi="Times New Roman" w:cs="Times New Roman"/>
          <w:sz w:val="28"/>
          <w:szCs w:val="24"/>
          <w:u w:val="single"/>
          <w:lang w:val="uk-UA" w:eastAsia="ru-RU"/>
        </w:rPr>
        <w:t>Право</w:t>
      </w:r>
      <w:r w:rsidR="008D206E" w:rsidRPr="00722512">
        <w:rPr>
          <w:rFonts w:ascii="Times New Roman" w:eastAsia="Times New Roman" w:hAnsi="Times New Roman" w:cs="Times New Roman"/>
          <w:sz w:val="28"/>
          <w:szCs w:val="24"/>
          <w:u w:val="single"/>
          <w:lang w:val="ru-RU" w:eastAsia="ru-RU"/>
        </w:rPr>
        <w:t>”</w:t>
      </w:r>
      <w:r w:rsidR="008D206E">
        <w:rPr>
          <w:rFonts w:ascii="Times New Roman" w:eastAsia="Times New Roman" w:hAnsi="Times New Roman" w:cs="Times New Roman"/>
          <w:sz w:val="28"/>
          <w:szCs w:val="24"/>
          <w:lang w:val="uk-UA" w:eastAsia="ru-RU"/>
        </w:rPr>
        <w:t>____________</w:t>
      </w:r>
    </w:p>
    <w:p w14:paraId="3F418ADB" w14:textId="16B75B3F" w:rsidR="000D6FDC" w:rsidRPr="005848D8" w:rsidRDefault="0006482B" w:rsidP="003138CA">
      <w:pPr>
        <w:spacing w:after="0" w:line="240" w:lineRule="auto"/>
        <w:ind w:left="3828"/>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3138CA">
        <w:rPr>
          <w:rFonts w:ascii="Times New Roman" w:eastAsia="Times New Roman" w:hAnsi="Times New Roman" w:cs="Times New Roman"/>
          <w:sz w:val="16"/>
          <w:szCs w:val="24"/>
          <w:lang w:val="uk-UA" w:eastAsia="ru-RU"/>
        </w:rPr>
        <w:t xml:space="preserve">                                 </w:t>
      </w:r>
      <w:r>
        <w:rPr>
          <w:rFonts w:ascii="Times New Roman" w:eastAsia="Times New Roman" w:hAnsi="Times New Roman" w:cs="Times New Roman"/>
          <w:sz w:val="16"/>
          <w:szCs w:val="24"/>
          <w:lang w:val="uk-UA" w:eastAsia="ru-RU"/>
        </w:rPr>
        <w:t xml:space="preserve">   </w:t>
      </w:r>
      <w:r w:rsidR="000D6FDC" w:rsidRPr="005848D8">
        <w:rPr>
          <w:rFonts w:ascii="Times New Roman" w:eastAsia="Times New Roman" w:hAnsi="Times New Roman" w:cs="Times New Roman"/>
          <w:sz w:val="16"/>
          <w:szCs w:val="24"/>
          <w:lang w:val="uk-UA" w:eastAsia="ru-RU"/>
        </w:rPr>
        <w:t>(шифр і назва спеціальності)</w:t>
      </w:r>
    </w:p>
    <w:p w14:paraId="5078BF4F" w14:textId="77777777" w:rsidR="000D6FDC" w:rsidRPr="005848D8" w:rsidRDefault="000D6FDC" w:rsidP="003138CA">
      <w:pPr>
        <w:spacing w:after="0" w:line="240" w:lineRule="auto"/>
        <w:ind w:left="3828"/>
        <w:jc w:val="both"/>
        <w:rPr>
          <w:rFonts w:ascii="Times New Roman" w:eastAsia="Times New Roman" w:hAnsi="Times New Roman" w:cs="Times New Roman"/>
          <w:sz w:val="16"/>
          <w:szCs w:val="24"/>
          <w:lang w:val="uk-UA" w:eastAsia="ru-RU"/>
        </w:rPr>
      </w:pPr>
    </w:p>
    <w:p w14:paraId="3B9A8107" w14:textId="0EC44950" w:rsidR="0006482B" w:rsidRPr="005848D8" w:rsidRDefault="0006482B" w:rsidP="003138CA">
      <w:pPr>
        <w:spacing w:after="0" w:line="240" w:lineRule="auto"/>
        <w:ind w:left="382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спеціалізації</w:t>
      </w:r>
      <w:r w:rsidR="003D2B48" w:rsidRPr="005848D8">
        <w:rPr>
          <w:rFonts w:ascii="Times New Roman" w:eastAsia="Times New Roman" w:hAnsi="Times New Roman" w:cs="Times New Roman"/>
          <w:sz w:val="28"/>
          <w:szCs w:val="24"/>
          <w:lang w:val="uk-UA" w:eastAsia="ru-RU"/>
        </w:rPr>
        <w:t>________________</w:t>
      </w:r>
      <w:r w:rsidR="003138CA">
        <w:rPr>
          <w:rFonts w:ascii="Times New Roman" w:eastAsia="Times New Roman" w:hAnsi="Times New Roman" w:cs="Times New Roman"/>
          <w:sz w:val="28"/>
          <w:szCs w:val="24"/>
          <w:lang w:val="uk-UA" w:eastAsia="ru-RU"/>
        </w:rPr>
        <w:t>_____________</w:t>
      </w:r>
    </w:p>
    <w:p w14:paraId="1601A525" w14:textId="1B3D38C3" w:rsidR="003D2B48" w:rsidRPr="005848D8" w:rsidRDefault="0006482B" w:rsidP="003138CA">
      <w:pPr>
        <w:spacing w:after="0" w:line="240" w:lineRule="auto"/>
        <w:ind w:left="3828"/>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3138CA">
        <w:rPr>
          <w:rFonts w:ascii="Times New Roman" w:eastAsia="Times New Roman" w:hAnsi="Times New Roman" w:cs="Times New Roman"/>
          <w:sz w:val="16"/>
          <w:szCs w:val="24"/>
          <w:lang w:val="uk-UA" w:eastAsia="ru-RU"/>
        </w:rPr>
        <w:t xml:space="preserve">                                     </w:t>
      </w:r>
      <w:r>
        <w:rPr>
          <w:rFonts w:ascii="Times New Roman" w:eastAsia="Times New Roman" w:hAnsi="Times New Roman" w:cs="Times New Roman"/>
          <w:sz w:val="16"/>
          <w:szCs w:val="24"/>
          <w:lang w:val="uk-UA" w:eastAsia="ru-RU"/>
        </w:rPr>
        <w:t xml:space="preserve">    (шифр і назва спеціалізації</w:t>
      </w:r>
      <w:r w:rsidR="003D2B48" w:rsidRPr="005848D8">
        <w:rPr>
          <w:rFonts w:ascii="Times New Roman" w:eastAsia="Times New Roman" w:hAnsi="Times New Roman" w:cs="Times New Roman"/>
          <w:sz w:val="16"/>
          <w:szCs w:val="24"/>
          <w:lang w:val="uk-UA" w:eastAsia="ru-RU"/>
        </w:rPr>
        <w:t>)</w:t>
      </w:r>
    </w:p>
    <w:p w14:paraId="43502C0A" w14:textId="77777777" w:rsidR="000D6FDC" w:rsidRDefault="000D6FDC" w:rsidP="003138CA">
      <w:pPr>
        <w:spacing w:after="0" w:line="240" w:lineRule="auto"/>
        <w:ind w:left="3828"/>
        <w:jc w:val="both"/>
        <w:rPr>
          <w:rFonts w:ascii="Times New Roman" w:eastAsia="Times New Roman" w:hAnsi="Times New Roman" w:cs="Times New Roman"/>
          <w:sz w:val="16"/>
          <w:szCs w:val="24"/>
          <w:lang w:val="uk-UA" w:eastAsia="ru-RU"/>
        </w:rPr>
      </w:pPr>
    </w:p>
    <w:p w14:paraId="1309EC75" w14:textId="6A959104" w:rsidR="0006482B" w:rsidRPr="005848D8" w:rsidRDefault="003D2B48" w:rsidP="003138CA">
      <w:pPr>
        <w:spacing w:after="0" w:line="240" w:lineRule="auto"/>
        <w:ind w:left="382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16"/>
          <w:szCs w:val="24"/>
          <w:lang w:val="uk-UA" w:eastAsia="ru-RU"/>
        </w:rPr>
        <w:t xml:space="preserve"> </w:t>
      </w:r>
      <w:r w:rsidR="0006482B">
        <w:rPr>
          <w:rFonts w:ascii="Times New Roman" w:eastAsia="Times New Roman" w:hAnsi="Times New Roman" w:cs="Times New Roman"/>
          <w:sz w:val="28"/>
          <w:szCs w:val="24"/>
          <w:lang w:val="uk-UA" w:eastAsia="ru-RU"/>
        </w:rPr>
        <w:t>освітньої програми</w:t>
      </w:r>
      <w:r w:rsidR="0006482B" w:rsidRPr="005848D8">
        <w:rPr>
          <w:rFonts w:ascii="Times New Roman" w:eastAsia="Times New Roman" w:hAnsi="Times New Roman" w:cs="Times New Roman"/>
          <w:sz w:val="28"/>
          <w:szCs w:val="24"/>
          <w:lang w:val="uk-UA" w:eastAsia="ru-RU"/>
        </w:rPr>
        <w:t>___</w:t>
      </w:r>
      <w:r w:rsidR="003138CA">
        <w:rPr>
          <w:rFonts w:ascii="Times New Roman" w:eastAsia="Times New Roman" w:hAnsi="Times New Roman" w:cs="Times New Roman"/>
          <w:sz w:val="28"/>
          <w:szCs w:val="24"/>
          <w:u w:val="single"/>
          <w:lang w:val="uk-UA" w:eastAsia="ru-RU"/>
        </w:rPr>
        <w:t>правознавство</w:t>
      </w:r>
      <w:r w:rsidR="0006482B" w:rsidRPr="005848D8">
        <w:rPr>
          <w:rFonts w:ascii="Times New Roman" w:eastAsia="Times New Roman" w:hAnsi="Times New Roman" w:cs="Times New Roman"/>
          <w:sz w:val="28"/>
          <w:szCs w:val="24"/>
          <w:lang w:val="uk-UA" w:eastAsia="ru-RU"/>
        </w:rPr>
        <w:t>_</w:t>
      </w:r>
      <w:r w:rsidR="003138CA">
        <w:rPr>
          <w:rFonts w:ascii="Times New Roman" w:eastAsia="Times New Roman" w:hAnsi="Times New Roman" w:cs="Times New Roman"/>
          <w:sz w:val="28"/>
          <w:szCs w:val="24"/>
          <w:lang w:val="uk-UA" w:eastAsia="ru-RU"/>
        </w:rPr>
        <w:t>______</w:t>
      </w:r>
    </w:p>
    <w:p w14:paraId="7EC0FC3F" w14:textId="13344187" w:rsidR="0006482B" w:rsidRPr="005848D8" w:rsidRDefault="0006482B" w:rsidP="003138CA">
      <w:pPr>
        <w:spacing w:after="0" w:line="240" w:lineRule="auto"/>
        <w:ind w:left="3828"/>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3138CA">
        <w:rPr>
          <w:rFonts w:ascii="Times New Roman" w:eastAsia="Times New Roman" w:hAnsi="Times New Roman" w:cs="Times New Roman"/>
          <w:sz w:val="16"/>
          <w:szCs w:val="24"/>
          <w:lang w:val="uk-UA" w:eastAsia="ru-RU"/>
        </w:rPr>
        <w:t xml:space="preserve">                              </w:t>
      </w:r>
      <w:r>
        <w:rPr>
          <w:rFonts w:ascii="Times New Roman" w:eastAsia="Times New Roman" w:hAnsi="Times New Roman" w:cs="Times New Roman"/>
          <w:sz w:val="16"/>
          <w:szCs w:val="24"/>
          <w:lang w:val="uk-UA" w:eastAsia="ru-RU"/>
        </w:rPr>
        <w:t xml:space="preserve">         (назва освітньої програми</w:t>
      </w:r>
      <w:r w:rsidRPr="005848D8">
        <w:rPr>
          <w:rFonts w:ascii="Times New Roman" w:eastAsia="Times New Roman" w:hAnsi="Times New Roman" w:cs="Times New Roman"/>
          <w:sz w:val="16"/>
          <w:szCs w:val="24"/>
          <w:lang w:val="uk-UA" w:eastAsia="ru-RU"/>
        </w:rPr>
        <w:t>)</w:t>
      </w:r>
    </w:p>
    <w:p w14:paraId="2AB67BF7" w14:textId="35BE85AD" w:rsidR="003D2B48" w:rsidRPr="005848D8" w:rsidRDefault="003D2B48" w:rsidP="003138CA">
      <w:pPr>
        <w:spacing w:after="0" w:line="240" w:lineRule="auto"/>
        <w:ind w:left="3828"/>
        <w:jc w:val="both"/>
        <w:rPr>
          <w:rFonts w:ascii="Times New Roman" w:eastAsia="Times New Roman" w:hAnsi="Times New Roman" w:cs="Times New Roman"/>
          <w:sz w:val="16"/>
          <w:szCs w:val="24"/>
          <w:lang w:val="uk-UA" w:eastAsia="ru-RU"/>
        </w:rPr>
      </w:pPr>
    </w:p>
    <w:p w14:paraId="75B65C83" w14:textId="7C68E4F6" w:rsidR="000D6FDC" w:rsidRPr="005848D8" w:rsidRDefault="00343BC5" w:rsidP="003138CA">
      <w:pPr>
        <w:spacing w:after="0" w:line="240" w:lineRule="auto"/>
        <w:ind w:left="3828"/>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______________</w:t>
      </w:r>
      <w:r w:rsidR="000D6FDC" w:rsidRPr="005848D8">
        <w:rPr>
          <w:rFonts w:ascii="Times New Roman" w:eastAsia="Times New Roman" w:hAnsi="Times New Roman" w:cs="Times New Roman"/>
          <w:sz w:val="16"/>
          <w:szCs w:val="24"/>
          <w:lang w:val="uk-UA" w:eastAsia="ru-RU"/>
        </w:rPr>
        <w:t>_</w:t>
      </w:r>
      <w:r w:rsidR="003138CA">
        <w:rPr>
          <w:rFonts w:ascii="Times New Roman" w:eastAsia="Times New Roman" w:hAnsi="Times New Roman" w:cs="Times New Roman"/>
          <w:sz w:val="16"/>
          <w:szCs w:val="24"/>
          <w:lang w:val="uk-UA" w:eastAsia="ru-RU"/>
        </w:rPr>
        <w:t>_____</w:t>
      </w:r>
      <w:r w:rsidR="008D206E">
        <w:rPr>
          <w:rFonts w:ascii="Times New Roman" w:eastAsia="Times New Roman" w:hAnsi="Times New Roman" w:cs="Times New Roman"/>
          <w:sz w:val="28"/>
          <w:szCs w:val="28"/>
          <w:u w:val="single"/>
          <w:lang w:val="uk-UA" w:eastAsia="ru-RU"/>
        </w:rPr>
        <w:t>Н.М. Сидоренко</w:t>
      </w:r>
      <w:r w:rsidR="000D6FDC" w:rsidRPr="005848D8">
        <w:rPr>
          <w:rFonts w:ascii="Times New Roman" w:eastAsia="Times New Roman" w:hAnsi="Times New Roman" w:cs="Times New Roman"/>
          <w:sz w:val="16"/>
          <w:szCs w:val="24"/>
          <w:lang w:val="uk-UA" w:eastAsia="ru-RU"/>
        </w:rPr>
        <w:t>_______________________</w:t>
      </w:r>
      <w:r w:rsidR="003138CA">
        <w:rPr>
          <w:rFonts w:ascii="Times New Roman" w:eastAsia="Times New Roman" w:hAnsi="Times New Roman" w:cs="Times New Roman"/>
          <w:sz w:val="16"/>
          <w:szCs w:val="24"/>
          <w:lang w:val="uk-UA" w:eastAsia="ru-RU"/>
        </w:rPr>
        <w:t>__</w:t>
      </w:r>
    </w:p>
    <w:p w14:paraId="70080878" w14:textId="5F24BB62" w:rsidR="000D6FDC" w:rsidRPr="005848D8" w:rsidRDefault="003138CA" w:rsidP="003138CA">
      <w:pPr>
        <w:spacing w:after="0" w:line="240" w:lineRule="auto"/>
        <w:ind w:left="382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Cs/>
          <w:sz w:val="24"/>
          <w:szCs w:val="24"/>
          <w:vertAlign w:val="superscript"/>
          <w:lang w:val="uk-UA" w:eastAsia="ru-RU"/>
        </w:rPr>
        <w:t xml:space="preserve">                                               </w:t>
      </w:r>
      <w:r w:rsidR="000D6FDC" w:rsidRPr="005848D8">
        <w:rPr>
          <w:rFonts w:ascii="Times New Roman" w:eastAsia="Times New Roman" w:hAnsi="Times New Roman" w:cs="Times New Roman"/>
          <w:bCs/>
          <w:sz w:val="24"/>
          <w:szCs w:val="24"/>
          <w:vertAlign w:val="superscript"/>
          <w:lang w:val="uk-UA" w:eastAsia="ru-RU"/>
        </w:rPr>
        <w:t>(ініціали  та прізвище)</w:t>
      </w:r>
    </w:p>
    <w:p w14:paraId="7F39DF99" w14:textId="188B6273" w:rsidR="000D6FDC" w:rsidRPr="005848D8" w:rsidRDefault="000D6FDC" w:rsidP="003138CA">
      <w:pPr>
        <w:spacing w:after="0" w:line="240" w:lineRule="auto"/>
        <w:ind w:left="3828"/>
        <w:jc w:val="both"/>
        <w:rPr>
          <w:rFonts w:ascii="Times New Roman" w:eastAsia="Times New Roman" w:hAnsi="Times New Roman" w:cs="Times New Roman"/>
          <w:sz w:val="28"/>
          <w:szCs w:val="24"/>
          <w:lang w:val="uk-UA" w:eastAsia="ru-RU"/>
        </w:rPr>
      </w:pPr>
      <w:r w:rsidRPr="005848D8">
        <w:rPr>
          <w:rFonts w:ascii="Times New Roman" w:eastAsia="Times New Roman" w:hAnsi="Times New Roman" w:cs="Times New Roman"/>
          <w:sz w:val="28"/>
          <w:szCs w:val="24"/>
          <w:lang w:val="uk-UA" w:eastAsia="ru-RU"/>
        </w:rPr>
        <w:t>Керівник _</w:t>
      </w:r>
      <w:r w:rsidR="008D206E">
        <w:rPr>
          <w:rFonts w:ascii="Times New Roman" w:eastAsia="Times New Roman" w:hAnsi="Times New Roman" w:cs="Times New Roman"/>
          <w:sz w:val="28"/>
          <w:szCs w:val="24"/>
          <w:u w:val="single"/>
          <w:lang w:val="uk-UA" w:eastAsia="ru-RU"/>
        </w:rPr>
        <w:t>Пелех І.В., к.ю.н., доцент</w:t>
      </w:r>
      <w:r w:rsidRPr="005848D8">
        <w:rPr>
          <w:rFonts w:ascii="Times New Roman" w:eastAsia="Times New Roman" w:hAnsi="Times New Roman" w:cs="Times New Roman"/>
          <w:sz w:val="28"/>
          <w:szCs w:val="24"/>
          <w:lang w:val="uk-UA" w:eastAsia="ru-RU"/>
        </w:rPr>
        <w:t>________</w:t>
      </w:r>
    </w:p>
    <w:p w14:paraId="6A43E219" w14:textId="364C9A0A" w:rsidR="000D6FDC" w:rsidRPr="005848D8" w:rsidRDefault="003138CA" w:rsidP="003138CA">
      <w:pPr>
        <w:spacing w:after="0" w:line="240" w:lineRule="auto"/>
        <w:ind w:left="3828"/>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0D6FDC" w:rsidRPr="005848D8">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14:paraId="4945BA1D" w14:textId="43565CEA" w:rsidR="000D6FDC" w:rsidRPr="005848D8" w:rsidRDefault="000D6FDC" w:rsidP="003138CA">
      <w:pPr>
        <w:spacing w:after="0" w:line="240" w:lineRule="auto"/>
        <w:ind w:left="3828"/>
        <w:jc w:val="both"/>
        <w:rPr>
          <w:rFonts w:ascii="Times New Roman" w:eastAsia="Times New Roman" w:hAnsi="Times New Roman" w:cs="Times New Roman"/>
          <w:sz w:val="28"/>
          <w:szCs w:val="24"/>
          <w:lang w:val="uk-UA" w:eastAsia="ru-RU"/>
        </w:rPr>
      </w:pPr>
      <w:r w:rsidRPr="005848D8">
        <w:rPr>
          <w:rFonts w:ascii="Times New Roman" w:eastAsia="Times New Roman" w:hAnsi="Times New Roman" w:cs="Times New Roman"/>
          <w:sz w:val="28"/>
          <w:szCs w:val="24"/>
          <w:lang w:val="uk-UA" w:eastAsia="ru-RU"/>
        </w:rPr>
        <w:t>Рецензент__</w:t>
      </w:r>
      <w:r w:rsidR="007A60B0" w:rsidRPr="007A60B0">
        <w:rPr>
          <w:rFonts w:ascii="Times New Roman" w:eastAsia="Times New Roman" w:hAnsi="Times New Roman" w:cs="Times New Roman"/>
          <w:sz w:val="28"/>
          <w:szCs w:val="24"/>
          <w:u w:val="single"/>
          <w:lang w:val="uk-UA" w:eastAsia="ru-RU"/>
        </w:rPr>
        <w:t xml:space="preserve">Гаджиєва </w:t>
      </w:r>
      <w:r w:rsidR="0006482B" w:rsidRPr="007A60B0">
        <w:rPr>
          <w:rFonts w:ascii="Times New Roman" w:eastAsia="Times New Roman" w:hAnsi="Times New Roman" w:cs="Times New Roman"/>
          <w:sz w:val="28"/>
          <w:szCs w:val="24"/>
          <w:u w:val="single"/>
          <w:lang w:val="uk-UA" w:eastAsia="ru-RU"/>
        </w:rPr>
        <w:t>Ш</w:t>
      </w:r>
      <w:r w:rsidR="0006482B">
        <w:rPr>
          <w:rFonts w:ascii="Times New Roman" w:eastAsia="Times New Roman" w:hAnsi="Times New Roman" w:cs="Times New Roman"/>
          <w:sz w:val="28"/>
          <w:szCs w:val="24"/>
          <w:u w:val="single"/>
          <w:lang w:val="uk-UA" w:eastAsia="ru-RU"/>
        </w:rPr>
        <w:t>.</w:t>
      </w:r>
      <w:r w:rsidR="007A60B0" w:rsidRPr="007A60B0">
        <w:rPr>
          <w:rFonts w:ascii="Times New Roman" w:eastAsia="Times New Roman" w:hAnsi="Times New Roman" w:cs="Times New Roman"/>
          <w:sz w:val="28"/>
          <w:szCs w:val="24"/>
          <w:u w:val="single"/>
          <w:lang w:val="uk-UA" w:eastAsia="ru-RU"/>
        </w:rPr>
        <w:t>Н.</w:t>
      </w:r>
      <w:r w:rsidR="007A60B0">
        <w:rPr>
          <w:rFonts w:ascii="Times New Roman" w:eastAsia="Times New Roman" w:hAnsi="Times New Roman" w:cs="Times New Roman"/>
          <w:sz w:val="28"/>
          <w:szCs w:val="24"/>
          <w:u w:val="single"/>
          <w:lang w:val="uk-UA" w:eastAsia="ru-RU"/>
        </w:rPr>
        <w:t>,</w:t>
      </w:r>
      <w:r w:rsidR="007A60B0" w:rsidRPr="007A60B0">
        <w:rPr>
          <w:lang w:val="uk-UA"/>
        </w:rPr>
        <w:t xml:space="preserve"> </w:t>
      </w:r>
      <w:r w:rsidR="007A60B0" w:rsidRPr="007A60B0">
        <w:rPr>
          <w:rFonts w:ascii="Times New Roman" w:eastAsia="Times New Roman" w:hAnsi="Times New Roman" w:cs="Times New Roman"/>
          <w:sz w:val="28"/>
          <w:szCs w:val="24"/>
          <w:u w:val="single"/>
          <w:lang w:val="uk-UA" w:eastAsia="ru-RU"/>
        </w:rPr>
        <w:t>к.ю.н., доцент</w:t>
      </w:r>
      <w:r w:rsidR="007A60B0">
        <w:rPr>
          <w:rFonts w:ascii="Times New Roman" w:eastAsia="Times New Roman" w:hAnsi="Times New Roman" w:cs="Times New Roman"/>
          <w:sz w:val="28"/>
          <w:szCs w:val="24"/>
          <w:u w:val="single"/>
          <w:lang w:val="uk-UA" w:eastAsia="ru-RU"/>
        </w:rPr>
        <w:t xml:space="preserve"> </w:t>
      </w:r>
      <w:r w:rsidR="003138CA">
        <w:rPr>
          <w:rFonts w:ascii="Times New Roman" w:eastAsia="Times New Roman" w:hAnsi="Times New Roman" w:cs="Times New Roman"/>
          <w:sz w:val="28"/>
          <w:szCs w:val="24"/>
          <w:lang w:val="uk-UA" w:eastAsia="ru-RU"/>
        </w:rPr>
        <w:t>___</w:t>
      </w:r>
    </w:p>
    <w:p w14:paraId="11090096" w14:textId="63376754" w:rsidR="000D6FDC" w:rsidRPr="008D206E" w:rsidRDefault="003138CA" w:rsidP="003138CA">
      <w:pPr>
        <w:spacing w:after="0" w:line="240" w:lineRule="auto"/>
        <w:ind w:left="3828"/>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0D6FDC" w:rsidRPr="005848D8">
        <w:rPr>
          <w:rFonts w:ascii="Times New Roman" w:eastAsia="Times New Roman" w:hAnsi="Times New Roman" w:cs="Times New Roman"/>
          <w:sz w:val="16"/>
          <w:szCs w:val="24"/>
          <w:lang w:val="uk-UA" w:eastAsia="ru-RU"/>
        </w:rPr>
        <w:t>(посада, вчене звання, науковий ст</w:t>
      </w:r>
      <w:r w:rsidR="008D206E">
        <w:rPr>
          <w:rFonts w:ascii="Times New Roman" w:eastAsia="Times New Roman" w:hAnsi="Times New Roman" w:cs="Times New Roman"/>
          <w:sz w:val="16"/>
          <w:szCs w:val="24"/>
          <w:lang w:val="uk-UA" w:eastAsia="ru-RU"/>
        </w:rPr>
        <w:t xml:space="preserve">упінь, прізвище та ініціали)   </w:t>
      </w:r>
    </w:p>
    <w:p w14:paraId="21683011" w14:textId="77777777" w:rsidR="000D6FDC" w:rsidRPr="005848D8" w:rsidRDefault="000D6FDC" w:rsidP="00343BC5">
      <w:pPr>
        <w:spacing w:after="0" w:line="240" w:lineRule="auto"/>
        <w:ind w:left="3686"/>
        <w:jc w:val="center"/>
        <w:rPr>
          <w:rFonts w:ascii="Times New Roman" w:eastAsia="Times New Roman" w:hAnsi="Times New Roman" w:cs="Times New Roman"/>
          <w:sz w:val="28"/>
          <w:szCs w:val="24"/>
          <w:lang w:val="uk-UA" w:eastAsia="ru-RU"/>
        </w:rPr>
      </w:pPr>
    </w:p>
    <w:p w14:paraId="3508D125" w14:textId="77777777" w:rsidR="000D6FDC" w:rsidRDefault="000D6FDC" w:rsidP="000D6FDC">
      <w:pPr>
        <w:spacing w:after="0" w:line="240" w:lineRule="auto"/>
        <w:jc w:val="center"/>
        <w:rPr>
          <w:rFonts w:ascii="Times New Roman" w:eastAsia="Times New Roman" w:hAnsi="Times New Roman" w:cs="Times New Roman"/>
          <w:sz w:val="28"/>
          <w:szCs w:val="24"/>
          <w:lang w:val="uk-UA" w:eastAsia="ru-RU"/>
        </w:rPr>
      </w:pPr>
    </w:p>
    <w:p w14:paraId="3A48A227" w14:textId="77777777" w:rsidR="00343BC5" w:rsidRDefault="00343BC5" w:rsidP="000D6FDC">
      <w:pPr>
        <w:spacing w:after="0" w:line="240" w:lineRule="auto"/>
        <w:jc w:val="center"/>
        <w:rPr>
          <w:rFonts w:ascii="Times New Roman" w:eastAsia="Times New Roman" w:hAnsi="Times New Roman" w:cs="Times New Roman"/>
          <w:sz w:val="28"/>
          <w:szCs w:val="24"/>
          <w:lang w:val="uk-UA" w:eastAsia="ru-RU"/>
        </w:rPr>
      </w:pPr>
    </w:p>
    <w:p w14:paraId="6248DF08" w14:textId="77777777" w:rsidR="00343BC5" w:rsidRDefault="00343BC5" w:rsidP="000D6FDC">
      <w:pPr>
        <w:spacing w:after="0" w:line="240" w:lineRule="auto"/>
        <w:jc w:val="center"/>
        <w:rPr>
          <w:rFonts w:ascii="Times New Roman" w:eastAsia="Times New Roman" w:hAnsi="Times New Roman" w:cs="Times New Roman"/>
          <w:sz w:val="28"/>
          <w:szCs w:val="24"/>
          <w:lang w:val="uk-UA" w:eastAsia="ru-RU"/>
        </w:rPr>
      </w:pPr>
    </w:p>
    <w:p w14:paraId="20A123C1" w14:textId="77777777" w:rsidR="00343BC5" w:rsidRPr="005848D8" w:rsidRDefault="00343BC5" w:rsidP="000D6FDC">
      <w:pPr>
        <w:spacing w:after="0" w:line="240" w:lineRule="auto"/>
        <w:jc w:val="center"/>
        <w:rPr>
          <w:rFonts w:ascii="Times New Roman" w:eastAsia="Times New Roman" w:hAnsi="Times New Roman" w:cs="Times New Roman"/>
          <w:sz w:val="28"/>
          <w:szCs w:val="24"/>
          <w:lang w:val="uk-UA" w:eastAsia="ru-RU"/>
        </w:rPr>
      </w:pPr>
    </w:p>
    <w:p w14:paraId="0DB77EBB" w14:textId="77777777" w:rsidR="0006482B" w:rsidRDefault="0006482B" w:rsidP="000D6FDC">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Запоріжжя </w:t>
      </w:r>
    </w:p>
    <w:p w14:paraId="2E4C5188" w14:textId="06E93F77" w:rsidR="000D6FDC" w:rsidRDefault="000D6FDC" w:rsidP="000D6FDC">
      <w:pPr>
        <w:spacing w:after="0" w:line="240" w:lineRule="auto"/>
        <w:jc w:val="center"/>
        <w:rPr>
          <w:rFonts w:ascii="Times New Roman" w:eastAsia="Times New Roman" w:hAnsi="Times New Roman" w:cs="Times New Roman"/>
          <w:sz w:val="28"/>
          <w:szCs w:val="24"/>
          <w:u w:val="single"/>
          <w:lang w:val="uk-UA" w:eastAsia="ru-RU"/>
        </w:rPr>
      </w:pPr>
      <w:r w:rsidRPr="005848D8">
        <w:rPr>
          <w:rFonts w:ascii="Times New Roman" w:eastAsia="Times New Roman" w:hAnsi="Times New Roman" w:cs="Times New Roman"/>
          <w:sz w:val="28"/>
          <w:szCs w:val="24"/>
          <w:lang w:val="uk-UA" w:eastAsia="ru-RU"/>
        </w:rPr>
        <w:t xml:space="preserve"> 20</w:t>
      </w:r>
      <w:r w:rsidRPr="0006482B">
        <w:rPr>
          <w:rFonts w:ascii="Times New Roman" w:eastAsia="Times New Roman" w:hAnsi="Times New Roman" w:cs="Times New Roman"/>
          <w:sz w:val="28"/>
          <w:szCs w:val="24"/>
          <w:u w:val="single"/>
          <w:lang w:val="uk-UA" w:eastAsia="ru-RU"/>
        </w:rPr>
        <w:t>20</w:t>
      </w:r>
    </w:p>
    <w:p w14:paraId="3D34791E" w14:textId="21175947" w:rsidR="00C0128B" w:rsidRDefault="00C0128B" w:rsidP="000D6FDC">
      <w:pPr>
        <w:spacing w:after="0" w:line="240" w:lineRule="auto"/>
        <w:jc w:val="center"/>
        <w:rPr>
          <w:rFonts w:ascii="Times New Roman" w:eastAsia="Times New Roman" w:hAnsi="Times New Roman" w:cs="Times New Roman"/>
          <w:sz w:val="28"/>
          <w:szCs w:val="24"/>
          <w:u w:val="single"/>
          <w:lang w:val="uk-UA" w:eastAsia="ru-RU"/>
        </w:rPr>
      </w:pPr>
    </w:p>
    <w:p w14:paraId="17C8C96B" w14:textId="77777777" w:rsidR="00C0128B" w:rsidRPr="005848D8" w:rsidRDefault="00C0128B" w:rsidP="000D6FDC">
      <w:pPr>
        <w:spacing w:after="0" w:line="240" w:lineRule="auto"/>
        <w:jc w:val="center"/>
        <w:rPr>
          <w:rFonts w:ascii="Times New Roman" w:eastAsia="Times New Roman" w:hAnsi="Times New Roman" w:cs="Times New Roman"/>
          <w:sz w:val="28"/>
          <w:szCs w:val="24"/>
          <w:lang w:val="uk-UA" w:eastAsia="ru-RU"/>
        </w:rPr>
      </w:pPr>
    </w:p>
    <w:p w14:paraId="3FA052F1" w14:textId="77777777" w:rsidR="000D6FDC" w:rsidRPr="005848D8" w:rsidRDefault="000D6FDC" w:rsidP="000D6FDC">
      <w:pPr>
        <w:spacing w:after="0" w:line="240" w:lineRule="auto"/>
        <w:jc w:val="center"/>
        <w:rPr>
          <w:rFonts w:ascii="Times New Roman" w:eastAsia="Times New Roman" w:hAnsi="Times New Roman" w:cs="Times New Roman"/>
          <w:b/>
          <w:sz w:val="28"/>
          <w:szCs w:val="28"/>
          <w:lang w:val="uk-UA" w:eastAsia="ru-RU"/>
        </w:rPr>
      </w:pPr>
      <w:r w:rsidRPr="005848D8">
        <w:rPr>
          <w:rFonts w:ascii="Times New Roman" w:eastAsia="Times New Roman" w:hAnsi="Times New Roman" w:cs="Times New Roman"/>
          <w:b/>
          <w:sz w:val="28"/>
          <w:szCs w:val="28"/>
          <w:lang w:val="uk-UA" w:eastAsia="ru-RU"/>
        </w:rPr>
        <w:lastRenderedPageBreak/>
        <w:t>МІНІСТЕРСТВО ОСВІТИ І НАУКИ УКРАЇНИ</w:t>
      </w:r>
    </w:p>
    <w:p w14:paraId="049AB03C"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8"/>
          <w:lang w:val="uk-UA" w:eastAsia="ru-RU"/>
        </w:rPr>
      </w:pPr>
      <w:r w:rsidRPr="005848D8">
        <w:rPr>
          <w:rFonts w:ascii="Times New Roman" w:eastAsia="Times New Roman" w:hAnsi="Times New Roman" w:cs="Times New Roman"/>
          <w:b/>
          <w:sz w:val="28"/>
          <w:szCs w:val="28"/>
          <w:lang w:val="uk-UA" w:eastAsia="ru-RU"/>
        </w:rPr>
        <w:t>ЗАПОРІЗЬКИЙ НАЦІОНАЛЬНИЙ УНІВЕРСИТЕТ</w:t>
      </w:r>
    </w:p>
    <w:p w14:paraId="3D67A89E" w14:textId="77777777" w:rsidR="000D6FDC" w:rsidRPr="005848D8" w:rsidRDefault="000D6FDC" w:rsidP="003D6031">
      <w:pPr>
        <w:widowControl w:val="0"/>
        <w:spacing w:after="0" w:line="240" w:lineRule="auto"/>
        <w:jc w:val="center"/>
        <w:rPr>
          <w:rFonts w:ascii="Times New Roman" w:eastAsia="Times New Roman" w:hAnsi="Times New Roman" w:cs="Times New Roman"/>
          <w:b/>
          <w:bCs/>
          <w:sz w:val="28"/>
          <w:szCs w:val="28"/>
          <w:lang w:val="uk-UA" w:eastAsia="ru-RU"/>
        </w:rPr>
      </w:pPr>
    </w:p>
    <w:p w14:paraId="4CBC7F6D" w14:textId="77777777" w:rsidR="000D6FDC" w:rsidRPr="005848D8" w:rsidRDefault="000D6FDC" w:rsidP="003D6031">
      <w:pPr>
        <w:widowControl w:val="0"/>
        <w:spacing w:after="0" w:line="240" w:lineRule="auto"/>
        <w:jc w:val="center"/>
        <w:rPr>
          <w:rFonts w:ascii="Times New Roman" w:eastAsia="Times New Roman" w:hAnsi="Times New Roman" w:cs="Times New Roman"/>
          <w:b/>
          <w:bCs/>
          <w:sz w:val="28"/>
          <w:szCs w:val="28"/>
          <w:lang w:val="uk-UA" w:eastAsia="ru-RU"/>
        </w:rPr>
      </w:pPr>
    </w:p>
    <w:p w14:paraId="7671641E" w14:textId="677AC78C" w:rsidR="000D6FDC" w:rsidRPr="005848D8" w:rsidRDefault="000D6FDC" w:rsidP="003D6031">
      <w:pPr>
        <w:widowControl w:val="0"/>
        <w:spacing w:after="0" w:line="240" w:lineRule="auto"/>
        <w:jc w:val="both"/>
        <w:outlineLvl w:val="0"/>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bCs/>
          <w:sz w:val="28"/>
          <w:szCs w:val="28"/>
          <w:lang w:val="uk-UA" w:eastAsia="ru-RU"/>
        </w:rPr>
        <w:t>Факультет</w:t>
      </w:r>
      <w:r w:rsidRPr="005848D8">
        <w:rPr>
          <w:rFonts w:ascii="Times New Roman" w:eastAsia="Times New Roman" w:hAnsi="Times New Roman" w:cs="Times New Roman"/>
          <w:sz w:val="28"/>
          <w:szCs w:val="28"/>
          <w:lang w:val="uk-UA" w:eastAsia="ru-RU"/>
        </w:rPr>
        <w:t>___________________</w:t>
      </w:r>
      <w:r w:rsidR="00235FE5">
        <w:rPr>
          <w:rFonts w:ascii="Times New Roman" w:eastAsia="Times New Roman" w:hAnsi="Times New Roman" w:cs="Times New Roman"/>
          <w:sz w:val="28"/>
          <w:szCs w:val="28"/>
          <w:u w:val="single"/>
          <w:lang w:val="uk-UA" w:eastAsia="ru-RU"/>
        </w:rPr>
        <w:t>юридичний</w:t>
      </w:r>
      <w:r w:rsidRPr="005848D8">
        <w:rPr>
          <w:rFonts w:ascii="Times New Roman" w:eastAsia="Times New Roman" w:hAnsi="Times New Roman" w:cs="Times New Roman"/>
          <w:sz w:val="28"/>
          <w:szCs w:val="28"/>
          <w:lang w:val="uk-UA" w:eastAsia="ru-RU"/>
        </w:rPr>
        <w:t>____________________________</w:t>
      </w:r>
    </w:p>
    <w:p w14:paraId="771AC5D6" w14:textId="6337C107" w:rsidR="000D6FDC" w:rsidRPr="005848D8" w:rsidRDefault="00235FE5" w:rsidP="003D6031">
      <w:pPr>
        <w:widowControl w:val="0"/>
        <w:spacing w:after="0" w:line="240" w:lineRule="auto"/>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Кафедра_______</w:t>
      </w:r>
      <w:r>
        <w:rPr>
          <w:rFonts w:ascii="Times New Roman" w:eastAsia="Times New Roman" w:hAnsi="Times New Roman" w:cs="Times New Roman"/>
          <w:bCs/>
          <w:sz w:val="28"/>
          <w:szCs w:val="28"/>
          <w:u w:val="single"/>
          <w:lang w:val="uk-UA" w:eastAsia="ru-RU"/>
        </w:rPr>
        <w:t>адміністративного та господарського права</w:t>
      </w:r>
      <w:r>
        <w:rPr>
          <w:rFonts w:ascii="Times New Roman" w:eastAsia="Times New Roman" w:hAnsi="Times New Roman" w:cs="Times New Roman"/>
          <w:bCs/>
          <w:sz w:val="28"/>
          <w:szCs w:val="28"/>
          <w:lang w:val="uk-UA" w:eastAsia="ru-RU"/>
        </w:rPr>
        <w:t>_____________</w:t>
      </w:r>
      <w:r w:rsidRPr="00235FE5">
        <w:rPr>
          <w:rFonts w:ascii="Times New Roman" w:eastAsia="Times New Roman" w:hAnsi="Times New Roman" w:cs="Times New Roman"/>
          <w:bCs/>
          <w:sz w:val="28"/>
          <w:szCs w:val="28"/>
          <w:lang w:val="uk-UA" w:eastAsia="ru-RU"/>
        </w:rPr>
        <w:t>__</w:t>
      </w:r>
    </w:p>
    <w:p w14:paraId="59249528" w14:textId="28C49BF8" w:rsidR="000D6FDC" w:rsidRPr="005848D8" w:rsidRDefault="000D6FDC" w:rsidP="003D6031">
      <w:pPr>
        <w:widowControl w:val="0"/>
        <w:spacing w:after="0" w:line="24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Рівень вищої освіти__________</w:t>
      </w:r>
      <w:r w:rsidR="00235FE5">
        <w:rPr>
          <w:rFonts w:ascii="Times New Roman" w:eastAsia="Times New Roman" w:hAnsi="Times New Roman" w:cs="Times New Roman"/>
          <w:sz w:val="28"/>
          <w:szCs w:val="28"/>
          <w:u w:val="single"/>
          <w:lang w:val="uk-UA" w:eastAsia="ru-RU"/>
        </w:rPr>
        <w:t>магістр</w:t>
      </w:r>
      <w:r w:rsidRPr="005848D8">
        <w:rPr>
          <w:rFonts w:ascii="Times New Roman" w:eastAsia="Times New Roman" w:hAnsi="Times New Roman" w:cs="Times New Roman"/>
          <w:sz w:val="28"/>
          <w:szCs w:val="28"/>
          <w:lang w:val="uk-UA" w:eastAsia="ru-RU"/>
        </w:rPr>
        <w:t>__________</w:t>
      </w:r>
      <w:r w:rsidR="00235FE5">
        <w:rPr>
          <w:rFonts w:ascii="Times New Roman" w:eastAsia="Times New Roman" w:hAnsi="Times New Roman" w:cs="Times New Roman"/>
          <w:sz w:val="28"/>
          <w:szCs w:val="28"/>
          <w:lang w:val="uk-UA" w:eastAsia="ru-RU"/>
        </w:rPr>
        <w:t>_______________________</w:t>
      </w:r>
    </w:p>
    <w:p w14:paraId="452BC83E" w14:textId="3BADC159" w:rsidR="00AB4D66" w:rsidRPr="005848D8" w:rsidRDefault="000D6FDC" w:rsidP="003D6031">
      <w:pPr>
        <w:widowControl w:val="0"/>
        <w:spacing w:after="0" w:line="240" w:lineRule="auto"/>
        <w:jc w:val="both"/>
        <w:outlineLvl w:val="0"/>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bCs/>
          <w:sz w:val="28"/>
          <w:szCs w:val="28"/>
          <w:lang w:val="uk-UA" w:eastAsia="ru-RU"/>
        </w:rPr>
        <w:t xml:space="preserve">Спеціальність </w:t>
      </w:r>
      <w:r w:rsidRPr="005848D8">
        <w:rPr>
          <w:rFonts w:ascii="Times New Roman" w:eastAsia="Times New Roman" w:hAnsi="Times New Roman" w:cs="Times New Roman"/>
          <w:sz w:val="28"/>
          <w:szCs w:val="28"/>
          <w:lang w:val="uk-UA" w:eastAsia="ru-RU"/>
        </w:rPr>
        <w:t>_________</w:t>
      </w:r>
      <w:r w:rsidR="00235FE5">
        <w:rPr>
          <w:rFonts w:ascii="Times New Roman" w:eastAsia="Times New Roman" w:hAnsi="Times New Roman" w:cs="Times New Roman"/>
          <w:sz w:val="28"/>
          <w:szCs w:val="28"/>
          <w:u w:val="single"/>
          <w:lang w:val="uk-UA" w:eastAsia="ru-RU"/>
        </w:rPr>
        <w:t>081 право</w:t>
      </w:r>
      <w:r w:rsidRPr="005848D8">
        <w:rPr>
          <w:rFonts w:ascii="Times New Roman" w:eastAsia="Times New Roman" w:hAnsi="Times New Roman" w:cs="Times New Roman"/>
          <w:sz w:val="28"/>
          <w:szCs w:val="28"/>
          <w:lang w:val="uk-UA" w:eastAsia="ru-RU"/>
        </w:rPr>
        <w:t>________</w:t>
      </w:r>
      <w:r w:rsidR="00235FE5" w:rsidRPr="00235FE5">
        <w:rPr>
          <w:rFonts w:ascii="Times New Roman" w:eastAsia="Times New Roman" w:hAnsi="Times New Roman" w:cs="Times New Roman"/>
          <w:sz w:val="28"/>
          <w:szCs w:val="28"/>
          <w:lang w:val="uk-UA" w:eastAsia="ru-RU"/>
        </w:rPr>
        <w:t>____________________________</w:t>
      </w:r>
    </w:p>
    <w:p w14:paraId="516A937D" w14:textId="12FE989B" w:rsidR="00AB4D66" w:rsidRDefault="00AB4D66" w:rsidP="00AB4D66">
      <w:pPr>
        <w:widowControl w:val="0"/>
        <w:spacing w:after="0" w:line="240" w:lineRule="auto"/>
        <w:outlineLvl w:val="0"/>
        <w:rPr>
          <w:rFonts w:ascii="Times New Roman" w:eastAsia="Times New Roman" w:hAnsi="Times New Roman" w:cs="Times New Roman"/>
          <w:bCs/>
          <w:sz w:val="16"/>
          <w:szCs w:val="20"/>
          <w:lang w:val="uk-UA" w:eastAsia="ru-RU"/>
        </w:rPr>
      </w:pPr>
      <w:r>
        <w:rPr>
          <w:rFonts w:ascii="Times New Roman" w:eastAsia="Times New Roman" w:hAnsi="Times New Roman" w:cs="Times New Roman"/>
          <w:bCs/>
          <w:sz w:val="16"/>
          <w:szCs w:val="20"/>
          <w:lang w:val="uk-UA" w:eastAsia="ru-RU"/>
        </w:rPr>
        <w:t xml:space="preserve">                                                                              </w:t>
      </w:r>
      <w:r w:rsidR="000D6FDC" w:rsidRPr="005848D8">
        <w:rPr>
          <w:rFonts w:ascii="Times New Roman" w:eastAsia="Times New Roman" w:hAnsi="Times New Roman" w:cs="Times New Roman"/>
          <w:bCs/>
          <w:sz w:val="16"/>
          <w:szCs w:val="20"/>
          <w:lang w:val="uk-UA" w:eastAsia="ru-RU"/>
        </w:rPr>
        <w:t>(шифр і назва)</w:t>
      </w:r>
    </w:p>
    <w:p w14:paraId="6CF09799" w14:textId="5B38B694" w:rsidR="00AB4D66" w:rsidRPr="00AB4D66" w:rsidRDefault="00AB4D66" w:rsidP="00AB4D66">
      <w:pPr>
        <w:widowControl w:val="0"/>
        <w:spacing w:after="0" w:line="240" w:lineRule="auto"/>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Спеціалізація _________</w:t>
      </w:r>
      <w:r w:rsidRPr="00AB4D66">
        <w:rPr>
          <w:rFonts w:ascii="Times New Roman" w:eastAsia="Times New Roman" w:hAnsi="Times New Roman" w:cs="Times New Roman"/>
          <w:bCs/>
          <w:sz w:val="28"/>
          <w:szCs w:val="28"/>
          <w:lang w:val="uk-UA" w:eastAsia="ru-RU"/>
        </w:rPr>
        <w:t>____________________________________</w:t>
      </w:r>
      <w:r w:rsidRPr="00235FE5">
        <w:rPr>
          <w:rFonts w:ascii="Times New Roman" w:eastAsia="Times New Roman" w:hAnsi="Times New Roman" w:cs="Times New Roman"/>
          <w:sz w:val="28"/>
          <w:szCs w:val="28"/>
          <w:lang w:val="uk-UA" w:eastAsia="ru-RU"/>
        </w:rPr>
        <w:t>_______</w:t>
      </w:r>
      <w:r w:rsidRPr="00AB4D66">
        <w:rPr>
          <w:rFonts w:ascii="Times New Roman" w:eastAsia="Times New Roman" w:hAnsi="Times New Roman" w:cs="Times New Roman"/>
          <w:sz w:val="28"/>
          <w:szCs w:val="28"/>
          <w:lang w:val="uk-UA" w:eastAsia="ru-RU"/>
        </w:rPr>
        <w:t>__</w:t>
      </w:r>
    </w:p>
    <w:p w14:paraId="7071576F" w14:textId="3BD34049" w:rsidR="00AB4D66" w:rsidRDefault="00AB4D66" w:rsidP="00AB4D66">
      <w:pPr>
        <w:widowControl w:val="0"/>
        <w:spacing w:after="0" w:line="240" w:lineRule="auto"/>
        <w:outlineLvl w:val="0"/>
        <w:rPr>
          <w:rFonts w:ascii="Times New Roman" w:eastAsia="Times New Roman" w:hAnsi="Times New Roman" w:cs="Times New Roman"/>
          <w:bCs/>
          <w:sz w:val="16"/>
          <w:szCs w:val="20"/>
          <w:lang w:val="uk-UA" w:eastAsia="ru-RU"/>
        </w:rPr>
      </w:pPr>
      <w:r>
        <w:rPr>
          <w:rFonts w:ascii="Times New Roman" w:eastAsia="Times New Roman" w:hAnsi="Times New Roman" w:cs="Times New Roman"/>
          <w:bCs/>
          <w:sz w:val="16"/>
          <w:szCs w:val="20"/>
          <w:lang w:val="uk-UA" w:eastAsia="ru-RU"/>
        </w:rPr>
        <w:t xml:space="preserve">                                                                                </w:t>
      </w:r>
      <w:r w:rsidRPr="00AB4D66">
        <w:rPr>
          <w:rFonts w:ascii="Times New Roman" w:eastAsia="Times New Roman" w:hAnsi="Times New Roman" w:cs="Times New Roman"/>
          <w:bCs/>
          <w:sz w:val="16"/>
          <w:szCs w:val="20"/>
          <w:lang w:val="uk-UA" w:eastAsia="ru-RU"/>
        </w:rPr>
        <w:t>(шифр і назва)</w:t>
      </w:r>
    </w:p>
    <w:p w14:paraId="00103CCC" w14:textId="1222C5B9" w:rsidR="00AB4D66" w:rsidRPr="00AB4D66" w:rsidRDefault="00AB4D66" w:rsidP="00AB4D66">
      <w:pPr>
        <w:widowControl w:val="0"/>
        <w:spacing w:after="0" w:line="240" w:lineRule="auto"/>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Освітня програма</w:t>
      </w:r>
      <w:r w:rsidRPr="00AB4D66">
        <w:rPr>
          <w:rFonts w:ascii="Times New Roman" w:eastAsia="Times New Roman" w:hAnsi="Times New Roman" w:cs="Times New Roman"/>
          <w:bCs/>
          <w:sz w:val="28"/>
          <w:szCs w:val="28"/>
          <w:lang w:val="uk-UA" w:eastAsia="ru-RU"/>
        </w:rPr>
        <w:t>________</w:t>
      </w:r>
      <w:r>
        <w:rPr>
          <w:rFonts w:ascii="Times New Roman" w:eastAsia="Times New Roman" w:hAnsi="Times New Roman" w:cs="Times New Roman"/>
          <w:bCs/>
          <w:sz w:val="28"/>
          <w:szCs w:val="28"/>
          <w:u w:val="single"/>
          <w:lang w:val="uk-UA" w:eastAsia="ru-RU"/>
        </w:rPr>
        <w:t>правознавство</w:t>
      </w:r>
      <w:r w:rsidRPr="00AB4D66">
        <w:rPr>
          <w:rFonts w:ascii="Times New Roman" w:eastAsia="Times New Roman" w:hAnsi="Times New Roman" w:cs="Times New Roman"/>
          <w:bCs/>
          <w:sz w:val="28"/>
          <w:szCs w:val="28"/>
          <w:lang w:val="uk-UA" w:eastAsia="ru-RU"/>
        </w:rPr>
        <w:t>______________</w:t>
      </w:r>
      <w:r>
        <w:rPr>
          <w:rFonts w:ascii="Times New Roman" w:eastAsia="Times New Roman" w:hAnsi="Times New Roman" w:cs="Times New Roman"/>
          <w:bCs/>
          <w:sz w:val="28"/>
          <w:szCs w:val="28"/>
          <w:lang w:val="uk-UA" w:eastAsia="ru-RU"/>
        </w:rPr>
        <w:t>_________________</w:t>
      </w:r>
    </w:p>
    <w:p w14:paraId="655361BB" w14:textId="18028325" w:rsidR="00DE5B3B" w:rsidRDefault="00AB4D66" w:rsidP="00DE5B3B">
      <w:pPr>
        <w:widowControl w:val="0"/>
        <w:spacing w:after="0" w:line="240" w:lineRule="auto"/>
        <w:outlineLvl w:val="0"/>
        <w:rPr>
          <w:rFonts w:ascii="Times New Roman" w:eastAsia="Times New Roman" w:hAnsi="Times New Roman" w:cs="Times New Roman"/>
          <w:bCs/>
          <w:sz w:val="16"/>
          <w:szCs w:val="20"/>
          <w:lang w:val="uk-UA" w:eastAsia="ru-RU"/>
        </w:rPr>
      </w:pPr>
      <w:r w:rsidRPr="00AB4D66">
        <w:rPr>
          <w:rFonts w:ascii="Times New Roman" w:eastAsia="Times New Roman" w:hAnsi="Times New Roman" w:cs="Times New Roman"/>
          <w:bCs/>
          <w:sz w:val="16"/>
          <w:szCs w:val="20"/>
          <w:lang w:val="uk-UA" w:eastAsia="ru-RU"/>
        </w:rPr>
        <w:t xml:space="preserve">                                                </w:t>
      </w:r>
      <w:r w:rsidR="00DE5B3B">
        <w:rPr>
          <w:rFonts w:ascii="Times New Roman" w:eastAsia="Times New Roman" w:hAnsi="Times New Roman" w:cs="Times New Roman"/>
          <w:bCs/>
          <w:sz w:val="16"/>
          <w:szCs w:val="20"/>
          <w:lang w:val="uk-UA" w:eastAsia="ru-RU"/>
        </w:rPr>
        <w:t xml:space="preserve">                          </w:t>
      </w:r>
      <w:r w:rsidR="00DE5B3B" w:rsidRPr="00DE5B3B">
        <w:rPr>
          <w:rFonts w:ascii="Times New Roman" w:eastAsia="Times New Roman" w:hAnsi="Times New Roman" w:cs="Times New Roman"/>
          <w:bCs/>
          <w:sz w:val="16"/>
          <w:szCs w:val="20"/>
          <w:lang w:val="uk-UA" w:eastAsia="ru-RU"/>
        </w:rPr>
        <w:t xml:space="preserve">     (назва освітньої програми)</w:t>
      </w:r>
    </w:p>
    <w:p w14:paraId="336DE2BB" w14:textId="77777777" w:rsidR="00EE5FBD" w:rsidRPr="00DE5B3B" w:rsidRDefault="00EE5FBD" w:rsidP="00DE5B3B">
      <w:pPr>
        <w:widowControl w:val="0"/>
        <w:spacing w:after="0" w:line="240" w:lineRule="auto"/>
        <w:outlineLvl w:val="0"/>
        <w:rPr>
          <w:rFonts w:ascii="Times New Roman" w:eastAsia="Times New Roman" w:hAnsi="Times New Roman" w:cs="Times New Roman"/>
          <w:bCs/>
          <w:sz w:val="16"/>
          <w:szCs w:val="20"/>
          <w:lang w:val="uk-UA" w:eastAsia="ru-RU"/>
        </w:rPr>
      </w:pPr>
    </w:p>
    <w:p w14:paraId="4C312CFA" w14:textId="77777777" w:rsidR="00AB4D66" w:rsidRPr="00AB4D66" w:rsidRDefault="00AB4D66" w:rsidP="00AB4D66">
      <w:pPr>
        <w:widowControl w:val="0"/>
        <w:spacing w:after="0" w:line="240" w:lineRule="auto"/>
        <w:outlineLvl w:val="0"/>
        <w:rPr>
          <w:rFonts w:ascii="Times New Roman" w:eastAsia="Times New Roman" w:hAnsi="Times New Roman" w:cs="Times New Roman"/>
          <w:bCs/>
          <w:sz w:val="16"/>
          <w:szCs w:val="20"/>
          <w:lang w:val="uk-UA" w:eastAsia="ru-RU"/>
        </w:rPr>
      </w:pPr>
    </w:p>
    <w:p w14:paraId="6BC3F851" w14:textId="77777777" w:rsidR="000D6FDC" w:rsidRPr="005848D8" w:rsidRDefault="000D6FDC" w:rsidP="003D6031">
      <w:pPr>
        <w:widowControl w:val="0"/>
        <w:spacing w:after="0" w:line="240" w:lineRule="auto"/>
        <w:ind w:left="5040"/>
        <w:jc w:val="both"/>
        <w:outlineLvl w:val="0"/>
        <w:rPr>
          <w:rFonts w:ascii="Times New Roman" w:eastAsia="Times New Roman" w:hAnsi="Times New Roman" w:cs="Times New Roman"/>
          <w:b/>
          <w:sz w:val="28"/>
          <w:szCs w:val="28"/>
          <w:lang w:val="uk-UA" w:eastAsia="ru-RU"/>
        </w:rPr>
      </w:pPr>
      <w:r w:rsidRPr="005848D8">
        <w:rPr>
          <w:rFonts w:ascii="Times New Roman" w:eastAsia="Times New Roman" w:hAnsi="Times New Roman" w:cs="Times New Roman"/>
          <w:b/>
          <w:sz w:val="28"/>
          <w:szCs w:val="28"/>
          <w:lang w:val="uk-UA" w:eastAsia="ru-RU"/>
        </w:rPr>
        <w:t>ЗАТВЕРДЖУЮ</w:t>
      </w:r>
    </w:p>
    <w:p w14:paraId="581A1B68" w14:textId="77777777" w:rsidR="000D6FDC" w:rsidRPr="005848D8" w:rsidRDefault="000D6FDC" w:rsidP="003D6031">
      <w:pPr>
        <w:widowControl w:val="0"/>
        <w:spacing w:after="0" w:line="240" w:lineRule="auto"/>
        <w:ind w:left="5040"/>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Завідувач кафедри______________</w:t>
      </w:r>
    </w:p>
    <w:p w14:paraId="4F2EE64E" w14:textId="715DACDD" w:rsidR="000D6FDC" w:rsidRDefault="00AB4D66" w:rsidP="00AB4D66">
      <w:pPr>
        <w:widowControl w:val="0"/>
        <w:spacing w:after="0" w:line="240" w:lineRule="auto"/>
        <w:ind w:left="504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«_____»_____________20____року</w:t>
      </w:r>
    </w:p>
    <w:p w14:paraId="15975547" w14:textId="42F2318C" w:rsidR="00AB4D66" w:rsidRDefault="00AB4D66" w:rsidP="00AB4D66">
      <w:pPr>
        <w:widowControl w:val="0"/>
        <w:spacing w:after="0" w:line="240" w:lineRule="auto"/>
        <w:ind w:left="5040"/>
        <w:jc w:val="both"/>
        <w:rPr>
          <w:rFonts w:ascii="Times New Roman" w:eastAsia="Times New Roman" w:hAnsi="Times New Roman" w:cs="Times New Roman"/>
          <w:bCs/>
          <w:sz w:val="28"/>
          <w:szCs w:val="28"/>
          <w:lang w:val="uk-UA" w:eastAsia="ru-RU"/>
        </w:rPr>
      </w:pPr>
    </w:p>
    <w:p w14:paraId="60638DC4" w14:textId="77777777" w:rsidR="00EE5FBD" w:rsidRPr="005848D8" w:rsidRDefault="00EE5FBD" w:rsidP="00AB4D66">
      <w:pPr>
        <w:widowControl w:val="0"/>
        <w:spacing w:after="0" w:line="240" w:lineRule="auto"/>
        <w:ind w:left="5040"/>
        <w:jc w:val="both"/>
        <w:rPr>
          <w:rFonts w:ascii="Times New Roman" w:eastAsia="Times New Roman" w:hAnsi="Times New Roman" w:cs="Times New Roman"/>
          <w:bCs/>
          <w:sz w:val="28"/>
          <w:szCs w:val="28"/>
          <w:lang w:val="uk-UA" w:eastAsia="ru-RU"/>
        </w:rPr>
      </w:pPr>
    </w:p>
    <w:p w14:paraId="2310E073" w14:textId="77777777" w:rsidR="000D6FDC" w:rsidRPr="005848D8" w:rsidRDefault="000D6FDC" w:rsidP="003D6031">
      <w:pPr>
        <w:widowControl w:val="0"/>
        <w:spacing w:before="240" w:after="60" w:line="240" w:lineRule="auto"/>
        <w:jc w:val="center"/>
        <w:outlineLvl w:val="1"/>
        <w:rPr>
          <w:rFonts w:ascii="Times New Roman" w:eastAsia="Times New Roman" w:hAnsi="Times New Roman" w:cs="Times New Roman"/>
          <w:b/>
          <w:bCs/>
          <w:iCs/>
          <w:sz w:val="28"/>
          <w:szCs w:val="28"/>
          <w:lang w:val="uk-UA" w:eastAsia="ru-RU"/>
        </w:rPr>
      </w:pPr>
      <w:r w:rsidRPr="005848D8">
        <w:rPr>
          <w:rFonts w:ascii="Times New Roman" w:eastAsia="Times New Roman" w:hAnsi="Times New Roman" w:cs="Times New Roman"/>
          <w:b/>
          <w:bCs/>
          <w:iCs/>
          <w:sz w:val="28"/>
          <w:szCs w:val="28"/>
          <w:lang w:val="uk-UA" w:eastAsia="ru-RU"/>
        </w:rPr>
        <w:t>З  А  В  Д  А  Н  Н  Я</w:t>
      </w:r>
    </w:p>
    <w:p w14:paraId="597F53AC" w14:textId="4D1968C4" w:rsidR="000D6FDC" w:rsidRPr="005848D8" w:rsidRDefault="000D6FDC" w:rsidP="003D6031">
      <w:pPr>
        <w:widowControl w:val="0"/>
        <w:spacing w:before="240" w:after="60" w:line="240" w:lineRule="auto"/>
        <w:jc w:val="center"/>
        <w:outlineLvl w:val="2"/>
        <w:rPr>
          <w:rFonts w:ascii="Times New Roman" w:eastAsia="Times New Roman" w:hAnsi="Times New Roman" w:cs="Times New Roman"/>
          <w:bCs/>
          <w:sz w:val="28"/>
          <w:szCs w:val="28"/>
          <w:lang w:val="uk-UA" w:eastAsia="ru-RU"/>
        </w:rPr>
      </w:pPr>
      <w:r w:rsidRPr="005848D8">
        <w:rPr>
          <w:rFonts w:ascii="Times New Roman" w:eastAsia="Times New Roman" w:hAnsi="Times New Roman" w:cs="Times New Roman"/>
          <w:bCs/>
          <w:sz w:val="28"/>
          <w:szCs w:val="28"/>
          <w:lang w:val="uk-UA" w:eastAsia="ru-RU"/>
        </w:rPr>
        <w:t xml:space="preserve">НА КВАЛІФІКАЦІЙНУ РОБОТУ </w:t>
      </w:r>
      <w:r w:rsidR="00C0128B">
        <w:rPr>
          <w:rFonts w:ascii="Times New Roman" w:eastAsia="Times New Roman" w:hAnsi="Times New Roman" w:cs="Times New Roman"/>
          <w:bCs/>
          <w:sz w:val="28"/>
          <w:szCs w:val="28"/>
          <w:lang w:val="uk-UA" w:eastAsia="ru-RU"/>
        </w:rPr>
        <w:t>СТУДЕНТЦІ</w:t>
      </w:r>
    </w:p>
    <w:p w14:paraId="04B9DAA9" w14:textId="1461F37E" w:rsidR="000D6FDC" w:rsidRPr="005848D8" w:rsidRDefault="000D6FDC" w:rsidP="003D6031">
      <w:pPr>
        <w:widowControl w:val="0"/>
        <w:spacing w:after="0" w:line="240" w:lineRule="auto"/>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_______________</w:t>
      </w:r>
      <w:r w:rsidR="00A6323A">
        <w:rPr>
          <w:rFonts w:ascii="Times New Roman" w:eastAsia="Times New Roman" w:hAnsi="Times New Roman" w:cs="Times New Roman"/>
          <w:sz w:val="28"/>
          <w:szCs w:val="28"/>
          <w:u w:val="single"/>
          <w:lang w:val="uk-UA" w:eastAsia="ru-RU"/>
        </w:rPr>
        <w:t>Сидоренко Наталія Миколаївна</w:t>
      </w:r>
      <w:r w:rsidRPr="005848D8">
        <w:rPr>
          <w:rFonts w:ascii="Times New Roman" w:eastAsia="Times New Roman" w:hAnsi="Times New Roman" w:cs="Times New Roman"/>
          <w:sz w:val="28"/>
          <w:szCs w:val="28"/>
          <w:lang w:val="uk-UA" w:eastAsia="ru-RU"/>
        </w:rPr>
        <w:t>___________________</w:t>
      </w:r>
      <w:r w:rsidR="00A6323A">
        <w:rPr>
          <w:rFonts w:ascii="Times New Roman" w:eastAsia="Times New Roman" w:hAnsi="Times New Roman" w:cs="Times New Roman"/>
          <w:sz w:val="28"/>
          <w:szCs w:val="28"/>
          <w:lang w:val="uk-UA" w:eastAsia="ru-RU"/>
        </w:rPr>
        <w:t>______</w:t>
      </w:r>
    </w:p>
    <w:p w14:paraId="69062B75" w14:textId="77777777" w:rsidR="000D6FDC" w:rsidRPr="005848D8" w:rsidRDefault="000D6FDC" w:rsidP="003D6031">
      <w:pPr>
        <w:widowControl w:val="0"/>
        <w:spacing w:after="0" w:line="240" w:lineRule="auto"/>
        <w:jc w:val="center"/>
        <w:rPr>
          <w:rFonts w:ascii="Times New Roman" w:eastAsia="Times New Roman" w:hAnsi="Times New Roman" w:cs="Times New Roman"/>
          <w:sz w:val="16"/>
          <w:szCs w:val="16"/>
          <w:vertAlign w:val="superscript"/>
          <w:lang w:val="uk-UA" w:eastAsia="ru-RU"/>
        </w:rPr>
      </w:pPr>
      <w:r w:rsidRPr="005848D8">
        <w:rPr>
          <w:rFonts w:ascii="Times New Roman" w:eastAsia="Times New Roman" w:hAnsi="Times New Roman" w:cs="Times New Roman"/>
          <w:sz w:val="16"/>
          <w:szCs w:val="20"/>
          <w:lang w:val="uk-UA" w:eastAsia="ru-RU"/>
        </w:rPr>
        <w:t>(прізвище, ім’я, по батькові)</w:t>
      </w:r>
    </w:p>
    <w:p w14:paraId="2CBE0BD6" w14:textId="77777777" w:rsidR="000D6FDC" w:rsidRPr="005848D8" w:rsidRDefault="000D6FDC" w:rsidP="003D6031">
      <w:pPr>
        <w:widowControl w:val="0"/>
        <w:spacing w:after="0" w:line="240" w:lineRule="auto"/>
        <w:jc w:val="both"/>
        <w:rPr>
          <w:rFonts w:ascii="Times New Roman" w:eastAsia="Times New Roman" w:hAnsi="Times New Roman" w:cs="Times New Roman"/>
          <w:sz w:val="28"/>
          <w:szCs w:val="28"/>
          <w:lang w:val="uk-UA" w:eastAsia="ru-RU"/>
        </w:rPr>
      </w:pPr>
    </w:p>
    <w:p w14:paraId="699A77D6" w14:textId="6B93DBF8" w:rsidR="00AB4D66" w:rsidRDefault="000D6FDC" w:rsidP="00AB4D66">
      <w:pPr>
        <w:widowControl w:val="0"/>
        <w:numPr>
          <w:ilvl w:val="0"/>
          <w:numId w:val="29"/>
        </w:numPr>
        <w:tabs>
          <w:tab w:val="clear" w:pos="720"/>
          <w:tab w:val="num" w:pos="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Тема робо</w:t>
      </w:r>
      <w:r w:rsidR="00A6323A">
        <w:rPr>
          <w:rFonts w:ascii="Times New Roman" w:eastAsia="Times New Roman" w:hAnsi="Times New Roman" w:cs="Times New Roman"/>
          <w:sz w:val="28"/>
          <w:szCs w:val="28"/>
          <w:lang w:val="uk-UA" w:eastAsia="ru-RU"/>
        </w:rPr>
        <w:t>ти (проекту)</w:t>
      </w:r>
      <w:r w:rsidRPr="00A6323A">
        <w:rPr>
          <w:rFonts w:ascii="Times New Roman" w:eastAsia="Times New Roman" w:hAnsi="Times New Roman" w:cs="Times New Roman"/>
          <w:sz w:val="28"/>
          <w:szCs w:val="28"/>
          <w:lang w:val="uk-UA" w:eastAsia="ru-RU"/>
        </w:rPr>
        <w:t>___</w:t>
      </w:r>
      <w:r w:rsidR="00A6323A" w:rsidRPr="00505048">
        <w:rPr>
          <w:rFonts w:ascii="Times New Roman" w:eastAsia="Times New Roman" w:hAnsi="Times New Roman" w:cs="Times New Roman"/>
          <w:sz w:val="28"/>
          <w:szCs w:val="28"/>
          <w:u w:val="single"/>
          <w:lang w:val="uk-UA" w:eastAsia="ru-RU"/>
        </w:rPr>
        <w:t>Правове регулювання</w:t>
      </w:r>
      <w:r w:rsidR="00AB4D66" w:rsidRPr="00AB4D66">
        <w:rPr>
          <w:rFonts w:ascii="Times New Roman" w:eastAsia="Times New Roman" w:hAnsi="Times New Roman" w:cs="Times New Roman"/>
          <w:sz w:val="28"/>
          <w:szCs w:val="28"/>
          <w:u w:val="single"/>
          <w:lang w:val="uk-UA" w:eastAsia="ru-RU"/>
        </w:rPr>
        <w:t xml:space="preserve"> </w:t>
      </w:r>
      <w:r w:rsidR="00AB4D66">
        <w:rPr>
          <w:rFonts w:ascii="Times New Roman" w:eastAsia="Times New Roman" w:hAnsi="Times New Roman" w:cs="Times New Roman"/>
          <w:sz w:val="28"/>
          <w:szCs w:val="28"/>
          <w:u w:val="single"/>
          <w:lang w:val="uk-UA" w:eastAsia="ru-RU"/>
        </w:rPr>
        <w:t>впровадження</w:t>
      </w:r>
      <w:r w:rsidR="00AB4D66">
        <w:rPr>
          <w:rFonts w:ascii="Times New Roman" w:eastAsia="Times New Roman" w:hAnsi="Times New Roman" w:cs="Times New Roman"/>
          <w:sz w:val="28"/>
          <w:szCs w:val="28"/>
          <w:lang w:val="uk-UA" w:eastAsia="ru-RU"/>
        </w:rPr>
        <w:t>___ ___</w:t>
      </w:r>
      <w:r w:rsidR="00A6323A" w:rsidRPr="00AB4D66">
        <w:rPr>
          <w:rFonts w:ascii="Times New Roman" w:eastAsia="Times New Roman" w:hAnsi="Times New Roman" w:cs="Times New Roman"/>
          <w:sz w:val="28"/>
          <w:szCs w:val="28"/>
          <w:u w:val="single"/>
          <w:lang w:val="uk-UA" w:eastAsia="ru-RU"/>
        </w:rPr>
        <w:t>обов’язкового медичного страхування</w:t>
      </w:r>
      <w:r w:rsidR="004A71D6" w:rsidRPr="00AB4D66">
        <w:rPr>
          <w:rFonts w:ascii="Times New Roman" w:eastAsia="Times New Roman" w:hAnsi="Times New Roman" w:cs="Times New Roman"/>
          <w:sz w:val="28"/>
          <w:szCs w:val="28"/>
          <w:u w:val="single"/>
          <w:lang w:val="uk-UA" w:eastAsia="ru-RU"/>
        </w:rPr>
        <w:t xml:space="preserve"> як</w:t>
      </w:r>
      <w:r w:rsidR="00AB4D66" w:rsidRPr="00AB4D66">
        <w:rPr>
          <w:rFonts w:ascii="Times New Roman" w:eastAsia="Times New Roman" w:hAnsi="Times New Roman" w:cs="Times New Roman"/>
          <w:sz w:val="28"/>
          <w:szCs w:val="28"/>
          <w:u w:val="single"/>
          <w:lang w:val="uk-UA" w:eastAsia="ru-RU"/>
        </w:rPr>
        <w:t xml:space="preserve"> пріоритетний</w:t>
      </w:r>
      <w:r w:rsidR="00AB4D66" w:rsidRPr="00AB4D66">
        <w:rPr>
          <w:rFonts w:ascii="Times New Roman" w:eastAsia="Times New Roman" w:hAnsi="Times New Roman" w:cs="Times New Roman"/>
          <w:sz w:val="28"/>
          <w:szCs w:val="28"/>
          <w:lang w:val="uk-UA" w:eastAsia="ru-RU"/>
        </w:rPr>
        <w:t>________________</w:t>
      </w:r>
      <w:r w:rsidR="00AB4D66">
        <w:rPr>
          <w:rFonts w:ascii="Times New Roman" w:eastAsia="Times New Roman" w:hAnsi="Times New Roman" w:cs="Times New Roman"/>
          <w:sz w:val="28"/>
          <w:szCs w:val="28"/>
          <w:lang w:val="uk-UA" w:eastAsia="ru-RU"/>
        </w:rPr>
        <w:t>_</w:t>
      </w:r>
      <w:r w:rsidR="00AB4D66" w:rsidRPr="00AB4D66">
        <w:rPr>
          <w:rFonts w:ascii="Times New Roman" w:eastAsia="Times New Roman" w:hAnsi="Times New Roman" w:cs="Times New Roman"/>
          <w:sz w:val="28"/>
          <w:szCs w:val="28"/>
          <w:lang w:val="uk-UA" w:eastAsia="ru-RU"/>
        </w:rPr>
        <w:t xml:space="preserve"> </w:t>
      </w:r>
    </w:p>
    <w:p w14:paraId="025A6E09" w14:textId="65F4453A" w:rsidR="00A6323A" w:rsidRPr="00AB4D66" w:rsidRDefault="004A71D6" w:rsidP="00AB4D66">
      <w:pPr>
        <w:widowControl w:val="0"/>
        <w:tabs>
          <w:tab w:val="left" w:pos="360"/>
        </w:tabs>
        <w:spacing w:after="0" w:line="360" w:lineRule="auto"/>
        <w:jc w:val="both"/>
        <w:rPr>
          <w:rFonts w:ascii="Times New Roman" w:eastAsia="Times New Roman" w:hAnsi="Times New Roman" w:cs="Times New Roman"/>
          <w:sz w:val="28"/>
          <w:szCs w:val="28"/>
          <w:lang w:val="uk-UA" w:eastAsia="ru-RU"/>
        </w:rPr>
      </w:pPr>
      <w:r w:rsidRPr="00AB4D66">
        <w:rPr>
          <w:rFonts w:ascii="Times New Roman" w:eastAsia="Times New Roman" w:hAnsi="Times New Roman" w:cs="Times New Roman"/>
          <w:sz w:val="28"/>
          <w:szCs w:val="28"/>
          <w:lang w:val="uk-UA" w:eastAsia="ru-RU"/>
        </w:rPr>
        <w:t>____</w:t>
      </w:r>
      <w:r w:rsidR="00A6323A" w:rsidRPr="00AB4D66">
        <w:rPr>
          <w:rFonts w:ascii="Times New Roman" w:eastAsia="Times New Roman" w:hAnsi="Times New Roman" w:cs="Times New Roman"/>
          <w:sz w:val="28"/>
          <w:szCs w:val="28"/>
          <w:u w:val="single"/>
          <w:lang w:val="uk-UA" w:eastAsia="ru-RU"/>
        </w:rPr>
        <w:t>напрямок сучасної медичної реформи</w:t>
      </w:r>
      <w:r w:rsidRPr="00AB4D66">
        <w:rPr>
          <w:rFonts w:ascii="Times New Roman" w:eastAsia="Times New Roman" w:hAnsi="Times New Roman" w:cs="Times New Roman"/>
          <w:sz w:val="28"/>
          <w:szCs w:val="28"/>
          <w:u w:val="single"/>
          <w:lang w:val="uk-UA" w:eastAsia="ru-RU"/>
        </w:rPr>
        <w:t xml:space="preserve"> в Україні</w:t>
      </w:r>
      <w:r w:rsidR="00A6323A" w:rsidRPr="00AB4D66">
        <w:rPr>
          <w:rFonts w:ascii="Times New Roman" w:eastAsia="Times New Roman" w:hAnsi="Times New Roman" w:cs="Times New Roman"/>
          <w:sz w:val="28"/>
          <w:szCs w:val="28"/>
          <w:lang w:val="uk-UA" w:eastAsia="ru-RU"/>
        </w:rPr>
        <w:t>_</w:t>
      </w:r>
      <w:r w:rsidRPr="00AB4D66">
        <w:rPr>
          <w:rFonts w:ascii="Times New Roman" w:eastAsia="Times New Roman" w:hAnsi="Times New Roman" w:cs="Times New Roman"/>
          <w:sz w:val="28"/>
          <w:szCs w:val="28"/>
          <w:lang w:val="uk-UA" w:eastAsia="ru-RU"/>
        </w:rPr>
        <w:t>__________</w:t>
      </w:r>
      <w:r w:rsidR="00AB4D66" w:rsidRPr="00AB4D66">
        <w:rPr>
          <w:rFonts w:ascii="Times New Roman" w:eastAsia="Times New Roman" w:hAnsi="Times New Roman" w:cs="Times New Roman"/>
          <w:sz w:val="28"/>
          <w:szCs w:val="28"/>
          <w:lang w:val="uk-UA" w:eastAsia="ru-RU"/>
        </w:rPr>
        <w:t>___________</w:t>
      </w:r>
    </w:p>
    <w:p w14:paraId="50F39733" w14:textId="7ADBC38A" w:rsidR="000D6FDC" w:rsidRPr="005848D8" w:rsidRDefault="000D6FDC" w:rsidP="003D6031">
      <w:pPr>
        <w:widowControl w:val="0"/>
        <w:tabs>
          <w:tab w:val="num" w:pos="180"/>
        </w:tabs>
        <w:spacing w:after="0" w:line="360" w:lineRule="auto"/>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керівник роботи _</w:t>
      </w:r>
      <w:r w:rsidR="00505048">
        <w:rPr>
          <w:rFonts w:ascii="Times New Roman" w:eastAsia="Times New Roman" w:hAnsi="Times New Roman" w:cs="Times New Roman"/>
          <w:sz w:val="28"/>
          <w:szCs w:val="28"/>
          <w:u w:val="single"/>
          <w:lang w:val="uk-UA" w:eastAsia="ru-RU"/>
        </w:rPr>
        <w:t>Пеле</w:t>
      </w:r>
      <w:r w:rsidR="00505048" w:rsidRPr="00505048">
        <w:rPr>
          <w:rFonts w:ascii="Times New Roman" w:eastAsia="Times New Roman" w:hAnsi="Times New Roman" w:cs="Times New Roman"/>
          <w:sz w:val="28"/>
          <w:szCs w:val="28"/>
          <w:u w:val="single"/>
          <w:lang w:val="uk-UA" w:eastAsia="ru-RU"/>
        </w:rPr>
        <w:t>х Ія Василівна</w:t>
      </w:r>
      <w:r w:rsidR="00EA3B4E">
        <w:rPr>
          <w:rFonts w:ascii="Times New Roman" w:eastAsia="Times New Roman" w:hAnsi="Times New Roman" w:cs="Times New Roman"/>
          <w:sz w:val="28"/>
          <w:szCs w:val="28"/>
          <w:u w:val="single"/>
          <w:lang w:val="uk-UA" w:eastAsia="ru-RU"/>
        </w:rPr>
        <w:t>, к.ю.н.__</w:t>
      </w:r>
      <w:r w:rsidRPr="005848D8">
        <w:rPr>
          <w:rFonts w:ascii="Times New Roman" w:eastAsia="Times New Roman" w:hAnsi="Times New Roman" w:cs="Times New Roman"/>
          <w:sz w:val="28"/>
          <w:szCs w:val="28"/>
          <w:lang w:val="uk-UA" w:eastAsia="ru-RU"/>
        </w:rPr>
        <w:t>________________________</w:t>
      </w:r>
      <w:r w:rsidR="00343BC5">
        <w:rPr>
          <w:rFonts w:ascii="Times New Roman" w:eastAsia="Times New Roman" w:hAnsi="Times New Roman" w:cs="Times New Roman"/>
          <w:sz w:val="28"/>
          <w:szCs w:val="28"/>
          <w:lang w:val="uk-UA" w:eastAsia="ru-RU"/>
        </w:rPr>
        <w:t>___</w:t>
      </w:r>
      <w:r w:rsidRPr="005848D8">
        <w:rPr>
          <w:rFonts w:ascii="Times New Roman" w:eastAsia="Times New Roman" w:hAnsi="Times New Roman" w:cs="Times New Roman"/>
          <w:sz w:val="28"/>
          <w:szCs w:val="28"/>
          <w:lang w:val="uk-UA" w:eastAsia="ru-RU"/>
        </w:rPr>
        <w:t>,</w:t>
      </w:r>
    </w:p>
    <w:p w14:paraId="2BFC6A60" w14:textId="77777777" w:rsidR="000D6FDC" w:rsidRPr="005848D8" w:rsidRDefault="000D6FDC" w:rsidP="003D6031">
      <w:pPr>
        <w:widowControl w:val="0"/>
        <w:tabs>
          <w:tab w:val="num" w:pos="180"/>
        </w:tabs>
        <w:spacing w:after="0" w:line="360" w:lineRule="auto"/>
        <w:jc w:val="center"/>
        <w:rPr>
          <w:rFonts w:ascii="Times New Roman" w:eastAsia="Times New Roman" w:hAnsi="Times New Roman" w:cs="Times New Roman"/>
          <w:sz w:val="16"/>
          <w:szCs w:val="16"/>
          <w:lang w:val="uk-UA" w:eastAsia="ru-RU"/>
        </w:rPr>
      </w:pPr>
      <w:r w:rsidRPr="005848D8">
        <w:rPr>
          <w:rFonts w:ascii="Times New Roman" w:eastAsia="Times New Roman" w:hAnsi="Times New Roman" w:cs="Times New Roman"/>
          <w:sz w:val="16"/>
          <w:szCs w:val="16"/>
          <w:lang w:val="uk-UA" w:eastAsia="ru-RU"/>
        </w:rPr>
        <w:t>(прізвище, ім’я, по батькові, науковий ступінь, вчене звання)</w:t>
      </w:r>
    </w:p>
    <w:p w14:paraId="0D89BF77" w14:textId="4202BC11" w:rsidR="000D6FDC" w:rsidRPr="005848D8" w:rsidRDefault="000D6FDC" w:rsidP="003D6031">
      <w:pPr>
        <w:widowControl w:val="0"/>
        <w:tabs>
          <w:tab w:val="num" w:pos="180"/>
        </w:tabs>
        <w:spacing w:after="0" w:line="360" w:lineRule="auto"/>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затверджені наказом ЗНУ від «_</w:t>
      </w:r>
      <w:r w:rsidR="00505048">
        <w:rPr>
          <w:rFonts w:ascii="Times New Roman" w:eastAsia="Times New Roman" w:hAnsi="Times New Roman" w:cs="Times New Roman"/>
          <w:sz w:val="28"/>
          <w:szCs w:val="28"/>
          <w:u w:val="single"/>
          <w:lang w:val="uk-UA" w:eastAsia="ru-RU"/>
        </w:rPr>
        <w:t>14</w:t>
      </w:r>
      <w:r w:rsidRPr="005848D8">
        <w:rPr>
          <w:rFonts w:ascii="Times New Roman" w:eastAsia="Times New Roman" w:hAnsi="Times New Roman" w:cs="Times New Roman"/>
          <w:sz w:val="28"/>
          <w:szCs w:val="28"/>
          <w:lang w:val="uk-UA" w:eastAsia="ru-RU"/>
        </w:rPr>
        <w:t>_»_</w:t>
      </w:r>
      <w:r w:rsidR="00505048">
        <w:rPr>
          <w:rFonts w:ascii="Times New Roman" w:eastAsia="Times New Roman" w:hAnsi="Times New Roman" w:cs="Times New Roman"/>
          <w:sz w:val="28"/>
          <w:szCs w:val="28"/>
          <w:u w:val="single"/>
          <w:lang w:val="uk-UA" w:eastAsia="ru-RU"/>
        </w:rPr>
        <w:t>травня</w:t>
      </w:r>
      <w:r w:rsidRPr="005848D8">
        <w:rPr>
          <w:rFonts w:ascii="Times New Roman" w:eastAsia="Times New Roman" w:hAnsi="Times New Roman" w:cs="Times New Roman"/>
          <w:sz w:val="28"/>
          <w:szCs w:val="28"/>
          <w:lang w:val="uk-UA" w:eastAsia="ru-RU"/>
        </w:rPr>
        <w:t>__</w:t>
      </w:r>
      <w:r w:rsidRPr="00505048">
        <w:rPr>
          <w:rFonts w:ascii="Times New Roman" w:eastAsia="Times New Roman" w:hAnsi="Times New Roman" w:cs="Times New Roman"/>
          <w:sz w:val="28"/>
          <w:szCs w:val="28"/>
          <w:u w:val="single"/>
          <w:lang w:val="uk-UA" w:eastAsia="ru-RU"/>
        </w:rPr>
        <w:t>20</w:t>
      </w:r>
      <w:r w:rsidR="00505048" w:rsidRPr="00505048">
        <w:rPr>
          <w:rFonts w:ascii="Times New Roman" w:eastAsia="Times New Roman" w:hAnsi="Times New Roman" w:cs="Times New Roman"/>
          <w:sz w:val="28"/>
          <w:szCs w:val="28"/>
          <w:u w:val="single"/>
          <w:lang w:val="uk-UA" w:eastAsia="ru-RU"/>
        </w:rPr>
        <w:t>20</w:t>
      </w:r>
      <w:r w:rsidRPr="005848D8">
        <w:rPr>
          <w:rFonts w:ascii="Times New Roman" w:eastAsia="Times New Roman" w:hAnsi="Times New Roman" w:cs="Times New Roman"/>
          <w:sz w:val="28"/>
          <w:szCs w:val="28"/>
          <w:lang w:val="uk-UA" w:eastAsia="ru-RU"/>
        </w:rPr>
        <w:t>___року №___</w:t>
      </w:r>
      <w:r w:rsidR="00505048">
        <w:rPr>
          <w:rFonts w:ascii="Times New Roman" w:eastAsia="Times New Roman" w:hAnsi="Times New Roman" w:cs="Times New Roman"/>
          <w:sz w:val="28"/>
          <w:szCs w:val="28"/>
          <w:u w:val="single"/>
          <w:lang w:val="uk-UA" w:eastAsia="ru-RU"/>
        </w:rPr>
        <w:t>556-с</w:t>
      </w:r>
      <w:r w:rsidRPr="005848D8">
        <w:rPr>
          <w:rFonts w:ascii="Times New Roman" w:eastAsia="Times New Roman" w:hAnsi="Times New Roman" w:cs="Times New Roman"/>
          <w:sz w:val="28"/>
          <w:szCs w:val="28"/>
          <w:lang w:val="uk-UA" w:eastAsia="ru-RU"/>
        </w:rPr>
        <w:t>_____</w:t>
      </w:r>
      <w:r w:rsidR="00505048" w:rsidRPr="00505048">
        <w:rPr>
          <w:rFonts w:ascii="Times New Roman" w:eastAsia="Times New Roman" w:hAnsi="Times New Roman" w:cs="Times New Roman"/>
          <w:sz w:val="28"/>
          <w:szCs w:val="28"/>
          <w:lang w:val="uk-UA" w:eastAsia="ru-RU"/>
        </w:rPr>
        <w:t>_</w:t>
      </w:r>
    </w:p>
    <w:p w14:paraId="788302DB" w14:textId="329B5B52" w:rsidR="000D6FDC" w:rsidRDefault="000D6FDC" w:rsidP="00AB4D66">
      <w:pPr>
        <w:widowControl w:val="0"/>
        <w:numPr>
          <w:ilvl w:val="0"/>
          <w:numId w:val="29"/>
        </w:numPr>
        <w:tabs>
          <w:tab w:val="left" w:pos="360"/>
        </w:tabs>
        <w:spacing w:after="0" w:line="360" w:lineRule="auto"/>
        <w:ind w:hanging="72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Строк подання роботи ___________</w:t>
      </w:r>
      <w:r w:rsidR="00505048">
        <w:rPr>
          <w:rFonts w:ascii="Times New Roman" w:eastAsia="Times New Roman" w:hAnsi="Times New Roman" w:cs="Times New Roman"/>
          <w:sz w:val="28"/>
          <w:szCs w:val="28"/>
          <w:u w:val="single"/>
          <w:lang w:val="uk-UA" w:eastAsia="ru-RU"/>
        </w:rPr>
        <w:t>7 листопада 2020</w:t>
      </w:r>
      <w:r w:rsidR="00505048">
        <w:rPr>
          <w:rFonts w:ascii="Times New Roman" w:eastAsia="Times New Roman" w:hAnsi="Times New Roman" w:cs="Times New Roman"/>
          <w:sz w:val="28"/>
          <w:szCs w:val="28"/>
          <w:lang w:val="uk-UA" w:eastAsia="ru-RU"/>
        </w:rPr>
        <w:t>_________________</w:t>
      </w:r>
      <w:r w:rsidR="00AB4D66" w:rsidRPr="005848D8">
        <w:rPr>
          <w:rFonts w:ascii="Times New Roman" w:eastAsia="Times New Roman" w:hAnsi="Times New Roman" w:cs="Times New Roman"/>
          <w:sz w:val="28"/>
          <w:szCs w:val="28"/>
          <w:lang w:val="uk-UA" w:eastAsia="ru-RU"/>
        </w:rPr>
        <w:t>_</w:t>
      </w:r>
      <w:r w:rsidR="00AB4D66" w:rsidRPr="00505048">
        <w:rPr>
          <w:rFonts w:ascii="Times New Roman" w:eastAsia="Times New Roman" w:hAnsi="Times New Roman" w:cs="Times New Roman"/>
          <w:sz w:val="28"/>
          <w:szCs w:val="28"/>
          <w:lang w:val="uk-UA" w:eastAsia="ru-RU"/>
        </w:rPr>
        <w:t>_</w:t>
      </w:r>
    </w:p>
    <w:p w14:paraId="55118877" w14:textId="146CF7F9" w:rsidR="000D6FDC" w:rsidRPr="00505048" w:rsidRDefault="00505048" w:rsidP="00AB4D66">
      <w:pPr>
        <w:widowControl w:val="0"/>
        <w:numPr>
          <w:ilvl w:val="0"/>
          <w:numId w:val="29"/>
        </w:numPr>
        <w:tabs>
          <w:tab w:val="left" w:pos="360"/>
        </w:tabs>
        <w:spacing w:after="0" w:line="360" w:lineRule="auto"/>
        <w:ind w:hanging="720"/>
        <w:rPr>
          <w:rFonts w:ascii="Times New Roman" w:eastAsia="Times New Roman" w:hAnsi="Times New Roman" w:cs="Times New Roman"/>
          <w:sz w:val="28"/>
          <w:szCs w:val="28"/>
          <w:lang w:val="uk-UA" w:eastAsia="ru-RU"/>
        </w:rPr>
      </w:pPr>
      <w:r w:rsidRPr="00505048">
        <w:rPr>
          <w:rFonts w:ascii="Times New Roman" w:eastAsia="Times New Roman" w:hAnsi="Times New Roman" w:cs="Times New Roman"/>
          <w:sz w:val="28"/>
          <w:szCs w:val="28"/>
          <w:lang w:val="uk-UA" w:eastAsia="ru-RU"/>
        </w:rPr>
        <w:t>Вихідні дані до роботи</w:t>
      </w:r>
      <w:r w:rsidR="000D6FDC" w:rsidRPr="00505048">
        <w:rPr>
          <w:rFonts w:ascii="Times New Roman" w:eastAsia="Times New Roman" w:hAnsi="Times New Roman" w:cs="Times New Roman"/>
          <w:sz w:val="28"/>
          <w:szCs w:val="28"/>
          <w:lang w:val="uk-UA" w:eastAsia="ru-RU"/>
        </w:rPr>
        <w:t>___</w:t>
      </w:r>
      <w:r w:rsidRPr="00505048">
        <w:rPr>
          <w:rFonts w:ascii="Times New Roman" w:eastAsia="Times New Roman" w:hAnsi="Times New Roman" w:cs="Times New Roman"/>
          <w:sz w:val="28"/>
          <w:szCs w:val="28"/>
          <w:u w:val="single"/>
          <w:lang w:val="uk-UA" w:eastAsia="ru-RU"/>
        </w:rPr>
        <w:t>нормативно-правові акти, статі,</w:t>
      </w:r>
      <w:r>
        <w:rPr>
          <w:rFonts w:ascii="Times New Roman" w:eastAsia="Times New Roman" w:hAnsi="Times New Roman" w:cs="Times New Roman"/>
          <w:sz w:val="28"/>
          <w:szCs w:val="28"/>
          <w:lang w:val="uk-UA" w:eastAsia="ru-RU"/>
        </w:rPr>
        <w:t>_________</w:t>
      </w:r>
      <w:r w:rsidR="00343BC5">
        <w:rPr>
          <w:rFonts w:ascii="Times New Roman" w:eastAsia="Times New Roman" w:hAnsi="Times New Roman" w:cs="Times New Roman"/>
          <w:sz w:val="28"/>
          <w:szCs w:val="28"/>
          <w:lang w:val="uk-UA" w:eastAsia="ru-RU"/>
        </w:rPr>
        <w:t>___</w:t>
      </w:r>
      <w:r w:rsidR="00AB4D66" w:rsidRPr="005848D8">
        <w:rPr>
          <w:rFonts w:ascii="Times New Roman" w:eastAsia="Times New Roman" w:hAnsi="Times New Roman" w:cs="Times New Roman"/>
          <w:sz w:val="28"/>
          <w:szCs w:val="28"/>
          <w:lang w:val="uk-UA" w:eastAsia="ru-RU"/>
        </w:rPr>
        <w:t>_</w:t>
      </w:r>
      <w:r w:rsidR="00AB4D66" w:rsidRPr="00505048">
        <w:rPr>
          <w:rFonts w:ascii="Times New Roman" w:eastAsia="Times New Roman" w:hAnsi="Times New Roman" w:cs="Times New Roman"/>
          <w:sz w:val="28"/>
          <w:szCs w:val="28"/>
          <w:lang w:val="uk-UA" w:eastAsia="ru-RU"/>
        </w:rPr>
        <w:t>_</w:t>
      </w:r>
    </w:p>
    <w:p w14:paraId="0EBF8307" w14:textId="6DE224CF" w:rsidR="00B12C9B" w:rsidRDefault="000D6FDC" w:rsidP="00B12C9B">
      <w:pPr>
        <w:widowControl w:val="0"/>
        <w:tabs>
          <w:tab w:val="num" w:pos="180"/>
        </w:tabs>
        <w:spacing w:after="0" w:line="360" w:lineRule="auto"/>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___</w:t>
      </w:r>
      <w:r w:rsidR="00505048">
        <w:rPr>
          <w:rFonts w:ascii="Times New Roman" w:eastAsia="Times New Roman" w:hAnsi="Times New Roman" w:cs="Times New Roman"/>
          <w:sz w:val="28"/>
          <w:szCs w:val="28"/>
          <w:u w:val="single"/>
          <w:lang w:val="uk-UA" w:eastAsia="ru-RU"/>
        </w:rPr>
        <w:t xml:space="preserve">підручники,  методичні вказівники </w:t>
      </w:r>
      <w:r w:rsidR="00505048" w:rsidRPr="00505048">
        <w:rPr>
          <w:rFonts w:ascii="Times New Roman" w:eastAsia="Times New Roman" w:hAnsi="Times New Roman" w:cs="Times New Roman"/>
          <w:sz w:val="28"/>
          <w:szCs w:val="28"/>
          <w:lang w:val="uk-UA" w:eastAsia="ru-RU"/>
        </w:rPr>
        <w:t>__________________________________</w:t>
      </w:r>
    </w:p>
    <w:p w14:paraId="246A29DE" w14:textId="69F2D173" w:rsidR="000D6FDC" w:rsidRPr="005848D8" w:rsidRDefault="000D6FDC" w:rsidP="00AB4D66">
      <w:pPr>
        <w:pStyle w:val="a3"/>
        <w:widowControl w:val="0"/>
        <w:numPr>
          <w:ilvl w:val="0"/>
          <w:numId w:val="29"/>
        </w:numPr>
        <w:tabs>
          <w:tab w:val="clear" w:pos="720"/>
          <w:tab w:val="num" w:pos="284"/>
        </w:tabs>
        <w:spacing w:after="0" w:line="360" w:lineRule="auto"/>
        <w:ind w:left="0" w:hanging="11"/>
        <w:rPr>
          <w:rFonts w:ascii="Times New Roman" w:eastAsia="Times New Roman" w:hAnsi="Times New Roman" w:cs="Times New Roman"/>
          <w:sz w:val="28"/>
          <w:szCs w:val="28"/>
          <w:lang w:val="uk-UA" w:eastAsia="ru-RU"/>
        </w:rPr>
      </w:pPr>
      <w:r w:rsidRPr="005E2774">
        <w:rPr>
          <w:rFonts w:ascii="Times New Roman" w:eastAsia="Times New Roman" w:hAnsi="Times New Roman" w:cs="Times New Roman"/>
          <w:sz w:val="28"/>
          <w:szCs w:val="28"/>
          <w:lang w:val="uk-UA" w:eastAsia="ru-RU"/>
        </w:rPr>
        <w:t>Зміст розрахунково-пояснювальної записк</w:t>
      </w:r>
      <w:r w:rsidR="00AB4D66">
        <w:rPr>
          <w:rFonts w:ascii="Times New Roman" w:eastAsia="Times New Roman" w:hAnsi="Times New Roman" w:cs="Times New Roman"/>
          <w:sz w:val="28"/>
          <w:szCs w:val="28"/>
          <w:lang w:val="uk-UA" w:eastAsia="ru-RU"/>
        </w:rPr>
        <w:t xml:space="preserve">и (перелік питань, які </w:t>
      </w:r>
      <w:r w:rsidR="00B12C9B" w:rsidRPr="005E2774">
        <w:rPr>
          <w:rFonts w:ascii="Times New Roman" w:eastAsia="Times New Roman" w:hAnsi="Times New Roman" w:cs="Times New Roman"/>
          <w:sz w:val="28"/>
          <w:szCs w:val="28"/>
          <w:lang w:val="uk-UA" w:eastAsia="ru-RU"/>
        </w:rPr>
        <w:t>потрібно розробити)</w:t>
      </w:r>
      <w:r w:rsidR="00EA3B4E">
        <w:rPr>
          <w:rFonts w:ascii="Times New Roman" w:eastAsia="Times New Roman" w:hAnsi="Times New Roman" w:cs="Times New Roman"/>
          <w:sz w:val="28"/>
          <w:szCs w:val="28"/>
          <w:lang w:val="uk-UA" w:eastAsia="ru-RU"/>
        </w:rPr>
        <w:t xml:space="preserve"> </w:t>
      </w:r>
      <w:r w:rsidR="00343BC5">
        <w:rPr>
          <w:rFonts w:ascii="Times New Roman" w:eastAsia="Times New Roman" w:hAnsi="Times New Roman" w:cs="Times New Roman"/>
          <w:sz w:val="28"/>
          <w:szCs w:val="28"/>
          <w:lang w:val="uk-UA" w:eastAsia="ru-RU"/>
        </w:rPr>
        <w:t>_</w:t>
      </w:r>
      <w:r w:rsidR="00EA3B4E" w:rsidRPr="00EA3B4E">
        <w:rPr>
          <w:rFonts w:ascii="Times New Roman" w:eastAsia="Times New Roman" w:hAnsi="Times New Roman" w:cs="Times New Roman"/>
          <w:sz w:val="28"/>
          <w:szCs w:val="28"/>
          <w:u w:val="single"/>
          <w:lang w:val="uk-UA" w:eastAsia="ru-RU"/>
        </w:rPr>
        <w:t>дослідити стан регулювання медичного</w:t>
      </w:r>
      <w:r w:rsidR="00AB4D66" w:rsidRPr="00AB4D66">
        <w:rPr>
          <w:rFonts w:ascii="Times New Roman" w:eastAsia="Times New Roman" w:hAnsi="Times New Roman" w:cs="Times New Roman"/>
          <w:sz w:val="28"/>
          <w:szCs w:val="28"/>
          <w:u w:val="single"/>
          <w:lang w:val="uk-UA" w:eastAsia="ru-RU"/>
        </w:rPr>
        <w:t xml:space="preserve"> </w:t>
      </w:r>
      <w:r w:rsidR="00AB4D66">
        <w:rPr>
          <w:rFonts w:ascii="Times New Roman" w:eastAsia="Times New Roman" w:hAnsi="Times New Roman" w:cs="Times New Roman"/>
          <w:sz w:val="28"/>
          <w:szCs w:val="28"/>
          <w:u w:val="single"/>
          <w:lang w:val="uk-UA" w:eastAsia="ru-RU"/>
        </w:rPr>
        <w:t xml:space="preserve"> </w:t>
      </w:r>
      <w:r w:rsidR="00AB4D66" w:rsidRPr="00EA3B4E">
        <w:rPr>
          <w:rFonts w:ascii="Times New Roman" w:eastAsia="Times New Roman" w:hAnsi="Times New Roman" w:cs="Times New Roman"/>
          <w:sz w:val="28"/>
          <w:szCs w:val="28"/>
          <w:u w:val="single"/>
          <w:lang w:val="uk-UA" w:eastAsia="ru-RU"/>
        </w:rPr>
        <w:t>страхування,</w:t>
      </w:r>
      <w:r w:rsidR="00343BC5">
        <w:rPr>
          <w:rFonts w:ascii="Times New Roman" w:eastAsia="Times New Roman" w:hAnsi="Times New Roman" w:cs="Times New Roman"/>
          <w:sz w:val="28"/>
          <w:szCs w:val="28"/>
          <w:lang w:val="uk-UA" w:eastAsia="ru-RU"/>
        </w:rPr>
        <w:t>_________</w:t>
      </w:r>
      <w:r w:rsidR="00DA3C52" w:rsidRPr="00505048">
        <w:rPr>
          <w:rFonts w:ascii="Times New Roman" w:eastAsia="Times New Roman" w:hAnsi="Times New Roman" w:cs="Times New Roman"/>
          <w:sz w:val="28"/>
          <w:szCs w:val="28"/>
          <w:lang w:val="uk-UA" w:eastAsia="ru-RU"/>
        </w:rPr>
        <w:t>_</w:t>
      </w:r>
      <w:r w:rsidR="00EA3B4E" w:rsidRPr="00EA3B4E">
        <w:rPr>
          <w:rFonts w:ascii="Times New Roman" w:eastAsia="Times New Roman" w:hAnsi="Times New Roman" w:cs="Times New Roman"/>
          <w:sz w:val="28"/>
          <w:szCs w:val="28"/>
          <w:u w:val="single"/>
          <w:lang w:val="uk-UA" w:eastAsia="ru-RU"/>
        </w:rPr>
        <w:t xml:space="preserve"> визначити оптимальну модель впровадження</w:t>
      </w:r>
      <w:r w:rsidR="00DA3C52">
        <w:rPr>
          <w:rFonts w:ascii="Times New Roman" w:eastAsia="Times New Roman" w:hAnsi="Times New Roman" w:cs="Times New Roman"/>
          <w:sz w:val="28"/>
          <w:szCs w:val="28"/>
          <w:lang w:val="uk-UA" w:eastAsia="ru-RU"/>
        </w:rPr>
        <w:t>____________</w:t>
      </w:r>
      <w:r w:rsidR="00343BC5" w:rsidRPr="00343BC5">
        <w:rPr>
          <w:rFonts w:ascii="Times New Roman" w:eastAsia="Times New Roman" w:hAnsi="Times New Roman" w:cs="Times New Roman"/>
          <w:sz w:val="28"/>
          <w:szCs w:val="28"/>
          <w:lang w:val="uk-UA" w:eastAsia="ru-RU"/>
        </w:rPr>
        <w:t>______</w:t>
      </w:r>
      <w:r w:rsidR="00DA3C52">
        <w:rPr>
          <w:rFonts w:ascii="Times New Roman" w:eastAsia="Times New Roman" w:hAnsi="Times New Roman" w:cs="Times New Roman"/>
          <w:sz w:val="28"/>
          <w:szCs w:val="28"/>
          <w:lang w:val="uk-UA" w:eastAsia="ru-RU"/>
        </w:rPr>
        <w:t>__________</w:t>
      </w:r>
      <w:r w:rsidR="00DA3C52" w:rsidRPr="00EA3B4E">
        <w:rPr>
          <w:rFonts w:ascii="Times New Roman" w:eastAsia="Times New Roman" w:hAnsi="Times New Roman" w:cs="Times New Roman"/>
          <w:sz w:val="28"/>
          <w:szCs w:val="28"/>
          <w:u w:val="single"/>
          <w:lang w:val="uk-UA" w:eastAsia="ru-RU"/>
        </w:rPr>
        <w:t xml:space="preserve"> </w:t>
      </w:r>
      <w:r w:rsidR="00DA3C52">
        <w:rPr>
          <w:rFonts w:ascii="Times New Roman" w:eastAsia="Times New Roman" w:hAnsi="Times New Roman" w:cs="Times New Roman"/>
          <w:sz w:val="28"/>
          <w:szCs w:val="28"/>
          <w:lang w:val="uk-UA" w:eastAsia="ru-RU"/>
        </w:rPr>
        <w:t xml:space="preserve"> </w:t>
      </w:r>
      <w:r w:rsidR="00EA3B4E" w:rsidRPr="00EA3B4E">
        <w:rPr>
          <w:rFonts w:ascii="Times New Roman" w:eastAsia="Times New Roman" w:hAnsi="Times New Roman" w:cs="Times New Roman"/>
          <w:sz w:val="28"/>
          <w:szCs w:val="28"/>
          <w:u w:val="single"/>
          <w:lang w:val="uk-UA" w:eastAsia="ru-RU"/>
        </w:rPr>
        <w:t>обов</w:t>
      </w:r>
      <w:r w:rsidR="00EA3B4E" w:rsidRPr="00EA3B4E">
        <w:rPr>
          <w:rFonts w:ascii="Times New Roman" w:eastAsia="Times New Roman" w:hAnsi="Times New Roman" w:cs="Times New Roman"/>
          <w:sz w:val="28"/>
          <w:szCs w:val="28"/>
          <w:u w:val="single"/>
          <w:lang w:val="ru-RU" w:eastAsia="ru-RU"/>
        </w:rPr>
        <w:t>’</w:t>
      </w:r>
      <w:r w:rsidR="00EA3B4E" w:rsidRPr="00EA3B4E">
        <w:rPr>
          <w:rFonts w:ascii="Times New Roman" w:eastAsia="Times New Roman" w:hAnsi="Times New Roman" w:cs="Times New Roman"/>
          <w:sz w:val="28"/>
          <w:szCs w:val="28"/>
          <w:u w:val="single"/>
          <w:lang w:val="uk-UA" w:eastAsia="ru-RU"/>
        </w:rPr>
        <w:t>язкового медичного страхування</w:t>
      </w:r>
      <w:r w:rsidR="00DA3C52" w:rsidRPr="00505048">
        <w:rPr>
          <w:rFonts w:ascii="Times New Roman" w:eastAsia="Times New Roman" w:hAnsi="Times New Roman" w:cs="Times New Roman"/>
          <w:sz w:val="28"/>
          <w:szCs w:val="28"/>
          <w:lang w:val="uk-UA" w:eastAsia="ru-RU"/>
        </w:rPr>
        <w:t>__________________________________</w:t>
      </w:r>
    </w:p>
    <w:p w14:paraId="17D4E405" w14:textId="0C6F779C" w:rsidR="000D6FDC" w:rsidRPr="00DA3C52" w:rsidRDefault="000D6FDC" w:rsidP="00B12C9B">
      <w:pPr>
        <w:pStyle w:val="a3"/>
        <w:widowControl w:val="0"/>
        <w:numPr>
          <w:ilvl w:val="0"/>
          <w:numId w:val="29"/>
        </w:numPr>
        <w:tabs>
          <w:tab w:val="clear" w:pos="720"/>
          <w:tab w:val="num" w:pos="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5E2774">
        <w:rPr>
          <w:rFonts w:ascii="Times New Roman" w:eastAsia="Times New Roman" w:hAnsi="Times New Roman" w:cs="Times New Roman"/>
          <w:sz w:val="28"/>
          <w:szCs w:val="28"/>
          <w:lang w:val="uk-UA" w:eastAsia="ru-RU"/>
        </w:rPr>
        <w:t>Перелік графічного матеріалу (з точним заз</w:t>
      </w:r>
      <w:r w:rsidR="00DA3C52">
        <w:rPr>
          <w:rFonts w:ascii="Times New Roman" w:eastAsia="Times New Roman" w:hAnsi="Times New Roman" w:cs="Times New Roman"/>
          <w:sz w:val="28"/>
          <w:szCs w:val="28"/>
          <w:lang w:val="uk-UA" w:eastAsia="ru-RU"/>
        </w:rPr>
        <w:t xml:space="preserve">наченням обов’язкових </w:t>
      </w:r>
      <w:r w:rsidR="00B12C9B" w:rsidRPr="005E2774">
        <w:rPr>
          <w:rFonts w:ascii="Times New Roman" w:eastAsia="Times New Roman" w:hAnsi="Times New Roman" w:cs="Times New Roman"/>
          <w:sz w:val="28"/>
          <w:szCs w:val="28"/>
          <w:lang w:val="uk-UA" w:eastAsia="ru-RU"/>
        </w:rPr>
        <w:t>креслень)</w:t>
      </w:r>
      <w:r w:rsidRPr="00DA3C52">
        <w:rPr>
          <w:rFonts w:ascii="Times New Roman" w:eastAsia="Times New Roman" w:hAnsi="Times New Roman" w:cs="Times New Roman"/>
          <w:sz w:val="28"/>
          <w:szCs w:val="28"/>
          <w:lang w:val="uk-UA" w:eastAsia="ru-RU"/>
        </w:rPr>
        <w:t>___________________________________________________________</w:t>
      </w:r>
    </w:p>
    <w:p w14:paraId="0AE35FE2" w14:textId="77777777" w:rsidR="000D6FDC" w:rsidRPr="005848D8" w:rsidRDefault="000D6FDC" w:rsidP="003D6031">
      <w:pPr>
        <w:widowControl w:val="0"/>
        <w:numPr>
          <w:ilvl w:val="0"/>
          <w:numId w:val="29"/>
        </w:numPr>
        <w:tabs>
          <w:tab w:val="num" w:pos="0"/>
          <w:tab w:val="left" w:pos="360"/>
        </w:tabs>
        <w:spacing w:after="0"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0D6FDC" w:rsidRPr="005848D8" w14:paraId="06FF6AF4" w14:textId="77777777" w:rsidTr="0097093E">
        <w:trPr>
          <w:cantSplit/>
        </w:trPr>
        <w:tc>
          <w:tcPr>
            <w:tcW w:w="1560" w:type="dxa"/>
            <w:vMerge w:val="restart"/>
            <w:vAlign w:val="center"/>
          </w:tcPr>
          <w:p w14:paraId="4FE21BC5"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lastRenderedPageBreak/>
              <w:t>Розділ</w:t>
            </w:r>
          </w:p>
        </w:tc>
        <w:tc>
          <w:tcPr>
            <w:tcW w:w="4200" w:type="dxa"/>
            <w:vMerge w:val="restart"/>
            <w:vAlign w:val="center"/>
          </w:tcPr>
          <w:p w14:paraId="30503706"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Прізвище, ініціали та посада</w:t>
            </w:r>
          </w:p>
          <w:p w14:paraId="105BAE95"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консультанта</w:t>
            </w:r>
          </w:p>
        </w:tc>
        <w:tc>
          <w:tcPr>
            <w:tcW w:w="3544" w:type="dxa"/>
            <w:gridSpan w:val="2"/>
            <w:vAlign w:val="center"/>
          </w:tcPr>
          <w:p w14:paraId="284555F5"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Підпис, дата</w:t>
            </w:r>
          </w:p>
        </w:tc>
      </w:tr>
      <w:tr w:rsidR="000D6FDC" w:rsidRPr="005848D8" w14:paraId="4B640733" w14:textId="77777777" w:rsidTr="0097093E">
        <w:trPr>
          <w:cantSplit/>
        </w:trPr>
        <w:tc>
          <w:tcPr>
            <w:tcW w:w="1560" w:type="dxa"/>
            <w:vMerge/>
            <w:vAlign w:val="center"/>
          </w:tcPr>
          <w:p w14:paraId="0FB6C90B" w14:textId="77777777" w:rsidR="000D6FDC" w:rsidRPr="005848D8" w:rsidRDefault="000D6FDC" w:rsidP="003D6031">
            <w:pPr>
              <w:widowControl w:val="0"/>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14:paraId="724B5986" w14:textId="77777777" w:rsidR="000D6FDC" w:rsidRPr="005848D8" w:rsidRDefault="000D6FDC" w:rsidP="003D6031">
            <w:pPr>
              <w:widowControl w:val="0"/>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14:paraId="4FB6622A"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завдання</w:t>
            </w:r>
          </w:p>
          <w:p w14:paraId="22E0C219"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видав</w:t>
            </w:r>
          </w:p>
        </w:tc>
        <w:tc>
          <w:tcPr>
            <w:tcW w:w="1701" w:type="dxa"/>
            <w:vAlign w:val="center"/>
          </w:tcPr>
          <w:p w14:paraId="2382EE95"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завдання</w:t>
            </w:r>
          </w:p>
          <w:p w14:paraId="71079820"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прийняв</w:t>
            </w:r>
          </w:p>
        </w:tc>
      </w:tr>
      <w:tr w:rsidR="000D6FDC" w:rsidRPr="003138CA" w14:paraId="43D4F30F" w14:textId="77777777" w:rsidTr="0097093E">
        <w:tc>
          <w:tcPr>
            <w:tcW w:w="1560" w:type="dxa"/>
          </w:tcPr>
          <w:p w14:paraId="577507DE" w14:textId="34C05D64" w:rsidR="000D6FDC" w:rsidRPr="00B12C9B" w:rsidRDefault="00B12C9B" w:rsidP="003D6031">
            <w:pPr>
              <w:widowControl w:val="0"/>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w:t>
            </w:r>
          </w:p>
        </w:tc>
        <w:tc>
          <w:tcPr>
            <w:tcW w:w="4200" w:type="dxa"/>
          </w:tcPr>
          <w:p w14:paraId="3FBBAF68" w14:textId="6AC43CC3" w:rsidR="000D6FDC" w:rsidRPr="00B12C9B" w:rsidRDefault="00B12C9B" w:rsidP="00B12C9B">
            <w:pPr>
              <w:widowControl w:val="0"/>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Пелех І.В., доцент кафедри</w:t>
            </w:r>
          </w:p>
        </w:tc>
        <w:tc>
          <w:tcPr>
            <w:tcW w:w="1843" w:type="dxa"/>
          </w:tcPr>
          <w:p w14:paraId="1E4507DE" w14:textId="77777777" w:rsidR="000D6FDC" w:rsidRPr="00B12C9B" w:rsidRDefault="000D6FDC" w:rsidP="003D6031">
            <w:pPr>
              <w:widowControl w:val="0"/>
              <w:spacing w:after="0" w:line="240" w:lineRule="auto"/>
              <w:jc w:val="center"/>
              <w:rPr>
                <w:rFonts w:ascii="Times New Roman" w:eastAsia="Times New Roman" w:hAnsi="Times New Roman" w:cs="Times New Roman"/>
                <w:sz w:val="28"/>
                <w:szCs w:val="24"/>
                <w:lang w:val="uk-UA" w:eastAsia="ru-RU"/>
              </w:rPr>
            </w:pPr>
          </w:p>
        </w:tc>
        <w:tc>
          <w:tcPr>
            <w:tcW w:w="1701" w:type="dxa"/>
          </w:tcPr>
          <w:p w14:paraId="594B9661" w14:textId="77777777" w:rsidR="000D6FDC" w:rsidRPr="00B12C9B" w:rsidRDefault="000D6FDC" w:rsidP="003D6031">
            <w:pPr>
              <w:widowControl w:val="0"/>
              <w:spacing w:after="0" w:line="240" w:lineRule="auto"/>
              <w:jc w:val="center"/>
              <w:rPr>
                <w:rFonts w:ascii="Times New Roman" w:eastAsia="Times New Roman" w:hAnsi="Times New Roman" w:cs="Times New Roman"/>
                <w:sz w:val="28"/>
                <w:szCs w:val="24"/>
                <w:lang w:val="uk-UA" w:eastAsia="ru-RU"/>
              </w:rPr>
            </w:pPr>
          </w:p>
        </w:tc>
      </w:tr>
      <w:tr w:rsidR="000D6FDC" w:rsidRPr="003138CA" w14:paraId="6E31BE10" w14:textId="77777777" w:rsidTr="0097093E">
        <w:tc>
          <w:tcPr>
            <w:tcW w:w="1560" w:type="dxa"/>
          </w:tcPr>
          <w:p w14:paraId="5B7D6EE6" w14:textId="3A286F53" w:rsidR="000D6FDC" w:rsidRPr="00B12C9B" w:rsidRDefault="00B12C9B" w:rsidP="003D6031">
            <w:pPr>
              <w:widowControl w:val="0"/>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4200" w:type="dxa"/>
          </w:tcPr>
          <w:p w14:paraId="76144F55" w14:textId="055BEB7F" w:rsidR="000D6FDC" w:rsidRPr="00B12C9B" w:rsidRDefault="00B12C9B" w:rsidP="003D6031">
            <w:pPr>
              <w:widowControl w:val="0"/>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Пелех І.В., доцент кафедри</w:t>
            </w:r>
          </w:p>
        </w:tc>
        <w:tc>
          <w:tcPr>
            <w:tcW w:w="1843" w:type="dxa"/>
          </w:tcPr>
          <w:p w14:paraId="043471A9" w14:textId="77777777" w:rsidR="000D6FDC" w:rsidRPr="00B12C9B" w:rsidRDefault="000D6FDC" w:rsidP="003D6031">
            <w:pPr>
              <w:widowControl w:val="0"/>
              <w:spacing w:after="0" w:line="240" w:lineRule="auto"/>
              <w:jc w:val="center"/>
              <w:rPr>
                <w:rFonts w:ascii="Times New Roman" w:eastAsia="Times New Roman" w:hAnsi="Times New Roman" w:cs="Times New Roman"/>
                <w:sz w:val="28"/>
                <w:szCs w:val="24"/>
                <w:lang w:val="uk-UA" w:eastAsia="ru-RU"/>
              </w:rPr>
            </w:pPr>
          </w:p>
        </w:tc>
        <w:tc>
          <w:tcPr>
            <w:tcW w:w="1701" w:type="dxa"/>
          </w:tcPr>
          <w:p w14:paraId="6AF90495" w14:textId="77777777" w:rsidR="000D6FDC" w:rsidRPr="00B12C9B" w:rsidRDefault="000D6FDC" w:rsidP="003D6031">
            <w:pPr>
              <w:widowControl w:val="0"/>
              <w:spacing w:after="0" w:line="240" w:lineRule="auto"/>
              <w:jc w:val="center"/>
              <w:rPr>
                <w:rFonts w:ascii="Times New Roman" w:eastAsia="Times New Roman" w:hAnsi="Times New Roman" w:cs="Times New Roman"/>
                <w:sz w:val="28"/>
                <w:szCs w:val="24"/>
                <w:lang w:val="uk-UA" w:eastAsia="ru-RU"/>
              </w:rPr>
            </w:pPr>
          </w:p>
        </w:tc>
      </w:tr>
      <w:tr w:rsidR="000D6FDC" w:rsidRPr="003138CA" w14:paraId="012B0875" w14:textId="77777777" w:rsidTr="0097093E">
        <w:tc>
          <w:tcPr>
            <w:tcW w:w="1560" w:type="dxa"/>
          </w:tcPr>
          <w:p w14:paraId="0555686C"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4200" w:type="dxa"/>
          </w:tcPr>
          <w:p w14:paraId="3893AD69"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843" w:type="dxa"/>
          </w:tcPr>
          <w:p w14:paraId="14705523"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701" w:type="dxa"/>
          </w:tcPr>
          <w:p w14:paraId="347ED7D6"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r>
      <w:tr w:rsidR="000D6FDC" w:rsidRPr="003138CA" w14:paraId="41A4B4C5" w14:textId="77777777" w:rsidTr="0097093E">
        <w:tc>
          <w:tcPr>
            <w:tcW w:w="1560" w:type="dxa"/>
          </w:tcPr>
          <w:p w14:paraId="6AF03091"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4200" w:type="dxa"/>
          </w:tcPr>
          <w:p w14:paraId="1B841022"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843" w:type="dxa"/>
          </w:tcPr>
          <w:p w14:paraId="346BA51F"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701" w:type="dxa"/>
          </w:tcPr>
          <w:p w14:paraId="20AA55A7"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r>
      <w:tr w:rsidR="000D6FDC" w:rsidRPr="003138CA" w14:paraId="15722444" w14:textId="77777777" w:rsidTr="0097093E">
        <w:tc>
          <w:tcPr>
            <w:tcW w:w="1560" w:type="dxa"/>
          </w:tcPr>
          <w:p w14:paraId="66B7BFE2"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4200" w:type="dxa"/>
          </w:tcPr>
          <w:p w14:paraId="32492488"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843" w:type="dxa"/>
          </w:tcPr>
          <w:p w14:paraId="3B0B50AB"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701" w:type="dxa"/>
          </w:tcPr>
          <w:p w14:paraId="3C22931A"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r>
      <w:tr w:rsidR="00605E4A" w:rsidRPr="003138CA" w14:paraId="6D02FDB6" w14:textId="77777777" w:rsidTr="0097093E">
        <w:tc>
          <w:tcPr>
            <w:tcW w:w="1560" w:type="dxa"/>
          </w:tcPr>
          <w:p w14:paraId="7A0B49E2"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4200" w:type="dxa"/>
          </w:tcPr>
          <w:p w14:paraId="1E1E6E52"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843" w:type="dxa"/>
          </w:tcPr>
          <w:p w14:paraId="107B0626"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701" w:type="dxa"/>
          </w:tcPr>
          <w:p w14:paraId="5AA7A8C9"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r>
    </w:tbl>
    <w:p w14:paraId="66129212" w14:textId="77777777" w:rsidR="000D6FDC" w:rsidRPr="005848D8" w:rsidRDefault="000D6FDC" w:rsidP="003D6031">
      <w:pPr>
        <w:widowControl w:val="0"/>
        <w:spacing w:after="0" w:line="240" w:lineRule="auto"/>
        <w:rPr>
          <w:rFonts w:ascii="Times New Roman" w:eastAsia="Times New Roman" w:hAnsi="Times New Roman" w:cs="Times New Roman"/>
          <w:b/>
          <w:sz w:val="28"/>
          <w:szCs w:val="24"/>
          <w:lang w:val="uk-UA" w:eastAsia="ru-RU"/>
        </w:rPr>
      </w:pPr>
    </w:p>
    <w:p w14:paraId="0B2947E6" w14:textId="02D2AD01" w:rsidR="000D6FDC" w:rsidRPr="005848D8" w:rsidRDefault="000D6FDC" w:rsidP="003D6031">
      <w:pPr>
        <w:widowControl w:val="0"/>
        <w:numPr>
          <w:ilvl w:val="0"/>
          <w:numId w:val="29"/>
        </w:numPr>
        <w:tabs>
          <w:tab w:val="num" w:pos="0"/>
          <w:tab w:val="left" w:pos="360"/>
        </w:tabs>
        <w:spacing w:after="0" w:line="360" w:lineRule="auto"/>
        <w:jc w:val="both"/>
        <w:rPr>
          <w:rFonts w:ascii="Times New Roman" w:eastAsia="Times New Roman" w:hAnsi="Times New Roman" w:cs="Times New Roman"/>
          <w:sz w:val="28"/>
          <w:szCs w:val="24"/>
          <w:lang w:val="uk-UA" w:eastAsia="ru-RU"/>
        </w:rPr>
      </w:pPr>
      <w:r w:rsidRPr="005848D8">
        <w:rPr>
          <w:rFonts w:ascii="Times New Roman" w:eastAsia="Times New Roman" w:hAnsi="Times New Roman" w:cs="Times New Roman"/>
          <w:sz w:val="28"/>
          <w:szCs w:val="24"/>
          <w:lang w:val="uk-UA" w:eastAsia="ru-RU"/>
        </w:rPr>
        <w:t>Дата видачі завдання______</w:t>
      </w:r>
      <w:r w:rsidR="00EC50FA">
        <w:rPr>
          <w:rFonts w:ascii="Times New Roman" w:eastAsia="Times New Roman" w:hAnsi="Times New Roman" w:cs="Times New Roman"/>
          <w:sz w:val="28"/>
          <w:szCs w:val="24"/>
          <w:u w:val="single"/>
          <w:lang w:val="uk-UA" w:eastAsia="ru-RU"/>
        </w:rPr>
        <w:t>травень 2020 року</w:t>
      </w:r>
      <w:r w:rsidRPr="005848D8">
        <w:rPr>
          <w:rFonts w:ascii="Times New Roman" w:eastAsia="Times New Roman" w:hAnsi="Times New Roman" w:cs="Times New Roman"/>
          <w:sz w:val="28"/>
          <w:szCs w:val="24"/>
          <w:lang w:val="uk-UA" w:eastAsia="ru-RU"/>
        </w:rPr>
        <w:t>______________________</w:t>
      </w:r>
    </w:p>
    <w:p w14:paraId="49B800AC" w14:textId="77777777" w:rsidR="000D6FDC" w:rsidRPr="005848D8" w:rsidRDefault="000D6FDC" w:rsidP="003D6031">
      <w:pPr>
        <w:widowControl w:val="0"/>
        <w:spacing w:before="240" w:after="60" w:line="240" w:lineRule="auto"/>
        <w:jc w:val="center"/>
        <w:outlineLvl w:val="3"/>
        <w:rPr>
          <w:rFonts w:ascii="Times New Roman" w:eastAsia="Times New Roman" w:hAnsi="Times New Roman" w:cs="Times New Roman"/>
          <w:b/>
          <w:bCs/>
          <w:sz w:val="28"/>
          <w:szCs w:val="28"/>
          <w:lang w:val="uk-UA" w:eastAsia="ru-RU"/>
        </w:rPr>
      </w:pPr>
      <w:r w:rsidRPr="005848D8">
        <w:rPr>
          <w:rFonts w:ascii="Times New Roman" w:eastAsia="Times New Roman" w:hAnsi="Times New Roman" w:cs="Times New Roman"/>
          <w:b/>
          <w:bCs/>
          <w:sz w:val="28"/>
          <w:szCs w:val="28"/>
          <w:lang w:val="uk-UA" w:eastAsia="ru-RU"/>
        </w:rPr>
        <w:t>КАЛЕНДАРНИЙ ПЛАН</w:t>
      </w:r>
    </w:p>
    <w:p w14:paraId="32FE9037" w14:textId="77777777" w:rsidR="000D6FDC" w:rsidRPr="005848D8" w:rsidRDefault="000D6FDC" w:rsidP="003D6031">
      <w:pPr>
        <w:widowControl w:val="0"/>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0D6FDC" w:rsidRPr="005848D8" w14:paraId="0E84C971" w14:textId="77777777" w:rsidTr="00EC50FA">
        <w:trPr>
          <w:cantSplit/>
          <w:trHeight w:val="460"/>
        </w:trPr>
        <w:tc>
          <w:tcPr>
            <w:tcW w:w="567" w:type="dxa"/>
            <w:vAlign w:val="center"/>
          </w:tcPr>
          <w:p w14:paraId="6AEF5DA0"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w:t>
            </w:r>
          </w:p>
          <w:p w14:paraId="7BE7C68C"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з/п</w:t>
            </w:r>
          </w:p>
        </w:tc>
        <w:tc>
          <w:tcPr>
            <w:tcW w:w="5373" w:type="dxa"/>
            <w:vAlign w:val="center"/>
          </w:tcPr>
          <w:p w14:paraId="05B8D9C8"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z w:val="24"/>
                <w:szCs w:val="24"/>
                <w:lang w:val="uk-UA" w:eastAsia="ru-RU"/>
              </w:rPr>
              <w:t>Назва етапів кваліфікаційної роботи</w:t>
            </w:r>
          </w:p>
        </w:tc>
        <w:tc>
          <w:tcPr>
            <w:tcW w:w="1998" w:type="dxa"/>
            <w:vAlign w:val="center"/>
          </w:tcPr>
          <w:p w14:paraId="1F8776F2" w14:textId="77777777" w:rsidR="000D6FDC" w:rsidRPr="005848D8" w:rsidRDefault="000D6FDC" w:rsidP="003D6031">
            <w:pPr>
              <w:widowControl w:val="0"/>
              <w:spacing w:after="0" w:line="240" w:lineRule="auto"/>
              <w:jc w:val="center"/>
              <w:rPr>
                <w:rFonts w:ascii="Times New Roman" w:eastAsia="Times New Roman" w:hAnsi="Times New Roman" w:cs="Times New Roman"/>
                <w:sz w:val="24"/>
                <w:szCs w:val="24"/>
                <w:lang w:val="uk-UA" w:eastAsia="ru-RU"/>
              </w:rPr>
            </w:pPr>
            <w:r w:rsidRPr="005848D8">
              <w:rPr>
                <w:rFonts w:ascii="Times New Roman" w:eastAsia="Times New Roman" w:hAnsi="Times New Roman" w:cs="Times New Roman"/>
                <w:spacing w:val="-20"/>
                <w:sz w:val="24"/>
                <w:szCs w:val="24"/>
                <w:lang w:val="uk-UA" w:eastAsia="ru-RU"/>
              </w:rPr>
              <w:t>Строк  виконання</w:t>
            </w:r>
            <w:r w:rsidRPr="005848D8">
              <w:rPr>
                <w:rFonts w:ascii="Times New Roman" w:eastAsia="Times New Roman" w:hAnsi="Times New Roman" w:cs="Times New Roman"/>
                <w:sz w:val="24"/>
                <w:szCs w:val="24"/>
                <w:lang w:val="uk-UA" w:eastAsia="ru-RU"/>
              </w:rPr>
              <w:t xml:space="preserve"> етапів роботи</w:t>
            </w:r>
          </w:p>
        </w:tc>
        <w:tc>
          <w:tcPr>
            <w:tcW w:w="1546" w:type="dxa"/>
            <w:vAlign w:val="center"/>
          </w:tcPr>
          <w:p w14:paraId="2AEAD89D" w14:textId="77777777" w:rsidR="000D6FDC" w:rsidRPr="005848D8" w:rsidRDefault="000D6FDC" w:rsidP="003D6031">
            <w:pPr>
              <w:widowControl w:val="0"/>
              <w:spacing w:after="0" w:line="240" w:lineRule="auto"/>
              <w:jc w:val="center"/>
              <w:outlineLvl w:val="2"/>
              <w:rPr>
                <w:rFonts w:ascii="Times New Roman" w:eastAsia="Times New Roman" w:hAnsi="Times New Roman" w:cs="Times New Roman"/>
                <w:bCs/>
                <w:spacing w:val="-20"/>
                <w:sz w:val="24"/>
                <w:szCs w:val="24"/>
                <w:lang w:val="uk-UA" w:eastAsia="ru-RU"/>
              </w:rPr>
            </w:pPr>
            <w:r w:rsidRPr="005848D8">
              <w:rPr>
                <w:rFonts w:ascii="Times New Roman" w:eastAsia="Times New Roman" w:hAnsi="Times New Roman" w:cs="Times New Roman"/>
                <w:bCs/>
                <w:spacing w:val="-20"/>
                <w:sz w:val="24"/>
                <w:szCs w:val="24"/>
                <w:lang w:val="uk-UA" w:eastAsia="ru-RU"/>
              </w:rPr>
              <w:t>Примітка</w:t>
            </w:r>
          </w:p>
        </w:tc>
      </w:tr>
      <w:tr w:rsidR="000D6FDC" w:rsidRPr="005848D8" w14:paraId="639365A7" w14:textId="77777777" w:rsidTr="00EC50FA">
        <w:tc>
          <w:tcPr>
            <w:tcW w:w="567" w:type="dxa"/>
          </w:tcPr>
          <w:p w14:paraId="1730B5B1" w14:textId="54EFD884" w:rsidR="000D6FDC" w:rsidRPr="00EC50FA" w:rsidRDefault="00EC50FA" w:rsidP="003D6031">
            <w:pPr>
              <w:widowControl w:val="0"/>
              <w:spacing w:after="0" w:line="240" w:lineRule="auto"/>
              <w:jc w:val="center"/>
              <w:rPr>
                <w:rFonts w:ascii="Times New Roman" w:eastAsia="Times New Roman" w:hAnsi="Times New Roman" w:cs="Times New Roman"/>
                <w:sz w:val="24"/>
                <w:szCs w:val="24"/>
                <w:lang w:val="uk-UA" w:eastAsia="ru-RU"/>
              </w:rPr>
            </w:pPr>
            <w:r w:rsidRPr="00EC50FA">
              <w:rPr>
                <w:rFonts w:ascii="Times New Roman" w:eastAsia="Times New Roman" w:hAnsi="Times New Roman" w:cs="Times New Roman"/>
                <w:sz w:val="24"/>
                <w:szCs w:val="24"/>
                <w:lang w:val="uk-UA" w:eastAsia="ru-RU"/>
              </w:rPr>
              <w:t>1</w:t>
            </w:r>
          </w:p>
        </w:tc>
        <w:tc>
          <w:tcPr>
            <w:tcW w:w="5373" w:type="dxa"/>
          </w:tcPr>
          <w:p w14:paraId="42B6FF46" w14:textId="105224BC" w:rsidR="000D6FDC" w:rsidRPr="00EC50FA" w:rsidRDefault="00EC50FA" w:rsidP="003D6031">
            <w:pPr>
              <w:widowControl w:val="0"/>
              <w:spacing w:after="0" w:line="240" w:lineRule="auto"/>
              <w:jc w:val="center"/>
              <w:rPr>
                <w:rFonts w:ascii="Times New Roman" w:eastAsia="Times New Roman" w:hAnsi="Times New Roman" w:cs="Times New Roman"/>
                <w:sz w:val="24"/>
                <w:szCs w:val="24"/>
                <w:lang w:val="uk-UA" w:eastAsia="ru-RU"/>
              </w:rPr>
            </w:pPr>
            <w:r w:rsidRPr="00EC50FA">
              <w:rPr>
                <w:rFonts w:ascii="Times New Roman" w:eastAsia="Times New Roman" w:hAnsi="Times New Roman" w:cs="Times New Roman"/>
                <w:sz w:val="24"/>
                <w:szCs w:val="24"/>
                <w:lang w:val="uk-UA" w:eastAsia="ru-RU"/>
              </w:rPr>
              <w:t>Обрання та затвердження теми</w:t>
            </w:r>
          </w:p>
        </w:tc>
        <w:tc>
          <w:tcPr>
            <w:tcW w:w="1998" w:type="dxa"/>
          </w:tcPr>
          <w:p w14:paraId="016BEE36" w14:textId="57FDA1CF" w:rsidR="000D6FDC" w:rsidRPr="00EC50FA" w:rsidRDefault="00EC50FA" w:rsidP="003D6031">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EC50FA">
              <w:rPr>
                <w:rFonts w:ascii="Times New Roman" w:eastAsia="Times New Roman" w:hAnsi="Times New Roman" w:cs="Times New Roman"/>
                <w:sz w:val="24"/>
                <w:szCs w:val="24"/>
                <w:lang w:val="uk-UA" w:eastAsia="ru-RU"/>
              </w:rPr>
              <w:t>ерезень 2020</w:t>
            </w:r>
            <w:r>
              <w:rPr>
                <w:rFonts w:ascii="Times New Roman" w:eastAsia="Times New Roman" w:hAnsi="Times New Roman" w:cs="Times New Roman"/>
                <w:sz w:val="24"/>
                <w:szCs w:val="24"/>
                <w:lang w:val="uk-UA" w:eastAsia="ru-RU"/>
              </w:rPr>
              <w:t xml:space="preserve"> </w:t>
            </w:r>
            <w:r w:rsidRPr="00EC50FA">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w:t>
            </w:r>
          </w:p>
        </w:tc>
        <w:tc>
          <w:tcPr>
            <w:tcW w:w="1546" w:type="dxa"/>
          </w:tcPr>
          <w:p w14:paraId="249E2F90" w14:textId="676E2C57" w:rsidR="000D6FDC" w:rsidRPr="00EC50FA" w:rsidRDefault="00EC50FA" w:rsidP="003D6031">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виконано</w:t>
            </w:r>
          </w:p>
        </w:tc>
      </w:tr>
      <w:tr w:rsidR="00206496" w:rsidRPr="005848D8" w14:paraId="7FC56A8E" w14:textId="77777777" w:rsidTr="00EC50FA">
        <w:tc>
          <w:tcPr>
            <w:tcW w:w="567" w:type="dxa"/>
          </w:tcPr>
          <w:p w14:paraId="28AFA1CE" w14:textId="2C58F8B9"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373" w:type="dxa"/>
          </w:tcPr>
          <w:p w14:paraId="74DF2DCE" w14:textId="6C4AA3C7"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плану роботи</w:t>
            </w:r>
          </w:p>
        </w:tc>
        <w:tc>
          <w:tcPr>
            <w:tcW w:w="1998" w:type="dxa"/>
          </w:tcPr>
          <w:p w14:paraId="30ED2D1A" w14:textId="1D2D7B48"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 2020 р.</w:t>
            </w:r>
          </w:p>
        </w:tc>
        <w:tc>
          <w:tcPr>
            <w:tcW w:w="1546" w:type="dxa"/>
          </w:tcPr>
          <w:p w14:paraId="15E7FC44" w14:textId="6630767A"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60214DCF" w14:textId="77777777" w:rsidTr="00EC50FA">
        <w:tc>
          <w:tcPr>
            <w:tcW w:w="567" w:type="dxa"/>
          </w:tcPr>
          <w:p w14:paraId="5395D015" w14:textId="1A4BF928"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373" w:type="dxa"/>
          </w:tcPr>
          <w:p w14:paraId="355C9144" w14:textId="74DF3D1D"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Пошук необхідної літератури</w:t>
            </w:r>
          </w:p>
        </w:tc>
        <w:tc>
          <w:tcPr>
            <w:tcW w:w="1998" w:type="dxa"/>
          </w:tcPr>
          <w:p w14:paraId="3B3DBD2A" w14:textId="062C1B8E"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 2020 р.</w:t>
            </w:r>
          </w:p>
        </w:tc>
        <w:tc>
          <w:tcPr>
            <w:tcW w:w="1546" w:type="dxa"/>
          </w:tcPr>
          <w:p w14:paraId="4A8EB778" w14:textId="6C3E036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2448B4D4" w14:textId="77777777" w:rsidTr="00EC50FA">
        <w:tc>
          <w:tcPr>
            <w:tcW w:w="567" w:type="dxa"/>
          </w:tcPr>
          <w:p w14:paraId="78B2E885" w14:textId="6529C33E"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373" w:type="dxa"/>
          </w:tcPr>
          <w:p w14:paraId="028F2CDB" w14:textId="1AC93196"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Написання пояснювальної записки</w:t>
            </w:r>
          </w:p>
        </w:tc>
        <w:tc>
          <w:tcPr>
            <w:tcW w:w="1998" w:type="dxa"/>
          </w:tcPr>
          <w:p w14:paraId="49B88ED2" w14:textId="7E1A111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липень  2020 р.</w:t>
            </w:r>
          </w:p>
        </w:tc>
        <w:tc>
          <w:tcPr>
            <w:tcW w:w="1546" w:type="dxa"/>
          </w:tcPr>
          <w:p w14:paraId="484BF026" w14:textId="22149102"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114B1047" w14:textId="77777777" w:rsidTr="00EC50FA">
        <w:tc>
          <w:tcPr>
            <w:tcW w:w="567" w:type="dxa"/>
          </w:tcPr>
          <w:p w14:paraId="144DE663" w14:textId="490DC13F"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373" w:type="dxa"/>
          </w:tcPr>
          <w:p w14:paraId="0B8C0E61" w14:textId="2FBB6255"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Початок написання практичної частини</w:t>
            </w:r>
          </w:p>
        </w:tc>
        <w:tc>
          <w:tcPr>
            <w:tcW w:w="1998" w:type="dxa"/>
          </w:tcPr>
          <w:p w14:paraId="17104B60" w14:textId="291DD0A5"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 2020 р.</w:t>
            </w:r>
          </w:p>
        </w:tc>
        <w:tc>
          <w:tcPr>
            <w:tcW w:w="1546" w:type="dxa"/>
          </w:tcPr>
          <w:p w14:paraId="672854D3" w14:textId="0A0BBB7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364D3CF4" w14:textId="77777777" w:rsidTr="00EC50FA">
        <w:tc>
          <w:tcPr>
            <w:tcW w:w="567" w:type="dxa"/>
          </w:tcPr>
          <w:p w14:paraId="07BC1D4F" w14:textId="77DA076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373" w:type="dxa"/>
          </w:tcPr>
          <w:p w14:paraId="56BD04F0" w14:textId="025A1259"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Написання тез</w:t>
            </w:r>
          </w:p>
        </w:tc>
        <w:tc>
          <w:tcPr>
            <w:tcW w:w="1998" w:type="dxa"/>
          </w:tcPr>
          <w:p w14:paraId="2C734F98" w14:textId="2CD202E5"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 2020 р.</w:t>
            </w:r>
          </w:p>
        </w:tc>
        <w:tc>
          <w:tcPr>
            <w:tcW w:w="1546" w:type="dxa"/>
          </w:tcPr>
          <w:p w14:paraId="5EC13CFA" w14:textId="7F229CFD"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0BD43E24" w14:textId="77777777" w:rsidTr="00EC50FA">
        <w:tc>
          <w:tcPr>
            <w:tcW w:w="567" w:type="dxa"/>
          </w:tcPr>
          <w:p w14:paraId="4C283954" w14:textId="0FC5E52F"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373" w:type="dxa"/>
          </w:tcPr>
          <w:p w14:paraId="3E2C1971" w14:textId="35F5F552"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Написання практичної частини</w:t>
            </w:r>
          </w:p>
        </w:tc>
        <w:tc>
          <w:tcPr>
            <w:tcW w:w="1998" w:type="dxa"/>
          </w:tcPr>
          <w:p w14:paraId="3CD8DA4B" w14:textId="490112A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 2020 р.</w:t>
            </w:r>
          </w:p>
        </w:tc>
        <w:tc>
          <w:tcPr>
            <w:tcW w:w="1546" w:type="dxa"/>
          </w:tcPr>
          <w:p w14:paraId="663B4BB5" w14:textId="6DED85ED"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274350CD" w14:textId="77777777" w:rsidTr="00EC50FA">
        <w:tc>
          <w:tcPr>
            <w:tcW w:w="567" w:type="dxa"/>
          </w:tcPr>
          <w:p w14:paraId="6860A751" w14:textId="493493EA"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373" w:type="dxa"/>
          </w:tcPr>
          <w:p w14:paraId="5EFFD020" w14:textId="011B414B"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Написання висновків</w:t>
            </w:r>
          </w:p>
        </w:tc>
        <w:tc>
          <w:tcPr>
            <w:tcW w:w="1998" w:type="dxa"/>
          </w:tcPr>
          <w:p w14:paraId="16E04594" w14:textId="173726D7"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 2020 р.</w:t>
            </w:r>
          </w:p>
        </w:tc>
        <w:tc>
          <w:tcPr>
            <w:tcW w:w="1546" w:type="dxa"/>
          </w:tcPr>
          <w:p w14:paraId="34D9EC19" w14:textId="4C37C437"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3F7E83A3" w14:textId="77777777" w:rsidTr="00EC50FA">
        <w:tc>
          <w:tcPr>
            <w:tcW w:w="567" w:type="dxa"/>
          </w:tcPr>
          <w:p w14:paraId="5C7F9A85" w14:textId="39D9B3F6"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373" w:type="dxa"/>
          </w:tcPr>
          <w:p w14:paraId="2657B630" w14:textId="6FD9C47F"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Оформлення списку використаних джерел</w:t>
            </w:r>
          </w:p>
        </w:tc>
        <w:tc>
          <w:tcPr>
            <w:tcW w:w="1998" w:type="dxa"/>
          </w:tcPr>
          <w:p w14:paraId="0DF50910" w14:textId="1DBB7F14"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 2020 р.</w:t>
            </w:r>
          </w:p>
        </w:tc>
        <w:tc>
          <w:tcPr>
            <w:tcW w:w="1546" w:type="dxa"/>
          </w:tcPr>
          <w:p w14:paraId="0C695214" w14:textId="126F5A35"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033E4E10" w14:textId="77777777" w:rsidTr="00EC50FA">
        <w:tc>
          <w:tcPr>
            <w:tcW w:w="567" w:type="dxa"/>
          </w:tcPr>
          <w:p w14:paraId="738CCACB" w14:textId="3D06EF7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373" w:type="dxa"/>
          </w:tcPr>
          <w:p w14:paraId="7B4CD1FE" w14:textId="4E1C9F56"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Попередній захист на кафедрі</w:t>
            </w:r>
          </w:p>
        </w:tc>
        <w:tc>
          <w:tcPr>
            <w:tcW w:w="1998" w:type="dxa"/>
          </w:tcPr>
          <w:p w14:paraId="4D20EE0A" w14:textId="28916865"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  2020 р.</w:t>
            </w:r>
          </w:p>
        </w:tc>
        <w:tc>
          <w:tcPr>
            <w:tcW w:w="1546" w:type="dxa"/>
          </w:tcPr>
          <w:p w14:paraId="0358DDB6" w14:textId="54E4702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67FC53A7" w14:textId="77777777" w:rsidTr="00EC50FA">
        <w:tc>
          <w:tcPr>
            <w:tcW w:w="567" w:type="dxa"/>
          </w:tcPr>
          <w:p w14:paraId="08455F1C" w14:textId="6D5EA848"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373" w:type="dxa"/>
          </w:tcPr>
          <w:p w14:paraId="685E577D" w14:textId="636AB7D5"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Проходження нормоконтролю</w:t>
            </w:r>
          </w:p>
        </w:tc>
        <w:tc>
          <w:tcPr>
            <w:tcW w:w="1998" w:type="dxa"/>
          </w:tcPr>
          <w:p w14:paraId="064F4E97" w14:textId="4409C7FA"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  2020 р.</w:t>
            </w:r>
          </w:p>
        </w:tc>
        <w:tc>
          <w:tcPr>
            <w:tcW w:w="1546" w:type="dxa"/>
          </w:tcPr>
          <w:p w14:paraId="2B86A889" w14:textId="5AAE89C3"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206496" w:rsidRPr="005848D8" w14:paraId="069896B7" w14:textId="77777777" w:rsidTr="00EC50FA">
        <w:tc>
          <w:tcPr>
            <w:tcW w:w="567" w:type="dxa"/>
          </w:tcPr>
          <w:p w14:paraId="56221D3C" w14:textId="4649A5B3"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373" w:type="dxa"/>
          </w:tcPr>
          <w:p w14:paraId="75C87264" w14:textId="1266A2BD"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Захист роботи в ДЕК</w:t>
            </w:r>
          </w:p>
        </w:tc>
        <w:tc>
          <w:tcPr>
            <w:tcW w:w="1998" w:type="dxa"/>
          </w:tcPr>
          <w:p w14:paraId="25D9603D" w14:textId="326D5E4B"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  2020 р.</w:t>
            </w:r>
          </w:p>
        </w:tc>
        <w:tc>
          <w:tcPr>
            <w:tcW w:w="1546" w:type="dxa"/>
          </w:tcPr>
          <w:p w14:paraId="1F4DCC05" w14:textId="74E7EDA1" w:rsidR="00206496" w:rsidRPr="00EC50FA" w:rsidRDefault="00206496" w:rsidP="00206496">
            <w:pPr>
              <w:widowControl w:val="0"/>
              <w:spacing w:after="0" w:line="240" w:lineRule="auto"/>
              <w:jc w:val="center"/>
              <w:rPr>
                <w:rFonts w:ascii="Times New Roman" w:eastAsia="Times New Roman" w:hAnsi="Times New Roman" w:cs="Times New Roman"/>
                <w:sz w:val="24"/>
                <w:szCs w:val="24"/>
                <w:lang w:val="uk-UA" w:eastAsia="ru-RU"/>
              </w:rPr>
            </w:pPr>
            <w:r w:rsidRPr="00BF1671">
              <w:rPr>
                <w:rFonts w:ascii="Times New Roman" w:eastAsia="Times New Roman" w:hAnsi="Times New Roman" w:cs="Times New Roman"/>
                <w:sz w:val="24"/>
                <w:szCs w:val="24"/>
                <w:lang w:val="uk-UA" w:eastAsia="ru-RU"/>
              </w:rPr>
              <w:t>виконано</w:t>
            </w:r>
          </w:p>
        </w:tc>
      </w:tr>
      <w:tr w:rsidR="000D6FDC" w:rsidRPr="005848D8" w14:paraId="7159912C" w14:textId="77777777" w:rsidTr="00EC50FA">
        <w:tc>
          <w:tcPr>
            <w:tcW w:w="567" w:type="dxa"/>
          </w:tcPr>
          <w:p w14:paraId="26DA951E"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5373" w:type="dxa"/>
          </w:tcPr>
          <w:p w14:paraId="2A9760F0"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998" w:type="dxa"/>
          </w:tcPr>
          <w:p w14:paraId="0C6EA424"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546" w:type="dxa"/>
          </w:tcPr>
          <w:p w14:paraId="0B9BC176" w14:textId="77777777" w:rsidR="000D6FDC" w:rsidRPr="005848D8" w:rsidRDefault="000D6FDC" w:rsidP="003D6031">
            <w:pPr>
              <w:widowControl w:val="0"/>
              <w:spacing w:after="0" w:line="240" w:lineRule="auto"/>
              <w:jc w:val="center"/>
              <w:rPr>
                <w:rFonts w:ascii="Times New Roman" w:eastAsia="Times New Roman" w:hAnsi="Times New Roman" w:cs="Times New Roman"/>
                <w:b/>
                <w:sz w:val="28"/>
                <w:szCs w:val="24"/>
                <w:lang w:val="uk-UA" w:eastAsia="ru-RU"/>
              </w:rPr>
            </w:pPr>
          </w:p>
        </w:tc>
      </w:tr>
      <w:tr w:rsidR="00605E4A" w:rsidRPr="005848D8" w14:paraId="43DD9802" w14:textId="77777777" w:rsidTr="00EC50FA">
        <w:tc>
          <w:tcPr>
            <w:tcW w:w="567" w:type="dxa"/>
          </w:tcPr>
          <w:p w14:paraId="6A03E8F9"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5373" w:type="dxa"/>
          </w:tcPr>
          <w:p w14:paraId="330D961D"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998" w:type="dxa"/>
          </w:tcPr>
          <w:p w14:paraId="2B44A177"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546" w:type="dxa"/>
          </w:tcPr>
          <w:p w14:paraId="02F31E49" w14:textId="77777777" w:rsidR="00605E4A" w:rsidRPr="005848D8" w:rsidRDefault="00605E4A" w:rsidP="003D6031">
            <w:pPr>
              <w:widowControl w:val="0"/>
              <w:spacing w:after="0" w:line="240" w:lineRule="auto"/>
              <w:jc w:val="center"/>
              <w:rPr>
                <w:rFonts w:ascii="Times New Roman" w:eastAsia="Times New Roman" w:hAnsi="Times New Roman" w:cs="Times New Roman"/>
                <w:b/>
                <w:sz w:val="28"/>
                <w:szCs w:val="24"/>
                <w:lang w:val="uk-UA" w:eastAsia="ru-RU"/>
              </w:rPr>
            </w:pPr>
          </w:p>
        </w:tc>
      </w:tr>
      <w:tr w:rsidR="00343BC5" w:rsidRPr="005848D8" w14:paraId="32344F68" w14:textId="77777777" w:rsidTr="00EC50FA">
        <w:tc>
          <w:tcPr>
            <w:tcW w:w="567" w:type="dxa"/>
          </w:tcPr>
          <w:p w14:paraId="471C0AC3" w14:textId="77777777" w:rsidR="00343BC5" w:rsidRPr="005848D8" w:rsidRDefault="00343BC5"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5373" w:type="dxa"/>
          </w:tcPr>
          <w:p w14:paraId="19D5C517" w14:textId="77777777" w:rsidR="00343BC5" w:rsidRPr="005848D8" w:rsidRDefault="00343BC5"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998" w:type="dxa"/>
          </w:tcPr>
          <w:p w14:paraId="38F6CC90" w14:textId="77777777" w:rsidR="00343BC5" w:rsidRPr="005848D8" w:rsidRDefault="00343BC5" w:rsidP="003D6031">
            <w:pPr>
              <w:widowControl w:val="0"/>
              <w:spacing w:after="0" w:line="240" w:lineRule="auto"/>
              <w:jc w:val="center"/>
              <w:rPr>
                <w:rFonts w:ascii="Times New Roman" w:eastAsia="Times New Roman" w:hAnsi="Times New Roman" w:cs="Times New Roman"/>
                <w:b/>
                <w:sz w:val="28"/>
                <w:szCs w:val="24"/>
                <w:lang w:val="uk-UA" w:eastAsia="ru-RU"/>
              </w:rPr>
            </w:pPr>
          </w:p>
        </w:tc>
        <w:tc>
          <w:tcPr>
            <w:tcW w:w="1546" w:type="dxa"/>
          </w:tcPr>
          <w:p w14:paraId="6F12758B" w14:textId="77777777" w:rsidR="00343BC5" w:rsidRPr="005848D8" w:rsidRDefault="00343BC5" w:rsidP="003D6031">
            <w:pPr>
              <w:widowControl w:val="0"/>
              <w:spacing w:after="0" w:line="240" w:lineRule="auto"/>
              <w:jc w:val="center"/>
              <w:rPr>
                <w:rFonts w:ascii="Times New Roman" w:eastAsia="Times New Roman" w:hAnsi="Times New Roman" w:cs="Times New Roman"/>
                <w:b/>
                <w:sz w:val="28"/>
                <w:szCs w:val="24"/>
                <w:lang w:val="uk-UA" w:eastAsia="ru-RU"/>
              </w:rPr>
            </w:pPr>
          </w:p>
        </w:tc>
      </w:tr>
    </w:tbl>
    <w:p w14:paraId="51268B53" w14:textId="77777777" w:rsidR="000D6FDC" w:rsidRDefault="000D6FDC" w:rsidP="003D6031">
      <w:pPr>
        <w:widowControl w:val="0"/>
        <w:spacing w:after="0" w:line="240" w:lineRule="auto"/>
        <w:rPr>
          <w:rFonts w:ascii="Times New Roman" w:eastAsia="Times New Roman" w:hAnsi="Times New Roman" w:cs="Times New Roman"/>
          <w:b/>
          <w:sz w:val="24"/>
          <w:szCs w:val="24"/>
          <w:lang w:val="uk-UA" w:eastAsia="ru-RU"/>
        </w:rPr>
      </w:pPr>
    </w:p>
    <w:p w14:paraId="173B69A5" w14:textId="77777777" w:rsidR="00343BC5" w:rsidRDefault="00343BC5" w:rsidP="003D6031">
      <w:pPr>
        <w:widowControl w:val="0"/>
        <w:spacing w:after="0" w:line="240" w:lineRule="auto"/>
        <w:rPr>
          <w:rFonts w:ascii="Times New Roman" w:eastAsia="Times New Roman" w:hAnsi="Times New Roman" w:cs="Times New Roman"/>
          <w:b/>
          <w:sz w:val="24"/>
          <w:szCs w:val="24"/>
          <w:lang w:val="uk-UA" w:eastAsia="ru-RU"/>
        </w:rPr>
      </w:pPr>
    </w:p>
    <w:p w14:paraId="5D50A9CB" w14:textId="77777777" w:rsidR="00343BC5" w:rsidRDefault="00343BC5" w:rsidP="003D6031">
      <w:pPr>
        <w:widowControl w:val="0"/>
        <w:spacing w:after="0" w:line="240" w:lineRule="auto"/>
        <w:rPr>
          <w:rFonts w:ascii="Times New Roman" w:eastAsia="Times New Roman" w:hAnsi="Times New Roman" w:cs="Times New Roman"/>
          <w:b/>
          <w:sz w:val="24"/>
          <w:szCs w:val="24"/>
          <w:lang w:val="uk-UA" w:eastAsia="ru-RU"/>
        </w:rPr>
      </w:pPr>
    </w:p>
    <w:p w14:paraId="735FC90D" w14:textId="77777777" w:rsidR="00831AB9" w:rsidRDefault="00831AB9" w:rsidP="003D6031">
      <w:pPr>
        <w:widowControl w:val="0"/>
        <w:spacing w:after="0" w:line="240" w:lineRule="auto"/>
        <w:rPr>
          <w:rFonts w:ascii="Times New Roman" w:eastAsia="Times New Roman" w:hAnsi="Times New Roman" w:cs="Times New Roman"/>
          <w:b/>
          <w:sz w:val="24"/>
          <w:szCs w:val="24"/>
          <w:lang w:val="uk-UA" w:eastAsia="ru-RU"/>
        </w:rPr>
      </w:pPr>
    </w:p>
    <w:p w14:paraId="780B2C3E" w14:textId="77777777" w:rsidR="00605E4A" w:rsidRPr="005848D8" w:rsidRDefault="00605E4A" w:rsidP="003D6031">
      <w:pPr>
        <w:widowControl w:val="0"/>
        <w:spacing w:after="0" w:line="240" w:lineRule="auto"/>
        <w:rPr>
          <w:rFonts w:ascii="Times New Roman" w:eastAsia="Times New Roman" w:hAnsi="Times New Roman" w:cs="Times New Roman"/>
          <w:b/>
          <w:sz w:val="24"/>
          <w:szCs w:val="24"/>
          <w:lang w:val="uk-UA" w:eastAsia="ru-RU"/>
        </w:rPr>
      </w:pPr>
    </w:p>
    <w:p w14:paraId="4EBBBEA7" w14:textId="28520AC3" w:rsidR="000D6FDC" w:rsidRPr="005848D8" w:rsidRDefault="003138CA" w:rsidP="003D6031">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Студент</w:t>
      </w:r>
      <w:r w:rsidR="00C64743">
        <w:rPr>
          <w:rFonts w:ascii="Times New Roman" w:eastAsia="Times New Roman" w:hAnsi="Times New Roman" w:cs="Times New Roman"/>
          <w:sz w:val="28"/>
          <w:szCs w:val="28"/>
          <w:lang w:val="uk-UA" w:eastAsia="ru-RU"/>
        </w:rPr>
        <w:t>ка</w:t>
      </w:r>
      <w:r w:rsidR="000D6FDC" w:rsidRPr="005848D8">
        <w:rPr>
          <w:rFonts w:ascii="Times New Roman" w:eastAsia="Times New Roman" w:hAnsi="Times New Roman" w:cs="Times New Roman"/>
          <w:sz w:val="28"/>
          <w:szCs w:val="28"/>
          <w:lang w:val="uk-UA" w:eastAsia="ru-RU"/>
        </w:rPr>
        <w:t xml:space="preserve"> _______________________</w:t>
      </w:r>
      <w:r w:rsidR="00206496">
        <w:rPr>
          <w:rFonts w:ascii="Times New Roman" w:eastAsia="Times New Roman" w:hAnsi="Times New Roman" w:cs="Times New Roman"/>
          <w:sz w:val="28"/>
          <w:szCs w:val="28"/>
          <w:u w:val="single"/>
          <w:lang w:val="uk-UA" w:eastAsia="ru-RU"/>
        </w:rPr>
        <w:t>Н. М. Сидоренко</w:t>
      </w:r>
      <w:r w:rsidR="000D6FDC" w:rsidRPr="005848D8">
        <w:rPr>
          <w:rFonts w:ascii="Times New Roman" w:eastAsia="Times New Roman" w:hAnsi="Times New Roman" w:cs="Times New Roman"/>
          <w:sz w:val="28"/>
          <w:szCs w:val="28"/>
          <w:lang w:val="uk-UA" w:eastAsia="ru-RU"/>
        </w:rPr>
        <w:t>______________</w:t>
      </w:r>
      <w:r w:rsidR="00206496" w:rsidRPr="00206496">
        <w:rPr>
          <w:rFonts w:ascii="Times New Roman" w:eastAsia="Times New Roman" w:hAnsi="Times New Roman" w:cs="Times New Roman"/>
          <w:sz w:val="28"/>
          <w:szCs w:val="28"/>
          <w:lang w:val="uk-UA" w:eastAsia="ru-RU"/>
        </w:rPr>
        <w:t>______</w:t>
      </w:r>
    </w:p>
    <w:p w14:paraId="138DDBCC" w14:textId="77777777" w:rsidR="000D6FDC" w:rsidRPr="005848D8" w:rsidRDefault="000D6FDC" w:rsidP="003D6031">
      <w:pPr>
        <w:widowControl w:val="0"/>
        <w:spacing w:after="0" w:line="240" w:lineRule="auto"/>
        <w:ind w:left="708" w:firstLine="708"/>
        <w:jc w:val="both"/>
        <w:rPr>
          <w:rFonts w:ascii="Times New Roman" w:eastAsia="Times New Roman" w:hAnsi="Times New Roman" w:cs="Times New Roman"/>
          <w:sz w:val="16"/>
          <w:szCs w:val="16"/>
          <w:lang w:val="uk-UA" w:eastAsia="ru-RU"/>
        </w:rPr>
      </w:pPr>
      <w:r w:rsidRPr="005848D8">
        <w:rPr>
          <w:rFonts w:ascii="Times New Roman" w:eastAsia="Times New Roman" w:hAnsi="Times New Roman" w:cs="Times New Roman"/>
          <w:sz w:val="16"/>
          <w:szCs w:val="16"/>
          <w:lang w:val="uk-UA" w:eastAsia="ru-RU"/>
        </w:rPr>
        <w:t>(підпис)</w:t>
      </w:r>
      <w:r w:rsidRPr="005848D8">
        <w:rPr>
          <w:rFonts w:ascii="Times New Roman" w:eastAsia="Times New Roman" w:hAnsi="Times New Roman" w:cs="Times New Roman"/>
          <w:sz w:val="16"/>
          <w:szCs w:val="16"/>
          <w:lang w:val="uk-UA" w:eastAsia="ru-RU"/>
        </w:rPr>
        <w:tab/>
      </w:r>
      <w:r w:rsidRPr="005848D8">
        <w:rPr>
          <w:rFonts w:ascii="Times New Roman" w:eastAsia="Times New Roman" w:hAnsi="Times New Roman" w:cs="Times New Roman"/>
          <w:sz w:val="16"/>
          <w:szCs w:val="16"/>
          <w:lang w:val="uk-UA" w:eastAsia="ru-RU"/>
        </w:rPr>
        <w:tab/>
      </w:r>
      <w:r w:rsidRPr="005848D8">
        <w:rPr>
          <w:rFonts w:ascii="Times New Roman" w:eastAsia="Times New Roman" w:hAnsi="Times New Roman" w:cs="Times New Roman"/>
          <w:sz w:val="16"/>
          <w:szCs w:val="16"/>
          <w:lang w:val="uk-UA" w:eastAsia="ru-RU"/>
        </w:rPr>
        <w:tab/>
      </w:r>
      <w:r w:rsidRPr="005848D8">
        <w:rPr>
          <w:rFonts w:ascii="Times New Roman" w:eastAsia="Times New Roman" w:hAnsi="Times New Roman" w:cs="Times New Roman"/>
          <w:sz w:val="16"/>
          <w:szCs w:val="16"/>
          <w:lang w:val="uk-UA" w:eastAsia="ru-RU"/>
        </w:rPr>
        <w:tab/>
        <w:t>(ініціали та прізвище)</w:t>
      </w:r>
    </w:p>
    <w:p w14:paraId="4435CD64" w14:textId="3E43717A" w:rsidR="000D6FDC" w:rsidRPr="005848D8" w:rsidRDefault="000D6FDC" w:rsidP="003D6031">
      <w:pPr>
        <w:widowControl w:val="0"/>
        <w:spacing w:after="0" w:line="24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Керівник роботи (проекту) _______________  ___</w:t>
      </w:r>
      <w:r w:rsidR="00605E4A">
        <w:rPr>
          <w:rFonts w:ascii="Times New Roman" w:eastAsia="Times New Roman" w:hAnsi="Times New Roman" w:cs="Times New Roman"/>
          <w:sz w:val="28"/>
          <w:szCs w:val="28"/>
          <w:u w:val="single"/>
          <w:lang w:val="uk-UA" w:eastAsia="ru-RU"/>
        </w:rPr>
        <w:t>І.В. Пелех</w:t>
      </w:r>
      <w:r w:rsidRPr="005848D8">
        <w:rPr>
          <w:rFonts w:ascii="Times New Roman" w:eastAsia="Times New Roman" w:hAnsi="Times New Roman" w:cs="Times New Roman"/>
          <w:sz w:val="28"/>
          <w:szCs w:val="28"/>
          <w:lang w:val="uk-UA" w:eastAsia="ru-RU"/>
        </w:rPr>
        <w:t>_________</w:t>
      </w:r>
      <w:r w:rsidR="00605E4A" w:rsidRPr="00605E4A">
        <w:rPr>
          <w:rFonts w:ascii="Times New Roman" w:eastAsia="Times New Roman" w:hAnsi="Times New Roman" w:cs="Times New Roman"/>
          <w:sz w:val="28"/>
          <w:szCs w:val="28"/>
          <w:lang w:val="uk-UA" w:eastAsia="ru-RU"/>
        </w:rPr>
        <w:t>_______</w:t>
      </w:r>
    </w:p>
    <w:p w14:paraId="3C537F11" w14:textId="50D138A8" w:rsidR="000D6FDC" w:rsidRPr="005848D8" w:rsidRDefault="000D6FDC" w:rsidP="003D6031">
      <w:pPr>
        <w:widowControl w:val="0"/>
        <w:spacing w:after="0" w:line="240" w:lineRule="auto"/>
        <w:ind w:left="2832" w:firstLine="708"/>
        <w:jc w:val="both"/>
        <w:rPr>
          <w:rFonts w:ascii="Times New Roman" w:eastAsia="Times New Roman" w:hAnsi="Times New Roman" w:cs="Times New Roman"/>
          <w:b/>
          <w:sz w:val="24"/>
          <w:szCs w:val="24"/>
          <w:lang w:val="uk-UA" w:eastAsia="ru-RU"/>
        </w:rPr>
      </w:pPr>
      <w:r w:rsidRPr="005848D8">
        <w:rPr>
          <w:rFonts w:ascii="Times New Roman" w:eastAsia="Times New Roman" w:hAnsi="Times New Roman" w:cs="Times New Roman"/>
          <w:bCs/>
          <w:sz w:val="24"/>
          <w:szCs w:val="24"/>
          <w:vertAlign w:val="superscript"/>
          <w:lang w:val="uk-UA" w:eastAsia="ru-RU"/>
        </w:rPr>
        <w:t>(підпис)</w:t>
      </w:r>
      <w:r w:rsidRPr="005848D8">
        <w:rPr>
          <w:rFonts w:ascii="Times New Roman" w:eastAsia="Times New Roman" w:hAnsi="Times New Roman" w:cs="Times New Roman"/>
          <w:bCs/>
          <w:sz w:val="24"/>
          <w:szCs w:val="24"/>
          <w:vertAlign w:val="superscript"/>
          <w:lang w:val="uk-UA" w:eastAsia="ru-RU"/>
        </w:rPr>
        <w:tab/>
      </w:r>
      <w:r w:rsidRPr="005848D8">
        <w:rPr>
          <w:rFonts w:ascii="Times New Roman" w:eastAsia="Times New Roman" w:hAnsi="Times New Roman" w:cs="Times New Roman"/>
          <w:bCs/>
          <w:sz w:val="24"/>
          <w:szCs w:val="24"/>
          <w:vertAlign w:val="superscript"/>
          <w:lang w:val="uk-UA" w:eastAsia="ru-RU"/>
        </w:rPr>
        <w:tab/>
      </w:r>
      <w:r w:rsidRPr="005848D8">
        <w:rPr>
          <w:rFonts w:ascii="Times New Roman" w:eastAsia="Times New Roman" w:hAnsi="Times New Roman" w:cs="Times New Roman"/>
          <w:bCs/>
          <w:sz w:val="24"/>
          <w:szCs w:val="24"/>
          <w:vertAlign w:val="superscript"/>
          <w:lang w:val="uk-UA" w:eastAsia="ru-RU"/>
        </w:rPr>
        <w:tab/>
        <w:t>(ініціали та прізвище)</w:t>
      </w:r>
    </w:p>
    <w:p w14:paraId="6A3E73BC" w14:textId="77777777" w:rsidR="000D6FDC" w:rsidRPr="005848D8" w:rsidRDefault="000D6FDC" w:rsidP="003D6031">
      <w:pPr>
        <w:widowControl w:val="0"/>
        <w:spacing w:after="0" w:line="240" w:lineRule="auto"/>
        <w:jc w:val="both"/>
        <w:rPr>
          <w:rFonts w:ascii="Times New Roman" w:eastAsia="Times New Roman" w:hAnsi="Times New Roman" w:cs="Times New Roman"/>
          <w:b/>
          <w:sz w:val="28"/>
          <w:szCs w:val="28"/>
          <w:lang w:val="uk-UA" w:eastAsia="ru-RU"/>
        </w:rPr>
      </w:pPr>
      <w:r w:rsidRPr="005848D8">
        <w:rPr>
          <w:rFonts w:ascii="Times New Roman" w:eastAsia="Times New Roman" w:hAnsi="Times New Roman" w:cs="Times New Roman"/>
          <w:b/>
          <w:sz w:val="28"/>
          <w:szCs w:val="28"/>
          <w:lang w:val="uk-UA" w:eastAsia="ru-RU"/>
        </w:rPr>
        <w:t>Нормоконтроль пройдено</w:t>
      </w:r>
    </w:p>
    <w:p w14:paraId="78EAD4DA" w14:textId="77777777" w:rsidR="000D6FDC" w:rsidRPr="005848D8" w:rsidRDefault="000D6FDC" w:rsidP="003D6031">
      <w:pPr>
        <w:widowControl w:val="0"/>
        <w:spacing w:after="0" w:line="240" w:lineRule="auto"/>
        <w:jc w:val="both"/>
        <w:rPr>
          <w:rFonts w:ascii="Times New Roman" w:eastAsia="Times New Roman" w:hAnsi="Times New Roman" w:cs="Times New Roman"/>
          <w:b/>
          <w:sz w:val="24"/>
          <w:szCs w:val="24"/>
          <w:lang w:val="uk-UA" w:eastAsia="ru-RU"/>
        </w:rPr>
      </w:pPr>
    </w:p>
    <w:p w14:paraId="63F49C10" w14:textId="53228142" w:rsidR="000D6FDC" w:rsidRPr="005848D8" w:rsidRDefault="000D6FDC" w:rsidP="003D6031">
      <w:pPr>
        <w:widowControl w:val="0"/>
        <w:spacing w:after="0" w:line="24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Нормоконтролер _____________  _______</w:t>
      </w:r>
      <w:r w:rsidR="00605E4A">
        <w:rPr>
          <w:rFonts w:ascii="Times New Roman" w:eastAsia="Times New Roman" w:hAnsi="Times New Roman" w:cs="Times New Roman"/>
          <w:sz w:val="28"/>
          <w:szCs w:val="28"/>
          <w:u w:val="single"/>
          <w:lang w:val="uk-UA" w:eastAsia="ru-RU"/>
        </w:rPr>
        <w:t>Ш.Н. Гаджиєва</w:t>
      </w:r>
      <w:r w:rsidRPr="005848D8">
        <w:rPr>
          <w:rFonts w:ascii="Times New Roman" w:eastAsia="Times New Roman" w:hAnsi="Times New Roman" w:cs="Times New Roman"/>
          <w:sz w:val="28"/>
          <w:szCs w:val="28"/>
          <w:lang w:val="uk-UA" w:eastAsia="ru-RU"/>
        </w:rPr>
        <w:t>___________</w:t>
      </w:r>
      <w:r w:rsidR="00605E4A">
        <w:rPr>
          <w:rFonts w:ascii="Times New Roman" w:eastAsia="Times New Roman" w:hAnsi="Times New Roman" w:cs="Times New Roman"/>
          <w:sz w:val="28"/>
          <w:szCs w:val="28"/>
          <w:lang w:val="uk-UA" w:eastAsia="ru-RU"/>
        </w:rPr>
        <w:t>_______</w:t>
      </w:r>
    </w:p>
    <w:p w14:paraId="147BBAC2" w14:textId="29CE9CB3" w:rsidR="00605E4A" w:rsidRDefault="000D6FDC" w:rsidP="00A2046B">
      <w:pPr>
        <w:widowControl w:val="0"/>
        <w:spacing w:after="0" w:line="240" w:lineRule="auto"/>
        <w:ind w:left="2124" w:firstLine="708"/>
        <w:jc w:val="both"/>
        <w:rPr>
          <w:rFonts w:ascii="Times New Roman" w:eastAsia="Times New Roman" w:hAnsi="Times New Roman" w:cs="Times New Roman"/>
          <w:b/>
          <w:sz w:val="24"/>
          <w:szCs w:val="24"/>
          <w:lang w:val="uk-UA" w:eastAsia="ru-RU"/>
        </w:rPr>
      </w:pPr>
      <w:r w:rsidRPr="005848D8">
        <w:rPr>
          <w:rFonts w:ascii="Times New Roman" w:eastAsia="Times New Roman" w:hAnsi="Times New Roman" w:cs="Times New Roman"/>
          <w:bCs/>
          <w:sz w:val="24"/>
          <w:szCs w:val="24"/>
          <w:vertAlign w:val="superscript"/>
          <w:lang w:val="uk-UA" w:eastAsia="ru-RU"/>
        </w:rPr>
        <w:t>(підпис)</w:t>
      </w:r>
      <w:r w:rsidRPr="005848D8">
        <w:rPr>
          <w:rFonts w:ascii="Times New Roman" w:eastAsia="Times New Roman" w:hAnsi="Times New Roman" w:cs="Times New Roman"/>
          <w:bCs/>
          <w:sz w:val="24"/>
          <w:szCs w:val="24"/>
          <w:vertAlign w:val="superscript"/>
          <w:lang w:val="uk-UA" w:eastAsia="ru-RU"/>
        </w:rPr>
        <w:tab/>
      </w:r>
      <w:r w:rsidRPr="005848D8">
        <w:rPr>
          <w:rFonts w:ascii="Times New Roman" w:eastAsia="Times New Roman" w:hAnsi="Times New Roman" w:cs="Times New Roman"/>
          <w:bCs/>
          <w:sz w:val="24"/>
          <w:szCs w:val="24"/>
          <w:vertAlign w:val="superscript"/>
          <w:lang w:val="uk-UA" w:eastAsia="ru-RU"/>
        </w:rPr>
        <w:tab/>
      </w:r>
      <w:r w:rsidRPr="005848D8">
        <w:rPr>
          <w:rFonts w:ascii="Times New Roman" w:eastAsia="Times New Roman" w:hAnsi="Times New Roman" w:cs="Times New Roman"/>
          <w:bCs/>
          <w:sz w:val="24"/>
          <w:szCs w:val="24"/>
          <w:vertAlign w:val="superscript"/>
          <w:lang w:val="uk-UA" w:eastAsia="ru-RU"/>
        </w:rPr>
        <w:tab/>
        <w:t>(ініціали  та прізвище)</w:t>
      </w:r>
    </w:p>
    <w:p w14:paraId="7285EF54" w14:textId="77777777" w:rsidR="00343BC5" w:rsidRDefault="00343BC5" w:rsidP="00831AB9">
      <w:pPr>
        <w:widowControl w:val="0"/>
        <w:spacing w:after="0" w:line="360" w:lineRule="auto"/>
        <w:ind w:firstLine="709"/>
        <w:rPr>
          <w:rFonts w:ascii="Times New Roman" w:eastAsia="Times New Roman" w:hAnsi="Times New Roman" w:cs="Times New Roman"/>
          <w:b/>
          <w:sz w:val="24"/>
          <w:szCs w:val="24"/>
          <w:lang w:val="uk-UA" w:eastAsia="ru-RU"/>
        </w:rPr>
      </w:pPr>
    </w:p>
    <w:p w14:paraId="3CB0FCCC" w14:textId="5ABC0D46" w:rsidR="00831AB9" w:rsidRDefault="00831AB9" w:rsidP="00831AB9">
      <w:pPr>
        <w:widowControl w:val="0"/>
        <w:spacing w:after="0" w:line="360" w:lineRule="auto"/>
        <w:ind w:firstLine="709"/>
        <w:rPr>
          <w:rFonts w:ascii="Times New Roman" w:eastAsia="Times New Roman" w:hAnsi="Times New Roman" w:cs="Times New Roman"/>
          <w:b/>
          <w:sz w:val="24"/>
          <w:szCs w:val="24"/>
          <w:lang w:val="uk-UA" w:eastAsia="ru-RU"/>
        </w:rPr>
      </w:pPr>
    </w:p>
    <w:p w14:paraId="660CFE38" w14:textId="66428419" w:rsidR="00C64743" w:rsidRDefault="00C64743" w:rsidP="00831AB9">
      <w:pPr>
        <w:widowControl w:val="0"/>
        <w:spacing w:after="0" w:line="360" w:lineRule="auto"/>
        <w:ind w:firstLine="709"/>
        <w:rPr>
          <w:rFonts w:ascii="Times New Roman" w:eastAsia="Times New Roman" w:hAnsi="Times New Roman" w:cs="Times New Roman"/>
          <w:b/>
          <w:sz w:val="24"/>
          <w:szCs w:val="24"/>
          <w:lang w:val="uk-UA" w:eastAsia="ru-RU"/>
        </w:rPr>
      </w:pPr>
    </w:p>
    <w:p w14:paraId="20D2A281" w14:textId="77777777" w:rsidR="00EE5FBD" w:rsidRDefault="00EE5FBD" w:rsidP="00831AB9">
      <w:pPr>
        <w:widowControl w:val="0"/>
        <w:spacing w:after="0" w:line="360" w:lineRule="auto"/>
        <w:ind w:firstLine="709"/>
        <w:rPr>
          <w:rFonts w:ascii="Times New Roman" w:eastAsia="Times New Roman" w:hAnsi="Times New Roman" w:cs="Times New Roman"/>
          <w:b/>
          <w:sz w:val="24"/>
          <w:szCs w:val="24"/>
          <w:lang w:val="uk-UA" w:eastAsia="ru-RU"/>
        </w:rPr>
      </w:pPr>
    </w:p>
    <w:p w14:paraId="276110F7" w14:textId="51D4AE2B"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lastRenderedPageBreak/>
        <w:t>Реферат</w:t>
      </w:r>
    </w:p>
    <w:p w14:paraId="672A8AAD"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20F854A"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1D25F46C" w14:textId="5C7FCEB7" w:rsidR="005F65F2" w:rsidRPr="005848D8" w:rsidRDefault="005F65F2"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 xml:space="preserve">Сидоренко Н.М. </w:t>
      </w:r>
      <w:r w:rsidR="0086264C" w:rsidRPr="005848D8">
        <w:rPr>
          <w:rFonts w:ascii="Times New Roman" w:eastAsia="Times New Roman" w:hAnsi="Times New Roman" w:cs="Times New Roman"/>
          <w:bCs/>
          <w:kern w:val="32"/>
          <w:sz w:val="28"/>
          <w:szCs w:val="28"/>
          <w:lang w:val="uk-UA" w:eastAsia="ru-RU"/>
        </w:rPr>
        <w:t>Правове</w:t>
      </w:r>
      <w:r w:rsidRPr="005848D8">
        <w:rPr>
          <w:rFonts w:ascii="Times New Roman" w:eastAsia="Times New Roman" w:hAnsi="Times New Roman" w:cs="Times New Roman"/>
          <w:bCs/>
          <w:kern w:val="32"/>
          <w:sz w:val="28"/>
          <w:szCs w:val="28"/>
          <w:lang w:val="uk-UA" w:eastAsia="ru-RU"/>
        </w:rPr>
        <w:t xml:space="preserve"> регулювання впровадження обов’язкового медичного страхування</w:t>
      </w:r>
      <w:r w:rsidR="0086264C" w:rsidRPr="005848D8">
        <w:rPr>
          <w:rFonts w:ascii="Times New Roman" w:eastAsia="Times New Roman" w:hAnsi="Times New Roman" w:cs="Times New Roman"/>
          <w:bCs/>
          <w:kern w:val="32"/>
          <w:sz w:val="28"/>
          <w:szCs w:val="28"/>
          <w:lang w:val="uk-UA" w:eastAsia="ru-RU"/>
        </w:rPr>
        <w:t xml:space="preserve"> як </w:t>
      </w:r>
      <w:r w:rsidR="004A71D6" w:rsidRPr="005848D8">
        <w:rPr>
          <w:rFonts w:ascii="Times New Roman" w:eastAsia="Times New Roman" w:hAnsi="Times New Roman" w:cs="Times New Roman"/>
          <w:bCs/>
          <w:kern w:val="32"/>
          <w:sz w:val="28"/>
          <w:szCs w:val="28"/>
          <w:lang w:val="uk-UA" w:eastAsia="ru-RU"/>
        </w:rPr>
        <w:t>пріоритетний</w:t>
      </w:r>
      <w:r w:rsidR="0086264C" w:rsidRPr="005848D8">
        <w:rPr>
          <w:rFonts w:ascii="Times New Roman" w:eastAsia="Times New Roman" w:hAnsi="Times New Roman" w:cs="Times New Roman"/>
          <w:bCs/>
          <w:kern w:val="32"/>
          <w:sz w:val="28"/>
          <w:szCs w:val="28"/>
          <w:lang w:val="uk-UA" w:eastAsia="ru-RU"/>
        </w:rPr>
        <w:t xml:space="preserve"> напрямок </w:t>
      </w:r>
      <w:r w:rsidRPr="005848D8">
        <w:rPr>
          <w:rFonts w:ascii="Times New Roman" w:eastAsia="Times New Roman" w:hAnsi="Times New Roman" w:cs="Times New Roman"/>
          <w:bCs/>
          <w:kern w:val="32"/>
          <w:sz w:val="28"/>
          <w:szCs w:val="28"/>
          <w:lang w:val="uk-UA" w:eastAsia="ru-RU"/>
        </w:rPr>
        <w:t xml:space="preserve"> сучасної медичної реформи</w:t>
      </w:r>
      <w:r w:rsidR="0086264C" w:rsidRPr="005848D8">
        <w:rPr>
          <w:rFonts w:ascii="Times New Roman" w:eastAsia="Times New Roman" w:hAnsi="Times New Roman" w:cs="Times New Roman"/>
          <w:bCs/>
          <w:kern w:val="32"/>
          <w:sz w:val="28"/>
          <w:szCs w:val="28"/>
          <w:lang w:val="uk-UA" w:eastAsia="ru-RU"/>
        </w:rPr>
        <w:t xml:space="preserve"> в Україні</w:t>
      </w:r>
      <w:r w:rsidR="00211AB8">
        <w:rPr>
          <w:rFonts w:ascii="Times New Roman" w:eastAsia="Times New Roman" w:hAnsi="Times New Roman" w:cs="Times New Roman"/>
          <w:bCs/>
          <w:kern w:val="32"/>
          <w:sz w:val="28"/>
          <w:szCs w:val="28"/>
          <w:lang w:val="uk-UA" w:eastAsia="ru-RU"/>
        </w:rPr>
        <w:t xml:space="preserve">.  Запоріжжя, 2020. </w:t>
      </w:r>
      <w:r w:rsidR="00062622">
        <w:rPr>
          <w:rFonts w:ascii="Times New Roman" w:eastAsia="Times New Roman" w:hAnsi="Times New Roman" w:cs="Times New Roman"/>
          <w:bCs/>
          <w:kern w:val="32"/>
          <w:sz w:val="28"/>
          <w:szCs w:val="28"/>
          <w:lang w:val="uk-UA" w:eastAsia="ru-RU"/>
        </w:rPr>
        <w:t>101</w:t>
      </w:r>
      <w:r w:rsidRPr="005848D8">
        <w:rPr>
          <w:rFonts w:ascii="Times New Roman" w:eastAsia="Times New Roman" w:hAnsi="Times New Roman" w:cs="Times New Roman"/>
          <w:bCs/>
          <w:kern w:val="32"/>
          <w:sz w:val="28"/>
          <w:szCs w:val="28"/>
          <w:lang w:val="uk-UA" w:eastAsia="ru-RU"/>
        </w:rPr>
        <w:t xml:space="preserve"> с.</w:t>
      </w:r>
    </w:p>
    <w:p w14:paraId="53286D62" w14:textId="2B6BDD5A" w:rsidR="005F65F2" w:rsidRPr="005848D8" w:rsidRDefault="005F65F2"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Кваліфікаційна робота складається зі</w:t>
      </w:r>
      <w:r w:rsidR="00062622">
        <w:rPr>
          <w:rFonts w:ascii="Times New Roman" w:eastAsia="Times New Roman" w:hAnsi="Times New Roman" w:cs="Times New Roman"/>
          <w:bCs/>
          <w:kern w:val="32"/>
          <w:sz w:val="28"/>
          <w:szCs w:val="28"/>
          <w:lang w:val="uk-UA" w:eastAsia="ru-RU"/>
        </w:rPr>
        <w:t xml:space="preserve"> 101  сторінки</w:t>
      </w:r>
      <w:r w:rsidRPr="005848D8">
        <w:rPr>
          <w:rFonts w:ascii="Times New Roman" w:eastAsia="Times New Roman" w:hAnsi="Times New Roman" w:cs="Times New Roman"/>
          <w:bCs/>
          <w:kern w:val="32"/>
          <w:sz w:val="28"/>
          <w:szCs w:val="28"/>
          <w:lang w:val="uk-UA" w:eastAsia="ru-RU"/>
        </w:rPr>
        <w:t xml:space="preserve">, містить </w:t>
      </w:r>
      <w:r w:rsidR="00A2046B">
        <w:rPr>
          <w:rFonts w:ascii="Times New Roman" w:eastAsia="Times New Roman" w:hAnsi="Times New Roman" w:cs="Times New Roman"/>
          <w:bCs/>
          <w:kern w:val="32"/>
          <w:sz w:val="28"/>
          <w:szCs w:val="28"/>
          <w:lang w:val="uk-UA" w:eastAsia="ru-RU"/>
        </w:rPr>
        <w:t>79 джерел</w:t>
      </w:r>
      <w:r w:rsidRPr="005848D8">
        <w:rPr>
          <w:rFonts w:ascii="Times New Roman" w:eastAsia="Times New Roman" w:hAnsi="Times New Roman" w:cs="Times New Roman"/>
          <w:bCs/>
          <w:kern w:val="32"/>
          <w:sz w:val="28"/>
          <w:szCs w:val="28"/>
          <w:lang w:val="uk-UA" w:eastAsia="ru-RU"/>
        </w:rPr>
        <w:t xml:space="preserve"> використаної інформації.</w:t>
      </w:r>
    </w:p>
    <w:p w14:paraId="404F5A51" w14:textId="26B9FF93" w:rsidR="009A69FA" w:rsidRPr="005848D8" w:rsidRDefault="009A69FA"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Загальновідомо, що зараз в Україні триває медична реформа, основною метою якої є доступність та покращення якості надання медичних послуг. Цією реформою передбачалося введення у нашій країні загального обов’язкового медичного страхування. Проте реформа була запущена, а питання медичного страхування  так і залишилося відкритим.</w:t>
      </w:r>
    </w:p>
    <w:p w14:paraId="4F8C1057" w14:textId="3666E096" w:rsidR="009A69FA" w:rsidRPr="005848D8" w:rsidRDefault="009A69FA"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 xml:space="preserve">Як показує досвід зарубіжних країн медичне страхування являє собою один з невід’ємних компонентів ефективного функціонування системи охорони здоров’я. Це дозволяє таким країнам як США, Німеччина, Велика Британія, Франція, Швеція, </w:t>
      </w:r>
      <w:r w:rsidR="0086264C" w:rsidRPr="005848D8">
        <w:rPr>
          <w:rFonts w:ascii="Times New Roman" w:eastAsia="Times New Roman" w:hAnsi="Times New Roman" w:cs="Times New Roman"/>
          <w:bCs/>
          <w:kern w:val="32"/>
          <w:sz w:val="28"/>
          <w:szCs w:val="28"/>
          <w:lang w:val="uk-UA" w:eastAsia="ru-RU"/>
        </w:rPr>
        <w:t>Канада</w:t>
      </w:r>
      <w:r w:rsidRPr="005848D8">
        <w:rPr>
          <w:rFonts w:ascii="Times New Roman" w:eastAsia="Times New Roman" w:hAnsi="Times New Roman" w:cs="Times New Roman"/>
          <w:bCs/>
          <w:kern w:val="32"/>
          <w:sz w:val="28"/>
          <w:szCs w:val="28"/>
          <w:lang w:val="uk-UA" w:eastAsia="ru-RU"/>
        </w:rPr>
        <w:t xml:space="preserve"> та багатьом іншим державам більш раціонально використовувати кошти, призначені для забезпечення якісної охорони здоров’я, це в свою чергу дає змогу підвищувати якість та  доступність медичних послуг.</w:t>
      </w:r>
    </w:p>
    <w:p w14:paraId="421EB118" w14:textId="1901EEEC" w:rsidR="009A69FA" w:rsidRPr="005848D8" w:rsidRDefault="009A69FA"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Вирішальну роль у  реформуванні медичної системи України може відіграти впровадження загального обов’язкового медичного страхування, яке стане додатковим джерелом фінансування цієї життєво необхідної галузі і дозволить підвищити рівень надання медичних послуг.</w:t>
      </w:r>
    </w:p>
    <w:p w14:paraId="40A6F9CC" w14:textId="277B8E83" w:rsidR="009A69FA" w:rsidRPr="005848D8" w:rsidRDefault="009A69FA"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Метою кваліфікаційної роботи є комплексний аналіз та детальне дослідженні особливостей впровадження обов’язкового медичного страхування в Україні в умовах сучасної реформи медичної сфери.</w:t>
      </w:r>
    </w:p>
    <w:p w14:paraId="5B3BC1CC" w14:textId="4A16F1F5" w:rsidR="009A69FA" w:rsidRPr="005848D8" w:rsidRDefault="009A69FA"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Об’єктом кваліфікаційної роботи є адміністративно-правові відносини в сфері соціального захисту, зокрема в сфері медичного страхування.</w:t>
      </w:r>
    </w:p>
    <w:p w14:paraId="1E86A413" w14:textId="59A11AC5" w:rsidR="009A69FA" w:rsidRPr="005848D8" w:rsidRDefault="009A69FA"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 xml:space="preserve">Предметом дослідження є </w:t>
      </w:r>
      <w:r w:rsidR="005848D8" w:rsidRPr="005848D8">
        <w:rPr>
          <w:rFonts w:ascii="Times New Roman" w:eastAsia="Times New Roman" w:hAnsi="Times New Roman" w:cs="Times New Roman"/>
          <w:bCs/>
          <w:kern w:val="32"/>
          <w:sz w:val="28"/>
          <w:szCs w:val="28"/>
          <w:lang w:val="uk-UA" w:eastAsia="ru-RU"/>
        </w:rPr>
        <w:t>впровадження обов’язкового медичного страхування</w:t>
      </w:r>
      <w:r w:rsidR="005848D8">
        <w:rPr>
          <w:rFonts w:ascii="Times New Roman" w:eastAsia="Times New Roman" w:hAnsi="Times New Roman" w:cs="Times New Roman"/>
          <w:bCs/>
          <w:kern w:val="32"/>
          <w:sz w:val="28"/>
          <w:szCs w:val="28"/>
          <w:lang w:val="uk-UA" w:eastAsia="ru-RU"/>
        </w:rPr>
        <w:t xml:space="preserve"> в Україні</w:t>
      </w:r>
      <w:r w:rsidRPr="005848D8">
        <w:rPr>
          <w:rFonts w:ascii="Times New Roman" w:eastAsia="Times New Roman" w:hAnsi="Times New Roman" w:cs="Times New Roman"/>
          <w:bCs/>
          <w:kern w:val="32"/>
          <w:sz w:val="28"/>
          <w:szCs w:val="28"/>
          <w:lang w:val="uk-UA" w:eastAsia="ru-RU"/>
        </w:rPr>
        <w:t>.</w:t>
      </w:r>
    </w:p>
    <w:p w14:paraId="4319E9D5" w14:textId="28C1019F" w:rsidR="005F65F2" w:rsidRPr="005848D8" w:rsidRDefault="009A69FA"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lastRenderedPageBreak/>
        <w:t xml:space="preserve">Методологічну основу роботи складають сукупність </w:t>
      </w:r>
      <w:r w:rsidR="00463E37" w:rsidRPr="005848D8">
        <w:rPr>
          <w:rFonts w:ascii="Times New Roman" w:eastAsia="Times New Roman" w:hAnsi="Times New Roman" w:cs="Times New Roman"/>
          <w:bCs/>
          <w:kern w:val="32"/>
          <w:sz w:val="28"/>
          <w:szCs w:val="28"/>
          <w:lang w:val="uk-UA" w:eastAsia="ru-RU"/>
        </w:rPr>
        <w:t>філосовсько-світоглядних, загальнонаукових принципів і підходів та спеціально-наукових методів пізнання адміністративно-правових явищ, використання яких дало змогу отримати науково-об</w:t>
      </w:r>
      <w:r w:rsidR="00463E37" w:rsidRPr="005848D8">
        <w:rPr>
          <w:rStyle w:val="a9"/>
          <w:rFonts w:ascii="Times New Roman" w:hAnsi="Times New Roman" w:cs="Times New Roman"/>
          <w:bCs/>
          <w:i w:val="0"/>
          <w:iCs w:val="0"/>
          <w:sz w:val="28"/>
          <w:szCs w:val="28"/>
          <w:shd w:val="clear" w:color="auto" w:fill="FFFFFF"/>
          <w:lang w:val="uk-UA"/>
        </w:rPr>
        <w:t>ґ</w:t>
      </w:r>
      <w:r w:rsidR="00463E37" w:rsidRPr="005848D8">
        <w:rPr>
          <w:rFonts w:ascii="Times New Roman" w:eastAsia="Times New Roman" w:hAnsi="Times New Roman" w:cs="Times New Roman"/>
          <w:bCs/>
          <w:kern w:val="32"/>
          <w:sz w:val="28"/>
          <w:szCs w:val="28"/>
          <w:lang w:val="uk-UA" w:eastAsia="ru-RU"/>
        </w:rPr>
        <w:t>рунтовані результати. Для проведення дослідження будуть застосовані такі загальнонаукові методи як: аналіз і синтез.</w:t>
      </w:r>
    </w:p>
    <w:p w14:paraId="1F9DC36A" w14:textId="005EB97C" w:rsidR="00F35C06" w:rsidRPr="005848D8" w:rsidRDefault="00463E37"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 xml:space="preserve">Теоретико-методологічною основою дослідження в роботі є історичний метод та метод </w:t>
      </w:r>
      <w:r w:rsidR="00F35C06" w:rsidRPr="005848D8">
        <w:rPr>
          <w:rFonts w:ascii="Times New Roman" w:eastAsia="Times New Roman" w:hAnsi="Times New Roman" w:cs="Times New Roman"/>
          <w:bCs/>
          <w:kern w:val="32"/>
          <w:sz w:val="28"/>
          <w:szCs w:val="28"/>
          <w:lang w:val="uk-UA" w:eastAsia="ru-RU"/>
        </w:rPr>
        <w:t>матеріалістичної діалектики, застосування яких сприяло розгляданню всіх процесів впровадження обов’язкового медичного страхування не виокремлено, а в тісному зв’язку і взаємозалежності з історичним розвитком України, особливостей її соціально-економічного  та адміністративно-правового стану.</w:t>
      </w:r>
    </w:p>
    <w:p w14:paraId="4CFE719C" w14:textId="5C3CF1E0" w:rsidR="00F35C06" w:rsidRPr="005848D8" w:rsidRDefault="00F35C06" w:rsidP="002F4D0D">
      <w:pPr>
        <w:widowControl w:val="0"/>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ОБОВ’ЯЗКОВЕ МЕДИЧНЕ СТРАХУВАННЯ, ДОБРОВІЛЬНЕ МЕДИЧНЕ СТРАХУВАННЯ, МЕДИЧНА РЕФОРМА, ЗАКОНОДАВСТВО У СФЕРІ МЕДИЦИНИ, СТРАХОВІ КОМПАНІЇ.</w:t>
      </w:r>
    </w:p>
    <w:p w14:paraId="7BF21FD5"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12BC1C74"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59C3B2C"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596E731"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9302554"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715023F"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C0418F4"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43E4266"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23862357"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C0683BD" w14:textId="1FDD688F" w:rsidR="005F65F2"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C010334" w14:textId="1DE49FC9" w:rsidR="006C23DA" w:rsidRDefault="006C23DA"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6D296D8" w14:textId="77777777" w:rsidR="006C23DA" w:rsidRPr="005848D8" w:rsidRDefault="006C23DA"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0F8E045" w14:textId="77777777" w:rsidR="005F65F2"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38A38D6" w14:textId="77777777" w:rsidR="00831AB9" w:rsidRDefault="00831AB9"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8B33D95" w14:textId="77777777" w:rsidR="00831AB9" w:rsidRPr="005848D8" w:rsidRDefault="00831AB9"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79D4242" w14:textId="77777777" w:rsidR="005F65F2" w:rsidRPr="005848D8" w:rsidRDefault="005F65F2"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4703C501" w14:textId="2918034E" w:rsidR="005F65F2" w:rsidRPr="005848D8" w:rsidRDefault="00F35C06"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lastRenderedPageBreak/>
        <w:t>SUMMARY</w:t>
      </w:r>
    </w:p>
    <w:p w14:paraId="76A987D5"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2AA957CE" w14:textId="77777777" w:rsidR="0086439E" w:rsidRDefault="0086439E"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3D9A3CD3" w14:textId="77777777" w:rsidR="0086439E"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Sydorenko N.M. </w:t>
      </w:r>
      <w:r w:rsidRPr="00731919">
        <w:rPr>
          <w:rFonts w:ascii="Times New Roman" w:eastAsia="Times New Roman" w:hAnsi="Times New Roman" w:cs="Times New Roman"/>
          <w:bCs/>
          <w:kern w:val="32"/>
          <w:sz w:val="28"/>
          <w:szCs w:val="28"/>
          <w:lang w:val="uk-UA" w:eastAsia="ru-RU"/>
        </w:rPr>
        <w:t>Legal Regulation of the Introduction of Compulsory Health Insurance as a Priority Area of Modern Medical Reform in Ukraine</w:t>
      </w:r>
      <w:r>
        <w:rPr>
          <w:rFonts w:ascii="Times New Roman" w:eastAsia="Times New Roman" w:hAnsi="Times New Roman" w:cs="Times New Roman"/>
          <w:bCs/>
          <w:kern w:val="32"/>
          <w:sz w:val="28"/>
          <w:szCs w:val="28"/>
          <w:lang w:eastAsia="ru-RU"/>
        </w:rPr>
        <w:t xml:space="preserve">. Zaporizhzhia, 2020. </w:t>
      </w:r>
    </w:p>
    <w:p w14:paraId="611C2CF6" w14:textId="76A6DB17" w:rsidR="0086439E" w:rsidRPr="00AF058A"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The thesis</w:t>
      </w:r>
      <w:r w:rsidRPr="00731919">
        <w:rPr>
          <w:rFonts w:ascii="Times New Roman" w:eastAsia="Times New Roman" w:hAnsi="Times New Roman" w:cs="Times New Roman"/>
          <w:bCs/>
          <w:kern w:val="32"/>
          <w:sz w:val="28"/>
          <w:szCs w:val="28"/>
          <w:lang w:eastAsia="ru-RU"/>
        </w:rPr>
        <w:t xml:space="preserve"> consists of </w:t>
      </w:r>
      <w:r w:rsidR="00062622">
        <w:rPr>
          <w:rFonts w:ascii="Times New Roman" w:eastAsia="Times New Roman" w:hAnsi="Times New Roman" w:cs="Times New Roman"/>
          <w:bCs/>
          <w:kern w:val="32"/>
          <w:sz w:val="28"/>
          <w:szCs w:val="28"/>
          <w:lang w:eastAsia="ru-RU"/>
        </w:rPr>
        <w:t>101</w:t>
      </w:r>
      <w:r w:rsidRPr="00731919">
        <w:rPr>
          <w:rFonts w:ascii="Times New Roman" w:eastAsia="Times New Roman" w:hAnsi="Times New Roman" w:cs="Times New Roman"/>
          <w:bCs/>
          <w:kern w:val="32"/>
          <w:sz w:val="28"/>
          <w:szCs w:val="28"/>
          <w:lang w:eastAsia="ru-RU"/>
        </w:rPr>
        <w:t xml:space="preserve"> pages, contains </w:t>
      </w:r>
      <w:r w:rsidR="00C74EAB">
        <w:rPr>
          <w:rFonts w:ascii="Times New Roman" w:eastAsia="Times New Roman" w:hAnsi="Times New Roman" w:cs="Times New Roman"/>
          <w:bCs/>
          <w:kern w:val="32"/>
          <w:sz w:val="28"/>
          <w:szCs w:val="28"/>
          <w:lang w:eastAsia="ru-RU"/>
        </w:rPr>
        <w:t>79</w:t>
      </w:r>
      <w:r w:rsidRPr="00731919">
        <w:rPr>
          <w:rFonts w:ascii="Times New Roman" w:eastAsia="Times New Roman" w:hAnsi="Times New Roman" w:cs="Times New Roman"/>
          <w:bCs/>
          <w:kern w:val="32"/>
          <w:sz w:val="28"/>
          <w:szCs w:val="28"/>
          <w:lang w:eastAsia="ru-RU"/>
        </w:rPr>
        <w:t xml:space="preserve"> sources of information used.</w:t>
      </w:r>
      <w:r>
        <w:rPr>
          <w:rFonts w:ascii="Times New Roman" w:eastAsia="Times New Roman" w:hAnsi="Times New Roman" w:cs="Times New Roman"/>
          <w:bCs/>
          <w:kern w:val="32"/>
          <w:sz w:val="28"/>
          <w:szCs w:val="28"/>
          <w:lang w:eastAsia="ru-RU"/>
        </w:rPr>
        <w:t xml:space="preserve"> </w:t>
      </w:r>
      <w:r w:rsidRPr="00731919">
        <w:rPr>
          <w:rFonts w:ascii="Times New Roman" w:eastAsia="Times New Roman" w:hAnsi="Times New Roman" w:cs="Times New Roman"/>
          <w:bCs/>
          <w:kern w:val="32"/>
          <w:sz w:val="28"/>
          <w:szCs w:val="28"/>
          <w:lang w:eastAsia="ru-RU"/>
        </w:rPr>
        <w:t xml:space="preserve">It is </w:t>
      </w:r>
      <w:r>
        <w:rPr>
          <w:rFonts w:ascii="Times New Roman" w:eastAsia="Times New Roman" w:hAnsi="Times New Roman" w:cs="Times New Roman"/>
          <w:bCs/>
          <w:kern w:val="32"/>
          <w:sz w:val="28"/>
          <w:szCs w:val="28"/>
          <w:lang w:eastAsia="ru-RU"/>
        </w:rPr>
        <w:t>generally</w:t>
      </w:r>
      <w:r w:rsidRPr="00731919">
        <w:rPr>
          <w:rFonts w:ascii="Times New Roman" w:eastAsia="Times New Roman" w:hAnsi="Times New Roman" w:cs="Times New Roman"/>
          <w:bCs/>
          <w:kern w:val="32"/>
          <w:sz w:val="28"/>
          <w:szCs w:val="28"/>
          <w:lang w:eastAsia="ru-RU"/>
        </w:rPr>
        <w:t xml:space="preserve"> known that medical reform is currently underway in Ukraine, the main goal of which is the availability and improvement of the quality of medical services.</w:t>
      </w:r>
      <w:r w:rsidRPr="00AF058A">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The i</w:t>
      </w:r>
      <w:r w:rsidRPr="00AF058A">
        <w:rPr>
          <w:rFonts w:ascii="Times New Roman" w:eastAsia="Times New Roman" w:hAnsi="Times New Roman" w:cs="Times New Roman"/>
          <w:bCs/>
          <w:kern w:val="32"/>
          <w:sz w:val="28"/>
          <w:szCs w:val="28"/>
          <w:lang w:eastAsia="ru-RU"/>
        </w:rPr>
        <w:t xml:space="preserve">ntroduction </w:t>
      </w:r>
      <w:r>
        <w:rPr>
          <w:rFonts w:ascii="Times New Roman" w:eastAsia="Times New Roman" w:hAnsi="Times New Roman" w:cs="Times New Roman"/>
          <w:bCs/>
          <w:kern w:val="32"/>
          <w:sz w:val="28"/>
          <w:szCs w:val="28"/>
          <w:lang w:eastAsia="ru-RU"/>
        </w:rPr>
        <w:t xml:space="preserve">of </w:t>
      </w:r>
      <w:r w:rsidRPr="00AF058A">
        <w:rPr>
          <w:rFonts w:ascii="Times New Roman" w:eastAsia="Times New Roman" w:hAnsi="Times New Roman" w:cs="Times New Roman"/>
          <w:bCs/>
          <w:kern w:val="32"/>
          <w:sz w:val="28"/>
          <w:szCs w:val="28"/>
          <w:lang w:eastAsia="ru-RU"/>
        </w:rPr>
        <w:t xml:space="preserve">compulsory health insurance in our country was </w:t>
      </w:r>
      <w:r>
        <w:rPr>
          <w:rFonts w:ascii="Times New Roman" w:eastAsia="Times New Roman" w:hAnsi="Times New Roman" w:cs="Times New Roman"/>
          <w:bCs/>
          <w:kern w:val="32"/>
          <w:sz w:val="28"/>
          <w:szCs w:val="28"/>
          <w:lang w:eastAsia="ru-RU"/>
        </w:rPr>
        <w:t>envisaged</w:t>
      </w:r>
      <w:r w:rsidRPr="00AF058A">
        <w:rPr>
          <w:rFonts w:ascii="Times New Roman" w:eastAsia="Times New Roman" w:hAnsi="Times New Roman" w:cs="Times New Roman"/>
          <w:bCs/>
          <w:kern w:val="32"/>
          <w:sz w:val="28"/>
          <w:szCs w:val="28"/>
          <w:lang w:eastAsia="ru-RU"/>
        </w:rPr>
        <w:t xml:space="preserve"> by this reform.</w:t>
      </w:r>
      <w:r>
        <w:rPr>
          <w:rFonts w:ascii="Times New Roman" w:eastAsia="Times New Roman" w:hAnsi="Times New Roman" w:cs="Times New Roman"/>
          <w:bCs/>
          <w:kern w:val="32"/>
          <w:sz w:val="28"/>
          <w:szCs w:val="28"/>
          <w:lang w:eastAsia="ru-RU"/>
        </w:rPr>
        <w:t xml:space="preserve"> However, t</w:t>
      </w:r>
      <w:r w:rsidRPr="00AF058A">
        <w:rPr>
          <w:rFonts w:ascii="Times New Roman" w:eastAsia="Times New Roman" w:hAnsi="Times New Roman" w:cs="Times New Roman"/>
          <w:bCs/>
          <w:kern w:val="32"/>
          <w:sz w:val="28"/>
          <w:szCs w:val="28"/>
          <w:lang w:eastAsia="ru-RU"/>
        </w:rPr>
        <w:t>he reform was launched but the issue of health insurance still remains open.</w:t>
      </w:r>
    </w:p>
    <w:p w14:paraId="10F5D00F" w14:textId="77777777" w:rsidR="0086439E"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In accordance with t</w:t>
      </w:r>
      <w:r w:rsidRPr="00AF058A">
        <w:rPr>
          <w:rFonts w:ascii="Times New Roman" w:eastAsia="Times New Roman" w:hAnsi="Times New Roman" w:cs="Times New Roman"/>
          <w:bCs/>
          <w:kern w:val="32"/>
          <w:sz w:val="28"/>
          <w:szCs w:val="28"/>
          <w:lang w:eastAsia="ru-RU"/>
        </w:rPr>
        <w:t xml:space="preserve">he </w:t>
      </w:r>
      <w:r>
        <w:rPr>
          <w:rFonts w:ascii="Times New Roman" w:eastAsia="Times New Roman" w:hAnsi="Times New Roman" w:cs="Times New Roman"/>
          <w:bCs/>
          <w:kern w:val="32"/>
          <w:sz w:val="28"/>
          <w:szCs w:val="28"/>
          <w:lang w:eastAsia="ru-RU"/>
        </w:rPr>
        <w:t xml:space="preserve">experience of foreign countries, </w:t>
      </w:r>
      <w:r w:rsidRPr="00AF058A">
        <w:rPr>
          <w:rFonts w:ascii="Times New Roman" w:eastAsia="Times New Roman" w:hAnsi="Times New Roman" w:cs="Times New Roman"/>
          <w:bCs/>
          <w:kern w:val="32"/>
          <w:sz w:val="28"/>
          <w:szCs w:val="28"/>
          <w:lang w:eastAsia="ru-RU"/>
        </w:rPr>
        <w:t>health insurance is one of the integral components of the effective functioning of the health care system. This allows such countries as the United States, Germany, the United Kingdom, France, Sweden, Canada, and many other</w:t>
      </w:r>
      <w:r>
        <w:rPr>
          <w:rFonts w:ascii="Times New Roman" w:eastAsia="Times New Roman" w:hAnsi="Times New Roman" w:cs="Times New Roman"/>
          <w:bCs/>
          <w:kern w:val="32"/>
          <w:sz w:val="28"/>
          <w:szCs w:val="28"/>
          <w:lang w:eastAsia="ru-RU"/>
        </w:rPr>
        <w:t>s</w:t>
      </w:r>
      <w:r w:rsidRPr="00AF058A">
        <w:rPr>
          <w:rFonts w:ascii="Times New Roman" w:eastAsia="Times New Roman" w:hAnsi="Times New Roman" w:cs="Times New Roman"/>
          <w:bCs/>
          <w:kern w:val="32"/>
          <w:sz w:val="28"/>
          <w:szCs w:val="28"/>
          <w:lang w:eastAsia="ru-RU"/>
        </w:rPr>
        <w:t xml:space="preserve"> to make better use of quality health care, which in turn improves the quality and availability of health care.</w:t>
      </w:r>
      <w:r>
        <w:rPr>
          <w:rFonts w:ascii="Times New Roman" w:eastAsia="Times New Roman" w:hAnsi="Times New Roman" w:cs="Times New Roman"/>
          <w:bCs/>
          <w:kern w:val="32"/>
          <w:sz w:val="28"/>
          <w:szCs w:val="28"/>
          <w:lang w:eastAsia="ru-RU"/>
        </w:rPr>
        <w:t xml:space="preserve"> </w:t>
      </w:r>
    </w:p>
    <w:p w14:paraId="413B7823" w14:textId="77777777" w:rsidR="0086439E"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sidRPr="00845458">
        <w:rPr>
          <w:rFonts w:ascii="Times New Roman" w:eastAsia="Times New Roman" w:hAnsi="Times New Roman" w:cs="Times New Roman"/>
          <w:bCs/>
          <w:kern w:val="32"/>
          <w:sz w:val="28"/>
          <w:szCs w:val="28"/>
          <w:lang w:eastAsia="ru-RU"/>
        </w:rPr>
        <w:t>A crucial role in reforming Ukraine’s medical system can be played by providing the introduction of universal compulsory health insurance, which will be an additional source of funding for this vital sector and will increase the level of medical services.</w:t>
      </w:r>
    </w:p>
    <w:p w14:paraId="217CA265" w14:textId="77777777" w:rsidR="0086439E"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sidRPr="00845458">
        <w:rPr>
          <w:rFonts w:ascii="Times New Roman" w:eastAsia="Times New Roman" w:hAnsi="Times New Roman" w:cs="Times New Roman"/>
          <w:bCs/>
          <w:kern w:val="32"/>
          <w:sz w:val="28"/>
          <w:szCs w:val="28"/>
          <w:lang w:eastAsia="ru-RU"/>
        </w:rPr>
        <w:t xml:space="preserve">The aim of the </w:t>
      </w:r>
      <w:r>
        <w:rPr>
          <w:rFonts w:ascii="Times New Roman" w:eastAsia="Times New Roman" w:hAnsi="Times New Roman" w:cs="Times New Roman"/>
          <w:bCs/>
          <w:kern w:val="32"/>
          <w:sz w:val="28"/>
          <w:szCs w:val="28"/>
          <w:lang w:eastAsia="ru-RU"/>
        </w:rPr>
        <w:t>thesis</w:t>
      </w:r>
      <w:r w:rsidRPr="00845458">
        <w:rPr>
          <w:rFonts w:ascii="Times New Roman" w:eastAsia="Times New Roman" w:hAnsi="Times New Roman" w:cs="Times New Roman"/>
          <w:bCs/>
          <w:kern w:val="32"/>
          <w:sz w:val="28"/>
          <w:szCs w:val="28"/>
          <w:lang w:eastAsia="ru-RU"/>
        </w:rPr>
        <w:t xml:space="preserve"> is a comprehensive analysis and detailed study </w:t>
      </w:r>
      <w:r>
        <w:rPr>
          <w:rFonts w:ascii="Times New Roman" w:eastAsia="Times New Roman" w:hAnsi="Times New Roman" w:cs="Times New Roman"/>
          <w:bCs/>
          <w:kern w:val="32"/>
          <w:sz w:val="28"/>
          <w:szCs w:val="28"/>
          <w:lang w:eastAsia="ru-RU"/>
        </w:rPr>
        <w:t xml:space="preserve">of the </w:t>
      </w:r>
      <w:r w:rsidRPr="00845458">
        <w:rPr>
          <w:rFonts w:ascii="Times New Roman" w:eastAsia="Times New Roman" w:hAnsi="Times New Roman" w:cs="Times New Roman"/>
          <w:bCs/>
          <w:kern w:val="32"/>
          <w:sz w:val="28"/>
          <w:szCs w:val="28"/>
          <w:lang w:eastAsia="ru-RU"/>
        </w:rPr>
        <w:t xml:space="preserve">features </w:t>
      </w:r>
      <w:r>
        <w:rPr>
          <w:rFonts w:ascii="Times New Roman" w:eastAsia="Times New Roman" w:hAnsi="Times New Roman" w:cs="Times New Roman"/>
          <w:bCs/>
          <w:kern w:val="32"/>
          <w:sz w:val="28"/>
          <w:szCs w:val="28"/>
          <w:lang w:eastAsia="ru-RU"/>
        </w:rPr>
        <w:t xml:space="preserve">of </w:t>
      </w:r>
      <w:r w:rsidRPr="00845458">
        <w:rPr>
          <w:rFonts w:ascii="Times New Roman" w:eastAsia="Times New Roman" w:hAnsi="Times New Roman" w:cs="Times New Roman"/>
          <w:bCs/>
          <w:kern w:val="32"/>
          <w:sz w:val="28"/>
          <w:szCs w:val="28"/>
          <w:lang w:eastAsia="ru-RU"/>
        </w:rPr>
        <w:t xml:space="preserve">the introduction of compulsory medical insurance in Ukraine in </w:t>
      </w:r>
      <w:r>
        <w:rPr>
          <w:rFonts w:ascii="Times New Roman" w:eastAsia="Times New Roman" w:hAnsi="Times New Roman" w:cs="Times New Roman"/>
          <w:bCs/>
          <w:kern w:val="32"/>
          <w:sz w:val="28"/>
          <w:szCs w:val="28"/>
          <w:lang w:eastAsia="ru-RU"/>
        </w:rPr>
        <w:t xml:space="preserve">terms of </w:t>
      </w:r>
      <w:r w:rsidRPr="00845458">
        <w:rPr>
          <w:rFonts w:ascii="Times New Roman" w:eastAsia="Times New Roman" w:hAnsi="Times New Roman" w:cs="Times New Roman"/>
          <w:bCs/>
          <w:kern w:val="32"/>
          <w:sz w:val="28"/>
          <w:szCs w:val="28"/>
          <w:lang w:eastAsia="ru-RU"/>
        </w:rPr>
        <w:t>the current reform of medical sphere</w:t>
      </w:r>
      <w:r>
        <w:rPr>
          <w:rFonts w:ascii="Times New Roman" w:eastAsia="Times New Roman" w:hAnsi="Times New Roman" w:cs="Times New Roman"/>
          <w:bCs/>
          <w:kern w:val="32"/>
          <w:sz w:val="28"/>
          <w:szCs w:val="28"/>
          <w:lang w:eastAsia="ru-RU"/>
        </w:rPr>
        <w:t xml:space="preserve">. </w:t>
      </w:r>
    </w:p>
    <w:p w14:paraId="456EC1B3" w14:textId="77777777" w:rsidR="0086439E" w:rsidRPr="00845458"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sidRPr="00845458">
        <w:rPr>
          <w:rFonts w:ascii="Times New Roman" w:eastAsia="Times New Roman" w:hAnsi="Times New Roman" w:cs="Times New Roman"/>
          <w:bCs/>
          <w:kern w:val="32"/>
          <w:sz w:val="28"/>
          <w:szCs w:val="28"/>
          <w:lang w:eastAsia="ru-RU"/>
        </w:rPr>
        <w:t xml:space="preserve">The object of </w:t>
      </w:r>
      <w:r>
        <w:rPr>
          <w:rFonts w:ascii="Times New Roman" w:eastAsia="Times New Roman" w:hAnsi="Times New Roman" w:cs="Times New Roman"/>
          <w:bCs/>
          <w:kern w:val="32"/>
          <w:sz w:val="28"/>
          <w:szCs w:val="28"/>
          <w:lang w:eastAsia="ru-RU"/>
        </w:rPr>
        <w:t>the thesis</w:t>
      </w:r>
      <w:r w:rsidRPr="00845458">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is</w:t>
      </w:r>
      <w:r w:rsidRPr="00845458">
        <w:rPr>
          <w:rFonts w:ascii="Times New Roman" w:eastAsia="Times New Roman" w:hAnsi="Times New Roman" w:cs="Times New Roman"/>
          <w:bCs/>
          <w:kern w:val="32"/>
          <w:sz w:val="28"/>
          <w:szCs w:val="28"/>
          <w:lang w:eastAsia="ru-RU"/>
        </w:rPr>
        <w:t xml:space="preserve"> administrative and legal relations in the field of social </w:t>
      </w:r>
      <w:r>
        <w:rPr>
          <w:rFonts w:ascii="Times New Roman" w:eastAsia="Times New Roman" w:hAnsi="Times New Roman" w:cs="Times New Roman"/>
          <w:bCs/>
          <w:kern w:val="32"/>
          <w:sz w:val="28"/>
          <w:szCs w:val="28"/>
          <w:lang w:eastAsia="ru-RU"/>
        </w:rPr>
        <w:t>protection, in particular in</w:t>
      </w:r>
      <w:r w:rsidRPr="00845458">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 xml:space="preserve">the </w:t>
      </w:r>
      <w:r w:rsidRPr="00845458">
        <w:rPr>
          <w:rFonts w:ascii="Times New Roman" w:eastAsia="Times New Roman" w:hAnsi="Times New Roman" w:cs="Times New Roman"/>
          <w:bCs/>
          <w:kern w:val="32"/>
          <w:sz w:val="28"/>
          <w:szCs w:val="28"/>
          <w:lang w:eastAsia="ru-RU"/>
        </w:rPr>
        <w:t>field of health insurance.</w:t>
      </w:r>
    </w:p>
    <w:p w14:paraId="4509D508" w14:textId="77777777" w:rsidR="0086439E"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sidRPr="00845458">
        <w:rPr>
          <w:rFonts w:ascii="Times New Roman" w:eastAsia="Times New Roman" w:hAnsi="Times New Roman" w:cs="Times New Roman"/>
          <w:bCs/>
          <w:kern w:val="32"/>
          <w:sz w:val="28"/>
          <w:szCs w:val="28"/>
          <w:lang w:eastAsia="ru-RU"/>
        </w:rPr>
        <w:t>The subject of the study is the Institute of Health Insurance.</w:t>
      </w:r>
      <w:r>
        <w:rPr>
          <w:rFonts w:ascii="Times New Roman" w:eastAsia="Times New Roman" w:hAnsi="Times New Roman" w:cs="Times New Roman"/>
          <w:bCs/>
          <w:kern w:val="32"/>
          <w:sz w:val="28"/>
          <w:szCs w:val="28"/>
          <w:lang w:eastAsia="ru-RU"/>
        </w:rPr>
        <w:t xml:space="preserve"> </w:t>
      </w:r>
    </w:p>
    <w:p w14:paraId="253E680D" w14:textId="77777777" w:rsidR="0086439E" w:rsidRDefault="0086439E" w:rsidP="002F4D0D">
      <w:pPr>
        <w:widowControl w:val="0"/>
        <w:spacing w:after="0" w:line="360" w:lineRule="auto"/>
        <w:ind w:firstLine="709"/>
        <w:jc w:val="both"/>
        <w:rPr>
          <w:rFonts w:ascii="Times New Roman" w:eastAsia="Times New Roman" w:hAnsi="Times New Roman" w:cs="Times New Roman"/>
          <w:bCs/>
          <w:kern w:val="32"/>
          <w:sz w:val="28"/>
          <w:szCs w:val="28"/>
          <w:lang w:eastAsia="ru-RU"/>
        </w:rPr>
      </w:pPr>
      <w:r w:rsidRPr="00C70156">
        <w:rPr>
          <w:rFonts w:ascii="Times New Roman" w:eastAsia="Times New Roman" w:hAnsi="Times New Roman" w:cs="Times New Roman"/>
          <w:bCs/>
          <w:kern w:val="32"/>
          <w:sz w:val="28"/>
          <w:szCs w:val="28"/>
          <w:lang w:eastAsia="ru-RU"/>
        </w:rPr>
        <w:t>The methodological basis of the work is a set of philosophically ideological, general scientific principles and approaches and special scientific methods of cognition of administrative and legal phenome</w:t>
      </w:r>
      <w:r>
        <w:rPr>
          <w:rFonts w:ascii="Times New Roman" w:eastAsia="Times New Roman" w:hAnsi="Times New Roman" w:cs="Times New Roman"/>
          <w:bCs/>
          <w:kern w:val="32"/>
          <w:sz w:val="28"/>
          <w:szCs w:val="28"/>
          <w:lang w:eastAsia="ru-RU"/>
        </w:rPr>
        <w:t>na, the use of which allowed obtaining</w:t>
      </w:r>
      <w:r w:rsidRPr="00C70156">
        <w:rPr>
          <w:rFonts w:ascii="Times New Roman" w:eastAsia="Times New Roman" w:hAnsi="Times New Roman" w:cs="Times New Roman"/>
          <w:bCs/>
          <w:kern w:val="32"/>
          <w:sz w:val="28"/>
          <w:szCs w:val="28"/>
          <w:lang w:eastAsia="ru-RU"/>
        </w:rPr>
        <w:t xml:space="preserve"> scientifically substantiated results.</w:t>
      </w:r>
      <w:r w:rsidRPr="00845458">
        <w:rPr>
          <w:rFonts w:ascii="Times New Roman" w:eastAsia="Times New Roman" w:hAnsi="Times New Roman" w:cs="Times New Roman"/>
          <w:bCs/>
          <w:kern w:val="32"/>
          <w:sz w:val="28"/>
          <w:szCs w:val="28"/>
          <w:lang w:eastAsia="ru-RU"/>
        </w:rPr>
        <w:t xml:space="preserve"> </w:t>
      </w:r>
      <w:r w:rsidRPr="00C70156">
        <w:rPr>
          <w:rFonts w:ascii="Times New Roman" w:eastAsia="Times New Roman" w:hAnsi="Times New Roman" w:cs="Times New Roman"/>
          <w:bCs/>
          <w:kern w:val="32"/>
          <w:sz w:val="28"/>
          <w:szCs w:val="28"/>
          <w:lang w:eastAsia="ru-RU"/>
        </w:rPr>
        <w:t xml:space="preserve">General scientific methods such as </w:t>
      </w:r>
      <w:r w:rsidRPr="00C70156">
        <w:rPr>
          <w:rFonts w:ascii="Times New Roman" w:eastAsia="Times New Roman" w:hAnsi="Times New Roman" w:cs="Times New Roman"/>
          <w:bCs/>
          <w:kern w:val="32"/>
          <w:sz w:val="28"/>
          <w:szCs w:val="28"/>
          <w:lang w:eastAsia="ru-RU"/>
        </w:rPr>
        <w:lastRenderedPageBreak/>
        <w:t xml:space="preserve">analysis and synthesis will be used to conduct the research. </w:t>
      </w:r>
    </w:p>
    <w:p w14:paraId="662A93E3" w14:textId="77777777" w:rsidR="0086439E" w:rsidRPr="0086439E" w:rsidRDefault="0086439E" w:rsidP="002F4D0D">
      <w:pPr>
        <w:widowControl w:val="0"/>
        <w:spacing w:after="0" w:line="360" w:lineRule="auto"/>
        <w:ind w:firstLine="709"/>
        <w:jc w:val="both"/>
      </w:pPr>
      <w:r w:rsidRPr="00C70156">
        <w:rPr>
          <w:rFonts w:ascii="Times New Roman" w:eastAsia="Times New Roman" w:hAnsi="Times New Roman" w:cs="Times New Roman"/>
          <w:bCs/>
          <w:kern w:val="32"/>
          <w:sz w:val="28"/>
          <w:szCs w:val="28"/>
          <w:lang w:eastAsia="ru-RU"/>
        </w:rPr>
        <w:t>The theoretical and methodological basis of the study is the historical method and the method of materialist dialectics, the application of which contributed to the consideration of all processes of implementation of compulsory health insurance</w:t>
      </w:r>
      <w:r>
        <w:rPr>
          <w:rFonts w:ascii="Times New Roman" w:eastAsia="Times New Roman" w:hAnsi="Times New Roman" w:cs="Times New Roman"/>
          <w:bCs/>
          <w:kern w:val="32"/>
          <w:sz w:val="28"/>
          <w:szCs w:val="28"/>
          <w:lang w:eastAsia="ru-RU"/>
        </w:rPr>
        <w:t xml:space="preserve"> and is not isolated</w:t>
      </w:r>
      <w:r w:rsidRPr="00C70156">
        <w:rPr>
          <w:rFonts w:ascii="Times New Roman" w:eastAsia="Times New Roman" w:hAnsi="Times New Roman" w:cs="Times New Roman"/>
          <w:bCs/>
          <w:kern w:val="32"/>
          <w:sz w:val="28"/>
          <w:szCs w:val="28"/>
          <w:lang w:eastAsia="ru-RU"/>
        </w:rPr>
        <w:t xml:space="preserve"> but in close connection and interdependence with the historical development of Ukraine, its social economic and administrative legal status. </w:t>
      </w:r>
      <w:r w:rsidRPr="00C70156">
        <w:rPr>
          <w:rFonts w:ascii="Times New Roman" w:eastAsia="Times New Roman" w:hAnsi="Times New Roman" w:cs="Times New Roman"/>
          <w:bCs/>
          <w:kern w:val="32"/>
          <w:sz w:val="28"/>
          <w:szCs w:val="28"/>
          <w:lang w:val="uk-UA" w:eastAsia="ru-RU"/>
        </w:rPr>
        <w:t>COMPULSORY MEDICAL INSURANCE, VOLUNTARY MEDICAL INSURANCE, MEDICAL REFORM, MEDICAL LEGISLATION, INSURANCE COMPANIES.</w:t>
      </w:r>
    </w:p>
    <w:p w14:paraId="22896825" w14:textId="77777777" w:rsidR="005F65F2" w:rsidRPr="0086439E"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eastAsia="ru-RU"/>
        </w:rPr>
      </w:pPr>
    </w:p>
    <w:p w14:paraId="0C6D06EC"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DAF370B"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5DF7A62"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966F630"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DFF818D"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E19F0A3"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4318524"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ACD8D73"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AB82050" w14:textId="77777777" w:rsidR="005F65F2"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F4E8726" w14:textId="77777777" w:rsidR="00831AB9" w:rsidRDefault="00831AB9"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2A386C2" w14:textId="77777777" w:rsidR="00831AB9" w:rsidRPr="005848D8" w:rsidRDefault="00831AB9"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4BC64FE"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A7B4C7F"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7329760"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AE625A6" w14:textId="77777777" w:rsidR="005F65F2"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675A507" w14:textId="77777777" w:rsidR="00831AB9" w:rsidRDefault="00831AB9"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A48F49B" w14:textId="37F1B87B" w:rsidR="00831AB9" w:rsidRDefault="00831AB9"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F3F229F" w14:textId="442002BB" w:rsidR="006C23DA" w:rsidRDefault="006C23DA"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1B159907" w14:textId="77777777" w:rsidR="006C23DA" w:rsidRPr="005848D8" w:rsidRDefault="006C23DA"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168F4AF6" w14:textId="77777777" w:rsidR="005F65F2" w:rsidRDefault="005F65F2" w:rsidP="00A2046B">
      <w:pPr>
        <w:widowControl w:val="0"/>
        <w:spacing w:after="0" w:line="360" w:lineRule="auto"/>
        <w:rPr>
          <w:rFonts w:ascii="Times New Roman" w:eastAsia="Times New Roman" w:hAnsi="Times New Roman" w:cs="Times New Roman"/>
          <w:bCs/>
          <w:caps/>
          <w:kern w:val="32"/>
          <w:sz w:val="28"/>
          <w:szCs w:val="28"/>
          <w:lang w:val="uk-UA" w:eastAsia="ru-RU"/>
        </w:rPr>
      </w:pPr>
    </w:p>
    <w:p w14:paraId="79ACB8EC" w14:textId="77777777" w:rsidR="00A2046B" w:rsidRPr="005848D8" w:rsidRDefault="00A2046B" w:rsidP="00A2046B">
      <w:pPr>
        <w:widowControl w:val="0"/>
        <w:spacing w:after="0" w:line="360" w:lineRule="auto"/>
        <w:rPr>
          <w:rFonts w:ascii="Times New Roman" w:eastAsia="Times New Roman" w:hAnsi="Times New Roman" w:cs="Times New Roman"/>
          <w:bCs/>
          <w:caps/>
          <w:kern w:val="32"/>
          <w:sz w:val="28"/>
          <w:szCs w:val="28"/>
          <w:lang w:val="uk-UA" w:eastAsia="ru-RU"/>
        </w:rPr>
      </w:pPr>
    </w:p>
    <w:p w14:paraId="123B6FC6" w14:textId="71209735" w:rsidR="005F65F2" w:rsidRPr="005848D8" w:rsidRDefault="00F35C06"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lastRenderedPageBreak/>
        <w:t>ЗМІСТ</w:t>
      </w:r>
    </w:p>
    <w:p w14:paraId="4C8B5449" w14:textId="77777777" w:rsidR="00AD2BD7" w:rsidRDefault="00AD2BD7"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30CF5DD8" w14:textId="77777777" w:rsidR="00951AB5" w:rsidRDefault="00951AB5"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3CA7DF70" w14:textId="14265D23"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sidRPr="007A60B0">
        <w:rPr>
          <w:rFonts w:ascii="Times New Roman" w:eastAsia="Times New Roman" w:hAnsi="Times New Roman" w:cs="Times New Roman"/>
          <w:bCs/>
          <w:caps/>
          <w:kern w:val="32"/>
          <w:sz w:val="28"/>
          <w:szCs w:val="28"/>
          <w:lang w:val="uk-UA" w:eastAsia="ru-RU"/>
        </w:rPr>
        <w:t>РОЗДІЛ 1 ПОЯСНЮВАЛЬНА ЗАПИСКА</w:t>
      </w:r>
      <w:r>
        <w:rPr>
          <w:rFonts w:ascii="Times New Roman" w:eastAsia="Times New Roman" w:hAnsi="Times New Roman" w:cs="Times New Roman"/>
          <w:bCs/>
          <w:caps/>
          <w:kern w:val="32"/>
          <w:sz w:val="28"/>
          <w:szCs w:val="28"/>
          <w:lang w:val="uk-UA" w:eastAsia="ru-RU"/>
        </w:rPr>
        <w:t>………………………….</w:t>
      </w:r>
      <w:r w:rsidRPr="007A60B0">
        <w:rPr>
          <w:rFonts w:ascii="Times New Roman" w:eastAsia="Times New Roman" w:hAnsi="Times New Roman" w:cs="Times New Roman"/>
          <w:bCs/>
          <w:caps/>
          <w:kern w:val="32"/>
          <w:sz w:val="28"/>
          <w:szCs w:val="28"/>
          <w:lang w:val="uk-UA" w:eastAsia="ru-RU"/>
        </w:rPr>
        <w:tab/>
      </w:r>
      <w:r>
        <w:rPr>
          <w:rFonts w:ascii="Times New Roman" w:eastAsia="Times New Roman" w:hAnsi="Times New Roman" w:cs="Times New Roman"/>
          <w:bCs/>
          <w:caps/>
          <w:kern w:val="32"/>
          <w:sz w:val="28"/>
          <w:szCs w:val="28"/>
          <w:lang w:val="uk-UA" w:eastAsia="ru-RU"/>
        </w:rPr>
        <w:t>…...</w:t>
      </w:r>
      <w:r w:rsidRPr="007A60B0">
        <w:rPr>
          <w:rFonts w:ascii="Times New Roman" w:eastAsia="Times New Roman" w:hAnsi="Times New Roman" w:cs="Times New Roman"/>
          <w:bCs/>
          <w:caps/>
          <w:kern w:val="32"/>
          <w:sz w:val="28"/>
          <w:szCs w:val="28"/>
          <w:lang w:val="uk-UA" w:eastAsia="ru-RU"/>
        </w:rPr>
        <w:t>10</w:t>
      </w:r>
    </w:p>
    <w:p w14:paraId="0F33920C" w14:textId="0171E786"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sidRPr="007A60B0">
        <w:rPr>
          <w:rFonts w:ascii="Times New Roman" w:eastAsia="Times New Roman" w:hAnsi="Times New Roman" w:cs="Times New Roman"/>
          <w:bCs/>
          <w:caps/>
          <w:kern w:val="32"/>
          <w:sz w:val="28"/>
          <w:szCs w:val="28"/>
          <w:lang w:val="uk-UA" w:eastAsia="ru-RU"/>
        </w:rPr>
        <w:t>РОЗДІЛ 2 ПРАКТИЧНА ЧАСТИНА</w:t>
      </w:r>
      <w:r>
        <w:rPr>
          <w:rFonts w:ascii="Times New Roman" w:eastAsia="Times New Roman" w:hAnsi="Times New Roman" w:cs="Times New Roman"/>
          <w:bCs/>
          <w:caps/>
          <w:kern w:val="32"/>
          <w:sz w:val="28"/>
          <w:szCs w:val="28"/>
          <w:lang w:val="uk-UA" w:eastAsia="ru-RU"/>
        </w:rPr>
        <w:t>………………………………..........</w:t>
      </w:r>
      <w:r w:rsidRPr="007A60B0">
        <w:rPr>
          <w:rFonts w:ascii="Times New Roman" w:eastAsia="Times New Roman" w:hAnsi="Times New Roman" w:cs="Times New Roman"/>
          <w:bCs/>
          <w:caps/>
          <w:kern w:val="32"/>
          <w:sz w:val="28"/>
          <w:szCs w:val="28"/>
          <w:lang w:val="uk-UA" w:eastAsia="ru-RU"/>
        </w:rPr>
        <w:t>34</w:t>
      </w:r>
    </w:p>
    <w:p w14:paraId="48769F57" w14:textId="1C868F41"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2.1 О</w:t>
      </w:r>
      <w:r w:rsidRPr="007A60B0">
        <w:rPr>
          <w:rFonts w:ascii="Times New Roman" w:eastAsia="Times New Roman" w:hAnsi="Times New Roman" w:cs="Times New Roman"/>
          <w:bCs/>
          <w:kern w:val="32"/>
          <w:sz w:val="28"/>
          <w:szCs w:val="28"/>
          <w:lang w:val="uk-UA" w:eastAsia="ru-RU"/>
        </w:rPr>
        <w:t>сновні доктринально-правові підходи щодо розуміння терміну «здоров’я»</w:t>
      </w:r>
      <w:r>
        <w:rPr>
          <w:rFonts w:ascii="Times New Roman" w:eastAsia="Times New Roman" w:hAnsi="Times New Roman" w:cs="Times New Roman"/>
          <w:bCs/>
          <w:kern w:val="32"/>
          <w:sz w:val="28"/>
          <w:szCs w:val="28"/>
          <w:lang w:val="uk-UA" w:eastAsia="ru-RU"/>
        </w:rPr>
        <w:t>……………………………………………………………………</w:t>
      </w:r>
      <w:r w:rsidRPr="007A60B0">
        <w:rPr>
          <w:rFonts w:ascii="Times New Roman" w:eastAsia="Times New Roman" w:hAnsi="Times New Roman" w:cs="Times New Roman"/>
          <w:bCs/>
          <w:kern w:val="32"/>
          <w:sz w:val="28"/>
          <w:szCs w:val="28"/>
          <w:lang w:val="uk-UA" w:eastAsia="ru-RU"/>
        </w:rPr>
        <w:tab/>
      </w:r>
      <w:r>
        <w:rPr>
          <w:rFonts w:ascii="Times New Roman" w:eastAsia="Times New Roman" w:hAnsi="Times New Roman" w:cs="Times New Roman"/>
          <w:bCs/>
          <w:kern w:val="32"/>
          <w:sz w:val="28"/>
          <w:szCs w:val="28"/>
          <w:lang w:val="uk-UA" w:eastAsia="ru-RU"/>
        </w:rPr>
        <w:t>…...</w:t>
      </w:r>
      <w:r w:rsidRPr="007A60B0">
        <w:rPr>
          <w:rFonts w:ascii="Times New Roman" w:eastAsia="Times New Roman" w:hAnsi="Times New Roman" w:cs="Times New Roman"/>
          <w:bCs/>
          <w:kern w:val="32"/>
          <w:sz w:val="28"/>
          <w:szCs w:val="28"/>
          <w:lang w:val="uk-UA" w:eastAsia="ru-RU"/>
        </w:rPr>
        <w:t>34</w:t>
      </w:r>
    </w:p>
    <w:p w14:paraId="09CBA34D" w14:textId="38B1AFF0"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2.2 В</w:t>
      </w:r>
      <w:r w:rsidRPr="007A60B0">
        <w:rPr>
          <w:rFonts w:ascii="Times New Roman" w:eastAsia="Times New Roman" w:hAnsi="Times New Roman" w:cs="Times New Roman"/>
          <w:bCs/>
          <w:kern w:val="32"/>
          <w:sz w:val="28"/>
          <w:szCs w:val="28"/>
          <w:lang w:val="uk-UA" w:eastAsia="ru-RU"/>
        </w:rPr>
        <w:t>изначення рівня задоволеності</w:t>
      </w:r>
      <w:r>
        <w:rPr>
          <w:rFonts w:ascii="Times New Roman" w:eastAsia="Times New Roman" w:hAnsi="Times New Roman" w:cs="Times New Roman"/>
          <w:bCs/>
          <w:kern w:val="32"/>
          <w:sz w:val="28"/>
          <w:szCs w:val="28"/>
          <w:lang w:val="uk-UA" w:eastAsia="ru-RU"/>
        </w:rPr>
        <w:t xml:space="preserve"> громадянами медичною допомогою………………………………………………………………………...</w:t>
      </w:r>
      <w:r w:rsidRPr="007A60B0">
        <w:rPr>
          <w:rFonts w:ascii="Times New Roman" w:eastAsia="Times New Roman" w:hAnsi="Times New Roman" w:cs="Times New Roman"/>
          <w:bCs/>
          <w:kern w:val="32"/>
          <w:sz w:val="28"/>
          <w:szCs w:val="28"/>
          <w:lang w:val="uk-UA" w:eastAsia="ru-RU"/>
        </w:rPr>
        <w:t>36</w:t>
      </w:r>
    </w:p>
    <w:p w14:paraId="64447A84" w14:textId="04C6672C"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2.3 П</w:t>
      </w:r>
      <w:r w:rsidRPr="007A60B0">
        <w:rPr>
          <w:rFonts w:ascii="Times New Roman" w:eastAsia="Times New Roman" w:hAnsi="Times New Roman" w:cs="Times New Roman"/>
          <w:bCs/>
          <w:kern w:val="32"/>
          <w:sz w:val="28"/>
          <w:szCs w:val="28"/>
          <w:lang w:val="uk-UA" w:eastAsia="ru-RU"/>
        </w:rPr>
        <w:t>ідходи до інтерпретації поняття «медичне страхування», його складові</w:t>
      </w:r>
      <w:r>
        <w:rPr>
          <w:rFonts w:ascii="Times New Roman" w:eastAsia="Times New Roman" w:hAnsi="Times New Roman" w:cs="Times New Roman"/>
          <w:bCs/>
          <w:kern w:val="32"/>
          <w:sz w:val="28"/>
          <w:szCs w:val="28"/>
          <w:lang w:val="uk-UA" w:eastAsia="ru-RU"/>
        </w:rPr>
        <w:t>……………………………………………………………………………</w:t>
      </w:r>
      <w:r w:rsidRPr="007A60B0">
        <w:rPr>
          <w:rFonts w:ascii="Times New Roman" w:eastAsia="Times New Roman" w:hAnsi="Times New Roman" w:cs="Times New Roman"/>
          <w:bCs/>
          <w:kern w:val="32"/>
          <w:sz w:val="28"/>
          <w:szCs w:val="28"/>
          <w:lang w:val="uk-UA" w:eastAsia="ru-RU"/>
        </w:rPr>
        <w:t>38</w:t>
      </w:r>
    </w:p>
    <w:p w14:paraId="321D06FA" w14:textId="2E73298B"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2.4 П</w:t>
      </w:r>
      <w:r w:rsidRPr="007A60B0">
        <w:rPr>
          <w:rFonts w:ascii="Times New Roman" w:eastAsia="Times New Roman" w:hAnsi="Times New Roman" w:cs="Times New Roman"/>
          <w:bCs/>
          <w:kern w:val="32"/>
          <w:sz w:val="28"/>
          <w:szCs w:val="28"/>
          <w:lang w:val="uk-UA" w:eastAsia="ru-RU"/>
        </w:rPr>
        <w:t>ідходи до класифікації медичного страхуванн</w:t>
      </w:r>
      <w:r>
        <w:rPr>
          <w:rFonts w:ascii="Times New Roman" w:eastAsia="Times New Roman" w:hAnsi="Times New Roman" w:cs="Times New Roman"/>
          <w:bCs/>
          <w:kern w:val="32"/>
          <w:sz w:val="28"/>
          <w:szCs w:val="28"/>
          <w:lang w:val="uk-UA" w:eastAsia="ru-RU"/>
        </w:rPr>
        <w:t>я……………………</w:t>
      </w:r>
      <w:r w:rsidRPr="007A60B0">
        <w:rPr>
          <w:rFonts w:ascii="Times New Roman" w:eastAsia="Times New Roman" w:hAnsi="Times New Roman" w:cs="Times New Roman"/>
          <w:bCs/>
          <w:kern w:val="32"/>
          <w:sz w:val="28"/>
          <w:szCs w:val="28"/>
          <w:lang w:val="uk-UA" w:eastAsia="ru-RU"/>
        </w:rPr>
        <w:t>40</w:t>
      </w:r>
    </w:p>
    <w:p w14:paraId="1EA16350" w14:textId="345D7829"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2.5 З</w:t>
      </w:r>
      <w:r w:rsidRPr="007A60B0">
        <w:rPr>
          <w:rFonts w:ascii="Times New Roman" w:eastAsia="Times New Roman" w:hAnsi="Times New Roman" w:cs="Times New Roman"/>
          <w:bCs/>
          <w:kern w:val="32"/>
          <w:sz w:val="28"/>
          <w:szCs w:val="28"/>
          <w:lang w:val="uk-UA" w:eastAsia="ru-RU"/>
        </w:rPr>
        <w:t>арубіжний досвід медичного страхування</w:t>
      </w:r>
      <w:r>
        <w:rPr>
          <w:rFonts w:ascii="Times New Roman" w:eastAsia="Times New Roman" w:hAnsi="Times New Roman" w:cs="Times New Roman"/>
          <w:bCs/>
          <w:kern w:val="32"/>
          <w:sz w:val="28"/>
          <w:szCs w:val="28"/>
          <w:lang w:val="uk-UA" w:eastAsia="ru-RU"/>
        </w:rPr>
        <w:t>………………………….</w:t>
      </w:r>
      <w:r w:rsidRPr="007A60B0">
        <w:rPr>
          <w:rFonts w:ascii="Times New Roman" w:eastAsia="Times New Roman" w:hAnsi="Times New Roman" w:cs="Times New Roman"/>
          <w:bCs/>
          <w:kern w:val="32"/>
          <w:sz w:val="28"/>
          <w:szCs w:val="28"/>
          <w:lang w:val="uk-UA" w:eastAsia="ru-RU"/>
        </w:rPr>
        <w:t>46</w:t>
      </w:r>
    </w:p>
    <w:p w14:paraId="306BBA46" w14:textId="0A0F5A5D"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2.6 Е</w:t>
      </w:r>
      <w:r w:rsidRPr="007A60B0">
        <w:rPr>
          <w:rFonts w:ascii="Times New Roman" w:eastAsia="Times New Roman" w:hAnsi="Times New Roman" w:cs="Times New Roman"/>
          <w:bCs/>
          <w:kern w:val="32"/>
          <w:sz w:val="28"/>
          <w:szCs w:val="28"/>
          <w:lang w:val="uk-UA" w:eastAsia="ru-RU"/>
        </w:rPr>
        <w:t>тапи започаткування та ро</w:t>
      </w:r>
      <w:r>
        <w:rPr>
          <w:rFonts w:ascii="Times New Roman" w:eastAsia="Times New Roman" w:hAnsi="Times New Roman" w:cs="Times New Roman"/>
          <w:bCs/>
          <w:kern w:val="32"/>
          <w:sz w:val="28"/>
          <w:szCs w:val="28"/>
          <w:lang w:val="uk-UA" w:eastAsia="ru-RU"/>
        </w:rPr>
        <w:t>звитку медичного страхування в Україні……………………………………………………………………………..</w:t>
      </w:r>
      <w:r w:rsidRPr="007A60B0">
        <w:rPr>
          <w:rFonts w:ascii="Times New Roman" w:eastAsia="Times New Roman" w:hAnsi="Times New Roman" w:cs="Times New Roman"/>
          <w:bCs/>
          <w:kern w:val="32"/>
          <w:sz w:val="28"/>
          <w:szCs w:val="28"/>
          <w:lang w:val="uk-UA" w:eastAsia="ru-RU"/>
        </w:rPr>
        <w:t>52</w:t>
      </w:r>
    </w:p>
    <w:p w14:paraId="2FD5CA79" w14:textId="12126602"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2.7 А</w:t>
      </w:r>
      <w:r w:rsidRPr="007A60B0">
        <w:rPr>
          <w:rFonts w:ascii="Times New Roman" w:eastAsia="Times New Roman" w:hAnsi="Times New Roman" w:cs="Times New Roman"/>
          <w:bCs/>
          <w:kern w:val="32"/>
          <w:sz w:val="28"/>
          <w:szCs w:val="28"/>
          <w:lang w:val="uk-UA" w:eastAsia="ru-RU"/>
        </w:rPr>
        <w:t xml:space="preserve">дміністративно-правове регулювання медичного страхування в </w:t>
      </w:r>
      <w:r>
        <w:rPr>
          <w:rFonts w:ascii="Times New Roman" w:eastAsia="Times New Roman" w:hAnsi="Times New Roman" w:cs="Times New Roman"/>
          <w:bCs/>
          <w:kern w:val="32"/>
          <w:sz w:val="28"/>
          <w:szCs w:val="28"/>
          <w:lang w:val="uk-UA" w:eastAsia="ru-RU"/>
        </w:rPr>
        <w:t>У</w:t>
      </w:r>
      <w:r w:rsidRPr="007A60B0">
        <w:rPr>
          <w:rFonts w:ascii="Times New Roman" w:eastAsia="Times New Roman" w:hAnsi="Times New Roman" w:cs="Times New Roman"/>
          <w:bCs/>
          <w:kern w:val="32"/>
          <w:sz w:val="28"/>
          <w:szCs w:val="28"/>
          <w:lang w:val="uk-UA" w:eastAsia="ru-RU"/>
        </w:rPr>
        <w:t>країні в умовах сучасної медичної реформи</w:t>
      </w:r>
      <w:r>
        <w:rPr>
          <w:rFonts w:ascii="Times New Roman" w:eastAsia="Times New Roman" w:hAnsi="Times New Roman" w:cs="Times New Roman"/>
          <w:bCs/>
          <w:kern w:val="32"/>
          <w:sz w:val="28"/>
          <w:szCs w:val="28"/>
          <w:lang w:val="uk-UA" w:eastAsia="ru-RU"/>
        </w:rPr>
        <w:t>………………………………….</w:t>
      </w:r>
      <w:r w:rsidRPr="007A60B0">
        <w:rPr>
          <w:rFonts w:ascii="Times New Roman" w:eastAsia="Times New Roman" w:hAnsi="Times New Roman" w:cs="Times New Roman"/>
          <w:bCs/>
          <w:kern w:val="32"/>
          <w:sz w:val="28"/>
          <w:szCs w:val="28"/>
          <w:lang w:val="uk-UA" w:eastAsia="ru-RU"/>
        </w:rPr>
        <w:t>55</w:t>
      </w:r>
    </w:p>
    <w:p w14:paraId="37C562E4" w14:textId="3DB901F0"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kern w:val="32"/>
          <w:sz w:val="28"/>
          <w:szCs w:val="28"/>
          <w:lang w:val="uk-UA" w:eastAsia="ru-RU"/>
        </w:rPr>
        <w:t>2.8 А</w:t>
      </w:r>
      <w:r w:rsidRPr="007A60B0">
        <w:rPr>
          <w:rFonts w:ascii="Times New Roman" w:eastAsia="Times New Roman" w:hAnsi="Times New Roman" w:cs="Times New Roman"/>
          <w:bCs/>
          <w:kern w:val="32"/>
          <w:sz w:val="28"/>
          <w:szCs w:val="28"/>
          <w:lang w:val="uk-UA" w:eastAsia="ru-RU"/>
        </w:rPr>
        <w:t>наліз останніх законодавчих ініціатив щодо запровадження загальнообов’язкового державного медичного страхування</w:t>
      </w:r>
      <w:r>
        <w:rPr>
          <w:rFonts w:ascii="Times New Roman" w:eastAsia="Times New Roman" w:hAnsi="Times New Roman" w:cs="Times New Roman"/>
          <w:bCs/>
          <w:kern w:val="32"/>
          <w:sz w:val="28"/>
          <w:szCs w:val="28"/>
          <w:lang w:val="uk-UA" w:eastAsia="ru-RU"/>
        </w:rPr>
        <w:t>…………………..</w:t>
      </w:r>
      <w:r w:rsidRPr="007A60B0">
        <w:rPr>
          <w:rFonts w:ascii="Times New Roman" w:eastAsia="Times New Roman" w:hAnsi="Times New Roman" w:cs="Times New Roman"/>
          <w:bCs/>
          <w:kern w:val="32"/>
          <w:sz w:val="28"/>
          <w:szCs w:val="28"/>
          <w:lang w:val="uk-UA" w:eastAsia="ru-RU"/>
        </w:rPr>
        <w:t>64</w:t>
      </w:r>
    </w:p>
    <w:p w14:paraId="2A6FA3FD" w14:textId="757CE571" w:rsidR="007A60B0" w:rsidRPr="007A60B0"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sidRPr="007A60B0">
        <w:rPr>
          <w:rFonts w:ascii="Times New Roman" w:eastAsia="Times New Roman" w:hAnsi="Times New Roman" w:cs="Times New Roman"/>
          <w:bCs/>
          <w:caps/>
          <w:kern w:val="32"/>
          <w:sz w:val="28"/>
          <w:szCs w:val="28"/>
          <w:lang w:val="uk-UA" w:eastAsia="ru-RU"/>
        </w:rPr>
        <w:t>ВИСНОВКИ</w:t>
      </w:r>
      <w:r>
        <w:rPr>
          <w:rFonts w:ascii="Times New Roman" w:eastAsia="Times New Roman" w:hAnsi="Times New Roman" w:cs="Times New Roman"/>
          <w:bCs/>
          <w:caps/>
          <w:kern w:val="32"/>
          <w:sz w:val="28"/>
          <w:szCs w:val="28"/>
          <w:lang w:val="uk-UA" w:eastAsia="ru-RU"/>
        </w:rPr>
        <w:t>………………………………………………………………..</w:t>
      </w:r>
      <w:r w:rsidRPr="007A60B0">
        <w:rPr>
          <w:rFonts w:ascii="Times New Roman" w:eastAsia="Times New Roman" w:hAnsi="Times New Roman" w:cs="Times New Roman"/>
          <w:bCs/>
          <w:caps/>
          <w:kern w:val="32"/>
          <w:sz w:val="28"/>
          <w:szCs w:val="28"/>
          <w:lang w:val="uk-UA" w:eastAsia="ru-RU"/>
        </w:rPr>
        <w:t>90</w:t>
      </w:r>
    </w:p>
    <w:p w14:paraId="0D03671B" w14:textId="382B1949" w:rsidR="007A60B0" w:rsidRPr="005848D8" w:rsidRDefault="007A60B0" w:rsidP="007A60B0">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sidRPr="007A60B0">
        <w:rPr>
          <w:rFonts w:ascii="Times New Roman" w:eastAsia="Times New Roman" w:hAnsi="Times New Roman" w:cs="Times New Roman"/>
          <w:bCs/>
          <w:caps/>
          <w:kern w:val="32"/>
          <w:sz w:val="28"/>
          <w:szCs w:val="28"/>
          <w:lang w:val="uk-UA" w:eastAsia="ru-RU"/>
        </w:rPr>
        <w:t>ПЕРЕЛІК ВИКОРИСТАНИХ ДЖЕРЕЛ</w:t>
      </w:r>
      <w:r>
        <w:rPr>
          <w:rFonts w:ascii="Times New Roman" w:eastAsia="Times New Roman" w:hAnsi="Times New Roman" w:cs="Times New Roman"/>
          <w:bCs/>
          <w:caps/>
          <w:kern w:val="32"/>
          <w:sz w:val="28"/>
          <w:szCs w:val="28"/>
          <w:lang w:val="uk-UA" w:eastAsia="ru-RU"/>
        </w:rPr>
        <w:t>………………………………….</w:t>
      </w:r>
      <w:r w:rsidRPr="007A60B0">
        <w:rPr>
          <w:rFonts w:ascii="Times New Roman" w:eastAsia="Times New Roman" w:hAnsi="Times New Roman" w:cs="Times New Roman"/>
          <w:bCs/>
          <w:caps/>
          <w:kern w:val="32"/>
          <w:sz w:val="28"/>
          <w:szCs w:val="28"/>
          <w:lang w:val="uk-UA" w:eastAsia="ru-RU"/>
        </w:rPr>
        <w:t>94</w:t>
      </w:r>
    </w:p>
    <w:p w14:paraId="182D53E8" w14:textId="77777777" w:rsidR="00AD2BD7" w:rsidRPr="005848D8" w:rsidRDefault="00AD2BD7"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D3BBF72"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82C3AF3" w14:textId="77777777" w:rsidR="005F65F2"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1AFB1133" w14:textId="77777777" w:rsidR="00287AE6" w:rsidRPr="005848D8" w:rsidRDefault="00287AE6"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42BA97B2" w14:textId="77777777" w:rsidR="00AD2BD7" w:rsidRDefault="00AD2BD7"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6BDCA9D5" w14:textId="77777777" w:rsidR="00831AB9" w:rsidRDefault="00831AB9"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6FE0579A" w14:textId="269C53E6" w:rsidR="0055009E" w:rsidRDefault="0055009E"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564B546D" w14:textId="77777777" w:rsidR="006C23DA" w:rsidRDefault="006C23DA"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3CD685B5" w14:textId="77777777" w:rsidR="005F65F2" w:rsidRDefault="005F65F2"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546FEE42" w14:textId="77777777" w:rsidR="007A60B0" w:rsidRPr="005848D8" w:rsidRDefault="007A60B0"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0CD9FC5A" w14:textId="66CC31C4" w:rsidR="00E02090" w:rsidRPr="005848D8" w:rsidRDefault="00E02090"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lastRenderedPageBreak/>
        <w:t>ПЕРЕЛІК УМОВНИХ СКОРОЧЕНЬ</w:t>
      </w:r>
    </w:p>
    <w:p w14:paraId="307D4C57" w14:textId="77777777" w:rsidR="008E10C2" w:rsidRPr="005848D8" w:rsidRDefault="008E10C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B5A4FC0" w14:textId="77777777" w:rsidR="00AD2BD7" w:rsidRPr="005848D8" w:rsidRDefault="00AD2BD7"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1E684EA" w14:textId="06963DC9" w:rsidR="008E10C2" w:rsidRPr="005848D8" w:rsidRDefault="008E10C2" w:rsidP="002F4D0D">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t xml:space="preserve">ВВП – </w:t>
      </w:r>
      <w:r w:rsidRPr="005848D8">
        <w:rPr>
          <w:rFonts w:ascii="Times New Roman" w:eastAsia="Times New Roman" w:hAnsi="Times New Roman" w:cs="Times New Roman"/>
          <w:bCs/>
          <w:kern w:val="32"/>
          <w:sz w:val="28"/>
          <w:szCs w:val="28"/>
          <w:lang w:val="uk-UA" w:eastAsia="ru-RU"/>
        </w:rPr>
        <w:t>внутрішній</w:t>
      </w:r>
      <w:r w:rsidRPr="005848D8">
        <w:rPr>
          <w:rFonts w:ascii="Times New Roman" w:eastAsia="Times New Roman" w:hAnsi="Times New Roman" w:cs="Times New Roman"/>
          <w:bCs/>
          <w:caps/>
          <w:kern w:val="32"/>
          <w:sz w:val="28"/>
          <w:szCs w:val="28"/>
          <w:lang w:val="uk-UA" w:eastAsia="ru-RU"/>
        </w:rPr>
        <w:t xml:space="preserve"> </w:t>
      </w:r>
      <w:r w:rsidRPr="005848D8">
        <w:rPr>
          <w:rFonts w:ascii="Times New Roman" w:eastAsia="Times New Roman" w:hAnsi="Times New Roman" w:cs="Times New Roman"/>
          <w:bCs/>
          <w:kern w:val="32"/>
          <w:sz w:val="28"/>
          <w:szCs w:val="28"/>
          <w:lang w:val="uk-UA" w:eastAsia="ru-RU"/>
        </w:rPr>
        <w:t>валовий продукт</w:t>
      </w:r>
    </w:p>
    <w:p w14:paraId="15A14476" w14:textId="74F012ED" w:rsidR="00E02090" w:rsidRPr="005848D8" w:rsidRDefault="00E02090"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t>вООЗ</w:t>
      </w:r>
      <w:r w:rsidR="008E10C2" w:rsidRPr="005848D8">
        <w:rPr>
          <w:rFonts w:ascii="Times New Roman" w:eastAsia="Times New Roman" w:hAnsi="Times New Roman" w:cs="Times New Roman"/>
          <w:bCs/>
          <w:caps/>
          <w:kern w:val="32"/>
          <w:sz w:val="28"/>
          <w:szCs w:val="28"/>
          <w:lang w:val="uk-UA" w:eastAsia="ru-RU"/>
        </w:rPr>
        <w:t xml:space="preserve"> – </w:t>
      </w:r>
      <w:r w:rsidR="008E10C2" w:rsidRPr="005848D8">
        <w:rPr>
          <w:rFonts w:ascii="Times New Roman" w:eastAsia="Times New Roman" w:hAnsi="Times New Roman" w:cs="Times New Roman"/>
          <w:bCs/>
          <w:kern w:val="32"/>
          <w:sz w:val="28"/>
          <w:szCs w:val="28"/>
          <w:lang w:val="uk-UA" w:eastAsia="ru-RU"/>
        </w:rPr>
        <w:t>Всесвітня Організація Охорони Здоров’я</w:t>
      </w:r>
    </w:p>
    <w:p w14:paraId="44E473F3" w14:textId="14AC6B09" w:rsidR="00E02090" w:rsidRPr="005848D8" w:rsidRDefault="00E02090" w:rsidP="002F4D0D">
      <w:pPr>
        <w:widowControl w:val="0"/>
        <w:spacing w:after="0" w:line="360" w:lineRule="auto"/>
        <w:ind w:firstLine="709"/>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t>ДМС</w:t>
      </w:r>
      <w:r w:rsidR="008E10C2" w:rsidRPr="005848D8">
        <w:rPr>
          <w:rFonts w:ascii="Times New Roman" w:eastAsia="Times New Roman" w:hAnsi="Times New Roman" w:cs="Times New Roman"/>
          <w:bCs/>
          <w:caps/>
          <w:kern w:val="32"/>
          <w:sz w:val="28"/>
          <w:szCs w:val="28"/>
          <w:lang w:val="uk-UA" w:eastAsia="ru-RU"/>
        </w:rPr>
        <w:t xml:space="preserve"> – </w:t>
      </w:r>
      <w:r w:rsidR="008E10C2" w:rsidRPr="005848D8">
        <w:rPr>
          <w:rFonts w:ascii="Times New Roman" w:eastAsia="Times New Roman" w:hAnsi="Times New Roman" w:cs="Times New Roman"/>
          <w:bCs/>
          <w:kern w:val="32"/>
          <w:sz w:val="28"/>
          <w:szCs w:val="28"/>
          <w:lang w:val="uk-UA" w:eastAsia="ru-RU"/>
        </w:rPr>
        <w:t>добровільне медичне страхування</w:t>
      </w:r>
    </w:p>
    <w:p w14:paraId="423EA7DF" w14:textId="04E918D6" w:rsidR="008E10C2" w:rsidRPr="005848D8" w:rsidRDefault="008E10C2"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kern w:val="32"/>
          <w:sz w:val="28"/>
          <w:szCs w:val="28"/>
          <w:lang w:val="uk-UA" w:eastAsia="ru-RU"/>
        </w:rPr>
        <w:t>КУ – Конституція України</w:t>
      </w:r>
    </w:p>
    <w:p w14:paraId="5AE3DD98" w14:textId="5940F0C6" w:rsidR="00E02090" w:rsidRPr="005848D8" w:rsidRDefault="00E02090" w:rsidP="002F4D0D">
      <w:pPr>
        <w:widowControl w:val="0"/>
        <w:spacing w:after="0" w:line="360" w:lineRule="auto"/>
        <w:ind w:firstLine="709"/>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t>ОМС</w:t>
      </w:r>
      <w:r w:rsidR="008E10C2" w:rsidRPr="005848D8">
        <w:rPr>
          <w:rFonts w:ascii="Times New Roman" w:eastAsia="Times New Roman" w:hAnsi="Times New Roman" w:cs="Times New Roman"/>
          <w:bCs/>
          <w:caps/>
          <w:kern w:val="32"/>
          <w:sz w:val="28"/>
          <w:szCs w:val="28"/>
          <w:lang w:val="uk-UA" w:eastAsia="ru-RU"/>
        </w:rPr>
        <w:t xml:space="preserve"> – </w:t>
      </w:r>
      <w:r w:rsidR="008E10C2" w:rsidRPr="005848D8">
        <w:rPr>
          <w:rFonts w:ascii="Times New Roman" w:eastAsia="Times New Roman" w:hAnsi="Times New Roman" w:cs="Times New Roman"/>
          <w:bCs/>
          <w:kern w:val="32"/>
          <w:sz w:val="28"/>
          <w:szCs w:val="28"/>
          <w:lang w:val="uk-UA" w:eastAsia="ru-RU"/>
        </w:rPr>
        <w:t>обов’язкове медичне страхування</w:t>
      </w:r>
    </w:p>
    <w:p w14:paraId="2B61CA4D" w14:textId="2ADF15ED" w:rsidR="008E10C2" w:rsidRPr="005848D8" w:rsidRDefault="008E10C2" w:rsidP="002F4D0D">
      <w:pPr>
        <w:widowControl w:val="0"/>
        <w:spacing w:after="0" w:line="360" w:lineRule="auto"/>
        <w:ind w:firstLine="709"/>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kern w:val="32"/>
          <w:sz w:val="28"/>
          <w:szCs w:val="28"/>
          <w:lang w:val="uk-UA" w:eastAsia="ru-RU"/>
        </w:rPr>
        <w:t>СК  –  страхові компанії</w:t>
      </w:r>
    </w:p>
    <w:p w14:paraId="5652F67F" w14:textId="77777777" w:rsidR="008E10C2" w:rsidRPr="005848D8" w:rsidRDefault="008E10C2" w:rsidP="002F4D0D">
      <w:pPr>
        <w:widowControl w:val="0"/>
        <w:spacing w:after="0" w:line="360" w:lineRule="auto"/>
        <w:ind w:firstLine="709"/>
        <w:rPr>
          <w:rFonts w:ascii="Times New Roman" w:eastAsia="Times New Roman" w:hAnsi="Times New Roman" w:cs="Times New Roman"/>
          <w:bCs/>
          <w:caps/>
          <w:kern w:val="32"/>
          <w:sz w:val="28"/>
          <w:szCs w:val="28"/>
          <w:lang w:val="uk-UA" w:eastAsia="ru-RU"/>
        </w:rPr>
      </w:pPr>
    </w:p>
    <w:p w14:paraId="474CDA3E"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A5D67AB"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1C5F0196"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3CC91A4"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9FBF241"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318991DD"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5AD947E"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F266B01"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2FE3FF46"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58C4E849"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151019C8"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25B9B84B"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60DFD648"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62C7B7A"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3899956" w14:textId="77777777" w:rsidR="005F65F2" w:rsidRPr="005848D8" w:rsidRDefault="005F65F2"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0A784B27" w14:textId="77777777" w:rsidR="0086439E" w:rsidRPr="005848D8" w:rsidRDefault="0086439E" w:rsidP="002F4D0D">
      <w:pPr>
        <w:widowControl w:val="0"/>
        <w:spacing w:after="0" w:line="360" w:lineRule="auto"/>
        <w:ind w:firstLine="709"/>
        <w:jc w:val="center"/>
        <w:rPr>
          <w:rFonts w:ascii="Times New Roman" w:eastAsia="Times New Roman" w:hAnsi="Times New Roman" w:cs="Times New Roman"/>
          <w:bCs/>
          <w:caps/>
          <w:kern w:val="32"/>
          <w:sz w:val="28"/>
          <w:szCs w:val="28"/>
          <w:lang w:val="uk-UA" w:eastAsia="ru-RU"/>
        </w:rPr>
      </w:pPr>
    </w:p>
    <w:p w14:paraId="78D5BBE7" w14:textId="77777777" w:rsidR="005F65F2" w:rsidRDefault="005F65F2" w:rsidP="002F4D0D">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p>
    <w:p w14:paraId="0B6C542E" w14:textId="22F2CA71" w:rsidR="00831AB9" w:rsidRDefault="00831AB9" w:rsidP="002F4D0D">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p>
    <w:p w14:paraId="574D19A8" w14:textId="77777777" w:rsidR="006C23DA" w:rsidRDefault="006C23DA" w:rsidP="002F4D0D">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p>
    <w:p w14:paraId="55E62FAB" w14:textId="77777777" w:rsidR="00831AB9" w:rsidRDefault="00831AB9" w:rsidP="002F4D0D">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p>
    <w:p w14:paraId="133219F7" w14:textId="77777777" w:rsidR="000D2365" w:rsidRPr="005848D8" w:rsidRDefault="000D2365" w:rsidP="002F4D0D">
      <w:pPr>
        <w:widowControl w:val="0"/>
        <w:spacing w:after="0" w:line="360" w:lineRule="auto"/>
        <w:ind w:firstLine="709"/>
        <w:jc w:val="both"/>
        <w:rPr>
          <w:rFonts w:ascii="Times New Roman" w:eastAsia="Times New Roman" w:hAnsi="Times New Roman" w:cs="Times New Roman"/>
          <w:bCs/>
          <w:caps/>
          <w:kern w:val="32"/>
          <w:sz w:val="28"/>
          <w:szCs w:val="28"/>
          <w:lang w:val="uk-UA" w:eastAsia="ru-RU"/>
        </w:rPr>
      </w:pPr>
    </w:p>
    <w:p w14:paraId="7FAF3F57" w14:textId="77777777" w:rsidR="003A6EAB" w:rsidRPr="005848D8" w:rsidRDefault="003A6EAB" w:rsidP="002F4D0D">
      <w:pPr>
        <w:widowControl w:val="0"/>
        <w:spacing w:after="0" w:line="360" w:lineRule="auto"/>
        <w:ind w:firstLine="709"/>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bCs/>
          <w:caps/>
          <w:kern w:val="32"/>
          <w:sz w:val="28"/>
          <w:szCs w:val="28"/>
          <w:lang w:val="uk-UA" w:eastAsia="ru-RU"/>
        </w:rPr>
        <w:lastRenderedPageBreak/>
        <w:t>РОЗДІЛ 1 ПОЯСНЮВАЛЬНА ЗАПИСКА</w:t>
      </w:r>
    </w:p>
    <w:p w14:paraId="011DE252" w14:textId="77777777" w:rsidR="003A6EAB" w:rsidRPr="005848D8" w:rsidRDefault="003A6EAB" w:rsidP="002F4D0D">
      <w:pPr>
        <w:widowControl w:val="0"/>
        <w:spacing w:after="0" w:line="360" w:lineRule="auto"/>
        <w:ind w:right="57" w:firstLine="709"/>
        <w:jc w:val="center"/>
        <w:rPr>
          <w:rFonts w:ascii="Times New Roman" w:eastAsia="Times New Roman" w:hAnsi="Times New Roman" w:cs="Times New Roman"/>
          <w:sz w:val="28"/>
          <w:szCs w:val="28"/>
          <w:lang w:val="uk-UA" w:eastAsia="ru-RU"/>
        </w:rPr>
      </w:pPr>
    </w:p>
    <w:p w14:paraId="7280250D" w14:textId="77777777" w:rsidR="003A6EAB" w:rsidRPr="005848D8" w:rsidRDefault="003A6EAB" w:rsidP="002F4D0D">
      <w:pPr>
        <w:widowControl w:val="0"/>
        <w:spacing w:after="0" w:line="360" w:lineRule="auto"/>
        <w:ind w:right="57" w:firstLine="709"/>
        <w:jc w:val="both"/>
        <w:outlineLvl w:val="0"/>
        <w:rPr>
          <w:rFonts w:ascii="Times New Roman" w:eastAsia="Times New Roman" w:hAnsi="Times New Roman" w:cs="Times New Roman"/>
          <w:sz w:val="28"/>
          <w:szCs w:val="28"/>
          <w:lang w:val="uk-UA" w:eastAsia="ru-RU"/>
        </w:rPr>
      </w:pPr>
    </w:p>
    <w:p w14:paraId="5B58174F" w14:textId="5CFB5BAF" w:rsidR="00E10651"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i/>
          <w:sz w:val="28"/>
          <w:szCs w:val="28"/>
          <w:lang w:val="uk-UA" w:eastAsia="ru-RU"/>
        </w:rPr>
        <w:t>Актуальність теми.</w:t>
      </w:r>
      <w:r w:rsidRPr="005848D8">
        <w:rPr>
          <w:rFonts w:ascii="Times New Roman" w:eastAsia="Times New Roman" w:hAnsi="Times New Roman" w:cs="Times New Roman"/>
          <w:sz w:val="28"/>
          <w:szCs w:val="28"/>
          <w:lang w:val="uk-UA" w:eastAsia="ru-RU"/>
        </w:rPr>
        <w:t xml:space="preserve"> </w:t>
      </w:r>
      <w:r w:rsidR="00B10B09" w:rsidRPr="005848D8">
        <w:rPr>
          <w:rFonts w:ascii="Times New Roman" w:eastAsia="Times New Roman" w:hAnsi="Times New Roman" w:cs="Times New Roman"/>
          <w:sz w:val="28"/>
          <w:szCs w:val="28"/>
          <w:lang w:val="uk-UA" w:eastAsia="ru-RU"/>
        </w:rPr>
        <w:t xml:space="preserve"> Майбутнє будь-якої країни напряму залежить від здоров’я її мешканців. </w:t>
      </w:r>
      <w:r w:rsidR="00E10651" w:rsidRPr="005848D8">
        <w:rPr>
          <w:rFonts w:ascii="Times New Roman" w:eastAsia="Times New Roman" w:hAnsi="Times New Roman" w:cs="Times New Roman"/>
          <w:sz w:val="28"/>
          <w:szCs w:val="28"/>
          <w:lang w:val="uk-UA" w:eastAsia="ru-RU"/>
        </w:rPr>
        <w:t xml:space="preserve">З преамбули Статуту </w:t>
      </w:r>
      <w:r w:rsidR="008E10C2" w:rsidRPr="005848D8">
        <w:rPr>
          <w:rFonts w:ascii="Times New Roman" w:eastAsia="Times New Roman" w:hAnsi="Times New Roman" w:cs="Times New Roman"/>
          <w:sz w:val="28"/>
          <w:szCs w:val="28"/>
          <w:lang w:val="uk-UA" w:eastAsia="ru-RU"/>
        </w:rPr>
        <w:t xml:space="preserve">ВООЗ </w:t>
      </w:r>
      <w:r w:rsidR="00E10651" w:rsidRPr="005848D8">
        <w:rPr>
          <w:rFonts w:ascii="Times New Roman" w:eastAsia="Times New Roman" w:hAnsi="Times New Roman" w:cs="Times New Roman"/>
          <w:sz w:val="28"/>
          <w:szCs w:val="28"/>
          <w:lang w:val="uk-UA" w:eastAsia="ru-RU"/>
        </w:rPr>
        <w:t xml:space="preserve">відомо, що поняття «здоров’я» включає в себе не лише відсутність хвороб або фізичних дефектів, а стан повного фізичного, психічного та соціального </w:t>
      </w:r>
      <w:r w:rsidR="00976614" w:rsidRPr="005848D8">
        <w:rPr>
          <w:rFonts w:ascii="Times New Roman" w:eastAsia="Times New Roman" w:hAnsi="Times New Roman" w:cs="Times New Roman"/>
          <w:sz w:val="28"/>
          <w:szCs w:val="28"/>
          <w:lang w:val="uk-UA" w:eastAsia="ru-RU"/>
        </w:rPr>
        <w:t>добробуту</w:t>
      </w:r>
      <w:r w:rsidR="00E10651" w:rsidRPr="005848D8">
        <w:rPr>
          <w:rFonts w:ascii="Times New Roman" w:eastAsia="Times New Roman" w:hAnsi="Times New Roman" w:cs="Times New Roman"/>
          <w:sz w:val="28"/>
          <w:szCs w:val="28"/>
          <w:lang w:val="uk-UA" w:eastAsia="ru-RU"/>
        </w:rPr>
        <w:t xml:space="preserve">. </w:t>
      </w:r>
    </w:p>
    <w:p w14:paraId="1A160F5D" w14:textId="66E91A0F" w:rsidR="00E10651" w:rsidRPr="005848D8" w:rsidRDefault="00E1065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Згідно положень Міжнародного пакту про економічні, соціальні та культурні права, прийнятого у 1966 році і учасником якого є  Україна, кожна держава-учасник зобов’язана в індивідуально</w:t>
      </w:r>
      <w:r w:rsidR="006B334F" w:rsidRPr="005848D8">
        <w:rPr>
          <w:rFonts w:ascii="Times New Roman" w:eastAsia="Times New Roman" w:hAnsi="Times New Roman" w:cs="Times New Roman"/>
          <w:sz w:val="28"/>
          <w:szCs w:val="28"/>
          <w:lang w:val="uk-UA" w:eastAsia="ru-RU"/>
        </w:rPr>
        <w:t>му порядку та у порядку міжнарод</w:t>
      </w:r>
      <w:r w:rsidRPr="005848D8">
        <w:rPr>
          <w:rFonts w:ascii="Times New Roman" w:eastAsia="Times New Roman" w:hAnsi="Times New Roman" w:cs="Times New Roman"/>
          <w:sz w:val="28"/>
          <w:szCs w:val="28"/>
          <w:lang w:val="uk-UA" w:eastAsia="ru-RU"/>
        </w:rPr>
        <w:t>ного співробітництва та допомоги у максимально можливих обсягах забезпечити</w:t>
      </w:r>
      <w:r w:rsidR="006B334F" w:rsidRPr="005848D8">
        <w:rPr>
          <w:rFonts w:ascii="Times New Roman" w:eastAsia="Times New Roman" w:hAnsi="Times New Roman" w:cs="Times New Roman"/>
          <w:sz w:val="28"/>
          <w:szCs w:val="28"/>
          <w:lang w:val="uk-UA" w:eastAsia="ru-RU"/>
        </w:rPr>
        <w:t xml:space="preserve"> заходи задля втілення прописан</w:t>
      </w:r>
      <w:r w:rsidRPr="005848D8">
        <w:rPr>
          <w:rFonts w:ascii="Times New Roman" w:eastAsia="Times New Roman" w:hAnsi="Times New Roman" w:cs="Times New Roman"/>
          <w:sz w:val="28"/>
          <w:szCs w:val="28"/>
          <w:lang w:val="uk-UA" w:eastAsia="ru-RU"/>
        </w:rPr>
        <w:t>их норм, які дозволяють забезпечувати громадянину його право на здоров’я.</w:t>
      </w:r>
    </w:p>
    <w:p w14:paraId="391A4595" w14:textId="3C716292" w:rsidR="003A6EAB" w:rsidRPr="005848D8" w:rsidRDefault="00367FCD"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Кожен рік в</w:t>
      </w:r>
      <w:r w:rsidR="008119AD" w:rsidRPr="005848D8">
        <w:rPr>
          <w:rFonts w:ascii="Times New Roman" w:eastAsia="Times New Roman" w:hAnsi="Times New Roman" w:cs="Times New Roman"/>
          <w:sz w:val="28"/>
          <w:szCs w:val="28"/>
          <w:lang w:val="uk-UA" w:eastAsia="ru-RU"/>
        </w:rPr>
        <w:t xml:space="preserve"> Україні проводиться величезна кількість різних досліджень, основною</w:t>
      </w:r>
      <w:r w:rsidR="006B334F" w:rsidRPr="005848D8">
        <w:rPr>
          <w:rFonts w:ascii="Times New Roman" w:eastAsia="Times New Roman" w:hAnsi="Times New Roman" w:cs="Times New Roman"/>
          <w:sz w:val="28"/>
          <w:szCs w:val="28"/>
          <w:lang w:val="uk-UA" w:eastAsia="ru-RU"/>
        </w:rPr>
        <w:t xml:space="preserve"> метою яких є реальна оцінка ст</w:t>
      </w:r>
      <w:r w:rsidR="008119AD" w:rsidRPr="005848D8">
        <w:rPr>
          <w:rFonts w:ascii="Times New Roman" w:eastAsia="Times New Roman" w:hAnsi="Times New Roman" w:cs="Times New Roman"/>
          <w:sz w:val="28"/>
          <w:szCs w:val="28"/>
          <w:lang w:val="uk-UA" w:eastAsia="ru-RU"/>
        </w:rPr>
        <w:t xml:space="preserve">ану  певних сфер, зокрема і медичної сфери. </w:t>
      </w:r>
      <w:r w:rsidR="00B10B09" w:rsidRPr="005848D8">
        <w:rPr>
          <w:rFonts w:ascii="Times New Roman" w:eastAsia="Times New Roman" w:hAnsi="Times New Roman" w:cs="Times New Roman"/>
          <w:sz w:val="28"/>
          <w:szCs w:val="28"/>
          <w:lang w:val="uk-UA" w:eastAsia="ru-RU"/>
        </w:rPr>
        <w:t>На</w:t>
      </w:r>
      <w:r w:rsidR="004D32FC">
        <w:rPr>
          <w:rFonts w:ascii="Times New Roman" w:eastAsia="Times New Roman" w:hAnsi="Times New Roman" w:cs="Times New Roman"/>
          <w:sz w:val="28"/>
          <w:szCs w:val="28"/>
          <w:lang w:val="uk-UA" w:eastAsia="ru-RU"/>
        </w:rPr>
        <w:t xml:space="preserve"> </w:t>
      </w:r>
      <w:r w:rsidR="00B10B09" w:rsidRPr="005848D8">
        <w:rPr>
          <w:rFonts w:ascii="Times New Roman" w:eastAsia="Times New Roman" w:hAnsi="Times New Roman" w:cs="Times New Roman"/>
          <w:sz w:val="28"/>
          <w:szCs w:val="28"/>
          <w:lang w:val="uk-UA" w:eastAsia="ru-RU"/>
        </w:rPr>
        <w:t>жаль, с</w:t>
      </w:r>
      <w:r w:rsidR="003A6EAB" w:rsidRPr="005848D8">
        <w:rPr>
          <w:rFonts w:ascii="Times New Roman" w:eastAsia="Times New Roman" w:hAnsi="Times New Roman" w:cs="Times New Roman"/>
          <w:sz w:val="28"/>
          <w:szCs w:val="28"/>
          <w:lang w:val="uk-UA" w:eastAsia="ru-RU"/>
        </w:rPr>
        <w:t>учасний стан охорони здоров’я Ук</w:t>
      </w:r>
      <w:r w:rsidR="008119AD" w:rsidRPr="005848D8">
        <w:rPr>
          <w:rFonts w:ascii="Times New Roman" w:eastAsia="Times New Roman" w:hAnsi="Times New Roman" w:cs="Times New Roman"/>
          <w:sz w:val="28"/>
          <w:szCs w:val="28"/>
          <w:lang w:val="uk-UA" w:eastAsia="ru-RU"/>
        </w:rPr>
        <w:t>раїни залишається незадовільним. Так, щ</w:t>
      </w:r>
      <w:r w:rsidR="003A6EAB" w:rsidRPr="005848D8">
        <w:rPr>
          <w:rFonts w:ascii="Times New Roman" w:eastAsia="Times New Roman" w:hAnsi="Times New Roman" w:cs="Times New Roman"/>
          <w:sz w:val="28"/>
          <w:szCs w:val="28"/>
          <w:lang w:val="uk-UA" w:eastAsia="ru-RU"/>
        </w:rPr>
        <w:t>орічне всеукраїнське дослідження «Індекс здоров’я.</w:t>
      </w:r>
      <w:r w:rsidR="004D32FC">
        <w:rPr>
          <w:rFonts w:ascii="Times New Roman" w:eastAsia="Times New Roman" w:hAnsi="Times New Roman" w:cs="Times New Roman"/>
          <w:sz w:val="28"/>
          <w:szCs w:val="28"/>
          <w:lang w:val="uk-UA" w:eastAsia="ru-RU"/>
        </w:rPr>
        <w:t xml:space="preserve"> </w:t>
      </w:r>
      <w:r w:rsidR="003A6EAB" w:rsidRPr="005848D8">
        <w:rPr>
          <w:rFonts w:ascii="Times New Roman" w:eastAsia="Times New Roman" w:hAnsi="Times New Roman" w:cs="Times New Roman"/>
          <w:sz w:val="28"/>
          <w:szCs w:val="28"/>
          <w:lang w:val="uk-UA" w:eastAsia="ru-RU"/>
        </w:rPr>
        <w:t>Україна» показало, що заг</w:t>
      </w:r>
      <w:r w:rsidR="006B334F" w:rsidRPr="005848D8">
        <w:rPr>
          <w:rFonts w:ascii="Times New Roman" w:eastAsia="Times New Roman" w:hAnsi="Times New Roman" w:cs="Times New Roman"/>
          <w:sz w:val="28"/>
          <w:szCs w:val="28"/>
          <w:lang w:val="uk-UA" w:eastAsia="ru-RU"/>
        </w:rPr>
        <w:t>альноукраїнське значення індексу</w:t>
      </w:r>
      <w:r w:rsidR="003A6EAB" w:rsidRPr="005848D8">
        <w:rPr>
          <w:rFonts w:ascii="Times New Roman" w:eastAsia="Times New Roman" w:hAnsi="Times New Roman" w:cs="Times New Roman"/>
          <w:sz w:val="28"/>
          <w:szCs w:val="28"/>
          <w:lang w:val="uk-UA" w:eastAsia="ru-RU"/>
        </w:rPr>
        <w:t xml:space="preserve"> становить у 2019 році 63 бали з 100 можливих. Дане дослідження проводиться з 2016 року і що важливо в умовах нової реформи медичної сфери, спрямованої на покращення надання медичної допомоги, даний індекс за останні два роки збільшився лише на 1 бал (у 2017 та 2018 році загальноукраїнське значення індекс</w:t>
      </w:r>
      <w:r w:rsidR="008C793B">
        <w:rPr>
          <w:rFonts w:ascii="Times New Roman" w:eastAsia="Times New Roman" w:hAnsi="Times New Roman" w:cs="Times New Roman"/>
          <w:sz w:val="28"/>
          <w:szCs w:val="28"/>
          <w:lang w:val="uk-UA" w:eastAsia="ru-RU"/>
        </w:rPr>
        <w:t>у</w:t>
      </w:r>
      <w:r w:rsidR="003A6EAB" w:rsidRPr="005848D8">
        <w:rPr>
          <w:rFonts w:ascii="Times New Roman" w:eastAsia="Times New Roman" w:hAnsi="Times New Roman" w:cs="Times New Roman"/>
          <w:sz w:val="28"/>
          <w:szCs w:val="28"/>
          <w:lang w:val="uk-UA" w:eastAsia="ru-RU"/>
        </w:rPr>
        <w:t xml:space="preserve"> становило 62 бали). </w:t>
      </w:r>
    </w:p>
    <w:p w14:paraId="34877609" w14:textId="77777777" w:rsidR="00615349"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Задоволеність медичною допомогою у амбулаторіях та стаціонарі становить 70% та 52% відповідно, що є середніми показниками. Одним з індикаторів фінансової доступності медичної допомоги є відкладання звернення по медичну допомогу через брак коштів. І хоча в середньому по країні 73% українців вказали на те, що не відмовлялися від лікування через фінансові обмеження, проте із 73% у 47% виникли складнощі у покритті всіх витрати, а 44% вказали, що їм довелося позичати кошти для оплати всіх витрат.</w:t>
      </w:r>
    </w:p>
    <w:p w14:paraId="32DF3790" w14:textId="6DBE4CD7" w:rsidR="00E10651" w:rsidRPr="005848D8" w:rsidRDefault="00E1065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lastRenderedPageBreak/>
        <w:t>Загальновідомо, що зараз в Україні триває медична реформа, основною метою якої є доступність та покращення якості надання медичних послуг. Цією реформою передбачалося введення у нашій країні загального обов’яз</w:t>
      </w:r>
      <w:r w:rsidR="006B334F" w:rsidRPr="005848D8">
        <w:rPr>
          <w:rFonts w:ascii="Times New Roman" w:eastAsia="Times New Roman" w:hAnsi="Times New Roman" w:cs="Times New Roman"/>
          <w:sz w:val="28"/>
          <w:szCs w:val="28"/>
          <w:lang w:val="uk-UA" w:eastAsia="ru-RU"/>
        </w:rPr>
        <w:t>ко</w:t>
      </w:r>
      <w:r w:rsidRPr="005848D8">
        <w:rPr>
          <w:rFonts w:ascii="Times New Roman" w:eastAsia="Times New Roman" w:hAnsi="Times New Roman" w:cs="Times New Roman"/>
          <w:sz w:val="28"/>
          <w:szCs w:val="28"/>
          <w:lang w:val="uk-UA" w:eastAsia="ru-RU"/>
        </w:rPr>
        <w:t>вого медичного страхування. Проте реформа була запущена, а питання медичного страхування залишилося відкритим.</w:t>
      </w:r>
    </w:p>
    <w:p w14:paraId="590ECE3A" w14:textId="14BC8942" w:rsidR="00615349" w:rsidRPr="005848D8" w:rsidRDefault="00E1065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w:t>
      </w:r>
      <w:r w:rsidR="00B10B09" w:rsidRPr="005848D8">
        <w:rPr>
          <w:rFonts w:ascii="Times New Roman" w:eastAsia="Times New Roman" w:hAnsi="Times New Roman" w:cs="Times New Roman"/>
          <w:sz w:val="28"/>
          <w:szCs w:val="28"/>
          <w:lang w:val="uk-UA" w:eastAsia="ru-RU"/>
        </w:rPr>
        <w:t>а останні 20 років</w:t>
      </w:r>
      <w:r w:rsidR="003A6EAB" w:rsidRPr="005848D8">
        <w:rPr>
          <w:rFonts w:ascii="Times New Roman" w:eastAsia="Times New Roman" w:hAnsi="Times New Roman" w:cs="Times New Roman"/>
          <w:sz w:val="28"/>
          <w:szCs w:val="28"/>
          <w:lang w:val="uk-UA" w:eastAsia="ru-RU"/>
        </w:rPr>
        <w:t xml:space="preserve"> було підготовлено</w:t>
      </w:r>
      <w:r w:rsidR="004450EE" w:rsidRPr="005848D8">
        <w:rPr>
          <w:rFonts w:ascii="Times New Roman" w:eastAsia="Times New Roman" w:hAnsi="Times New Roman" w:cs="Times New Roman"/>
          <w:sz w:val="28"/>
          <w:szCs w:val="28"/>
          <w:lang w:val="uk-UA" w:eastAsia="ru-RU"/>
        </w:rPr>
        <w:t xml:space="preserve"> </w:t>
      </w:r>
      <w:r w:rsidR="003A6EAB" w:rsidRPr="005848D8">
        <w:rPr>
          <w:rFonts w:ascii="Times New Roman" w:eastAsia="Times New Roman" w:hAnsi="Times New Roman" w:cs="Times New Roman"/>
          <w:sz w:val="28"/>
          <w:szCs w:val="28"/>
          <w:lang w:val="uk-UA" w:eastAsia="ru-RU"/>
        </w:rPr>
        <w:t xml:space="preserve"> </w:t>
      </w:r>
      <w:r w:rsidR="006B334F" w:rsidRPr="005848D8">
        <w:rPr>
          <w:rFonts w:ascii="Times New Roman" w:eastAsia="Times New Roman" w:hAnsi="Times New Roman" w:cs="Times New Roman"/>
          <w:sz w:val="28"/>
          <w:szCs w:val="28"/>
          <w:lang w:val="uk-UA" w:eastAsia="ru-RU"/>
        </w:rPr>
        <w:t>понад двадцять</w:t>
      </w:r>
      <w:r w:rsidR="004450EE" w:rsidRPr="005848D8">
        <w:rPr>
          <w:rFonts w:ascii="Times New Roman" w:eastAsia="Times New Roman" w:hAnsi="Times New Roman" w:cs="Times New Roman"/>
          <w:sz w:val="28"/>
          <w:szCs w:val="28"/>
          <w:lang w:val="uk-UA" w:eastAsia="ru-RU"/>
        </w:rPr>
        <w:t xml:space="preserve"> законопроектів</w:t>
      </w:r>
      <w:r w:rsidR="003A6EAB" w:rsidRPr="005848D8">
        <w:rPr>
          <w:rFonts w:ascii="Times New Roman" w:eastAsia="Times New Roman" w:hAnsi="Times New Roman" w:cs="Times New Roman"/>
          <w:sz w:val="28"/>
          <w:szCs w:val="28"/>
          <w:lang w:val="uk-UA" w:eastAsia="ru-RU"/>
        </w:rPr>
        <w:t xml:space="preserve"> щодо обов’язкового медичного страхування, </w:t>
      </w:r>
      <w:r w:rsidR="00B10B09" w:rsidRPr="005848D8">
        <w:rPr>
          <w:rFonts w:ascii="Times New Roman" w:eastAsia="Times New Roman" w:hAnsi="Times New Roman" w:cs="Times New Roman"/>
          <w:sz w:val="28"/>
          <w:szCs w:val="28"/>
          <w:lang w:val="uk-UA" w:eastAsia="ru-RU"/>
        </w:rPr>
        <w:t xml:space="preserve">проте </w:t>
      </w:r>
      <w:r w:rsidR="003A6EAB" w:rsidRPr="005848D8">
        <w:rPr>
          <w:rFonts w:ascii="Times New Roman" w:eastAsia="Times New Roman" w:hAnsi="Times New Roman" w:cs="Times New Roman"/>
          <w:sz w:val="28"/>
          <w:szCs w:val="28"/>
          <w:lang w:val="uk-UA" w:eastAsia="ru-RU"/>
        </w:rPr>
        <w:t>жоден</w:t>
      </w:r>
      <w:r w:rsidR="00B10B09" w:rsidRPr="005848D8">
        <w:rPr>
          <w:rFonts w:ascii="Times New Roman" w:eastAsia="Times New Roman" w:hAnsi="Times New Roman" w:cs="Times New Roman"/>
          <w:sz w:val="28"/>
          <w:szCs w:val="28"/>
          <w:lang w:val="uk-UA" w:eastAsia="ru-RU"/>
        </w:rPr>
        <w:t xml:space="preserve"> з них</w:t>
      </w:r>
      <w:r w:rsidR="003A6EAB" w:rsidRPr="005848D8">
        <w:rPr>
          <w:rFonts w:ascii="Times New Roman" w:eastAsia="Times New Roman" w:hAnsi="Times New Roman" w:cs="Times New Roman"/>
          <w:sz w:val="28"/>
          <w:szCs w:val="28"/>
          <w:lang w:val="uk-UA" w:eastAsia="ru-RU"/>
        </w:rPr>
        <w:t xml:space="preserve"> не знайшов</w:t>
      </w:r>
      <w:r w:rsidR="00B10B09" w:rsidRPr="005848D8">
        <w:rPr>
          <w:rFonts w:ascii="Times New Roman" w:eastAsia="Times New Roman" w:hAnsi="Times New Roman" w:cs="Times New Roman"/>
          <w:sz w:val="28"/>
          <w:szCs w:val="28"/>
          <w:lang w:val="uk-UA" w:eastAsia="ru-RU"/>
        </w:rPr>
        <w:t xml:space="preserve"> вагомої</w:t>
      </w:r>
      <w:r w:rsidR="003A6EAB" w:rsidRPr="005848D8">
        <w:rPr>
          <w:rFonts w:ascii="Times New Roman" w:eastAsia="Times New Roman" w:hAnsi="Times New Roman" w:cs="Times New Roman"/>
          <w:sz w:val="28"/>
          <w:szCs w:val="28"/>
          <w:lang w:val="uk-UA" w:eastAsia="ru-RU"/>
        </w:rPr>
        <w:t xml:space="preserve"> підтримки в </w:t>
      </w:r>
      <w:r w:rsidR="00B10B09" w:rsidRPr="005848D8">
        <w:rPr>
          <w:rFonts w:ascii="Times New Roman" w:eastAsia="Times New Roman" w:hAnsi="Times New Roman" w:cs="Times New Roman"/>
          <w:sz w:val="28"/>
          <w:szCs w:val="28"/>
          <w:lang w:val="uk-UA" w:eastAsia="ru-RU"/>
        </w:rPr>
        <w:t>Верховній Раді України</w:t>
      </w:r>
      <w:r w:rsidR="003A6EAB" w:rsidRPr="005848D8">
        <w:rPr>
          <w:rFonts w:ascii="Times New Roman" w:eastAsia="Times New Roman" w:hAnsi="Times New Roman" w:cs="Times New Roman"/>
          <w:sz w:val="28"/>
          <w:szCs w:val="28"/>
          <w:lang w:val="uk-UA" w:eastAsia="ru-RU"/>
        </w:rPr>
        <w:t>, що</w:t>
      </w:r>
      <w:r w:rsidR="00B10B09" w:rsidRPr="005848D8">
        <w:rPr>
          <w:rFonts w:ascii="Times New Roman" w:eastAsia="Times New Roman" w:hAnsi="Times New Roman" w:cs="Times New Roman"/>
          <w:sz w:val="28"/>
          <w:szCs w:val="28"/>
          <w:lang w:val="uk-UA" w:eastAsia="ru-RU"/>
        </w:rPr>
        <w:t xml:space="preserve"> в більшості випадків</w:t>
      </w:r>
      <w:r w:rsidR="003A6EAB" w:rsidRPr="005848D8">
        <w:rPr>
          <w:rFonts w:ascii="Times New Roman" w:eastAsia="Times New Roman" w:hAnsi="Times New Roman" w:cs="Times New Roman"/>
          <w:sz w:val="28"/>
          <w:szCs w:val="28"/>
          <w:lang w:val="uk-UA" w:eastAsia="ru-RU"/>
        </w:rPr>
        <w:t xml:space="preserve"> пов’язане з </w:t>
      </w:r>
      <w:r w:rsidR="00340F9E" w:rsidRPr="005848D8">
        <w:rPr>
          <w:rFonts w:ascii="Times New Roman" w:eastAsia="Times New Roman" w:hAnsi="Times New Roman" w:cs="Times New Roman"/>
          <w:sz w:val="28"/>
          <w:szCs w:val="28"/>
          <w:lang w:val="uk-UA" w:eastAsia="ru-RU"/>
        </w:rPr>
        <w:t xml:space="preserve">необхідністю розробки нових реальних механізмів контролю за </w:t>
      </w:r>
      <w:r w:rsidR="003A6EAB" w:rsidRPr="005848D8">
        <w:rPr>
          <w:rFonts w:ascii="Times New Roman" w:eastAsia="Times New Roman" w:hAnsi="Times New Roman" w:cs="Times New Roman"/>
          <w:sz w:val="28"/>
          <w:szCs w:val="28"/>
          <w:lang w:val="uk-UA" w:eastAsia="ru-RU"/>
        </w:rPr>
        <w:t xml:space="preserve">фінансовими фондами, які будуть </w:t>
      </w:r>
      <w:r w:rsidR="00340F9E" w:rsidRPr="005848D8">
        <w:rPr>
          <w:rFonts w:ascii="Times New Roman" w:eastAsia="Times New Roman" w:hAnsi="Times New Roman" w:cs="Times New Roman"/>
          <w:sz w:val="28"/>
          <w:szCs w:val="28"/>
          <w:lang w:val="uk-UA" w:eastAsia="ru-RU"/>
        </w:rPr>
        <w:t>утворенні після впровадження загального обов’язкового медичного страхування</w:t>
      </w:r>
      <w:r w:rsidR="003A6EAB" w:rsidRPr="005848D8">
        <w:rPr>
          <w:rFonts w:ascii="Times New Roman" w:eastAsia="Times New Roman" w:hAnsi="Times New Roman" w:cs="Times New Roman"/>
          <w:sz w:val="28"/>
          <w:szCs w:val="28"/>
          <w:lang w:val="uk-UA" w:eastAsia="ru-RU"/>
        </w:rPr>
        <w:t>.</w:t>
      </w:r>
      <w:r w:rsidR="00615349" w:rsidRPr="005848D8">
        <w:rPr>
          <w:rFonts w:ascii="Times New Roman" w:eastAsia="Times New Roman" w:hAnsi="Times New Roman" w:cs="Times New Roman"/>
          <w:sz w:val="28"/>
          <w:szCs w:val="28"/>
          <w:lang w:val="uk-UA" w:eastAsia="ru-RU"/>
        </w:rPr>
        <w:t xml:space="preserve"> </w:t>
      </w:r>
    </w:p>
    <w:p w14:paraId="625B759B" w14:textId="7CAB7AA0" w:rsidR="0086264C" w:rsidRPr="005848D8" w:rsidRDefault="008106C8" w:rsidP="002F4D0D">
      <w:pPr>
        <w:widowControl w:val="0"/>
        <w:spacing w:after="0" w:line="360" w:lineRule="auto"/>
        <w:ind w:right="57" w:firstLine="709"/>
        <w:jc w:val="both"/>
        <w:rPr>
          <w:lang w:val="uk-UA"/>
        </w:rPr>
      </w:pPr>
      <w:r w:rsidRPr="005848D8">
        <w:rPr>
          <w:rFonts w:ascii="Times New Roman" w:eastAsia="Times New Roman" w:hAnsi="Times New Roman" w:cs="Times New Roman"/>
          <w:sz w:val="28"/>
          <w:szCs w:val="28"/>
          <w:lang w:val="uk-UA" w:eastAsia="ru-RU"/>
        </w:rPr>
        <w:t xml:space="preserve">Згідно </w:t>
      </w:r>
      <w:r w:rsidR="006B334F" w:rsidRPr="005848D8">
        <w:rPr>
          <w:rFonts w:ascii="Times New Roman" w:eastAsia="Times New Roman" w:hAnsi="Times New Roman" w:cs="Times New Roman"/>
          <w:sz w:val="28"/>
          <w:szCs w:val="28"/>
          <w:lang w:val="uk-UA" w:eastAsia="ru-RU"/>
        </w:rPr>
        <w:t>з Національною</w:t>
      </w:r>
      <w:r w:rsidRPr="005848D8">
        <w:rPr>
          <w:rFonts w:ascii="Times New Roman" w:eastAsia="Times New Roman" w:hAnsi="Times New Roman" w:cs="Times New Roman"/>
          <w:sz w:val="28"/>
          <w:szCs w:val="28"/>
          <w:lang w:val="uk-UA" w:eastAsia="ru-RU"/>
        </w:rPr>
        <w:t xml:space="preserve"> стратегії реформування системи охорони здоров’я в Україні на період 2015 – 2020 років, прийнятої під час першої фаз</w:t>
      </w:r>
      <w:r w:rsidR="00817D3F">
        <w:rPr>
          <w:rFonts w:ascii="Times New Roman" w:eastAsia="Times New Roman" w:hAnsi="Times New Roman" w:cs="Times New Roman"/>
          <w:sz w:val="28"/>
          <w:szCs w:val="28"/>
          <w:lang w:val="uk-UA" w:eastAsia="ru-RU"/>
        </w:rPr>
        <w:t xml:space="preserve">и реформування (2015-2020 рр.) </w:t>
      </w:r>
      <w:r w:rsidRPr="005848D8">
        <w:rPr>
          <w:rFonts w:ascii="Times New Roman" w:eastAsia="Times New Roman" w:hAnsi="Times New Roman" w:cs="Times New Roman"/>
          <w:sz w:val="28"/>
          <w:szCs w:val="28"/>
          <w:lang w:val="uk-UA" w:eastAsia="ru-RU"/>
        </w:rPr>
        <w:t>не рекомендувалося запровадження загальнодержавного соціального медичного страхування. Однак було зазначено, що створення сприятливих умов для розвитку медичного страхування у довгостроковій перспективі є обов’язковим.</w:t>
      </w:r>
      <w:r w:rsidR="008D0F0C" w:rsidRPr="005848D8">
        <w:rPr>
          <w:lang w:val="uk-UA"/>
        </w:rPr>
        <w:t xml:space="preserve"> </w:t>
      </w:r>
    </w:p>
    <w:p w14:paraId="5CCB7F2C" w14:textId="62CE1252" w:rsidR="0086264C" w:rsidRPr="005848D8" w:rsidRDefault="008C793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 документі заз</w:t>
      </w:r>
      <w:r w:rsidR="008D0F0C" w:rsidRPr="005848D8">
        <w:rPr>
          <w:rFonts w:ascii="Times New Roman" w:hAnsi="Times New Roman" w:cs="Times New Roman"/>
          <w:sz w:val="28"/>
          <w:szCs w:val="28"/>
          <w:lang w:val="uk-UA"/>
        </w:rPr>
        <w:t>начено, що із цією метою важливим є перенесення внесків роботодавців на медичне страхування з графи оподатковуваного прибутку до графи витрат. Проте в першу чергу, необхідно запровадити відповідне нормативне урегулювання та систему моніторингу, щоб не створювати інші схеми ухилення від оподаткування і не запровадити систему страхування з недосконалим або неповним охопленням. З часом надходження, отримані від медичного страхування, повинні покращити фінансову ситуацію в системі охорони здоров’я та полегшити навантаження на бюджет. Протягом кількох років, коли необхідно зосередитися на реформуванні принципів і механізмів розподілу ресурсів й реформі платежів, група рекомендує суттєво не змінювати джерела фінансування. Протягом цього періоду часу необхідно підготувати розрахунки для двох пакетів послуг, які можуть фінансуватися за рахунок державних коштів.</w:t>
      </w:r>
      <w:r w:rsidR="008106C8" w:rsidRPr="005848D8">
        <w:rPr>
          <w:rFonts w:ascii="Times New Roman" w:eastAsia="Times New Roman" w:hAnsi="Times New Roman" w:cs="Times New Roman"/>
          <w:sz w:val="28"/>
          <w:szCs w:val="28"/>
          <w:lang w:val="uk-UA" w:eastAsia="ru-RU"/>
        </w:rPr>
        <w:t xml:space="preserve"> </w:t>
      </w:r>
    </w:p>
    <w:p w14:paraId="44AF327F" w14:textId="2A46BD56" w:rsidR="008106C8" w:rsidRPr="005848D8" w:rsidRDefault="006B334F"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w:t>
      </w:r>
      <w:r w:rsidR="008106C8" w:rsidRPr="005848D8">
        <w:rPr>
          <w:rFonts w:ascii="Times New Roman" w:eastAsia="Times New Roman" w:hAnsi="Times New Roman" w:cs="Times New Roman"/>
          <w:sz w:val="28"/>
          <w:szCs w:val="28"/>
          <w:lang w:val="uk-UA" w:eastAsia="ru-RU"/>
        </w:rPr>
        <w:t xml:space="preserve"> цією метою було запро</w:t>
      </w:r>
      <w:r w:rsidR="00016FFB">
        <w:rPr>
          <w:rFonts w:ascii="Times New Roman" w:eastAsia="Times New Roman" w:hAnsi="Times New Roman" w:cs="Times New Roman"/>
          <w:sz w:val="28"/>
          <w:szCs w:val="28"/>
          <w:lang w:val="uk-UA" w:eastAsia="ru-RU"/>
        </w:rPr>
        <w:t>поновано створення двох пакетів</w:t>
      </w:r>
      <w:r w:rsidR="008106C8" w:rsidRPr="005848D8">
        <w:rPr>
          <w:rFonts w:ascii="Times New Roman" w:eastAsia="Times New Roman" w:hAnsi="Times New Roman" w:cs="Times New Roman"/>
          <w:sz w:val="28"/>
          <w:szCs w:val="28"/>
          <w:lang w:val="uk-UA" w:eastAsia="ru-RU"/>
        </w:rPr>
        <w:t xml:space="preserve">: </w:t>
      </w:r>
      <w:r w:rsidR="008106C8" w:rsidRPr="005848D8">
        <w:rPr>
          <w:rFonts w:ascii="Times New Roman" w:eastAsia="Times New Roman" w:hAnsi="Times New Roman" w:cs="Times New Roman"/>
          <w:sz w:val="28"/>
          <w:szCs w:val="28"/>
          <w:lang w:val="uk-UA" w:eastAsia="ru-RU"/>
        </w:rPr>
        <w:lastRenderedPageBreak/>
        <w:t>«Універсальний не</w:t>
      </w:r>
      <w:r w:rsidRPr="005848D8">
        <w:rPr>
          <w:rFonts w:ascii="Times New Roman" w:eastAsia="Times New Roman" w:hAnsi="Times New Roman" w:cs="Times New Roman"/>
          <w:sz w:val="28"/>
          <w:szCs w:val="28"/>
          <w:lang w:val="uk-UA" w:eastAsia="ru-RU"/>
        </w:rPr>
        <w:t xml:space="preserve"> </w:t>
      </w:r>
      <w:r w:rsidR="008106C8" w:rsidRPr="005848D8">
        <w:rPr>
          <w:rFonts w:ascii="Times New Roman" w:eastAsia="Times New Roman" w:hAnsi="Times New Roman" w:cs="Times New Roman"/>
          <w:sz w:val="28"/>
          <w:szCs w:val="28"/>
          <w:lang w:val="uk-UA" w:eastAsia="ru-RU"/>
        </w:rPr>
        <w:t xml:space="preserve">страховий пакет» та «Державний страховий пакет». Перший повинен </w:t>
      </w:r>
      <w:r w:rsidRPr="005848D8">
        <w:rPr>
          <w:rFonts w:ascii="Times New Roman" w:eastAsia="Times New Roman" w:hAnsi="Times New Roman" w:cs="Times New Roman"/>
          <w:sz w:val="28"/>
          <w:szCs w:val="28"/>
          <w:lang w:val="uk-UA" w:eastAsia="ru-RU"/>
        </w:rPr>
        <w:t>ох</w:t>
      </w:r>
      <w:r w:rsidR="00016FFB">
        <w:rPr>
          <w:rFonts w:ascii="Times New Roman" w:eastAsia="Times New Roman" w:hAnsi="Times New Roman" w:cs="Times New Roman"/>
          <w:sz w:val="28"/>
          <w:szCs w:val="28"/>
          <w:lang w:val="uk-UA" w:eastAsia="ru-RU"/>
        </w:rPr>
        <w:t>о</w:t>
      </w:r>
      <w:r w:rsidRPr="005848D8">
        <w:rPr>
          <w:rFonts w:ascii="Times New Roman" w:eastAsia="Times New Roman" w:hAnsi="Times New Roman" w:cs="Times New Roman"/>
          <w:sz w:val="28"/>
          <w:szCs w:val="28"/>
          <w:lang w:val="uk-UA" w:eastAsia="ru-RU"/>
        </w:rPr>
        <w:t>плювати</w:t>
      </w:r>
      <w:r w:rsidR="008106C8" w:rsidRPr="005848D8">
        <w:rPr>
          <w:rFonts w:ascii="Times New Roman" w:eastAsia="Times New Roman" w:hAnsi="Times New Roman" w:cs="Times New Roman"/>
          <w:sz w:val="28"/>
          <w:szCs w:val="28"/>
          <w:lang w:val="uk-UA" w:eastAsia="ru-RU"/>
        </w:rPr>
        <w:t xml:space="preserve"> профілактичні програми та медичну допомогу, які фінансуються державою незалежно від місця проживання чи фінансової спроможності громадян. Цей пакет може </w:t>
      </w:r>
      <w:r w:rsidRPr="005848D8">
        <w:rPr>
          <w:rFonts w:ascii="Times New Roman" w:eastAsia="Times New Roman" w:hAnsi="Times New Roman" w:cs="Times New Roman"/>
          <w:sz w:val="28"/>
          <w:szCs w:val="28"/>
          <w:lang w:val="uk-UA" w:eastAsia="ru-RU"/>
        </w:rPr>
        <w:t>охоплювати</w:t>
      </w:r>
      <w:r w:rsidR="008106C8" w:rsidRPr="005848D8">
        <w:rPr>
          <w:rFonts w:ascii="Times New Roman" w:eastAsia="Times New Roman" w:hAnsi="Times New Roman" w:cs="Times New Roman"/>
          <w:sz w:val="28"/>
          <w:szCs w:val="28"/>
          <w:lang w:val="uk-UA" w:eastAsia="ru-RU"/>
        </w:rPr>
        <w:t xml:space="preserve"> в себе щеплення, лікування психічних та рідкісних захворювань, ургентне лікування незастрахованої частини населення, а також покриття катастрофічних витрат на охорону здоров’я, що будуть перевищувати певний поріг. «Державний страховий пакет» забезпечував би ширше медичне страхування для вразливих верств населення у рамках наявних ресурсів. </w:t>
      </w:r>
    </w:p>
    <w:p w14:paraId="08AFB88B" w14:textId="7393C940" w:rsidR="008119AD"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Загальновідомо, що в</w:t>
      </w:r>
      <w:r w:rsidR="008119AD" w:rsidRPr="005848D8">
        <w:rPr>
          <w:rFonts w:ascii="Times New Roman" w:eastAsia="Times New Roman" w:hAnsi="Times New Roman" w:cs="Times New Roman"/>
          <w:sz w:val="28"/>
          <w:szCs w:val="28"/>
          <w:lang w:val="uk-UA" w:eastAsia="ru-RU"/>
        </w:rPr>
        <w:t xml:space="preserve"> багатьох країнах світу медичне страхування являє собою один з невід’ємних компонентів ефективного функціонування системи охорони здоров’я. Це дозволяє таким країнам як США, Німеччина, Велика Британія, Франція, </w:t>
      </w:r>
      <w:r w:rsidR="00A2046B" w:rsidRPr="005848D8">
        <w:rPr>
          <w:rFonts w:ascii="Times New Roman" w:eastAsia="Times New Roman" w:hAnsi="Times New Roman" w:cs="Times New Roman"/>
          <w:sz w:val="28"/>
          <w:szCs w:val="28"/>
          <w:lang w:val="uk-UA" w:eastAsia="ru-RU"/>
        </w:rPr>
        <w:t>Польща</w:t>
      </w:r>
      <w:r w:rsidR="008119AD" w:rsidRPr="005848D8">
        <w:rPr>
          <w:rFonts w:ascii="Times New Roman" w:eastAsia="Times New Roman" w:hAnsi="Times New Roman" w:cs="Times New Roman"/>
          <w:sz w:val="28"/>
          <w:szCs w:val="28"/>
          <w:lang w:val="uk-UA" w:eastAsia="ru-RU"/>
        </w:rPr>
        <w:t xml:space="preserve"> та </w:t>
      </w:r>
      <w:r w:rsidR="00DB148F" w:rsidRPr="005848D8">
        <w:rPr>
          <w:rFonts w:ascii="Times New Roman" w:eastAsia="Times New Roman" w:hAnsi="Times New Roman" w:cs="Times New Roman"/>
          <w:sz w:val="28"/>
          <w:szCs w:val="28"/>
          <w:lang w:val="uk-UA" w:eastAsia="ru-RU"/>
        </w:rPr>
        <w:t xml:space="preserve">багатьом іншим державам </w:t>
      </w:r>
      <w:r w:rsidR="008119AD" w:rsidRPr="005848D8">
        <w:rPr>
          <w:rFonts w:ascii="Times New Roman" w:eastAsia="Times New Roman" w:hAnsi="Times New Roman" w:cs="Times New Roman"/>
          <w:sz w:val="28"/>
          <w:szCs w:val="28"/>
          <w:lang w:val="uk-UA" w:eastAsia="ru-RU"/>
        </w:rPr>
        <w:t xml:space="preserve">більш раціонально використовувати кошти, призначені для забезпечення якісної охорони здоров’я, </w:t>
      </w:r>
      <w:r w:rsidR="00DB148F" w:rsidRPr="005848D8">
        <w:rPr>
          <w:rFonts w:ascii="Times New Roman" w:eastAsia="Times New Roman" w:hAnsi="Times New Roman" w:cs="Times New Roman"/>
          <w:sz w:val="28"/>
          <w:szCs w:val="28"/>
          <w:lang w:val="uk-UA" w:eastAsia="ru-RU"/>
        </w:rPr>
        <w:t>це в свою чергу дає змогу підвищувати якість та  доступність медичних послуг.</w:t>
      </w:r>
    </w:p>
    <w:p w14:paraId="107F6EE1" w14:textId="1031174B" w:rsidR="008119AD" w:rsidRPr="005848D8" w:rsidRDefault="00615349"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Саме тому ми вважаємо, що вирішальну роль у реформуванні </w:t>
      </w:r>
      <w:r w:rsidR="00340F9E" w:rsidRPr="005848D8">
        <w:rPr>
          <w:rFonts w:ascii="Times New Roman" w:eastAsia="Times New Roman" w:hAnsi="Times New Roman" w:cs="Times New Roman"/>
          <w:sz w:val="28"/>
          <w:szCs w:val="28"/>
          <w:lang w:val="uk-UA" w:eastAsia="ru-RU"/>
        </w:rPr>
        <w:t xml:space="preserve">медичної системи </w:t>
      </w:r>
      <w:r w:rsidRPr="005848D8">
        <w:rPr>
          <w:rFonts w:ascii="Times New Roman" w:eastAsia="Times New Roman" w:hAnsi="Times New Roman" w:cs="Times New Roman"/>
          <w:sz w:val="28"/>
          <w:szCs w:val="28"/>
          <w:lang w:val="uk-UA" w:eastAsia="ru-RU"/>
        </w:rPr>
        <w:t>України може відіграти</w:t>
      </w:r>
      <w:r w:rsidR="00340F9E" w:rsidRPr="005848D8">
        <w:rPr>
          <w:rFonts w:ascii="Times New Roman" w:eastAsia="Times New Roman" w:hAnsi="Times New Roman" w:cs="Times New Roman"/>
          <w:sz w:val="28"/>
          <w:szCs w:val="28"/>
          <w:lang w:val="uk-UA" w:eastAsia="ru-RU"/>
        </w:rPr>
        <w:t xml:space="preserve"> впровадження загального</w:t>
      </w:r>
      <w:r w:rsidRPr="005848D8">
        <w:rPr>
          <w:rFonts w:ascii="Times New Roman" w:eastAsia="Times New Roman" w:hAnsi="Times New Roman" w:cs="Times New Roman"/>
          <w:sz w:val="28"/>
          <w:szCs w:val="28"/>
          <w:lang w:val="uk-UA" w:eastAsia="ru-RU"/>
        </w:rPr>
        <w:t xml:space="preserve"> обов’язкового медичного страхування, яке </w:t>
      </w:r>
      <w:r w:rsidR="008119AD" w:rsidRPr="005848D8">
        <w:rPr>
          <w:rFonts w:ascii="Times New Roman" w:eastAsia="Times New Roman" w:hAnsi="Times New Roman" w:cs="Times New Roman"/>
          <w:sz w:val="28"/>
          <w:szCs w:val="28"/>
          <w:lang w:val="uk-UA" w:eastAsia="ru-RU"/>
        </w:rPr>
        <w:t>стане</w:t>
      </w:r>
      <w:r w:rsidRPr="005848D8">
        <w:rPr>
          <w:rFonts w:ascii="Times New Roman" w:eastAsia="Times New Roman" w:hAnsi="Times New Roman" w:cs="Times New Roman"/>
          <w:sz w:val="28"/>
          <w:szCs w:val="28"/>
          <w:lang w:val="uk-UA" w:eastAsia="ru-RU"/>
        </w:rPr>
        <w:t xml:space="preserve"> додатковим джерелом фінансування</w:t>
      </w:r>
      <w:r w:rsidR="008119AD" w:rsidRPr="005848D8">
        <w:rPr>
          <w:rFonts w:ascii="Times New Roman" w:eastAsia="Times New Roman" w:hAnsi="Times New Roman" w:cs="Times New Roman"/>
          <w:sz w:val="28"/>
          <w:szCs w:val="28"/>
          <w:lang w:val="uk-UA" w:eastAsia="ru-RU"/>
        </w:rPr>
        <w:t xml:space="preserve"> цієї життєво</w:t>
      </w:r>
      <w:r w:rsidR="008106C8" w:rsidRPr="005848D8">
        <w:rPr>
          <w:rFonts w:ascii="Times New Roman" w:eastAsia="Times New Roman" w:hAnsi="Times New Roman" w:cs="Times New Roman"/>
          <w:sz w:val="28"/>
          <w:szCs w:val="28"/>
          <w:lang w:val="uk-UA" w:eastAsia="ru-RU"/>
        </w:rPr>
        <w:t xml:space="preserve"> </w:t>
      </w:r>
      <w:r w:rsidR="008119AD" w:rsidRPr="005848D8">
        <w:rPr>
          <w:rFonts w:ascii="Times New Roman" w:eastAsia="Times New Roman" w:hAnsi="Times New Roman" w:cs="Times New Roman"/>
          <w:sz w:val="28"/>
          <w:szCs w:val="28"/>
          <w:lang w:val="uk-UA" w:eastAsia="ru-RU"/>
        </w:rPr>
        <w:t>необхідної</w:t>
      </w:r>
      <w:r w:rsidRPr="005848D8">
        <w:rPr>
          <w:rFonts w:ascii="Times New Roman" w:eastAsia="Times New Roman" w:hAnsi="Times New Roman" w:cs="Times New Roman"/>
          <w:sz w:val="28"/>
          <w:szCs w:val="28"/>
          <w:lang w:val="uk-UA" w:eastAsia="ru-RU"/>
        </w:rPr>
        <w:t xml:space="preserve"> галузі і </w:t>
      </w:r>
      <w:r w:rsidR="008119AD" w:rsidRPr="005848D8">
        <w:rPr>
          <w:rFonts w:ascii="Times New Roman" w:eastAsia="Times New Roman" w:hAnsi="Times New Roman" w:cs="Times New Roman"/>
          <w:sz w:val="28"/>
          <w:szCs w:val="28"/>
          <w:lang w:val="uk-UA" w:eastAsia="ru-RU"/>
        </w:rPr>
        <w:t>дозволить підвищити рівень надання медичних послуг</w:t>
      </w:r>
      <w:r w:rsidRPr="005848D8">
        <w:rPr>
          <w:rFonts w:ascii="Times New Roman" w:eastAsia="Times New Roman" w:hAnsi="Times New Roman" w:cs="Times New Roman"/>
          <w:sz w:val="28"/>
          <w:szCs w:val="28"/>
          <w:lang w:val="uk-UA" w:eastAsia="ru-RU"/>
        </w:rPr>
        <w:t>.</w:t>
      </w:r>
      <w:r w:rsidR="008119AD" w:rsidRPr="005848D8">
        <w:rPr>
          <w:rFonts w:ascii="Times New Roman" w:eastAsia="Times New Roman" w:hAnsi="Times New Roman" w:cs="Times New Roman"/>
          <w:sz w:val="28"/>
          <w:szCs w:val="28"/>
          <w:lang w:val="uk-UA" w:eastAsia="ru-RU"/>
        </w:rPr>
        <w:t xml:space="preserve"> </w:t>
      </w:r>
    </w:p>
    <w:p w14:paraId="28BA2846" w14:textId="455BB82A" w:rsidR="003A6EAB" w:rsidRPr="005848D8" w:rsidRDefault="003A6EAB" w:rsidP="002F4D0D">
      <w:pPr>
        <w:widowControl w:val="0"/>
        <w:spacing w:after="0" w:line="360" w:lineRule="auto"/>
        <w:ind w:right="57" w:firstLine="709"/>
        <w:jc w:val="both"/>
        <w:rPr>
          <w:rFonts w:ascii="Times New Roman" w:eastAsia="Times New Roman" w:hAnsi="Times New Roman" w:cs="Times New Roman"/>
          <w:i/>
          <w:sz w:val="28"/>
          <w:szCs w:val="28"/>
          <w:lang w:val="uk-UA" w:eastAsia="ru-RU"/>
        </w:rPr>
      </w:pPr>
      <w:r w:rsidRPr="005848D8">
        <w:rPr>
          <w:rFonts w:ascii="Times New Roman" w:eastAsia="Times New Roman" w:hAnsi="Times New Roman" w:cs="Times New Roman"/>
          <w:i/>
          <w:sz w:val="28"/>
          <w:szCs w:val="28"/>
          <w:lang w:val="uk-UA" w:eastAsia="ru-RU"/>
        </w:rPr>
        <w:t>Об’єктом кваліфікаційної роботи</w:t>
      </w:r>
      <w:r w:rsidR="009A69FA" w:rsidRPr="005848D8">
        <w:rPr>
          <w:rFonts w:ascii="Times New Roman" w:eastAsia="Times New Roman" w:hAnsi="Times New Roman" w:cs="Times New Roman"/>
          <w:i/>
          <w:sz w:val="28"/>
          <w:szCs w:val="28"/>
          <w:lang w:val="uk-UA" w:eastAsia="ru-RU"/>
        </w:rPr>
        <w:t xml:space="preserve"> </w:t>
      </w:r>
      <w:r w:rsidR="009A69FA" w:rsidRPr="005848D8">
        <w:rPr>
          <w:rFonts w:ascii="Times New Roman" w:eastAsia="Times New Roman" w:hAnsi="Times New Roman" w:cs="Times New Roman"/>
          <w:sz w:val="28"/>
          <w:szCs w:val="28"/>
          <w:lang w:val="uk-UA" w:eastAsia="ru-RU"/>
        </w:rPr>
        <w:t>є</w:t>
      </w:r>
      <w:r w:rsidRPr="005848D8">
        <w:rPr>
          <w:rFonts w:ascii="Times New Roman" w:eastAsia="Times New Roman" w:hAnsi="Times New Roman" w:cs="Times New Roman"/>
          <w:sz w:val="28"/>
          <w:szCs w:val="28"/>
          <w:lang w:val="uk-UA" w:eastAsia="ru-RU"/>
        </w:rPr>
        <w:t xml:space="preserve"> адміністративно-правові відносини в сфері соціального захисту, зокрема в сфері медичного страхування.</w:t>
      </w:r>
    </w:p>
    <w:p w14:paraId="08A7C4F9" w14:textId="77777777"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i/>
          <w:sz w:val="28"/>
          <w:szCs w:val="28"/>
          <w:lang w:val="uk-UA" w:eastAsia="ru-RU"/>
        </w:rPr>
        <w:t>Предметом</w:t>
      </w:r>
      <w:r w:rsidRPr="005848D8">
        <w:rPr>
          <w:rFonts w:ascii="Times New Roman" w:eastAsia="Times New Roman" w:hAnsi="Times New Roman" w:cs="Times New Roman"/>
          <w:sz w:val="28"/>
          <w:szCs w:val="28"/>
          <w:lang w:val="uk-UA" w:eastAsia="ru-RU"/>
        </w:rPr>
        <w:t xml:space="preserve"> дослідження є інститут медичного страхування.</w:t>
      </w:r>
    </w:p>
    <w:p w14:paraId="273C3922" w14:textId="77777777"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i/>
          <w:sz w:val="28"/>
          <w:szCs w:val="28"/>
          <w:lang w:val="uk-UA" w:eastAsia="ru-RU"/>
        </w:rPr>
        <w:t>Мета роботи</w:t>
      </w:r>
      <w:r w:rsidRPr="005848D8">
        <w:rPr>
          <w:rFonts w:ascii="Times New Roman" w:eastAsia="Times New Roman" w:hAnsi="Times New Roman" w:cs="Times New Roman"/>
          <w:sz w:val="28"/>
          <w:szCs w:val="28"/>
          <w:lang w:val="uk-UA" w:eastAsia="ru-RU"/>
        </w:rPr>
        <w:t xml:space="preserve"> полягає в комплексному аналізі та детальному дослідженні особливостей впровадження обов’язкового медичного страхування в Україні в умовах сучасної реформи медичної сфери.</w:t>
      </w:r>
    </w:p>
    <w:p w14:paraId="4C689B6D" w14:textId="77777777"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Зазначені мета та об’єкт роботи зумовили наступні </w:t>
      </w:r>
      <w:r w:rsidRPr="005848D8">
        <w:rPr>
          <w:rFonts w:ascii="Times New Roman" w:eastAsia="Times New Roman" w:hAnsi="Times New Roman" w:cs="Times New Roman"/>
          <w:i/>
          <w:sz w:val="28"/>
          <w:szCs w:val="28"/>
          <w:lang w:val="uk-UA" w:eastAsia="ru-RU"/>
        </w:rPr>
        <w:t>завдання дослідження</w:t>
      </w:r>
      <w:r w:rsidRPr="005848D8">
        <w:rPr>
          <w:rFonts w:ascii="Times New Roman" w:eastAsia="Times New Roman" w:hAnsi="Times New Roman" w:cs="Times New Roman"/>
          <w:sz w:val="28"/>
          <w:szCs w:val="28"/>
          <w:lang w:val="uk-UA" w:eastAsia="ru-RU"/>
        </w:rPr>
        <w:t>, які мають бути вирішені в роботі:</w:t>
      </w:r>
    </w:p>
    <w:p w14:paraId="641F88C6" w14:textId="6A9769A0" w:rsidR="003A6EAB" w:rsidRPr="005848D8" w:rsidRDefault="003A6EAB" w:rsidP="002F4D0D">
      <w:pPr>
        <w:widowControl w:val="0"/>
        <w:numPr>
          <w:ilvl w:val="0"/>
          <w:numId w:val="1"/>
        </w:numPr>
        <w:spacing w:after="0"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проаналіз</w:t>
      </w:r>
      <w:r w:rsidR="006B334F" w:rsidRPr="005848D8">
        <w:rPr>
          <w:rFonts w:ascii="Times New Roman" w:eastAsia="Times New Roman" w:hAnsi="Times New Roman" w:cs="Times New Roman"/>
          <w:sz w:val="28"/>
          <w:szCs w:val="28"/>
          <w:lang w:val="uk-UA" w:eastAsia="ru-RU"/>
        </w:rPr>
        <w:t xml:space="preserve">увати адміністративно-правового </w:t>
      </w:r>
      <w:r w:rsidRPr="005848D8">
        <w:rPr>
          <w:rFonts w:ascii="Times New Roman" w:eastAsia="Times New Roman" w:hAnsi="Times New Roman" w:cs="Times New Roman"/>
          <w:sz w:val="28"/>
          <w:szCs w:val="28"/>
          <w:lang w:val="uk-UA" w:eastAsia="ru-RU"/>
        </w:rPr>
        <w:t xml:space="preserve">регулювання у сфері охорони здоров’я та соціального захисту; </w:t>
      </w:r>
    </w:p>
    <w:p w14:paraId="578B8ABF" w14:textId="77777777" w:rsidR="00A2046B" w:rsidRPr="00A2046B" w:rsidRDefault="003A6EAB" w:rsidP="002F4D0D">
      <w:pPr>
        <w:widowControl w:val="0"/>
        <w:numPr>
          <w:ilvl w:val="0"/>
          <w:numId w:val="1"/>
        </w:numPr>
        <w:spacing w:after="0"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lastRenderedPageBreak/>
        <w:t>дослідити ста</w:t>
      </w:r>
      <w:r w:rsidR="00A2046B">
        <w:rPr>
          <w:rFonts w:ascii="Times New Roman" w:eastAsia="Times New Roman" w:hAnsi="Times New Roman" w:cs="Times New Roman"/>
          <w:sz w:val="28"/>
          <w:szCs w:val="28"/>
          <w:lang w:val="uk-UA" w:eastAsia="ru-RU"/>
        </w:rPr>
        <w:t>новлення медичного страхування</w:t>
      </w:r>
      <w:r w:rsidR="00A2046B" w:rsidRPr="00A2046B">
        <w:rPr>
          <w:rFonts w:ascii="Times New Roman" w:eastAsia="Times New Roman" w:hAnsi="Times New Roman" w:cs="Times New Roman"/>
          <w:sz w:val="28"/>
          <w:szCs w:val="28"/>
          <w:lang w:val="ru-RU" w:eastAsia="ru-RU"/>
        </w:rPr>
        <w:t xml:space="preserve"> </w:t>
      </w:r>
      <w:r w:rsidR="00A2046B">
        <w:rPr>
          <w:rFonts w:ascii="Times New Roman" w:eastAsia="Times New Roman" w:hAnsi="Times New Roman" w:cs="Times New Roman"/>
          <w:sz w:val="28"/>
          <w:szCs w:val="28"/>
          <w:lang w:val="ru-RU" w:eastAsia="ru-RU"/>
        </w:rPr>
        <w:t xml:space="preserve">в </w:t>
      </w:r>
      <w:proofErr w:type="spellStart"/>
      <w:r w:rsidR="00A2046B">
        <w:rPr>
          <w:rFonts w:ascii="Times New Roman" w:eastAsia="Times New Roman" w:hAnsi="Times New Roman" w:cs="Times New Roman"/>
          <w:sz w:val="28"/>
          <w:szCs w:val="28"/>
          <w:lang w:val="ru-RU" w:eastAsia="ru-RU"/>
        </w:rPr>
        <w:t>Україні</w:t>
      </w:r>
      <w:proofErr w:type="spellEnd"/>
      <w:r w:rsidR="00A2046B">
        <w:rPr>
          <w:rFonts w:ascii="Times New Roman" w:eastAsia="Times New Roman" w:hAnsi="Times New Roman" w:cs="Times New Roman"/>
          <w:sz w:val="28"/>
          <w:szCs w:val="28"/>
          <w:lang w:val="ru-RU" w:eastAsia="ru-RU"/>
        </w:rPr>
        <w:t>;</w:t>
      </w:r>
    </w:p>
    <w:p w14:paraId="28CF0E84" w14:textId="59EF61D5" w:rsidR="003A6EAB" w:rsidRPr="005848D8" w:rsidRDefault="00A2046B" w:rsidP="002F4D0D">
      <w:pPr>
        <w:widowControl w:val="0"/>
        <w:numPr>
          <w:ilvl w:val="0"/>
          <w:numId w:val="1"/>
        </w:numPr>
        <w:spacing w:after="0" w:line="360" w:lineRule="auto"/>
        <w:ind w:left="0"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проаналізувати медичне страхування у</w:t>
      </w:r>
      <w:r w:rsidR="003A6EAB" w:rsidRPr="005848D8">
        <w:rPr>
          <w:rFonts w:ascii="Times New Roman" w:eastAsia="Times New Roman" w:hAnsi="Times New Roman" w:cs="Times New Roman"/>
          <w:sz w:val="28"/>
          <w:szCs w:val="28"/>
          <w:lang w:val="uk-UA" w:eastAsia="ru-RU"/>
        </w:rPr>
        <w:t xml:space="preserve"> зарубіжних країнах та здійснити його видову характеристику; </w:t>
      </w:r>
    </w:p>
    <w:p w14:paraId="2A6C97B9" w14:textId="56DF593D" w:rsidR="003A6EAB" w:rsidRDefault="003A6EAB" w:rsidP="002F4D0D">
      <w:pPr>
        <w:widowControl w:val="0"/>
        <w:numPr>
          <w:ilvl w:val="0"/>
          <w:numId w:val="1"/>
        </w:numPr>
        <w:spacing w:after="0"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охарактеризувати місце </w:t>
      </w:r>
      <w:r w:rsidR="00A2046B" w:rsidRPr="005848D8">
        <w:rPr>
          <w:rFonts w:ascii="Times New Roman" w:eastAsia="Times New Roman" w:hAnsi="Times New Roman" w:cs="Times New Roman"/>
          <w:sz w:val="28"/>
          <w:szCs w:val="28"/>
          <w:lang w:val="uk-UA" w:eastAsia="ru-RU"/>
        </w:rPr>
        <w:t>загальнообов’язкового</w:t>
      </w:r>
      <w:r w:rsidRPr="005848D8">
        <w:rPr>
          <w:rFonts w:ascii="Times New Roman" w:eastAsia="Times New Roman" w:hAnsi="Times New Roman" w:cs="Times New Roman"/>
          <w:sz w:val="28"/>
          <w:szCs w:val="28"/>
          <w:lang w:val="uk-UA" w:eastAsia="ru-RU"/>
        </w:rPr>
        <w:t xml:space="preserve"> медичного страхування у сфері охорони здоров’я та соціального захисту;</w:t>
      </w:r>
    </w:p>
    <w:p w14:paraId="796427C8" w14:textId="31332526" w:rsidR="00A2046B" w:rsidRPr="006B4EA5" w:rsidRDefault="00A2046B" w:rsidP="006B4EA5">
      <w:pPr>
        <w:widowControl w:val="0"/>
        <w:numPr>
          <w:ilvl w:val="0"/>
          <w:numId w:val="1"/>
        </w:numPr>
        <w:spacing w:after="0" w:line="360" w:lineRule="auto"/>
        <w:ind w:left="0"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проаналізувати останні законодавч</w:t>
      </w:r>
      <w:r w:rsidR="006B4EA5">
        <w:rPr>
          <w:rFonts w:ascii="Times New Roman" w:eastAsia="Times New Roman" w:hAnsi="Times New Roman" w:cs="Times New Roman"/>
          <w:sz w:val="28"/>
          <w:szCs w:val="28"/>
          <w:lang w:val="uk-UA" w:eastAsia="ru-RU"/>
        </w:rPr>
        <w:t xml:space="preserve">і ініціативи щодо впровадження </w:t>
      </w:r>
      <w:r w:rsidRPr="006B4EA5">
        <w:rPr>
          <w:rFonts w:ascii="Times New Roman" w:eastAsia="Times New Roman" w:hAnsi="Times New Roman" w:cs="Times New Roman"/>
          <w:sz w:val="28"/>
          <w:szCs w:val="28"/>
          <w:lang w:val="uk-UA" w:eastAsia="ru-RU"/>
        </w:rPr>
        <w:t>загальнообов’язкового медичного страхування</w:t>
      </w:r>
      <w:r w:rsidR="006B4EA5">
        <w:rPr>
          <w:rFonts w:ascii="Times New Roman" w:eastAsia="Times New Roman" w:hAnsi="Times New Roman" w:cs="Times New Roman"/>
          <w:sz w:val="28"/>
          <w:szCs w:val="28"/>
          <w:lang w:val="uk-UA" w:eastAsia="ru-RU"/>
        </w:rPr>
        <w:t xml:space="preserve"> в Україні</w:t>
      </w:r>
      <w:r w:rsidRPr="006B4EA5">
        <w:rPr>
          <w:rFonts w:ascii="Times New Roman" w:eastAsia="Times New Roman" w:hAnsi="Times New Roman" w:cs="Times New Roman"/>
          <w:sz w:val="28"/>
          <w:szCs w:val="28"/>
          <w:lang w:val="uk-UA" w:eastAsia="ru-RU"/>
        </w:rPr>
        <w:t>;</w:t>
      </w:r>
    </w:p>
    <w:p w14:paraId="23056FC6" w14:textId="49D95D65" w:rsidR="003A6EAB" w:rsidRPr="005848D8" w:rsidRDefault="003A6EAB" w:rsidP="002F4D0D">
      <w:pPr>
        <w:widowControl w:val="0"/>
        <w:numPr>
          <w:ilvl w:val="0"/>
          <w:numId w:val="1"/>
        </w:numPr>
        <w:spacing w:after="0"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розробити власні пропозиції щодо покращення регулювання </w:t>
      </w:r>
      <w:r w:rsidR="00A2046B" w:rsidRPr="005848D8">
        <w:rPr>
          <w:rFonts w:ascii="Times New Roman" w:eastAsia="Times New Roman" w:hAnsi="Times New Roman" w:cs="Times New Roman"/>
          <w:sz w:val="28"/>
          <w:szCs w:val="28"/>
          <w:lang w:val="uk-UA" w:eastAsia="ru-RU"/>
        </w:rPr>
        <w:t>адміністративно</w:t>
      </w:r>
      <w:r w:rsidRPr="005848D8">
        <w:rPr>
          <w:rFonts w:ascii="Times New Roman" w:eastAsia="Times New Roman" w:hAnsi="Times New Roman" w:cs="Times New Roman"/>
          <w:sz w:val="28"/>
          <w:szCs w:val="28"/>
          <w:lang w:val="uk-UA" w:eastAsia="ru-RU"/>
        </w:rPr>
        <w:t>-правових відноси</w:t>
      </w:r>
      <w:r w:rsidR="006B334F" w:rsidRPr="005848D8">
        <w:rPr>
          <w:rFonts w:ascii="Times New Roman" w:eastAsia="Times New Roman" w:hAnsi="Times New Roman" w:cs="Times New Roman"/>
          <w:sz w:val="28"/>
          <w:szCs w:val="28"/>
          <w:lang w:val="uk-UA" w:eastAsia="ru-RU"/>
        </w:rPr>
        <w:t>н у сфері медичного страхування</w:t>
      </w:r>
      <w:r w:rsidRPr="005848D8">
        <w:rPr>
          <w:rFonts w:ascii="Times New Roman" w:eastAsia="Times New Roman" w:hAnsi="Times New Roman" w:cs="Times New Roman"/>
          <w:sz w:val="28"/>
          <w:szCs w:val="28"/>
          <w:lang w:val="uk-UA" w:eastAsia="ru-RU"/>
        </w:rPr>
        <w:t>.</w:t>
      </w:r>
    </w:p>
    <w:p w14:paraId="66FD53FB" w14:textId="08A272E2"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i/>
          <w:sz w:val="28"/>
          <w:szCs w:val="28"/>
          <w:lang w:val="uk-UA" w:eastAsia="ru-RU"/>
        </w:rPr>
        <w:t>Ступінь наукової розробки проблеми.</w:t>
      </w:r>
      <w:r w:rsidRPr="005848D8">
        <w:rPr>
          <w:rFonts w:ascii="Times New Roman" w:eastAsia="Times New Roman" w:hAnsi="Times New Roman" w:cs="Times New Roman"/>
          <w:sz w:val="28"/>
          <w:szCs w:val="28"/>
          <w:lang w:val="uk-UA" w:eastAsia="ru-RU"/>
        </w:rPr>
        <w:t xml:space="preserve"> </w:t>
      </w:r>
      <w:r w:rsidR="00B10B09" w:rsidRPr="005848D8">
        <w:rPr>
          <w:rFonts w:ascii="Times New Roman" w:eastAsia="Times New Roman" w:hAnsi="Times New Roman" w:cs="Times New Roman"/>
          <w:sz w:val="28"/>
          <w:szCs w:val="28"/>
          <w:lang w:val="uk-UA" w:eastAsia="ru-RU"/>
        </w:rPr>
        <w:t xml:space="preserve">Вивченням питання впровадження загального обов’язкового медичного страхування </w:t>
      </w:r>
      <w:r w:rsidR="008512FC" w:rsidRPr="005848D8">
        <w:rPr>
          <w:rFonts w:ascii="Times New Roman" w:eastAsia="Times New Roman" w:hAnsi="Times New Roman" w:cs="Times New Roman"/>
          <w:sz w:val="28"/>
          <w:szCs w:val="28"/>
          <w:lang w:val="uk-UA" w:eastAsia="ru-RU"/>
        </w:rPr>
        <w:t>у дисертаціях та у фаховій літературі займалися такі науковці</w:t>
      </w:r>
      <w:r w:rsidR="00B10B09" w:rsidRPr="005848D8">
        <w:rPr>
          <w:rFonts w:ascii="Times New Roman" w:eastAsia="Times New Roman" w:hAnsi="Times New Roman" w:cs="Times New Roman"/>
          <w:sz w:val="28"/>
          <w:szCs w:val="28"/>
          <w:lang w:val="uk-UA" w:eastAsia="ru-RU"/>
        </w:rPr>
        <w:t xml:space="preserve">, як Череп А.В., Зінкова О.І., </w:t>
      </w:r>
      <w:r w:rsidR="008512FC" w:rsidRPr="005848D8">
        <w:rPr>
          <w:rFonts w:ascii="Times New Roman" w:eastAsia="Times New Roman" w:hAnsi="Times New Roman" w:cs="Times New Roman"/>
          <w:sz w:val="28"/>
          <w:szCs w:val="28"/>
          <w:lang w:val="uk-UA" w:eastAsia="ru-RU"/>
        </w:rPr>
        <w:t>Коломоєць</w:t>
      </w:r>
      <w:r w:rsidR="00F7493A" w:rsidRPr="005848D8">
        <w:rPr>
          <w:rFonts w:ascii="Times New Roman" w:eastAsia="Times New Roman" w:hAnsi="Times New Roman" w:cs="Times New Roman"/>
          <w:sz w:val="28"/>
          <w:szCs w:val="28"/>
          <w:lang w:val="uk-UA" w:eastAsia="ru-RU"/>
        </w:rPr>
        <w:t xml:space="preserve"> Т. О.</w:t>
      </w:r>
      <w:r w:rsidR="008512FC" w:rsidRPr="005848D8">
        <w:rPr>
          <w:rFonts w:ascii="Times New Roman" w:eastAsia="Times New Roman" w:hAnsi="Times New Roman" w:cs="Times New Roman"/>
          <w:sz w:val="28"/>
          <w:szCs w:val="28"/>
          <w:lang w:val="uk-UA" w:eastAsia="ru-RU"/>
        </w:rPr>
        <w:t xml:space="preserve">, </w:t>
      </w:r>
      <w:r w:rsidR="00B10B09" w:rsidRPr="005848D8">
        <w:rPr>
          <w:rFonts w:ascii="Times New Roman" w:eastAsia="Times New Roman" w:hAnsi="Times New Roman" w:cs="Times New Roman"/>
          <w:sz w:val="28"/>
          <w:szCs w:val="28"/>
          <w:lang w:val="uk-UA" w:eastAsia="ru-RU"/>
        </w:rPr>
        <w:t>Калініченко О.О.,</w:t>
      </w:r>
      <w:r w:rsidR="00E02D0A" w:rsidRPr="005848D8">
        <w:rPr>
          <w:rFonts w:ascii="Times New Roman" w:eastAsia="Times New Roman" w:hAnsi="Times New Roman" w:cs="Times New Roman"/>
          <w:sz w:val="28"/>
          <w:szCs w:val="28"/>
          <w:lang w:val="uk-UA" w:eastAsia="ru-RU"/>
        </w:rPr>
        <w:t xml:space="preserve"> </w:t>
      </w:r>
      <w:r w:rsidR="008512FC" w:rsidRPr="005848D8">
        <w:rPr>
          <w:rFonts w:ascii="Times New Roman" w:eastAsia="Times New Roman" w:hAnsi="Times New Roman" w:cs="Times New Roman"/>
          <w:sz w:val="28"/>
          <w:szCs w:val="28"/>
          <w:lang w:val="uk-UA" w:eastAsia="ru-RU"/>
        </w:rPr>
        <w:t>Колпаков</w:t>
      </w:r>
      <w:r w:rsidR="00F7493A" w:rsidRPr="005848D8">
        <w:rPr>
          <w:rFonts w:ascii="Times New Roman" w:eastAsia="Times New Roman" w:hAnsi="Times New Roman" w:cs="Times New Roman"/>
          <w:sz w:val="28"/>
          <w:szCs w:val="28"/>
          <w:lang w:val="uk-UA" w:eastAsia="ru-RU"/>
        </w:rPr>
        <w:t xml:space="preserve"> В. К.</w:t>
      </w:r>
      <w:r w:rsidR="008512FC" w:rsidRPr="005848D8">
        <w:rPr>
          <w:rFonts w:ascii="Times New Roman" w:eastAsia="Times New Roman" w:hAnsi="Times New Roman" w:cs="Times New Roman"/>
          <w:sz w:val="28"/>
          <w:szCs w:val="28"/>
          <w:lang w:val="uk-UA" w:eastAsia="ru-RU"/>
        </w:rPr>
        <w:t xml:space="preserve">, </w:t>
      </w:r>
      <w:r w:rsidR="00E02D0A" w:rsidRPr="005848D8">
        <w:rPr>
          <w:rFonts w:ascii="Times New Roman" w:eastAsia="Times New Roman" w:hAnsi="Times New Roman" w:cs="Times New Roman"/>
          <w:sz w:val="28"/>
          <w:szCs w:val="28"/>
          <w:lang w:val="uk-UA" w:eastAsia="ru-RU"/>
        </w:rPr>
        <w:t>Сидорчук О.М.,</w:t>
      </w:r>
      <w:r w:rsidR="00B10B09" w:rsidRPr="005848D8">
        <w:rPr>
          <w:rFonts w:ascii="Times New Roman" w:eastAsia="Times New Roman" w:hAnsi="Times New Roman" w:cs="Times New Roman"/>
          <w:sz w:val="28"/>
          <w:szCs w:val="28"/>
          <w:lang w:val="uk-UA" w:eastAsia="ru-RU"/>
        </w:rPr>
        <w:t xml:space="preserve"> </w:t>
      </w:r>
      <w:r w:rsidR="008512FC" w:rsidRPr="005848D8">
        <w:rPr>
          <w:rFonts w:ascii="Times New Roman" w:eastAsia="Times New Roman" w:hAnsi="Times New Roman" w:cs="Times New Roman"/>
          <w:sz w:val="28"/>
          <w:szCs w:val="28"/>
          <w:lang w:val="uk-UA" w:eastAsia="ru-RU"/>
        </w:rPr>
        <w:t>Авер’янов</w:t>
      </w:r>
      <w:r w:rsidR="00F7493A" w:rsidRPr="005848D8">
        <w:rPr>
          <w:rFonts w:ascii="Times New Roman" w:eastAsia="Times New Roman" w:hAnsi="Times New Roman" w:cs="Times New Roman"/>
          <w:sz w:val="28"/>
          <w:szCs w:val="28"/>
          <w:lang w:val="uk-UA" w:eastAsia="ru-RU"/>
        </w:rPr>
        <w:t xml:space="preserve"> В. Б.</w:t>
      </w:r>
      <w:r w:rsidR="008512FC" w:rsidRPr="005848D8">
        <w:rPr>
          <w:rFonts w:ascii="Times New Roman" w:eastAsia="Times New Roman" w:hAnsi="Times New Roman" w:cs="Times New Roman"/>
          <w:sz w:val="28"/>
          <w:szCs w:val="28"/>
          <w:lang w:val="uk-UA" w:eastAsia="ru-RU"/>
        </w:rPr>
        <w:t xml:space="preserve">, </w:t>
      </w:r>
      <w:r w:rsidR="00B10B09" w:rsidRPr="005848D8">
        <w:rPr>
          <w:rFonts w:ascii="Times New Roman" w:eastAsia="Times New Roman" w:hAnsi="Times New Roman" w:cs="Times New Roman"/>
          <w:sz w:val="28"/>
          <w:szCs w:val="28"/>
          <w:lang w:val="uk-UA" w:eastAsia="ru-RU"/>
        </w:rPr>
        <w:t>Хмельницький С.І.,</w:t>
      </w:r>
      <w:r w:rsidR="00E02D0A" w:rsidRPr="005848D8">
        <w:rPr>
          <w:rFonts w:ascii="Times New Roman" w:eastAsia="Times New Roman" w:hAnsi="Times New Roman" w:cs="Times New Roman"/>
          <w:sz w:val="28"/>
          <w:szCs w:val="28"/>
          <w:lang w:val="uk-UA" w:eastAsia="ru-RU"/>
        </w:rPr>
        <w:t xml:space="preserve"> </w:t>
      </w:r>
      <w:r w:rsidR="008512FC" w:rsidRPr="005848D8">
        <w:rPr>
          <w:rFonts w:ascii="Times New Roman" w:eastAsia="Times New Roman" w:hAnsi="Times New Roman" w:cs="Times New Roman"/>
          <w:sz w:val="28"/>
          <w:szCs w:val="28"/>
          <w:lang w:val="uk-UA" w:eastAsia="ru-RU"/>
        </w:rPr>
        <w:t>Рудий</w:t>
      </w:r>
      <w:r w:rsidR="00F7493A" w:rsidRPr="005848D8">
        <w:rPr>
          <w:rFonts w:ascii="Times New Roman" w:eastAsia="Times New Roman" w:hAnsi="Times New Roman" w:cs="Times New Roman"/>
          <w:sz w:val="28"/>
          <w:szCs w:val="28"/>
          <w:lang w:val="uk-UA" w:eastAsia="ru-RU"/>
        </w:rPr>
        <w:t xml:space="preserve"> В. М.</w:t>
      </w:r>
      <w:r w:rsidR="008512FC" w:rsidRPr="005848D8">
        <w:rPr>
          <w:rFonts w:ascii="Times New Roman" w:eastAsia="Times New Roman" w:hAnsi="Times New Roman" w:cs="Times New Roman"/>
          <w:sz w:val="28"/>
          <w:szCs w:val="28"/>
          <w:lang w:val="uk-UA" w:eastAsia="ru-RU"/>
        </w:rPr>
        <w:t xml:space="preserve">, </w:t>
      </w:r>
      <w:r w:rsidR="00E02D0A" w:rsidRPr="005848D8">
        <w:rPr>
          <w:rFonts w:ascii="Times New Roman" w:eastAsia="Times New Roman" w:hAnsi="Times New Roman" w:cs="Times New Roman"/>
          <w:sz w:val="28"/>
          <w:szCs w:val="28"/>
          <w:lang w:val="uk-UA" w:eastAsia="ru-RU"/>
        </w:rPr>
        <w:t xml:space="preserve">Кондратюк С.Я., </w:t>
      </w:r>
      <w:r w:rsidR="00B10B09" w:rsidRPr="005848D8">
        <w:rPr>
          <w:rFonts w:ascii="Times New Roman" w:eastAsia="Times New Roman" w:hAnsi="Times New Roman" w:cs="Times New Roman"/>
          <w:sz w:val="28"/>
          <w:szCs w:val="28"/>
          <w:lang w:val="uk-UA" w:eastAsia="ru-RU"/>
        </w:rPr>
        <w:t xml:space="preserve"> </w:t>
      </w:r>
      <w:r w:rsidR="008512FC" w:rsidRPr="005848D8">
        <w:rPr>
          <w:rFonts w:ascii="Times New Roman" w:eastAsia="Times New Roman" w:hAnsi="Times New Roman" w:cs="Times New Roman"/>
          <w:sz w:val="28"/>
          <w:szCs w:val="28"/>
          <w:lang w:val="uk-UA" w:eastAsia="ru-RU"/>
        </w:rPr>
        <w:t>Новицька</w:t>
      </w:r>
      <w:r w:rsidR="00F7493A" w:rsidRPr="005848D8">
        <w:rPr>
          <w:rFonts w:ascii="Times New Roman" w:eastAsia="Times New Roman" w:hAnsi="Times New Roman" w:cs="Times New Roman"/>
          <w:sz w:val="28"/>
          <w:szCs w:val="28"/>
          <w:lang w:val="uk-UA" w:eastAsia="ru-RU"/>
        </w:rPr>
        <w:t xml:space="preserve"> Н. Б.</w:t>
      </w:r>
      <w:r w:rsidR="008512FC" w:rsidRPr="005848D8">
        <w:rPr>
          <w:rFonts w:ascii="Times New Roman" w:eastAsia="Times New Roman" w:hAnsi="Times New Roman" w:cs="Times New Roman"/>
          <w:sz w:val="28"/>
          <w:szCs w:val="28"/>
          <w:lang w:val="uk-UA" w:eastAsia="ru-RU"/>
        </w:rPr>
        <w:t xml:space="preserve">, </w:t>
      </w:r>
      <w:r w:rsidR="00B10B09" w:rsidRPr="005848D8">
        <w:rPr>
          <w:rFonts w:ascii="Times New Roman" w:eastAsia="Times New Roman" w:hAnsi="Times New Roman" w:cs="Times New Roman"/>
          <w:sz w:val="28"/>
          <w:szCs w:val="28"/>
          <w:lang w:val="uk-UA" w:eastAsia="ru-RU"/>
        </w:rPr>
        <w:t>Говорушко Т.А.</w:t>
      </w:r>
      <w:r w:rsidR="00E02D0A" w:rsidRPr="005848D8">
        <w:rPr>
          <w:rFonts w:ascii="Times New Roman" w:eastAsia="Times New Roman" w:hAnsi="Times New Roman" w:cs="Times New Roman"/>
          <w:sz w:val="28"/>
          <w:szCs w:val="28"/>
          <w:lang w:val="uk-UA" w:eastAsia="ru-RU"/>
        </w:rPr>
        <w:t>, Рудень В.В.</w:t>
      </w:r>
      <w:r w:rsidR="00B10B09" w:rsidRPr="005848D8">
        <w:rPr>
          <w:rFonts w:ascii="Times New Roman" w:eastAsia="Times New Roman" w:hAnsi="Times New Roman" w:cs="Times New Roman"/>
          <w:sz w:val="28"/>
          <w:szCs w:val="28"/>
          <w:lang w:val="uk-UA" w:eastAsia="ru-RU"/>
        </w:rPr>
        <w:t xml:space="preserve"> </w:t>
      </w:r>
      <w:r w:rsidR="00E02D0A" w:rsidRPr="005848D8">
        <w:rPr>
          <w:rFonts w:ascii="Times New Roman" w:eastAsia="Times New Roman" w:hAnsi="Times New Roman" w:cs="Times New Roman"/>
          <w:sz w:val="28"/>
          <w:szCs w:val="28"/>
          <w:lang w:val="uk-UA" w:eastAsia="ru-RU"/>
        </w:rPr>
        <w:t xml:space="preserve">та інші. </w:t>
      </w:r>
      <w:r w:rsidRPr="005848D8">
        <w:rPr>
          <w:rFonts w:ascii="Times New Roman" w:eastAsia="Times New Roman" w:hAnsi="Times New Roman" w:cs="Times New Roman"/>
          <w:sz w:val="28"/>
          <w:szCs w:val="28"/>
          <w:lang w:val="uk-UA" w:eastAsia="ru-RU"/>
        </w:rPr>
        <w:t>Проте</w:t>
      </w:r>
      <w:r w:rsidR="000947AF" w:rsidRPr="005848D8">
        <w:rPr>
          <w:rFonts w:ascii="Times New Roman" w:eastAsia="Times New Roman" w:hAnsi="Times New Roman" w:cs="Times New Roman"/>
          <w:sz w:val="28"/>
          <w:szCs w:val="28"/>
          <w:lang w:val="uk-UA" w:eastAsia="ru-RU"/>
        </w:rPr>
        <w:t xml:space="preserve"> залишається невирішеною проблема імплементації ефективної та сучасної моделі обов’язкового медичного страхування в Україні, </w:t>
      </w:r>
      <w:r w:rsidR="008512FC" w:rsidRPr="005848D8">
        <w:rPr>
          <w:rFonts w:ascii="Times New Roman" w:eastAsia="Times New Roman" w:hAnsi="Times New Roman" w:cs="Times New Roman"/>
          <w:sz w:val="28"/>
          <w:szCs w:val="28"/>
          <w:lang w:val="uk-UA" w:eastAsia="ru-RU"/>
        </w:rPr>
        <w:t xml:space="preserve">значна кількість питань, пов’язаних із адміністративно-правовим регулюванням цього процесу не була висвітлена, </w:t>
      </w:r>
      <w:r w:rsidR="000947AF" w:rsidRPr="005848D8">
        <w:rPr>
          <w:rFonts w:ascii="Times New Roman" w:eastAsia="Times New Roman" w:hAnsi="Times New Roman" w:cs="Times New Roman"/>
          <w:sz w:val="28"/>
          <w:szCs w:val="28"/>
          <w:lang w:val="uk-UA" w:eastAsia="ru-RU"/>
        </w:rPr>
        <w:t>особливо в умовах реформування медичної системи.</w:t>
      </w:r>
      <w:r w:rsidRPr="005848D8">
        <w:rPr>
          <w:rFonts w:ascii="Times New Roman" w:eastAsia="Times New Roman" w:hAnsi="Times New Roman" w:cs="Times New Roman"/>
          <w:sz w:val="28"/>
          <w:szCs w:val="28"/>
          <w:lang w:val="uk-UA" w:eastAsia="ru-RU"/>
        </w:rPr>
        <w:t xml:space="preserve"> </w:t>
      </w:r>
    </w:p>
    <w:p w14:paraId="562BB551" w14:textId="64DF3F72" w:rsidR="00712C2F"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i/>
          <w:sz w:val="28"/>
          <w:szCs w:val="28"/>
          <w:lang w:val="uk-UA" w:eastAsia="ru-RU"/>
        </w:rPr>
        <w:t>Опис проблеми, що досліджується.</w:t>
      </w:r>
      <w:r w:rsidRPr="005848D8">
        <w:rPr>
          <w:rFonts w:ascii="Times New Roman" w:eastAsia="Times New Roman" w:hAnsi="Times New Roman" w:cs="Times New Roman"/>
          <w:sz w:val="28"/>
          <w:szCs w:val="28"/>
          <w:lang w:val="uk-UA" w:eastAsia="ru-RU"/>
        </w:rPr>
        <w:t xml:space="preserve"> </w:t>
      </w:r>
      <w:r w:rsidR="006B334F" w:rsidRPr="005848D8">
        <w:rPr>
          <w:rFonts w:ascii="Times New Roman" w:eastAsia="Times New Roman" w:hAnsi="Times New Roman" w:cs="Times New Roman"/>
          <w:sz w:val="28"/>
          <w:szCs w:val="28"/>
          <w:lang w:val="uk-UA" w:eastAsia="ru-RU"/>
        </w:rPr>
        <w:t>Згідно Закону</w:t>
      </w:r>
      <w:r w:rsidRPr="005848D8">
        <w:rPr>
          <w:rFonts w:ascii="Times New Roman" w:eastAsia="Times New Roman" w:hAnsi="Times New Roman" w:cs="Times New Roman"/>
          <w:sz w:val="28"/>
          <w:szCs w:val="28"/>
          <w:lang w:val="uk-UA" w:eastAsia="ru-RU"/>
        </w:rPr>
        <w:t xml:space="preserve"> України «Про страхування» від 07.03.1996</w:t>
      </w:r>
      <w:r w:rsidR="004D32FC">
        <w:rPr>
          <w:rFonts w:ascii="Times New Roman" w:eastAsia="Times New Roman" w:hAnsi="Times New Roman" w:cs="Times New Roman"/>
          <w:sz w:val="28"/>
          <w:szCs w:val="28"/>
          <w:lang w:val="uk-UA" w:eastAsia="ru-RU"/>
        </w:rPr>
        <w:t xml:space="preserve"> р.</w:t>
      </w:r>
      <w:r w:rsidRPr="005848D8">
        <w:rPr>
          <w:rFonts w:ascii="Times New Roman" w:eastAsia="Times New Roman" w:hAnsi="Times New Roman" w:cs="Times New Roman"/>
          <w:sz w:val="28"/>
          <w:szCs w:val="28"/>
          <w:lang w:val="uk-UA" w:eastAsia="ru-RU"/>
        </w:rPr>
        <w:t xml:space="preserve">  медичне страхування </w:t>
      </w:r>
      <w:r w:rsidR="008106C8"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вид цивільно-правових відносин щодо захисту майнових інтересів фізичних осіб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фізичними особами та юридичними особами страхових платежів (страхових внесків, страхових премій) і доходів від розміщення коштів цих фондів. медичне, як пов’язане з майновими інтересами захисту життя, здоров’я та працездатності людини, віднесено до особистого страхування. </w:t>
      </w:r>
    </w:p>
    <w:p w14:paraId="295F8F79" w14:textId="5CDD5C0E"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Господарський кодекс України проп</w:t>
      </w:r>
      <w:r w:rsidR="00323274">
        <w:rPr>
          <w:rFonts w:ascii="Times New Roman" w:eastAsia="Times New Roman" w:hAnsi="Times New Roman" w:cs="Times New Roman"/>
          <w:sz w:val="28"/>
          <w:szCs w:val="28"/>
          <w:lang w:val="uk-UA" w:eastAsia="ru-RU"/>
        </w:rPr>
        <w:t>онує нам дещо інше визначення</w:t>
      </w:r>
      <w:r w:rsidR="004D32FC">
        <w:rPr>
          <w:rFonts w:ascii="Times New Roman" w:eastAsia="Times New Roman" w:hAnsi="Times New Roman" w:cs="Times New Roman"/>
          <w:sz w:val="28"/>
          <w:szCs w:val="28"/>
          <w:lang w:val="uk-UA" w:eastAsia="ru-RU"/>
        </w:rPr>
        <w:t xml:space="preserve"> </w:t>
      </w:r>
      <w:r w:rsidR="006B4EA5" w:rsidRPr="006B4EA5">
        <w:rPr>
          <w:rFonts w:ascii="Times New Roman" w:eastAsia="Times New Roman" w:hAnsi="Times New Roman" w:cs="Times New Roman"/>
          <w:sz w:val="28"/>
          <w:szCs w:val="28"/>
          <w:lang w:val="uk-UA" w:eastAsia="ru-RU"/>
        </w:rPr>
        <w:t>–</w:t>
      </w:r>
      <w:r w:rsidR="00323274">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 xml:space="preserve">це діяльність спеціально уповноважених державних організацій та суб’єктів </w:t>
      </w:r>
      <w:r w:rsidRPr="005848D8">
        <w:rPr>
          <w:rFonts w:ascii="Times New Roman" w:eastAsia="Times New Roman" w:hAnsi="Times New Roman" w:cs="Times New Roman"/>
          <w:sz w:val="28"/>
          <w:szCs w:val="28"/>
          <w:lang w:val="uk-UA" w:eastAsia="ru-RU"/>
        </w:rPr>
        <w:lastRenderedPageBreak/>
        <w:t>господарювання (страховиків), пов’язана з наданням страхових послуг юридичним особам або громадянам (страхувальникам) щодо захисту їхніх майнових інтересів у разі настання визначених законом чи договором страхування подій (страхових випадків), за рахунок грошових фондів, які формуються шляхом сплати страхувальниками страхових платежів».</w:t>
      </w:r>
    </w:p>
    <w:p w14:paraId="520FD0F9" w14:textId="168B2435"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Об’єкт медичного страхування </w:t>
      </w:r>
      <w:r w:rsidR="008106C8"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майнові інтереси, пов’язані із життям, здоров’ям фізичних осіб.</w:t>
      </w:r>
    </w:p>
    <w:p w14:paraId="348EC36A" w14:textId="431817CA" w:rsidR="00E02D0A"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Суб’єкти медично</w:t>
      </w:r>
      <w:r w:rsidR="00323274">
        <w:rPr>
          <w:rFonts w:ascii="Times New Roman" w:eastAsia="Times New Roman" w:hAnsi="Times New Roman" w:cs="Times New Roman"/>
          <w:sz w:val="28"/>
          <w:szCs w:val="28"/>
          <w:lang w:val="uk-UA" w:eastAsia="ru-RU"/>
        </w:rPr>
        <w:t>го страхування включають в себе</w:t>
      </w:r>
      <w:r w:rsidRPr="005848D8">
        <w:rPr>
          <w:rFonts w:ascii="Times New Roman" w:eastAsia="Times New Roman" w:hAnsi="Times New Roman" w:cs="Times New Roman"/>
          <w:sz w:val="28"/>
          <w:szCs w:val="28"/>
          <w:lang w:val="uk-UA" w:eastAsia="ru-RU"/>
        </w:rPr>
        <w:t>: страховиків, страхувальників, застраховані особи та медичні заклади.</w:t>
      </w:r>
      <w:r w:rsidR="00E02D0A" w:rsidRPr="005848D8">
        <w:rPr>
          <w:rFonts w:ascii="Times New Roman" w:eastAsia="Times New Roman" w:hAnsi="Times New Roman" w:cs="Times New Roman"/>
          <w:sz w:val="28"/>
          <w:szCs w:val="28"/>
          <w:lang w:val="uk-UA" w:eastAsia="ru-RU"/>
        </w:rPr>
        <w:t xml:space="preserve"> </w:t>
      </w:r>
    </w:p>
    <w:p w14:paraId="2C72E098" w14:textId="77777777" w:rsidR="00E02D0A" w:rsidRPr="005848D8" w:rsidRDefault="00E02D0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Страхувальники – це окремі дієздатні громадяни, підприємства, що представляють інтереси громадян, а також благодійні організації та фонди.</w:t>
      </w:r>
    </w:p>
    <w:p w14:paraId="4B6A9CBD" w14:textId="4E1F02C8" w:rsidR="00E02D0A" w:rsidRPr="005848D8" w:rsidRDefault="00E02D0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Страховики – це страхові компанії, що мають ліцензії на здійснення цього виду страхування.</w:t>
      </w:r>
    </w:p>
    <w:p w14:paraId="16BA8B26" w14:textId="102D3132" w:rsidR="00E02D0A" w:rsidRPr="005848D8" w:rsidRDefault="00E02D0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Застраховані особи – це фізична особа, яка відповідно до законодавства підлягає загальнообов'язковому державному соціальному страхуванню або добровільному соціальному страхуванню  і сплачує та/або за яку сплачується чи сплачувався певний внесок.</w:t>
      </w:r>
    </w:p>
    <w:p w14:paraId="25B0FD49" w14:textId="77777777" w:rsidR="00E02D0A" w:rsidRPr="005848D8" w:rsidRDefault="00E02D0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Медичні заклади – медичні установи, що надають допомогу на засоби медичного страхування і мають ліцензію на здійснення лікувально-профілактичної діяльності.</w:t>
      </w:r>
    </w:p>
    <w:p w14:paraId="2E1E16D0" w14:textId="7EA9609C" w:rsidR="00712C2F" w:rsidRPr="005848D8" w:rsidRDefault="006E34E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Нами з’ясовано, що </w:t>
      </w:r>
      <w:r w:rsidR="006B334F" w:rsidRPr="005848D8">
        <w:rPr>
          <w:rFonts w:ascii="Times New Roman" w:eastAsia="Times New Roman" w:hAnsi="Times New Roman" w:cs="Times New Roman"/>
          <w:sz w:val="28"/>
          <w:szCs w:val="28"/>
          <w:lang w:val="uk-UA" w:eastAsia="ru-RU"/>
        </w:rPr>
        <w:t>у</w:t>
      </w:r>
      <w:r w:rsidRPr="005848D8">
        <w:rPr>
          <w:rFonts w:ascii="Times New Roman" w:eastAsia="Times New Roman" w:hAnsi="Times New Roman" w:cs="Times New Roman"/>
          <w:sz w:val="28"/>
          <w:szCs w:val="28"/>
          <w:lang w:val="uk-UA" w:eastAsia="ru-RU"/>
        </w:rPr>
        <w:t xml:space="preserve"> </w:t>
      </w:r>
      <w:r w:rsidR="003A6EAB" w:rsidRPr="005848D8">
        <w:rPr>
          <w:rFonts w:ascii="Times New Roman" w:eastAsia="Times New Roman" w:hAnsi="Times New Roman" w:cs="Times New Roman"/>
          <w:sz w:val="28"/>
          <w:szCs w:val="28"/>
          <w:lang w:val="uk-UA" w:eastAsia="ru-RU"/>
        </w:rPr>
        <w:t xml:space="preserve">світі існує декілька </w:t>
      </w:r>
      <w:r w:rsidRPr="005848D8">
        <w:rPr>
          <w:rFonts w:ascii="Times New Roman" w:eastAsia="Times New Roman" w:hAnsi="Times New Roman" w:cs="Times New Roman"/>
          <w:sz w:val="28"/>
          <w:szCs w:val="28"/>
          <w:lang w:val="uk-UA" w:eastAsia="ru-RU"/>
        </w:rPr>
        <w:t>моделей та форм</w:t>
      </w:r>
      <w:r w:rsidR="003A6EAB" w:rsidRPr="005848D8">
        <w:rPr>
          <w:rFonts w:ascii="Times New Roman" w:eastAsia="Times New Roman" w:hAnsi="Times New Roman" w:cs="Times New Roman"/>
          <w:sz w:val="28"/>
          <w:szCs w:val="28"/>
          <w:lang w:val="uk-UA" w:eastAsia="ru-RU"/>
        </w:rPr>
        <w:t xml:space="preserve"> медичного страхування, які притаманні певним країнам. Оскільки, зараз Україна знаходиться на етапі пошуку оптимальної моделі медичного страхування, важливо </w:t>
      </w:r>
      <w:r w:rsidR="00323274">
        <w:rPr>
          <w:rFonts w:ascii="Times New Roman" w:eastAsia="Times New Roman" w:hAnsi="Times New Roman" w:cs="Times New Roman"/>
          <w:sz w:val="28"/>
          <w:szCs w:val="28"/>
          <w:lang w:val="uk-UA" w:eastAsia="ru-RU"/>
        </w:rPr>
        <w:t>розібрати моделі, які існують у</w:t>
      </w:r>
      <w:r w:rsidR="003A6EAB" w:rsidRPr="005848D8">
        <w:rPr>
          <w:rFonts w:ascii="Times New Roman" w:eastAsia="Times New Roman" w:hAnsi="Times New Roman" w:cs="Times New Roman"/>
          <w:sz w:val="28"/>
          <w:szCs w:val="28"/>
          <w:lang w:val="uk-UA" w:eastAsia="ru-RU"/>
        </w:rPr>
        <w:t xml:space="preserve"> іноземних країнах. </w:t>
      </w:r>
      <w:r w:rsidRPr="005848D8">
        <w:rPr>
          <w:rFonts w:ascii="Times New Roman" w:eastAsia="Times New Roman" w:hAnsi="Times New Roman" w:cs="Times New Roman"/>
          <w:sz w:val="28"/>
          <w:szCs w:val="28"/>
          <w:lang w:val="uk-UA" w:eastAsia="ru-RU"/>
        </w:rPr>
        <w:t>В основі класифікацій медичного страхування знаходиться  порівняння форм та моделей медичного страхування  згідно різних ознак.</w:t>
      </w:r>
    </w:p>
    <w:p w14:paraId="5257306D" w14:textId="7CB30851" w:rsidR="00367FCD" w:rsidRPr="005848D8" w:rsidRDefault="00367FCD"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Медичне страхування може існувати в обов’язковій і добровільній формах. Вибір форми медичного страхування залежить від конкретних економічно-політичних умов і культурно-історичних особливостей, демографічних і соціальних показників, рівня захворюваності та інших факторів, які характеризують загальний стан здоров'я і рівень медичного </w:t>
      </w:r>
      <w:r w:rsidRPr="005848D8">
        <w:rPr>
          <w:rFonts w:ascii="Times New Roman" w:eastAsia="Times New Roman" w:hAnsi="Times New Roman" w:cs="Times New Roman"/>
          <w:sz w:val="28"/>
          <w:szCs w:val="28"/>
          <w:lang w:val="uk-UA" w:eastAsia="ru-RU"/>
        </w:rPr>
        <w:lastRenderedPageBreak/>
        <w:t xml:space="preserve">обслуговування. Обов’язкова форма медичного страхування притаманна тим країнам, де переважне значення має суспільна охорона здоров’я, а добровільна </w:t>
      </w:r>
      <w:r w:rsidR="000B74A5"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тим, де розповсюдженими є приватні страхові програми.</w:t>
      </w:r>
    </w:p>
    <w:p w14:paraId="21DB44D8" w14:textId="77777777" w:rsidR="006E34E0" w:rsidRPr="005848D8" w:rsidRDefault="006E34E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Загальновідомі три основні моделі медичного страхування:</w:t>
      </w:r>
    </w:p>
    <w:p w14:paraId="7CF22918" w14:textId="6F89AF48" w:rsidR="006E34E0" w:rsidRPr="005848D8" w:rsidRDefault="006E34E0" w:rsidP="002F4D0D">
      <w:pPr>
        <w:pStyle w:val="a3"/>
        <w:widowControl w:val="0"/>
        <w:numPr>
          <w:ilvl w:val="0"/>
          <w:numId w:val="13"/>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Бюджетна (державна) модель фінансування або як її ще називають </w:t>
      </w:r>
      <w:r w:rsidR="00F7493A" w:rsidRPr="005848D8">
        <w:rPr>
          <w:rFonts w:ascii="Times New Roman" w:eastAsia="Times New Roman" w:hAnsi="Times New Roman" w:cs="Times New Roman"/>
          <w:sz w:val="28"/>
          <w:szCs w:val="28"/>
          <w:lang w:val="uk-UA" w:eastAsia="ru-RU"/>
        </w:rPr>
        <w:t>–</w:t>
      </w:r>
      <w:r w:rsidR="00AA590C">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модель Беверіджа.</w:t>
      </w:r>
    </w:p>
    <w:p w14:paraId="72E5D595" w14:textId="460018BB" w:rsidR="006E34E0" w:rsidRPr="005848D8" w:rsidRDefault="006E34E0" w:rsidP="002F4D0D">
      <w:pPr>
        <w:pStyle w:val="a3"/>
        <w:widowControl w:val="0"/>
        <w:numPr>
          <w:ilvl w:val="0"/>
          <w:numId w:val="13"/>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Платна (приватна) модель фінансування.</w:t>
      </w:r>
    </w:p>
    <w:p w14:paraId="051847AE" w14:textId="50BA72FF" w:rsidR="006E34E0" w:rsidRPr="005848D8" w:rsidRDefault="006E34E0" w:rsidP="002F4D0D">
      <w:pPr>
        <w:pStyle w:val="a3"/>
        <w:widowControl w:val="0"/>
        <w:numPr>
          <w:ilvl w:val="0"/>
          <w:numId w:val="13"/>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Страхова (змішана) модель фінансування (модель Бісмарка</w:t>
      </w:r>
      <w:r w:rsidR="00F2718E"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w:t>
      </w:r>
    </w:p>
    <w:p w14:paraId="2E4812C3" w14:textId="26A97209" w:rsidR="0064591A"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Бюджетна модель фінансування передбачає, що фінансування сфери охорони здоров’я в </w:t>
      </w:r>
      <w:r w:rsidR="0064591A" w:rsidRPr="005848D8">
        <w:rPr>
          <w:rFonts w:ascii="Times New Roman" w:eastAsia="Times New Roman" w:hAnsi="Times New Roman" w:cs="Times New Roman"/>
          <w:sz w:val="28"/>
          <w:szCs w:val="28"/>
          <w:lang w:val="uk-UA" w:eastAsia="ru-RU"/>
        </w:rPr>
        <w:t>основному (до 90% усіх витрат)</w:t>
      </w:r>
      <w:r w:rsidRPr="005848D8">
        <w:rPr>
          <w:rFonts w:ascii="Times New Roman" w:eastAsia="Times New Roman" w:hAnsi="Times New Roman" w:cs="Times New Roman"/>
          <w:sz w:val="28"/>
          <w:szCs w:val="28"/>
          <w:lang w:val="uk-UA" w:eastAsia="ru-RU"/>
        </w:rPr>
        <w:t xml:space="preserve"> відбувається за рахунок бюджету, осно</w:t>
      </w:r>
      <w:r w:rsidR="00323274">
        <w:rPr>
          <w:rFonts w:ascii="Times New Roman" w:eastAsia="Times New Roman" w:hAnsi="Times New Roman" w:cs="Times New Roman"/>
          <w:sz w:val="28"/>
          <w:szCs w:val="28"/>
          <w:lang w:val="uk-UA" w:eastAsia="ru-RU"/>
        </w:rPr>
        <w:t>ву якого формують податкові над</w:t>
      </w:r>
      <w:r w:rsidRPr="005848D8">
        <w:rPr>
          <w:rFonts w:ascii="Times New Roman" w:eastAsia="Times New Roman" w:hAnsi="Times New Roman" w:cs="Times New Roman"/>
          <w:sz w:val="28"/>
          <w:szCs w:val="28"/>
          <w:lang w:val="uk-UA" w:eastAsia="ru-RU"/>
        </w:rPr>
        <w:t>х</w:t>
      </w:r>
      <w:r w:rsidR="00323274">
        <w:rPr>
          <w:rFonts w:ascii="Times New Roman" w:eastAsia="Times New Roman" w:hAnsi="Times New Roman" w:cs="Times New Roman"/>
          <w:sz w:val="28"/>
          <w:szCs w:val="28"/>
          <w:lang w:val="uk-UA" w:eastAsia="ru-RU"/>
        </w:rPr>
        <w:t>о</w:t>
      </w:r>
      <w:r w:rsidRPr="005848D8">
        <w:rPr>
          <w:rFonts w:ascii="Times New Roman" w:eastAsia="Times New Roman" w:hAnsi="Times New Roman" w:cs="Times New Roman"/>
          <w:sz w:val="28"/>
          <w:szCs w:val="28"/>
          <w:lang w:val="uk-UA" w:eastAsia="ru-RU"/>
        </w:rPr>
        <w:t xml:space="preserve">дження. </w:t>
      </w:r>
      <w:r w:rsidR="0064591A" w:rsidRPr="005848D8">
        <w:rPr>
          <w:rFonts w:ascii="Times New Roman" w:eastAsia="Times New Roman" w:hAnsi="Times New Roman" w:cs="Times New Roman"/>
          <w:sz w:val="28"/>
          <w:szCs w:val="28"/>
          <w:lang w:val="uk-UA" w:eastAsia="ru-RU"/>
        </w:rPr>
        <w:t xml:space="preserve">Інші </w:t>
      </w:r>
      <w:r w:rsidRPr="005848D8">
        <w:rPr>
          <w:rFonts w:ascii="Times New Roman" w:eastAsia="Times New Roman" w:hAnsi="Times New Roman" w:cs="Times New Roman"/>
          <w:sz w:val="28"/>
          <w:szCs w:val="28"/>
          <w:lang w:val="uk-UA" w:eastAsia="ru-RU"/>
        </w:rPr>
        <w:t xml:space="preserve">10% включають кошти, які </w:t>
      </w:r>
      <w:r w:rsidR="0064591A" w:rsidRPr="005848D8">
        <w:rPr>
          <w:rFonts w:ascii="Times New Roman" w:eastAsia="Times New Roman" w:hAnsi="Times New Roman" w:cs="Times New Roman"/>
          <w:sz w:val="28"/>
          <w:szCs w:val="28"/>
          <w:lang w:val="uk-UA" w:eastAsia="ru-RU"/>
        </w:rPr>
        <w:t>отриму</w:t>
      </w:r>
      <w:r w:rsidR="00323274">
        <w:rPr>
          <w:rFonts w:ascii="Times New Roman" w:eastAsia="Times New Roman" w:hAnsi="Times New Roman" w:cs="Times New Roman"/>
          <w:sz w:val="28"/>
          <w:szCs w:val="28"/>
          <w:lang w:val="uk-UA" w:eastAsia="ru-RU"/>
        </w:rPr>
        <w:t>ються</w:t>
      </w:r>
      <w:r w:rsidR="0064591A" w:rsidRPr="005848D8">
        <w:rPr>
          <w:rFonts w:ascii="Times New Roman" w:eastAsia="Times New Roman" w:hAnsi="Times New Roman" w:cs="Times New Roman"/>
          <w:sz w:val="28"/>
          <w:szCs w:val="28"/>
          <w:lang w:val="uk-UA" w:eastAsia="ru-RU"/>
        </w:rPr>
        <w:t>:</w:t>
      </w:r>
    </w:p>
    <w:p w14:paraId="440DCB73" w14:textId="3E087A32" w:rsidR="0064591A" w:rsidRPr="005848D8" w:rsidRDefault="008106C8" w:rsidP="002F4D0D">
      <w:pPr>
        <w:pStyle w:val="a3"/>
        <w:widowControl w:val="0"/>
        <w:numPr>
          <w:ilvl w:val="0"/>
          <w:numId w:val="7"/>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 рахунок добровільно</w:t>
      </w:r>
      <w:r w:rsidR="0064591A" w:rsidRPr="005848D8">
        <w:rPr>
          <w:rFonts w:ascii="Times New Roman" w:eastAsia="Times New Roman" w:hAnsi="Times New Roman" w:cs="Times New Roman"/>
          <w:sz w:val="28"/>
          <w:szCs w:val="28"/>
          <w:lang w:val="uk-UA" w:eastAsia="ru-RU"/>
        </w:rPr>
        <w:t>го медичного страхування;</w:t>
      </w:r>
    </w:p>
    <w:p w14:paraId="6644A7E7" w14:textId="48CF9004" w:rsidR="0064591A" w:rsidRPr="005848D8" w:rsidRDefault="008106C8" w:rsidP="002F4D0D">
      <w:pPr>
        <w:pStyle w:val="a3"/>
        <w:widowControl w:val="0"/>
        <w:numPr>
          <w:ilvl w:val="0"/>
          <w:numId w:val="7"/>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за платні медичні послуги (як правило, стоматологічні та інші послуги, що не входять в</w:t>
      </w:r>
      <w:r w:rsidR="0064591A" w:rsidRPr="005848D8">
        <w:rPr>
          <w:rFonts w:ascii="Times New Roman" w:eastAsia="Times New Roman" w:hAnsi="Times New Roman" w:cs="Times New Roman"/>
          <w:sz w:val="28"/>
          <w:szCs w:val="28"/>
          <w:lang w:val="uk-UA" w:eastAsia="ru-RU"/>
        </w:rPr>
        <w:t xml:space="preserve"> перелік оплачуваних державою);</w:t>
      </w:r>
    </w:p>
    <w:p w14:paraId="68725C02" w14:textId="2535E900" w:rsidR="0064591A" w:rsidRPr="005848D8" w:rsidRDefault="0064591A" w:rsidP="002F4D0D">
      <w:pPr>
        <w:pStyle w:val="a3"/>
        <w:widowControl w:val="0"/>
        <w:numPr>
          <w:ilvl w:val="0"/>
          <w:numId w:val="7"/>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від</w:t>
      </w:r>
      <w:r w:rsidR="008106C8" w:rsidRPr="005848D8">
        <w:rPr>
          <w:rFonts w:ascii="Times New Roman" w:eastAsia="Times New Roman" w:hAnsi="Times New Roman" w:cs="Times New Roman"/>
          <w:sz w:val="28"/>
          <w:szCs w:val="28"/>
          <w:lang w:val="uk-UA" w:eastAsia="ru-RU"/>
        </w:rPr>
        <w:t xml:space="preserve"> благодійних організа</w:t>
      </w:r>
      <w:r w:rsidRPr="005848D8">
        <w:rPr>
          <w:rFonts w:ascii="Times New Roman" w:eastAsia="Times New Roman" w:hAnsi="Times New Roman" w:cs="Times New Roman"/>
          <w:sz w:val="28"/>
          <w:szCs w:val="28"/>
          <w:lang w:val="uk-UA" w:eastAsia="ru-RU"/>
        </w:rPr>
        <w:t>цій;</w:t>
      </w:r>
    </w:p>
    <w:p w14:paraId="2A7F0C9F" w14:textId="77777777" w:rsidR="0064591A" w:rsidRPr="005848D8" w:rsidRDefault="0064591A" w:rsidP="002F4D0D">
      <w:pPr>
        <w:pStyle w:val="a3"/>
        <w:widowControl w:val="0"/>
        <w:numPr>
          <w:ilvl w:val="0"/>
          <w:numId w:val="7"/>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від спонсорської допомоги</w:t>
      </w:r>
      <w:r w:rsidR="008106C8" w:rsidRPr="005848D8">
        <w:rPr>
          <w:rFonts w:ascii="Times New Roman" w:eastAsia="Times New Roman" w:hAnsi="Times New Roman" w:cs="Times New Roman"/>
          <w:sz w:val="28"/>
          <w:szCs w:val="28"/>
          <w:lang w:val="uk-UA" w:eastAsia="ru-RU"/>
        </w:rPr>
        <w:t xml:space="preserve">. </w:t>
      </w:r>
    </w:p>
    <w:p w14:paraId="6CE75B41" w14:textId="3A0D0020" w:rsidR="0064591A" w:rsidRPr="005848D8" w:rsidRDefault="0064591A" w:rsidP="002F4D0D">
      <w:pPr>
        <w:widowControl w:val="0"/>
        <w:spacing w:after="0" w:line="360" w:lineRule="auto"/>
        <w:ind w:right="57" w:firstLine="709"/>
        <w:jc w:val="both"/>
        <w:rPr>
          <w:rFonts w:ascii="Times New Roman" w:eastAsia="Times New Roman" w:hAnsi="Times New Roman" w:cs="Times New Roman"/>
          <w:sz w:val="28"/>
          <w:szCs w:val="28"/>
          <w:lang w:val="uk-UA"/>
        </w:rPr>
      </w:pPr>
      <w:r w:rsidRPr="005848D8">
        <w:rPr>
          <w:rFonts w:ascii="Times New Roman" w:eastAsia="Times New Roman" w:hAnsi="Times New Roman" w:cs="Times New Roman"/>
          <w:sz w:val="28"/>
          <w:szCs w:val="28"/>
          <w:lang w:val="uk-UA" w:eastAsia="ru-RU"/>
        </w:rPr>
        <w:t xml:space="preserve"> Ця модель має свої позитивні та негативні сторони. </w:t>
      </w:r>
      <w:r w:rsidR="008106C8" w:rsidRPr="005848D8">
        <w:rPr>
          <w:rFonts w:ascii="Times New Roman" w:eastAsia="Times New Roman" w:hAnsi="Times New Roman" w:cs="Times New Roman"/>
          <w:sz w:val="28"/>
          <w:szCs w:val="28"/>
          <w:lang w:val="uk-UA" w:eastAsia="ru-RU"/>
        </w:rPr>
        <w:t xml:space="preserve">Позитивним моментом є те, що кошти чітко контролюються державою і направляються на необхідні напрямки, </w:t>
      </w:r>
      <w:r w:rsidRPr="005848D8">
        <w:rPr>
          <w:rFonts w:ascii="Times New Roman" w:eastAsia="Times New Roman" w:hAnsi="Times New Roman" w:cs="Times New Roman"/>
          <w:sz w:val="28"/>
          <w:szCs w:val="28"/>
          <w:lang w:val="uk-UA" w:eastAsia="ru-RU"/>
        </w:rPr>
        <w:t xml:space="preserve">а також оскільки </w:t>
      </w:r>
      <w:r w:rsidR="008106C8" w:rsidRPr="005848D8">
        <w:rPr>
          <w:rFonts w:ascii="Times New Roman" w:eastAsia="Times New Roman" w:hAnsi="Times New Roman" w:cs="Times New Roman"/>
          <w:sz w:val="28"/>
          <w:szCs w:val="28"/>
          <w:lang w:val="uk-UA" w:eastAsia="ru-RU"/>
        </w:rPr>
        <w:t>ціни</w:t>
      </w:r>
      <w:r w:rsidRPr="005848D8">
        <w:rPr>
          <w:rFonts w:ascii="Times New Roman" w:eastAsia="Times New Roman" w:hAnsi="Times New Roman" w:cs="Times New Roman"/>
          <w:sz w:val="28"/>
          <w:szCs w:val="28"/>
          <w:lang w:val="uk-UA" w:eastAsia="ru-RU"/>
        </w:rPr>
        <w:t xml:space="preserve"> на медичні послуги регулюються державою, то вони </w:t>
      </w:r>
      <w:r w:rsidR="008106C8" w:rsidRPr="005848D8">
        <w:rPr>
          <w:rFonts w:ascii="Times New Roman" w:eastAsia="Times New Roman" w:hAnsi="Times New Roman" w:cs="Times New Roman"/>
          <w:sz w:val="28"/>
          <w:szCs w:val="28"/>
          <w:lang w:val="uk-UA" w:eastAsia="ru-RU"/>
        </w:rPr>
        <w:t xml:space="preserve">майже не змінюються. Існують також недоліки цієї моделі: оскільки ціни на медичні послуги фіксовані, не піддаються законам ринку, то тут має місце і зниження їх </w:t>
      </w:r>
      <w:r w:rsidR="006B334F" w:rsidRPr="005848D8">
        <w:rPr>
          <w:rFonts w:ascii="Times New Roman" w:eastAsia="Times New Roman" w:hAnsi="Times New Roman" w:cs="Times New Roman"/>
          <w:sz w:val="28"/>
          <w:szCs w:val="28"/>
          <w:lang w:val="uk-UA" w:eastAsia="ru-RU"/>
        </w:rPr>
        <w:t>якості; можуть</w:t>
      </w:r>
      <w:r w:rsidRPr="005848D8">
        <w:rPr>
          <w:rFonts w:ascii="Times New Roman" w:eastAsia="Times New Roman" w:hAnsi="Times New Roman" w:cs="Times New Roman"/>
          <w:sz w:val="28"/>
          <w:szCs w:val="28"/>
          <w:lang w:val="uk-UA" w:eastAsia="ru-RU"/>
        </w:rPr>
        <w:t xml:space="preserve"> </w:t>
      </w:r>
      <w:r w:rsidR="008106C8" w:rsidRPr="005848D8">
        <w:rPr>
          <w:rFonts w:ascii="Times New Roman" w:eastAsia="Times New Roman" w:hAnsi="Times New Roman" w:cs="Times New Roman"/>
          <w:sz w:val="28"/>
          <w:szCs w:val="28"/>
          <w:lang w:val="uk-UA" w:eastAsia="ru-RU"/>
        </w:rPr>
        <w:t>форму</w:t>
      </w:r>
      <w:r w:rsidRPr="005848D8">
        <w:rPr>
          <w:rFonts w:ascii="Times New Roman" w:eastAsia="Times New Roman" w:hAnsi="Times New Roman" w:cs="Times New Roman"/>
          <w:sz w:val="28"/>
          <w:szCs w:val="28"/>
          <w:lang w:val="uk-UA" w:eastAsia="ru-RU"/>
        </w:rPr>
        <w:t>ватися</w:t>
      </w:r>
      <w:r w:rsidR="008106C8" w:rsidRPr="005848D8">
        <w:rPr>
          <w:rFonts w:ascii="Times New Roman" w:eastAsia="Times New Roman" w:hAnsi="Times New Roman" w:cs="Times New Roman"/>
          <w:sz w:val="28"/>
          <w:szCs w:val="28"/>
          <w:lang w:val="uk-UA" w:eastAsia="ru-RU"/>
        </w:rPr>
        <w:t xml:space="preserve"> великі черги на отримання медичної допомоги різного типу. </w:t>
      </w:r>
      <w:r w:rsidRPr="005848D8">
        <w:rPr>
          <w:rFonts w:ascii="Times New Roman" w:eastAsia="Times New Roman" w:hAnsi="Times New Roman" w:cs="Times New Roman"/>
          <w:sz w:val="28"/>
          <w:szCs w:val="28"/>
          <w:lang w:val="uk-UA"/>
        </w:rPr>
        <w:t xml:space="preserve">Модель Беверіджа використовують такі країни: Великобританія, Данія, Ісландія, Ірландія, Норвегія, Фінляндія, Швеція.  </w:t>
      </w:r>
    </w:p>
    <w:p w14:paraId="72F0D1FB" w14:textId="77777777" w:rsidR="000D55BF"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Платна (приватна) модель фінансування, створює елементи конкуренції на ринку лікувальних послуг. ЇЇ суть полягає у тому, що фін</w:t>
      </w:r>
      <w:r w:rsidR="0064591A" w:rsidRPr="005848D8">
        <w:rPr>
          <w:rFonts w:ascii="Times New Roman" w:eastAsia="Times New Roman" w:hAnsi="Times New Roman" w:cs="Times New Roman"/>
          <w:sz w:val="28"/>
          <w:szCs w:val="28"/>
          <w:lang w:val="uk-UA" w:eastAsia="ru-RU"/>
        </w:rPr>
        <w:t>ансування галузі охорони здоров’</w:t>
      </w:r>
      <w:r w:rsidRPr="005848D8">
        <w:rPr>
          <w:rFonts w:ascii="Times New Roman" w:eastAsia="Times New Roman" w:hAnsi="Times New Roman" w:cs="Times New Roman"/>
          <w:sz w:val="28"/>
          <w:szCs w:val="28"/>
          <w:lang w:val="uk-UA" w:eastAsia="ru-RU"/>
        </w:rPr>
        <w:t xml:space="preserve">я здійснюється загалом за рахунок приватних платежів та коштів фондів добровільного медичного страхування. </w:t>
      </w:r>
    </w:p>
    <w:p w14:paraId="79169F28" w14:textId="58963FDE" w:rsidR="000D55BF"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Позитивним</w:t>
      </w:r>
      <w:r w:rsidR="000D55BF" w:rsidRPr="005848D8">
        <w:rPr>
          <w:rFonts w:ascii="Times New Roman" w:eastAsia="Times New Roman" w:hAnsi="Times New Roman" w:cs="Times New Roman"/>
          <w:sz w:val="28"/>
          <w:szCs w:val="28"/>
          <w:lang w:val="uk-UA" w:eastAsia="ru-RU"/>
        </w:rPr>
        <w:t>и сторонам</w:t>
      </w:r>
      <w:r w:rsidR="0064591A" w:rsidRPr="005848D8">
        <w:rPr>
          <w:rFonts w:ascii="Times New Roman" w:eastAsia="Times New Roman" w:hAnsi="Times New Roman" w:cs="Times New Roman"/>
          <w:sz w:val="28"/>
          <w:szCs w:val="28"/>
          <w:lang w:val="uk-UA" w:eastAsia="ru-RU"/>
        </w:rPr>
        <w:t xml:space="preserve">и </w:t>
      </w:r>
      <w:r w:rsidR="00825AF5" w:rsidRPr="005848D8">
        <w:rPr>
          <w:rFonts w:ascii="Times New Roman" w:eastAsia="Times New Roman" w:hAnsi="Times New Roman" w:cs="Times New Roman"/>
          <w:sz w:val="28"/>
          <w:szCs w:val="28"/>
          <w:lang w:val="uk-UA" w:eastAsia="ru-RU"/>
        </w:rPr>
        <w:t>цієї моделі</w:t>
      </w:r>
      <w:r w:rsidRPr="005848D8">
        <w:rPr>
          <w:rFonts w:ascii="Times New Roman" w:eastAsia="Times New Roman" w:hAnsi="Times New Roman" w:cs="Times New Roman"/>
          <w:sz w:val="28"/>
          <w:szCs w:val="28"/>
          <w:lang w:val="uk-UA" w:eastAsia="ru-RU"/>
        </w:rPr>
        <w:t xml:space="preserve"> є: висока якість об</w:t>
      </w:r>
      <w:r w:rsidR="00323274" w:rsidRPr="005848D8">
        <w:rPr>
          <w:rFonts w:ascii="Times New Roman" w:eastAsia="Times New Roman" w:hAnsi="Times New Roman" w:cs="Times New Roman"/>
          <w:sz w:val="28"/>
          <w:szCs w:val="28"/>
          <w:lang w:val="uk-UA" w:eastAsia="ru-RU"/>
        </w:rPr>
        <w:t>с</w:t>
      </w:r>
      <w:r w:rsidRPr="005848D8">
        <w:rPr>
          <w:rFonts w:ascii="Times New Roman" w:eastAsia="Times New Roman" w:hAnsi="Times New Roman" w:cs="Times New Roman"/>
          <w:sz w:val="28"/>
          <w:szCs w:val="28"/>
          <w:lang w:val="uk-UA" w:eastAsia="ru-RU"/>
        </w:rPr>
        <w:t xml:space="preserve">луговування, </w:t>
      </w:r>
      <w:r w:rsidRPr="005848D8">
        <w:rPr>
          <w:rFonts w:ascii="Times New Roman" w:eastAsia="Times New Roman" w:hAnsi="Times New Roman" w:cs="Times New Roman"/>
          <w:sz w:val="28"/>
          <w:szCs w:val="28"/>
          <w:lang w:val="uk-UA" w:eastAsia="ru-RU"/>
        </w:rPr>
        <w:lastRenderedPageBreak/>
        <w:t>постійний науково-технічний прогрес галузі охорони здоров</w:t>
      </w:r>
      <w:r w:rsidR="0064591A"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я, широкий вибір закладів охорони здоров</w:t>
      </w:r>
      <w:r w:rsidR="0064591A"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я та послуг з медичного страхування. </w:t>
      </w:r>
    </w:p>
    <w:p w14:paraId="4A760A3F" w14:textId="6105C57C" w:rsidR="000D55BF"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rPr>
      </w:pPr>
      <w:r w:rsidRPr="005848D8">
        <w:rPr>
          <w:rFonts w:ascii="Times New Roman" w:eastAsia="Times New Roman" w:hAnsi="Times New Roman" w:cs="Times New Roman"/>
          <w:sz w:val="28"/>
          <w:szCs w:val="28"/>
          <w:lang w:val="uk-UA" w:eastAsia="ru-RU"/>
        </w:rPr>
        <w:t>Недоліками ринкової моделі є:</w:t>
      </w:r>
      <w:r w:rsidR="0064591A" w:rsidRPr="005848D8">
        <w:rPr>
          <w:rFonts w:ascii="Times New Roman" w:eastAsia="Times New Roman" w:hAnsi="Times New Roman" w:cs="Times New Roman"/>
          <w:sz w:val="28"/>
          <w:szCs w:val="28"/>
          <w:lang w:val="uk-UA" w:eastAsia="ru-RU"/>
        </w:rPr>
        <w:t xml:space="preserve"> медичне страхування не покриває все населення країни, особливо </w:t>
      </w:r>
      <w:r w:rsidR="00323274" w:rsidRPr="005848D8">
        <w:rPr>
          <w:rFonts w:ascii="Times New Roman" w:eastAsia="Times New Roman" w:hAnsi="Times New Roman" w:cs="Times New Roman"/>
          <w:sz w:val="28"/>
          <w:szCs w:val="28"/>
          <w:lang w:val="uk-UA" w:eastAsia="ru-RU"/>
        </w:rPr>
        <w:t>незахищеними</w:t>
      </w:r>
      <w:r w:rsidR="0064591A" w:rsidRPr="005848D8">
        <w:rPr>
          <w:rFonts w:ascii="Times New Roman" w:eastAsia="Times New Roman" w:hAnsi="Times New Roman" w:cs="Times New Roman"/>
          <w:sz w:val="28"/>
          <w:szCs w:val="28"/>
          <w:lang w:val="uk-UA" w:eastAsia="ru-RU"/>
        </w:rPr>
        <w:t xml:space="preserve"> </w:t>
      </w:r>
      <w:r w:rsidR="00323274" w:rsidRPr="005848D8">
        <w:rPr>
          <w:rFonts w:ascii="Times New Roman" w:eastAsia="Times New Roman" w:hAnsi="Times New Roman" w:cs="Times New Roman"/>
          <w:sz w:val="28"/>
          <w:szCs w:val="28"/>
          <w:lang w:val="uk-UA" w:eastAsia="ru-RU"/>
        </w:rPr>
        <w:t>верствами</w:t>
      </w:r>
      <w:r w:rsidR="0064591A" w:rsidRPr="005848D8">
        <w:rPr>
          <w:rFonts w:ascii="Times New Roman" w:eastAsia="Times New Roman" w:hAnsi="Times New Roman" w:cs="Times New Roman"/>
          <w:sz w:val="28"/>
          <w:szCs w:val="28"/>
          <w:lang w:val="uk-UA" w:eastAsia="ru-RU"/>
        </w:rPr>
        <w:t xml:space="preserve"> населення являються люди з </w:t>
      </w:r>
      <w:r w:rsidRPr="005848D8">
        <w:rPr>
          <w:rFonts w:ascii="Times New Roman" w:eastAsia="Times New Roman" w:hAnsi="Times New Roman" w:cs="Times New Roman"/>
          <w:sz w:val="28"/>
          <w:szCs w:val="28"/>
          <w:lang w:val="uk-UA" w:eastAsia="ru-RU"/>
        </w:rPr>
        <w:t xml:space="preserve">низьким рівнем доходу, </w:t>
      </w:r>
      <w:r w:rsidR="0064591A" w:rsidRPr="005848D8">
        <w:rPr>
          <w:rFonts w:ascii="Times New Roman" w:eastAsia="Times New Roman" w:hAnsi="Times New Roman" w:cs="Times New Roman"/>
          <w:sz w:val="28"/>
          <w:szCs w:val="28"/>
          <w:lang w:val="uk-UA" w:eastAsia="ru-RU"/>
        </w:rPr>
        <w:t xml:space="preserve">оскільки </w:t>
      </w:r>
      <w:r w:rsidRPr="005848D8">
        <w:rPr>
          <w:rFonts w:ascii="Times New Roman" w:eastAsia="Times New Roman" w:hAnsi="Times New Roman" w:cs="Times New Roman"/>
          <w:sz w:val="28"/>
          <w:szCs w:val="28"/>
          <w:lang w:val="uk-UA" w:eastAsia="ru-RU"/>
        </w:rPr>
        <w:t xml:space="preserve">страхові компанії відмовляються страхувати ризикові групи населення, </w:t>
      </w:r>
      <w:r w:rsidR="0064591A" w:rsidRPr="005848D8">
        <w:rPr>
          <w:rFonts w:ascii="Times New Roman" w:eastAsia="Times New Roman" w:hAnsi="Times New Roman" w:cs="Times New Roman"/>
          <w:sz w:val="28"/>
          <w:szCs w:val="28"/>
          <w:lang w:val="uk-UA" w:eastAsia="ru-RU"/>
        </w:rPr>
        <w:t xml:space="preserve">адже </w:t>
      </w:r>
      <w:r w:rsidRPr="005848D8">
        <w:rPr>
          <w:rFonts w:ascii="Times New Roman" w:eastAsia="Times New Roman" w:hAnsi="Times New Roman" w:cs="Times New Roman"/>
          <w:sz w:val="28"/>
          <w:szCs w:val="28"/>
          <w:lang w:val="uk-UA" w:eastAsia="ru-RU"/>
        </w:rPr>
        <w:t>є ризик втрати доходу, або ж встановлюють надвисокі тарифи.</w:t>
      </w:r>
      <w:r w:rsidR="000D55BF" w:rsidRPr="005848D8">
        <w:rPr>
          <w:rFonts w:ascii="Times New Roman" w:eastAsia="Times New Roman" w:hAnsi="Times New Roman" w:cs="Times New Roman"/>
          <w:sz w:val="28"/>
          <w:szCs w:val="28"/>
          <w:lang w:val="uk-UA" w:eastAsia="ru-RU"/>
        </w:rPr>
        <w:t xml:space="preserve"> </w:t>
      </w:r>
      <w:r w:rsidR="000D55BF" w:rsidRPr="005848D8">
        <w:rPr>
          <w:rFonts w:ascii="Times New Roman" w:eastAsia="Times New Roman" w:hAnsi="Times New Roman" w:cs="Times New Roman"/>
          <w:sz w:val="28"/>
          <w:szCs w:val="28"/>
          <w:lang w:val="uk-UA"/>
        </w:rPr>
        <w:t xml:space="preserve">Дана модель </w:t>
      </w:r>
      <w:r w:rsidR="00323274" w:rsidRPr="005848D8">
        <w:rPr>
          <w:rFonts w:ascii="Times New Roman" w:eastAsia="Times New Roman" w:hAnsi="Times New Roman" w:cs="Times New Roman"/>
          <w:sz w:val="28"/>
          <w:szCs w:val="28"/>
          <w:lang w:val="uk-UA"/>
        </w:rPr>
        <w:t>притаманна</w:t>
      </w:r>
      <w:r w:rsidR="000D55BF" w:rsidRPr="005848D8">
        <w:rPr>
          <w:rFonts w:ascii="Times New Roman" w:eastAsia="Times New Roman" w:hAnsi="Times New Roman" w:cs="Times New Roman"/>
          <w:sz w:val="28"/>
          <w:szCs w:val="28"/>
          <w:lang w:val="uk-UA"/>
        </w:rPr>
        <w:t xml:space="preserve"> для США.</w:t>
      </w:r>
    </w:p>
    <w:p w14:paraId="25847F0B" w14:textId="77777777" w:rsidR="000D55BF"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0D55BF" w:rsidRPr="005848D8">
        <w:rPr>
          <w:rFonts w:ascii="Times New Roman" w:eastAsia="Times New Roman" w:hAnsi="Times New Roman" w:cs="Times New Roman"/>
          <w:sz w:val="28"/>
          <w:szCs w:val="28"/>
          <w:lang w:val="uk-UA" w:eastAsia="ru-RU"/>
        </w:rPr>
        <w:t>Змішана</w:t>
      </w:r>
      <w:r w:rsidRPr="005848D8">
        <w:rPr>
          <w:rFonts w:ascii="Times New Roman" w:eastAsia="Times New Roman" w:hAnsi="Times New Roman" w:cs="Times New Roman"/>
          <w:sz w:val="28"/>
          <w:szCs w:val="28"/>
          <w:lang w:val="uk-UA" w:eastAsia="ru-RU"/>
        </w:rPr>
        <w:t xml:space="preserve"> модель фінансування (модель Бісма</w:t>
      </w:r>
      <w:r w:rsidR="000D55BF" w:rsidRPr="005848D8">
        <w:rPr>
          <w:rFonts w:ascii="Times New Roman" w:eastAsia="Times New Roman" w:hAnsi="Times New Roman" w:cs="Times New Roman"/>
          <w:sz w:val="28"/>
          <w:szCs w:val="28"/>
          <w:lang w:val="uk-UA" w:eastAsia="ru-RU"/>
        </w:rPr>
        <w:t>рка) поєднує в собі риси перших двох моделей. Вона</w:t>
      </w:r>
      <w:r w:rsidRPr="005848D8">
        <w:rPr>
          <w:rFonts w:ascii="Times New Roman" w:eastAsia="Times New Roman" w:hAnsi="Times New Roman" w:cs="Times New Roman"/>
          <w:sz w:val="28"/>
          <w:szCs w:val="28"/>
          <w:lang w:val="uk-UA" w:eastAsia="ru-RU"/>
        </w:rPr>
        <w:t xml:space="preserve"> передбачає фінансування</w:t>
      </w:r>
      <w:r w:rsidR="000D55BF" w:rsidRPr="005848D8">
        <w:rPr>
          <w:rFonts w:ascii="Times New Roman" w:eastAsia="Times New Roman" w:hAnsi="Times New Roman" w:cs="Times New Roman"/>
          <w:sz w:val="28"/>
          <w:szCs w:val="28"/>
          <w:lang w:val="uk-UA" w:eastAsia="ru-RU"/>
        </w:rPr>
        <w:t xml:space="preserve"> половини або трохи більше половини</w:t>
      </w:r>
      <w:r w:rsidRPr="005848D8">
        <w:rPr>
          <w:rFonts w:ascii="Times New Roman" w:eastAsia="Times New Roman" w:hAnsi="Times New Roman" w:cs="Times New Roman"/>
          <w:sz w:val="28"/>
          <w:szCs w:val="28"/>
          <w:lang w:val="uk-UA" w:eastAsia="ru-RU"/>
        </w:rPr>
        <w:t xml:space="preserve"> </w:t>
      </w:r>
      <w:r w:rsidR="000D55BF" w:rsidRPr="005848D8">
        <w:rPr>
          <w:rFonts w:ascii="Times New Roman" w:eastAsia="Times New Roman" w:hAnsi="Times New Roman" w:cs="Times New Roman"/>
          <w:sz w:val="28"/>
          <w:szCs w:val="28"/>
          <w:lang w:val="uk-UA" w:eastAsia="ru-RU"/>
        </w:rPr>
        <w:t xml:space="preserve">(не менше 60% усіх витрат) </w:t>
      </w:r>
      <w:r w:rsidRPr="005848D8">
        <w:rPr>
          <w:rFonts w:ascii="Times New Roman" w:eastAsia="Times New Roman" w:hAnsi="Times New Roman" w:cs="Times New Roman"/>
          <w:sz w:val="28"/>
          <w:szCs w:val="28"/>
          <w:lang w:val="uk-UA" w:eastAsia="ru-RU"/>
        </w:rPr>
        <w:t>сфери охорони здоров</w:t>
      </w:r>
      <w:r w:rsidR="000D55BF"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я за рахунок фонду чи фондів обов</w:t>
      </w:r>
      <w:r w:rsidR="000D55BF"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язкового медичного страхування. Решта (до 40%) фінансуються за рахунок</w:t>
      </w:r>
      <w:r w:rsidR="000D55BF" w:rsidRPr="005848D8">
        <w:rPr>
          <w:rFonts w:ascii="Times New Roman" w:eastAsia="Times New Roman" w:hAnsi="Times New Roman" w:cs="Times New Roman"/>
          <w:sz w:val="28"/>
          <w:szCs w:val="28"/>
          <w:lang w:val="uk-UA" w:eastAsia="ru-RU"/>
        </w:rPr>
        <w:t>:</w:t>
      </w:r>
    </w:p>
    <w:p w14:paraId="63A065CA" w14:textId="77777777" w:rsidR="000D55BF" w:rsidRPr="005848D8" w:rsidRDefault="008106C8" w:rsidP="002F4D0D">
      <w:pPr>
        <w:pStyle w:val="a3"/>
        <w:widowControl w:val="0"/>
        <w:numPr>
          <w:ilvl w:val="0"/>
          <w:numId w:val="8"/>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добр</w:t>
      </w:r>
      <w:r w:rsidR="000D55BF" w:rsidRPr="005848D8">
        <w:rPr>
          <w:rFonts w:ascii="Times New Roman" w:eastAsia="Times New Roman" w:hAnsi="Times New Roman" w:cs="Times New Roman"/>
          <w:sz w:val="28"/>
          <w:szCs w:val="28"/>
          <w:lang w:val="uk-UA" w:eastAsia="ru-RU"/>
        </w:rPr>
        <w:t>овільного медичного страхування;</w:t>
      </w:r>
    </w:p>
    <w:p w14:paraId="595C4F79" w14:textId="77777777" w:rsidR="000D55BF" w:rsidRPr="005848D8" w:rsidRDefault="008106C8" w:rsidP="002F4D0D">
      <w:pPr>
        <w:pStyle w:val="a3"/>
        <w:widowControl w:val="0"/>
        <w:numPr>
          <w:ilvl w:val="0"/>
          <w:numId w:val="8"/>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коштів, отриманих за надання платних медичних послуг</w:t>
      </w:r>
      <w:r w:rsidR="000D55BF" w:rsidRPr="005848D8">
        <w:rPr>
          <w:rFonts w:ascii="Times New Roman" w:eastAsia="Times New Roman" w:hAnsi="Times New Roman" w:cs="Times New Roman"/>
          <w:sz w:val="28"/>
          <w:szCs w:val="28"/>
          <w:lang w:val="uk-UA" w:eastAsia="ru-RU"/>
        </w:rPr>
        <w:t>;</w:t>
      </w:r>
    </w:p>
    <w:p w14:paraId="1325716F" w14:textId="77777777" w:rsidR="000D55BF" w:rsidRPr="005848D8" w:rsidRDefault="008106C8" w:rsidP="002F4D0D">
      <w:pPr>
        <w:pStyle w:val="a3"/>
        <w:widowControl w:val="0"/>
        <w:numPr>
          <w:ilvl w:val="0"/>
          <w:numId w:val="8"/>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благодійних організацій та спонсорської допомоги</w:t>
      </w:r>
      <w:r w:rsidR="000D55BF" w:rsidRPr="005848D8">
        <w:rPr>
          <w:rFonts w:ascii="Times New Roman" w:eastAsia="Times New Roman" w:hAnsi="Times New Roman" w:cs="Times New Roman"/>
          <w:sz w:val="28"/>
          <w:szCs w:val="28"/>
          <w:lang w:val="uk-UA" w:eastAsia="ru-RU"/>
        </w:rPr>
        <w:t>;</w:t>
      </w:r>
    </w:p>
    <w:p w14:paraId="5E6D24EE" w14:textId="77777777" w:rsidR="000D55BF" w:rsidRPr="005848D8" w:rsidRDefault="008106C8" w:rsidP="002F4D0D">
      <w:pPr>
        <w:pStyle w:val="a3"/>
        <w:widowControl w:val="0"/>
        <w:numPr>
          <w:ilvl w:val="0"/>
          <w:numId w:val="8"/>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міжнародних програм охорони здоров</w:t>
      </w:r>
      <w:r w:rsidR="000D55BF" w:rsidRPr="005848D8">
        <w:rPr>
          <w:rFonts w:ascii="Times New Roman" w:eastAsia="Times New Roman" w:hAnsi="Times New Roman" w:cs="Times New Roman"/>
          <w:sz w:val="28"/>
          <w:szCs w:val="28"/>
          <w:lang w:val="uk-UA" w:eastAsia="ru-RU"/>
        </w:rPr>
        <w:t>’я.</w:t>
      </w:r>
    </w:p>
    <w:p w14:paraId="4E2F0A8D" w14:textId="77777777" w:rsidR="000D55BF"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Згідно даної моделі обов</w:t>
      </w:r>
      <w:r w:rsidR="000D55BF"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язковому медичному страхуванню підлягає майже все населення країни. Громадяни, які прагнуть отримувати більше різних медичних послуг окрім тих, що входять в перелік обов</w:t>
      </w:r>
      <w:r w:rsidR="000D55BF"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язкового медичного страхування, мають право на добровільне медичне страхування. </w:t>
      </w:r>
    </w:p>
    <w:p w14:paraId="3E00E68C" w14:textId="77777777" w:rsidR="000D55BF"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Позитивними рисами такої моделі фінансування сфери охорони здоров</w:t>
      </w:r>
      <w:r w:rsidR="000D55BF"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я є: ефективний перерозподіл фінансових ресурсів та направлення їх туди, де вони необхідні, рівний доступ кожного до медичної допомоги незалежно від його фінансового стану (багатий платить за бідного), неможливість зловживання з метою отримання обсягу медичної допомоги понад потребу, висока якість медичних послуг. </w:t>
      </w:r>
    </w:p>
    <w:p w14:paraId="2A6EF658" w14:textId="7BEECF6E" w:rsidR="008106C8" w:rsidRPr="005848D8" w:rsidRDefault="008106C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Звичайно, у цієї моделі існують і недоліки, а саме: невиправдане збільшення вартості медичних послуг, </w:t>
      </w:r>
      <w:r w:rsidR="00323274" w:rsidRPr="005848D8">
        <w:rPr>
          <w:rFonts w:ascii="Times New Roman" w:eastAsia="Times New Roman" w:hAnsi="Times New Roman" w:cs="Times New Roman"/>
          <w:sz w:val="28"/>
          <w:szCs w:val="28"/>
          <w:lang w:val="uk-UA" w:eastAsia="ru-RU"/>
        </w:rPr>
        <w:t>недостатня</w:t>
      </w:r>
      <w:r w:rsidR="000D55BF" w:rsidRPr="005848D8">
        <w:rPr>
          <w:rFonts w:ascii="Times New Roman" w:eastAsia="Times New Roman" w:hAnsi="Times New Roman" w:cs="Times New Roman"/>
          <w:sz w:val="28"/>
          <w:szCs w:val="28"/>
          <w:lang w:val="uk-UA" w:eastAsia="ru-RU"/>
        </w:rPr>
        <w:t xml:space="preserve"> увага надається</w:t>
      </w:r>
      <w:r w:rsidRPr="005848D8">
        <w:rPr>
          <w:rFonts w:ascii="Times New Roman" w:eastAsia="Times New Roman" w:hAnsi="Times New Roman" w:cs="Times New Roman"/>
          <w:sz w:val="28"/>
          <w:szCs w:val="28"/>
          <w:lang w:val="uk-UA" w:eastAsia="ru-RU"/>
        </w:rPr>
        <w:t xml:space="preserve"> профілакти</w:t>
      </w:r>
      <w:r w:rsidR="000D55BF" w:rsidRPr="005848D8">
        <w:rPr>
          <w:rFonts w:ascii="Times New Roman" w:eastAsia="Times New Roman" w:hAnsi="Times New Roman" w:cs="Times New Roman"/>
          <w:sz w:val="28"/>
          <w:szCs w:val="28"/>
          <w:lang w:val="uk-UA" w:eastAsia="ru-RU"/>
        </w:rPr>
        <w:t>ці</w:t>
      </w:r>
      <w:r w:rsidRPr="005848D8">
        <w:rPr>
          <w:rFonts w:ascii="Times New Roman" w:eastAsia="Times New Roman" w:hAnsi="Times New Roman" w:cs="Times New Roman"/>
          <w:sz w:val="28"/>
          <w:szCs w:val="28"/>
          <w:lang w:val="uk-UA" w:eastAsia="ru-RU"/>
        </w:rPr>
        <w:t xml:space="preserve"> захворювань</w:t>
      </w:r>
      <w:r w:rsidR="000D55BF" w:rsidRPr="005848D8">
        <w:rPr>
          <w:rFonts w:ascii="Times New Roman" w:eastAsia="Times New Roman" w:hAnsi="Times New Roman" w:cs="Times New Roman"/>
          <w:sz w:val="28"/>
          <w:szCs w:val="28"/>
          <w:lang w:val="uk-UA" w:eastAsia="ru-RU"/>
        </w:rPr>
        <w:t>.</w:t>
      </w:r>
      <w:r w:rsidR="000D55BF" w:rsidRPr="005848D8">
        <w:rPr>
          <w:rFonts w:ascii="Times New Roman" w:eastAsia="Times New Roman" w:hAnsi="Times New Roman" w:cs="Times New Roman"/>
          <w:sz w:val="28"/>
          <w:szCs w:val="28"/>
          <w:lang w:val="uk-UA"/>
        </w:rPr>
        <w:t xml:space="preserve"> Ця модель використовується у Німеччині, </w:t>
      </w:r>
      <w:r w:rsidR="000D55BF" w:rsidRPr="005848D8">
        <w:rPr>
          <w:rFonts w:ascii="Times New Roman" w:hAnsi="Times New Roman" w:cs="Times New Roman"/>
          <w:sz w:val="28"/>
          <w:szCs w:val="28"/>
          <w:lang w:val="uk-UA"/>
        </w:rPr>
        <w:t>Нідерландах, Люксембурзі, Франції</w:t>
      </w:r>
      <w:r w:rsidR="000D55BF" w:rsidRPr="005848D8">
        <w:rPr>
          <w:rFonts w:ascii="Times New Roman" w:eastAsia="Times New Roman" w:hAnsi="Times New Roman" w:cs="Times New Roman"/>
          <w:sz w:val="28"/>
          <w:szCs w:val="28"/>
          <w:lang w:val="uk-UA"/>
        </w:rPr>
        <w:t>.</w:t>
      </w:r>
    </w:p>
    <w:p w14:paraId="1525D31B" w14:textId="16389ED8" w:rsidR="003A6EAB" w:rsidRPr="005848D8" w:rsidRDefault="000D55BF"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Окрім, моделей медичне страхування </w:t>
      </w:r>
      <w:r w:rsidR="00323274" w:rsidRPr="005848D8">
        <w:rPr>
          <w:rFonts w:ascii="Times New Roman" w:eastAsia="Times New Roman" w:hAnsi="Times New Roman" w:cs="Times New Roman"/>
          <w:sz w:val="28"/>
          <w:szCs w:val="28"/>
          <w:lang w:val="uk-UA" w:eastAsia="ru-RU"/>
        </w:rPr>
        <w:t>класифікується</w:t>
      </w:r>
      <w:r w:rsidRPr="005848D8">
        <w:rPr>
          <w:rFonts w:ascii="Times New Roman" w:eastAsia="Times New Roman" w:hAnsi="Times New Roman" w:cs="Times New Roman"/>
          <w:sz w:val="28"/>
          <w:szCs w:val="28"/>
          <w:lang w:val="uk-UA" w:eastAsia="ru-RU"/>
        </w:rPr>
        <w:t xml:space="preserve"> за такими </w:t>
      </w:r>
      <w:r w:rsidRPr="005848D8">
        <w:rPr>
          <w:rFonts w:ascii="Times New Roman" w:eastAsia="Times New Roman" w:hAnsi="Times New Roman" w:cs="Times New Roman"/>
          <w:sz w:val="28"/>
          <w:szCs w:val="28"/>
          <w:lang w:val="uk-UA" w:eastAsia="ru-RU"/>
        </w:rPr>
        <w:lastRenderedPageBreak/>
        <w:t>характери</w:t>
      </w:r>
      <w:r w:rsidR="003C0BB1" w:rsidRPr="005848D8">
        <w:rPr>
          <w:rFonts w:ascii="Times New Roman" w:eastAsia="Times New Roman" w:hAnsi="Times New Roman" w:cs="Times New Roman"/>
          <w:sz w:val="28"/>
          <w:szCs w:val="28"/>
          <w:lang w:val="uk-UA" w:eastAsia="ru-RU"/>
        </w:rPr>
        <w:t>стиками, як за принципом управлі</w:t>
      </w:r>
      <w:r w:rsidRPr="005848D8">
        <w:rPr>
          <w:rFonts w:ascii="Times New Roman" w:eastAsia="Times New Roman" w:hAnsi="Times New Roman" w:cs="Times New Roman"/>
          <w:sz w:val="28"/>
          <w:szCs w:val="28"/>
          <w:lang w:val="uk-UA" w:eastAsia="ru-RU"/>
        </w:rPr>
        <w:t xml:space="preserve">ння, за формою залучення застрахованих. </w:t>
      </w:r>
      <w:r w:rsidR="00712C2F" w:rsidRPr="005848D8">
        <w:rPr>
          <w:rFonts w:ascii="Times New Roman" w:eastAsia="Times New Roman" w:hAnsi="Times New Roman" w:cs="Times New Roman"/>
          <w:sz w:val="28"/>
          <w:szCs w:val="28"/>
          <w:lang w:val="uk-UA" w:eastAsia="ru-RU"/>
        </w:rPr>
        <w:t>З</w:t>
      </w:r>
      <w:r w:rsidR="003A6EAB" w:rsidRPr="005848D8">
        <w:rPr>
          <w:rFonts w:ascii="Times New Roman" w:eastAsia="Times New Roman" w:hAnsi="Times New Roman" w:cs="Times New Roman"/>
          <w:sz w:val="28"/>
          <w:szCs w:val="28"/>
          <w:lang w:val="uk-UA" w:eastAsia="ru-RU"/>
        </w:rPr>
        <w:t>а принципом управління</w:t>
      </w:r>
      <w:r w:rsidR="00712C2F" w:rsidRPr="005848D8">
        <w:rPr>
          <w:rFonts w:ascii="Times New Roman" w:eastAsia="Times New Roman" w:hAnsi="Times New Roman" w:cs="Times New Roman"/>
          <w:sz w:val="28"/>
          <w:szCs w:val="28"/>
          <w:lang w:val="uk-UA" w:eastAsia="ru-RU"/>
        </w:rPr>
        <w:t xml:space="preserve"> воно підрозділяється на</w:t>
      </w:r>
      <w:r w:rsidR="003A6EAB" w:rsidRPr="005848D8">
        <w:rPr>
          <w:rFonts w:ascii="Times New Roman" w:eastAsia="Times New Roman" w:hAnsi="Times New Roman" w:cs="Times New Roman"/>
          <w:sz w:val="28"/>
          <w:szCs w:val="28"/>
          <w:lang w:val="uk-UA" w:eastAsia="ru-RU"/>
        </w:rPr>
        <w:t xml:space="preserve"> централізоване (</w:t>
      </w:r>
      <w:r w:rsidR="00712C2F" w:rsidRPr="005848D8">
        <w:rPr>
          <w:rFonts w:ascii="Times New Roman" w:eastAsia="Times New Roman" w:hAnsi="Times New Roman" w:cs="Times New Roman"/>
          <w:sz w:val="28"/>
          <w:szCs w:val="28"/>
          <w:lang w:val="uk-UA" w:eastAsia="ru-RU"/>
        </w:rPr>
        <w:t>притаманне Франції, Швеції</w:t>
      </w:r>
      <w:r w:rsidR="003A6EAB" w:rsidRPr="005848D8">
        <w:rPr>
          <w:rFonts w:ascii="Times New Roman" w:eastAsia="Times New Roman" w:hAnsi="Times New Roman" w:cs="Times New Roman"/>
          <w:sz w:val="28"/>
          <w:szCs w:val="28"/>
          <w:lang w:val="uk-UA" w:eastAsia="ru-RU"/>
        </w:rPr>
        <w:t>)</w:t>
      </w:r>
      <w:r w:rsidR="00712C2F" w:rsidRPr="005848D8">
        <w:rPr>
          <w:rFonts w:ascii="Times New Roman" w:eastAsia="Times New Roman" w:hAnsi="Times New Roman" w:cs="Times New Roman"/>
          <w:sz w:val="28"/>
          <w:szCs w:val="28"/>
          <w:lang w:val="uk-UA" w:eastAsia="ru-RU"/>
        </w:rPr>
        <w:t xml:space="preserve"> та</w:t>
      </w:r>
      <w:r w:rsidR="003A6EAB" w:rsidRPr="005848D8">
        <w:rPr>
          <w:rFonts w:ascii="Times New Roman" w:eastAsia="Times New Roman" w:hAnsi="Times New Roman" w:cs="Times New Roman"/>
          <w:sz w:val="28"/>
          <w:szCs w:val="28"/>
          <w:lang w:val="uk-UA" w:eastAsia="ru-RU"/>
        </w:rPr>
        <w:t xml:space="preserve"> децентралізоване (</w:t>
      </w:r>
      <w:r w:rsidR="00712C2F" w:rsidRPr="005848D8">
        <w:rPr>
          <w:rFonts w:ascii="Times New Roman" w:eastAsia="Times New Roman" w:hAnsi="Times New Roman" w:cs="Times New Roman"/>
          <w:sz w:val="28"/>
          <w:szCs w:val="28"/>
          <w:lang w:val="uk-UA" w:eastAsia="ru-RU"/>
        </w:rPr>
        <w:t xml:space="preserve"> існує у </w:t>
      </w:r>
      <w:r w:rsidR="003A6EAB" w:rsidRPr="005848D8">
        <w:rPr>
          <w:rFonts w:ascii="Times New Roman" w:eastAsia="Times New Roman" w:hAnsi="Times New Roman" w:cs="Times New Roman"/>
          <w:sz w:val="28"/>
          <w:szCs w:val="28"/>
          <w:lang w:val="uk-UA" w:eastAsia="ru-RU"/>
        </w:rPr>
        <w:t>США</w:t>
      </w:r>
      <w:r w:rsidR="00821B36" w:rsidRPr="005848D8">
        <w:rPr>
          <w:rFonts w:ascii="Times New Roman" w:eastAsia="Times New Roman" w:hAnsi="Times New Roman" w:cs="Times New Roman"/>
          <w:sz w:val="28"/>
          <w:szCs w:val="28"/>
          <w:lang w:val="uk-UA" w:eastAsia="ru-RU"/>
        </w:rPr>
        <w:t xml:space="preserve">, частково в </w:t>
      </w:r>
      <w:r w:rsidR="00323274" w:rsidRPr="005848D8">
        <w:rPr>
          <w:rFonts w:ascii="Times New Roman" w:eastAsia="Times New Roman" w:hAnsi="Times New Roman" w:cs="Times New Roman"/>
          <w:sz w:val="28"/>
          <w:szCs w:val="28"/>
          <w:lang w:val="uk-UA" w:eastAsia="ru-RU"/>
        </w:rPr>
        <w:t>Німеччині</w:t>
      </w:r>
      <w:r w:rsidR="003A6EAB" w:rsidRPr="005848D8">
        <w:rPr>
          <w:rFonts w:ascii="Times New Roman" w:eastAsia="Times New Roman" w:hAnsi="Times New Roman" w:cs="Times New Roman"/>
          <w:sz w:val="28"/>
          <w:szCs w:val="28"/>
          <w:lang w:val="uk-UA" w:eastAsia="ru-RU"/>
        </w:rPr>
        <w:t>)</w:t>
      </w:r>
      <w:r w:rsidR="00712C2F"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w:t>
      </w:r>
      <w:r w:rsidR="00712C2F" w:rsidRPr="005848D8">
        <w:rPr>
          <w:rFonts w:ascii="Times New Roman" w:eastAsia="Times New Roman" w:hAnsi="Times New Roman" w:cs="Times New Roman"/>
          <w:sz w:val="28"/>
          <w:szCs w:val="28"/>
          <w:lang w:val="uk-UA" w:eastAsia="ru-RU"/>
        </w:rPr>
        <w:t xml:space="preserve"> З</w:t>
      </w:r>
      <w:r w:rsidR="003A6EAB" w:rsidRPr="005848D8">
        <w:rPr>
          <w:rFonts w:ascii="Times New Roman" w:eastAsia="Times New Roman" w:hAnsi="Times New Roman" w:cs="Times New Roman"/>
          <w:sz w:val="28"/>
          <w:szCs w:val="28"/>
          <w:lang w:val="uk-UA" w:eastAsia="ru-RU"/>
        </w:rPr>
        <w:t xml:space="preserve">а формою залучення застрахованих </w:t>
      </w:r>
      <w:r w:rsidR="00712C2F" w:rsidRPr="005848D8">
        <w:rPr>
          <w:rFonts w:ascii="Times New Roman" w:eastAsia="Times New Roman" w:hAnsi="Times New Roman" w:cs="Times New Roman"/>
          <w:sz w:val="28"/>
          <w:szCs w:val="28"/>
          <w:lang w:val="uk-UA" w:eastAsia="ru-RU"/>
        </w:rPr>
        <w:t>медичне страхування буває</w:t>
      </w:r>
      <w:r w:rsidR="003A6EAB" w:rsidRPr="005848D8">
        <w:rPr>
          <w:rFonts w:ascii="Times New Roman" w:eastAsia="Times New Roman" w:hAnsi="Times New Roman" w:cs="Times New Roman"/>
          <w:sz w:val="28"/>
          <w:szCs w:val="28"/>
          <w:lang w:val="uk-UA" w:eastAsia="ru-RU"/>
        </w:rPr>
        <w:t xml:space="preserve"> індивідуальне та колективне.</w:t>
      </w:r>
    </w:p>
    <w:p w14:paraId="67A9F6F9" w14:textId="24F15C46" w:rsidR="00821B36" w:rsidRPr="005848D8" w:rsidRDefault="00821B3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rPr>
        <w:t>Варто зазначити, що навіть країни, які мають одну й ту саму модель медичного страхування, вносять свої корективи до цієї моделі, таким чином адоптуючи її до існуючих економічно-політичних та соціально-культурних особливостей. Аналіз системи медичного страхування в іноземних країнах важливий, як один з етапів обрання конкретної та прийнятної моделі страхування в Україні.</w:t>
      </w:r>
    </w:p>
    <w:p w14:paraId="4B649614" w14:textId="05306D15" w:rsidR="003A1EF8" w:rsidRPr="005848D8" w:rsidRDefault="003F4C0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w:t>
      </w:r>
      <w:r w:rsidR="003A1EF8" w:rsidRPr="005848D8">
        <w:rPr>
          <w:rFonts w:ascii="Times New Roman" w:eastAsia="Times New Roman" w:hAnsi="Times New Roman" w:cs="Times New Roman"/>
          <w:sz w:val="28"/>
          <w:szCs w:val="28"/>
          <w:lang w:val="uk-UA" w:eastAsia="ru-RU"/>
        </w:rPr>
        <w:t>истема медичного страхування</w:t>
      </w:r>
      <w:r w:rsidRPr="005848D8">
        <w:rPr>
          <w:rFonts w:ascii="Times New Roman" w:eastAsia="Times New Roman" w:hAnsi="Times New Roman" w:cs="Times New Roman"/>
          <w:sz w:val="28"/>
          <w:szCs w:val="28"/>
          <w:lang w:val="uk-UA" w:eastAsia="ru-RU"/>
        </w:rPr>
        <w:t xml:space="preserve"> США</w:t>
      </w:r>
      <w:r w:rsidR="005C54D5" w:rsidRPr="005848D8">
        <w:rPr>
          <w:rFonts w:ascii="Times New Roman" w:eastAsia="Times New Roman" w:hAnsi="Times New Roman" w:cs="Times New Roman"/>
          <w:sz w:val="28"/>
          <w:szCs w:val="28"/>
          <w:lang w:val="uk-UA" w:eastAsia="ru-RU"/>
        </w:rPr>
        <w:t xml:space="preserve"> поєднує мережу </w:t>
      </w:r>
      <w:r w:rsidR="00483F3A" w:rsidRPr="005848D8">
        <w:rPr>
          <w:rFonts w:ascii="Times New Roman" w:eastAsia="Times New Roman" w:hAnsi="Times New Roman" w:cs="Times New Roman"/>
          <w:sz w:val="28"/>
          <w:szCs w:val="28"/>
          <w:lang w:val="uk-UA" w:eastAsia="ru-RU"/>
        </w:rPr>
        <w:t xml:space="preserve">локальних </w:t>
      </w:r>
      <w:r w:rsidR="005C54D5" w:rsidRPr="005848D8">
        <w:rPr>
          <w:rFonts w:ascii="Times New Roman" w:eastAsia="Times New Roman" w:hAnsi="Times New Roman" w:cs="Times New Roman"/>
          <w:sz w:val="28"/>
          <w:szCs w:val="28"/>
          <w:lang w:val="uk-UA" w:eastAsia="ru-RU"/>
        </w:rPr>
        <w:t xml:space="preserve">незалежних страхових організацій та центральний страховий фонд. </w:t>
      </w:r>
      <w:r w:rsidR="00FF493C" w:rsidRPr="005848D8">
        <w:rPr>
          <w:rFonts w:ascii="Times New Roman" w:eastAsia="Times New Roman" w:hAnsi="Times New Roman" w:cs="Times New Roman"/>
          <w:sz w:val="28"/>
          <w:szCs w:val="28"/>
          <w:lang w:val="uk-UA" w:eastAsia="ru-RU"/>
        </w:rPr>
        <w:t>Всі</w:t>
      </w:r>
      <w:r w:rsidRPr="005848D8">
        <w:rPr>
          <w:rFonts w:ascii="Times New Roman" w:eastAsia="Times New Roman" w:hAnsi="Times New Roman" w:cs="Times New Roman"/>
          <w:sz w:val="28"/>
          <w:szCs w:val="28"/>
          <w:lang w:val="uk-UA" w:eastAsia="ru-RU"/>
        </w:rPr>
        <w:t xml:space="preserve"> отримані</w:t>
      </w:r>
      <w:r w:rsidR="00FF493C" w:rsidRPr="005848D8">
        <w:rPr>
          <w:rFonts w:ascii="Times New Roman" w:eastAsia="Times New Roman" w:hAnsi="Times New Roman" w:cs="Times New Roman"/>
          <w:sz w:val="28"/>
          <w:szCs w:val="28"/>
          <w:lang w:val="uk-UA" w:eastAsia="ru-RU"/>
        </w:rPr>
        <w:t xml:space="preserve"> к</w:t>
      </w:r>
      <w:r w:rsidR="003A1EF8" w:rsidRPr="005848D8">
        <w:rPr>
          <w:rFonts w:ascii="Times New Roman" w:eastAsia="Times New Roman" w:hAnsi="Times New Roman" w:cs="Times New Roman"/>
          <w:sz w:val="28"/>
          <w:szCs w:val="28"/>
          <w:lang w:val="uk-UA" w:eastAsia="ru-RU"/>
        </w:rPr>
        <w:t xml:space="preserve">ошти акумулюються в центральному фонді, </w:t>
      </w:r>
      <w:r w:rsidRPr="005848D8">
        <w:rPr>
          <w:rFonts w:ascii="Times New Roman" w:eastAsia="Times New Roman" w:hAnsi="Times New Roman" w:cs="Times New Roman"/>
          <w:sz w:val="28"/>
          <w:szCs w:val="28"/>
          <w:lang w:val="uk-UA" w:eastAsia="ru-RU"/>
        </w:rPr>
        <w:t>звідки</w:t>
      </w:r>
      <w:r w:rsidR="003A1EF8" w:rsidRPr="005848D8">
        <w:rPr>
          <w:rFonts w:ascii="Times New Roman" w:eastAsia="Times New Roman" w:hAnsi="Times New Roman" w:cs="Times New Roman"/>
          <w:sz w:val="28"/>
          <w:szCs w:val="28"/>
          <w:lang w:val="uk-UA" w:eastAsia="ru-RU"/>
        </w:rPr>
        <w:t xml:space="preserve"> потім розділяються між страховими організаціями на основі законодавчо затвердженої форми розрахунків. </w:t>
      </w:r>
      <w:r w:rsidR="00FF493C" w:rsidRPr="005848D8">
        <w:rPr>
          <w:rFonts w:ascii="Times New Roman" w:eastAsia="Times New Roman" w:hAnsi="Times New Roman" w:cs="Times New Roman"/>
          <w:sz w:val="28"/>
          <w:szCs w:val="28"/>
          <w:lang w:val="uk-UA" w:eastAsia="ru-RU"/>
        </w:rPr>
        <w:t>Дана</w:t>
      </w:r>
      <w:r w:rsidR="003A1EF8" w:rsidRPr="005848D8">
        <w:rPr>
          <w:rFonts w:ascii="Times New Roman" w:eastAsia="Times New Roman" w:hAnsi="Times New Roman" w:cs="Times New Roman"/>
          <w:sz w:val="28"/>
          <w:szCs w:val="28"/>
          <w:lang w:val="uk-UA" w:eastAsia="ru-RU"/>
        </w:rPr>
        <w:t xml:space="preserve"> система </w:t>
      </w:r>
      <w:r w:rsidRPr="005848D8">
        <w:rPr>
          <w:rFonts w:ascii="Times New Roman" w:eastAsia="Times New Roman" w:hAnsi="Times New Roman" w:cs="Times New Roman"/>
          <w:sz w:val="28"/>
          <w:szCs w:val="28"/>
          <w:lang w:val="uk-UA" w:eastAsia="ru-RU"/>
        </w:rPr>
        <w:t xml:space="preserve">захоплює  </w:t>
      </w:r>
      <w:r w:rsidR="003A1EF8" w:rsidRPr="005848D8">
        <w:rPr>
          <w:rFonts w:ascii="Times New Roman" w:eastAsia="Times New Roman" w:hAnsi="Times New Roman" w:cs="Times New Roman"/>
          <w:sz w:val="28"/>
          <w:szCs w:val="28"/>
          <w:lang w:val="uk-UA" w:eastAsia="ru-RU"/>
        </w:rPr>
        <w:t xml:space="preserve"> програм</w:t>
      </w:r>
      <w:r w:rsidRPr="005848D8">
        <w:rPr>
          <w:rFonts w:ascii="Times New Roman" w:eastAsia="Times New Roman" w:hAnsi="Times New Roman" w:cs="Times New Roman"/>
          <w:sz w:val="28"/>
          <w:szCs w:val="28"/>
          <w:lang w:val="uk-UA" w:eastAsia="ru-RU"/>
        </w:rPr>
        <w:t>и</w:t>
      </w:r>
      <w:r w:rsidR="00F7493A"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Medicaid</w:t>
      </w:r>
      <w:r w:rsidR="00F7493A" w:rsidRPr="005848D8">
        <w:rPr>
          <w:rFonts w:ascii="Times New Roman" w:eastAsia="Times New Roman" w:hAnsi="Times New Roman" w:cs="Times New Roman"/>
          <w:sz w:val="28"/>
          <w:szCs w:val="28"/>
          <w:lang w:val="uk-UA" w:eastAsia="ru-RU"/>
        </w:rPr>
        <w:t>»</w:t>
      </w:r>
      <w:r w:rsidR="003A1EF8" w:rsidRPr="005848D8">
        <w:rPr>
          <w:rFonts w:ascii="Times New Roman" w:eastAsia="Times New Roman" w:hAnsi="Times New Roman" w:cs="Times New Roman"/>
          <w:sz w:val="28"/>
          <w:szCs w:val="28"/>
          <w:lang w:val="uk-UA" w:eastAsia="ru-RU"/>
        </w:rPr>
        <w:t xml:space="preserve"> та </w:t>
      </w:r>
      <w:r w:rsidR="00F7493A" w:rsidRPr="005848D8">
        <w:rPr>
          <w:rFonts w:ascii="Times New Roman" w:eastAsia="Times New Roman" w:hAnsi="Times New Roman" w:cs="Times New Roman"/>
          <w:sz w:val="28"/>
          <w:szCs w:val="28"/>
          <w:lang w:val="uk-UA" w:eastAsia="ru-RU"/>
        </w:rPr>
        <w:t>«</w:t>
      </w:r>
      <w:r w:rsidR="00367FCD" w:rsidRPr="005848D8">
        <w:rPr>
          <w:rFonts w:ascii="Times New Roman" w:eastAsia="Times New Roman" w:hAnsi="Times New Roman" w:cs="Times New Roman"/>
          <w:sz w:val="28"/>
          <w:szCs w:val="28"/>
          <w:lang w:val="uk-UA" w:eastAsia="ru-RU"/>
        </w:rPr>
        <w:t>Medicare</w:t>
      </w:r>
      <w:r w:rsidR="00F7493A"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які були створені ще в 1965 році, перша надає медичне страхування громадянам США та іноземцям, що </w:t>
      </w:r>
      <w:r w:rsidR="00A46B06" w:rsidRPr="005848D8">
        <w:rPr>
          <w:rFonts w:ascii="Times New Roman" w:eastAsia="Times New Roman" w:hAnsi="Times New Roman" w:cs="Times New Roman"/>
          <w:sz w:val="28"/>
          <w:szCs w:val="28"/>
          <w:lang w:val="uk-UA" w:eastAsia="ru-RU"/>
        </w:rPr>
        <w:t xml:space="preserve"> постійно </w:t>
      </w:r>
      <w:r w:rsidRPr="005848D8">
        <w:rPr>
          <w:rFonts w:ascii="Times New Roman" w:eastAsia="Times New Roman" w:hAnsi="Times New Roman" w:cs="Times New Roman"/>
          <w:sz w:val="28"/>
          <w:szCs w:val="28"/>
          <w:lang w:val="uk-UA" w:eastAsia="ru-RU"/>
        </w:rPr>
        <w:t>проживають там на легальних умовах</w:t>
      </w:r>
      <w:r w:rsidR="00A46B06" w:rsidRPr="005848D8">
        <w:rPr>
          <w:rFonts w:ascii="Times New Roman" w:eastAsia="Times New Roman" w:hAnsi="Times New Roman" w:cs="Times New Roman"/>
          <w:sz w:val="28"/>
          <w:szCs w:val="28"/>
          <w:lang w:val="uk-UA" w:eastAsia="ru-RU"/>
        </w:rPr>
        <w:t xml:space="preserve">, друга – забезпечує медичне страхування людей у віці від 65 років та людей із інвалідністю. </w:t>
      </w:r>
      <w:r w:rsidR="00F7493A" w:rsidRPr="005848D8">
        <w:rPr>
          <w:rFonts w:ascii="Times New Roman" w:eastAsia="Times New Roman" w:hAnsi="Times New Roman" w:cs="Times New Roman"/>
          <w:sz w:val="28"/>
          <w:szCs w:val="28"/>
          <w:lang w:val="uk-UA" w:eastAsia="ru-RU"/>
        </w:rPr>
        <w:t>«</w:t>
      </w:r>
      <w:r w:rsidR="00A46B06" w:rsidRPr="005848D8">
        <w:rPr>
          <w:rFonts w:ascii="Times New Roman" w:eastAsia="Times New Roman" w:hAnsi="Times New Roman" w:cs="Times New Roman"/>
          <w:sz w:val="28"/>
          <w:szCs w:val="28"/>
          <w:lang w:val="uk-UA" w:eastAsia="ru-RU"/>
        </w:rPr>
        <w:t>Medicaid</w:t>
      </w:r>
      <w:r w:rsidR="00F7493A" w:rsidRPr="005848D8">
        <w:rPr>
          <w:rFonts w:ascii="Times New Roman" w:eastAsia="Times New Roman" w:hAnsi="Times New Roman" w:cs="Times New Roman"/>
          <w:sz w:val="28"/>
          <w:szCs w:val="28"/>
          <w:lang w:val="uk-UA" w:eastAsia="ru-RU"/>
        </w:rPr>
        <w:t>»</w:t>
      </w:r>
      <w:r w:rsidR="00A46B06" w:rsidRPr="005848D8">
        <w:rPr>
          <w:rFonts w:ascii="Times New Roman" w:eastAsia="Times New Roman" w:hAnsi="Times New Roman" w:cs="Times New Roman"/>
          <w:sz w:val="28"/>
          <w:szCs w:val="28"/>
          <w:lang w:val="uk-UA" w:eastAsia="ru-RU"/>
        </w:rPr>
        <w:t xml:space="preserve"> та</w:t>
      </w:r>
      <w:r w:rsidR="00323274">
        <w:rPr>
          <w:rFonts w:ascii="Times New Roman" w:eastAsia="Times New Roman" w:hAnsi="Times New Roman" w:cs="Times New Roman"/>
          <w:sz w:val="28"/>
          <w:szCs w:val="28"/>
          <w:lang w:val="uk-UA" w:eastAsia="ru-RU"/>
        </w:rPr>
        <w:t xml:space="preserve"> </w:t>
      </w:r>
      <w:r w:rsidR="00F7493A" w:rsidRPr="005848D8">
        <w:rPr>
          <w:rFonts w:ascii="Times New Roman" w:eastAsia="Times New Roman" w:hAnsi="Times New Roman" w:cs="Times New Roman"/>
          <w:sz w:val="28"/>
          <w:szCs w:val="28"/>
          <w:lang w:val="uk-UA" w:eastAsia="ru-RU"/>
        </w:rPr>
        <w:t>«</w:t>
      </w:r>
      <w:r w:rsidR="00A46B06" w:rsidRPr="005848D8">
        <w:rPr>
          <w:rFonts w:ascii="Times New Roman" w:eastAsia="Times New Roman" w:hAnsi="Times New Roman" w:cs="Times New Roman"/>
          <w:sz w:val="28"/>
          <w:szCs w:val="28"/>
          <w:lang w:val="uk-UA" w:eastAsia="ru-RU"/>
        </w:rPr>
        <w:t>Medicare</w:t>
      </w:r>
      <w:r w:rsidR="00F7493A" w:rsidRPr="005848D8">
        <w:rPr>
          <w:rFonts w:ascii="Times New Roman" w:eastAsia="Times New Roman" w:hAnsi="Times New Roman" w:cs="Times New Roman"/>
          <w:sz w:val="28"/>
          <w:szCs w:val="28"/>
          <w:lang w:val="uk-UA" w:eastAsia="ru-RU"/>
        </w:rPr>
        <w:t>»</w:t>
      </w:r>
      <w:r w:rsidR="00A46B06" w:rsidRPr="005848D8">
        <w:rPr>
          <w:rFonts w:ascii="Times New Roman" w:eastAsia="Times New Roman" w:hAnsi="Times New Roman" w:cs="Times New Roman"/>
          <w:sz w:val="28"/>
          <w:szCs w:val="28"/>
          <w:lang w:val="uk-UA" w:eastAsia="ru-RU"/>
        </w:rPr>
        <w:t xml:space="preserve"> охоплюють лише</w:t>
      </w:r>
      <w:r w:rsidR="003A1EF8" w:rsidRPr="005848D8">
        <w:rPr>
          <w:rFonts w:ascii="Times New Roman" w:eastAsia="Times New Roman" w:hAnsi="Times New Roman" w:cs="Times New Roman"/>
          <w:sz w:val="28"/>
          <w:szCs w:val="28"/>
          <w:lang w:val="uk-UA" w:eastAsia="ru-RU"/>
        </w:rPr>
        <w:t xml:space="preserve"> 20%</w:t>
      </w:r>
      <w:r w:rsidR="00A46B06" w:rsidRPr="005848D8">
        <w:rPr>
          <w:rFonts w:ascii="Times New Roman" w:eastAsia="Times New Roman" w:hAnsi="Times New Roman" w:cs="Times New Roman"/>
          <w:sz w:val="28"/>
          <w:szCs w:val="28"/>
          <w:lang w:val="uk-UA" w:eastAsia="ru-RU"/>
        </w:rPr>
        <w:t xml:space="preserve"> від усього</w:t>
      </w:r>
      <w:r w:rsidR="003A1EF8" w:rsidRPr="005848D8">
        <w:rPr>
          <w:rFonts w:ascii="Times New Roman" w:eastAsia="Times New Roman" w:hAnsi="Times New Roman" w:cs="Times New Roman"/>
          <w:sz w:val="28"/>
          <w:szCs w:val="28"/>
          <w:lang w:val="uk-UA" w:eastAsia="ru-RU"/>
        </w:rPr>
        <w:t xml:space="preserve"> населення,</w:t>
      </w:r>
      <w:r w:rsidR="00FF493C" w:rsidRPr="005848D8">
        <w:rPr>
          <w:rFonts w:ascii="Times New Roman" w:eastAsia="Times New Roman" w:hAnsi="Times New Roman" w:cs="Times New Roman"/>
          <w:sz w:val="28"/>
          <w:szCs w:val="28"/>
          <w:lang w:val="uk-UA" w:eastAsia="ru-RU"/>
        </w:rPr>
        <w:t xml:space="preserve"> тоді як</w:t>
      </w:r>
      <w:r w:rsidR="003A1EF8" w:rsidRPr="005848D8">
        <w:rPr>
          <w:rFonts w:ascii="Times New Roman" w:eastAsia="Times New Roman" w:hAnsi="Times New Roman" w:cs="Times New Roman"/>
          <w:sz w:val="28"/>
          <w:szCs w:val="28"/>
          <w:lang w:val="uk-UA" w:eastAsia="ru-RU"/>
        </w:rPr>
        <w:t xml:space="preserve"> групове страхування за місцем роботи складає </w:t>
      </w:r>
      <w:r w:rsidR="00483F3A" w:rsidRPr="005848D8">
        <w:rPr>
          <w:rFonts w:ascii="Times New Roman" w:eastAsia="Times New Roman" w:hAnsi="Times New Roman" w:cs="Times New Roman"/>
          <w:sz w:val="28"/>
          <w:szCs w:val="28"/>
          <w:lang w:val="uk-UA" w:eastAsia="ru-RU"/>
        </w:rPr>
        <w:t>57</w:t>
      </w:r>
      <w:r w:rsidR="003A1EF8" w:rsidRPr="005848D8">
        <w:rPr>
          <w:rFonts w:ascii="Times New Roman" w:eastAsia="Times New Roman" w:hAnsi="Times New Roman" w:cs="Times New Roman"/>
          <w:sz w:val="28"/>
          <w:szCs w:val="28"/>
          <w:lang w:val="uk-UA" w:eastAsia="ru-RU"/>
        </w:rPr>
        <w:t>%</w:t>
      </w:r>
      <w:r w:rsidR="00A46B06" w:rsidRPr="005848D8">
        <w:rPr>
          <w:rFonts w:ascii="Times New Roman" w:eastAsia="Times New Roman" w:hAnsi="Times New Roman" w:cs="Times New Roman"/>
          <w:sz w:val="28"/>
          <w:szCs w:val="28"/>
          <w:lang w:val="uk-UA" w:eastAsia="ru-RU"/>
        </w:rPr>
        <w:t>. Дуже малий процент (</w:t>
      </w:r>
      <w:r w:rsidR="00483F3A" w:rsidRPr="005848D8">
        <w:rPr>
          <w:rFonts w:ascii="Times New Roman" w:eastAsia="Times New Roman" w:hAnsi="Times New Roman" w:cs="Times New Roman"/>
          <w:sz w:val="28"/>
          <w:szCs w:val="28"/>
          <w:lang w:val="uk-UA" w:eastAsia="ru-RU"/>
        </w:rPr>
        <w:t>3</w:t>
      </w:r>
      <w:r w:rsidR="00A46B06" w:rsidRPr="005848D8">
        <w:rPr>
          <w:rFonts w:ascii="Times New Roman" w:eastAsia="Times New Roman" w:hAnsi="Times New Roman" w:cs="Times New Roman"/>
          <w:sz w:val="28"/>
          <w:szCs w:val="28"/>
          <w:lang w:val="uk-UA" w:eastAsia="ru-RU"/>
        </w:rPr>
        <w:t xml:space="preserve">%) складає </w:t>
      </w:r>
      <w:r w:rsidR="00FF493C" w:rsidRPr="005848D8">
        <w:rPr>
          <w:rFonts w:ascii="Times New Roman" w:eastAsia="Times New Roman" w:hAnsi="Times New Roman" w:cs="Times New Roman"/>
          <w:sz w:val="28"/>
          <w:szCs w:val="28"/>
          <w:lang w:val="uk-UA" w:eastAsia="ru-RU"/>
        </w:rPr>
        <w:t xml:space="preserve"> добро</w:t>
      </w:r>
      <w:r w:rsidR="003A1EF8" w:rsidRPr="005848D8">
        <w:rPr>
          <w:rFonts w:ascii="Times New Roman" w:eastAsia="Times New Roman" w:hAnsi="Times New Roman" w:cs="Times New Roman"/>
          <w:sz w:val="28"/>
          <w:szCs w:val="28"/>
          <w:lang w:val="uk-UA" w:eastAsia="ru-RU"/>
        </w:rPr>
        <w:t>вільне медичне страхування</w:t>
      </w:r>
      <w:r w:rsidR="00483F3A" w:rsidRPr="005848D8">
        <w:rPr>
          <w:rFonts w:ascii="Times New Roman" w:eastAsia="Times New Roman" w:hAnsi="Times New Roman" w:cs="Times New Roman"/>
          <w:sz w:val="28"/>
          <w:szCs w:val="28"/>
          <w:lang w:val="uk-UA" w:eastAsia="ru-RU"/>
        </w:rPr>
        <w:t>, не пов’язане з місцем роботи</w:t>
      </w:r>
      <w:r w:rsidR="00A46B06" w:rsidRPr="005848D8">
        <w:rPr>
          <w:rFonts w:ascii="Times New Roman" w:eastAsia="Times New Roman" w:hAnsi="Times New Roman" w:cs="Times New Roman"/>
          <w:sz w:val="28"/>
          <w:szCs w:val="28"/>
          <w:lang w:val="uk-UA" w:eastAsia="ru-RU"/>
        </w:rPr>
        <w:t>.</w:t>
      </w:r>
      <w:r w:rsidR="003A1EF8" w:rsidRPr="005848D8">
        <w:rPr>
          <w:rFonts w:ascii="Times New Roman" w:eastAsia="Times New Roman" w:hAnsi="Times New Roman" w:cs="Times New Roman"/>
          <w:sz w:val="28"/>
          <w:szCs w:val="28"/>
          <w:lang w:val="uk-UA" w:eastAsia="ru-RU"/>
        </w:rPr>
        <w:t xml:space="preserve"> </w:t>
      </w:r>
      <w:r w:rsidR="00FF493C" w:rsidRPr="005848D8">
        <w:rPr>
          <w:rFonts w:ascii="Times New Roman" w:eastAsia="Times New Roman" w:hAnsi="Times New Roman" w:cs="Times New Roman"/>
          <w:sz w:val="28"/>
          <w:szCs w:val="28"/>
          <w:lang w:val="uk-UA" w:eastAsia="ru-RU"/>
        </w:rPr>
        <w:t>Треба зазначити, що б</w:t>
      </w:r>
      <w:r w:rsidR="00483F3A" w:rsidRPr="005848D8">
        <w:rPr>
          <w:rFonts w:ascii="Times New Roman" w:eastAsia="Times New Roman" w:hAnsi="Times New Roman" w:cs="Times New Roman"/>
          <w:sz w:val="28"/>
          <w:szCs w:val="28"/>
          <w:lang w:val="uk-UA" w:eastAsia="ru-RU"/>
        </w:rPr>
        <w:t>лизько 16</w:t>
      </w:r>
      <w:r w:rsidR="003A1EF8" w:rsidRPr="005848D8">
        <w:rPr>
          <w:rFonts w:ascii="Times New Roman" w:eastAsia="Times New Roman" w:hAnsi="Times New Roman" w:cs="Times New Roman"/>
          <w:sz w:val="28"/>
          <w:szCs w:val="28"/>
          <w:lang w:val="uk-UA" w:eastAsia="ru-RU"/>
        </w:rPr>
        <w:t>% населення</w:t>
      </w:r>
      <w:r w:rsidR="00483F3A" w:rsidRPr="005848D8">
        <w:rPr>
          <w:rFonts w:ascii="Times New Roman" w:eastAsia="Times New Roman" w:hAnsi="Times New Roman" w:cs="Times New Roman"/>
          <w:sz w:val="28"/>
          <w:szCs w:val="28"/>
          <w:lang w:val="uk-UA" w:eastAsia="ru-RU"/>
        </w:rPr>
        <w:t xml:space="preserve"> взагалі</w:t>
      </w:r>
      <w:r w:rsidR="003A1EF8" w:rsidRPr="005848D8">
        <w:rPr>
          <w:rFonts w:ascii="Times New Roman" w:eastAsia="Times New Roman" w:hAnsi="Times New Roman" w:cs="Times New Roman"/>
          <w:sz w:val="28"/>
          <w:szCs w:val="28"/>
          <w:lang w:val="uk-UA" w:eastAsia="ru-RU"/>
        </w:rPr>
        <w:t xml:space="preserve"> не мають доступу до</w:t>
      </w:r>
      <w:r w:rsidR="00A46B06" w:rsidRPr="005848D8">
        <w:rPr>
          <w:rFonts w:ascii="Times New Roman" w:eastAsia="Times New Roman" w:hAnsi="Times New Roman" w:cs="Times New Roman"/>
          <w:sz w:val="28"/>
          <w:szCs w:val="28"/>
          <w:lang w:val="uk-UA" w:eastAsia="ru-RU"/>
        </w:rPr>
        <w:t xml:space="preserve"> медичного страхування. </w:t>
      </w:r>
      <w:r w:rsidR="008B75D9" w:rsidRPr="005848D8">
        <w:rPr>
          <w:rFonts w:ascii="Times New Roman" w:eastAsia="Times New Roman" w:hAnsi="Times New Roman" w:cs="Times New Roman"/>
          <w:sz w:val="28"/>
          <w:szCs w:val="28"/>
          <w:lang w:val="uk-UA" w:eastAsia="ru-RU"/>
        </w:rPr>
        <w:t>До них відносяться люди з обмеженими фінансовими можливостями</w:t>
      </w:r>
      <w:r w:rsidR="003A1EF8" w:rsidRPr="005848D8">
        <w:rPr>
          <w:rFonts w:ascii="Times New Roman" w:eastAsia="Times New Roman" w:hAnsi="Times New Roman" w:cs="Times New Roman"/>
          <w:sz w:val="28"/>
          <w:szCs w:val="28"/>
          <w:lang w:val="uk-UA" w:eastAsia="ru-RU"/>
        </w:rPr>
        <w:t xml:space="preserve">, </w:t>
      </w:r>
      <w:r w:rsidR="008B75D9" w:rsidRPr="005848D8">
        <w:rPr>
          <w:rFonts w:ascii="Times New Roman" w:eastAsia="Times New Roman" w:hAnsi="Times New Roman" w:cs="Times New Roman"/>
          <w:sz w:val="28"/>
          <w:szCs w:val="28"/>
          <w:lang w:val="uk-UA" w:eastAsia="ru-RU"/>
        </w:rPr>
        <w:t>безхатчанки</w:t>
      </w:r>
      <w:r w:rsidR="00A46B06" w:rsidRPr="005848D8">
        <w:rPr>
          <w:rFonts w:ascii="Times New Roman" w:eastAsia="Times New Roman" w:hAnsi="Times New Roman" w:cs="Times New Roman"/>
          <w:sz w:val="28"/>
          <w:szCs w:val="28"/>
          <w:lang w:val="uk-UA" w:eastAsia="ru-RU"/>
        </w:rPr>
        <w:t>, безробітні</w:t>
      </w:r>
      <w:r w:rsidR="003A1EF8" w:rsidRPr="005848D8">
        <w:rPr>
          <w:rFonts w:ascii="Times New Roman" w:eastAsia="Times New Roman" w:hAnsi="Times New Roman" w:cs="Times New Roman"/>
          <w:sz w:val="28"/>
          <w:szCs w:val="28"/>
          <w:lang w:val="uk-UA" w:eastAsia="ru-RU"/>
        </w:rPr>
        <w:t xml:space="preserve"> та члени сімей працівників підприємств</w:t>
      </w:r>
      <w:r w:rsidR="008B75D9" w:rsidRPr="005848D8">
        <w:rPr>
          <w:rFonts w:ascii="Times New Roman" w:eastAsia="Times New Roman" w:hAnsi="Times New Roman" w:cs="Times New Roman"/>
          <w:sz w:val="28"/>
          <w:szCs w:val="28"/>
          <w:lang w:val="uk-UA" w:eastAsia="ru-RU"/>
        </w:rPr>
        <w:t xml:space="preserve"> та установ</w:t>
      </w:r>
      <w:r w:rsidR="003A1EF8" w:rsidRPr="005848D8">
        <w:rPr>
          <w:rFonts w:ascii="Times New Roman" w:eastAsia="Times New Roman" w:hAnsi="Times New Roman" w:cs="Times New Roman"/>
          <w:sz w:val="28"/>
          <w:szCs w:val="28"/>
          <w:lang w:val="uk-UA" w:eastAsia="ru-RU"/>
        </w:rPr>
        <w:t xml:space="preserve">, </w:t>
      </w:r>
      <w:r w:rsidR="008B75D9" w:rsidRPr="005848D8">
        <w:rPr>
          <w:rFonts w:ascii="Times New Roman" w:eastAsia="Times New Roman" w:hAnsi="Times New Roman" w:cs="Times New Roman"/>
          <w:sz w:val="28"/>
          <w:szCs w:val="28"/>
          <w:lang w:val="uk-UA" w:eastAsia="ru-RU"/>
        </w:rPr>
        <w:t>які не</w:t>
      </w:r>
      <w:r w:rsidR="003A1EF8" w:rsidRPr="005848D8">
        <w:rPr>
          <w:rFonts w:ascii="Times New Roman" w:eastAsia="Times New Roman" w:hAnsi="Times New Roman" w:cs="Times New Roman"/>
          <w:sz w:val="28"/>
          <w:szCs w:val="28"/>
          <w:lang w:val="uk-UA" w:eastAsia="ru-RU"/>
        </w:rPr>
        <w:t xml:space="preserve"> </w:t>
      </w:r>
      <w:r w:rsidR="00483F3A" w:rsidRPr="005848D8">
        <w:rPr>
          <w:rFonts w:ascii="Times New Roman" w:eastAsia="Times New Roman" w:hAnsi="Times New Roman" w:cs="Times New Roman"/>
          <w:sz w:val="28"/>
          <w:szCs w:val="28"/>
          <w:lang w:val="uk-UA" w:eastAsia="ru-RU"/>
        </w:rPr>
        <w:t>охоплюються</w:t>
      </w:r>
      <w:r w:rsidR="003A1EF8" w:rsidRPr="005848D8">
        <w:rPr>
          <w:rFonts w:ascii="Times New Roman" w:eastAsia="Times New Roman" w:hAnsi="Times New Roman" w:cs="Times New Roman"/>
          <w:sz w:val="28"/>
          <w:szCs w:val="28"/>
          <w:lang w:val="uk-UA" w:eastAsia="ru-RU"/>
        </w:rPr>
        <w:t xml:space="preserve"> системою медичного страхування. </w:t>
      </w:r>
      <w:r w:rsidR="00483F3A" w:rsidRPr="005848D8">
        <w:rPr>
          <w:rFonts w:ascii="Times New Roman" w:eastAsia="Times New Roman" w:hAnsi="Times New Roman" w:cs="Times New Roman"/>
          <w:sz w:val="28"/>
          <w:szCs w:val="28"/>
          <w:lang w:val="uk-UA" w:eastAsia="ru-RU"/>
        </w:rPr>
        <w:t>Н</w:t>
      </w:r>
      <w:r w:rsidR="003A1EF8" w:rsidRPr="005848D8">
        <w:rPr>
          <w:rFonts w:ascii="Times New Roman" w:eastAsia="Times New Roman" w:hAnsi="Times New Roman" w:cs="Times New Roman"/>
          <w:sz w:val="28"/>
          <w:szCs w:val="28"/>
          <w:lang w:val="uk-UA" w:eastAsia="ru-RU"/>
        </w:rPr>
        <w:t>айбільш широко мед</w:t>
      </w:r>
      <w:r w:rsidR="00FF493C" w:rsidRPr="005848D8">
        <w:rPr>
          <w:rFonts w:ascii="Times New Roman" w:eastAsia="Times New Roman" w:hAnsi="Times New Roman" w:cs="Times New Roman"/>
          <w:sz w:val="28"/>
          <w:szCs w:val="28"/>
          <w:lang w:val="uk-UA" w:eastAsia="ru-RU"/>
        </w:rPr>
        <w:t>ич</w:t>
      </w:r>
      <w:r w:rsidR="003A1EF8" w:rsidRPr="005848D8">
        <w:rPr>
          <w:rFonts w:ascii="Times New Roman" w:eastAsia="Times New Roman" w:hAnsi="Times New Roman" w:cs="Times New Roman"/>
          <w:sz w:val="28"/>
          <w:szCs w:val="28"/>
          <w:lang w:val="uk-UA" w:eastAsia="ru-RU"/>
        </w:rPr>
        <w:t>ним страхуванням охоплені</w:t>
      </w:r>
      <w:r w:rsidR="008B75D9" w:rsidRPr="005848D8">
        <w:rPr>
          <w:rFonts w:ascii="Times New Roman" w:eastAsia="Times New Roman" w:hAnsi="Times New Roman" w:cs="Times New Roman"/>
          <w:sz w:val="28"/>
          <w:szCs w:val="28"/>
          <w:lang w:val="uk-UA" w:eastAsia="ru-RU"/>
        </w:rPr>
        <w:t>:</w:t>
      </w:r>
      <w:r w:rsidR="003A1EF8" w:rsidRPr="005848D8">
        <w:rPr>
          <w:rFonts w:ascii="Times New Roman" w:eastAsia="Times New Roman" w:hAnsi="Times New Roman" w:cs="Times New Roman"/>
          <w:sz w:val="28"/>
          <w:szCs w:val="28"/>
          <w:lang w:val="uk-UA" w:eastAsia="ru-RU"/>
        </w:rPr>
        <w:t xml:space="preserve"> </w:t>
      </w:r>
      <w:r w:rsidR="00483F3A" w:rsidRPr="005848D8">
        <w:rPr>
          <w:rFonts w:ascii="Times New Roman" w:eastAsia="Times New Roman" w:hAnsi="Times New Roman" w:cs="Times New Roman"/>
          <w:sz w:val="28"/>
          <w:szCs w:val="28"/>
          <w:lang w:val="uk-UA" w:eastAsia="ru-RU"/>
        </w:rPr>
        <w:t xml:space="preserve">державні службовці, члени профспілок, </w:t>
      </w:r>
      <w:r w:rsidR="003A1EF8" w:rsidRPr="005848D8">
        <w:rPr>
          <w:rFonts w:ascii="Times New Roman" w:eastAsia="Times New Roman" w:hAnsi="Times New Roman" w:cs="Times New Roman"/>
          <w:sz w:val="28"/>
          <w:szCs w:val="28"/>
          <w:lang w:val="uk-UA" w:eastAsia="ru-RU"/>
        </w:rPr>
        <w:t xml:space="preserve">робітники </w:t>
      </w:r>
      <w:r w:rsidR="008B75D9" w:rsidRPr="005848D8">
        <w:rPr>
          <w:rFonts w:ascii="Times New Roman" w:eastAsia="Times New Roman" w:hAnsi="Times New Roman" w:cs="Times New Roman"/>
          <w:sz w:val="28"/>
          <w:szCs w:val="28"/>
          <w:lang w:val="uk-UA" w:eastAsia="ru-RU"/>
        </w:rPr>
        <w:t>промислових підприємств</w:t>
      </w:r>
      <w:r w:rsidR="00FF493C" w:rsidRPr="005848D8">
        <w:rPr>
          <w:rFonts w:ascii="Times New Roman" w:eastAsia="Times New Roman" w:hAnsi="Times New Roman" w:cs="Times New Roman"/>
          <w:sz w:val="28"/>
          <w:szCs w:val="28"/>
          <w:lang w:val="uk-UA" w:eastAsia="ru-RU"/>
        </w:rPr>
        <w:t xml:space="preserve">. </w:t>
      </w:r>
      <w:r w:rsidR="008B75D9" w:rsidRPr="005848D8">
        <w:rPr>
          <w:rFonts w:ascii="Times New Roman" w:eastAsia="Times New Roman" w:hAnsi="Times New Roman" w:cs="Times New Roman"/>
          <w:sz w:val="28"/>
          <w:szCs w:val="28"/>
          <w:lang w:val="uk-UA" w:eastAsia="ru-RU"/>
        </w:rPr>
        <w:t>З втратою</w:t>
      </w:r>
      <w:r w:rsidR="003A1EF8" w:rsidRPr="005848D8">
        <w:rPr>
          <w:rFonts w:ascii="Times New Roman" w:eastAsia="Times New Roman" w:hAnsi="Times New Roman" w:cs="Times New Roman"/>
          <w:sz w:val="28"/>
          <w:szCs w:val="28"/>
          <w:lang w:val="uk-UA" w:eastAsia="ru-RU"/>
        </w:rPr>
        <w:t xml:space="preserve"> робочого місця автоматично </w:t>
      </w:r>
      <w:r w:rsidR="00483F3A" w:rsidRPr="005848D8">
        <w:rPr>
          <w:rFonts w:ascii="Times New Roman" w:eastAsia="Times New Roman" w:hAnsi="Times New Roman" w:cs="Times New Roman"/>
          <w:sz w:val="28"/>
          <w:szCs w:val="28"/>
          <w:lang w:val="uk-UA" w:eastAsia="ru-RU"/>
        </w:rPr>
        <w:t>втрачається медичне страхування</w:t>
      </w:r>
      <w:r w:rsidR="003A1EF8" w:rsidRPr="005848D8">
        <w:rPr>
          <w:rFonts w:ascii="Times New Roman" w:eastAsia="Times New Roman" w:hAnsi="Times New Roman" w:cs="Times New Roman"/>
          <w:sz w:val="28"/>
          <w:szCs w:val="28"/>
          <w:lang w:val="uk-UA" w:eastAsia="ru-RU"/>
        </w:rPr>
        <w:t>.</w:t>
      </w:r>
    </w:p>
    <w:p w14:paraId="7D3CD42C" w14:textId="6F346404" w:rsidR="003A1EF8" w:rsidRPr="005848D8" w:rsidRDefault="00A46B0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B63F8F" w:rsidRPr="005848D8">
        <w:rPr>
          <w:rFonts w:ascii="Times New Roman" w:eastAsia="Times New Roman" w:hAnsi="Times New Roman" w:cs="Times New Roman"/>
          <w:sz w:val="28"/>
          <w:szCs w:val="28"/>
          <w:lang w:val="uk-UA" w:eastAsia="ru-RU"/>
        </w:rPr>
        <w:t>В</w:t>
      </w:r>
      <w:r w:rsidRPr="005848D8">
        <w:rPr>
          <w:rFonts w:ascii="Times New Roman" w:eastAsia="Times New Roman" w:hAnsi="Times New Roman" w:cs="Times New Roman"/>
          <w:sz w:val="28"/>
          <w:szCs w:val="28"/>
          <w:lang w:val="uk-UA" w:eastAsia="ru-RU"/>
        </w:rPr>
        <w:t xml:space="preserve"> Австралії</w:t>
      </w:r>
      <w:r w:rsidR="003A1EF8" w:rsidRPr="005848D8">
        <w:rPr>
          <w:rFonts w:ascii="Times New Roman" w:eastAsia="Times New Roman" w:hAnsi="Times New Roman" w:cs="Times New Roman"/>
          <w:sz w:val="28"/>
          <w:szCs w:val="28"/>
          <w:lang w:val="uk-UA" w:eastAsia="ru-RU"/>
        </w:rPr>
        <w:t xml:space="preserve"> </w:t>
      </w:r>
      <w:r w:rsidR="00B63F8F" w:rsidRPr="005848D8">
        <w:rPr>
          <w:rFonts w:ascii="Times New Roman" w:eastAsia="Times New Roman" w:hAnsi="Times New Roman" w:cs="Times New Roman"/>
          <w:sz w:val="28"/>
          <w:szCs w:val="28"/>
          <w:lang w:val="uk-UA" w:eastAsia="ru-RU"/>
        </w:rPr>
        <w:t>діє</w:t>
      </w:r>
      <w:r w:rsidR="003A1EF8" w:rsidRPr="005848D8">
        <w:rPr>
          <w:rFonts w:ascii="Times New Roman" w:eastAsia="Times New Roman" w:hAnsi="Times New Roman" w:cs="Times New Roman"/>
          <w:sz w:val="28"/>
          <w:szCs w:val="28"/>
          <w:lang w:val="uk-UA" w:eastAsia="ru-RU"/>
        </w:rPr>
        <w:t xml:space="preserve"> програма «</w:t>
      </w:r>
      <w:r w:rsidRPr="005848D8">
        <w:rPr>
          <w:rFonts w:ascii="Times New Roman" w:eastAsia="Times New Roman" w:hAnsi="Times New Roman" w:cs="Times New Roman"/>
          <w:sz w:val="28"/>
          <w:szCs w:val="28"/>
          <w:lang w:val="uk-UA" w:eastAsia="ru-RU"/>
        </w:rPr>
        <w:t>Medicare</w:t>
      </w:r>
      <w:r w:rsidR="003A1EF8" w:rsidRPr="005848D8">
        <w:rPr>
          <w:rFonts w:ascii="Times New Roman" w:eastAsia="Times New Roman" w:hAnsi="Times New Roman" w:cs="Times New Roman"/>
          <w:sz w:val="28"/>
          <w:szCs w:val="28"/>
          <w:lang w:val="uk-UA" w:eastAsia="ru-RU"/>
        </w:rPr>
        <w:t>»</w:t>
      </w:r>
      <w:r w:rsidR="00B63F8F" w:rsidRPr="005848D8">
        <w:rPr>
          <w:rFonts w:ascii="Times New Roman" w:eastAsia="Times New Roman" w:hAnsi="Times New Roman" w:cs="Times New Roman"/>
          <w:sz w:val="28"/>
          <w:szCs w:val="28"/>
          <w:lang w:val="uk-UA" w:eastAsia="ru-RU"/>
        </w:rPr>
        <w:t xml:space="preserve">, яка забезпечує </w:t>
      </w:r>
      <w:r w:rsidR="003A1EF8" w:rsidRPr="005848D8">
        <w:rPr>
          <w:rFonts w:ascii="Times New Roman" w:eastAsia="Times New Roman" w:hAnsi="Times New Roman" w:cs="Times New Roman"/>
          <w:sz w:val="28"/>
          <w:szCs w:val="28"/>
          <w:lang w:val="uk-UA" w:eastAsia="ru-RU"/>
        </w:rPr>
        <w:t xml:space="preserve"> </w:t>
      </w:r>
      <w:r w:rsidR="00B63F8F" w:rsidRPr="005848D8">
        <w:rPr>
          <w:rFonts w:ascii="Times New Roman" w:eastAsia="Times New Roman" w:hAnsi="Times New Roman" w:cs="Times New Roman"/>
          <w:sz w:val="28"/>
          <w:szCs w:val="28"/>
          <w:lang w:val="uk-UA" w:eastAsia="ru-RU"/>
        </w:rPr>
        <w:t>90</w:t>
      </w:r>
      <w:r w:rsidR="003A1EF8"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від</w:t>
      </w:r>
      <w:r w:rsidR="003A1EF8" w:rsidRPr="005848D8">
        <w:rPr>
          <w:rFonts w:ascii="Times New Roman" w:eastAsia="Times New Roman" w:hAnsi="Times New Roman" w:cs="Times New Roman"/>
          <w:sz w:val="28"/>
          <w:szCs w:val="28"/>
          <w:lang w:val="uk-UA" w:eastAsia="ru-RU"/>
        </w:rPr>
        <w:t xml:space="preserve"> вартості </w:t>
      </w:r>
      <w:r w:rsidR="003A1EF8" w:rsidRPr="005848D8">
        <w:rPr>
          <w:rFonts w:ascii="Times New Roman" w:eastAsia="Times New Roman" w:hAnsi="Times New Roman" w:cs="Times New Roman"/>
          <w:sz w:val="28"/>
          <w:szCs w:val="28"/>
          <w:lang w:val="uk-UA" w:eastAsia="ru-RU"/>
        </w:rPr>
        <w:lastRenderedPageBreak/>
        <w:t>медичних послуг</w:t>
      </w:r>
      <w:r w:rsidR="00B63F8F" w:rsidRPr="005848D8">
        <w:rPr>
          <w:rFonts w:ascii="Times New Roman" w:eastAsia="Times New Roman" w:hAnsi="Times New Roman" w:cs="Times New Roman"/>
          <w:sz w:val="28"/>
          <w:szCs w:val="28"/>
          <w:lang w:val="uk-UA" w:eastAsia="ru-RU"/>
        </w:rPr>
        <w:t>, окрім</w:t>
      </w:r>
      <w:r w:rsidR="008B75D9" w:rsidRPr="005848D8">
        <w:rPr>
          <w:rFonts w:ascii="Times New Roman" w:eastAsia="Times New Roman" w:hAnsi="Times New Roman" w:cs="Times New Roman"/>
          <w:sz w:val="28"/>
          <w:szCs w:val="28"/>
          <w:lang w:val="uk-UA" w:eastAsia="ru-RU"/>
        </w:rPr>
        <w:t xml:space="preserve"> </w:t>
      </w:r>
      <w:r w:rsidR="00FF493C" w:rsidRPr="005848D8">
        <w:rPr>
          <w:rFonts w:ascii="Times New Roman" w:eastAsia="Times New Roman" w:hAnsi="Times New Roman" w:cs="Times New Roman"/>
          <w:sz w:val="28"/>
          <w:szCs w:val="28"/>
          <w:lang w:val="uk-UA" w:eastAsia="ru-RU"/>
        </w:rPr>
        <w:t xml:space="preserve"> </w:t>
      </w:r>
      <w:r w:rsidR="00B63F8F" w:rsidRPr="005848D8">
        <w:rPr>
          <w:rFonts w:ascii="Times New Roman" w:eastAsia="Times New Roman" w:hAnsi="Times New Roman" w:cs="Times New Roman"/>
          <w:sz w:val="28"/>
          <w:szCs w:val="28"/>
          <w:lang w:val="uk-UA" w:eastAsia="ru-RU"/>
        </w:rPr>
        <w:t>оптикометричної</w:t>
      </w:r>
      <w:r w:rsidRPr="005848D8">
        <w:rPr>
          <w:rFonts w:ascii="Times New Roman" w:eastAsia="Times New Roman" w:hAnsi="Times New Roman" w:cs="Times New Roman"/>
          <w:sz w:val="28"/>
          <w:szCs w:val="28"/>
          <w:lang w:val="uk-UA" w:eastAsia="ru-RU"/>
        </w:rPr>
        <w:t xml:space="preserve">, </w:t>
      </w:r>
      <w:r w:rsidR="00B63F8F" w:rsidRPr="005848D8">
        <w:rPr>
          <w:rFonts w:ascii="Times New Roman" w:eastAsia="Times New Roman" w:hAnsi="Times New Roman" w:cs="Times New Roman"/>
          <w:sz w:val="28"/>
          <w:szCs w:val="28"/>
          <w:lang w:val="uk-UA" w:eastAsia="ru-RU"/>
        </w:rPr>
        <w:t>стоматологічної</w:t>
      </w:r>
      <w:r w:rsidR="00FF493C" w:rsidRPr="005848D8">
        <w:rPr>
          <w:rFonts w:ascii="Times New Roman" w:eastAsia="Times New Roman" w:hAnsi="Times New Roman" w:cs="Times New Roman"/>
          <w:sz w:val="28"/>
          <w:szCs w:val="28"/>
          <w:lang w:val="uk-UA" w:eastAsia="ru-RU"/>
        </w:rPr>
        <w:t xml:space="preserve"> та </w:t>
      </w:r>
      <w:r w:rsidR="008B75D9" w:rsidRPr="005848D8">
        <w:rPr>
          <w:rFonts w:ascii="Times New Roman" w:eastAsia="Times New Roman" w:hAnsi="Times New Roman" w:cs="Times New Roman"/>
          <w:sz w:val="28"/>
          <w:szCs w:val="28"/>
          <w:lang w:val="uk-UA" w:eastAsia="ru-RU"/>
        </w:rPr>
        <w:t>невідкладн</w:t>
      </w:r>
      <w:r w:rsidR="00B63F8F" w:rsidRPr="005848D8">
        <w:rPr>
          <w:rFonts w:ascii="Times New Roman" w:eastAsia="Times New Roman" w:hAnsi="Times New Roman" w:cs="Times New Roman"/>
          <w:sz w:val="28"/>
          <w:szCs w:val="28"/>
          <w:lang w:val="uk-UA" w:eastAsia="ru-RU"/>
        </w:rPr>
        <w:t>ої</w:t>
      </w:r>
      <w:r w:rsidR="00483F3A" w:rsidRPr="005848D8">
        <w:rPr>
          <w:rFonts w:ascii="Times New Roman" w:eastAsia="Times New Roman" w:hAnsi="Times New Roman" w:cs="Times New Roman"/>
          <w:sz w:val="28"/>
          <w:szCs w:val="28"/>
          <w:lang w:val="uk-UA" w:eastAsia="ru-RU"/>
        </w:rPr>
        <w:t xml:space="preserve"> допомоги</w:t>
      </w:r>
      <w:r w:rsidR="00FF493C" w:rsidRPr="005848D8">
        <w:rPr>
          <w:rFonts w:ascii="Times New Roman" w:eastAsia="Times New Roman" w:hAnsi="Times New Roman" w:cs="Times New Roman"/>
          <w:sz w:val="28"/>
          <w:szCs w:val="28"/>
          <w:lang w:val="uk-UA" w:eastAsia="ru-RU"/>
        </w:rPr>
        <w:t>.</w:t>
      </w:r>
      <w:r w:rsidR="003A1EF8" w:rsidRPr="005848D8">
        <w:rPr>
          <w:rFonts w:ascii="Times New Roman" w:eastAsia="Times New Roman" w:hAnsi="Times New Roman" w:cs="Times New Roman"/>
          <w:sz w:val="28"/>
          <w:szCs w:val="28"/>
          <w:lang w:val="uk-UA" w:eastAsia="ru-RU"/>
        </w:rPr>
        <w:t xml:space="preserve"> </w:t>
      </w:r>
      <w:r w:rsidR="00B63F8F" w:rsidRPr="005848D8">
        <w:rPr>
          <w:rFonts w:ascii="Times New Roman" w:eastAsia="Times New Roman" w:hAnsi="Times New Roman" w:cs="Times New Roman"/>
          <w:sz w:val="28"/>
          <w:szCs w:val="28"/>
          <w:lang w:val="uk-UA" w:eastAsia="ru-RU"/>
        </w:rPr>
        <w:t xml:space="preserve">Страхові внески складають </w:t>
      </w:r>
      <w:r w:rsidR="00FF493C" w:rsidRPr="005848D8">
        <w:rPr>
          <w:rFonts w:ascii="Times New Roman" w:eastAsia="Times New Roman" w:hAnsi="Times New Roman" w:cs="Times New Roman"/>
          <w:sz w:val="28"/>
          <w:szCs w:val="28"/>
          <w:lang w:val="uk-UA" w:eastAsia="ru-RU"/>
        </w:rPr>
        <w:t>1</w:t>
      </w:r>
      <w:r w:rsidR="00B63F8F" w:rsidRPr="005848D8">
        <w:rPr>
          <w:rFonts w:ascii="Times New Roman" w:eastAsia="Times New Roman" w:hAnsi="Times New Roman" w:cs="Times New Roman"/>
          <w:sz w:val="28"/>
          <w:szCs w:val="28"/>
          <w:lang w:val="uk-UA" w:eastAsia="ru-RU"/>
        </w:rPr>
        <w:t xml:space="preserve">,5 </w:t>
      </w:r>
      <w:r w:rsidR="00FF493C" w:rsidRPr="005848D8">
        <w:rPr>
          <w:rFonts w:ascii="Times New Roman" w:eastAsia="Times New Roman" w:hAnsi="Times New Roman" w:cs="Times New Roman"/>
          <w:sz w:val="28"/>
          <w:szCs w:val="28"/>
          <w:lang w:val="uk-UA" w:eastAsia="ru-RU"/>
        </w:rPr>
        <w:t>%</w:t>
      </w:r>
      <w:r w:rsidR="008B75D9" w:rsidRPr="005848D8">
        <w:rPr>
          <w:rFonts w:ascii="Times New Roman" w:eastAsia="Times New Roman" w:hAnsi="Times New Roman" w:cs="Times New Roman"/>
          <w:sz w:val="28"/>
          <w:szCs w:val="28"/>
          <w:lang w:val="uk-UA" w:eastAsia="ru-RU"/>
        </w:rPr>
        <w:t xml:space="preserve"> від</w:t>
      </w:r>
      <w:r w:rsidR="00FF493C" w:rsidRPr="005848D8">
        <w:rPr>
          <w:rFonts w:ascii="Times New Roman" w:eastAsia="Times New Roman" w:hAnsi="Times New Roman" w:cs="Times New Roman"/>
          <w:sz w:val="28"/>
          <w:szCs w:val="28"/>
          <w:lang w:val="uk-UA" w:eastAsia="ru-RU"/>
        </w:rPr>
        <w:t xml:space="preserve"> заробітної плати. На відміну від США м</w:t>
      </w:r>
      <w:r w:rsidR="003A1EF8" w:rsidRPr="005848D8">
        <w:rPr>
          <w:rFonts w:ascii="Times New Roman" w:eastAsia="Times New Roman" w:hAnsi="Times New Roman" w:cs="Times New Roman"/>
          <w:sz w:val="28"/>
          <w:szCs w:val="28"/>
          <w:lang w:val="uk-UA" w:eastAsia="ru-RU"/>
        </w:rPr>
        <w:t xml:space="preserve">алозабезпеченим </w:t>
      </w:r>
      <w:r w:rsidR="008B75D9" w:rsidRPr="005848D8">
        <w:rPr>
          <w:rFonts w:ascii="Times New Roman" w:eastAsia="Times New Roman" w:hAnsi="Times New Roman" w:cs="Times New Roman"/>
          <w:sz w:val="28"/>
          <w:szCs w:val="28"/>
          <w:lang w:val="uk-UA" w:eastAsia="ru-RU"/>
        </w:rPr>
        <w:t xml:space="preserve">особам </w:t>
      </w:r>
      <w:r w:rsidR="003A1EF8" w:rsidRPr="005848D8">
        <w:rPr>
          <w:rFonts w:ascii="Times New Roman" w:eastAsia="Times New Roman" w:hAnsi="Times New Roman" w:cs="Times New Roman"/>
          <w:sz w:val="28"/>
          <w:szCs w:val="28"/>
          <w:lang w:val="uk-UA" w:eastAsia="ru-RU"/>
        </w:rPr>
        <w:t>медич</w:t>
      </w:r>
      <w:r w:rsidR="00FF493C" w:rsidRPr="005848D8">
        <w:rPr>
          <w:rFonts w:ascii="Times New Roman" w:eastAsia="Times New Roman" w:hAnsi="Times New Roman" w:cs="Times New Roman"/>
          <w:sz w:val="28"/>
          <w:szCs w:val="28"/>
          <w:lang w:val="uk-UA" w:eastAsia="ru-RU"/>
        </w:rPr>
        <w:t xml:space="preserve">ну допомогу надають </w:t>
      </w:r>
      <w:r w:rsidR="000D24DC" w:rsidRPr="005848D8">
        <w:rPr>
          <w:rFonts w:ascii="Times New Roman" w:eastAsia="Times New Roman" w:hAnsi="Times New Roman" w:cs="Times New Roman"/>
          <w:sz w:val="28"/>
          <w:szCs w:val="28"/>
          <w:lang w:val="uk-UA" w:eastAsia="ru-RU"/>
        </w:rPr>
        <w:t>безоплатно</w:t>
      </w:r>
      <w:r w:rsidR="00FF493C" w:rsidRPr="005848D8">
        <w:rPr>
          <w:rFonts w:ascii="Times New Roman" w:eastAsia="Times New Roman" w:hAnsi="Times New Roman" w:cs="Times New Roman"/>
          <w:sz w:val="28"/>
          <w:szCs w:val="28"/>
          <w:lang w:val="uk-UA" w:eastAsia="ru-RU"/>
        </w:rPr>
        <w:t xml:space="preserve">, проте лише, </w:t>
      </w:r>
      <w:r w:rsidR="003A1EF8" w:rsidRPr="005848D8">
        <w:rPr>
          <w:rFonts w:ascii="Times New Roman" w:eastAsia="Times New Roman" w:hAnsi="Times New Roman" w:cs="Times New Roman"/>
          <w:sz w:val="28"/>
          <w:szCs w:val="28"/>
          <w:lang w:val="uk-UA" w:eastAsia="ru-RU"/>
        </w:rPr>
        <w:t xml:space="preserve">в державних медичних закладах. </w:t>
      </w:r>
      <w:r w:rsidR="00B63F8F" w:rsidRPr="005848D8">
        <w:rPr>
          <w:rFonts w:ascii="Times New Roman" w:eastAsia="Times New Roman" w:hAnsi="Times New Roman" w:cs="Times New Roman"/>
          <w:sz w:val="28"/>
          <w:szCs w:val="28"/>
          <w:lang w:val="uk-UA" w:eastAsia="ru-RU"/>
        </w:rPr>
        <w:t>Мало представлене д</w:t>
      </w:r>
      <w:r w:rsidR="003A1EF8" w:rsidRPr="005848D8">
        <w:rPr>
          <w:rFonts w:ascii="Times New Roman" w:eastAsia="Times New Roman" w:hAnsi="Times New Roman" w:cs="Times New Roman"/>
          <w:sz w:val="28"/>
          <w:szCs w:val="28"/>
          <w:lang w:val="uk-UA" w:eastAsia="ru-RU"/>
        </w:rPr>
        <w:t>обровільне медичне страхування</w:t>
      </w:r>
      <w:r w:rsidR="00FF493C" w:rsidRPr="005848D8">
        <w:rPr>
          <w:rFonts w:ascii="Times New Roman" w:eastAsia="Times New Roman" w:hAnsi="Times New Roman" w:cs="Times New Roman"/>
          <w:sz w:val="28"/>
          <w:szCs w:val="28"/>
          <w:lang w:val="uk-UA" w:eastAsia="ru-RU"/>
        </w:rPr>
        <w:t>,</w:t>
      </w:r>
      <w:r w:rsidR="000D24DC" w:rsidRPr="005848D8">
        <w:rPr>
          <w:rFonts w:ascii="Times New Roman" w:eastAsia="Times New Roman" w:hAnsi="Times New Roman" w:cs="Times New Roman"/>
          <w:sz w:val="28"/>
          <w:szCs w:val="28"/>
          <w:lang w:val="uk-UA" w:eastAsia="ru-RU"/>
        </w:rPr>
        <w:t xml:space="preserve"> яке складає 1%, </w:t>
      </w:r>
      <w:r w:rsidR="00FF493C" w:rsidRPr="005848D8">
        <w:rPr>
          <w:rFonts w:ascii="Times New Roman" w:eastAsia="Times New Roman" w:hAnsi="Times New Roman" w:cs="Times New Roman"/>
          <w:sz w:val="28"/>
          <w:szCs w:val="28"/>
          <w:lang w:val="uk-UA" w:eastAsia="ru-RU"/>
        </w:rPr>
        <w:t>його необхідність пов’язана з отриманням додаткових послуг</w:t>
      </w:r>
      <w:r w:rsidR="00323274">
        <w:rPr>
          <w:rFonts w:ascii="Times New Roman" w:eastAsia="Times New Roman" w:hAnsi="Times New Roman" w:cs="Times New Roman"/>
          <w:sz w:val="28"/>
          <w:szCs w:val="28"/>
          <w:lang w:val="uk-UA" w:eastAsia="ru-RU"/>
        </w:rPr>
        <w:t>, таких, як</w:t>
      </w:r>
      <w:r w:rsidR="000D24DC" w:rsidRPr="005848D8">
        <w:rPr>
          <w:rFonts w:ascii="Times New Roman" w:eastAsia="Times New Roman" w:hAnsi="Times New Roman" w:cs="Times New Roman"/>
          <w:sz w:val="28"/>
          <w:szCs w:val="28"/>
          <w:lang w:val="uk-UA" w:eastAsia="ru-RU"/>
        </w:rPr>
        <w:t>: стоматологічні, офтольмалогічні.</w:t>
      </w:r>
    </w:p>
    <w:p w14:paraId="3FAA55FB" w14:textId="02923820" w:rsidR="003A1EF8" w:rsidRPr="005848D8" w:rsidRDefault="000D24D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Німецька система медичного страхування</w:t>
      </w:r>
      <w:r w:rsidR="00FF493C" w:rsidRPr="005848D8">
        <w:rPr>
          <w:rFonts w:ascii="Times New Roman" w:eastAsia="Times New Roman" w:hAnsi="Times New Roman" w:cs="Times New Roman"/>
          <w:sz w:val="28"/>
          <w:szCs w:val="28"/>
          <w:lang w:val="uk-UA" w:eastAsia="ru-RU"/>
        </w:rPr>
        <w:t xml:space="preserve"> є однією із найстар</w:t>
      </w:r>
      <w:r w:rsidRPr="005848D8">
        <w:rPr>
          <w:rFonts w:ascii="Times New Roman" w:eastAsia="Times New Roman" w:hAnsi="Times New Roman" w:cs="Times New Roman"/>
          <w:sz w:val="28"/>
          <w:szCs w:val="28"/>
          <w:lang w:val="uk-UA" w:eastAsia="ru-RU"/>
        </w:rPr>
        <w:t>іших</w:t>
      </w:r>
      <w:r w:rsidR="00FF493C" w:rsidRPr="005848D8">
        <w:rPr>
          <w:rFonts w:ascii="Times New Roman" w:eastAsia="Times New Roman" w:hAnsi="Times New Roman" w:cs="Times New Roman"/>
          <w:sz w:val="28"/>
          <w:szCs w:val="28"/>
          <w:lang w:val="uk-UA" w:eastAsia="ru-RU"/>
        </w:rPr>
        <w:t xml:space="preserve">, вона </w:t>
      </w:r>
      <w:r w:rsidRPr="005848D8">
        <w:rPr>
          <w:rFonts w:ascii="Times New Roman" w:eastAsia="Times New Roman" w:hAnsi="Times New Roman" w:cs="Times New Roman"/>
          <w:sz w:val="28"/>
          <w:szCs w:val="28"/>
          <w:lang w:val="uk-UA" w:eastAsia="ru-RU"/>
        </w:rPr>
        <w:t>буда започаткована</w:t>
      </w:r>
      <w:r w:rsidR="00FF493C" w:rsidRPr="005848D8">
        <w:rPr>
          <w:rFonts w:ascii="Times New Roman" w:eastAsia="Times New Roman" w:hAnsi="Times New Roman" w:cs="Times New Roman"/>
          <w:sz w:val="28"/>
          <w:szCs w:val="28"/>
          <w:lang w:val="uk-UA" w:eastAsia="ru-RU"/>
        </w:rPr>
        <w:t xml:space="preserve"> ще </w:t>
      </w:r>
      <w:r w:rsidR="008B75D9" w:rsidRPr="005848D8">
        <w:rPr>
          <w:rFonts w:ascii="Times New Roman" w:eastAsia="Times New Roman" w:hAnsi="Times New Roman" w:cs="Times New Roman"/>
          <w:sz w:val="28"/>
          <w:szCs w:val="28"/>
          <w:lang w:val="uk-UA" w:eastAsia="ru-RU"/>
        </w:rPr>
        <w:t>наприкінці 19 століття</w:t>
      </w:r>
      <w:r w:rsidR="003A1EF8" w:rsidRPr="005848D8">
        <w:rPr>
          <w:rFonts w:ascii="Times New Roman" w:eastAsia="Times New Roman" w:hAnsi="Times New Roman" w:cs="Times New Roman"/>
          <w:sz w:val="28"/>
          <w:szCs w:val="28"/>
          <w:lang w:val="uk-UA" w:eastAsia="ru-RU"/>
        </w:rPr>
        <w:t>.</w:t>
      </w:r>
      <w:r w:rsidR="00B63F8F"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Держава</w:t>
      </w:r>
      <w:r w:rsidR="003A1EF8" w:rsidRPr="005848D8">
        <w:rPr>
          <w:rFonts w:ascii="Times New Roman" w:eastAsia="Times New Roman" w:hAnsi="Times New Roman" w:cs="Times New Roman"/>
          <w:sz w:val="28"/>
          <w:szCs w:val="28"/>
          <w:lang w:val="uk-UA" w:eastAsia="ru-RU"/>
        </w:rPr>
        <w:t xml:space="preserve"> не бере на себе відповідальність за фінансування охорони здоров’я, </w:t>
      </w:r>
      <w:r w:rsidRPr="005848D8">
        <w:rPr>
          <w:rFonts w:ascii="Times New Roman" w:eastAsia="Times New Roman" w:hAnsi="Times New Roman" w:cs="Times New Roman"/>
          <w:sz w:val="28"/>
          <w:szCs w:val="28"/>
          <w:lang w:val="uk-UA" w:eastAsia="ru-RU"/>
        </w:rPr>
        <w:t>вона</w:t>
      </w:r>
      <w:r w:rsidR="003A1EF8" w:rsidRPr="005848D8">
        <w:rPr>
          <w:rFonts w:ascii="Times New Roman" w:eastAsia="Times New Roman" w:hAnsi="Times New Roman" w:cs="Times New Roman"/>
          <w:sz w:val="28"/>
          <w:szCs w:val="28"/>
          <w:lang w:val="uk-UA" w:eastAsia="ru-RU"/>
        </w:rPr>
        <w:t xml:space="preserve"> створює умови для того, щоб необхідні фонди були </w:t>
      </w:r>
      <w:r w:rsidR="003F4C01" w:rsidRPr="005848D8">
        <w:rPr>
          <w:rFonts w:ascii="Times New Roman" w:eastAsia="Times New Roman" w:hAnsi="Times New Roman" w:cs="Times New Roman"/>
          <w:sz w:val="28"/>
          <w:szCs w:val="28"/>
          <w:lang w:val="uk-UA" w:eastAsia="ru-RU"/>
        </w:rPr>
        <w:t>утворенні</w:t>
      </w:r>
      <w:r w:rsidR="003A1EF8" w:rsidRPr="005848D8">
        <w:rPr>
          <w:rFonts w:ascii="Times New Roman" w:eastAsia="Times New Roman" w:hAnsi="Times New Roman" w:cs="Times New Roman"/>
          <w:sz w:val="28"/>
          <w:szCs w:val="28"/>
          <w:lang w:val="uk-UA" w:eastAsia="ru-RU"/>
        </w:rPr>
        <w:t xml:space="preserve"> працівниками та</w:t>
      </w:r>
      <w:r w:rsidR="00B63F8F" w:rsidRPr="005848D8">
        <w:rPr>
          <w:rFonts w:ascii="Times New Roman" w:eastAsia="Times New Roman" w:hAnsi="Times New Roman" w:cs="Times New Roman"/>
          <w:sz w:val="28"/>
          <w:szCs w:val="28"/>
          <w:lang w:val="uk-UA" w:eastAsia="ru-RU"/>
        </w:rPr>
        <w:t xml:space="preserve"> їх</w:t>
      </w:r>
      <w:r w:rsidR="003A1EF8" w:rsidRPr="005848D8">
        <w:rPr>
          <w:rFonts w:ascii="Times New Roman" w:eastAsia="Times New Roman" w:hAnsi="Times New Roman" w:cs="Times New Roman"/>
          <w:sz w:val="28"/>
          <w:szCs w:val="28"/>
          <w:lang w:val="uk-UA" w:eastAsia="ru-RU"/>
        </w:rPr>
        <w:t xml:space="preserve"> роботодавцями</w:t>
      </w:r>
      <w:r w:rsidR="003F4C01" w:rsidRPr="005848D8">
        <w:rPr>
          <w:rFonts w:ascii="Times New Roman" w:eastAsia="Times New Roman" w:hAnsi="Times New Roman" w:cs="Times New Roman"/>
          <w:sz w:val="28"/>
          <w:szCs w:val="28"/>
          <w:lang w:val="uk-UA" w:eastAsia="ru-RU"/>
        </w:rPr>
        <w:t>.</w:t>
      </w:r>
      <w:r w:rsidR="003A1EF8" w:rsidRPr="005848D8">
        <w:rPr>
          <w:rFonts w:ascii="Times New Roman" w:eastAsia="Times New Roman" w:hAnsi="Times New Roman" w:cs="Times New Roman"/>
          <w:sz w:val="28"/>
          <w:szCs w:val="28"/>
          <w:lang w:val="uk-UA" w:eastAsia="ru-RU"/>
        </w:rPr>
        <w:t xml:space="preserve"> </w:t>
      </w:r>
      <w:r w:rsidR="003F4C01" w:rsidRPr="005848D8">
        <w:rPr>
          <w:rFonts w:ascii="Times New Roman" w:eastAsia="Times New Roman" w:hAnsi="Times New Roman" w:cs="Times New Roman"/>
          <w:sz w:val="28"/>
          <w:szCs w:val="28"/>
          <w:lang w:val="uk-UA" w:eastAsia="ru-RU"/>
        </w:rPr>
        <w:t xml:space="preserve">Фактично </w:t>
      </w:r>
      <w:r w:rsidRPr="005848D8">
        <w:rPr>
          <w:rFonts w:ascii="Times New Roman" w:eastAsia="Times New Roman" w:hAnsi="Times New Roman" w:cs="Times New Roman"/>
          <w:sz w:val="28"/>
          <w:szCs w:val="28"/>
          <w:lang w:val="uk-UA" w:eastAsia="ru-RU"/>
        </w:rPr>
        <w:t xml:space="preserve">держава </w:t>
      </w:r>
      <w:r w:rsidR="003F4C01" w:rsidRPr="005848D8">
        <w:rPr>
          <w:rFonts w:ascii="Times New Roman" w:eastAsia="Times New Roman" w:hAnsi="Times New Roman" w:cs="Times New Roman"/>
          <w:sz w:val="28"/>
          <w:szCs w:val="28"/>
          <w:lang w:val="uk-UA" w:eastAsia="ru-RU"/>
        </w:rPr>
        <w:t xml:space="preserve"> лише </w:t>
      </w:r>
      <w:r w:rsidR="003A1EF8" w:rsidRPr="005848D8">
        <w:rPr>
          <w:rFonts w:ascii="Times New Roman" w:eastAsia="Times New Roman" w:hAnsi="Times New Roman" w:cs="Times New Roman"/>
          <w:sz w:val="28"/>
          <w:szCs w:val="28"/>
          <w:lang w:val="uk-UA" w:eastAsia="ru-RU"/>
        </w:rPr>
        <w:t>здійснює нагляд за функціонуванням системи медичного страхування</w:t>
      </w:r>
      <w:r w:rsidR="00165933" w:rsidRPr="005848D8">
        <w:rPr>
          <w:rFonts w:ascii="Times New Roman" w:eastAsia="Times New Roman" w:hAnsi="Times New Roman" w:cs="Times New Roman"/>
          <w:sz w:val="28"/>
          <w:szCs w:val="28"/>
          <w:lang w:val="uk-UA" w:eastAsia="ru-RU"/>
        </w:rPr>
        <w:t>, тобто тут діє децентралізована система медичного страхування. Налічується близько 1200 страхових фондів, які згруповані за професійним  та територіальним принципом. Останні беруть на себе страхування тих категорій осіб, що не охоплені страхуванням на підприємствах.</w:t>
      </w:r>
    </w:p>
    <w:p w14:paraId="4E18B3FF" w14:textId="77777777" w:rsidR="00821B36" w:rsidRPr="005848D8" w:rsidRDefault="00821B3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Фінансування сфери охорони здоров’я здійснюється переважно (59 %) за рахунок коштів обов’язкового державного медичного страхування, цим видом страхування охоплюється близько 90 % населення, інша частина громадян або має приватну страховку, або підпадає під інші спеціальні державні програми, наприклад, військовослужбовці, поліцейські, одержувачі соціальних виплат та ін.  </w:t>
      </w:r>
    </w:p>
    <w:p w14:paraId="5D178774" w14:textId="0CA0C4C5" w:rsidR="00821B36" w:rsidRPr="005848D8" w:rsidRDefault="00821B3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Позитивною особливістю системи обов’язкового медичного страхування Німеччини є те, що внески працівників забезпечують страхування як його самого, так і членів його сім’ї, які не працюють. Система медичного страхування забезпечує населення широким спектром безоплатних послуг, включаючи амбулаторне та стаціонарне лікування, рецептурні лікарські засоби, медичне устаткування, оплату пр</w:t>
      </w:r>
      <w:r w:rsidR="00323274">
        <w:rPr>
          <w:rFonts w:ascii="Times New Roman" w:eastAsia="Times New Roman" w:hAnsi="Times New Roman" w:cs="Times New Roman"/>
          <w:sz w:val="28"/>
          <w:szCs w:val="28"/>
          <w:lang w:val="uk-UA" w:eastAsia="ru-RU"/>
        </w:rPr>
        <w:t>оїзду до медичного закладу тощо</w:t>
      </w:r>
      <w:r w:rsidRPr="005848D8">
        <w:rPr>
          <w:rFonts w:ascii="Times New Roman" w:eastAsia="Times New Roman" w:hAnsi="Times New Roman" w:cs="Times New Roman"/>
          <w:sz w:val="28"/>
          <w:szCs w:val="28"/>
          <w:lang w:val="uk-UA" w:eastAsia="ru-RU"/>
        </w:rPr>
        <w:t>.</w:t>
      </w:r>
    </w:p>
    <w:p w14:paraId="24D2359A" w14:textId="782A62DA" w:rsidR="003A1EF8" w:rsidRPr="005848D8" w:rsidRDefault="003F4C0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Швеція також має давню історію із запровадженням </w:t>
      </w:r>
      <w:r w:rsidR="000352A4" w:rsidRPr="005848D8">
        <w:rPr>
          <w:rFonts w:ascii="Times New Roman" w:eastAsia="Times New Roman" w:hAnsi="Times New Roman" w:cs="Times New Roman"/>
          <w:sz w:val="28"/>
          <w:szCs w:val="28"/>
          <w:lang w:val="uk-UA" w:eastAsia="ru-RU"/>
        </w:rPr>
        <w:t>медичного</w:t>
      </w:r>
      <w:r w:rsidRPr="005848D8">
        <w:rPr>
          <w:rFonts w:ascii="Times New Roman" w:eastAsia="Times New Roman" w:hAnsi="Times New Roman" w:cs="Times New Roman"/>
          <w:sz w:val="28"/>
          <w:szCs w:val="28"/>
          <w:lang w:val="uk-UA" w:eastAsia="ru-RU"/>
        </w:rPr>
        <w:t xml:space="preserve"> страхування. Перші закони про медичне страхування датуються ще 19 </w:t>
      </w:r>
      <w:r w:rsidRPr="005848D8">
        <w:rPr>
          <w:rFonts w:ascii="Times New Roman" w:eastAsia="Times New Roman" w:hAnsi="Times New Roman" w:cs="Times New Roman"/>
          <w:sz w:val="28"/>
          <w:szCs w:val="28"/>
          <w:lang w:val="uk-UA" w:eastAsia="ru-RU"/>
        </w:rPr>
        <w:lastRenderedPageBreak/>
        <w:t>століттям.</w:t>
      </w:r>
      <w:r w:rsidR="003A1EF8" w:rsidRPr="005848D8">
        <w:rPr>
          <w:rFonts w:ascii="Times New Roman" w:eastAsia="Times New Roman" w:hAnsi="Times New Roman" w:cs="Times New Roman"/>
          <w:sz w:val="28"/>
          <w:szCs w:val="28"/>
          <w:lang w:val="uk-UA" w:eastAsia="ru-RU"/>
        </w:rPr>
        <w:t xml:space="preserve"> </w:t>
      </w:r>
      <w:r w:rsidR="000D24DC" w:rsidRPr="005848D8">
        <w:rPr>
          <w:rFonts w:ascii="Times New Roman" w:eastAsia="Times New Roman" w:hAnsi="Times New Roman" w:cs="Times New Roman"/>
          <w:sz w:val="28"/>
          <w:szCs w:val="28"/>
          <w:lang w:val="uk-UA" w:eastAsia="ru-RU"/>
        </w:rPr>
        <w:t xml:space="preserve">В 1955 році у Швеції було введено </w:t>
      </w:r>
      <w:r w:rsidR="00B95529" w:rsidRPr="005848D8">
        <w:rPr>
          <w:rFonts w:ascii="Times New Roman" w:eastAsia="Times New Roman" w:hAnsi="Times New Roman" w:cs="Times New Roman"/>
          <w:sz w:val="28"/>
          <w:szCs w:val="28"/>
          <w:lang w:val="uk-UA" w:eastAsia="ru-RU"/>
        </w:rPr>
        <w:t>Загальне</w:t>
      </w:r>
      <w:r w:rsidR="003A1EF8" w:rsidRPr="005848D8">
        <w:rPr>
          <w:rFonts w:ascii="Times New Roman" w:eastAsia="Times New Roman" w:hAnsi="Times New Roman" w:cs="Times New Roman"/>
          <w:sz w:val="28"/>
          <w:szCs w:val="28"/>
          <w:lang w:val="uk-UA" w:eastAsia="ru-RU"/>
        </w:rPr>
        <w:t xml:space="preserve"> обов'язкове медичне страхування</w:t>
      </w:r>
      <w:r w:rsidRPr="005848D8">
        <w:rPr>
          <w:rFonts w:ascii="Times New Roman" w:eastAsia="Times New Roman" w:hAnsi="Times New Roman" w:cs="Times New Roman"/>
          <w:sz w:val="28"/>
          <w:szCs w:val="28"/>
          <w:lang w:val="uk-UA" w:eastAsia="ru-RU"/>
        </w:rPr>
        <w:t>. Існуюча національна система соціального страху</w:t>
      </w:r>
      <w:r w:rsidR="003A1EF8" w:rsidRPr="005848D8">
        <w:rPr>
          <w:rFonts w:ascii="Times New Roman" w:eastAsia="Times New Roman" w:hAnsi="Times New Roman" w:cs="Times New Roman"/>
          <w:sz w:val="28"/>
          <w:szCs w:val="28"/>
          <w:lang w:val="uk-UA" w:eastAsia="ru-RU"/>
        </w:rPr>
        <w:t xml:space="preserve">вання </w:t>
      </w:r>
      <w:r w:rsidRPr="005848D8">
        <w:rPr>
          <w:rFonts w:ascii="Times New Roman" w:eastAsia="Times New Roman" w:hAnsi="Times New Roman" w:cs="Times New Roman"/>
          <w:sz w:val="28"/>
          <w:szCs w:val="28"/>
          <w:lang w:val="uk-UA" w:eastAsia="ru-RU"/>
        </w:rPr>
        <w:t>є загальною</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та обов'язковою</w:t>
      </w:r>
      <w:r w:rsidR="003A1EF8" w:rsidRPr="005848D8">
        <w:rPr>
          <w:rFonts w:ascii="Times New Roman" w:eastAsia="Times New Roman" w:hAnsi="Times New Roman" w:cs="Times New Roman"/>
          <w:sz w:val="28"/>
          <w:szCs w:val="28"/>
          <w:lang w:val="uk-UA" w:eastAsia="ru-RU"/>
        </w:rPr>
        <w:t xml:space="preserve"> для всього населення країни.</w:t>
      </w:r>
      <w:r w:rsidRPr="005848D8">
        <w:rPr>
          <w:rFonts w:ascii="Times New Roman" w:eastAsia="Times New Roman" w:hAnsi="Times New Roman" w:cs="Times New Roman"/>
          <w:sz w:val="28"/>
          <w:szCs w:val="28"/>
          <w:lang w:val="uk-UA" w:eastAsia="ru-RU"/>
        </w:rPr>
        <w:t xml:space="preserve"> При чому</w:t>
      </w:r>
      <w:r w:rsidR="003A1EF8" w:rsidRPr="005848D8">
        <w:rPr>
          <w:rFonts w:ascii="Times New Roman" w:eastAsia="Times New Roman" w:hAnsi="Times New Roman" w:cs="Times New Roman"/>
          <w:sz w:val="28"/>
          <w:szCs w:val="28"/>
          <w:lang w:val="uk-UA" w:eastAsia="ru-RU"/>
        </w:rPr>
        <w:t xml:space="preserve"> </w:t>
      </w:r>
      <w:r w:rsidR="00F61415" w:rsidRPr="005848D8">
        <w:rPr>
          <w:rFonts w:ascii="Times New Roman" w:eastAsia="Times New Roman" w:hAnsi="Times New Roman" w:cs="Times New Roman"/>
          <w:sz w:val="28"/>
          <w:szCs w:val="28"/>
          <w:lang w:val="uk-UA" w:eastAsia="ru-RU"/>
        </w:rPr>
        <w:t>вона</w:t>
      </w:r>
      <w:r w:rsidR="000352A4" w:rsidRPr="005848D8">
        <w:rPr>
          <w:rFonts w:ascii="Times New Roman" w:eastAsia="Times New Roman" w:hAnsi="Times New Roman" w:cs="Times New Roman"/>
          <w:sz w:val="28"/>
          <w:szCs w:val="28"/>
          <w:lang w:val="uk-UA" w:eastAsia="ru-RU"/>
        </w:rPr>
        <w:t xml:space="preserve"> включає стоматологічні послуги</w:t>
      </w:r>
      <w:r w:rsidR="003A1EF8" w:rsidRPr="005848D8">
        <w:rPr>
          <w:rFonts w:ascii="Times New Roman" w:eastAsia="Times New Roman" w:hAnsi="Times New Roman" w:cs="Times New Roman"/>
          <w:sz w:val="28"/>
          <w:szCs w:val="28"/>
          <w:lang w:val="uk-UA" w:eastAsia="ru-RU"/>
        </w:rPr>
        <w:t xml:space="preserve">. </w:t>
      </w:r>
      <w:r w:rsidR="000D24DC" w:rsidRPr="005848D8">
        <w:rPr>
          <w:rFonts w:ascii="Times New Roman" w:eastAsia="Times New Roman" w:hAnsi="Times New Roman" w:cs="Times New Roman"/>
          <w:sz w:val="28"/>
          <w:szCs w:val="28"/>
          <w:lang w:val="uk-UA" w:eastAsia="ru-RU"/>
        </w:rPr>
        <w:t>26 регіональних бюро соціального страхування здійснюють у</w:t>
      </w:r>
      <w:r w:rsidR="003A1EF8" w:rsidRPr="005848D8">
        <w:rPr>
          <w:rFonts w:ascii="Times New Roman" w:eastAsia="Times New Roman" w:hAnsi="Times New Roman" w:cs="Times New Roman"/>
          <w:sz w:val="28"/>
          <w:szCs w:val="28"/>
          <w:lang w:val="uk-UA" w:eastAsia="ru-RU"/>
        </w:rPr>
        <w:t xml:space="preserve">правління </w:t>
      </w:r>
      <w:r w:rsidR="000D24DC" w:rsidRPr="005848D8">
        <w:rPr>
          <w:rFonts w:ascii="Times New Roman" w:eastAsia="Times New Roman" w:hAnsi="Times New Roman" w:cs="Times New Roman"/>
          <w:sz w:val="28"/>
          <w:szCs w:val="28"/>
          <w:lang w:val="uk-UA" w:eastAsia="ru-RU"/>
        </w:rPr>
        <w:t>на місцях.  З</w:t>
      </w:r>
      <w:r w:rsidR="003A1EF8" w:rsidRPr="005848D8">
        <w:rPr>
          <w:rFonts w:ascii="Times New Roman" w:eastAsia="Times New Roman" w:hAnsi="Times New Roman" w:cs="Times New Roman"/>
          <w:sz w:val="28"/>
          <w:szCs w:val="28"/>
          <w:lang w:val="uk-UA" w:eastAsia="ru-RU"/>
        </w:rPr>
        <w:t xml:space="preserve">а діяльністю </w:t>
      </w:r>
      <w:r w:rsidR="000D24DC" w:rsidRPr="005848D8">
        <w:rPr>
          <w:rFonts w:ascii="Times New Roman" w:eastAsia="Times New Roman" w:hAnsi="Times New Roman" w:cs="Times New Roman"/>
          <w:sz w:val="28"/>
          <w:szCs w:val="28"/>
          <w:lang w:val="uk-UA" w:eastAsia="ru-RU"/>
        </w:rPr>
        <w:t xml:space="preserve">стежить </w:t>
      </w:r>
      <w:r w:rsidRPr="005848D8">
        <w:rPr>
          <w:rFonts w:ascii="Times New Roman" w:eastAsia="Times New Roman" w:hAnsi="Times New Roman" w:cs="Times New Roman"/>
          <w:sz w:val="28"/>
          <w:szCs w:val="28"/>
          <w:lang w:val="uk-UA" w:eastAsia="ru-RU"/>
        </w:rPr>
        <w:t xml:space="preserve"> Національна Рада соціального страху</w:t>
      </w:r>
      <w:r w:rsidR="003A1EF8" w:rsidRPr="005848D8">
        <w:rPr>
          <w:rFonts w:ascii="Times New Roman" w:eastAsia="Times New Roman" w:hAnsi="Times New Roman" w:cs="Times New Roman"/>
          <w:sz w:val="28"/>
          <w:szCs w:val="28"/>
          <w:lang w:val="uk-UA" w:eastAsia="ru-RU"/>
        </w:rPr>
        <w:t xml:space="preserve">вання. </w:t>
      </w:r>
      <w:r w:rsidR="00B95529" w:rsidRPr="005848D8">
        <w:rPr>
          <w:rFonts w:ascii="Times New Roman" w:eastAsia="Times New Roman" w:hAnsi="Times New Roman" w:cs="Times New Roman"/>
          <w:sz w:val="28"/>
          <w:szCs w:val="28"/>
          <w:lang w:val="uk-UA" w:eastAsia="ru-RU"/>
        </w:rPr>
        <w:t xml:space="preserve">Страхові бюджети формуються з  </w:t>
      </w:r>
      <w:r w:rsidR="001D4CFC" w:rsidRPr="005848D8">
        <w:rPr>
          <w:rFonts w:ascii="Times New Roman" w:eastAsia="Times New Roman" w:hAnsi="Times New Roman" w:cs="Times New Roman"/>
          <w:sz w:val="28"/>
          <w:szCs w:val="28"/>
          <w:lang w:val="uk-UA" w:eastAsia="ru-RU"/>
        </w:rPr>
        <w:t>коштів</w:t>
      </w:r>
      <w:r w:rsidR="00B95529" w:rsidRPr="005848D8">
        <w:rPr>
          <w:rFonts w:ascii="Times New Roman" w:eastAsia="Times New Roman" w:hAnsi="Times New Roman" w:cs="Times New Roman"/>
          <w:sz w:val="28"/>
          <w:szCs w:val="28"/>
          <w:lang w:val="uk-UA" w:eastAsia="ru-RU"/>
        </w:rPr>
        <w:t>, які</w:t>
      </w:r>
      <w:r w:rsidR="001D4CFC" w:rsidRPr="005848D8">
        <w:rPr>
          <w:rFonts w:ascii="Times New Roman" w:eastAsia="Times New Roman" w:hAnsi="Times New Roman" w:cs="Times New Roman"/>
          <w:sz w:val="28"/>
          <w:szCs w:val="28"/>
          <w:lang w:val="uk-UA" w:eastAsia="ru-RU"/>
        </w:rPr>
        <w:t xml:space="preserve"> виділяє уряд</w:t>
      </w:r>
      <w:r w:rsidR="00B95529" w:rsidRPr="005848D8">
        <w:rPr>
          <w:rFonts w:ascii="Times New Roman" w:eastAsia="Times New Roman" w:hAnsi="Times New Roman" w:cs="Times New Roman"/>
          <w:sz w:val="28"/>
          <w:szCs w:val="28"/>
          <w:lang w:val="uk-UA" w:eastAsia="ru-RU"/>
        </w:rPr>
        <w:t xml:space="preserve"> </w:t>
      </w:r>
      <w:r w:rsidR="00F7493A" w:rsidRPr="005848D8">
        <w:rPr>
          <w:rFonts w:ascii="Times New Roman" w:eastAsia="Times New Roman" w:hAnsi="Times New Roman" w:cs="Times New Roman"/>
          <w:sz w:val="28"/>
          <w:szCs w:val="28"/>
          <w:lang w:val="uk-UA" w:eastAsia="ru-RU"/>
        </w:rPr>
        <w:t>–</w:t>
      </w:r>
      <w:r w:rsidR="00B95529" w:rsidRPr="005848D8">
        <w:rPr>
          <w:rFonts w:ascii="Times New Roman" w:eastAsia="Times New Roman" w:hAnsi="Times New Roman" w:cs="Times New Roman"/>
          <w:sz w:val="28"/>
          <w:szCs w:val="28"/>
          <w:lang w:val="uk-UA" w:eastAsia="ru-RU"/>
        </w:rPr>
        <w:t xml:space="preserve"> 19%</w:t>
      </w:r>
      <w:r w:rsidR="000352A4" w:rsidRPr="005848D8">
        <w:rPr>
          <w:rFonts w:ascii="Times New Roman" w:eastAsia="Times New Roman" w:hAnsi="Times New Roman" w:cs="Times New Roman"/>
          <w:sz w:val="28"/>
          <w:szCs w:val="28"/>
          <w:lang w:val="uk-UA" w:eastAsia="ru-RU"/>
        </w:rPr>
        <w:t>, 52</w:t>
      </w:r>
      <w:r w:rsidR="001D4CFC" w:rsidRPr="005848D8">
        <w:rPr>
          <w:rFonts w:ascii="Times New Roman" w:eastAsia="Times New Roman" w:hAnsi="Times New Roman" w:cs="Times New Roman"/>
          <w:sz w:val="28"/>
          <w:szCs w:val="28"/>
          <w:lang w:val="uk-UA" w:eastAsia="ru-RU"/>
        </w:rPr>
        <w:t xml:space="preserve">% </w:t>
      </w:r>
      <w:r w:rsidR="00F7493A" w:rsidRPr="005848D8">
        <w:rPr>
          <w:rFonts w:ascii="Times New Roman" w:eastAsia="Times New Roman" w:hAnsi="Times New Roman" w:cs="Times New Roman"/>
          <w:sz w:val="28"/>
          <w:szCs w:val="28"/>
          <w:lang w:val="uk-UA" w:eastAsia="ru-RU"/>
        </w:rPr>
        <w:t>–</w:t>
      </w:r>
      <w:r w:rsidR="001D4CFC" w:rsidRPr="005848D8">
        <w:rPr>
          <w:rFonts w:ascii="Times New Roman" w:eastAsia="Times New Roman" w:hAnsi="Times New Roman" w:cs="Times New Roman"/>
          <w:sz w:val="28"/>
          <w:szCs w:val="28"/>
          <w:lang w:val="uk-UA" w:eastAsia="ru-RU"/>
        </w:rPr>
        <w:t xml:space="preserve"> </w:t>
      </w:r>
      <w:r w:rsidR="00B95529" w:rsidRPr="005848D8">
        <w:rPr>
          <w:rFonts w:ascii="Times New Roman" w:eastAsia="Times New Roman" w:hAnsi="Times New Roman" w:cs="Times New Roman"/>
          <w:sz w:val="28"/>
          <w:szCs w:val="28"/>
          <w:lang w:val="uk-UA" w:eastAsia="ru-RU"/>
        </w:rPr>
        <w:t xml:space="preserve"> з коштів, що виділяють </w:t>
      </w:r>
      <w:r w:rsidR="001D4CFC" w:rsidRPr="005848D8">
        <w:rPr>
          <w:rFonts w:ascii="Times New Roman" w:eastAsia="Times New Roman" w:hAnsi="Times New Roman" w:cs="Times New Roman"/>
          <w:sz w:val="28"/>
          <w:szCs w:val="28"/>
          <w:lang w:val="uk-UA" w:eastAsia="ru-RU"/>
        </w:rPr>
        <w:t xml:space="preserve">територіальні органи влади на місцях,  а </w:t>
      </w:r>
      <w:r w:rsidR="000352A4" w:rsidRPr="005848D8">
        <w:rPr>
          <w:rFonts w:ascii="Times New Roman" w:eastAsia="Times New Roman" w:hAnsi="Times New Roman" w:cs="Times New Roman"/>
          <w:sz w:val="28"/>
          <w:szCs w:val="28"/>
          <w:lang w:val="uk-UA" w:eastAsia="ru-RU"/>
        </w:rPr>
        <w:t xml:space="preserve">29 </w:t>
      </w:r>
      <w:r w:rsidR="003A1EF8" w:rsidRPr="005848D8">
        <w:rPr>
          <w:rFonts w:ascii="Times New Roman" w:eastAsia="Times New Roman" w:hAnsi="Times New Roman" w:cs="Times New Roman"/>
          <w:sz w:val="28"/>
          <w:szCs w:val="28"/>
          <w:lang w:val="uk-UA" w:eastAsia="ru-RU"/>
        </w:rPr>
        <w:t xml:space="preserve">% </w:t>
      </w:r>
      <w:r w:rsidR="00F7493A" w:rsidRPr="005848D8">
        <w:rPr>
          <w:rFonts w:ascii="Times New Roman" w:eastAsia="Times New Roman" w:hAnsi="Times New Roman" w:cs="Times New Roman"/>
          <w:sz w:val="28"/>
          <w:szCs w:val="28"/>
          <w:lang w:val="uk-UA" w:eastAsia="ru-RU"/>
        </w:rPr>
        <w:t>–</w:t>
      </w:r>
      <w:r w:rsidR="003A1EF8" w:rsidRPr="005848D8">
        <w:rPr>
          <w:rFonts w:ascii="Times New Roman" w:eastAsia="Times New Roman" w:hAnsi="Times New Roman" w:cs="Times New Roman"/>
          <w:sz w:val="28"/>
          <w:szCs w:val="28"/>
          <w:lang w:val="uk-UA" w:eastAsia="ru-RU"/>
        </w:rPr>
        <w:t xml:space="preserve"> </w:t>
      </w:r>
      <w:r w:rsidR="00B95529" w:rsidRPr="005848D8">
        <w:rPr>
          <w:rFonts w:ascii="Times New Roman" w:eastAsia="Times New Roman" w:hAnsi="Times New Roman" w:cs="Times New Roman"/>
          <w:sz w:val="28"/>
          <w:szCs w:val="28"/>
          <w:lang w:val="uk-UA" w:eastAsia="ru-RU"/>
        </w:rPr>
        <w:t xml:space="preserve"> сплачують </w:t>
      </w:r>
      <w:r w:rsidR="001D4CFC" w:rsidRPr="005848D8">
        <w:rPr>
          <w:rFonts w:ascii="Times New Roman" w:eastAsia="Times New Roman" w:hAnsi="Times New Roman" w:cs="Times New Roman"/>
          <w:sz w:val="28"/>
          <w:szCs w:val="28"/>
          <w:lang w:val="uk-UA" w:eastAsia="ru-RU"/>
        </w:rPr>
        <w:t>керівники підприємств та установ</w:t>
      </w:r>
      <w:r w:rsidR="003A1EF8" w:rsidRPr="005848D8">
        <w:rPr>
          <w:rFonts w:ascii="Times New Roman" w:eastAsia="Times New Roman" w:hAnsi="Times New Roman" w:cs="Times New Roman"/>
          <w:sz w:val="28"/>
          <w:szCs w:val="28"/>
          <w:lang w:val="uk-UA" w:eastAsia="ru-RU"/>
        </w:rPr>
        <w:t>. Однією з особливостей шведської системи страхування є передача застрахованими до страховиків своїх юридичних прав з п</w:t>
      </w:r>
      <w:r w:rsidR="001D4CFC" w:rsidRPr="005848D8">
        <w:rPr>
          <w:rFonts w:ascii="Times New Roman" w:eastAsia="Times New Roman" w:hAnsi="Times New Roman" w:cs="Times New Roman"/>
          <w:sz w:val="28"/>
          <w:szCs w:val="28"/>
          <w:lang w:val="uk-UA" w:eastAsia="ru-RU"/>
        </w:rPr>
        <w:t>итань медичного страхування</w:t>
      </w:r>
      <w:r w:rsidR="003A1EF8" w:rsidRPr="005848D8">
        <w:rPr>
          <w:rFonts w:ascii="Times New Roman" w:eastAsia="Times New Roman" w:hAnsi="Times New Roman" w:cs="Times New Roman"/>
          <w:sz w:val="28"/>
          <w:szCs w:val="28"/>
          <w:lang w:val="uk-UA" w:eastAsia="ru-RU"/>
        </w:rPr>
        <w:t>.</w:t>
      </w:r>
    </w:p>
    <w:p w14:paraId="7697BCC9" w14:textId="77777777" w:rsidR="00A94E79" w:rsidRPr="005848D8" w:rsidRDefault="00B95529"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Медичне страхування у</w:t>
      </w:r>
      <w:r w:rsidR="003A1EF8" w:rsidRPr="005848D8">
        <w:rPr>
          <w:rFonts w:ascii="Times New Roman" w:eastAsia="Times New Roman" w:hAnsi="Times New Roman" w:cs="Times New Roman"/>
          <w:sz w:val="28"/>
          <w:szCs w:val="28"/>
          <w:lang w:val="uk-UA" w:eastAsia="ru-RU"/>
        </w:rPr>
        <w:t xml:space="preserve"> Франції було </w:t>
      </w:r>
      <w:r w:rsidR="001D4CFC" w:rsidRPr="005848D8">
        <w:rPr>
          <w:rFonts w:ascii="Times New Roman" w:eastAsia="Times New Roman" w:hAnsi="Times New Roman" w:cs="Times New Roman"/>
          <w:sz w:val="28"/>
          <w:szCs w:val="28"/>
          <w:lang w:val="uk-UA" w:eastAsia="ru-RU"/>
        </w:rPr>
        <w:t>започатковано</w:t>
      </w:r>
      <w:r w:rsidR="003A1EF8" w:rsidRPr="005848D8">
        <w:rPr>
          <w:rFonts w:ascii="Times New Roman" w:eastAsia="Times New Roman" w:hAnsi="Times New Roman" w:cs="Times New Roman"/>
          <w:sz w:val="28"/>
          <w:szCs w:val="28"/>
          <w:lang w:val="uk-UA" w:eastAsia="ru-RU"/>
        </w:rPr>
        <w:t xml:space="preserve"> в 1910 році спочатку у вигляді фондів взаємодопомоги, а з 1928 року ці фонди були </w:t>
      </w:r>
      <w:r w:rsidR="001D4CFC" w:rsidRPr="005848D8">
        <w:rPr>
          <w:rFonts w:ascii="Times New Roman" w:eastAsia="Times New Roman" w:hAnsi="Times New Roman" w:cs="Times New Roman"/>
          <w:sz w:val="28"/>
          <w:szCs w:val="28"/>
          <w:lang w:val="uk-UA" w:eastAsia="ru-RU"/>
        </w:rPr>
        <w:t>реорганізовані</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у</w:t>
      </w:r>
      <w:r w:rsidR="003A1EF8" w:rsidRPr="005848D8">
        <w:rPr>
          <w:rFonts w:ascii="Times New Roman" w:eastAsia="Times New Roman" w:hAnsi="Times New Roman" w:cs="Times New Roman"/>
          <w:sz w:val="28"/>
          <w:szCs w:val="28"/>
          <w:lang w:val="uk-UA" w:eastAsia="ru-RU"/>
        </w:rPr>
        <w:t xml:space="preserve"> страхові компанії. </w:t>
      </w:r>
      <w:r w:rsidR="001D4CFC" w:rsidRPr="005848D8">
        <w:rPr>
          <w:rFonts w:ascii="Times New Roman" w:eastAsia="Times New Roman" w:hAnsi="Times New Roman" w:cs="Times New Roman"/>
          <w:sz w:val="28"/>
          <w:szCs w:val="28"/>
          <w:lang w:val="uk-UA" w:eastAsia="ru-RU"/>
        </w:rPr>
        <w:t>Зараз у</w:t>
      </w:r>
      <w:r w:rsidR="003A1EF8" w:rsidRPr="005848D8">
        <w:rPr>
          <w:rFonts w:ascii="Times New Roman" w:eastAsia="Times New Roman" w:hAnsi="Times New Roman" w:cs="Times New Roman"/>
          <w:sz w:val="28"/>
          <w:szCs w:val="28"/>
          <w:lang w:val="uk-UA" w:eastAsia="ru-RU"/>
        </w:rPr>
        <w:t xml:space="preserve"> Франції існ</w:t>
      </w:r>
      <w:r w:rsidR="001D4CFC" w:rsidRPr="005848D8">
        <w:rPr>
          <w:rFonts w:ascii="Times New Roman" w:eastAsia="Times New Roman" w:hAnsi="Times New Roman" w:cs="Times New Roman"/>
          <w:sz w:val="28"/>
          <w:szCs w:val="28"/>
          <w:lang w:val="uk-UA" w:eastAsia="ru-RU"/>
        </w:rPr>
        <w:t>ує єдина ієрархія страхових кас та д</w:t>
      </w:r>
      <w:r w:rsidR="003A1EF8" w:rsidRPr="005848D8">
        <w:rPr>
          <w:rFonts w:ascii="Times New Roman" w:eastAsia="Times New Roman" w:hAnsi="Times New Roman" w:cs="Times New Roman"/>
          <w:sz w:val="28"/>
          <w:szCs w:val="28"/>
          <w:lang w:val="uk-UA" w:eastAsia="ru-RU"/>
        </w:rPr>
        <w:t>іє вертикальн</w:t>
      </w:r>
      <w:r w:rsidR="001D4CFC" w:rsidRPr="005848D8">
        <w:rPr>
          <w:rFonts w:ascii="Times New Roman" w:eastAsia="Times New Roman" w:hAnsi="Times New Roman" w:cs="Times New Roman"/>
          <w:sz w:val="28"/>
          <w:szCs w:val="28"/>
          <w:lang w:val="uk-UA" w:eastAsia="ru-RU"/>
        </w:rPr>
        <w:t xml:space="preserve">а система медичного страхування, якою управляє </w:t>
      </w:r>
      <w:r w:rsidR="003A1EF8" w:rsidRPr="005848D8">
        <w:rPr>
          <w:rFonts w:ascii="Times New Roman" w:eastAsia="Times New Roman" w:hAnsi="Times New Roman" w:cs="Times New Roman"/>
          <w:sz w:val="28"/>
          <w:szCs w:val="28"/>
          <w:lang w:val="uk-UA" w:eastAsia="ru-RU"/>
        </w:rPr>
        <w:t>Національна стра</w:t>
      </w:r>
      <w:r w:rsidR="001D4CFC" w:rsidRPr="005848D8">
        <w:rPr>
          <w:rFonts w:ascii="Times New Roman" w:eastAsia="Times New Roman" w:hAnsi="Times New Roman" w:cs="Times New Roman"/>
          <w:sz w:val="28"/>
          <w:szCs w:val="28"/>
          <w:lang w:val="uk-UA" w:eastAsia="ru-RU"/>
        </w:rPr>
        <w:t>хова організація</w:t>
      </w:r>
      <w:r w:rsidR="003A1EF8" w:rsidRPr="005848D8">
        <w:rPr>
          <w:rFonts w:ascii="Times New Roman" w:eastAsia="Times New Roman" w:hAnsi="Times New Roman" w:cs="Times New Roman"/>
          <w:sz w:val="28"/>
          <w:szCs w:val="28"/>
          <w:lang w:val="uk-UA" w:eastAsia="ru-RU"/>
        </w:rPr>
        <w:t>.</w:t>
      </w:r>
      <w:r w:rsidR="00A94E79" w:rsidRPr="005848D8">
        <w:rPr>
          <w:rFonts w:ascii="Times New Roman" w:eastAsia="Times New Roman" w:hAnsi="Times New Roman" w:cs="Times New Roman"/>
          <w:sz w:val="28"/>
          <w:szCs w:val="28"/>
          <w:lang w:val="uk-UA" w:eastAsia="ru-RU"/>
        </w:rPr>
        <w:t xml:space="preserve"> У Франції застраховано понад 75</w:t>
      </w:r>
      <w:r w:rsidR="00821B36" w:rsidRPr="005848D8">
        <w:rPr>
          <w:rFonts w:ascii="Times New Roman" w:eastAsia="Times New Roman" w:hAnsi="Times New Roman" w:cs="Times New Roman"/>
          <w:sz w:val="28"/>
          <w:szCs w:val="28"/>
          <w:lang w:val="uk-UA" w:eastAsia="ru-RU"/>
        </w:rPr>
        <w:t xml:space="preserve"> % населення. </w:t>
      </w:r>
    </w:p>
    <w:p w14:paraId="67C64161" w14:textId="7CA69A9C" w:rsidR="00A94E79" w:rsidRPr="005848D8" w:rsidRDefault="00821B3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Державна програма медичного страхування фінансується переважно із внесків соціального страхування, які сплачуються роботодавцями і найманими працівниками, а також з податку з доходів фізичних осіб, надходжень від акцизних зборів із тютюну й алкоголю, відрахувань коштів із інших підрозділів соціального забезпечення та державних субсидій. Розміри внесків також встановлюються централізовано </w:t>
      </w:r>
      <w:r w:rsidR="00AA590C"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кошти збирають місцеві агентства соціального забезпечення (граничний розмір внесків не встановлено). Для найманих працівників рівень внесків досить високий </w:t>
      </w:r>
      <w:r w:rsidR="00AA590C"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третину сплачує п</w:t>
      </w:r>
      <w:r w:rsidR="00A94E79" w:rsidRPr="005848D8">
        <w:rPr>
          <w:rFonts w:ascii="Times New Roman" w:eastAsia="Times New Roman" w:hAnsi="Times New Roman" w:cs="Times New Roman"/>
          <w:sz w:val="28"/>
          <w:szCs w:val="28"/>
          <w:lang w:val="uk-UA" w:eastAsia="ru-RU"/>
        </w:rPr>
        <w:t xml:space="preserve">рацівник, решту </w:t>
      </w:r>
      <w:r w:rsidR="00AA590C" w:rsidRPr="005848D8">
        <w:rPr>
          <w:rFonts w:ascii="Times New Roman" w:eastAsia="Times New Roman" w:hAnsi="Times New Roman" w:cs="Times New Roman"/>
          <w:sz w:val="28"/>
          <w:szCs w:val="28"/>
          <w:lang w:val="uk-UA" w:eastAsia="ru-RU"/>
        </w:rPr>
        <w:t>–</w:t>
      </w:r>
      <w:r w:rsidR="00A94E79" w:rsidRPr="005848D8">
        <w:rPr>
          <w:rFonts w:ascii="Times New Roman" w:eastAsia="Times New Roman" w:hAnsi="Times New Roman" w:cs="Times New Roman"/>
          <w:sz w:val="28"/>
          <w:szCs w:val="28"/>
          <w:lang w:val="uk-UA" w:eastAsia="ru-RU"/>
        </w:rPr>
        <w:t xml:space="preserve"> роботодавець.</w:t>
      </w:r>
    </w:p>
    <w:p w14:paraId="232F8C76" w14:textId="7DC4C92D" w:rsidR="00821B36" w:rsidRPr="005848D8" w:rsidRDefault="00821B3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Покриття державної програми медичного страхування не є всеохоплюючим, в зв’язку з чим приблизно 87% населення є додатково добровільно застрахованими або через неприбуткові товариства взаємного  страхування, або через приватне страхування. Основною метою є покриття більшої частини тих витрат, які не відшкодовуються фондами державного </w:t>
      </w:r>
      <w:r w:rsidRPr="005848D8">
        <w:rPr>
          <w:rFonts w:ascii="Times New Roman" w:eastAsia="Times New Roman" w:hAnsi="Times New Roman" w:cs="Times New Roman"/>
          <w:sz w:val="28"/>
          <w:szCs w:val="28"/>
          <w:lang w:val="uk-UA" w:eastAsia="ru-RU"/>
        </w:rPr>
        <w:lastRenderedPageBreak/>
        <w:t xml:space="preserve">страхування після того, як пацієнт сплатив початковий рахунок. Добровільне медичне страхування </w:t>
      </w:r>
      <w:r w:rsidR="00AA590C"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це не тільки обслуговування в хороших клініках, але і розв’язання проблеми грошових виплат за медичні послуги. Адже якщо 75 % вартості лікування або ліків оплачується за рахунок обов’язкового медичного страхування, решту 25 % можна покрити за рахунок добровільного страхування. Приміром, жодна лікарняна каса не відшкодує витрати на придбання контактних лінз </w:t>
      </w:r>
      <w:r w:rsidR="00AA590C"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вона компенсує лише частину витрат на найпростіші окуляри. Приватні ж страхові компанії можуть оплатити і вартість лінз </w:t>
      </w:r>
      <w:r w:rsidR="00AA590C"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усе залежить від плану страхування. Приватна страховка надає право вільного вибору лікаря, м</w:t>
      </w:r>
      <w:r w:rsidR="00A94E79" w:rsidRPr="005848D8">
        <w:rPr>
          <w:rFonts w:ascii="Times New Roman" w:eastAsia="Times New Roman" w:hAnsi="Times New Roman" w:cs="Times New Roman"/>
          <w:sz w:val="28"/>
          <w:szCs w:val="28"/>
          <w:lang w:val="uk-UA" w:eastAsia="ru-RU"/>
        </w:rPr>
        <w:t>едустанови, виду лікування</w:t>
      </w:r>
      <w:r w:rsidRPr="005848D8">
        <w:rPr>
          <w:rFonts w:ascii="Times New Roman" w:eastAsia="Times New Roman" w:hAnsi="Times New Roman" w:cs="Times New Roman"/>
          <w:sz w:val="28"/>
          <w:szCs w:val="28"/>
          <w:lang w:val="uk-UA" w:eastAsia="ru-RU"/>
        </w:rPr>
        <w:t xml:space="preserve"> .</w:t>
      </w:r>
    </w:p>
    <w:p w14:paraId="459FE510" w14:textId="616CEE92" w:rsidR="003A1EF8" w:rsidRPr="005848D8" w:rsidRDefault="00B95529"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Велика Британія користується</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системою</w:t>
      </w:r>
      <w:r w:rsidR="003A1EF8" w:rsidRPr="005848D8">
        <w:rPr>
          <w:rFonts w:ascii="Times New Roman" w:eastAsia="Times New Roman" w:hAnsi="Times New Roman" w:cs="Times New Roman"/>
          <w:sz w:val="28"/>
          <w:szCs w:val="28"/>
          <w:lang w:val="uk-UA" w:eastAsia="ru-RU"/>
        </w:rPr>
        <w:t xml:space="preserve"> бюджетног</w:t>
      </w:r>
      <w:r w:rsidR="001D4CFC" w:rsidRPr="005848D8">
        <w:rPr>
          <w:rFonts w:ascii="Times New Roman" w:eastAsia="Times New Roman" w:hAnsi="Times New Roman" w:cs="Times New Roman"/>
          <w:sz w:val="28"/>
          <w:szCs w:val="28"/>
          <w:lang w:val="uk-UA" w:eastAsia="ru-RU"/>
        </w:rPr>
        <w:t>о фінансування охорони здоров'я.</w:t>
      </w:r>
      <w:r w:rsidR="003A1EF8" w:rsidRPr="005848D8">
        <w:rPr>
          <w:rFonts w:ascii="Times New Roman" w:eastAsia="Times New Roman" w:hAnsi="Times New Roman" w:cs="Times New Roman"/>
          <w:sz w:val="28"/>
          <w:szCs w:val="28"/>
          <w:lang w:val="uk-UA" w:eastAsia="ru-RU"/>
        </w:rPr>
        <w:t xml:space="preserve"> </w:t>
      </w:r>
      <w:r w:rsidR="00E65B10" w:rsidRPr="005848D8">
        <w:rPr>
          <w:rFonts w:ascii="Times New Roman" w:eastAsia="Times New Roman" w:hAnsi="Times New Roman" w:cs="Times New Roman"/>
          <w:sz w:val="28"/>
          <w:szCs w:val="28"/>
          <w:lang w:val="uk-UA" w:eastAsia="ru-RU"/>
        </w:rPr>
        <w:t xml:space="preserve">Для неї </w:t>
      </w:r>
      <w:r w:rsidR="000C1B0A" w:rsidRPr="005848D8">
        <w:rPr>
          <w:rFonts w:ascii="Times New Roman" w:eastAsia="Times New Roman" w:hAnsi="Times New Roman" w:cs="Times New Roman"/>
          <w:sz w:val="28"/>
          <w:szCs w:val="28"/>
          <w:lang w:val="uk-UA" w:eastAsia="ru-RU"/>
        </w:rPr>
        <w:t>характерний</w:t>
      </w:r>
      <w:r w:rsidR="003A1EF8" w:rsidRPr="005848D8">
        <w:rPr>
          <w:rFonts w:ascii="Times New Roman" w:eastAsia="Times New Roman" w:hAnsi="Times New Roman" w:cs="Times New Roman"/>
          <w:sz w:val="28"/>
          <w:szCs w:val="28"/>
          <w:lang w:val="uk-UA" w:eastAsia="ru-RU"/>
        </w:rPr>
        <w:t xml:space="preserve"> </w:t>
      </w:r>
      <w:r w:rsidR="000352A4" w:rsidRPr="005848D8">
        <w:rPr>
          <w:rFonts w:ascii="Times New Roman" w:eastAsia="Times New Roman" w:hAnsi="Times New Roman" w:cs="Times New Roman"/>
          <w:sz w:val="28"/>
          <w:szCs w:val="28"/>
          <w:lang w:val="uk-UA" w:eastAsia="ru-RU"/>
        </w:rPr>
        <w:t>високи</w:t>
      </w:r>
      <w:r w:rsidR="000C1B0A">
        <w:rPr>
          <w:rFonts w:ascii="Times New Roman" w:eastAsia="Times New Roman" w:hAnsi="Times New Roman" w:cs="Times New Roman"/>
          <w:sz w:val="28"/>
          <w:szCs w:val="28"/>
          <w:lang w:val="uk-UA" w:eastAsia="ru-RU"/>
        </w:rPr>
        <w:t>й</w:t>
      </w:r>
      <w:r w:rsidR="000352A4" w:rsidRPr="005848D8">
        <w:rPr>
          <w:rFonts w:ascii="Times New Roman" w:eastAsia="Times New Roman" w:hAnsi="Times New Roman" w:cs="Times New Roman"/>
          <w:sz w:val="28"/>
          <w:szCs w:val="28"/>
          <w:lang w:val="uk-UA" w:eastAsia="ru-RU"/>
        </w:rPr>
        <w:t xml:space="preserve"> </w:t>
      </w:r>
      <w:r w:rsidR="003A1EF8" w:rsidRPr="005848D8">
        <w:rPr>
          <w:rFonts w:ascii="Times New Roman" w:eastAsia="Times New Roman" w:hAnsi="Times New Roman" w:cs="Times New Roman"/>
          <w:sz w:val="28"/>
          <w:szCs w:val="28"/>
          <w:lang w:val="uk-UA" w:eastAsia="ru-RU"/>
        </w:rPr>
        <w:t>рів</w:t>
      </w:r>
      <w:r w:rsidR="000C1B0A">
        <w:rPr>
          <w:rFonts w:ascii="Times New Roman" w:eastAsia="Times New Roman" w:hAnsi="Times New Roman" w:cs="Times New Roman"/>
          <w:sz w:val="28"/>
          <w:szCs w:val="28"/>
          <w:lang w:val="uk-UA" w:eastAsia="ru-RU"/>
        </w:rPr>
        <w:t>ень</w:t>
      </w:r>
      <w:r w:rsidR="003A1EF8" w:rsidRPr="005848D8">
        <w:rPr>
          <w:rFonts w:ascii="Times New Roman" w:eastAsia="Times New Roman" w:hAnsi="Times New Roman" w:cs="Times New Roman"/>
          <w:sz w:val="28"/>
          <w:szCs w:val="28"/>
          <w:lang w:val="uk-UA" w:eastAsia="ru-RU"/>
        </w:rPr>
        <w:t xml:space="preserve"> централізації управління. </w:t>
      </w:r>
      <w:r w:rsidRPr="005848D8">
        <w:rPr>
          <w:rFonts w:ascii="Times New Roman" w:eastAsia="Times New Roman" w:hAnsi="Times New Roman" w:cs="Times New Roman"/>
          <w:sz w:val="28"/>
          <w:szCs w:val="28"/>
          <w:lang w:val="uk-UA" w:eastAsia="ru-RU"/>
        </w:rPr>
        <w:t>Ще у</w:t>
      </w:r>
      <w:r w:rsidR="000352A4" w:rsidRPr="005848D8">
        <w:rPr>
          <w:rFonts w:ascii="Times New Roman" w:eastAsia="Times New Roman" w:hAnsi="Times New Roman" w:cs="Times New Roman"/>
          <w:sz w:val="28"/>
          <w:szCs w:val="28"/>
          <w:lang w:val="uk-UA" w:eastAsia="ru-RU"/>
        </w:rPr>
        <w:t xml:space="preserve"> 1912 році був прийнятий </w:t>
      </w:r>
      <w:r w:rsidR="003A1EF8" w:rsidRPr="005848D8">
        <w:rPr>
          <w:rFonts w:ascii="Times New Roman" w:eastAsia="Times New Roman" w:hAnsi="Times New Roman" w:cs="Times New Roman"/>
          <w:sz w:val="28"/>
          <w:szCs w:val="28"/>
          <w:lang w:val="uk-UA" w:eastAsia="ru-RU"/>
        </w:rPr>
        <w:t>Закон про страхування</w:t>
      </w:r>
      <w:r w:rsidR="000352A4" w:rsidRPr="005848D8">
        <w:rPr>
          <w:rFonts w:ascii="Times New Roman" w:eastAsia="Times New Roman" w:hAnsi="Times New Roman" w:cs="Times New Roman"/>
          <w:sz w:val="28"/>
          <w:szCs w:val="28"/>
          <w:lang w:val="uk-UA" w:eastAsia="ru-RU"/>
        </w:rPr>
        <w:t>, він</w:t>
      </w:r>
      <w:r w:rsidR="003A1EF8" w:rsidRPr="005848D8">
        <w:rPr>
          <w:rFonts w:ascii="Times New Roman" w:eastAsia="Times New Roman" w:hAnsi="Times New Roman" w:cs="Times New Roman"/>
          <w:sz w:val="28"/>
          <w:szCs w:val="28"/>
          <w:lang w:val="uk-UA" w:eastAsia="ru-RU"/>
        </w:rPr>
        <w:t xml:space="preserve"> </w:t>
      </w:r>
      <w:r w:rsidR="000352A4" w:rsidRPr="005848D8">
        <w:rPr>
          <w:rFonts w:ascii="Times New Roman" w:eastAsia="Times New Roman" w:hAnsi="Times New Roman" w:cs="Times New Roman"/>
          <w:sz w:val="28"/>
          <w:szCs w:val="28"/>
          <w:lang w:val="uk-UA" w:eastAsia="ru-RU"/>
        </w:rPr>
        <w:t>закріпив</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обов’язковість страхування</w:t>
      </w:r>
      <w:r w:rsidR="000352A4" w:rsidRPr="005848D8">
        <w:rPr>
          <w:rFonts w:ascii="Times New Roman" w:eastAsia="Times New Roman" w:hAnsi="Times New Roman" w:cs="Times New Roman"/>
          <w:sz w:val="28"/>
          <w:szCs w:val="28"/>
          <w:lang w:val="uk-UA" w:eastAsia="ru-RU"/>
        </w:rPr>
        <w:t>, була започаткована Національна система охорони здоров’</w:t>
      </w:r>
      <w:r w:rsidR="00796303" w:rsidRPr="005848D8">
        <w:rPr>
          <w:rFonts w:ascii="Times New Roman" w:eastAsia="Times New Roman" w:hAnsi="Times New Roman" w:cs="Times New Roman"/>
          <w:sz w:val="28"/>
          <w:szCs w:val="28"/>
          <w:lang w:val="uk-UA" w:eastAsia="ru-RU"/>
        </w:rPr>
        <w:t>я,</w:t>
      </w:r>
      <w:r w:rsidR="000352A4" w:rsidRPr="005848D8">
        <w:rPr>
          <w:rFonts w:ascii="Times New Roman" w:eastAsia="Times New Roman" w:hAnsi="Times New Roman" w:cs="Times New Roman"/>
          <w:sz w:val="28"/>
          <w:szCs w:val="28"/>
          <w:lang w:val="uk-UA" w:eastAsia="ru-RU"/>
        </w:rPr>
        <w:t xml:space="preserve"> 90% ф</w:t>
      </w:r>
      <w:r w:rsidR="003A1EF8" w:rsidRPr="005848D8">
        <w:rPr>
          <w:rFonts w:ascii="Times New Roman" w:eastAsia="Times New Roman" w:hAnsi="Times New Roman" w:cs="Times New Roman"/>
          <w:sz w:val="28"/>
          <w:szCs w:val="28"/>
          <w:lang w:val="uk-UA" w:eastAsia="ru-RU"/>
        </w:rPr>
        <w:t>інансовою основ</w:t>
      </w:r>
      <w:r w:rsidR="000352A4" w:rsidRPr="005848D8">
        <w:rPr>
          <w:rFonts w:ascii="Times New Roman" w:eastAsia="Times New Roman" w:hAnsi="Times New Roman" w:cs="Times New Roman"/>
          <w:sz w:val="28"/>
          <w:szCs w:val="28"/>
          <w:lang w:val="uk-UA" w:eastAsia="ru-RU"/>
        </w:rPr>
        <w:t>и якої</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 xml:space="preserve"> є податки</w:t>
      </w:r>
      <w:r w:rsidR="00796303" w:rsidRPr="005848D8">
        <w:rPr>
          <w:rFonts w:ascii="Times New Roman" w:eastAsia="Times New Roman" w:hAnsi="Times New Roman" w:cs="Times New Roman"/>
          <w:sz w:val="28"/>
          <w:szCs w:val="28"/>
          <w:lang w:val="uk-UA" w:eastAsia="ru-RU"/>
        </w:rPr>
        <w:t>, 10</w:t>
      </w:r>
      <w:r w:rsidR="000352A4" w:rsidRPr="005848D8">
        <w:rPr>
          <w:rFonts w:ascii="Times New Roman" w:eastAsia="Times New Roman" w:hAnsi="Times New Roman" w:cs="Times New Roman"/>
          <w:sz w:val="28"/>
          <w:szCs w:val="28"/>
          <w:lang w:val="uk-UA" w:eastAsia="ru-RU"/>
        </w:rPr>
        <w:t>%</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складають</w:t>
      </w:r>
      <w:r w:rsidR="003A1EF8" w:rsidRPr="005848D8">
        <w:rPr>
          <w:rFonts w:ascii="Times New Roman" w:eastAsia="Times New Roman" w:hAnsi="Times New Roman" w:cs="Times New Roman"/>
          <w:sz w:val="28"/>
          <w:szCs w:val="28"/>
          <w:lang w:val="uk-UA" w:eastAsia="ru-RU"/>
        </w:rPr>
        <w:t xml:space="preserve"> внеск</w:t>
      </w:r>
      <w:r w:rsidRPr="005848D8">
        <w:rPr>
          <w:rFonts w:ascii="Times New Roman" w:eastAsia="Times New Roman" w:hAnsi="Times New Roman" w:cs="Times New Roman"/>
          <w:sz w:val="28"/>
          <w:szCs w:val="28"/>
          <w:lang w:val="uk-UA" w:eastAsia="ru-RU"/>
        </w:rPr>
        <w:t>и</w:t>
      </w:r>
      <w:r w:rsidR="003A1EF8" w:rsidRPr="005848D8">
        <w:rPr>
          <w:rFonts w:ascii="Times New Roman" w:eastAsia="Times New Roman" w:hAnsi="Times New Roman" w:cs="Times New Roman"/>
          <w:sz w:val="28"/>
          <w:szCs w:val="28"/>
          <w:lang w:val="uk-UA" w:eastAsia="ru-RU"/>
        </w:rPr>
        <w:t xml:space="preserve"> роботодавців. </w:t>
      </w:r>
      <w:r w:rsidRPr="005848D8">
        <w:rPr>
          <w:rFonts w:ascii="Times New Roman" w:eastAsia="Times New Roman" w:hAnsi="Times New Roman" w:cs="Times New Roman"/>
          <w:sz w:val="28"/>
          <w:szCs w:val="28"/>
          <w:lang w:val="uk-UA" w:eastAsia="ru-RU"/>
        </w:rPr>
        <w:t>Добровільне медичне страхування</w:t>
      </w:r>
      <w:r w:rsidR="00E65B10" w:rsidRPr="005848D8">
        <w:rPr>
          <w:rFonts w:ascii="Times New Roman" w:eastAsia="Times New Roman" w:hAnsi="Times New Roman" w:cs="Times New Roman"/>
          <w:sz w:val="28"/>
          <w:szCs w:val="28"/>
          <w:lang w:val="uk-UA" w:eastAsia="ru-RU"/>
        </w:rPr>
        <w:t xml:space="preserve"> (13%) </w:t>
      </w:r>
      <w:r w:rsidRPr="005848D8">
        <w:rPr>
          <w:rFonts w:ascii="Times New Roman" w:eastAsia="Times New Roman" w:hAnsi="Times New Roman" w:cs="Times New Roman"/>
          <w:sz w:val="28"/>
          <w:szCs w:val="28"/>
          <w:lang w:val="uk-UA" w:eastAsia="ru-RU"/>
        </w:rPr>
        <w:t xml:space="preserve">охоплює ту частину медичних послуг, що не входять до переліку тих, що забезпечуються </w:t>
      </w:r>
      <w:r w:rsidR="00E65B10" w:rsidRPr="005848D8">
        <w:rPr>
          <w:rFonts w:ascii="Times New Roman" w:eastAsia="Times New Roman" w:hAnsi="Times New Roman" w:cs="Times New Roman"/>
          <w:sz w:val="28"/>
          <w:szCs w:val="28"/>
          <w:lang w:val="uk-UA" w:eastAsia="ru-RU"/>
        </w:rPr>
        <w:t>Наці</w:t>
      </w:r>
      <w:r w:rsidR="00DE593F" w:rsidRPr="005848D8">
        <w:rPr>
          <w:rFonts w:ascii="Times New Roman" w:eastAsia="Times New Roman" w:hAnsi="Times New Roman" w:cs="Times New Roman"/>
          <w:sz w:val="28"/>
          <w:szCs w:val="28"/>
          <w:lang w:val="uk-UA" w:eastAsia="ru-RU"/>
        </w:rPr>
        <w:t>ональною службою охорони здоров’</w:t>
      </w:r>
      <w:r w:rsidR="00E65B10" w:rsidRPr="005848D8">
        <w:rPr>
          <w:rFonts w:ascii="Times New Roman" w:eastAsia="Times New Roman" w:hAnsi="Times New Roman" w:cs="Times New Roman"/>
          <w:sz w:val="28"/>
          <w:szCs w:val="28"/>
          <w:lang w:val="uk-UA" w:eastAsia="ru-RU"/>
        </w:rPr>
        <w:t xml:space="preserve">я. </w:t>
      </w:r>
    </w:p>
    <w:p w14:paraId="280821F1" w14:textId="2B093E5E" w:rsidR="00A6188D" w:rsidRPr="005848D8" w:rsidRDefault="0079630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Однією</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і</w:t>
      </w:r>
      <w:r w:rsidR="003A1EF8" w:rsidRPr="005848D8">
        <w:rPr>
          <w:rFonts w:ascii="Times New Roman" w:eastAsia="Times New Roman" w:hAnsi="Times New Roman" w:cs="Times New Roman"/>
          <w:sz w:val="28"/>
          <w:szCs w:val="28"/>
          <w:lang w:val="uk-UA" w:eastAsia="ru-RU"/>
        </w:rPr>
        <w:t>з найефективніших в світі</w:t>
      </w:r>
      <w:r w:rsidRPr="005848D8">
        <w:rPr>
          <w:rFonts w:ascii="Times New Roman" w:eastAsia="Times New Roman" w:hAnsi="Times New Roman" w:cs="Times New Roman"/>
          <w:sz w:val="28"/>
          <w:szCs w:val="28"/>
          <w:lang w:val="uk-UA" w:eastAsia="ru-RU"/>
        </w:rPr>
        <w:t xml:space="preserve"> </w:t>
      </w:r>
      <w:r w:rsidR="00E65B10" w:rsidRPr="005848D8">
        <w:rPr>
          <w:rFonts w:ascii="Times New Roman" w:eastAsia="Times New Roman" w:hAnsi="Times New Roman" w:cs="Times New Roman"/>
          <w:sz w:val="28"/>
          <w:szCs w:val="28"/>
          <w:lang w:val="uk-UA" w:eastAsia="ru-RU"/>
        </w:rPr>
        <w:t xml:space="preserve"> медичних </w:t>
      </w:r>
      <w:r w:rsidRPr="005848D8">
        <w:rPr>
          <w:rFonts w:ascii="Times New Roman" w:eastAsia="Times New Roman" w:hAnsi="Times New Roman" w:cs="Times New Roman"/>
          <w:sz w:val="28"/>
          <w:szCs w:val="28"/>
          <w:lang w:val="uk-UA" w:eastAsia="ru-RU"/>
        </w:rPr>
        <w:t xml:space="preserve">систем </w:t>
      </w:r>
      <w:r w:rsidR="003A1EF8" w:rsidRPr="005848D8">
        <w:rPr>
          <w:rFonts w:ascii="Times New Roman" w:eastAsia="Times New Roman" w:hAnsi="Times New Roman" w:cs="Times New Roman"/>
          <w:sz w:val="28"/>
          <w:szCs w:val="28"/>
          <w:lang w:val="uk-UA" w:eastAsia="ru-RU"/>
        </w:rPr>
        <w:t>в</w:t>
      </w:r>
      <w:r w:rsidRPr="005848D8">
        <w:rPr>
          <w:rFonts w:ascii="Times New Roman" w:eastAsia="Times New Roman" w:hAnsi="Times New Roman" w:cs="Times New Roman"/>
          <w:sz w:val="28"/>
          <w:szCs w:val="28"/>
          <w:lang w:val="uk-UA" w:eastAsia="ru-RU"/>
        </w:rPr>
        <w:t>важається</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канадська</w:t>
      </w:r>
      <w:r w:rsidR="003A1EF8" w:rsidRPr="005848D8">
        <w:rPr>
          <w:rFonts w:ascii="Times New Roman" w:eastAsia="Times New Roman" w:hAnsi="Times New Roman" w:cs="Times New Roman"/>
          <w:sz w:val="28"/>
          <w:szCs w:val="28"/>
          <w:lang w:val="uk-UA" w:eastAsia="ru-RU"/>
        </w:rPr>
        <w:t>. На потреби охорони здоро</w:t>
      </w:r>
      <w:r w:rsidR="00DE593F" w:rsidRPr="005848D8">
        <w:rPr>
          <w:rFonts w:ascii="Times New Roman" w:eastAsia="Times New Roman" w:hAnsi="Times New Roman" w:cs="Times New Roman"/>
          <w:sz w:val="28"/>
          <w:szCs w:val="28"/>
          <w:lang w:val="uk-UA" w:eastAsia="ru-RU"/>
        </w:rPr>
        <w:t>в’</w:t>
      </w:r>
      <w:r w:rsidR="003A1EF8" w:rsidRPr="005848D8">
        <w:rPr>
          <w:rFonts w:ascii="Times New Roman" w:eastAsia="Times New Roman" w:hAnsi="Times New Roman" w:cs="Times New Roman"/>
          <w:sz w:val="28"/>
          <w:szCs w:val="28"/>
          <w:lang w:val="uk-UA" w:eastAsia="ru-RU"/>
        </w:rPr>
        <w:t xml:space="preserve">я в Канаді витрачається </w:t>
      </w:r>
      <w:r w:rsidRPr="005848D8">
        <w:rPr>
          <w:rFonts w:ascii="Times New Roman" w:eastAsia="Times New Roman" w:hAnsi="Times New Roman" w:cs="Times New Roman"/>
          <w:sz w:val="28"/>
          <w:szCs w:val="28"/>
          <w:lang w:val="uk-UA" w:eastAsia="ru-RU"/>
        </w:rPr>
        <w:t>близько 33%</w:t>
      </w:r>
      <w:r w:rsidR="003A1EF8" w:rsidRPr="005848D8">
        <w:rPr>
          <w:rFonts w:ascii="Times New Roman" w:eastAsia="Times New Roman" w:hAnsi="Times New Roman" w:cs="Times New Roman"/>
          <w:sz w:val="28"/>
          <w:szCs w:val="28"/>
          <w:lang w:val="uk-UA" w:eastAsia="ru-RU"/>
        </w:rPr>
        <w:t xml:space="preserve"> місцевих бюджетів провінцій. </w:t>
      </w:r>
      <w:r w:rsidRPr="005848D8">
        <w:rPr>
          <w:rFonts w:ascii="Times New Roman" w:eastAsia="Times New Roman" w:hAnsi="Times New Roman" w:cs="Times New Roman"/>
          <w:sz w:val="28"/>
          <w:szCs w:val="28"/>
          <w:lang w:val="uk-UA" w:eastAsia="ru-RU"/>
        </w:rPr>
        <w:t>Деякі медичні послуги сплачуються пацієнтом, їх перелік відрізняється для кожної провінції. Якщо</w:t>
      </w:r>
      <w:r w:rsidR="003A1EF8"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послуга включена</w:t>
      </w:r>
      <w:r w:rsidR="003A1EF8" w:rsidRPr="005848D8">
        <w:rPr>
          <w:rFonts w:ascii="Times New Roman" w:eastAsia="Times New Roman" w:hAnsi="Times New Roman" w:cs="Times New Roman"/>
          <w:sz w:val="28"/>
          <w:szCs w:val="28"/>
          <w:lang w:val="uk-UA" w:eastAsia="ru-RU"/>
        </w:rPr>
        <w:t xml:space="preserve"> в плани охорони здоров'я на рівні провінцій, пацієнт </w:t>
      </w:r>
      <w:r w:rsidRPr="005848D8">
        <w:rPr>
          <w:rFonts w:ascii="Times New Roman" w:eastAsia="Times New Roman" w:hAnsi="Times New Roman" w:cs="Times New Roman"/>
          <w:sz w:val="28"/>
          <w:szCs w:val="28"/>
          <w:lang w:val="uk-UA" w:eastAsia="ru-RU"/>
        </w:rPr>
        <w:t>їх не оплачує</w:t>
      </w:r>
      <w:r w:rsidR="003A1EF8" w:rsidRPr="005848D8">
        <w:rPr>
          <w:rFonts w:ascii="Times New Roman" w:eastAsia="Times New Roman" w:hAnsi="Times New Roman" w:cs="Times New Roman"/>
          <w:sz w:val="28"/>
          <w:szCs w:val="28"/>
          <w:lang w:val="uk-UA" w:eastAsia="ru-RU"/>
        </w:rPr>
        <w:t xml:space="preserve"> - всю вартість застрахованих послуг відшкодовують уряди провінцій. </w:t>
      </w:r>
      <w:r w:rsidR="00E65B10" w:rsidRPr="005848D8">
        <w:rPr>
          <w:rFonts w:ascii="Times New Roman" w:eastAsia="Times New Roman" w:hAnsi="Times New Roman" w:cs="Times New Roman"/>
          <w:sz w:val="28"/>
          <w:szCs w:val="28"/>
          <w:lang w:val="uk-UA" w:eastAsia="ru-RU"/>
        </w:rPr>
        <w:t>Фінансування одержується з податків, страхових внесків, оплати готі</w:t>
      </w:r>
      <w:r w:rsidR="000C1B0A">
        <w:rPr>
          <w:rFonts w:ascii="Times New Roman" w:eastAsia="Times New Roman" w:hAnsi="Times New Roman" w:cs="Times New Roman"/>
          <w:sz w:val="28"/>
          <w:szCs w:val="28"/>
          <w:lang w:val="uk-UA" w:eastAsia="ru-RU"/>
        </w:rPr>
        <w:t>в</w:t>
      </w:r>
      <w:r w:rsidR="00E65B10" w:rsidRPr="005848D8">
        <w:rPr>
          <w:rFonts w:ascii="Times New Roman" w:eastAsia="Times New Roman" w:hAnsi="Times New Roman" w:cs="Times New Roman"/>
          <w:sz w:val="28"/>
          <w:szCs w:val="28"/>
          <w:lang w:val="uk-UA" w:eastAsia="ru-RU"/>
        </w:rPr>
        <w:t>кою.</w:t>
      </w:r>
      <w:r w:rsidR="003A1EF8" w:rsidRPr="005848D8">
        <w:rPr>
          <w:rFonts w:ascii="Times New Roman" w:eastAsia="Times New Roman" w:hAnsi="Times New Roman" w:cs="Times New Roman"/>
          <w:sz w:val="28"/>
          <w:szCs w:val="28"/>
          <w:lang w:val="uk-UA" w:eastAsia="ru-RU"/>
        </w:rPr>
        <w:t xml:space="preserve"> </w:t>
      </w:r>
    </w:p>
    <w:p w14:paraId="7707C0C2" w14:textId="084F5F2A" w:rsidR="003A1EF8" w:rsidRPr="005848D8" w:rsidRDefault="003A1EF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Поряд </w:t>
      </w:r>
      <w:r w:rsidR="00796303" w:rsidRPr="005848D8">
        <w:rPr>
          <w:rFonts w:ascii="Times New Roman" w:eastAsia="Times New Roman" w:hAnsi="Times New Roman" w:cs="Times New Roman"/>
          <w:sz w:val="28"/>
          <w:szCs w:val="28"/>
          <w:lang w:val="uk-UA" w:eastAsia="ru-RU"/>
        </w:rPr>
        <w:t>з цією</w:t>
      </w:r>
      <w:r w:rsidRPr="005848D8">
        <w:rPr>
          <w:rFonts w:ascii="Times New Roman" w:eastAsia="Times New Roman" w:hAnsi="Times New Roman" w:cs="Times New Roman"/>
          <w:sz w:val="28"/>
          <w:szCs w:val="28"/>
          <w:lang w:val="uk-UA" w:eastAsia="ru-RU"/>
        </w:rPr>
        <w:t xml:space="preserve"> системою в країні починає діяти система ощадних рахунків медичного страхування (МS</w:t>
      </w:r>
      <w:r w:rsidR="002F4D0D">
        <w:rPr>
          <w:rFonts w:ascii="Times New Roman" w:eastAsia="Times New Roman" w:hAnsi="Times New Roman" w:cs="Times New Roman"/>
          <w:sz w:val="28"/>
          <w:szCs w:val="28"/>
          <w:lang w:val="uk-UA" w:eastAsia="ru-RU"/>
        </w:rPr>
        <w:t xml:space="preserve">Аs </w:t>
      </w:r>
      <w:r w:rsidR="00AA590C" w:rsidRPr="00AA590C">
        <w:rPr>
          <w:rFonts w:ascii="Times New Roman" w:eastAsia="Times New Roman" w:hAnsi="Times New Roman" w:cs="Times New Roman"/>
          <w:sz w:val="28"/>
          <w:szCs w:val="28"/>
          <w:lang w:val="uk-UA" w:eastAsia="ru-RU"/>
        </w:rPr>
        <w:t>–</w:t>
      </w:r>
      <w:r w:rsidR="002F4D0D" w:rsidRPr="002F4D0D">
        <w:rPr>
          <w:rFonts w:ascii="Times New Roman" w:eastAsia="Times New Roman" w:hAnsi="Times New Roman" w:cs="Times New Roman"/>
          <w:sz w:val="28"/>
          <w:szCs w:val="28"/>
          <w:lang w:val="uk-UA" w:eastAsia="ru-RU"/>
        </w:rPr>
        <w:t xml:space="preserve"> </w:t>
      </w:r>
      <w:r w:rsidR="00796303" w:rsidRPr="005848D8">
        <w:rPr>
          <w:rFonts w:ascii="Times New Roman" w:eastAsia="Times New Roman" w:hAnsi="Times New Roman" w:cs="Times New Roman"/>
          <w:sz w:val="28"/>
          <w:szCs w:val="28"/>
          <w:lang w:val="uk-UA" w:eastAsia="ru-RU"/>
        </w:rPr>
        <w:t xml:space="preserve">Меdiсаl savings ассоunts). </w:t>
      </w:r>
      <w:r w:rsidRPr="005848D8">
        <w:rPr>
          <w:rFonts w:ascii="Times New Roman" w:eastAsia="Times New Roman" w:hAnsi="Times New Roman" w:cs="Times New Roman"/>
          <w:sz w:val="28"/>
          <w:szCs w:val="28"/>
          <w:lang w:val="uk-UA" w:eastAsia="ru-RU"/>
        </w:rPr>
        <w:t xml:space="preserve">Система заснована на ощадних рахунках, які </w:t>
      </w:r>
      <w:r w:rsidR="00796303" w:rsidRPr="005848D8">
        <w:rPr>
          <w:rFonts w:ascii="Times New Roman" w:eastAsia="Times New Roman" w:hAnsi="Times New Roman" w:cs="Times New Roman"/>
          <w:sz w:val="28"/>
          <w:szCs w:val="28"/>
          <w:lang w:val="uk-UA" w:eastAsia="ru-RU"/>
        </w:rPr>
        <w:t>утворюються</w:t>
      </w:r>
      <w:r w:rsidRPr="005848D8">
        <w:rPr>
          <w:rFonts w:ascii="Times New Roman" w:eastAsia="Times New Roman" w:hAnsi="Times New Roman" w:cs="Times New Roman"/>
          <w:sz w:val="28"/>
          <w:szCs w:val="28"/>
          <w:lang w:val="uk-UA" w:eastAsia="ru-RU"/>
        </w:rPr>
        <w:t xml:space="preserve"> </w:t>
      </w:r>
      <w:r w:rsidR="00796303" w:rsidRPr="005848D8">
        <w:rPr>
          <w:rFonts w:ascii="Times New Roman" w:eastAsia="Times New Roman" w:hAnsi="Times New Roman" w:cs="Times New Roman"/>
          <w:sz w:val="28"/>
          <w:szCs w:val="28"/>
          <w:lang w:val="uk-UA" w:eastAsia="ru-RU"/>
        </w:rPr>
        <w:t>і</w:t>
      </w:r>
      <w:r w:rsidRPr="005848D8">
        <w:rPr>
          <w:rFonts w:ascii="Times New Roman" w:eastAsia="Times New Roman" w:hAnsi="Times New Roman" w:cs="Times New Roman"/>
          <w:sz w:val="28"/>
          <w:szCs w:val="28"/>
          <w:lang w:val="uk-UA" w:eastAsia="ru-RU"/>
        </w:rPr>
        <w:t xml:space="preserve">з відрахувань роботодавців. </w:t>
      </w:r>
      <w:r w:rsidR="00796303" w:rsidRPr="005848D8">
        <w:rPr>
          <w:rFonts w:ascii="Times New Roman" w:eastAsia="Times New Roman" w:hAnsi="Times New Roman" w:cs="Times New Roman"/>
          <w:sz w:val="28"/>
          <w:szCs w:val="28"/>
          <w:lang w:val="uk-UA" w:eastAsia="ru-RU"/>
        </w:rPr>
        <w:t xml:space="preserve">В тих випадках, коли </w:t>
      </w:r>
      <w:r w:rsidRPr="005848D8">
        <w:rPr>
          <w:rFonts w:ascii="Times New Roman" w:eastAsia="Times New Roman" w:hAnsi="Times New Roman" w:cs="Times New Roman"/>
          <w:sz w:val="28"/>
          <w:szCs w:val="28"/>
          <w:lang w:val="uk-UA" w:eastAsia="ru-RU"/>
        </w:rPr>
        <w:t xml:space="preserve">кошти ощадного рахунку вичерпані, </w:t>
      </w:r>
      <w:r w:rsidR="00796303" w:rsidRPr="005848D8">
        <w:rPr>
          <w:rFonts w:ascii="Times New Roman" w:eastAsia="Times New Roman" w:hAnsi="Times New Roman" w:cs="Times New Roman"/>
          <w:sz w:val="28"/>
          <w:szCs w:val="28"/>
          <w:lang w:val="uk-UA" w:eastAsia="ru-RU"/>
        </w:rPr>
        <w:t>робітники мають</w:t>
      </w:r>
      <w:r w:rsidRPr="005848D8">
        <w:rPr>
          <w:rFonts w:ascii="Times New Roman" w:eastAsia="Times New Roman" w:hAnsi="Times New Roman" w:cs="Times New Roman"/>
          <w:sz w:val="28"/>
          <w:szCs w:val="28"/>
          <w:lang w:val="uk-UA" w:eastAsia="ru-RU"/>
        </w:rPr>
        <w:t xml:space="preserve"> сплачу</w:t>
      </w:r>
      <w:r w:rsidR="00796303" w:rsidRPr="005848D8">
        <w:rPr>
          <w:rFonts w:ascii="Times New Roman" w:eastAsia="Times New Roman" w:hAnsi="Times New Roman" w:cs="Times New Roman"/>
          <w:sz w:val="28"/>
          <w:szCs w:val="28"/>
          <w:lang w:val="uk-UA" w:eastAsia="ru-RU"/>
        </w:rPr>
        <w:t>вати</w:t>
      </w:r>
      <w:r w:rsidRPr="005848D8">
        <w:rPr>
          <w:rFonts w:ascii="Times New Roman" w:eastAsia="Times New Roman" w:hAnsi="Times New Roman" w:cs="Times New Roman"/>
          <w:sz w:val="28"/>
          <w:szCs w:val="28"/>
          <w:lang w:val="uk-UA" w:eastAsia="ru-RU"/>
        </w:rPr>
        <w:t xml:space="preserve"> медичні послуги </w:t>
      </w:r>
      <w:r w:rsidR="00796303" w:rsidRPr="005848D8">
        <w:rPr>
          <w:rFonts w:ascii="Times New Roman" w:eastAsia="Times New Roman" w:hAnsi="Times New Roman" w:cs="Times New Roman"/>
          <w:sz w:val="28"/>
          <w:szCs w:val="28"/>
          <w:lang w:val="uk-UA" w:eastAsia="ru-RU"/>
        </w:rPr>
        <w:t>із власних коштів</w:t>
      </w:r>
      <w:r w:rsidRPr="005848D8">
        <w:rPr>
          <w:rFonts w:ascii="Times New Roman" w:eastAsia="Times New Roman" w:hAnsi="Times New Roman" w:cs="Times New Roman"/>
          <w:sz w:val="28"/>
          <w:szCs w:val="28"/>
          <w:lang w:val="uk-UA" w:eastAsia="ru-RU"/>
        </w:rPr>
        <w:t xml:space="preserve">. Всі кошти, що знаходяться на ощадних рахунках, належать працівнику, включаючи ті, </w:t>
      </w:r>
      <w:r w:rsidRPr="005848D8">
        <w:rPr>
          <w:rFonts w:ascii="Times New Roman" w:eastAsia="Times New Roman" w:hAnsi="Times New Roman" w:cs="Times New Roman"/>
          <w:sz w:val="28"/>
          <w:szCs w:val="28"/>
          <w:lang w:val="uk-UA" w:eastAsia="ru-RU"/>
        </w:rPr>
        <w:lastRenderedPageBreak/>
        <w:t>що залишилися після завершення розрахункового періоду. MSAs</w:t>
      </w:r>
      <w:r w:rsidR="00796303" w:rsidRPr="005848D8">
        <w:rPr>
          <w:rFonts w:ascii="Times New Roman" w:eastAsia="Times New Roman" w:hAnsi="Times New Roman" w:cs="Times New Roman"/>
          <w:sz w:val="28"/>
          <w:szCs w:val="28"/>
          <w:lang w:val="uk-UA" w:eastAsia="ru-RU"/>
        </w:rPr>
        <w:t xml:space="preserve"> створена з метою </w:t>
      </w:r>
      <w:r w:rsidR="00D265E4" w:rsidRPr="005848D8">
        <w:rPr>
          <w:rFonts w:ascii="Times New Roman" w:eastAsia="Times New Roman" w:hAnsi="Times New Roman" w:cs="Times New Roman"/>
          <w:sz w:val="28"/>
          <w:szCs w:val="28"/>
          <w:lang w:val="uk-UA" w:eastAsia="ru-RU"/>
        </w:rPr>
        <w:t>більшого заохочення громадян до споживання медичних послуг і таким чином спрощенням їх піклування за своє здоров’я.</w:t>
      </w:r>
      <w:r w:rsidRPr="005848D8">
        <w:rPr>
          <w:rFonts w:ascii="Times New Roman" w:eastAsia="Times New Roman" w:hAnsi="Times New Roman" w:cs="Times New Roman"/>
          <w:sz w:val="28"/>
          <w:szCs w:val="28"/>
          <w:lang w:val="uk-UA" w:eastAsia="ru-RU"/>
        </w:rPr>
        <w:t xml:space="preserve"> </w:t>
      </w:r>
    </w:p>
    <w:p w14:paraId="7897D442" w14:textId="1EE51DC0" w:rsidR="00821B36" w:rsidRPr="005848D8" w:rsidRDefault="00D265E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hAnsi="Times New Roman" w:cs="Times New Roman"/>
          <w:sz w:val="28"/>
          <w:szCs w:val="28"/>
          <w:lang w:val="uk-UA"/>
        </w:rPr>
        <w:t xml:space="preserve">Система охорони здоров’я Японії, на відміну від більшості </w:t>
      </w:r>
      <w:r w:rsidR="00E65B10" w:rsidRPr="005848D8">
        <w:rPr>
          <w:rFonts w:ascii="Times New Roman" w:hAnsi="Times New Roman" w:cs="Times New Roman"/>
          <w:sz w:val="28"/>
          <w:szCs w:val="28"/>
          <w:lang w:val="uk-UA"/>
        </w:rPr>
        <w:t>Західних країн</w:t>
      </w:r>
      <w:r w:rsidRPr="005848D8">
        <w:rPr>
          <w:rFonts w:ascii="Times New Roman" w:hAnsi="Times New Roman" w:cs="Times New Roman"/>
          <w:sz w:val="28"/>
          <w:szCs w:val="28"/>
          <w:lang w:val="uk-UA"/>
        </w:rPr>
        <w:t xml:space="preserve">, </w:t>
      </w:r>
      <w:r w:rsidR="00E65B10" w:rsidRPr="005848D8">
        <w:rPr>
          <w:rFonts w:ascii="Times New Roman" w:hAnsi="Times New Roman" w:cs="Times New Roman"/>
          <w:sz w:val="28"/>
          <w:szCs w:val="28"/>
          <w:lang w:val="uk-UA"/>
        </w:rPr>
        <w:t>опирається</w:t>
      </w:r>
      <w:r w:rsidRPr="005848D8">
        <w:rPr>
          <w:rFonts w:ascii="Times New Roman" w:hAnsi="Times New Roman" w:cs="Times New Roman"/>
          <w:sz w:val="28"/>
          <w:szCs w:val="28"/>
          <w:lang w:val="uk-UA"/>
        </w:rPr>
        <w:t xml:space="preserve"> </w:t>
      </w:r>
      <w:r w:rsidR="00E65B10" w:rsidRPr="005848D8">
        <w:rPr>
          <w:rFonts w:ascii="Times New Roman" w:hAnsi="Times New Roman" w:cs="Times New Roman"/>
          <w:sz w:val="28"/>
          <w:szCs w:val="28"/>
          <w:lang w:val="uk-UA"/>
        </w:rPr>
        <w:t>в більшій мірі</w:t>
      </w:r>
      <w:r w:rsidRPr="005848D8">
        <w:rPr>
          <w:rFonts w:ascii="Times New Roman" w:hAnsi="Times New Roman" w:cs="Times New Roman"/>
          <w:sz w:val="28"/>
          <w:szCs w:val="28"/>
          <w:lang w:val="uk-UA"/>
        </w:rPr>
        <w:t xml:space="preserve"> н</w:t>
      </w:r>
      <w:r w:rsidR="00483F3A" w:rsidRPr="005848D8">
        <w:rPr>
          <w:rFonts w:ascii="Times New Roman" w:hAnsi="Times New Roman" w:cs="Times New Roman"/>
          <w:sz w:val="28"/>
          <w:szCs w:val="28"/>
          <w:lang w:val="uk-UA"/>
        </w:rPr>
        <w:t>а приватн</w:t>
      </w:r>
      <w:r w:rsidR="00E65B10" w:rsidRPr="005848D8">
        <w:rPr>
          <w:rFonts w:ascii="Times New Roman" w:hAnsi="Times New Roman" w:cs="Times New Roman"/>
          <w:sz w:val="28"/>
          <w:szCs w:val="28"/>
          <w:lang w:val="uk-UA"/>
        </w:rPr>
        <w:t>і</w:t>
      </w:r>
      <w:r w:rsidR="00483F3A" w:rsidRPr="005848D8">
        <w:rPr>
          <w:rFonts w:ascii="Times New Roman" w:hAnsi="Times New Roman" w:cs="Times New Roman"/>
          <w:sz w:val="28"/>
          <w:szCs w:val="28"/>
          <w:lang w:val="uk-UA"/>
        </w:rPr>
        <w:t xml:space="preserve"> медичн</w:t>
      </w:r>
      <w:r w:rsidR="00E65B10" w:rsidRPr="005848D8">
        <w:rPr>
          <w:rFonts w:ascii="Times New Roman" w:hAnsi="Times New Roman" w:cs="Times New Roman"/>
          <w:sz w:val="28"/>
          <w:szCs w:val="28"/>
          <w:lang w:val="uk-UA"/>
        </w:rPr>
        <w:t>і</w:t>
      </w:r>
      <w:r w:rsidR="00483F3A" w:rsidRPr="005848D8">
        <w:rPr>
          <w:rFonts w:ascii="Times New Roman" w:hAnsi="Times New Roman" w:cs="Times New Roman"/>
          <w:sz w:val="28"/>
          <w:szCs w:val="28"/>
          <w:lang w:val="uk-UA"/>
        </w:rPr>
        <w:t xml:space="preserve"> установ</w:t>
      </w:r>
      <w:r w:rsidR="00E65B10" w:rsidRPr="005848D8">
        <w:rPr>
          <w:rFonts w:ascii="Times New Roman" w:hAnsi="Times New Roman" w:cs="Times New Roman"/>
          <w:sz w:val="28"/>
          <w:szCs w:val="28"/>
          <w:lang w:val="uk-UA"/>
        </w:rPr>
        <w:t>и</w:t>
      </w:r>
      <w:r w:rsidR="00483F3A" w:rsidRPr="005848D8">
        <w:rPr>
          <w:rFonts w:ascii="Times New Roman" w:hAnsi="Times New Roman" w:cs="Times New Roman"/>
          <w:sz w:val="28"/>
          <w:szCs w:val="28"/>
          <w:lang w:val="uk-UA"/>
        </w:rPr>
        <w:t xml:space="preserve"> </w:t>
      </w:r>
      <w:r w:rsidR="00E65B10" w:rsidRPr="005848D8">
        <w:rPr>
          <w:rFonts w:ascii="Times New Roman" w:hAnsi="Times New Roman" w:cs="Times New Roman"/>
          <w:sz w:val="28"/>
          <w:szCs w:val="28"/>
          <w:lang w:val="uk-UA"/>
        </w:rPr>
        <w:t>(</w:t>
      </w:r>
      <w:r w:rsidRPr="005848D8">
        <w:rPr>
          <w:rFonts w:ascii="Times New Roman" w:hAnsi="Times New Roman" w:cs="Times New Roman"/>
          <w:sz w:val="28"/>
          <w:szCs w:val="28"/>
          <w:lang w:val="uk-UA"/>
        </w:rPr>
        <w:t>понад 80%</w:t>
      </w:r>
      <w:r w:rsidR="00E65B10" w:rsidRPr="005848D8">
        <w:rPr>
          <w:rFonts w:ascii="Times New Roman" w:hAnsi="Times New Roman" w:cs="Times New Roman"/>
          <w:sz w:val="28"/>
          <w:szCs w:val="28"/>
          <w:lang w:val="uk-UA"/>
        </w:rPr>
        <w:t>)</w:t>
      </w:r>
      <w:r w:rsidRPr="005848D8">
        <w:rPr>
          <w:rFonts w:ascii="Times New Roman" w:hAnsi="Times New Roman" w:cs="Times New Roman"/>
          <w:sz w:val="28"/>
          <w:szCs w:val="28"/>
          <w:lang w:val="uk-UA"/>
        </w:rPr>
        <w:t xml:space="preserve">. </w:t>
      </w:r>
      <w:r w:rsidR="00E65B10" w:rsidRPr="005848D8">
        <w:rPr>
          <w:rFonts w:ascii="Times New Roman" w:hAnsi="Times New Roman" w:cs="Times New Roman"/>
          <w:sz w:val="28"/>
          <w:szCs w:val="28"/>
          <w:lang w:val="uk-UA"/>
        </w:rPr>
        <w:t xml:space="preserve"> </w:t>
      </w:r>
      <w:r w:rsidR="00821B36" w:rsidRPr="005848D8">
        <w:rPr>
          <w:rFonts w:ascii="Times New Roman" w:eastAsia="Times New Roman" w:hAnsi="Times New Roman" w:cs="Times New Roman"/>
          <w:sz w:val="28"/>
          <w:szCs w:val="28"/>
          <w:lang w:val="uk-UA" w:eastAsia="ru-RU"/>
        </w:rPr>
        <w:t xml:space="preserve">В Японії існує кілька систем страхування. Перша </w:t>
      </w:r>
      <w:r w:rsidR="00AA590C" w:rsidRPr="005848D8">
        <w:rPr>
          <w:rFonts w:ascii="Times New Roman" w:eastAsia="Times New Roman" w:hAnsi="Times New Roman" w:cs="Times New Roman"/>
          <w:sz w:val="28"/>
          <w:szCs w:val="28"/>
          <w:lang w:val="uk-UA" w:eastAsia="ru-RU"/>
        </w:rPr>
        <w:t>–</w:t>
      </w:r>
      <w:r w:rsidR="00821B36" w:rsidRPr="005848D8">
        <w:rPr>
          <w:rFonts w:ascii="Times New Roman" w:eastAsia="Times New Roman" w:hAnsi="Times New Roman" w:cs="Times New Roman"/>
          <w:sz w:val="28"/>
          <w:szCs w:val="28"/>
          <w:lang w:val="uk-UA" w:eastAsia="ru-RU"/>
        </w:rPr>
        <w:t xml:space="preserve"> страхування працівників (а також членів їх сімей) за місцем роботи. Вона діє в приватних компаніях, громадських організаціях і державних установах. Застрахований пацієнт під час звернення в медичний заклад оплачує від 20 до 30% вартості лікування. Друга </w:t>
      </w:r>
      <w:r w:rsidR="00AA590C" w:rsidRPr="005848D8">
        <w:rPr>
          <w:rFonts w:ascii="Times New Roman" w:eastAsia="Times New Roman" w:hAnsi="Times New Roman" w:cs="Times New Roman"/>
          <w:sz w:val="28"/>
          <w:szCs w:val="28"/>
          <w:lang w:val="uk-UA" w:eastAsia="ru-RU"/>
        </w:rPr>
        <w:t>–</w:t>
      </w:r>
      <w:r w:rsidR="00821B36" w:rsidRPr="005848D8">
        <w:rPr>
          <w:rFonts w:ascii="Times New Roman" w:eastAsia="Times New Roman" w:hAnsi="Times New Roman" w:cs="Times New Roman"/>
          <w:sz w:val="28"/>
          <w:szCs w:val="28"/>
          <w:lang w:val="uk-UA" w:eastAsia="ru-RU"/>
        </w:rPr>
        <w:t xml:space="preserve"> система національного страхування за місцем проживання. Нею можуть скористатися індивідуальні підприємці, представники малого бізнесу, студенти. При цьому застрахований оплачує 30% вартості лікування. У цій системі діють різні програми. Деякі з них належать державі, яка сама є страховиком. У країні також існує третя система – додаткового приватного страхування, але вона не має великого попиту. На його частку припадає не більше 1% сукупних витрат на охорону здоров’я в країні.</w:t>
      </w:r>
    </w:p>
    <w:p w14:paraId="4C4B7DD7" w14:textId="1EEC79CE" w:rsidR="00825AF5" w:rsidRPr="005848D8" w:rsidRDefault="00825AF5" w:rsidP="002F4D0D">
      <w:pPr>
        <w:widowControl w:val="0"/>
        <w:spacing w:after="0" w:line="360" w:lineRule="auto"/>
        <w:ind w:right="57" w:firstLine="709"/>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Таким чином, більшість розвинених країн світу при здійсненні фінансування охорони здоров</w:t>
      </w:r>
      <w:r w:rsidRPr="005848D8">
        <w:rPr>
          <w:rFonts w:ascii="Times New Roman" w:eastAsia="Times New Roman" w:hAnsi="Times New Roman" w:cs="Times New Roman"/>
          <w:sz w:val="28"/>
          <w:szCs w:val="28"/>
          <w:lang w:val="uk-UA" w:eastAsia="ru-RU"/>
        </w:rPr>
        <w:t>’</w:t>
      </w:r>
      <w:r w:rsidRPr="005848D8">
        <w:rPr>
          <w:rFonts w:ascii="Times New Roman" w:hAnsi="Times New Roman" w:cs="Times New Roman"/>
          <w:sz w:val="28"/>
          <w:szCs w:val="28"/>
          <w:lang w:val="uk-UA"/>
        </w:rPr>
        <w:t xml:space="preserve">я опираються на цілі сформульовані ВООЗ : </w:t>
      </w:r>
    </w:p>
    <w:p w14:paraId="6B0B70A9" w14:textId="73776591" w:rsidR="00825AF5" w:rsidRPr="005848D8" w:rsidRDefault="00825AF5" w:rsidP="002F4D0D">
      <w:pPr>
        <w:pStyle w:val="a3"/>
        <w:widowControl w:val="0"/>
        <w:numPr>
          <w:ilvl w:val="0"/>
          <w:numId w:val="10"/>
        </w:numPr>
        <w:spacing w:after="0" w:line="360" w:lineRule="auto"/>
        <w:ind w:left="0" w:right="57" w:firstLine="709"/>
        <w:contextualSpacing w:val="0"/>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 xml:space="preserve">фінансовий захист; </w:t>
      </w:r>
    </w:p>
    <w:p w14:paraId="463919C3" w14:textId="77777777" w:rsidR="00825AF5" w:rsidRPr="005848D8" w:rsidRDefault="00825AF5" w:rsidP="002F4D0D">
      <w:pPr>
        <w:pStyle w:val="a3"/>
        <w:widowControl w:val="0"/>
        <w:numPr>
          <w:ilvl w:val="0"/>
          <w:numId w:val="9"/>
        </w:numPr>
        <w:spacing w:after="0" w:line="360" w:lineRule="auto"/>
        <w:ind w:left="0" w:right="57" w:firstLine="709"/>
        <w:contextualSpacing w:val="0"/>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 xml:space="preserve">принцип соціальної справедливості у фінансуванні; </w:t>
      </w:r>
    </w:p>
    <w:p w14:paraId="5CEE1290" w14:textId="77777777" w:rsidR="00825AF5" w:rsidRPr="005848D8" w:rsidRDefault="00825AF5" w:rsidP="002F4D0D">
      <w:pPr>
        <w:pStyle w:val="a3"/>
        <w:widowControl w:val="0"/>
        <w:numPr>
          <w:ilvl w:val="0"/>
          <w:numId w:val="9"/>
        </w:numPr>
        <w:spacing w:after="0" w:line="360" w:lineRule="auto"/>
        <w:ind w:left="0" w:right="57" w:firstLine="709"/>
        <w:contextualSpacing w:val="0"/>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рівність доступу до медичного обслуговування;</w:t>
      </w:r>
    </w:p>
    <w:p w14:paraId="02F94FA1" w14:textId="5DBB59BB" w:rsidR="00825AF5" w:rsidRPr="005848D8" w:rsidRDefault="00825AF5" w:rsidP="002F4D0D">
      <w:pPr>
        <w:pStyle w:val="a3"/>
        <w:widowControl w:val="0"/>
        <w:numPr>
          <w:ilvl w:val="0"/>
          <w:numId w:val="9"/>
        </w:numPr>
        <w:spacing w:after="0" w:line="360" w:lineRule="auto"/>
        <w:ind w:left="0" w:right="57" w:firstLine="709"/>
        <w:contextualSpacing w:val="0"/>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підвищення прозорості і підзвітності системи охорони здоров</w:t>
      </w:r>
      <w:r w:rsidRPr="005848D8">
        <w:rPr>
          <w:rFonts w:ascii="Times New Roman" w:eastAsia="Times New Roman" w:hAnsi="Times New Roman" w:cs="Times New Roman"/>
          <w:sz w:val="28"/>
          <w:szCs w:val="28"/>
          <w:lang w:val="uk-UA" w:eastAsia="ru-RU"/>
        </w:rPr>
        <w:t>’</w:t>
      </w:r>
      <w:r w:rsidRPr="005848D8">
        <w:rPr>
          <w:rFonts w:ascii="Times New Roman" w:hAnsi="Times New Roman" w:cs="Times New Roman"/>
          <w:sz w:val="28"/>
          <w:szCs w:val="28"/>
          <w:lang w:val="uk-UA"/>
        </w:rPr>
        <w:t>я;</w:t>
      </w:r>
    </w:p>
    <w:p w14:paraId="5A0B002D" w14:textId="77777777" w:rsidR="00825AF5" w:rsidRPr="005848D8" w:rsidRDefault="00825AF5" w:rsidP="002F4D0D">
      <w:pPr>
        <w:pStyle w:val="a3"/>
        <w:widowControl w:val="0"/>
        <w:numPr>
          <w:ilvl w:val="0"/>
          <w:numId w:val="9"/>
        </w:numPr>
        <w:spacing w:after="0" w:line="360" w:lineRule="auto"/>
        <w:ind w:left="0" w:right="57" w:firstLine="709"/>
        <w:contextualSpacing w:val="0"/>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нагорода за високу якість медичної допомоги і розробка стимулів рентабельної організації медичного обслуговування;</w:t>
      </w:r>
    </w:p>
    <w:p w14:paraId="265B805C" w14:textId="3B78B94C" w:rsidR="00825AF5" w:rsidRPr="005848D8" w:rsidRDefault="00825AF5" w:rsidP="002F4D0D">
      <w:pPr>
        <w:pStyle w:val="a3"/>
        <w:widowControl w:val="0"/>
        <w:numPr>
          <w:ilvl w:val="0"/>
          <w:numId w:val="9"/>
        </w:numPr>
        <w:spacing w:after="0" w:line="360" w:lineRule="auto"/>
        <w:ind w:left="0" w:right="57" w:firstLine="709"/>
        <w:contextualSpacing w:val="0"/>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підтримка управлінської ефективності.</w:t>
      </w:r>
    </w:p>
    <w:p w14:paraId="2552CFBB" w14:textId="77777777" w:rsidR="00976614" w:rsidRPr="005848D8" w:rsidRDefault="00A94E79"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Ще одним важливим аспектом є дослідження розвитку медичного страхування в Україні.</w:t>
      </w:r>
      <w:r w:rsidR="00976614" w:rsidRPr="005848D8">
        <w:rPr>
          <w:rFonts w:ascii="Times New Roman" w:eastAsia="Times New Roman" w:hAnsi="Times New Roman" w:cs="Times New Roman"/>
          <w:sz w:val="28"/>
          <w:szCs w:val="28"/>
          <w:lang w:val="uk-UA" w:eastAsia="ru-RU"/>
        </w:rPr>
        <w:t xml:space="preserve"> </w:t>
      </w:r>
    </w:p>
    <w:p w14:paraId="7CF4CE8F" w14:textId="74F7FE3D"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Становлення та розвиток системи медичного страхування в Україні відбувались у декілька етапів.</w:t>
      </w:r>
    </w:p>
    <w:p w14:paraId="64806B44" w14:textId="23858B28" w:rsidR="00A6188D"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Перший етап ( середина XIX </w:t>
      </w:r>
      <w:r w:rsidR="00A94E79"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початок XX ст.) </w:t>
      </w:r>
      <w:r w:rsidR="00A94E79"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 xml:space="preserve"> це період зародження системи медичного страхування</w:t>
      </w:r>
      <w:r w:rsidR="00E02D0A" w:rsidRPr="005848D8">
        <w:rPr>
          <w:rFonts w:ascii="Times New Roman" w:eastAsia="Times New Roman" w:hAnsi="Times New Roman" w:cs="Times New Roman"/>
          <w:sz w:val="28"/>
          <w:szCs w:val="28"/>
          <w:lang w:val="uk-UA" w:eastAsia="ru-RU"/>
        </w:rPr>
        <w:t xml:space="preserve"> в Україні</w:t>
      </w:r>
      <w:r w:rsidRPr="005848D8">
        <w:rPr>
          <w:rFonts w:ascii="Times New Roman" w:eastAsia="Times New Roman" w:hAnsi="Times New Roman" w:cs="Times New Roman"/>
          <w:sz w:val="28"/>
          <w:szCs w:val="28"/>
          <w:lang w:val="uk-UA" w:eastAsia="ru-RU"/>
        </w:rPr>
        <w:t xml:space="preserve">. Передумовою </w:t>
      </w:r>
      <w:r w:rsidR="00E02D0A" w:rsidRPr="005848D8">
        <w:rPr>
          <w:rFonts w:ascii="Times New Roman" w:eastAsia="Times New Roman" w:hAnsi="Times New Roman" w:cs="Times New Roman"/>
          <w:sz w:val="28"/>
          <w:szCs w:val="28"/>
          <w:lang w:val="uk-UA" w:eastAsia="ru-RU"/>
        </w:rPr>
        <w:t>для виникнення</w:t>
      </w:r>
      <w:r w:rsidR="002A13F5" w:rsidRPr="005848D8">
        <w:rPr>
          <w:rFonts w:ascii="Times New Roman" w:eastAsia="Times New Roman" w:hAnsi="Times New Roman" w:cs="Times New Roman"/>
          <w:sz w:val="28"/>
          <w:szCs w:val="28"/>
          <w:lang w:val="uk-UA" w:eastAsia="ru-RU"/>
        </w:rPr>
        <w:t xml:space="preserve"> </w:t>
      </w:r>
      <w:r w:rsidR="002A13F5" w:rsidRPr="005848D8">
        <w:rPr>
          <w:rFonts w:ascii="Times New Roman" w:eastAsia="Times New Roman" w:hAnsi="Times New Roman" w:cs="Times New Roman"/>
          <w:sz w:val="28"/>
          <w:szCs w:val="28"/>
          <w:lang w:val="uk-UA" w:eastAsia="ru-RU"/>
        </w:rPr>
        <w:lastRenderedPageBreak/>
        <w:t>перших форм</w:t>
      </w:r>
      <w:r w:rsidR="00E02D0A" w:rsidRPr="005848D8">
        <w:rPr>
          <w:rFonts w:ascii="Times New Roman" w:eastAsia="Times New Roman" w:hAnsi="Times New Roman" w:cs="Times New Roman"/>
          <w:sz w:val="28"/>
          <w:szCs w:val="28"/>
          <w:lang w:val="uk-UA" w:eastAsia="ru-RU"/>
        </w:rPr>
        <w:t xml:space="preserve"> медичного страхування </w:t>
      </w:r>
      <w:r w:rsidR="002A13F5" w:rsidRPr="005848D8">
        <w:rPr>
          <w:rFonts w:ascii="Times New Roman" w:eastAsia="Times New Roman" w:hAnsi="Times New Roman" w:cs="Times New Roman"/>
          <w:sz w:val="28"/>
          <w:szCs w:val="28"/>
          <w:lang w:val="uk-UA" w:eastAsia="ru-RU"/>
        </w:rPr>
        <w:t>став 1866 рік</w:t>
      </w:r>
      <w:r w:rsidRPr="005848D8">
        <w:rPr>
          <w:rFonts w:ascii="Times New Roman" w:eastAsia="Times New Roman" w:hAnsi="Times New Roman" w:cs="Times New Roman"/>
          <w:sz w:val="28"/>
          <w:szCs w:val="28"/>
          <w:lang w:val="uk-UA" w:eastAsia="ru-RU"/>
        </w:rPr>
        <w:t xml:space="preserve">, коли в Російській імперії у зв’язку із </w:t>
      </w:r>
      <w:r w:rsidR="002A13F5" w:rsidRPr="005848D8">
        <w:rPr>
          <w:rFonts w:ascii="Times New Roman" w:eastAsia="Times New Roman" w:hAnsi="Times New Roman" w:cs="Times New Roman"/>
          <w:sz w:val="28"/>
          <w:szCs w:val="28"/>
          <w:lang w:val="uk-UA" w:eastAsia="ru-RU"/>
        </w:rPr>
        <w:t xml:space="preserve">епідемію </w:t>
      </w:r>
      <w:r w:rsidR="00A6188D" w:rsidRPr="005848D8">
        <w:rPr>
          <w:rFonts w:ascii="Times New Roman" w:eastAsia="Times New Roman" w:hAnsi="Times New Roman" w:cs="Times New Roman"/>
          <w:sz w:val="28"/>
          <w:szCs w:val="28"/>
          <w:lang w:val="uk-UA" w:eastAsia="ru-RU"/>
        </w:rPr>
        <w:t>високо контагіозної</w:t>
      </w:r>
      <w:r w:rsidR="002A13F5" w:rsidRPr="005848D8">
        <w:rPr>
          <w:rFonts w:ascii="Times New Roman" w:eastAsia="Times New Roman" w:hAnsi="Times New Roman" w:cs="Times New Roman"/>
          <w:sz w:val="28"/>
          <w:szCs w:val="28"/>
          <w:lang w:val="uk-UA" w:eastAsia="ru-RU"/>
        </w:rPr>
        <w:t xml:space="preserve"> хвороби –</w:t>
      </w:r>
      <w:r w:rsidRPr="005848D8">
        <w:rPr>
          <w:rFonts w:ascii="Times New Roman" w:eastAsia="Times New Roman" w:hAnsi="Times New Roman" w:cs="Times New Roman"/>
          <w:sz w:val="28"/>
          <w:szCs w:val="28"/>
          <w:lang w:val="uk-UA" w:eastAsia="ru-RU"/>
        </w:rPr>
        <w:t xml:space="preserve"> холери</w:t>
      </w:r>
      <w:r w:rsidR="002A13F5"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прийнято тимчасове положення, згідно </w:t>
      </w:r>
      <w:r w:rsidR="002A13F5" w:rsidRPr="005848D8">
        <w:rPr>
          <w:rFonts w:ascii="Times New Roman" w:eastAsia="Times New Roman" w:hAnsi="Times New Roman" w:cs="Times New Roman"/>
          <w:sz w:val="28"/>
          <w:szCs w:val="28"/>
          <w:lang w:val="uk-UA" w:eastAsia="ru-RU"/>
        </w:rPr>
        <w:t>і</w:t>
      </w:r>
      <w:r w:rsidRPr="005848D8">
        <w:rPr>
          <w:rFonts w:ascii="Times New Roman" w:eastAsia="Times New Roman" w:hAnsi="Times New Roman" w:cs="Times New Roman"/>
          <w:sz w:val="28"/>
          <w:szCs w:val="28"/>
          <w:lang w:val="uk-UA" w:eastAsia="ru-RU"/>
        </w:rPr>
        <w:t xml:space="preserve">з яким власники </w:t>
      </w:r>
      <w:r w:rsidR="002A13F5" w:rsidRPr="005848D8">
        <w:rPr>
          <w:rFonts w:ascii="Times New Roman" w:eastAsia="Times New Roman" w:hAnsi="Times New Roman" w:cs="Times New Roman"/>
          <w:sz w:val="28"/>
          <w:szCs w:val="28"/>
          <w:lang w:val="uk-UA" w:eastAsia="ru-RU"/>
        </w:rPr>
        <w:t>заводів та фабрик</w:t>
      </w:r>
      <w:r w:rsidRPr="005848D8">
        <w:rPr>
          <w:rFonts w:ascii="Times New Roman" w:eastAsia="Times New Roman" w:hAnsi="Times New Roman" w:cs="Times New Roman"/>
          <w:sz w:val="28"/>
          <w:szCs w:val="28"/>
          <w:lang w:val="uk-UA" w:eastAsia="ru-RU"/>
        </w:rPr>
        <w:t xml:space="preserve"> зобов’язувались організовувати для своїх робітників </w:t>
      </w:r>
      <w:r w:rsidR="002A13F5" w:rsidRPr="005848D8">
        <w:rPr>
          <w:rFonts w:ascii="Times New Roman" w:eastAsia="Times New Roman" w:hAnsi="Times New Roman" w:cs="Times New Roman"/>
          <w:sz w:val="28"/>
          <w:szCs w:val="28"/>
          <w:lang w:val="uk-UA" w:eastAsia="ru-RU"/>
        </w:rPr>
        <w:t xml:space="preserve"> лікарні </w:t>
      </w:r>
      <w:r w:rsidRPr="005848D8">
        <w:rPr>
          <w:rFonts w:ascii="Times New Roman" w:eastAsia="Times New Roman" w:hAnsi="Times New Roman" w:cs="Times New Roman"/>
          <w:sz w:val="28"/>
          <w:szCs w:val="28"/>
          <w:lang w:val="uk-UA" w:eastAsia="ru-RU"/>
        </w:rPr>
        <w:t xml:space="preserve">(з </w:t>
      </w:r>
      <w:r w:rsidR="002A13F5" w:rsidRPr="005848D8">
        <w:rPr>
          <w:rFonts w:ascii="Times New Roman" w:eastAsia="Times New Roman" w:hAnsi="Times New Roman" w:cs="Times New Roman"/>
          <w:sz w:val="28"/>
          <w:szCs w:val="28"/>
          <w:lang w:val="uk-UA" w:eastAsia="ru-RU"/>
        </w:rPr>
        <w:t>розрахунку 1 ліжко на 100 осіб).</w:t>
      </w:r>
      <w:r w:rsidRPr="005848D8">
        <w:rPr>
          <w:rFonts w:ascii="Times New Roman" w:eastAsia="Times New Roman" w:hAnsi="Times New Roman" w:cs="Times New Roman"/>
          <w:sz w:val="28"/>
          <w:szCs w:val="28"/>
          <w:lang w:val="uk-UA" w:eastAsia="ru-RU"/>
        </w:rPr>
        <w:t xml:space="preserve"> </w:t>
      </w:r>
    </w:p>
    <w:p w14:paraId="22EBDCAC" w14:textId="2AD4224B" w:rsidR="002A13F5" w:rsidRPr="005848D8" w:rsidRDefault="002A13F5"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Це</w:t>
      </w:r>
      <w:r w:rsidR="003A6EAB" w:rsidRPr="005848D8">
        <w:rPr>
          <w:rFonts w:ascii="Times New Roman" w:eastAsia="Times New Roman" w:hAnsi="Times New Roman" w:cs="Times New Roman"/>
          <w:sz w:val="28"/>
          <w:szCs w:val="28"/>
          <w:lang w:val="uk-UA" w:eastAsia="ru-RU"/>
        </w:rPr>
        <w:t xml:space="preserve"> дало початок формува</w:t>
      </w:r>
      <w:r w:rsidRPr="005848D8">
        <w:rPr>
          <w:rFonts w:ascii="Times New Roman" w:eastAsia="Times New Roman" w:hAnsi="Times New Roman" w:cs="Times New Roman"/>
          <w:sz w:val="28"/>
          <w:szCs w:val="28"/>
          <w:lang w:val="uk-UA" w:eastAsia="ru-RU"/>
        </w:rPr>
        <w:t>нню фабрично-заводської медицини в Російській імперії та в</w:t>
      </w:r>
      <w:r w:rsidR="00976614" w:rsidRPr="005848D8">
        <w:rPr>
          <w:rFonts w:ascii="Times New Roman" w:eastAsia="Times New Roman" w:hAnsi="Times New Roman" w:cs="Times New Roman"/>
          <w:sz w:val="28"/>
          <w:szCs w:val="28"/>
          <w:lang w:val="uk-UA" w:eastAsia="ru-RU"/>
        </w:rPr>
        <w:t>ласне Україні, яка на той час бу</w:t>
      </w:r>
      <w:r w:rsidRPr="005848D8">
        <w:rPr>
          <w:rFonts w:ascii="Times New Roman" w:eastAsia="Times New Roman" w:hAnsi="Times New Roman" w:cs="Times New Roman"/>
          <w:sz w:val="28"/>
          <w:szCs w:val="28"/>
          <w:lang w:val="uk-UA" w:eastAsia="ru-RU"/>
        </w:rPr>
        <w:t xml:space="preserve">ла в її складі. </w:t>
      </w:r>
      <w:r w:rsidR="003A6EAB" w:rsidRPr="005848D8">
        <w:rPr>
          <w:rFonts w:ascii="Times New Roman" w:eastAsia="Times New Roman" w:hAnsi="Times New Roman" w:cs="Times New Roman"/>
          <w:sz w:val="28"/>
          <w:szCs w:val="28"/>
          <w:lang w:val="uk-UA" w:eastAsia="ru-RU"/>
        </w:rPr>
        <w:t>Особливостями зазначеного періоду були</w:t>
      </w:r>
      <w:r w:rsidR="000947AF" w:rsidRPr="005848D8">
        <w:rPr>
          <w:rFonts w:ascii="Times New Roman" w:eastAsia="Times New Roman" w:hAnsi="Times New Roman" w:cs="Times New Roman"/>
          <w:sz w:val="28"/>
          <w:szCs w:val="28"/>
          <w:lang w:val="uk-UA" w:eastAsia="ru-RU"/>
        </w:rPr>
        <w:t>:</w:t>
      </w:r>
    </w:p>
    <w:p w14:paraId="3D6E8676" w14:textId="4FF357E2" w:rsidR="002A13F5" w:rsidRPr="005848D8" w:rsidRDefault="003A6EAB" w:rsidP="002F4D0D">
      <w:pPr>
        <w:pStyle w:val="a3"/>
        <w:widowControl w:val="0"/>
        <w:numPr>
          <w:ilvl w:val="0"/>
          <w:numId w:val="3"/>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поступовість запровадження обов’язкового медичного страхуван</w:t>
      </w:r>
      <w:r w:rsidR="002A13F5" w:rsidRPr="005848D8">
        <w:rPr>
          <w:rFonts w:ascii="Times New Roman" w:eastAsia="Times New Roman" w:hAnsi="Times New Roman" w:cs="Times New Roman"/>
          <w:sz w:val="28"/>
          <w:szCs w:val="28"/>
          <w:lang w:val="uk-UA" w:eastAsia="ru-RU"/>
        </w:rPr>
        <w:t>ня;</w:t>
      </w:r>
    </w:p>
    <w:p w14:paraId="3E01633A" w14:textId="2E5CBA65" w:rsidR="002A13F5" w:rsidRPr="005848D8" w:rsidRDefault="003A6EAB" w:rsidP="002F4D0D">
      <w:pPr>
        <w:pStyle w:val="a3"/>
        <w:widowControl w:val="0"/>
        <w:numPr>
          <w:ilvl w:val="0"/>
          <w:numId w:val="3"/>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територіальна обмеженість </w:t>
      </w:r>
      <w:r w:rsidR="000947AF" w:rsidRPr="005848D8">
        <w:rPr>
          <w:rFonts w:ascii="Times New Roman" w:eastAsia="Times New Roman" w:hAnsi="Times New Roman" w:cs="Times New Roman"/>
          <w:sz w:val="28"/>
          <w:szCs w:val="28"/>
          <w:lang w:val="uk-UA" w:eastAsia="ru-RU"/>
        </w:rPr>
        <w:t>розповсюдження</w:t>
      </w:r>
      <w:r w:rsidR="002A13F5" w:rsidRPr="005848D8">
        <w:rPr>
          <w:rFonts w:ascii="Times New Roman" w:eastAsia="Times New Roman" w:hAnsi="Times New Roman" w:cs="Times New Roman"/>
          <w:sz w:val="28"/>
          <w:szCs w:val="28"/>
          <w:lang w:val="uk-UA" w:eastAsia="ru-RU"/>
        </w:rPr>
        <w:t>;</w:t>
      </w:r>
    </w:p>
    <w:p w14:paraId="56A5419A" w14:textId="3BC00101" w:rsidR="003A6EAB" w:rsidRPr="005848D8" w:rsidRDefault="003A6EAB" w:rsidP="002F4D0D">
      <w:pPr>
        <w:pStyle w:val="a3"/>
        <w:widowControl w:val="0"/>
        <w:numPr>
          <w:ilvl w:val="0"/>
          <w:numId w:val="3"/>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охоплення страхуванням винятково </w:t>
      </w:r>
      <w:r w:rsidR="000947AF" w:rsidRPr="005848D8">
        <w:rPr>
          <w:rFonts w:ascii="Times New Roman" w:eastAsia="Times New Roman" w:hAnsi="Times New Roman" w:cs="Times New Roman"/>
          <w:sz w:val="28"/>
          <w:szCs w:val="28"/>
          <w:lang w:val="uk-UA" w:eastAsia="ru-RU"/>
        </w:rPr>
        <w:t>приватної тобто недержавної</w:t>
      </w:r>
      <w:r w:rsidRPr="005848D8">
        <w:rPr>
          <w:rFonts w:ascii="Times New Roman" w:eastAsia="Times New Roman" w:hAnsi="Times New Roman" w:cs="Times New Roman"/>
          <w:sz w:val="28"/>
          <w:szCs w:val="28"/>
          <w:lang w:val="uk-UA" w:eastAsia="ru-RU"/>
        </w:rPr>
        <w:t xml:space="preserve"> сфери промисловості.</w:t>
      </w:r>
    </w:p>
    <w:p w14:paraId="2D9FFBE7" w14:textId="77777777" w:rsidR="00A6188D"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Другий етап (1921-1927рр.) – етап, </w:t>
      </w:r>
      <w:r w:rsidR="002A13F5" w:rsidRPr="005848D8">
        <w:rPr>
          <w:rFonts w:ascii="Times New Roman" w:eastAsia="Times New Roman" w:hAnsi="Times New Roman" w:cs="Times New Roman"/>
          <w:sz w:val="28"/>
          <w:szCs w:val="28"/>
          <w:lang w:val="uk-UA" w:eastAsia="ru-RU"/>
        </w:rPr>
        <w:t xml:space="preserve"> який </w:t>
      </w:r>
      <w:r w:rsidRPr="005848D8">
        <w:rPr>
          <w:rFonts w:ascii="Times New Roman" w:eastAsia="Times New Roman" w:hAnsi="Times New Roman" w:cs="Times New Roman"/>
          <w:sz w:val="28"/>
          <w:szCs w:val="28"/>
          <w:lang w:val="uk-UA" w:eastAsia="ru-RU"/>
        </w:rPr>
        <w:t>пов’яз</w:t>
      </w:r>
      <w:r w:rsidR="002A13F5" w:rsidRPr="005848D8">
        <w:rPr>
          <w:rFonts w:ascii="Times New Roman" w:eastAsia="Times New Roman" w:hAnsi="Times New Roman" w:cs="Times New Roman"/>
          <w:sz w:val="28"/>
          <w:szCs w:val="28"/>
          <w:lang w:val="uk-UA" w:eastAsia="ru-RU"/>
        </w:rPr>
        <w:t>ують</w:t>
      </w:r>
      <w:r w:rsidRPr="005848D8">
        <w:rPr>
          <w:rFonts w:ascii="Times New Roman" w:eastAsia="Times New Roman" w:hAnsi="Times New Roman" w:cs="Times New Roman"/>
          <w:sz w:val="28"/>
          <w:szCs w:val="28"/>
          <w:lang w:val="uk-UA" w:eastAsia="ru-RU"/>
        </w:rPr>
        <w:t xml:space="preserve"> </w:t>
      </w:r>
      <w:r w:rsidR="002A13F5" w:rsidRPr="005848D8">
        <w:rPr>
          <w:rFonts w:ascii="Times New Roman" w:eastAsia="Times New Roman" w:hAnsi="Times New Roman" w:cs="Times New Roman"/>
          <w:sz w:val="28"/>
          <w:szCs w:val="28"/>
          <w:lang w:val="uk-UA" w:eastAsia="ru-RU"/>
        </w:rPr>
        <w:t>і</w:t>
      </w:r>
      <w:r w:rsidRPr="005848D8">
        <w:rPr>
          <w:rFonts w:ascii="Times New Roman" w:eastAsia="Times New Roman" w:hAnsi="Times New Roman" w:cs="Times New Roman"/>
          <w:sz w:val="28"/>
          <w:szCs w:val="28"/>
          <w:lang w:val="uk-UA" w:eastAsia="ru-RU"/>
        </w:rPr>
        <w:t>з переходом України до но</w:t>
      </w:r>
      <w:r w:rsidR="002A13F5" w:rsidRPr="005848D8">
        <w:rPr>
          <w:rFonts w:ascii="Times New Roman" w:eastAsia="Times New Roman" w:hAnsi="Times New Roman" w:cs="Times New Roman"/>
          <w:sz w:val="28"/>
          <w:szCs w:val="28"/>
          <w:lang w:val="uk-UA" w:eastAsia="ru-RU"/>
        </w:rPr>
        <w:t>вої економічної політики (НЕП). Це стало причиною</w:t>
      </w:r>
      <w:r w:rsidRPr="005848D8">
        <w:rPr>
          <w:rFonts w:ascii="Times New Roman" w:eastAsia="Times New Roman" w:hAnsi="Times New Roman" w:cs="Times New Roman"/>
          <w:sz w:val="28"/>
          <w:szCs w:val="28"/>
          <w:lang w:val="uk-UA" w:eastAsia="ru-RU"/>
        </w:rPr>
        <w:t xml:space="preserve"> для </w:t>
      </w:r>
      <w:r w:rsidR="002A13F5" w:rsidRPr="005848D8">
        <w:rPr>
          <w:rFonts w:ascii="Times New Roman" w:eastAsia="Times New Roman" w:hAnsi="Times New Roman" w:cs="Times New Roman"/>
          <w:sz w:val="28"/>
          <w:szCs w:val="28"/>
          <w:lang w:val="uk-UA" w:eastAsia="ru-RU"/>
        </w:rPr>
        <w:t>поступового відступу</w:t>
      </w:r>
      <w:r w:rsidRPr="005848D8">
        <w:rPr>
          <w:rFonts w:ascii="Times New Roman" w:eastAsia="Times New Roman" w:hAnsi="Times New Roman" w:cs="Times New Roman"/>
          <w:sz w:val="28"/>
          <w:szCs w:val="28"/>
          <w:lang w:val="uk-UA" w:eastAsia="ru-RU"/>
        </w:rPr>
        <w:t xml:space="preserve"> </w:t>
      </w:r>
      <w:r w:rsidR="002A13F5" w:rsidRPr="005848D8">
        <w:rPr>
          <w:rFonts w:ascii="Times New Roman" w:eastAsia="Times New Roman" w:hAnsi="Times New Roman" w:cs="Times New Roman"/>
          <w:sz w:val="28"/>
          <w:szCs w:val="28"/>
          <w:lang w:val="uk-UA" w:eastAsia="ru-RU"/>
        </w:rPr>
        <w:t xml:space="preserve">системи охорони здоров’я </w:t>
      </w:r>
      <w:r w:rsidRPr="005848D8">
        <w:rPr>
          <w:rFonts w:ascii="Times New Roman" w:eastAsia="Times New Roman" w:hAnsi="Times New Roman" w:cs="Times New Roman"/>
          <w:sz w:val="28"/>
          <w:szCs w:val="28"/>
          <w:lang w:val="uk-UA" w:eastAsia="ru-RU"/>
        </w:rPr>
        <w:t>від бюджетної системи фінансування</w:t>
      </w:r>
      <w:r w:rsidR="002A13F5" w:rsidRPr="005848D8">
        <w:rPr>
          <w:rFonts w:ascii="Times New Roman" w:eastAsia="Times New Roman" w:hAnsi="Times New Roman" w:cs="Times New Roman"/>
          <w:sz w:val="28"/>
          <w:szCs w:val="28"/>
          <w:lang w:val="uk-UA" w:eastAsia="ru-RU"/>
        </w:rPr>
        <w:t>, що в свою чергу</w:t>
      </w:r>
      <w:r w:rsidRPr="005848D8">
        <w:rPr>
          <w:rFonts w:ascii="Times New Roman" w:eastAsia="Times New Roman" w:hAnsi="Times New Roman" w:cs="Times New Roman"/>
          <w:sz w:val="28"/>
          <w:szCs w:val="28"/>
          <w:lang w:val="uk-UA" w:eastAsia="ru-RU"/>
        </w:rPr>
        <w:t xml:space="preserve"> призвело до передачі медичних закладів </w:t>
      </w:r>
      <w:r w:rsidR="002A13F5" w:rsidRPr="005848D8">
        <w:rPr>
          <w:rFonts w:ascii="Times New Roman" w:eastAsia="Times New Roman" w:hAnsi="Times New Roman" w:cs="Times New Roman"/>
          <w:sz w:val="28"/>
          <w:szCs w:val="28"/>
          <w:lang w:val="uk-UA" w:eastAsia="ru-RU"/>
        </w:rPr>
        <w:t xml:space="preserve">під керівництво органам </w:t>
      </w:r>
      <w:r w:rsidRPr="005848D8">
        <w:rPr>
          <w:rFonts w:ascii="Times New Roman" w:eastAsia="Times New Roman" w:hAnsi="Times New Roman" w:cs="Times New Roman"/>
          <w:sz w:val="28"/>
          <w:szCs w:val="28"/>
          <w:lang w:val="uk-UA" w:eastAsia="ru-RU"/>
        </w:rPr>
        <w:t>місцев</w:t>
      </w:r>
      <w:r w:rsidR="002A13F5" w:rsidRPr="005848D8">
        <w:rPr>
          <w:rFonts w:ascii="Times New Roman" w:eastAsia="Times New Roman" w:hAnsi="Times New Roman" w:cs="Times New Roman"/>
          <w:sz w:val="28"/>
          <w:szCs w:val="28"/>
          <w:lang w:val="uk-UA" w:eastAsia="ru-RU"/>
        </w:rPr>
        <w:t>ої влади. За рахунок</w:t>
      </w:r>
      <w:r w:rsidRPr="005848D8">
        <w:rPr>
          <w:rFonts w:ascii="Times New Roman" w:eastAsia="Times New Roman" w:hAnsi="Times New Roman" w:cs="Times New Roman"/>
          <w:sz w:val="28"/>
          <w:szCs w:val="28"/>
          <w:lang w:val="uk-UA" w:eastAsia="ru-RU"/>
        </w:rPr>
        <w:t xml:space="preserve"> </w:t>
      </w:r>
      <w:r w:rsidR="002A13F5" w:rsidRPr="005848D8">
        <w:rPr>
          <w:rFonts w:ascii="Times New Roman" w:eastAsia="Times New Roman" w:hAnsi="Times New Roman" w:cs="Times New Roman"/>
          <w:sz w:val="28"/>
          <w:szCs w:val="28"/>
          <w:lang w:val="uk-UA" w:eastAsia="ru-RU"/>
        </w:rPr>
        <w:t>різкого</w:t>
      </w:r>
      <w:r w:rsidRPr="005848D8">
        <w:rPr>
          <w:rFonts w:ascii="Times New Roman" w:eastAsia="Times New Roman" w:hAnsi="Times New Roman" w:cs="Times New Roman"/>
          <w:sz w:val="28"/>
          <w:szCs w:val="28"/>
          <w:lang w:val="uk-UA" w:eastAsia="ru-RU"/>
        </w:rPr>
        <w:t xml:space="preserve"> скороченн</w:t>
      </w:r>
      <w:r w:rsidR="002A13F5" w:rsidRPr="005848D8">
        <w:rPr>
          <w:rFonts w:ascii="Times New Roman" w:eastAsia="Times New Roman" w:hAnsi="Times New Roman" w:cs="Times New Roman"/>
          <w:sz w:val="28"/>
          <w:szCs w:val="28"/>
          <w:lang w:val="uk-UA" w:eastAsia="ru-RU"/>
        </w:rPr>
        <w:t>я</w:t>
      </w:r>
      <w:r w:rsidRPr="005848D8">
        <w:rPr>
          <w:rFonts w:ascii="Times New Roman" w:eastAsia="Times New Roman" w:hAnsi="Times New Roman" w:cs="Times New Roman"/>
          <w:sz w:val="28"/>
          <w:szCs w:val="28"/>
          <w:lang w:val="uk-UA" w:eastAsia="ru-RU"/>
        </w:rPr>
        <w:t xml:space="preserve"> фінансування </w:t>
      </w:r>
      <w:r w:rsidR="002A13F5" w:rsidRPr="005848D8">
        <w:rPr>
          <w:rFonts w:ascii="Times New Roman" w:eastAsia="Times New Roman" w:hAnsi="Times New Roman" w:cs="Times New Roman"/>
          <w:sz w:val="28"/>
          <w:szCs w:val="28"/>
          <w:lang w:val="uk-UA" w:eastAsia="ru-RU"/>
        </w:rPr>
        <w:t>була</w:t>
      </w:r>
      <w:r w:rsidRPr="005848D8">
        <w:rPr>
          <w:rFonts w:ascii="Times New Roman" w:eastAsia="Times New Roman" w:hAnsi="Times New Roman" w:cs="Times New Roman"/>
          <w:sz w:val="28"/>
          <w:szCs w:val="28"/>
          <w:lang w:val="uk-UA" w:eastAsia="ru-RU"/>
        </w:rPr>
        <w:t xml:space="preserve"> </w:t>
      </w:r>
      <w:r w:rsidR="002A13F5" w:rsidRPr="005848D8">
        <w:rPr>
          <w:rFonts w:ascii="Times New Roman" w:eastAsia="Times New Roman" w:hAnsi="Times New Roman" w:cs="Times New Roman"/>
          <w:sz w:val="28"/>
          <w:szCs w:val="28"/>
          <w:lang w:val="uk-UA" w:eastAsia="ru-RU"/>
        </w:rPr>
        <w:t xml:space="preserve"> введена часткова</w:t>
      </w:r>
      <w:r w:rsidRPr="005848D8">
        <w:rPr>
          <w:rFonts w:ascii="Times New Roman" w:eastAsia="Times New Roman" w:hAnsi="Times New Roman" w:cs="Times New Roman"/>
          <w:sz w:val="28"/>
          <w:szCs w:val="28"/>
          <w:lang w:val="uk-UA" w:eastAsia="ru-RU"/>
        </w:rPr>
        <w:t xml:space="preserve"> оплати за медичну допомогу.</w:t>
      </w:r>
    </w:p>
    <w:p w14:paraId="1CD2A250" w14:textId="6D8F8B7B"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2A13F5" w:rsidRPr="005848D8">
        <w:rPr>
          <w:rFonts w:ascii="Times New Roman" w:eastAsia="Times New Roman" w:hAnsi="Times New Roman" w:cs="Times New Roman"/>
          <w:sz w:val="28"/>
          <w:szCs w:val="28"/>
          <w:lang w:val="uk-UA" w:eastAsia="ru-RU"/>
        </w:rPr>
        <w:t>З</w:t>
      </w:r>
      <w:r w:rsidRPr="005848D8">
        <w:rPr>
          <w:rFonts w:ascii="Times New Roman" w:eastAsia="Times New Roman" w:hAnsi="Times New Roman" w:cs="Times New Roman"/>
          <w:sz w:val="28"/>
          <w:szCs w:val="28"/>
          <w:lang w:val="uk-UA" w:eastAsia="ru-RU"/>
        </w:rPr>
        <w:t>а часів НЕПу на систему страхової медицини перейшли всі лікувальні установи великих промислових підприємств України. Управління медичною допомогою у структурі Наркомату охорони здоров’я України здійснюв</w:t>
      </w:r>
      <w:r w:rsidR="002A13F5" w:rsidRPr="005848D8">
        <w:rPr>
          <w:rFonts w:ascii="Times New Roman" w:eastAsia="Times New Roman" w:hAnsi="Times New Roman" w:cs="Times New Roman"/>
          <w:sz w:val="28"/>
          <w:szCs w:val="28"/>
          <w:lang w:val="uk-UA" w:eastAsia="ru-RU"/>
        </w:rPr>
        <w:t>ав відділ робітничої медицини. Саме тому д</w:t>
      </w:r>
      <w:r w:rsidRPr="005848D8">
        <w:rPr>
          <w:rFonts w:ascii="Times New Roman" w:eastAsia="Times New Roman" w:hAnsi="Times New Roman" w:cs="Times New Roman"/>
          <w:sz w:val="28"/>
          <w:szCs w:val="28"/>
          <w:lang w:val="uk-UA" w:eastAsia="ru-RU"/>
        </w:rPr>
        <w:t xml:space="preserve">жерелами фінансування були внески </w:t>
      </w:r>
      <w:r w:rsidR="002A13F5" w:rsidRPr="005848D8">
        <w:rPr>
          <w:rFonts w:ascii="Times New Roman" w:eastAsia="Times New Roman" w:hAnsi="Times New Roman" w:cs="Times New Roman"/>
          <w:sz w:val="28"/>
          <w:szCs w:val="28"/>
          <w:lang w:val="uk-UA" w:eastAsia="ru-RU"/>
        </w:rPr>
        <w:t>роботодавців</w:t>
      </w:r>
      <w:r w:rsidRPr="005848D8">
        <w:rPr>
          <w:rFonts w:ascii="Times New Roman" w:eastAsia="Times New Roman" w:hAnsi="Times New Roman" w:cs="Times New Roman"/>
          <w:sz w:val="28"/>
          <w:szCs w:val="28"/>
          <w:lang w:val="uk-UA" w:eastAsia="ru-RU"/>
        </w:rPr>
        <w:t xml:space="preserve">, що становили приблизно 30%. </w:t>
      </w:r>
    </w:p>
    <w:p w14:paraId="57A9AA15" w14:textId="4142074F"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Третій період (1927-1991рр.) – період, який характеризувався впровадженням бюджетно-адміністративної форми медичного страхування, так званої системи Семашко.</w:t>
      </w:r>
      <w:r w:rsidR="00E91746">
        <w:rPr>
          <w:rFonts w:ascii="Times New Roman" w:eastAsia="Times New Roman" w:hAnsi="Times New Roman" w:cs="Times New Roman"/>
          <w:sz w:val="28"/>
          <w:szCs w:val="28"/>
          <w:lang w:val="uk-UA" w:eastAsia="ru-RU"/>
        </w:rPr>
        <w:t xml:space="preserve"> Для неї характерно</w:t>
      </w:r>
      <w:r w:rsidR="001B45AA" w:rsidRPr="005848D8">
        <w:rPr>
          <w:rFonts w:ascii="Times New Roman" w:eastAsia="Times New Roman" w:hAnsi="Times New Roman" w:cs="Times New Roman"/>
          <w:sz w:val="28"/>
          <w:szCs w:val="28"/>
          <w:lang w:val="uk-UA" w:eastAsia="ru-RU"/>
        </w:rPr>
        <w:t>:</w:t>
      </w:r>
    </w:p>
    <w:p w14:paraId="6AAB4A9F" w14:textId="718B034E" w:rsidR="001B45AA" w:rsidRPr="005848D8" w:rsidRDefault="001B45AA" w:rsidP="002F4D0D">
      <w:pPr>
        <w:pStyle w:val="a3"/>
        <w:widowControl w:val="0"/>
        <w:numPr>
          <w:ilvl w:val="0"/>
          <w:numId w:val="19"/>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централізоване державне субсидування заходів з охорони здоров'я населення;</w:t>
      </w:r>
    </w:p>
    <w:p w14:paraId="485A93CC" w14:textId="686DC0DD" w:rsidR="001B45AA" w:rsidRPr="005848D8" w:rsidRDefault="001B45AA" w:rsidP="002F4D0D">
      <w:pPr>
        <w:pStyle w:val="a3"/>
        <w:widowControl w:val="0"/>
        <w:numPr>
          <w:ilvl w:val="0"/>
          <w:numId w:val="19"/>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безкоштовна, доступна для всіх медична допомога з дільничним принципом її надання;</w:t>
      </w:r>
    </w:p>
    <w:p w14:paraId="45799E17" w14:textId="6B6B7849" w:rsidR="001B45AA" w:rsidRPr="005848D8" w:rsidRDefault="001B45AA" w:rsidP="002F4D0D">
      <w:pPr>
        <w:pStyle w:val="a3"/>
        <w:widowControl w:val="0"/>
        <w:numPr>
          <w:ilvl w:val="0"/>
          <w:numId w:val="19"/>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lastRenderedPageBreak/>
        <w:t>єдині підходи в статистиці та обліку загальної захворюваності населення.</w:t>
      </w:r>
    </w:p>
    <w:p w14:paraId="22EECB5C" w14:textId="5FFBFB5B"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Четвертий період (1991-2001рр.) – період за часів, якого були закладені основні принципи соціального захисту населення шляхом прийняття відповідних актів. Також закладено законодавчі основи здійснення страхової діяльності та сформульовано основні положення функціонування національної системи охорони здоров’я і фармації.</w:t>
      </w:r>
    </w:p>
    <w:p w14:paraId="3DFC5932" w14:textId="77777777" w:rsidR="003A6EAB"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П’ятий період (2001-2007 рр.) до основних позитивних характеристик зазначеного етапу належать наступні: </w:t>
      </w:r>
    </w:p>
    <w:p w14:paraId="14F6A5AA" w14:textId="77777777" w:rsidR="003A6EAB" w:rsidRPr="005848D8" w:rsidRDefault="003A6EAB" w:rsidP="002F4D0D">
      <w:pPr>
        <w:pStyle w:val="a3"/>
        <w:widowControl w:val="0"/>
        <w:numPr>
          <w:ilvl w:val="0"/>
          <w:numId w:val="20"/>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формування чіткіших сфер функціонування ДМС і ОМС; </w:t>
      </w:r>
    </w:p>
    <w:p w14:paraId="553E1DB5" w14:textId="77777777" w:rsidR="003A6EAB" w:rsidRPr="005848D8" w:rsidRDefault="003A6EAB" w:rsidP="002F4D0D">
      <w:pPr>
        <w:pStyle w:val="a3"/>
        <w:widowControl w:val="0"/>
        <w:numPr>
          <w:ilvl w:val="0"/>
          <w:numId w:val="20"/>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визначення та впровадження ОМС як ефективної складової соціального захисту населення;</w:t>
      </w:r>
    </w:p>
    <w:p w14:paraId="4B069660" w14:textId="413F3D4F" w:rsidR="003A6EAB" w:rsidRPr="005848D8" w:rsidRDefault="003A6EAB" w:rsidP="002F4D0D">
      <w:pPr>
        <w:pStyle w:val="a3"/>
        <w:widowControl w:val="0"/>
        <w:numPr>
          <w:ilvl w:val="0"/>
          <w:numId w:val="20"/>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взаємопов’язаність зі стратегією впровадження ОМС законів, що регулюють медичну та фармацевтичну діяльність; </w:t>
      </w:r>
    </w:p>
    <w:p w14:paraId="56C3B0BF" w14:textId="77777777" w:rsidR="003A6EAB" w:rsidRPr="005848D8" w:rsidRDefault="003A6EAB" w:rsidP="002F4D0D">
      <w:pPr>
        <w:pStyle w:val="a3"/>
        <w:widowControl w:val="0"/>
        <w:numPr>
          <w:ilvl w:val="0"/>
          <w:numId w:val="20"/>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наявність альтернативних законопроектів щодо впровадження ОМС; </w:t>
      </w:r>
    </w:p>
    <w:p w14:paraId="2C60815B" w14:textId="77777777" w:rsidR="003A6EAB" w:rsidRPr="005848D8" w:rsidRDefault="003A6EAB" w:rsidP="002F4D0D">
      <w:pPr>
        <w:pStyle w:val="a3"/>
        <w:widowControl w:val="0"/>
        <w:numPr>
          <w:ilvl w:val="0"/>
          <w:numId w:val="20"/>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розшарування організаційних і фінансово-економічних механізмів функціонування ОМС; </w:t>
      </w:r>
    </w:p>
    <w:p w14:paraId="30C0E373" w14:textId="77777777" w:rsidR="00A94E79" w:rsidRPr="005848D8" w:rsidRDefault="003A6EAB" w:rsidP="002F4D0D">
      <w:pPr>
        <w:pStyle w:val="a3"/>
        <w:widowControl w:val="0"/>
        <w:numPr>
          <w:ilvl w:val="0"/>
          <w:numId w:val="20"/>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розробка та створення сприятливіших умов для діяльності страховиків з ДМС.</w:t>
      </w:r>
    </w:p>
    <w:p w14:paraId="12BE1884" w14:textId="725D71F0" w:rsidR="008512FC" w:rsidRPr="005848D8" w:rsidRDefault="003A6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Шостий період ( з 2007 р.</w:t>
      </w:r>
      <w:r w:rsidR="00A94E79"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 xml:space="preserve"> до сьогодення)</w:t>
      </w:r>
      <w:r w:rsidR="001B45AA" w:rsidRPr="005848D8">
        <w:rPr>
          <w:rFonts w:ascii="Times New Roman" w:eastAsia="Times New Roman" w:hAnsi="Times New Roman" w:cs="Times New Roman"/>
          <w:sz w:val="28"/>
          <w:szCs w:val="28"/>
          <w:lang w:val="uk-UA" w:eastAsia="ru-RU"/>
        </w:rPr>
        <w:t xml:space="preserve"> – сучасний період.</w:t>
      </w:r>
      <w:r w:rsidRPr="005848D8">
        <w:rPr>
          <w:rFonts w:ascii="Times New Roman" w:eastAsia="Times New Roman" w:hAnsi="Times New Roman" w:cs="Times New Roman"/>
          <w:sz w:val="28"/>
          <w:szCs w:val="28"/>
          <w:lang w:val="uk-UA" w:eastAsia="ru-RU"/>
        </w:rPr>
        <w:t xml:space="preserve"> </w:t>
      </w:r>
      <w:r w:rsidR="001B45AA" w:rsidRPr="005848D8">
        <w:rPr>
          <w:rFonts w:ascii="Times New Roman" w:eastAsia="Times New Roman" w:hAnsi="Times New Roman" w:cs="Times New Roman"/>
          <w:sz w:val="28"/>
          <w:szCs w:val="28"/>
          <w:lang w:val="uk-UA" w:eastAsia="ru-RU"/>
        </w:rPr>
        <w:t>Н</w:t>
      </w:r>
      <w:r w:rsidRPr="005848D8">
        <w:rPr>
          <w:rFonts w:ascii="Times New Roman" w:eastAsia="Times New Roman" w:hAnsi="Times New Roman" w:cs="Times New Roman"/>
          <w:sz w:val="28"/>
          <w:szCs w:val="28"/>
          <w:lang w:val="uk-UA" w:eastAsia="ru-RU"/>
        </w:rPr>
        <w:t>а жаль, через політичну нестабільність, що має місце останніми роками в Україні, більшість прийнятих на минулому етапі законів мали декларативний характер. До того ж порівняльний аналіз законодавчих актів показує відсутність узгодженості як між ними, так і між іншими нормативно-правовими документами.</w:t>
      </w:r>
    </w:p>
    <w:p w14:paraId="167BE387" w14:textId="2A1EF754" w:rsidR="0089571E" w:rsidRPr="005848D8" w:rsidRDefault="008512F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Безспірним є той факт, що серед усіх майнових та немайнових благ, які існують на сьогодні, провідне місце займають життя та здоров’я людини. </w:t>
      </w:r>
      <w:r w:rsidR="00CA7F39" w:rsidRPr="005848D8">
        <w:rPr>
          <w:rFonts w:ascii="Times New Roman" w:eastAsia="Times New Roman" w:hAnsi="Times New Roman" w:cs="Times New Roman"/>
          <w:sz w:val="28"/>
          <w:szCs w:val="28"/>
          <w:lang w:val="uk-UA" w:eastAsia="ru-RU"/>
        </w:rPr>
        <w:t xml:space="preserve">Багато філософів та вчених визнавали здоров’я найдорожчим скарбом, як окремої особи так і нації в цілому. Так, наприклад, </w:t>
      </w:r>
      <w:r w:rsidR="00CA7F39" w:rsidRPr="005848D8">
        <w:rPr>
          <w:rFonts w:ascii="Times New Roman" w:hAnsi="Times New Roman" w:cs="Times New Roman"/>
          <w:sz w:val="28"/>
          <w:szCs w:val="28"/>
          <w:lang w:val="uk-UA"/>
        </w:rPr>
        <w:t>геніальний лікар і</w:t>
      </w:r>
      <w:r w:rsidR="00DD77FE" w:rsidRPr="005848D8">
        <w:rPr>
          <w:rFonts w:ascii="Times New Roman" w:hAnsi="Times New Roman" w:cs="Times New Roman"/>
          <w:sz w:val="28"/>
          <w:szCs w:val="28"/>
          <w:lang w:val="uk-UA"/>
        </w:rPr>
        <w:t xml:space="preserve"> філософ Авіценна стверджував: «</w:t>
      </w:r>
      <w:r w:rsidR="00CA7F39" w:rsidRPr="005848D8">
        <w:rPr>
          <w:rFonts w:ascii="Times New Roman" w:hAnsi="Times New Roman" w:cs="Times New Roman"/>
          <w:sz w:val="28"/>
          <w:szCs w:val="28"/>
          <w:lang w:val="uk-UA"/>
        </w:rPr>
        <w:t xml:space="preserve">Головним скарбом життя є не землі, що ти завоював, </w:t>
      </w:r>
      <w:r w:rsidR="00CA7F39" w:rsidRPr="005848D8">
        <w:rPr>
          <w:rFonts w:ascii="Times New Roman" w:hAnsi="Times New Roman" w:cs="Times New Roman"/>
          <w:sz w:val="28"/>
          <w:szCs w:val="28"/>
          <w:lang w:val="uk-UA"/>
        </w:rPr>
        <w:lastRenderedPageBreak/>
        <w:t xml:space="preserve">не багатства, що у тебе в скринях... </w:t>
      </w:r>
      <w:r w:rsidR="00DD77FE" w:rsidRPr="005848D8">
        <w:rPr>
          <w:rFonts w:ascii="Times New Roman" w:hAnsi="Times New Roman" w:cs="Times New Roman"/>
          <w:sz w:val="28"/>
          <w:szCs w:val="28"/>
          <w:lang w:val="uk-UA"/>
        </w:rPr>
        <w:t>Головним скарбом життя є здоров’</w:t>
      </w:r>
      <w:r w:rsidR="00CA7F39" w:rsidRPr="005848D8">
        <w:rPr>
          <w:rFonts w:ascii="Times New Roman" w:hAnsi="Times New Roman" w:cs="Times New Roman"/>
          <w:sz w:val="28"/>
          <w:szCs w:val="28"/>
          <w:lang w:val="uk-UA"/>
        </w:rPr>
        <w:t xml:space="preserve">я, і щоб його </w:t>
      </w:r>
      <w:r w:rsidR="00DD77FE" w:rsidRPr="005848D8">
        <w:rPr>
          <w:rFonts w:ascii="Times New Roman" w:hAnsi="Times New Roman" w:cs="Times New Roman"/>
          <w:sz w:val="28"/>
          <w:szCs w:val="28"/>
          <w:lang w:val="uk-UA"/>
        </w:rPr>
        <w:t>зберегти, потрібно багато знати»</w:t>
      </w:r>
      <w:r w:rsidR="00CA7F39" w:rsidRPr="005848D8">
        <w:rPr>
          <w:rFonts w:ascii="Times New Roman" w:hAnsi="Times New Roman" w:cs="Times New Roman"/>
          <w:sz w:val="28"/>
          <w:szCs w:val="28"/>
          <w:lang w:val="uk-UA"/>
        </w:rPr>
        <w:t>, а</w:t>
      </w:r>
      <w:r w:rsidR="0089571E" w:rsidRPr="005848D8">
        <w:rPr>
          <w:rFonts w:ascii="Times New Roman" w:eastAsia="Times New Roman" w:hAnsi="Times New Roman" w:cs="Times New Roman"/>
          <w:sz w:val="28"/>
          <w:szCs w:val="28"/>
          <w:lang w:val="uk-UA" w:eastAsia="ru-RU"/>
        </w:rPr>
        <w:t xml:space="preserve"> відомий англійський </w:t>
      </w:r>
      <w:r w:rsidR="00211AB8" w:rsidRPr="005848D8">
        <w:rPr>
          <w:rFonts w:ascii="Times New Roman" w:eastAsia="Times New Roman" w:hAnsi="Times New Roman" w:cs="Times New Roman"/>
          <w:sz w:val="28"/>
          <w:szCs w:val="28"/>
          <w:lang w:val="uk-UA" w:eastAsia="ru-RU"/>
        </w:rPr>
        <w:t>драматург</w:t>
      </w:r>
      <w:r w:rsidR="0089571E" w:rsidRPr="005848D8">
        <w:rPr>
          <w:rFonts w:ascii="Times New Roman" w:eastAsia="Times New Roman" w:hAnsi="Times New Roman" w:cs="Times New Roman"/>
          <w:sz w:val="28"/>
          <w:szCs w:val="28"/>
          <w:lang w:val="uk-UA" w:eastAsia="ru-RU"/>
        </w:rPr>
        <w:t xml:space="preserve"> Вільям Шекспір </w:t>
      </w:r>
      <w:r w:rsidR="008E10C2" w:rsidRPr="005848D8">
        <w:rPr>
          <w:rFonts w:ascii="Times New Roman" w:eastAsia="Times New Roman" w:hAnsi="Times New Roman" w:cs="Times New Roman"/>
          <w:sz w:val="28"/>
          <w:szCs w:val="28"/>
          <w:lang w:val="uk-UA" w:eastAsia="ru-RU"/>
        </w:rPr>
        <w:t>стверджував:</w:t>
      </w:r>
      <w:r w:rsidR="0089571E" w:rsidRPr="005848D8">
        <w:rPr>
          <w:rFonts w:ascii="Times New Roman" w:eastAsia="Times New Roman" w:hAnsi="Times New Roman" w:cs="Times New Roman"/>
          <w:sz w:val="28"/>
          <w:szCs w:val="28"/>
          <w:lang w:val="uk-UA" w:eastAsia="ru-RU"/>
        </w:rPr>
        <w:t xml:space="preserve"> «Здоров’я – дорожче золота».</w:t>
      </w:r>
    </w:p>
    <w:p w14:paraId="3ED7C636" w14:textId="281C254B" w:rsidR="008512FC" w:rsidRPr="005848D8" w:rsidRDefault="0089571E"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A94E79" w:rsidRPr="005848D8">
        <w:rPr>
          <w:rFonts w:ascii="Times New Roman" w:eastAsia="Times New Roman" w:hAnsi="Times New Roman" w:cs="Times New Roman"/>
          <w:sz w:val="28"/>
          <w:szCs w:val="28"/>
          <w:lang w:val="uk-UA" w:eastAsia="ru-RU"/>
        </w:rPr>
        <w:t>З</w:t>
      </w:r>
      <w:r w:rsidRPr="005848D8">
        <w:rPr>
          <w:rFonts w:ascii="Times New Roman" w:eastAsia="Times New Roman" w:hAnsi="Times New Roman" w:cs="Times New Roman"/>
          <w:sz w:val="28"/>
          <w:szCs w:val="28"/>
          <w:lang w:val="uk-UA" w:eastAsia="ru-RU"/>
        </w:rPr>
        <w:t>агальновідомо, що з</w:t>
      </w:r>
      <w:r w:rsidR="00A94E79" w:rsidRPr="005848D8">
        <w:rPr>
          <w:rFonts w:ascii="Times New Roman" w:eastAsia="Times New Roman" w:hAnsi="Times New Roman" w:cs="Times New Roman"/>
          <w:sz w:val="28"/>
          <w:szCs w:val="28"/>
          <w:lang w:val="uk-UA" w:eastAsia="ru-RU"/>
        </w:rPr>
        <w:t>доров’я народу – це  найбільша суспільна цінність, що значним чином впливає на процеси соціального, культурного і економічного роз</w:t>
      </w:r>
      <w:r w:rsidRPr="005848D8">
        <w:rPr>
          <w:rFonts w:ascii="Times New Roman" w:eastAsia="Times New Roman" w:hAnsi="Times New Roman" w:cs="Times New Roman"/>
          <w:sz w:val="28"/>
          <w:szCs w:val="28"/>
          <w:lang w:val="uk-UA" w:eastAsia="ru-RU"/>
        </w:rPr>
        <w:t>витку всієї країни. Зокрема, воно являється важливим соціальним критерієм</w:t>
      </w:r>
      <w:r w:rsidR="00A94E79" w:rsidRPr="005848D8">
        <w:rPr>
          <w:rFonts w:ascii="Times New Roman" w:eastAsia="Times New Roman" w:hAnsi="Times New Roman" w:cs="Times New Roman"/>
          <w:sz w:val="28"/>
          <w:szCs w:val="28"/>
          <w:lang w:val="uk-UA" w:eastAsia="ru-RU"/>
        </w:rPr>
        <w:t xml:space="preserve"> благополуччя суспільства.</w:t>
      </w:r>
    </w:p>
    <w:p w14:paraId="12B80FC8" w14:textId="459D4BD0" w:rsidR="00CA7F39" w:rsidRPr="005848D8" w:rsidRDefault="00CA7F39"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Говорячи про охорону здоров’я як найвищу соціальну цінність, треба розглядати її у таких аспектах: </w:t>
      </w:r>
    </w:p>
    <w:p w14:paraId="7A006223" w14:textId="30AF069C" w:rsidR="00275D38" w:rsidRPr="005848D8" w:rsidRDefault="00B42C00" w:rsidP="002F4D0D">
      <w:pPr>
        <w:pStyle w:val="a3"/>
        <w:widowControl w:val="0"/>
        <w:numPr>
          <w:ilvl w:val="0"/>
          <w:numId w:val="5"/>
        </w:numPr>
        <w:spacing w:after="0" w:line="360" w:lineRule="auto"/>
        <w:ind w:right="57"/>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політичному</w:t>
      </w:r>
      <w:r w:rsidR="003A6EAB" w:rsidRPr="005848D8">
        <w:rPr>
          <w:rFonts w:ascii="Times New Roman" w:eastAsia="Times New Roman" w:hAnsi="Times New Roman" w:cs="Times New Roman"/>
          <w:sz w:val="28"/>
          <w:szCs w:val="28"/>
          <w:lang w:val="uk-UA" w:eastAsia="ru-RU"/>
        </w:rPr>
        <w:t>:</w:t>
      </w:r>
    </w:p>
    <w:p w14:paraId="37728762" w14:textId="12C89A3B" w:rsidR="00275D38" w:rsidRPr="005848D8" w:rsidRDefault="003A6EAB" w:rsidP="002F4D0D">
      <w:pPr>
        <w:pStyle w:val="a3"/>
        <w:widowControl w:val="0"/>
        <w:numPr>
          <w:ilvl w:val="0"/>
          <w:numId w:val="6"/>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забезпечення рівного доступу всіх </w:t>
      </w:r>
      <w:r w:rsidR="00A10915" w:rsidRPr="005848D8">
        <w:rPr>
          <w:rFonts w:ascii="Times New Roman" w:eastAsia="Times New Roman" w:hAnsi="Times New Roman" w:cs="Times New Roman"/>
          <w:sz w:val="28"/>
          <w:szCs w:val="28"/>
          <w:lang w:val="uk-UA" w:eastAsia="ru-RU"/>
        </w:rPr>
        <w:t xml:space="preserve">громадян до медичної допомоги є </w:t>
      </w:r>
      <w:r w:rsidRPr="005848D8">
        <w:rPr>
          <w:rFonts w:ascii="Times New Roman" w:eastAsia="Times New Roman" w:hAnsi="Times New Roman" w:cs="Times New Roman"/>
          <w:sz w:val="28"/>
          <w:szCs w:val="28"/>
          <w:lang w:val="uk-UA" w:eastAsia="ru-RU"/>
        </w:rPr>
        <w:t xml:space="preserve">одним із показників рівня людського розвитку; </w:t>
      </w:r>
    </w:p>
    <w:p w14:paraId="57316592" w14:textId="241E1109" w:rsidR="00275D38" w:rsidRPr="005848D8" w:rsidRDefault="003A6EAB" w:rsidP="002F4D0D">
      <w:pPr>
        <w:pStyle w:val="a3"/>
        <w:widowControl w:val="0"/>
        <w:numPr>
          <w:ilvl w:val="0"/>
          <w:numId w:val="6"/>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діяльність у сфері охорони здоров</w:t>
      </w:r>
      <w:r w:rsidR="00AA590C" w:rsidRPr="005848D8">
        <w:rPr>
          <w:rFonts w:ascii="Times New Roman" w:hAnsi="Times New Roman" w:cs="Times New Roman"/>
          <w:sz w:val="28"/>
          <w:szCs w:val="28"/>
          <w:lang w:val="uk-UA"/>
        </w:rPr>
        <w:t>’</w:t>
      </w:r>
      <w:r w:rsidRPr="005848D8">
        <w:rPr>
          <w:rFonts w:ascii="Times New Roman" w:eastAsia="Times New Roman" w:hAnsi="Times New Roman" w:cs="Times New Roman"/>
          <w:sz w:val="28"/>
          <w:szCs w:val="28"/>
          <w:lang w:val="uk-UA" w:eastAsia="ru-RU"/>
        </w:rPr>
        <w:t xml:space="preserve">я населення є основою соціальної політики сучасних держав; </w:t>
      </w:r>
    </w:p>
    <w:p w14:paraId="09F820A6" w14:textId="53F47C09" w:rsidR="003A6EAB" w:rsidRPr="005848D8" w:rsidRDefault="003A6EAB" w:rsidP="002F4D0D">
      <w:pPr>
        <w:pStyle w:val="a3"/>
        <w:widowControl w:val="0"/>
        <w:numPr>
          <w:ilvl w:val="0"/>
          <w:numId w:val="6"/>
        </w:numPr>
        <w:spacing w:after="0" w:line="360" w:lineRule="auto"/>
        <w:ind w:left="0"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всесвітні організації, орієнтовані на захист здоров</w:t>
      </w:r>
      <w:r w:rsidR="00F84081"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я людини та її права на охорону здоров</w:t>
      </w:r>
      <w:r w:rsidR="00AA590C" w:rsidRPr="005848D8">
        <w:rPr>
          <w:rFonts w:ascii="Times New Roman" w:hAnsi="Times New Roman" w:cs="Times New Roman"/>
          <w:sz w:val="28"/>
          <w:szCs w:val="28"/>
          <w:lang w:val="uk-UA"/>
        </w:rPr>
        <w:t>’</w:t>
      </w:r>
      <w:r w:rsidRPr="005848D8">
        <w:rPr>
          <w:rFonts w:ascii="Times New Roman" w:eastAsia="Times New Roman" w:hAnsi="Times New Roman" w:cs="Times New Roman"/>
          <w:sz w:val="28"/>
          <w:szCs w:val="28"/>
          <w:lang w:val="uk-UA" w:eastAsia="ru-RU"/>
        </w:rPr>
        <w:t>я (ВООЗ, ЮНІСЕФ, МДФ тощо), розробляють обов</w:t>
      </w:r>
      <w:r w:rsidR="00F84081"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язкову для цивілізованого світу стратегію охорони здоров</w:t>
      </w:r>
      <w:r w:rsidR="00F84081"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я;</w:t>
      </w:r>
    </w:p>
    <w:p w14:paraId="0F093668" w14:textId="78333384" w:rsidR="003A6EAB" w:rsidRPr="005848D8" w:rsidRDefault="00E7798E" w:rsidP="002F4D0D">
      <w:pPr>
        <w:pStyle w:val="a3"/>
        <w:widowControl w:val="0"/>
        <w:numPr>
          <w:ilvl w:val="0"/>
          <w:numId w:val="5"/>
        </w:numPr>
        <w:spacing w:after="0" w:line="360" w:lineRule="auto"/>
        <w:ind w:right="57"/>
        <w:contextualSpacing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соціально-демографічном</w:t>
      </w:r>
      <w:r w:rsidR="00B42C00" w:rsidRPr="005848D8">
        <w:rPr>
          <w:rFonts w:ascii="Times New Roman" w:eastAsia="Times New Roman" w:hAnsi="Times New Roman" w:cs="Times New Roman"/>
          <w:sz w:val="28"/>
          <w:szCs w:val="28"/>
          <w:lang w:val="uk-UA" w:eastAsia="ru-RU"/>
        </w:rPr>
        <w:t>у</w:t>
      </w:r>
      <w:r w:rsidR="003A6EAB" w:rsidRPr="005848D8">
        <w:rPr>
          <w:rFonts w:ascii="Times New Roman" w:eastAsia="Times New Roman" w:hAnsi="Times New Roman" w:cs="Times New Roman"/>
          <w:sz w:val="28"/>
          <w:szCs w:val="28"/>
          <w:lang w:val="uk-UA" w:eastAsia="ru-RU"/>
        </w:rPr>
        <w:t>: стан охорони здоров</w:t>
      </w:r>
      <w:r w:rsidR="00F84081" w:rsidRPr="005848D8">
        <w:rPr>
          <w:rFonts w:ascii="Times New Roman" w:eastAsia="Times New Roman" w:hAnsi="Times New Roman" w:cs="Times New Roman"/>
          <w:sz w:val="28"/>
          <w:szCs w:val="28"/>
          <w:lang w:val="uk-UA" w:eastAsia="ru-RU"/>
        </w:rPr>
        <w:t>’</w:t>
      </w:r>
      <w:r w:rsidR="003A6EAB" w:rsidRPr="005848D8">
        <w:rPr>
          <w:rFonts w:ascii="Times New Roman" w:eastAsia="Times New Roman" w:hAnsi="Times New Roman" w:cs="Times New Roman"/>
          <w:sz w:val="28"/>
          <w:szCs w:val="28"/>
          <w:lang w:val="uk-UA" w:eastAsia="ru-RU"/>
        </w:rPr>
        <w:t>я в суспільстві впливає на його старіння, демографічні зсуви, соціальну стратифікацію тощо;</w:t>
      </w:r>
    </w:p>
    <w:p w14:paraId="1329577A" w14:textId="137CBC75" w:rsidR="00B42C00" w:rsidRPr="005848D8" w:rsidRDefault="00B42C00" w:rsidP="002F4D0D">
      <w:pPr>
        <w:pStyle w:val="a3"/>
        <w:widowControl w:val="0"/>
        <w:numPr>
          <w:ilvl w:val="0"/>
          <w:numId w:val="5"/>
        </w:numPr>
        <w:spacing w:after="0" w:line="360" w:lineRule="auto"/>
        <w:ind w:right="57"/>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економічному: стан здоров’я нації напряму впливає на розвиток економіки певної країни;</w:t>
      </w:r>
    </w:p>
    <w:p w14:paraId="425CAC52" w14:textId="2AD2BEFD" w:rsidR="008512FC" w:rsidRPr="005848D8" w:rsidRDefault="00B42C00" w:rsidP="002F4D0D">
      <w:pPr>
        <w:pStyle w:val="a3"/>
        <w:widowControl w:val="0"/>
        <w:numPr>
          <w:ilvl w:val="0"/>
          <w:numId w:val="5"/>
        </w:numPr>
        <w:spacing w:after="0" w:line="360" w:lineRule="auto"/>
        <w:ind w:right="57"/>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індустріально-технологічному</w:t>
      </w:r>
      <w:r w:rsidR="003A6EAB" w:rsidRPr="005848D8">
        <w:rPr>
          <w:rFonts w:ascii="Times New Roman" w:eastAsia="Times New Roman" w:hAnsi="Times New Roman" w:cs="Times New Roman"/>
          <w:sz w:val="28"/>
          <w:szCs w:val="28"/>
          <w:lang w:val="uk-UA" w:eastAsia="ru-RU"/>
        </w:rPr>
        <w:t>: ступінь індустріалізації та інформатизації суспільства сприяє розвитку охорони здоров</w:t>
      </w:r>
      <w:r w:rsidR="00F84081" w:rsidRPr="005848D8">
        <w:rPr>
          <w:rFonts w:ascii="Times New Roman" w:eastAsia="Times New Roman" w:hAnsi="Times New Roman" w:cs="Times New Roman"/>
          <w:sz w:val="28"/>
          <w:szCs w:val="28"/>
          <w:lang w:val="uk-UA" w:eastAsia="ru-RU"/>
        </w:rPr>
        <w:t>’</w:t>
      </w:r>
      <w:r w:rsidR="003A6EAB" w:rsidRPr="005848D8">
        <w:rPr>
          <w:rFonts w:ascii="Times New Roman" w:eastAsia="Times New Roman" w:hAnsi="Times New Roman" w:cs="Times New Roman"/>
          <w:sz w:val="28"/>
          <w:szCs w:val="28"/>
          <w:lang w:val="uk-UA" w:eastAsia="ru-RU"/>
        </w:rPr>
        <w:t>я та її технологізації, що водночас висуває певні вимоги до стану здоров</w:t>
      </w:r>
      <w:r w:rsidR="00F84081" w:rsidRPr="005848D8">
        <w:rPr>
          <w:rFonts w:ascii="Times New Roman" w:eastAsia="Times New Roman" w:hAnsi="Times New Roman" w:cs="Times New Roman"/>
          <w:sz w:val="28"/>
          <w:szCs w:val="28"/>
          <w:lang w:val="uk-UA" w:eastAsia="ru-RU"/>
        </w:rPr>
        <w:t>’</w:t>
      </w:r>
      <w:r w:rsidR="003A6EAB" w:rsidRPr="005848D8">
        <w:rPr>
          <w:rFonts w:ascii="Times New Roman" w:eastAsia="Times New Roman" w:hAnsi="Times New Roman" w:cs="Times New Roman"/>
          <w:sz w:val="28"/>
          <w:szCs w:val="28"/>
          <w:lang w:val="uk-UA" w:eastAsia="ru-RU"/>
        </w:rPr>
        <w:t>я людини.</w:t>
      </w:r>
    </w:p>
    <w:p w14:paraId="5D920716" w14:textId="2CDC3792" w:rsidR="008C4182" w:rsidRPr="005848D8" w:rsidRDefault="008C41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В Україні від часу проголошення незалежності ставилося питання про впровадження страхової медицини, але до сьогодні не розроблено чіткої стратегії втілення в життя її основних положень. </w:t>
      </w:r>
      <w:r w:rsidR="00B65C5A" w:rsidRPr="005848D8">
        <w:rPr>
          <w:rFonts w:ascii="Times New Roman" w:eastAsia="Times New Roman" w:hAnsi="Times New Roman" w:cs="Times New Roman"/>
          <w:sz w:val="28"/>
          <w:szCs w:val="28"/>
          <w:lang w:val="uk-UA" w:eastAsia="ru-RU"/>
        </w:rPr>
        <w:t xml:space="preserve">Закон «Про внесення змін до Закону України «Про страхування», прийнятий 4 жовтня 2001 р., регламентує здійснення медичного страхування в двох формах </w:t>
      </w:r>
      <w:r w:rsidR="00AA590C" w:rsidRPr="005848D8">
        <w:rPr>
          <w:rFonts w:ascii="Times New Roman" w:eastAsia="Times New Roman" w:hAnsi="Times New Roman" w:cs="Times New Roman"/>
          <w:sz w:val="28"/>
          <w:szCs w:val="28"/>
          <w:lang w:val="uk-UA" w:eastAsia="ru-RU"/>
        </w:rPr>
        <w:t>–</w:t>
      </w:r>
      <w:r w:rsidR="00B65C5A" w:rsidRPr="005848D8">
        <w:rPr>
          <w:rFonts w:ascii="Times New Roman" w:eastAsia="Times New Roman" w:hAnsi="Times New Roman" w:cs="Times New Roman"/>
          <w:sz w:val="28"/>
          <w:szCs w:val="28"/>
          <w:lang w:val="uk-UA" w:eastAsia="ru-RU"/>
        </w:rPr>
        <w:t xml:space="preserve"> обов'язковій і добровільній (статті 6, 7). </w:t>
      </w:r>
      <w:r w:rsidRPr="005848D8">
        <w:rPr>
          <w:rFonts w:ascii="Times New Roman" w:eastAsia="Times New Roman" w:hAnsi="Times New Roman" w:cs="Times New Roman"/>
          <w:sz w:val="28"/>
          <w:szCs w:val="28"/>
          <w:lang w:val="uk-UA" w:eastAsia="ru-RU"/>
        </w:rPr>
        <w:t xml:space="preserve">Багато </w:t>
      </w:r>
      <w:r w:rsidR="00E91746" w:rsidRPr="005848D8">
        <w:rPr>
          <w:rFonts w:ascii="Times New Roman" w:eastAsia="Times New Roman" w:hAnsi="Times New Roman" w:cs="Times New Roman"/>
          <w:sz w:val="28"/>
          <w:szCs w:val="28"/>
          <w:lang w:val="uk-UA" w:eastAsia="ru-RU"/>
        </w:rPr>
        <w:t>сподівань</w:t>
      </w:r>
      <w:r w:rsidRPr="005848D8">
        <w:rPr>
          <w:rFonts w:ascii="Times New Roman" w:eastAsia="Times New Roman" w:hAnsi="Times New Roman" w:cs="Times New Roman"/>
          <w:sz w:val="28"/>
          <w:szCs w:val="28"/>
          <w:lang w:val="uk-UA" w:eastAsia="ru-RU"/>
        </w:rPr>
        <w:t xml:space="preserve"> покладалося на сучасну медичну реформу, проте реформа активно почалася, а </w:t>
      </w:r>
      <w:r w:rsidR="00E91746" w:rsidRPr="005848D8">
        <w:rPr>
          <w:rFonts w:ascii="Times New Roman" w:eastAsia="Times New Roman" w:hAnsi="Times New Roman" w:cs="Times New Roman"/>
          <w:sz w:val="28"/>
          <w:szCs w:val="28"/>
          <w:lang w:val="uk-UA" w:eastAsia="ru-RU"/>
        </w:rPr>
        <w:t>вирішення</w:t>
      </w:r>
      <w:r w:rsidRPr="005848D8">
        <w:rPr>
          <w:rFonts w:ascii="Times New Roman" w:eastAsia="Times New Roman" w:hAnsi="Times New Roman" w:cs="Times New Roman"/>
          <w:sz w:val="28"/>
          <w:szCs w:val="28"/>
          <w:lang w:val="uk-UA" w:eastAsia="ru-RU"/>
        </w:rPr>
        <w:t xml:space="preserve"> питання про </w:t>
      </w:r>
      <w:r w:rsidRPr="005848D8">
        <w:rPr>
          <w:rFonts w:ascii="Times New Roman" w:eastAsia="Times New Roman" w:hAnsi="Times New Roman" w:cs="Times New Roman"/>
          <w:sz w:val="28"/>
          <w:szCs w:val="28"/>
          <w:lang w:val="uk-UA" w:eastAsia="ru-RU"/>
        </w:rPr>
        <w:lastRenderedPageBreak/>
        <w:t>запровадження ОМС так і повисло в повітрі.</w:t>
      </w:r>
      <w:r w:rsidR="00B65C5A" w:rsidRPr="005848D8">
        <w:rPr>
          <w:lang w:val="uk-UA"/>
        </w:rPr>
        <w:t xml:space="preserve"> </w:t>
      </w:r>
    </w:p>
    <w:p w14:paraId="0192C44B" w14:textId="75D298BE" w:rsidR="008C4182" w:rsidRPr="005848D8" w:rsidRDefault="008C41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Передусім, на нашу думку, треба розробити принципи ОМС. Існує декілька підходів до визначення таких </w:t>
      </w:r>
      <w:r w:rsidR="00E91746" w:rsidRPr="005848D8">
        <w:rPr>
          <w:rFonts w:ascii="Times New Roman" w:eastAsia="Times New Roman" w:hAnsi="Times New Roman" w:cs="Times New Roman"/>
          <w:sz w:val="28"/>
          <w:szCs w:val="28"/>
          <w:lang w:val="uk-UA" w:eastAsia="ru-RU"/>
        </w:rPr>
        <w:t>принципів</w:t>
      </w:r>
      <w:r w:rsidRPr="005848D8">
        <w:rPr>
          <w:rFonts w:ascii="Times New Roman" w:eastAsia="Times New Roman" w:hAnsi="Times New Roman" w:cs="Times New Roman"/>
          <w:sz w:val="28"/>
          <w:szCs w:val="28"/>
          <w:lang w:val="uk-UA" w:eastAsia="ru-RU"/>
        </w:rPr>
        <w:t xml:space="preserve">, зокрема В. Ю. Стеценко пропонує виокремлювати такі принципи: </w:t>
      </w:r>
    </w:p>
    <w:p w14:paraId="5068418A" w14:textId="20CAFABE" w:rsidR="008C4182" w:rsidRPr="005848D8" w:rsidRDefault="008C41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законність, що означає неухильне виконання  всіх існуючих нормативних актів у сфері медичного страхування;</w:t>
      </w:r>
    </w:p>
    <w:p w14:paraId="09B530F6" w14:textId="35921953" w:rsidR="008C4182" w:rsidRPr="005848D8" w:rsidRDefault="008C41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A10915"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 xml:space="preserve">гуманізм, який повинен поставити «людину» на центральне місце вітчизняної медицини; </w:t>
      </w:r>
    </w:p>
    <w:p w14:paraId="2CC4C063" w14:textId="40CC8671" w:rsidR="008C4182" w:rsidRPr="005848D8" w:rsidRDefault="008C41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фінансова впорядкованість, яка передбачає існування виключно прозорих схем акумулювання коштів та витрачання їх з метою довіри людей до реформ, які проводяться; </w:t>
      </w:r>
    </w:p>
    <w:p w14:paraId="3992ED35" w14:textId="5586E12E" w:rsidR="008C4182" w:rsidRPr="005848D8" w:rsidRDefault="002F4D0D" w:rsidP="0088529B">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C4182" w:rsidRPr="005848D8">
        <w:rPr>
          <w:rFonts w:ascii="Times New Roman" w:eastAsia="Times New Roman" w:hAnsi="Times New Roman" w:cs="Times New Roman"/>
          <w:sz w:val="28"/>
          <w:szCs w:val="28"/>
          <w:lang w:val="uk-UA" w:eastAsia="ru-RU"/>
        </w:rPr>
        <w:t>– стадійність, який передбачає введення медичного страхування поступово для окремих верств населення, але послідовно, крок за кроком .</w:t>
      </w:r>
    </w:p>
    <w:p w14:paraId="6398E92D" w14:textId="3324DAEE" w:rsidR="008C4182" w:rsidRPr="005848D8" w:rsidRDefault="008C41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Інші науковці додають такі принципи, як наукове забезпечення, принцип солідарності, всебічність реформ та їх цілеспрямованість на окремі групи населення.</w:t>
      </w:r>
    </w:p>
    <w:p w14:paraId="59573739" w14:textId="69479C8F" w:rsidR="008149F4" w:rsidRPr="005848D8" w:rsidRDefault="008149F4" w:rsidP="002F4D0D">
      <w:pPr>
        <w:widowControl w:val="0"/>
        <w:spacing w:after="0" w:line="360" w:lineRule="auto"/>
        <w:ind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На нашу думку, принципами ОМС мають бути такі: </w:t>
      </w:r>
    </w:p>
    <w:p w14:paraId="6951CB33"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принцип стратегії, тобто одним з перших кроків повинна стати розробка чіткої та реальної стратегії;</w:t>
      </w:r>
    </w:p>
    <w:p w14:paraId="3C8474F0"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принцип законності, який  є універсальним принципом, що застосовується в усіх без винятку напрямах діяльності органів державної влади;</w:t>
      </w:r>
    </w:p>
    <w:p w14:paraId="1B2F6B95"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принцип поступовості у проведенні заходів з упровадження ОМС, який певною мірою збігається з принципом стадійності, виділеним В. Ю. Стеценко;</w:t>
      </w:r>
    </w:p>
    <w:p w14:paraId="5D12A7B0"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принцип  солідарності, який передбачає розроблення стандартів медичного страхування як для окремих хворих, так і для багатьох інших, які мають подібні симптоми;</w:t>
      </w:r>
    </w:p>
    <w:p w14:paraId="7DD3BDDA"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принцип професійності та науковості, тобто реформуванням  повинні займатися особи, які чітко володіють всіма аспектами зазначеної проблеми (науковці, які добре розуміються на теоретичній частині та </w:t>
      </w:r>
      <w:r w:rsidRPr="005848D8">
        <w:rPr>
          <w:rFonts w:ascii="Times New Roman" w:eastAsia="Times New Roman" w:hAnsi="Times New Roman" w:cs="Times New Roman"/>
          <w:sz w:val="28"/>
          <w:szCs w:val="28"/>
          <w:lang w:val="uk-UA" w:eastAsia="ru-RU"/>
        </w:rPr>
        <w:lastRenderedPageBreak/>
        <w:t>практикуючі спеціалісти, які знають всі нюанси робочого процесу);</w:t>
      </w:r>
    </w:p>
    <w:p w14:paraId="2343B26A" w14:textId="77777777" w:rsidR="00A10915" w:rsidRPr="005848D8" w:rsidRDefault="00434E06"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принцип рівності та загальнообов’язковості, який має означати, що всі громадяни мають буду забезпечені МС</w:t>
      </w:r>
      <w:r w:rsidR="00A10915" w:rsidRPr="005848D8">
        <w:rPr>
          <w:rFonts w:ascii="Times New Roman" w:eastAsia="Times New Roman" w:hAnsi="Times New Roman" w:cs="Times New Roman"/>
          <w:sz w:val="28"/>
          <w:szCs w:val="28"/>
          <w:lang w:val="uk-UA" w:eastAsia="ru-RU"/>
        </w:rPr>
        <w:t>;</w:t>
      </w:r>
    </w:p>
    <w:p w14:paraId="2BE08130"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принцип гласності, який передбачає, що всі заходи, що мають здійснюватися у сфері медичного страхування, мають бути відкритими та зрозумілими для громадян; </w:t>
      </w:r>
    </w:p>
    <w:p w14:paraId="066B3772"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принцип універсальності, що означає, що ОМС повинно охоплювати всі сфери медичних послуг; </w:t>
      </w:r>
    </w:p>
    <w:p w14:paraId="662A1F05"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принцип ефективності, який має демонструвати дієвість заходів, які здійснюються з метою підтримання довіри до діяльності держави у сфері медичного страхування;</w:t>
      </w:r>
    </w:p>
    <w:p w14:paraId="2844526D" w14:textId="77777777" w:rsidR="00A10915" w:rsidRPr="005848D8" w:rsidRDefault="008149F4"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принцип взаємодії, який передбачає, що у здійсненні заходів із забезпечення медичного страхування повинні взаємодіяти як державні органи, так і громадські організації, фінансові установи, об’єднання громадян, професійні спілки та інші органи й організації, причетні до медичного страхування; </w:t>
      </w:r>
    </w:p>
    <w:p w14:paraId="6616EB8A" w14:textId="601AE727" w:rsidR="008149F4" w:rsidRPr="005848D8" w:rsidRDefault="00434E06" w:rsidP="002F4D0D">
      <w:pPr>
        <w:pStyle w:val="a3"/>
        <w:widowControl w:val="0"/>
        <w:numPr>
          <w:ilvl w:val="0"/>
          <w:numId w:val="3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принцип</w:t>
      </w:r>
      <w:r w:rsidR="008149F4" w:rsidRPr="005848D8">
        <w:rPr>
          <w:rFonts w:ascii="Times New Roman" w:eastAsia="Times New Roman" w:hAnsi="Times New Roman" w:cs="Times New Roman"/>
          <w:sz w:val="28"/>
          <w:szCs w:val="28"/>
          <w:lang w:val="uk-UA" w:eastAsia="ru-RU"/>
        </w:rPr>
        <w:t xml:space="preserve"> відповідальності, що передбачає встановлення чітких засад відповідальності всіх працівників, які задіяні у реформуванні медичного забезпечення населення, та втіленні в життя медичного страхування.</w:t>
      </w:r>
    </w:p>
    <w:p w14:paraId="6053235D" w14:textId="5B26C3EF" w:rsidR="00434E06" w:rsidRPr="005848D8" w:rsidRDefault="00434E0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Для кращого розуміння основних характеристик сучасного стану МС в Україні, треба спочатку дослідити наявну нормативно-правову базу, яка існує в нашій країні. </w:t>
      </w:r>
    </w:p>
    <w:p w14:paraId="3CAA1786" w14:textId="5A82D544" w:rsidR="00B42C00" w:rsidRPr="005848D8" w:rsidRDefault="00B42C00" w:rsidP="002F4D0D">
      <w:pPr>
        <w:widowControl w:val="0"/>
        <w:spacing w:after="0" w:line="360" w:lineRule="auto"/>
        <w:ind w:right="57" w:firstLine="709"/>
        <w:jc w:val="both"/>
        <w:rPr>
          <w:lang w:val="uk-UA"/>
        </w:rPr>
      </w:pPr>
      <w:r w:rsidRPr="005848D8">
        <w:rPr>
          <w:rFonts w:ascii="Times New Roman" w:eastAsia="Times New Roman" w:hAnsi="Times New Roman" w:cs="Times New Roman"/>
          <w:sz w:val="28"/>
          <w:szCs w:val="28"/>
          <w:lang w:val="uk-UA" w:eastAsia="ru-RU"/>
        </w:rPr>
        <w:t xml:space="preserve">Проголошення в 1991 році незалежності України та зумовлені нею демократичні суспільні перетворення спричинили необхідність формування сучасної правової бази, в тому числі в охороні здоров’я. Першочерговими завданнями державної політики в галузі охорони здоров’я на цій стадії генезису правового та організаційного </w:t>
      </w:r>
      <w:r w:rsidR="00DD77FE" w:rsidRPr="005848D8">
        <w:rPr>
          <w:rFonts w:ascii="Times New Roman" w:eastAsia="Times New Roman" w:hAnsi="Times New Roman" w:cs="Times New Roman"/>
          <w:sz w:val="28"/>
          <w:szCs w:val="28"/>
          <w:lang w:val="uk-UA" w:eastAsia="ru-RU"/>
        </w:rPr>
        <w:t>забезпечення</w:t>
      </w:r>
      <w:r w:rsidRPr="005848D8">
        <w:rPr>
          <w:rFonts w:ascii="Times New Roman" w:eastAsia="Times New Roman" w:hAnsi="Times New Roman" w:cs="Times New Roman"/>
          <w:sz w:val="28"/>
          <w:szCs w:val="28"/>
          <w:lang w:val="uk-UA" w:eastAsia="ru-RU"/>
        </w:rPr>
        <w:t xml:space="preserve"> стало законодавче забезпечення діяльності сфери охорони громадського здоров’я, що виражається підготовкою, затвердженням та впровадженням у життя законодавчих актів.</w:t>
      </w:r>
      <w:r w:rsidRPr="005848D8">
        <w:rPr>
          <w:lang w:val="uk-UA"/>
        </w:rPr>
        <w:t xml:space="preserve"> </w:t>
      </w:r>
    </w:p>
    <w:p w14:paraId="335682BC" w14:textId="3234D09A" w:rsidR="00B42C00" w:rsidRPr="005848D8" w:rsidRDefault="00434E06"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Загальновідомо, що ф</w:t>
      </w:r>
      <w:r w:rsidR="00B42C00" w:rsidRPr="005848D8">
        <w:rPr>
          <w:rFonts w:ascii="Times New Roman" w:eastAsia="Times New Roman" w:hAnsi="Times New Roman" w:cs="Times New Roman"/>
          <w:sz w:val="28"/>
          <w:szCs w:val="28"/>
          <w:lang w:val="uk-UA" w:eastAsia="ru-RU"/>
        </w:rPr>
        <w:t>ундаментом побудови правової системи в будь-</w:t>
      </w:r>
      <w:r w:rsidR="00B42C00" w:rsidRPr="005848D8">
        <w:rPr>
          <w:rFonts w:ascii="Times New Roman" w:eastAsia="Times New Roman" w:hAnsi="Times New Roman" w:cs="Times New Roman"/>
          <w:sz w:val="28"/>
          <w:szCs w:val="28"/>
          <w:lang w:val="uk-UA" w:eastAsia="ru-RU"/>
        </w:rPr>
        <w:lastRenderedPageBreak/>
        <w:t>якій державі є Конституція, в якій визначені підходи до формування політики в усіх сферах діяльності, в тому числі в охороні здоров’я. Саме тому ст. 49 Конституції України закріпила право кожного громадянина на охорону здоров'я, медичну допомогу та медичне страхування та обов’язок держави створювати умови для ефективного і доступного для всіх громадян медичного обслуговування</w:t>
      </w:r>
    </w:p>
    <w:p w14:paraId="13BA305D" w14:textId="41B8AAFA" w:rsidR="00B42C00" w:rsidRPr="005848D8" w:rsidRDefault="00B42C0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Основним документом правового регулювання в сфері охорони здоров’я став Закон України «Основи законодав</w:t>
      </w:r>
      <w:r w:rsidR="00B11EE1" w:rsidRPr="005848D8">
        <w:rPr>
          <w:rFonts w:ascii="Times New Roman" w:eastAsia="Times New Roman" w:hAnsi="Times New Roman" w:cs="Times New Roman"/>
          <w:sz w:val="28"/>
          <w:szCs w:val="28"/>
          <w:lang w:val="uk-UA" w:eastAsia="ru-RU"/>
        </w:rPr>
        <w:t>ства України про охорону здоров’</w:t>
      </w:r>
      <w:r w:rsidRPr="005848D8">
        <w:rPr>
          <w:rFonts w:ascii="Times New Roman" w:eastAsia="Times New Roman" w:hAnsi="Times New Roman" w:cs="Times New Roman"/>
          <w:sz w:val="28"/>
          <w:szCs w:val="28"/>
          <w:lang w:val="uk-UA" w:eastAsia="ru-RU"/>
        </w:rPr>
        <w:t>я», який був прийнятий в листопаді 1992 року і визначив правові, організаційні, економічні  та  со</w:t>
      </w:r>
      <w:r w:rsidR="00B11EE1" w:rsidRPr="005848D8">
        <w:rPr>
          <w:rFonts w:ascii="Times New Roman" w:eastAsia="Times New Roman" w:hAnsi="Times New Roman" w:cs="Times New Roman"/>
          <w:sz w:val="28"/>
          <w:szCs w:val="28"/>
          <w:lang w:val="uk-UA" w:eastAsia="ru-RU"/>
        </w:rPr>
        <w:t>ціальні  засади  охорони здоров’</w:t>
      </w:r>
      <w:r w:rsidRPr="005848D8">
        <w:rPr>
          <w:rFonts w:ascii="Times New Roman" w:eastAsia="Times New Roman" w:hAnsi="Times New Roman" w:cs="Times New Roman"/>
          <w:sz w:val="28"/>
          <w:szCs w:val="28"/>
          <w:lang w:val="uk-UA" w:eastAsia="ru-RU"/>
        </w:rPr>
        <w:t>я  в  Україні.</w:t>
      </w:r>
    </w:p>
    <w:p w14:paraId="3F394768" w14:textId="5FA2FBE5" w:rsidR="006F1A67" w:rsidRPr="005848D8" w:rsidRDefault="00076A3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6F1A67" w:rsidRPr="005848D8">
        <w:rPr>
          <w:rFonts w:ascii="Times New Roman" w:eastAsia="Times New Roman" w:hAnsi="Times New Roman" w:cs="Times New Roman"/>
          <w:sz w:val="28"/>
          <w:szCs w:val="28"/>
          <w:lang w:val="uk-UA" w:eastAsia="ru-RU"/>
        </w:rPr>
        <w:t>Майданик Р. А. виділяє таку ієрархію системи нормативних актів у сфері медицини</w:t>
      </w:r>
      <w:r w:rsidR="00241EA3">
        <w:rPr>
          <w:rFonts w:ascii="Times New Roman" w:eastAsia="Times New Roman" w:hAnsi="Times New Roman" w:cs="Times New Roman"/>
          <w:sz w:val="28"/>
          <w:szCs w:val="28"/>
          <w:lang w:val="uk-UA" w:eastAsia="ru-RU"/>
        </w:rPr>
        <w:t>, що, в тому числі, й регулюють питання щодо страхування</w:t>
      </w:r>
      <w:r w:rsidR="006F1A67" w:rsidRPr="005848D8">
        <w:rPr>
          <w:rFonts w:ascii="Times New Roman" w:eastAsia="Times New Roman" w:hAnsi="Times New Roman" w:cs="Times New Roman"/>
          <w:sz w:val="28"/>
          <w:szCs w:val="28"/>
          <w:lang w:val="uk-UA" w:eastAsia="ru-RU"/>
        </w:rPr>
        <w:t xml:space="preserve">: </w:t>
      </w:r>
    </w:p>
    <w:p w14:paraId="00E857E6" w14:textId="77777777" w:rsidR="006F1A67" w:rsidRPr="005848D8" w:rsidRDefault="006F1A67"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1) Конституція України (ст. 49 – право на охорону здоров’я, медичну допомогу і медичне страхування); </w:t>
      </w:r>
    </w:p>
    <w:p w14:paraId="7C5277FC" w14:textId="29F62AA4" w:rsidR="006F1A67" w:rsidRPr="005848D8" w:rsidRDefault="00B11EE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 Г</w:t>
      </w:r>
      <w:r w:rsidR="006F1A67" w:rsidRPr="005848D8">
        <w:rPr>
          <w:rFonts w:ascii="Times New Roman" w:eastAsia="Times New Roman" w:hAnsi="Times New Roman" w:cs="Times New Roman"/>
          <w:sz w:val="28"/>
          <w:szCs w:val="28"/>
          <w:lang w:val="uk-UA" w:eastAsia="ru-RU"/>
        </w:rPr>
        <w:t xml:space="preserve">алузеві кодекси, які містять загальні норми, що застосовуються в медичній сфері (Цивільний і Кримінальний кодекси, Кодекс про адміністративні правопорушення, кодекс законів про працю тощо); </w:t>
      </w:r>
    </w:p>
    <w:p w14:paraId="08001916" w14:textId="06EDDE6F" w:rsidR="006F1A67" w:rsidRPr="005848D8" w:rsidRDefault="00B11EE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3) О</w:t>
      </w:r>
      <w:r w:rsidR="006F1A67" w:rsidRPr="005848D8">
        <w:rPr>
          <w:rFonts w:ascii="Times New Roman" w:eastAsia="Times New Roman" w:hAnsi="Times New Roman" w:cs="Times New Roman"/>
          <w:sz w:val="28"/>
          <w:szCs w:val="28"/>
          <w:lang w:val="uk-UA" w:eastAsia="ru-RU"/>
        </w:rPr>
        <w:t xml:space="preserve">снови законодавства України про охорону здоров’я як основний (базовий) спеціальний закон у цій сфері; </w:t>
      </w:r>
    </w:p>
    <w:p w14:paraId="520908FD" w14:textId="7CC4D40A" w:rsidR="006F1A67" w:rsidRPr="005848D8" w:rsidRDefault="00B11EE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4) С</w:t>
      </w:r>
      <w:r w:rsidR="006F1A67" w:rsidRPr="005848D8">
        <w:rPr>
          <w:rFonts w:ascii="Times New Roman" w:eastAsia="Times New Roman" w:hAnsi="Times New Roman" w:cs="Times New Roman"/>
          <w:sz w:val="28"/>
          <w:szCs w:val="28"/>
          <w:lang w:val="uk-UA" w:eastAsia="ru-RU"/>
        </w:rPr>
        <w:t xml:space="preserve">пеціальні закони, що регулюють окремі сфери медичної діяльності (донорство, психічна допомога, окремі інфекційні захворювання тощо); </w:t>
      </w:r>
    </w:p>
    <w:p w14:paraId="1316DFCB" w14:textId="3BDD0694" w:rsidR="006F1A67" w:rsidRPr="005848D8" w:rsidRDefault="00B11EE1"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5) А</w:t>
      </w:r>
      <w:r w:rsidR="006F1A67" w:rsidRPr="005848D8">
        <w:rPr>
          <w:rFonts w:ascii="Times New Roman" w:eastAsia="Times New Roman" w:hAnsi="Times New Roman" w:cs="Times New Roman"/>
          <w:sz w:val="28"/>
          <w:szCs w:val="28"/>
          <w:lang w:val="uk-UA" w:eastAsia="ru-RU"/>
        </w:rPr>
        <w:t xml:space="preserve">кти центральних і місцевих органів державної виконавчої влади (укази та розпорядження президента </w:t>
      </w:r>
      <w:r w:rsidRPr="005848D8">
        <w:rPr>
          <w:rFonts w:ascii="Times New Roman" w:eastAsia="Times New Roman" w:hAnsi="Times New Roman" w:cs="Times New Roman"/>
          <w:sz w:val="28"/>
          <w:szCs w:val="28"/>
          <w:lang w:val="uk-UA" w:eastAsia="ru-RU"/>
        </w:rPr>
        <w:t>України</w:t>
      </w:r>
      <w:r w:rsidR="006F1A67" w:rsidRPr="005848D8">
        <w:rPr>
          <w:rFonts w:ascii="Times New Roman" w:eastAsia="Times New Roman" w:hAnsi="Times New Roman" w:cs="Times New Roman"/>
          <w:sz w:val="28"/>
          <w:szCs w:val="28"/>
          <w:lang w:val="uk-UA" w:eastAsia="ru-RU"/>
        </w:rPr>
        <w:t xml:space="preserve">, постанови і розпорядження кабінету Міністрів </w:t>
      </w:r>
      <w:r w:rsidRPr="005848D8">
        <w:rPr>
          <w:rFonts w:ascii="Times New Roman" w:eastAsia="Times New Roman" w:hAnsi="Times New Roman" w:cs="Times New Roman"/>
          <w:sz w:val="28"/>
          <w:szCs w:val="28"/>
          <w:lang w:val="uk-UA" w:eastAsia="ru-RU"/>
        </w:rPr>
        <w:t>України</w:t>
      </w:r>
      <w:r w:rsidR="006F1A67" w:rsidRPr="005848D8">
        <w:rPr>
          <w:rFonts w:ascii="Times New Roman" w:eastAsia="Times New Roman" w:hAnsi="Times New Roman" w:cs="Times New Roman"/>
          <w:sz w:val="28"/>
          <w:szCs w:val="28"/>
          <w:lang w:val="uk-UA" w:eastAsia="ru-RU"/>
        </w:rPr>
        <w:t xml:space="preserve">, накази і розпорядження Міністерства охорони здоров’я </w:t>
      </w:r>
      <w:r w:rsidR="00E7798E" w:rsidRPr="005848D8">
        <w:rPr>
          <w:rFonts w:ascii="Times New Roman" w:eastAsia="Times New Roman" w:hAnsi="Times New Roman" w:cs="Times New Roman"/>
          <w:sz w:val="28"/>
          <w:szCs w:val="28"/>
          <w:lang w:val="uk-UA" w:eastAsia="ru-RU"/>
        </w:rPr>
        <w:t>України</w:t>
      </w:r>
      <w:r w:rsidR="006F1A67" w:rsidRPr="005848D8">
        <w:rPr>
          <w:rFonts w:ascii="Times New Roman" w:eastAsia="Times New Roman" w:hAnsi="Times New Roman" w:cs="Times New Roman"/>
          <w:sz w:val="28"/>
          <w:szCs w:val="28"/>
          <w:lang w:val="uk-UA" w:eastAsia="ru-RU"/>
        </w:rPr>
        <w:t>, нормативно-правові акти інших органів влади).</w:t>
      </w:r>
    </w:p>
    <w:p w14:paraId="4D3589F0" w14:textId="258B3497" w:rsidR="0097093E" w:rsidRPr="005848D8" w:rsidRDefault="00076A3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434E06" w:rsidRPr="005848D8">
        <w:rPr>
          <w:rFonts w:ascii="Times New Roman" w:eastAsia="Times New Roman" w:hAnsi="Times New Roman" w:cs="Times New Roman"/>
          <w:sz w:val="28"/>
          <w:szCs w:val="28"/>
          <w:lang w:val="uk-UA" w:eastAsia="ru-RU"/>
        </w:rPr>
        <w:t>Цікавим є той факт, що</w:t>
      </w:r>
      <w:r w:rsidR="006F1A67" w:rsidRPr="005848D8">
        <w:rPr>
          <w:rFonts w:ascii="Times New Roman" w:eastAsia="Times New Roman" w:hAnsi="Times New Roman" w:cs="Times New Roman"/>
          <w:sz w:val="28"/>
          <w:szCs w:val="28"/>
          <w:lang w:val="uk-UA" w:eastAsia="ru-RU"/>
        </w:rPr>
        <w:t xml:space="preserve"> і</w:t>
      </w:r>
      <w:r w:rsidR="001B45AA" w:rsidRPr="005848D8">
        <w:rPr>
          <w:rFonts w:ascii="Times New Roman" w:eastAsia="Times New Roman" w:hAnsi="Times New Roman" w:cs="Times New Roman"/>
          <w:sz w:val="28"/>
          <w:szCs w:val="28"/>
          <w:lang w:val="uk-UA" w:eastAsia="ru-RU"/>
        </w:rPr>
        <w:t>ніціативи щодо запровадження обов’язкового медичного страхува</w:t>
      </w:r>
      <w:r w:rsidR="00275D38" w:rsidRPr="005848D8">
        <w:rPr>
          <w:rFonts w:ascii="Times New Roman" w:eastAsia="Times New Roman" w:hAnsi="Times New Roman" w:cs="Times New Roman"/>
          <w:sz w:val="28"/>
          <w:szCs w:val="28"/>
          <w:lang w:val="uk-UA" w:eastAsia="ru-RU"/>
        </w:rPr>
        <w:t xml:space="preserve">ння в Україні не є новими. </w:t>
      </w:r>
      <w:r w:rsidR="00B42C00" w:rsidRPr="005848D8">
        <w:rPr>
          <w:rFonts w:ascii="Times New Roman" w:eastAsia="Times New Roman" w:hAnsi="Times New Roman" w:cs="Times New Roman"/>
          <w:sz w:val="28"/>
          <w:szCs w:val="28"/>
          <w:lang w:val="uk-UA" w:eastAsia="ru-RU"/>
        </w:rPr>
        <w:t>Так з</w:t>
      </w:r>
      <w:r w:rsidR="00275D38" w:rsidRPr="005848D8">
        <w:rPr>
          <w:rFonts w:ascii="Times New Roman" w:eastAsia="Times New Roman" w:hAnsi="Times New Roman" w:cs="Times New Roman"/>
          <w:sz w:val="28"/>
          <w:szCs w:val="28"/>
          <w:lang w:val="uk-UA" w:eastAsia="ru-RU"/>
        </w:rPr>
        <w:t>а 29</w:t>
      </w:r>
      <w:r w:rsidR="001B45AA" w:rsidRPr="005848D8">
        <w:rPr>
          <w:rFonts w:ascii="Times New Roman" w:eastAsia="Times New Roman" w:hAnsi="Times New Roman" w:cs="Times New Roman"/>
          <w:sz w:val="28"/>
          <w:szCs w:val="28"/>
          <w:lang w:val="uk-UA" w:eastAsia="ru-RU"/>
        </w:rPr>
        <w:t xml:space="preserve"> років </w:t>
      </w:r>
      <w:r w:rsidR="00B42C00" w:rsidRPr="005848D8">
        <w:rPr>
          <w:rFonts w:ascii="Times New Roman" w:eastAsia="Times New Roman" w:hAnsi="Times New Roman" w:cs="Times New Roman"/>
          <w:sz w:val="28"/>
          <w:szCs w:val="28"/>
          <w:lang w:val="uk-UA" w:eastAsia="ru-RU"/>
        </w:rPr>
        <w:t>незалежності України</w:t>
      </w:r>
      <w:r w:rsidR="00275D38" w:rsidRPr="005848D8">
        <w:rPr>
          <w:rFonts w:ascii="Times New Roman" w:eastAsia="Times New Roman" w:hAnsi="Times New Roman" w:cs="Times New Roman"/>
          <w:sz w:val="28"/>
          <w:szCs w:val="28"/>
          <w:lang w:val="uk-UA" w:eastAsia="ru-RU"/>
        </w:rPr>
        <w:t xml:space="preserve"> </w:t>
      </w:r>
      <w:r w:rsidR="001B45AA" w:rsidRPr="005848D8">
        <w:rPr>
          <w:rFonts w:ascii="Times New Roman" w:eastAsia="Times New Roman" w:hAnsi="Times New Roman" w:cs="Times New Roman"/>
          <w:sz w:val="28"/>
          <w:szCs w:val="28"/>
          <w:lang w:val="uk-UA" w:eastAsia="ru-RU"/>
        </w:rPr>
        <w:t xml:space="preserve">подано 21 законопроект, який пропонував упровадження </w:t>
      </w:r>
      <w:r w:rsidR="00434E06" w:rsidRPr="005848D8">
        <w:rPr>
          <w:rFonts w:ascii="Times New Roman" w:eastAsia="Times New Roman" w:hAnsi="Times New Roman" w:cs="Times New Roman"/>
          <w:sz w:val="28"/>
          <w:szCs w:val="28"/>
          <w:lang w:val="uk-UA" w:eastAsia="ru-RU"/>
        </w:rPr>
        <w:t>ОМС</w:t>
      </w:r>
      <w:r w:rsidR="001B45AA" w:rsidRPr="005848D8">
        <w:rPr>
          <w:rFonts w:ascii="Times New Roman" w:eastAsia="Times New Roman" w:hAnsi="Times New Roman" w:cs="Times New Roman"/>
          <w:sz w:val="28"/>
          <w:szCs w:val="28"/>
          <w:lang w:val="uk-UA" w:eastAsia="ru-RU"/>
        </w:rPr>
        <w:t xml:space="preserve">. Проекти законів періодично виносилися на громадське обговорення, але так і не переходили рубіж прийняття. Зокрема, учасники цього процесу ніяк не могли домовитися, хто керуватиме фондом, який акумулюватиме страхові </w:t>
      </w:r>
      <w:r w:rsidR="001B45AA" w:rsidRPr="005848D8">
        <w:rPr>
          <w:rFonts w:ascii="Times New Roman" w:eastAsia="Times New Roman" w:hAnsi="Times New Roman" w:cs="Times New Roman"/>
          <w:sz w:val="28"/>
          <w:szCs w:val="28"/>
          <w:lang w:val="uk-UA" w:eastAsia="ru-RU"/>
        </w:rPr>
        <w:lastRenderedPageBreak/>
        <w:t xml:space="preserve">гроші, та на основі яких алгоритмів їх розподілятимуть. </w:t>
      </w:r>
      <w:r w:rsidR="00434E06" w:rsidRPr="005848D8">
        <w:rPr>
          <w:rFonts w:ascii="Times New Roman" w:eastAsia="Times New Roman" w:hAnsi="Times New Roman" w:cs="Times New Roman"/>
          <w:sz w:val="28"/>
          <w:szCs w:val="28"/>
          <w:lang w:val="uk-UA" w:eastAsia="ru-RU"/>
        </w:rPr>
        <w:t xml:space="preserve">Тоді як </w:t>
      </w:r>
      <w:r w:rsidR="0097093E" w:rsidRPr="005848D8">
        <w:rPr>
          <w:rFonts w:ascii="Times New Roman" w:eastAsia="Times New Roman" w:hAnsi="Times New Roman" w:cs="Times New Roman"/>
          <w:sz w:val="28"/>
          <w:szCs w:val="28"/>
          <w:lang w:val="uk-UA" w:eastAsia="ru-RU"/>
        </w:rPr>
        <w:t xml:space="preserve">ВООЗ  зазначає, що фінансування системи охорони здоров’я можна назвати належним, в тому випадку, коли воно збільшує залучення коштів на потреби здоров’я таким чином, коли особи можуть одержати необхідні їм медичні послуги, але при цьому бути захищеними від зубожіння, викликаного оплатою за такі послуги. Загальновідомо, що належне фінансування передбачає заохочення надавачів послуг та їх користувачів бути раціональними. У нашій країні з 1993 року активно діє система ДМС, тоді як ОМС </w:t>
      </w:r>
      <w:r w:rsidR="00241EA3" w:rsidRPr="005848D8">
        <w:rPr>
          <w:rFonts w:ascii="Times New Roman" w:eastAsia="Times New Roman" w:hAnsi="Times New Roman" w:cs="Times New Roman"/>
          <w:sz w:val="28"/>
          <w:szCs w:val="28"/>
          <w:lang w:val="uk-UA" w:eastAsia="ru-RU"/>
        </w:rPr>
        <w:t>остаточно</w:t>
      </w:r>
      <w:r w:rsidR="0097093E" w:rsidRPr="005848D8">
        <w:rPr>
          <w:rFonts w:ascii="Times New Roman" w:eastAsia="Times New Roman" w:hAnsi="Times New Roman" w:cs="Times New Roman"/>
          <w:sz w:val="28"/>
          <w:szCs w:val="28"/>
          <w:lang w:val="uk-UA" w:eastAsia="ru-RU"/>
        </w:rPr>
        <w:t xml:space="preserve"> так і не запроваджено.</w:t>
      </w:r>
    </w:p>
    <w:p w14:paraId="191A2464" w14:textId="15F7F13D" w:rsidR="00E84838" w:rsidRPr="005848D8" w:rsidRDefault="00B42C0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У 2016 році послідовно </w:t>
      </w:r>
      <w:r w:rsidR="00241EA3">
        <w:rPr>
          <w:rFonts w:ascii="Times New Roman" w:eastAsia="Times New Roman" w:hAnsi="Times New Roman" w:cs="Times New Roman"/>
          <w:sz w:val="28"/>
          <w:szCs w:val="28"/>
          <w:lang w:val="uk-UA" w:eastAsia="ru-RU"/>
        </w:rPr>
        <w:t>розпочалося</w:t>
      </w:r>
      <w:r w:rsidRPr="005848D8">
        <w:rPr>
          <w:rFonts w:ascii="Times New Roman" w:eastAsia="Times New Roman" w:hAnsi="Times New Roman" w:cs="Times New Roman"/>
          <w:sz w:val="28"/>
          <w:szCs w:val="28"/>
          <w:lang w:val="uk-UA" w:eastAsia="ru-RU"/>
        </w:rPr>
        <w:t xml:space="preserve"> </w:t>
      </w:r>
      <w:r w:rsidR="00241EA3">
        <w:rPr>
          <w:rFonts w:ascii="Times New Roman" w:eastAsia="Times New Roman" w:hAnsi="Times New Roman" w:cs="Times New Roman"/>
          <w:sz w:val="28"/>
          <w:szCs w:val="28"/>
          <w:lang w:val="uk-UA" w:eastAsia="ru-RU"/>
        </w:rPr>
        <w:t xml:space="preserve">глобальне та докорінне </w:t>
      </w:r>
      <w:r w:rsidRPr="005848D8">
        <w:rPr>
          <w:rFonts w:ascii="Times New Roman" w:eastAsia="Times New Roman" w:hAnsi="Times New Roman" w:cs="Times New Roman"/>
          <w:sz w:val="28"/>
          <w:szCs w:val="28"/>
          <w:lang w:val="uk-UA" w:eastAsia="ru-RU"/>
        </w:rPr>
        <w:t xml:space="preserve">реформування системи охорони здоров’я України. </w:t>
      </w:r>
    </w:p>
    <w:p w14:paraId="03436122" w14:textId="4E82F143" w:rsidR="007E21A1" w:rsidRPr="005848D8" w:rsidRDefault="00E84838" w:rsidP="002F4D0D">
      <w:pPr>
        <w:widowControl w:val="0"/>
        <w:spacing w:after="0" w:line="360" w:lineRule="auto"/>
        <w:ind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Основними цілями медичної реформи </w:t>
      </w:r>
      <w:r w:rsidR="00241EA3">
        <w:rPr>
          <w:rFonts w:ascii="Times New Roman" w:eastAsia="Times New Roman" w:hAnsi="Times New Roman" w:cs="Times New Roman"/>
          <w:sz w:val="28"/>
          <w:szCs w:val="28"/>
          <w:lang w:val="uk-UA" w:eastAsia="ru-RU"/>
        </w:rPr>
        <w:t>виступили</w:t>
      </w:r>
      <w:r w:rsidRPr="005848D8">
        <w:rPr>
          <w:rFonts w:ascii="Times New Roman" w:eastAsia="Times New Roman" w:hAnsi="Times New Roman" w:cs="Times New Roman"/>
          <w:sz w:val="28"/>
          <w:szCs w:val="28"/>
          <w:lang w:val="uk-UA" w:eastAsia="ru-RU"/>
        </w:rPr>
        <w:t xml:space="preserve">: </w:t>
      </w:r>
    </w:p>
    <w:p w14:paraId="1E1DEE03" w14:textId="4AF21557" w:rsidR="00E84838" w:rsidRPr="005848D8" w:rsidRDefault="00E84838" w:rsidP="002F4D0D">
      <w:pPr>
        <w:pStyle w:val="a3"/>
        <w:widowControl w:val="0"/>
        <w:numPr>
          <w:ilvl w:val="0"/>
          <w:numId w:val="32"/>
        </w:numPr>
        <w:spacing w:after="0" w:line="360" w:lineRule="auto"/>
        <w:ind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запровадження нової моделі фінансування медичної допомоги;</w:t>
      </w:r>
    </w:p>
    <w:p w14:paraId="7D40AB06" w14:textId="0136A87D" w:rsidR="00E84838" w:rsidRPr="005848D8" w:rsidRDefault="00E84838" w:rsidP="002F4D0D">
      <w:pPr>
        <w:pStyle w:val="a3"/>
        <w:widowControl w:val="0"/>
        <w:numPr>
          <w:ilvl w:val="0"/>
          <w:numId w:val="32"/>
        </w:numPr>
        <w:spacing w:after="0" w:line="360" w:lineRule="auto"/>
        <w:ind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створення єдиного національного замовника медичних послуг – Національна служба здоров’я України; </w:t>
      </w:r>
    </w:p>
    <w:p w14:paraId="4FA9F3D7" w14:textId="77777777" w:rsidR="007E21A1" w:rsidRPr="005848D8" w:rsidRDefault="00E84838" w:rsidP="002F4D0D">
      <w:pPr>
        <w:pStyle w:val="a3"/>
        <w:widowControl w:val="0"/>
        <w:numPr>
          <w:ilvl w:val="0"/>
          <w:numId w:val="32"/>
        </w:numPr>
        <w:spacing w:after="0" w:line="360" w:lineRule="auto"/>
        <w:ind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створення єдиної електронної системи обміну медичною інформацією;</w:t>
      </w:r>
    </w:p>
    <w:p w14:paraId="296B5CB2" w14:textId="45FC5799" w:rsidR="00E84838" w:rsidRPr="005848D8" w:rsidRDefault="00E84838" w:rsidP="002F4D0D">
      <w:pPr>
        <w:pStyle w:val="a3"/>
        <w:widowControl w:val="0"/>
        <w:numPr>
          <w:ilvl w:val="0"/>
          <w:numId w:val="32"/>
        </w:numPr>
        <w:spacing w:after="0" w:line="360" w:lineRule="auto"/>
        <w:ind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автомізація бюджетних закладів охорони здоров’я; </w:t>
      </w:r>
    </w:p>
    <w:p w14:paraId="3916C528" w14:textId="42CF808F" w:rsidR="00B42C00" w:rsidRPr="005848D8" w:rsidRDefault="00E84838" w:rsidP="002F4D0D">
      <w:pPr>
        <w:pStyle w:val="a3"/>
        <w:widowControl w:val="0"/>
        <w:numPr>
          <w:ilvl w:val="0"/>
          <w:numId w:val="32"/>
        </w:numPr>
        <w:spacing w:after="0" w:line="360" w:lineRule="auto"/>
        <w:ind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створення госпітальних округів. </w:t>
      </w:r>
    </w:p>
    <w:p w14:paraId="4D2ECA22" w14:textId="106E736E" w:rsidR="00E84838" w:rsidRPr="005848D8" w:rsidRDefault="00E8483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 рамках реформи охорони здоров'я були прийняті такі нормативно</w:t>
      </w:r>
      <w:r w:rsidR="00241EA3">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правові акти: </w:t>
      </w:r>
    </w:p>
    <w:p w14:paraId="170D5624" w14:textId="784EFF80" w:rsidR="00E84838" w:rsidRPr="005848D8" w:rsidRDefault="00E8483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1. Постанова Кабінету Міністрів «Про затвердження Порядку створення госпітальних округів» від 30 листопада 2016 року №</w:t>
      </w:r>
      <w:r w:rsidR="00241EA3">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 xml:space="preserve">932. </w:t>
      </w:r>
    </w:p>
    <w:p w14:paraId="10765E7B" w14:textId="77777777" w:rsidR="00434E06" w:rsidRPr="005848D8" w:rsidRDefault="00E8483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Дана постанова забезпечує </w:t>
      </w:r>
      <w:r w:rsidR="00434E06" w:rsidRPr="005848D8">
        <w:rPr>
          <w:rFonts w:ascii="Times New Roman" w:eastAsia="Times New Roman" w:hAnsi="Times New Roman" w:cs="Times New Roman"/>
          <w:sz w:val="28"/>
          <w:szCs w:val="28"/>
          <w:lang w:val="uk-UA" w:eastAsia="ru-RU"/>
        </w:rPr>
        <w:t>:</w:t>
      </w:r>
    </w:p>
    <w:p w14:paraId="31BE25F4" w14:textId="77777777" w:rsidR="00434E06" w:rsidRPr="005848D8" w:rsidRDefault="00E84838" w:rsidP="002F4D0D">
      <w:pPr>
        <w:pStyle w:val="a3"/>
        <w:widowControl w:val="0"/>
        <w:numPr>
          <w:ilvl w:val="0"/>
          <w:numId w:val="30"/>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своєчасний доступ населення до послуг вторинної ме</w:t>
      </w:r>
      <w:r w:rsidR="00434E06" w:rsidRPr="005848D8">
        <w:rPr>
          <w:rFonts w:ascii="Times New Roman" w:eastAsia="Times New Roman" w:hAnsi="Times New Roman" w:cs="Times New Roman"/>
          <w:sz w:val="28"/>
          <w:szCs w:val="28"/>
          <w:lang w:val="uk-UA" w:eastAsia="ru-RU"/>
        </w:rPr>
        <w:t>дичної допомоги належної якості;</w:t>
      </w:r>
    </w:p>
    <w:p w14:paraId="180D726C" w14:textId="291C2313" w:rsidR="00B65C5A" w:rsidRPr="005848D8" w:rsidRDefault="00E84838" w:rsidP="002F4D0D">
      <w:pPr>
        <w:pStyle w:val="a3"/>
        <w:widowControl w:val="0"/>
        <w:numPr>
          <w:ilvl w:val="0"/>
          <w:numId w:val="30"/>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r w:rsidR="00241EA3" w:rsidRPr="005848D8">
        <w:rPr>
          <w:rFonts w:ascii="Times New Roman" w:eastAsia="Times New Roman" w:hAnsi="Times New Roman" w:cs="Times New Roman"/>
          <w:sz w:val="28"/>
          <w:szCs w:val="28"/>
          <w:lang w:val="uk-UA" w:eastAsia="ru-RU"/>
        </w:rPr>
        <w:t>оптимізацію</w:t>
      </w:r>
      <w:r w:rsidR="00B65C5A" w:rsidRPr="005848D8">
        <w:rPr>
          <w:rFonts w:ascii="Times New Roman" w:eastAsia="Times New Roman" w:hAnsi="Times New Roman" w:cs="Times New Roman"/>
          <w:sz w:val="28"/>
          <w:szCs w:val="28"/>
          <w:lang w:val="uk-UA" w:eastAsia="ru-RU"/>
        </w:rPr>
        <w:t xml:space="preserve"> ресурсів закладів охорони здоров</w:t>
      </w:r>
      <w:r w:rsidR="0088529B" w:rsidRPr="005848D8">
        <w:rPr>
          <w:rFonts w:ascii="Times New Roman" w:eastAsia="Times New Roman" w:hAnsi="Times New Roman" w:cs="Times New Roman"/>
          <w:sz w:val="28"/>
          <w:szCs w:val="28"/>
          <w:lang w:val="uk-UA" w:eastAsia="ru-RU"/>
        </w:rPr>
        <w:t>’</w:t>
      </w:r>
      <w:r w:rsidR="00B65C5A" w:rsidRPr="005848D8">
        <w:rPr>
          <w:rFonts w:ascii="Times New Roman" w:eastAsia="Times New Roman" w:hAnsi="Times New Roman" w:cs="Times New Roman"/>
          <w:sz w:val="28"/>
          <w:szCs w:val="28"/>
          <w:lang w:val="uk-UA" w:eastAsia="ru-RU"/>
        </w:rPr>
        <w:t>я;</w:t>
      </w:r>
    </w:p>
    <w:p w14:paraId="53247D12" w14:textId="77777777" w:rsidR="00B65C5A" w:rsidRPr="005848D8" w:rsidRDefault="00E84838" w:rsidP="002F4D0D">
      <w:pPr>
        <w:pStyle w:val="a3"/>
        <w:widowControl w:val="0"/>
        <w:numPr>
          <w:ilvl w:val="0"/>
          <w:numId w:val="30"/>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підвищ</w:t>
      </w:r>
      <w:r w:rsidR="00B65C5A" w:rsidRPr="005848D8">
        <w:rPr>
          <w:rFonts w:ascii="Times New Roman" w:eastAsia="Times New Roman" w:hAnsi="Times New Roman" w:cs="Times New Roman"/>
          <w:sz w:val="28"/>
          <w:szCs w:val="28"/>
          <w:lang w:val="uk-UA" w:eastAsia="ru-RU"/>
        </w:rPr>
        <w:t>ення</w:t>
      </w:r>
      <w:r w:rsidRPr="005848D8">
        <w:rPr>
          <w:rFonts w:ascii="Times New Roman" w:eastAsia="Times New Roman" w:hAnsi="Times New Roman" w:cs="Times New Roman"/>
          <w:sz w:val="28"/>
          <w:szCs w:val="28"/>
          <w:lang w:val="uk-UA" w:eastAsia="ru-RU"/>
        </w:rPr>
        <w:t xml:space="preserve"> ефективність використання бюджетних коштів, що спрямовуються на забезпечення фінансування вторинної медичної допомоги. </w:t>
      </w:r>
    </w:p>
    <w:p w14:paraId="39985FD5" w14:textId="77777777" w:rsidR="00B65C5A" w:rsidRPr="005848D8" w:rsidRDefault="00B65C5A" w:rsidP="002F4D0D">
      <w:pPr>
        <w:pStyle w:val="a3"/>
        <w:widowControl w:val="0"/>
        <w:numPr>
          <w:ilvl w:val="0"/>
          <w:numId w:val="30"/>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w:t>
      </w:r>
      <w:r w:rsidR="00E84838" w:rsidRPr="005848D8">
        <w:rPr>
          <w:rFonts w:ascii="Times New Roman" w:eastAsia="Times New Roman" w:hAnsi="Times New Roman" w:cs="Times New Roman"/>
          <w:sz w:val="28"/>
          <w:szCs w:val="28"/>
          <w:lang w:val="uk-UA" w:eastAsia="ru-RU"/>
        </w:rPr>
        <w:t>орядок встановл</w:t>
      </w:r>
      <w:r w:rsidRPr="005848D8">
        <w:rPr>
          <w:rFonts w:ascii="Times New Roman" w:eastAsia="Times New Roman" w:hAnsi="Times New Roman" w:cs="Times New Roman"/>
          <w:sz w:val="28"/>
          <w:szCs w:val="28"/>
          <w:lang w:val="uk-UA" w:eastAsia="ru-RU"/>
        </w:rPr>
        <w:t>ення</w:t>
      </w:r>
      <w:r w:rsidR="00E84838" w:rsidRPr="005848D8">
        <w:rPr>
          <w:rFonts w:ascii="Times New Roman" w:eastAsia="Times New Roman" w:hAnsi="Times New Roman" w:cs="Times New Roman"/>
          <w:sz w:val="28"/>
          <w:szCs w:val="28"/>
          <w:lang w:val="uk-UA" w:eastAsia="ru-RU"/>
        </w:rPr>
        <w:t xml:space="preserve"> критерії</w:t>
      </w:r>
      <w:r w:rsidRPr="005848D8">
        <w:rPr>
          <w:rFonts w:ascii="Times New Roman" w:eastAsia="Times New Roman" w:hAnsi="Times New Roman" w:cs="Times New Roman"/>
          <w:sz w:val="28"/>
          <w:szCs w:val="28"/>
          <w:lang w:val="uk-UA" w:eastAsia="ru-RU"/>
        </w:rPr>
        <w:t>в</w:t>
      </w:r>
      <w:r w:rsidR="00E84838" w:rsidRPr="005848D8">
        <w:rPr>
          <w:rFonts w:ascii="Times New Roman" w:eastAsia="Times New Roman" w:hAnsi="Times New Roman" w:cs="Times New Roman"/>
          <w:sz w:val="28"/>
          <w:szCs w:val="28"/>
          <w:lang w:val="uk-UA" w:eastAsia="ru-RU"/>
        </w:rPr>
        <w:t xml:space="preserve"> для визначення складу та меж госпітальних округів, а також </w:t>
      </w:r>
      <w:r w:rsidRPr="005848D8">
        <w:rPr>
          <w:rFonts w:ascii="Times New Roman" w:eastAsia="Times New Roman" w:hAnsi="Times New Roman" w:cs="Times New Roman"/>
          <w:sz w:val="28"/>
          <w:szCs w:val="28"/>
          <w:lang w:val="uk-UA" w:eastAsia="ru-RU"/>
        </w:rPr>
        <w:t>визначає механізм їх створення.</w:t>
      </w:r>
    </w:p>
    <w:p w14:paraId="180FAF52" w14:textId="77777777" w:rsidR="00661E8F" w:rsidRDefault="00E84838" w:rsidP="002F4D0D">
      <w:pPr>
        <w:widowControl w:val="0"/>
        <w:spacing w:after="0" w:line="360" w:lineRule="auto"/>
        <w:ind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lastRenderedPageBreak/>
        <w:t xml:space="preserve">Документом, зокрема, передбачено, що центром госпітального округу визначається населений пункт, як правило, місто з населенням понад 40 тис. осіб, в якому розміщена багатопрофільна лікарня інтенсивного лікування другого рівня. Склад, межі та зона обслуговування госпітального округу повинні бути визначені таким чином, щоб жителі, які проживають у його межах, мали доступ до вторинної (спеціалізованої) медичної допомоги у межах свого округу. </w:t>
      </w:r>
    </w:p>
    <w:p w14:paraId="3F299581" w14:textId="2CC59D01" w:rsidR="00E84838" w:rsidRPr="005848D8" w:rsidRDefault="00E84838" w:rsidP="002F4D0D">
      <w:pPr>
        <w:widowControl w:val="0"/>
        <w:spacing w:after="0" w:line="360" w:lineRule="auto"/>
        <w:ind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2. Закон України «Про внесення змін до деяких законодавчих актів України щодо удосконалення законодавства з питань охорони здоров’я», який передбачає автономізацію медичних закладів та перетворення їх на некомерційні підприємства чи комунальні установи. </w:t>
      </w:r>
    </w:p>
    <w:p w14:paraId="39594DE8" w14:textId="6DB61583" w:rsidR="00E84838" w:rsidRPr="005848D8" w:rsidRDefault="00241EA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Відповідно</w:t>
      </w:r>
      <w:r w:rsidR="00E84838" w:rsidRPr="005848D8">
        <w:rPr>
          <w:rFonts w:ascii="Times New Roman" w:eastAsia="Times New Roman" w:hAnsi="Times New Roman" w:cs="Times New Roman"/>
          <w:sz w:val="28"/>
          <w:szCs w:val="28"/>
          <w:lang w:val="uk-UA" w:eastAsia="ru-RU"/>
        </w:rPr>
        <w:t xml:space="preserve"> до внесених змін</w:t>
      </w:r>
      <w:r w:rsidR="001B16DE">
        <w:rPr>
          <w:rFonts w:ascii="Times New Roman" w:eastAsia="Times New Roman" w:hAnsi="Times New Roman" w:cs="Times New Roman"/>
          <w:sz w:val="28"/>
          <w:szCs w:val="28"/>
          <w:lang w:val="uk-UA" w:eastAsia="ru-RU"/>
        </w:rPr>
        <w:t>,</w:t>
      </w:r>
      <w:r w:rsidR="00E84838" w:rsidRPr="005848D8">
        <w:rPr>
          <w:rFonts w:ascii="Times New Roman" w:eastAsia="Times New Roman" w:hAnsi="Times New Roman" w:cs="Times New Roman"/>
          <w:sz w:val="28"/>
          <w:szCs w:val="28"/>
          <w:lang w:val="uk-UA" w:eastAsia="ru-RU"/>
        </w:rPr>
        <w:t xml:space="preserve"> керівник закладу охорони здоров’я отримує значно більшу свободу у розпорядженні активами, фінансами, у формуванні кадрової політики комунального некомерційного підприємства та визначенні внутрішньої організаційної структури закладу. Також з’являється можливість самостійно встановлювати будь-які форми оплати праці працівників, що допускаються законодавством. І саме головне – фінансування закладу охорони здоров</w:t>
      </w:r>
      <w:r w:rsidR="0088529B" w:rsidRPr="005848D8">
        <w:rPr>
          <w:rFonts w:ascii="Times New Roman" w:eastAsia="Times New Roman" w:hAnsi="Times New Roman" w:cs="Times New Roman"/>
          <w:sz w:val="28"/>
          <w:szCs w:val="28"/>
          <w:lang w:val="uk-UA" w:eastAsia="ru-RU"/>
        </w:rPr>
        <w:t>’</w:t>
      </w:r>
      <w:r w:rsidR="00E84838" w:rsidRPr="005848D8">
        <w:rPr>
          <w:rFonts w:ascii="Times New Roman" w:eastAsia="Times New Roman" w:hAnsi="Times New Roman" w:cs="Times New Roman"/>
          <w:sz w:val="28"/>
          <w:szCs w:val="28"/>
          <w:lang w:val="uk-UA" w:eastAsia="ru-RU"/>
        </w:rPr>
        <w:t xml:space="preserve">я  здійснюється не за постатейним кошторисом витрат, а на основі власного фінансового плану, що дозволяє бути більш гнучкими та самостійними у прийнятті рішень порівняно із бюджетними установами. </w:t>
      </w:r>
    </w:p>
    <w:p w14:paraId="320E812B" w14:textId="77777777" w:rsidR="00E84838" w:rsidRPr="005848D8" w:rsidRDefault="00E8483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3. Закон України «Про державні фінансові гарантії медичного обслуговування», визначає перелік і обсяг медичних послуг і лікарських засобів, оплату яких буде гарантувати держава за рахунок коштів Державного бюджету. </w:t>
      </w:r>
    </w:p>
    <w:p w14:paraId="7372EE8A" w14:textId="5093CDBA" w:rsidR="001B45AA" w:rsidRPr="005848D8" w:rsidRDefault="00E84838"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Як передбачено мед</w:t>
      </w:r>
      <w:r w:rsidR="001B16DE">
        <w:rPr>
          <w:rFonts w:ascii="Times New Roman" w:eastAsia="Times New Roman" w:hAnsi="Times New Roman" w:cs="Times New Roman"/>
          <w:sz w:val="28"/>
          <w:szCs w:val="28"/>
          <w:lang w:val="uk-UA" w:eastAsia="ru-RU"/>
        </w:rPr>
        <w:t xml:space="preserve">ичною </w:t>
      </w:r>
      <w:r w:rsidRPr="005848D8">
        <w:rPr>
          <w:rFonts w:ascii="Times New Roman" w:eastAsia="Times New Roman" w:hAnsi="Times New Roman" w:cs="Times New Roman"/>
          <w:sz w:val="28"/>
          <w:szCs w:val="28"/>
          <w:lang w:val="uk-UA" w:eastAsia="ru-RU"/>
        </w:rPr>
        <w:t xml:space="preserve">реформою, програму буде розробляти Міністерство охорони здоров'я за погодженням з Міністерством фінансів. А затверджувати її буде Верховна Рада в складі закону про Державний бюджет на відповідний рік. Згідно з прийнятим законом, не менше 5% ВВП в Держбюджеті потрібно буде виділяти на реалізацію програм медичних гарантій. Витрати на програму будуть захищеними статтями видатків </w:t>
      </w:r>
      <w:r w:rsidRPr="005848D8">
        <w:rPr>
          <w:rFonts w:ascii="Times New Roman" w:eastAsia="Times New Roman" w:hAnsi="Times New Roman" w:cs="Times New Roman"/>
          <w:sz w:val="28"/>
          <w:szCs w:val="28"/>
          <w:lang w:val="uk-UA" w:eastAsia="ru-RU"/>
        </w:rPr>
        <w:lastRenderedPageBreak/>
        <w:t xml:space="preserve">бюджету. </w:t>
      </w:r>
    </w:p>
    <w:p w14:paraId="56A8F715" w14:textId="514826DF" w:rsidR="0094081C" w:rsidRPr="005848D8" w:rsidRDefault="0094081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Людмила Самілик </w:t>
      </w:r>
      <w:r w:rsidR="001B16DE">
        <w:rPr>
          <w:rFonts w:ascii="Times New Roman" w:eastAsia="Times New Roman" w:hAnsi="Times New Roman" w:cs="Times New Roman"/>
          <w:sz w:val="28"/>
          <w:szCs w:val="28"/>
          <w:lang w:val="uk-UA" w:eastAsia="ru-RU"/>
        </w:rPr>
        <w:t xml:space="preserve">же </w:t>
      </w:r>
      <w:r w:rsidRPr="005848D8">
        <w:rPr>
          <w:rFonts w:ascii="Times New Roman" w:eastAsia="Times New Roman" w:hAnsi="Times New Roman" w:cs="Times New Roman"/>
          <w:sz w:val="28"/>
          <w:szCs w:val="28"/>
          <w:lang w:val="uk-UA" w:eastAsia="ru-RU"/>
        </w:rPr>
        <w:t xml:space="preserve">зауважила, що перспективна система медичного страхування повинна базуватися на трьох складових: </w:t>
      </w:r>
    </w:p>
    <w:p w14:paraId="715900FC" w14:textId="3BCF8D9A" w:rsidR="0094081C" w:rsidRPr="00D641F8" w:rsidRDefault="00A94E79" w:rsidP="00D641F8">
      <w:pPr>
        <w:pStyle w:val="a3"/>
        <w:widowControl w:val="0"/>
        <w:numPr>
          <w:ilvl w:val="0"/>
          <w:numId w:val="2"/>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w:t>
      </w:r>
      <w:r w:rsidR="0094081C" w:rsidRPr="005848D8">
        <w:rPr>
          <w:rFonts w:ascii="Times New Roman" w:eastAsia="Times New Roman" w:hAnsi="Times New Roman" w:cs="Times New Roman"/>
          <w:sz w:val="28"/>
          <w:szCs w:val="28"/>
          <w:lang w:val="uk-UA" w:eastAsia="ru-RU"/>
        </w:rPr>
        <w:t>ланування</w:t>
      </w:r>
      <w:r w:rsidRPr="005848D8">
        <w:rPr>
          <w:rFonts w:ascii="Times New Roman" w:eastAsia="Times New Roman" w:hAnsi="Times New Roman" w:cs="Times New Roman"/>
          <w:sz w:val="28"/>
          <w:szCs w:val="28"/>
          <w:lang w:val="uk-UA" w:eastAsia="ru-RU"/>
        </w:rPr>
        <w:t xml:space="preserve">    </w:t>
      </w:r>
      <w:r w:rsidR="0094081C" w:rsidRPr="005848D8">
        <w:rPr>
          <w:rFonts w:ascii="Times New Roman" w:eastAsia="Times New Roman" w:hAnsi="Times New Roman" w:cs="Times New Roman"/>
          <w:sz w:val="28"/>
          <w:szCs w:val="28"/>
          <w:lang w:val="uk-UA" w:eastAsia="ru-RU"/>
        </w:rPr>
        <w:t>коштів</w:t>
      </w:r>
      <w:r w:rsidRPr="005848D8">
        <w:rPr>
          <w:rFonts w:ascii="Times New Roman" w:eastAsia="Times New Roman" w:hAnsi="Times New Roman" w:cs="Times New Roman"/>
          <w:sz w:val="28"/>
          <w:szCs w:val="28"/>
          <w:lang w:val="uk-UA" w:eastAsia="ru-RU"/>
        </w:rPr>
        <w:t xml:space="preserve">   </w:t>
      </w:r>
      <w:r w:rsidR="0094081C" w:rsidRPr="005848D8">
        <w:rPr>
          <w:rFonts w:ascii="Times New Roman" w:eastAsia="Times New Roman" w:hAnsi="Times New Roman" w:cs="Times New Roman"/>
          <w:sz w:val="28"/>
          <w:szCs w:val="28"/>
          <w:lang w:val="uk-UA" w:eastAsia="ru-RU"/>
        </w:rPr>
        <w:t xml:space="preserve"> в </w:t>
      </w:r>
      <w:r w:rsidRPr="005848D8">
        <w:rPr>
          <w:rFonts w:ascii="Times New Roman" w:eastAsia="Times New Roman" w:hAnsi="Times New Roman" w:cs="Times New Roman"/>
          <w:sz w:val="28"/>
          <w:szCs w:val="28"/>
          <w:lang w:val="uk-UA" w:eastAsia="ru-RU"/>
        </w:rPr>
        <w:t xml:space="preserve">   </w:t>
      </w:r>
      <w:r w:rsidR="0094081C" w:rsidRPr="005848D8">
        <w:rPr>
          <w:rFonts w:ascii="Times New Roman" w:eastAsia="Times New Roman" w:hAnsi="Times New Roman" w:cs="Times New Roman"/>
          <w:sz w:val="28"/>
          <w:szCs w:val="28"/>
          <w:lang w:val="uk-UA" w:eastAsia="ru-RU"/>
        </w:rPr>
        <w:t>бюджеті, ч</w:t>
      </w:r>
      <w:r w:rsidR="00F7493A" w:rsidRPr="005848D8">
        <w:rPr>
          <w:rFonts w:ascii="Times New Roman" w:eastAsia="Times New Roman" w:hAnsi="Times New Roman" w:cs="Times New Roman"/>
          <w:sz w:val="28"/>
          <w:szCs w:val="28"/>
          <w:lang w:val="uk-UA" w:eastAsia="ru-RU"/>
        </w:rPr>
        <w:t xml:space="preserve">ерез </w:t>
      </w:r>
      <w:r w:rsidRPr="005848D8">
        <w:rPr>
          <w:rFonts w:ascii="Times New Roman" w:eastAsia="Times New Roman" w:hAnsi="Times New Roman" w:cs="Times New Roman"/>
          <w:sz w:val="28"/>
          <w:szCs w:val="28"/>
          <w:lang w:val="uk-UA" w:eastAsia="ru-RU"/>
        </w:rPr>
        <w:t xml:space="preserve">   </w:t>
      </w:r>
      <w:r w:rsidR="00F7493A" w:rsidRPr="005848D8">
        <w:rPr>
          <w:rFonts w:ascii="Times New Roman" w:eastAsia="Times New Roman" w:hAnsi="Times New Roman" w:cs="Times New Roman"/>
          <w:sz w:val="28"/>
          <w:szCs w:val="28"/>
          <w:lang w:val="uk-UA" w:eastAsia="ru-RU"/>
        </w:rPr>
        <w:t xml:space="preserve">які </w:t>
      </w:r>
      <w:r w:rsidRPr="005848D8">
        <w:rPr>
          <w:rFonts w:ascii="Times New Roman" w:eastAsia="Times New Roman" w:hAnsi="Times New Roman" w:cs="Times New Roman"/>
          <w:sz w:val="28"/>
          <w:szCs w:val="28"/>
          <w:lang w:val="uk-UA" w:eastAsia="ru-RU"/>
        </w:rPr>
        <w:t xml:space="preserve">    </w:t>
      </w:r>
      <w:r w:rsidR="00F7493A" w:rsidRPr="005848D8">
        <w:rPr>
          <w:rFonts w:ascii="Times New Roman" w:eastAsia="Times New Roman" w:hAnsi="Times New Roman" w:cs="Times New Roman"/>
          <w:sz w:val="28"/>
          <w:szCs w:val="28"/>
          <w:lang w:val="uk-UA" w:eastAsia="ru-RU"/>
        </w:rPr>
        <w:t xml:space="preserve">забезпечується надання </w:t>
      </w:r>
      <w:r w:rsidR="0094081C" w:rsidRPr="00D641F8">
        <w:rPr>
          <w:rFonts w:ascii="Times New Roman" w:eastAsia="Times New Roman" w:hAnsi="Times New Roman" w:cs="Times New Roman"/>
          <w:sz w:val="28"/>
          <w:szCs w:val="28"/>
          <w:lang w:val="uk-UA" w:eastAsia="ru-RU"/>
        </w:rPr>
        <w:t>безоплатної медичної допомоги для пільгових категорій населення (пенсіонерам, інвалідам, непрацездатним особам тощо), а також на виконання державних програм в галузі охорони здоров'я;</w:t>
      </w:r>
    </w:p>
    <w:p w14:paraId="38455BBE" w14:textId="2A7CB0DD" w:rsidR="0094081C" w:rsidRPr="001B16DE" w:rsidRDefault="00A94E79" w:rsidP="002F4D0D">
      <w:pPr>
        <w:pStyle w:val="a3"/>
        <w:widowControl w:val="0"/>
        <w:numPr>
          <w:ilvl w:val="0"/>
          <w:numId w:val="2"/>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В</w:t>
      </w:r>
      <w:r w:rsidR="0094081C" w:rsidRPr="005848D8">
        <w:rPr>
          <w:rFonts w:ascii="Times New Roman" w:eastAsia="Times New Roman" w:hAnsi="Times New Roman" w:cs="Times New Roman"/>
          <w:sz w:val="28"/>
          <w:szCs w:val="28"/>
          <w:lang w:val="uk-UA" w:eastAsia="ru-RU"/>
        </w:rPr>
        <w:t xml:space="preserve">ведення обов'язкового медичного </w:t>
      </w:r>
      <w:r w:rsidR="00F7493A" w:rsidRPr="005848D8">
        <w:rPr>
          <w:rFonts w:ascii="Times New Roman" w:eastAsia="Times New Roman" w:hAnsi="Times New Roman" w:cs="Times New Roman"/>
          <w:sz w:val="28"/>
          <w:szCs w:val="28"/>
          <w:lang w:val="uk-UA" w:eastAsia="ru-RU"/>
        </w:rPr>
        <w:t>страхування та    надання         медичних</w:t>
      </w:r>
      <w:r w:rsidR="001B16DE">
        <w:rPr>
          <w:rFonts w:ascii="Times New Roman" w:eastAsia="Times New Roman" w:hAnsi="Times New Roman" w:cs="Times New Roman"/>
          <w:sz w:val="28"/>
          <w:szCs w:val="28"/>
          <w:lang w:val="uk-UA" w:eastAsia="ru-RU"/>
        </w:rPr>
        <w:t xml:space="preserve"> </w:t>
      </w:r>
      <w:r w:rsidR="0094081C" w:rsidRPr="001B16DE">
        <w:rPr>
          <w:rFonts w:ascii="Times New Roman" w:eastAsia="Times New Roman" w:hAnsi="Times New Roman" w:cs="Times New Roman"/>
          <w:sz w:val="28"/>
          <w:szCs w:val="28"/>
          <w:lang w:val="uk-UA" w:eastAsia="ru-RU"/>
        </w:rPr>
        <w:t xml:space="preserve">послуг за рахунок коштів суб’єктів підприємницької діяльності, а також інших працюючих фізичних осіб (найбільш охоплена частина); </w:t>
      </w:r>
    </w:p>
    <w:p w14:paraId="7A76D309" w14:textId="31823740" w:rsidR="0094081C" w:rsidRPr="00C71A16" w:rsidRDefault="00A94E79" w:rsidP="00C71A16">
      <w:pPr>
        <w:pStyle w:val="a3"/>
        <w:widowControl w:val="0"/>
        <w:numPr>
          <w:ilvl w:val="0"/>
          <w:numId w:val="2"/>
        </w:numPr>
        <w:spacing w:after="0" w:line="360" w:lineRule="auto"/>
        <w:ind w:right="57"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w:t>
      </w:r>
      <w:r w:rsidR="0094081C" w:rsidRPr="005848D8">
        <w:rPr>
          <w:rFonts w:ascii="Times New Roman" w:eastAsia="Times New Roman" w:hAnsi="Times New Roman" w:cs="Times New Roman"/>
          <w:sz w:val="28"/>
          <w:szCs w:val="28"/>
          <w:lang w:val="uk-UA" w:eastAsia="ru-RU"/>
        </w:rPr>
        <w:t>ридбання  громадянином страхового п</w:t>
      </w:r>
      <w:r w:rsidR="00F7493A" w:rsidRPr="005848D8">
        <w:rPr>
          <w:rFonts w:ascii="Times New Roman" w:eastAsia="Times New Roman" w:hAnsi="Times New Roman" w:cs="Times New Roman"/>
          <w:sz w:val="28"/>
          <w:szCs w:val="28"/>
          <w:lang w:val="uk-UA" w:eastAsia="ru-RU"/>
        </w:rPr>
        <w:t>олісу за рахунок власних коштів</w:t>
      </w:r>
      <w:r w:rsidR="00C71A16">
        <w:rPr>
          <w:rFonts w:ascii="Times New Roman" w:eastAsia="Times New Roman" w:hAnsi="Times New Roman" w:cs="Times New Roman"/>
          <w:sz w:val="28"/>
          <w:szCs w:val="28"/>
          <w:lang w:val="uk-UA" w:eastAsia="ru-RU"/>
        </w:rPr>
        <w:t xml:space="preserve"> </w:t>
      </w:r>
      <w:r w:rsidR="0094081C" w:rsidRPr="00C71A16">
        <w:rPr>
          <w:rFonts w:ascii="Times New Roman" w:eastAsia="Times New Roman" w:hAnsi="Times New Roman" w:cs="Times New Roman"/>
          <w:sz w:val="28"/>
          <w:szCs w:val="28"/>
          <w:lang w:val="uk-UA" w:eastAsia="ru-RU"/>
        </w:rPr>
        <w:t>(форма добровільного медичного страхування).</w:t>
      </w:r>
    </w:p>
    <w:p w14:paraId="0849697D" w14:textId="095DA331" w:rsidR="0094081C" w:rsidRPr="005848D8" w:rsidRDefault="001B16DE"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94081C" w:rsidRPr="005848D8">
        <w:rPr>
          <w:rFonts w:ascii="Times New Roman" w:eastAsia="Times New Roman" w:hAnsi="Times New Roman" w:cs="Times New Roman"/>
          <w:sz w:val="28"/>
          <w:szCs w:val="28"/>
          <w:lang w:val="uk-UA" w:eastAsia="ru-RU"/>
        </w:rPr>
        <w:t xml:space="preserve">едичне </w:t>
      </w:r>
      <w:r w:rsidR="00E7798E" w:rsidRPr="005848D8">
        <w:rPr>
          <w:rFonts w:ascii="Times New Roman" w:eastAsia="Times New Roman" w:hAnsi="Times New Roman" w:cs="Times New Roman"/>
          <w:sz w:val="28"/>
          <w:szCs w:val="28"/>
          <w:lang w:val="uk-UA" w:eastAsia="ru-RU"/>
        </w:rPr>
        <w:t>страхування</w:t>
      </w:r>
      <w:r>
        <w:rPr>
          <w:rFonts w:ascii="Times New Roman" w:eastAsia="Times New Roman" w:hAnsi="Times New Roman" w:cs="Times New Roman"/>
          <w:sz w:val="28"/>
          <w:szCs w:val="28"/>
          <w:lang w:val="uk-UA" w:eastAsia="ru-RU"/>
        </w:rPr>
        <w:t xml:space="preserve">, на думку </w:t>
      </w:r>
      <w:r w:rsidR="0088529B">
        <w:rPr>
          <w:rFonts w:ascii="Times New Roman" w:eastAsia="Times New Roman" w:hAnsi="Times New Roman" w:cs="Times New Roman"/>
          <w:sz w:val="28"/>
          <w:szCs w:val="28"/>
          <w:lang w:val="uk-UA" w:eastAsia="ru-RU"/>
        </w:rPr>
        <w:t xml:space="preserve">Людмили </w:t>
      </w:r>
      <w:r>
        <w:rPr>
          <w:rFonts w:ascii="Times New Roman" w:eastAsia="Times New Roman" w:hAnsi="Times New Roman" w:cs="Times New Roman"/>
          <w:sz w:val="28"/>
          <w:szCs w:val="28"/>
          <w:lang w:val="uk-UA" w:eastAsia="ru-RU"/>
        </w:rPr>
        <w:t>Самілик,</w:t>
      </w:r>
      <w:r w:rsidR="0094081C" w:rsidRPr="005848D8">
        <w:rPr>
          <w:rFonts w:ascii="Times New Roman" w:eastAsia="Times New Roman" w:hAnsi="Times New Roman" w:cs="Times New Roman"/>
          <w:sz w:val="28"/>
          <w:szCs w:val="28"/>
          <w:lang w:val="uk-UA" w:eastAsia="ru-RU"/>
        </w:rPr>
        <w:t xml:space="preserve"> є специфічним видом соціального страхування, адже не можна порівнювати медичне страхування із страхуванням, скажімо, майна, цінних речей тощо, до того ж забезпечення та охорона здоров'я громадян є пріоритетним напрямком у національній політиці держави. </w:t>
      </w:r>
    </w:p>
    <w:p w14:paraId="5C47CE2B" w14:textId="5FEE4C56" w:rsidR="001F0197" w:rsidRPr="005848D8" w:rsidRDefault="001F0197"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Наступним кроком у забезпеченні ефективного медичного страхування, на нашу думку, є створення </w:t>
      </w:r>
      <w:r w:rsidR="001B16DE">
        <w:rPr>
          <w:rFonts w:ascii="Times New Roman" w:eastAsia="Times New Roman" w:hAnsi="Times New Roman" w:cs="Times New Roman"/>
          <w:sz w:val="28"/>
          <w:szCs w:val="28"/>
          <w:lang w:val="uk-UA" w:eastAsia="ru-RU"/>
        </w:rPr>
        <w:t>М</w:t>
      </w:r>
      <w:r w:rsidRPr="005848D8">
        <w:rPr>
          <w:rFonts w:ascii="Times New Roman" w:eastAsia="Times New Roman" w:hAnsi="Times New Roman" w:cs="Times New Roman"/>
          <w:sz w:val="28"/>
          <w:szCs w:val="28"/>
          <w:lang w:val="uk-UA" w:eastAsia="ru-RU"/>
        </w:rPr>
        <w:t>едичного кодексу України, який би передбачав не тільки описання хвороб та методів їх лікування, а й визначав приблизну вартість витрат на надання медичної допомоги.</w:t>
      </w:r>
    </w:p>
    <w:p w14:paraId="3B8B086A" w14:textId="44A52057" w:rsidR="0094081C" w:rsidRPr="005848D8" w:rsidRDefault="0094081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Багато авторів, які досліджували це питання </w:t>
      </w:r>
      <w:r w:rsidR="001B6240" w:rsidRPr="005848D8">
        <w:rPr>
          <w:rFonts w:ascii="Times New Roman" w:eastAsia="Times New Roman" w:hAnsi="Times New Roman" w:cs="Times New Roman"/>
          <w:sz w:val="28"/>
          <w:szCs w:val="28"/>
          <w:lang w:val="uk-UA" w:eastAsia="ru-RU"/>
        </w:rPr>
        <w:t>вважають</w:t>
      </w:r>
      <w:r w:rsidRPr="005848D8">
        <w:rPr>
          <w:rFonts w:ascii="Times New Roman" w:eastAsia="Times New Roman" w:hAnsi="Times New Roman" w:cs="Times New Roman"/>
          <w:sz w:val="28"/>
          <w:szCs w:val="28"/>
          <w:lang w:val="uk-UA" w:eastAsia="ru-RU"/>
        </w:rPr>
        <w:t>, що адміністративним органом, який би здійснював управління коштами в умовах введення обов'язкового соціального страхування, повинен бути єдиний централізований державний орган (Фонд обов’язкового медичного страхування).</w:t>
      </w:r>
    </w:p>
    <w:p w14:paraId="2B00EFD8" w14:textId="77777777"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Важливо розробити чітку систему матеріального забезпечення лікарів та інших осіб, які надають медичні послуги з метою уникнення корупційної складової у медичному забезпеченні та  створити центр медичної стандартизації, який би розробляв та впроваджував у життя стандарти надання медичних послуг та медичного страхування.</w:t>
      </w:r>
    </w:p>
    <w:p w14:paraId="6FE8649D" w14:textId="63209DB1"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lastRenderedPageBreak/>
        <w:t xml:space="preserve">З огляду на це, можемо </w:t>
      </w:r>
      <w:r w:rsidR="003D3B12">
        <w:rPr>
          <w:rFonts w:ascii="Times New Roman" w:eastAsia="Times New Roman" w:hAnsi="Times New Roman" w:cs="Times New Roman"/>
          <w:sz w:val="28"/>
          <w:szCs w:val="28"/>
          <w:lang w:val="uk-UA" w:eastAsia="ru-RU"/>
        </w:rPr>
        <w:t xml:space="preserve">також </w:t>
      </w:r>
      <w:r w:rsidRPr="005848D8">
        <w:rPr>
          <w:rFonts w:ascii="Times New Roman" w:eastAsia="Times New Roman" w:hAnsi="Times New Roman" w:cs="Times New Roman"/>
          <w:sz w:val="28"/>
          <w:szCs w:val="28"/>
          <w:lang w:val="uk-UA" w:eastAsia="ru-RU"/>
        </w:rPr>
        <w:t>запропонувати таку структуру проекту Медичного кодексу України:</w:t>
      </w:r>
    </w:p>
    <w:p w14:paraId="6D1A3737" w14:textId="77777777"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ЗАГАЛЬНА ЧАСТИНА </w:t>
      </w:r>
    </w:p>
    <w:p w14:paraId="234CD322" w14:textId="77777777"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Розділ 1. Загальні положення. </w:t>
      </w:r>
    </w:p>
    <w:p w14:paraId="7661612F" w14:textId="77777777"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Розділ 2. Права людини та громадянина в галузі охорони здоров’я. </w:t>
      </w:r>
    </w:p>
    <w:p w14:paraId="227AED4D" w14:textId="77777777"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Розділ 3. Правові засади біоетики, біобезпеки та медичної деонтології. </w:t>
      </w:r>
    </w:p>
    <w:p w14:paraId="46870AC9" w14:textId="67363447"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Ро</w:t>
      </w:r>
      <w:r w:rsidR="008D0F0C" w:rsidRPr="005848D8">
        <w:rPr>
          <w:rFonts w:ascii="Times New Roman" w:eastAsia="Times New Roman" w:hAnsi="Times New Roman" w:cs="Times New Roman"/>
          <w:sz w:val="28"/>
          <w:szCs w:val="28"/>
          <w:lang w:val="uk-UA" w:eastAsia="ru-RU"/>
        </w:rPr>
        <w:t xml:space="preserve">зділ 4. Правові засади системи та </w:t>
      </w:r>
      <w:r w:rsidRPr="005848D8">
        <w:rPr>
          <w:rFonts w:ascii="Times New Roman" w:eastAsia="Times New Roman" w:hAnsi="Times New Roman" w:cs="Times New Roman"/>
          <w:sz w:val="28"/>
          <w:szCs w:val="28"/>
          <w:lang w:val="uk-UA" w:eastAsia="ru-RU"/>
        </w:rPr>
        <w:t>моделі</w:t>
      </w:r>
      <w:r w:rsidR="008D0F0C" w:rsidRPr="005848D8">
        <w:rPr>
          <w:rFonts w:ascii="Times New Roman" w:eastAsia="Times New Roman" w:hAnsi="Times New Roman" w:cs="Times New Roman"/>
          <w:sz w:val="28"/>
          <w:szCs w:val="28"/>
          <w:lang w:val="uk-UA" w:eastAsia="ru-RU"/>
        </w:rPr>
        <w:t xml:space="preserve"> організації</w:t>
      </w:r>
      <w:r w:rsidRPr="005848D8">
        <w:rPr>
          <w:rFonts w:ascii="Times New Roman" w:eastAsia="Times New Roman" w:hAnsi="Times New Roman" w:cs="Times New Roman"/>
          <w:sz w:val="28"/>
          <w:szCs w:val="28"/>
          <w:lang w:val="uk-UA" w:eastAsia="ru-RU"/>
        </w:rPr>
        <w:t xml:space="preserve"> охорони здоров’я.</w:t>
      </w:r>
    </w:p>
    <w:p w14:paraId="414D739E" w14:textId="25806D8C"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Розділ 5. Державне регулювання в галузі охорони здоров’я.</w:t>
      </w:r>
    </w:p>
    <w:p w14:paraId="76CDFC37" w14:textId="77777777" w:rsidR="00CC2C43"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Розділ 6. Фінансу</w:t>
      </w:r>
      <w:r w:rsidR="008D0F0C" w:rsidRPr="005848D8">
        <w:rPr>
          <w:rFonts w:ascii="Times New Roman" w:eastAsia="Times New Roman" w:hAnsi="Times New Roman" w:cs="Times New Roman"/>
          <w:sz w:val="28"/>
          <w:szCs w:val="28"/>
          <w:lang w:val="uk-UA" w:eastAsia="ru-RU"/>
        </w:rPr>
        <w:t>вання системи охорони здоров’я</w:t>
      </w:r>
      <w:r w:rsidR="00CC2C43">
        <w:rPr>
          <w:rFonts w:ascii="Times New Roman" w:eastAsia="Times New Roman" w:hAnsi="Times New Roman" w:cs="Times New Roman"/>
          <w:sz w:val="28"/>
          <w:szCs w:val="28"/>
          <w:lang w:val="uk-UA" w:eastAsia="ru-RU"/>
        </w:rPr>
        <w:t>.</w:t>
      </w:r>
    </w:p>
    <w:p w14:paraId="5288DE41" w14:textId="4D237DA3" w:rsidR="008D0F0C"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7. П</w:t>
      </w:r>
      <w:r w:rsidR="00E76FEB" w:rsidRPr="005848D8">
        <w:rPr>
          <w:rFonts w:ascii="Times New Roman" w:eastAsia="Times New Roman" w:hAnsi="Times New Roman" w:cs="Times New Roman"/>
          <w:sz w:val="28"/>
          <w:szCs w:val="28"/>
          <w:lang w:val="uk-UA" w:eastAsia="ru-RU"/>
        </w:rPr>
        <w:t xml:space="preserve">равові засади медичного </w:t>
      </w:r>
      <w:r w:rsidR="003D3B12" w:rsidRPr="005848D8">
        <w:rPr>
          <w:rFonts w:ascii="Times New Roman" w:eastAsia="Times New Roman" w:hAnsi="Times New Roman" w:cs="Times New Roman"/>
          <w:sz w:val="28"/>
          <w:szCs w:val="28"/>
          <w:lang w:val="uk-UA" w:eastAsia="ru-RU"/>
        </w:rPr>
        <w:t>страхування</w:t>
      </w:r>
      <w:r w:rsidR="00E76FEB" w:rsidRPr="005848D8">
        <w:rPr>
          <w:rFonts w:ascii="Times New Roman" w:eastAsia="Times New Roman" w:hAnsi="Times New Roman" w:cs="Times New Roman"/>
          <w:sz w:val="28"/>
          <w:szCs w:val="28"/>
          <w:lang w:val="uk-UA" w:eastAsia="ru-RU"/>
        </w:rPr>
        <w:t>.</w:t>
      </w:r>
    </w:p>
    <w:p w14:paraId="63EBD387" w14:textId="090766B7" w:rsidR="001B6240"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8</w:t>
      </w:r>
      <w:r w:rsidR="001B6240" w:rsidRPr="005848D8">
        <w:rPr>
          <w:rFonts w:ascii="Times New Roman" w:eastAsia="Times New Roman" w:hAnsi="Times New Roman" w:cs="Times New Roman"/>
          <w:sz w:val="28"/>
          <w:szCs w:val="28"/>
          <w:lang w:val="uk-UA" w:eastAsia="ru-RU"/>
        </w:rPr>
        <w:t>. Медична допомога та медичні послуги. Стандартизація медичної діяльності.</w:t>
      </w:r>
    </w:p>
    <w:p w14:paraId="564CB1C4" w14:textId="59471B0B" w:rsidR="001B6240"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9</w:t>
      </w:r>
      <w:r w:rsidR="001B6240" w:rsidRPr="005848D8">
        <w:rPr>
          <w:rFonts w:ascii="Times New Roman" w:eastAsia="Times New Roman" w:hAnsi="Times New Roman" w:cs="Times New Roman"/>
          <w:sz w:val="28"/>
          <w:szCs w:val="28"/>
          <w:lang w:val="uk-UA" w:eastAsia="ru-RU"/>
        </w:rPr>
        <w:t xml:space="preserve">. Права </w:t>
      </w:r>
      <w:r>
        <w:rPr>
          <w:rFonts w:ascii="Times New Roman" w:eastAsia="Times New Roman" w:hAnsi="Times New Roman" w:cs="Times New Roman"/>
          <w:sz w:val="28"/>
          <w:szCs w:val="28"/>
          <w:lang w:val="uk-UA" w:eastAsia="ru-RU"/>
        </w:rPr>
        <w:t xml:space="preserve"> і обов</w:t>
      </w:r>
      <w:r w:rsidRPr="00CC2C4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 xml:space="preserve">язки </w:t>
      </w:r>
      <w:r w:rsidR="001B6240" w:rsidRPr="005848D8">
        <w:rPr>
          <w:rFonts w:ascii="Times New Roman" w:eastAsia="Times New Roman" w:hAnsi="Times New Roman" w:cs="Times New Roman"/>
          <w:sz w:val="28"/>
          <w:szCs w:val="28"/>
          <w:lang w:val="uk-UA" w:eastAsia="ru-RU"/>
        </w:rPr>
        <w:t>медичного працівника.</w:t>
      </w:r>
    </w:p>
    <w:p w14:paraId="09369E4A" w14:textId="3D327F2B" w:rsidR="00CC2C43" w:rsidRPr="00CC2C43"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10</w:t>
      </w:r>
      <w:r w:rsidR="001B6240" w:rsidRPr="005848D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Права і обов</w:t>
      </w:r>
      <w:r w:rsidRPr="00CC2C4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язки пацієнта.</w:t>
      </w:r>
    </w:p>
    <w:p w14:paraId="2FFE0BCE" w14:textId="554570A2" w:rsidR="001B6240"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Розділ 11. </w:t>
      </w:r>
      <w:r w:rsidR="001B6240" w:rsidRPr="005848D8">
        <w:rPr>
          <w:rFonts w:ascii="Times New Roman" w:eastAsia="Times New Roman" w:hAnsi="Times New Roman" w:cs="Times New Roman"/>
          <w:sz w:val="28"/>
          <w:szCs w:val="28"/>
          <w:lang w:val="uk-UA" w:eastAsia="ru-RU"/>
        </w:rPr>
        <w:t xml:space="preserve">Контроль і нагляд у галузі охорони здоров’я. </w:t>
      </w:r>
    </w:p>
    <w:p w14:paraId="66141A5E" w14:textId="41E9645A" w:rsidR="001B6240"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12</w:t>
      </w:r>
      <w:r w:rsidR="001B6240" w:rsidRPr="005848D8">
        <w:rPr>
          <w:rFonts w:ascii="Times New Roman" w:eastAsia="Times New Roman" w:hAnsi="Times New Roman" w:cs="Times New Roman"/>
          <w:sz w:val="28"/>
          <w:szCs w:val="28"/>
          <w:lang w:val="uk-UA" w:eastAsia="ru-RU"/>
        </w:rPr>
        <w:t xml:space="preserve">. Міжнародне співробітництво в галузі охорони здоров’я. ОСОБЛИВА ЧАСТИНА </w:t>
      </w:r>
    </w:p>
    <w:p w14:paraId="5802667A" w14:textId="076D5CBD" w:rsidR="001B6240"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13</w:t>
      </w:r>
      <w:r w:rsidR="001B6240" w:rsidRPr="005848D8">
        <w:rPr>
          <w:rFonts w:ascii="Times New Roman" w:eastAsia="Times New Roman" w:hAnsi="Times New Roman" w:cs="Times New Roman"/>
          <w:sz w:val="28"/>
          <w:szCs w:val="28"/>
          <w:lang w:val="uk-UA" w:eastAsia="ru-RU"/>
        </w:rPr>
        <w:t xml:space="preserve">. Правове регулювання медичної допомоги при здійсненні права людини на життя. </w:t>
      </w:r>
    </w:p>
    <w:p w14:paraId="0D53A9EF" w14:textId="46027640" w:rsidR="001B6240"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14</w:t>
      </w:r>
      <w:r w:rsidR="001B6240" w:rsidRPr="005848D8">
        <w:rPr>
          <w:rFonts w:ascii="Times New Roman" w:eastAsia="Times New Roman" w:hAnsi="Times New Roman" w:cs="Times New Roman"/>
          <w:sz w:val="28"/>
          <w:szCs w:val="28"/>
          <w:lang w:val="uk-UA" w:eastAsia="ru-RU"/>
        </w:rPr>
        <w:t>. Правове регулювання реалізації репродуктивних прав і використання допоміжних репродуктивних технологій.</w:t>
      </w:r>
    </w:p>
    <w:p w14:paraId="7F830F20" w14:textId="04660BDC" w:rsidR="001B6240" w:rsidRPr="005848D8" w:rsidRDefault="00CC2C43"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Розділ 15</w:t>
      </w:r>
      <w:r w:rsidR="001B6240" w:rsidRPr="005848D8">
        <w:rPr>
          <w:rFonts w:ascii="Times New Roman" w:eastAsia="Times New Roman" w:hAnsi="Times New Roman" w:cs="Times New Roman"/>
          <w:sz w:val="28"/>
          <w:szCs w:val="28"/>
          <w:lang w:val="uk-UA" w:eastAsia="ru-RU"/>
        </w:rPr>
        <w:t>. Правове регулювання профілактики та лікування і</w:t>
      </w:r>
      <w:r>
        <w:rPr>
          <w:rFonts w:ascii="Times New Roman" w:eastAsia="Times New Roman" w:hAnsi="Times New Roman" w:cs="Times New Roman"/>
          <w:sz w:val="28"/>
          <w:szCs w:val="28"/>
          <w:lang w:val="uk-UA" w:eastAsia="ru-RU"/>
        </w:rPr>
        <w:t>нфекційних і венеричних хвороб,</w:t>
      </w:r>
      <w:r w:rsidR="00F33914">
        <w:rPr>
          <w:rFonts w:ascii="Times New Roman" w:eastAsia="Times New Roman" w:hAnsi="Times New Roman" w:cs="Times New Roman"/>
          <w:sz w:val="28"/>
          <w:szCs w:val="28"/>
          <w:lang w:val="uk-UA" w:eastAsia="ru-RU"/>
        </w:rPr>
        <w:t xml:space="preserve"> санітарного та епідемічного благополуччя.</w:t>
      </w:r>
    </w:p>
    <w:p w14:paraId="25DBDB79" w14:textId="40EE4141"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16</w:t>
      </w:r>
      <w:r w:rsidR="001B6240" w:rsidRPr="005848D8">
        <w:rPr>
          <w:rFonts w:ascii="Times New Roman" w:eastAsia="Times New Roman" w:hAnsi="Times New Roman" w:cs="Times New Roman"/>
          <w:sz w:val="28"/>
          <w:szCs w:val="28"/>
          <w:lang w:val="uk-UA" w:eastAsia="ru-RU"/>
        </w:rPr>
        <w:t xml:space="preserve">. Правове регулювання трансплантації органів та інших анатомічних матеріалів людини. </w:t>
      </w:r>
    </w:p>
    <w:p w14:paraId="78C9A1A8" w14:textId="2B58487F"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17</w:t>
      </w:r>
      <w:r w:rsidR="001B6240" w:rsidRPr="005848D8">
        <w:rPr>
          <w:rFonts w:ascii="Times New Roman" w:eastAsia="Times New Roman" w:hAnsi="Times New Roman" w:cs="Times New Roman"/>
          <w:sz w:val="28"/>
          <w:szCs w:val="28"/>
          <w:lang w:val="uk-UA" w:eastAsia="ru-RU"/>
        </w:rPr>
        <w:t>. Правове регулювання донорства крові та її компонентів.</w:t>
      </w:r>
    </w:p>
    <w:p w14:paraId="723C23A6" w14:textId="1DC277B6"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Розділ 18</w:t>
      </w:r>
      <w:r w:rsidR="001B6240" w:rsidRPr="005848D8">
        <w:rPr>
          <w:rFonts w:ascii="Times New Roman" w:eastAsia="Times New Roman" w:hAnsi="Times New Roman" w:cs="Times New Roman"/>
          <w:sz w:val="28"/>
          <w:szCs w:val="28"/>
          <w:lang w:val="uk-UA" w:eastAsia="ru-RU"/>
        </w:rPr>
        <w:t xml:space="preserve">. Правове регулювання психіатричної допомоги. </w:t>
      </w:r>
    </w:p>
    <w:p w14:paraId="46A4FC6D" w14:textId="22E6DD56"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19</w:t>
      </w:r>
      <w:r w:rsidR="001B6240" w:rsidRPr="005848D8">
        <w:rPr>
          <w:rFonts w:ascii="Times New Roman" w:eastAsia="Times New Roman" w:hAnsi="Times New Roman" w:cs="Times New Roman"/>
          <w:sz w:val="28"/>
          <w:szCs w:val="28"/>
          <w:lang w:val="uk-UA" w:eastAsia="ru-RU"/>
        </w:rPr>
        <w:t>. Правове регулювання фармацевтичної діяльності. Забезпечення лікарськими засобами та засобами медичного призначення окремих категорій населення.</w:t>
      </w:r>
    </w:p>
    <w:p w14:paraId="1275B2CE" w14:textId="73BE3AF8"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Розділ 20</w:t>
      </w:r>
      <w:r w:rsidR="001B6240" w:rsidRPr="005848D8">
        <w:rPr>
          <w:rFonts w:ascii="Times New Roman" w:eastAsia="Times New Roman" w:hAnsi="Times New Roman" w:cs="Times New Roman"/>
          <w:sz w:val="28"/>
          <w:szCs w:val="28"/>
          <w:lang w:val="uk-UA" w:eastAsia="ru-RU"/>
        </w:rPr>
        <w:t xml:space="preserve">. Правове регулювання проведення медико-біологічних експериментів. </w:t>
      </w:r>
    </w:p>
    <w:p w14:paraId="217185FD" w14:textId="016B3305"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21</w:t>
      </w:r>
      <w:r w:rsidR="001B6240" w:rsidRPr="005848D8">
        <w:rPr>
          <w:rFonts w:ascii="Times New Roman" w:eastAsia="Times New Roman" w:hAnsi="Times New Roman" w:cs="Times New Roman"/>
          <w:sz w:val="28"/>
          <w:szCs w:val="28"/>
          <w:lang w:val="uk-UA" w:eastAsia="ru-RU"/>
        </w:rPr>
        <w:t xml:space="preserve">. Правове регулювання народної та нетрадиційної медицини. </w:t>
      </w:r>
    </w:p>
    <w:p w14:paraId="4E0AA785" w14:textId="3F48E51D"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22</w:t>
      </w:r>
      <w:r w:rsidR="001B6240" w:rsidRPr="005848D8">
        <w:rPr>
          <w:rFonts w:ascii="Times New Roman" w:eastAsia="Times New Roman" w:hAnsi="Times New Roman" w:cs="Times New Roman"/>
          <w:sz w:val="28"/>
          <w:szCs w:val="28"/>
          <w:lang w:val="uk-UA" w:eastAsia="ru-RU"/>
        </w:rPr>
        <w:t xml:space="preserve">. Правове регулювання паліативної та госпісної допомоги. </w:t>
      </w:r>
    </w:p>
    <w:p w14:paraId="13E2CE36" w14:textId="5B2E4EC5"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23</w:t>
      </w:r>
      <w:r w:rsidR="001B6240" w:rsidRPr="005848D8">
        <w:rPr>
          <w:rFonts w:ascii="Times New Roman" w:eastAsia="Times New Roman" w:hAnsi="Times New Roman" w:cs="Times New Roman"/>
          <w:sz w:val="28"/>
          <w:szCs w:val="28"/>
          <w:lang w:val="uk-UA" w:eastAsia="ru-RU"/>
        </w:rPr>
        <w:t xml:space="preserve">. Правове регулювання надання медичної допомоги окремим фізично та соціально уразливим верствам населення. </w:t>
      </w:r>
    </w:p>
    <w:p w14:paraId="488B0BA8" w14:textId="3E5DD381"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24</w:t>
      </w:r>
      <w:r w:rsidR="001B6240" w:rsidRPr="005848D8">
        <w:rPr>
          <w:rFonts w:ascii="Times New Roman" w:eastAsia="Times New Roman" w:hAnsi="Times New Roman" w:cs="Times New Roman"/>
          <w:sz w:val="28"/>
          <w:szCs w:val="28"/>
          <w:lang w:val="uk-UA" w:eastAsia="ru-RU"/>
        </w:rPr>
        <w:t xml:space="preserve">. Правове регулювання пластичної, реконструктивної допомоги (косметологія, спортивна медицина тощо). </w:t>
      </w:r>
    </w:p>
    <w:p w14:paraId="217A35BC" w14:textId="63BCC77A" w:rsidR="001B6240" w:rsidRPr="005848D8" w:rsidRDefault="001B624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Розділ </w:t>
      </w:r>
      <w:r w:rsidR="00F33914">
        <w:rPr>
          <w:rFonts w:ascii="Times New Roman" w:eastAsia="Times New Roman" w:hAnsi="Times New Roman" w:cs="Times New Roman"/>
          <w:sz w:val="28"/>
          <w:szCs w:val="28"/>
          <w:lang w:val="uk-UA" w:eastAsia="ru-RU"/>
        </w:rPr>
        <w:t>25</w:t>
      </w:r>
      <w:r w:rsidRPr="005848D8">
        <w:rPr>
          <w:rFonts w:ascii="Times New Roman" w:eastAsia="Times New Roman" w:hAnsi="Times New Roman" w:cs="Times New Roman"/>
          <w:sz w:val="28"/>
          <w:szCs w:val="28"/>
          <w:lang w:val="uk-UA" w:eastAsia="ru-RU"/>
        </w:rPr>
        <w:t>. Правове регулювання санаторно-курортної діяльності.</w:t>
      </w:r>
    </w:p>
    <w:p w14:paraId="1948C58D" w14:textId="3FF29D21"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Розділ 26</w:t>
      </w:r>
      <w:r w:rsidR="001B6240" w:rsidRPr="005848D8">
        <w:rPr>
          <w:rFonts w:ascii="Times New Roman" w:eastAsia="Times New Roman" w:hAnsi="Times New Roman" w:cs="Times New Roman"/>
          <w:sz w:val="28"/>
          <w:szCs w:val="28"/>
          <w:lang w:val="uk-UA" w:eastAsia="ru-RU"/>
        </w:rPr>
        <w:t xml:space="preserve">. Правове регулювання медичних експертиз. </w:t>
      </w:r>
    </w:p>
    <w:p w14:paraId="0A88D52F" w14:textId="0BB5947C"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27</w:t>
      </w:r>
      <w:r w:rsidR="001B6240" w:rsidRPr="005848D8">
        <w:rPr>
          <w:rFonts w:ascii="Times New Roman" w:eastAsia="Times New Roman" w:hAnsi="Times New Roman" w:cs="Times New Roman"/>
          <w:sz w:val="28"/>
          <w:szCs w:val="28"/>
          <w:lang w:val="uk-UA" w:eastAsia="ru-RU"/>
        </w:rPr>
        <w:t xml:space="preserve">. Правова класифікація дефектів надання медичної допомоги. Медична помилка. Ятрогенні патології. </w:t>
      </w:r>
    </w:p>
    <w:p w14:paraId="186850E9" w14:textId="450C0D79"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28</w:t>
      </w:r>
      <w:r w:rsidR="001B6240" w:rsidRPr="005848D8">
        <w:rPr>
          <w:rFonts w:ascii="Times New Roman" w:eastAsia="Times New Roman" w:hAnsi="Times New Roman" w:cs="Times New Roman"/>
          <w:sz w:val="28"/>
          <w:szCs w:val="28"/>
          <w:lang w:val="uk-UA" w:eastAsia="ru-RU"/>
        </w:rPr>
        <w:t xml:space="preserve">. Соціальний захист медичних працівників. </w:t>
      </w:r>
    </w:p>
    <w:p w14:paraId="6B4F9B58" w14:textId="5F0B38C7"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29</w:t>
      </w:r>
      <w:r w:rsidR="001B6240" w:rsidRPr="005848D8">
        <w:rPr>
          <w:rFonts w:ascii="Times New Roman" w:eastAsia="Times New Roman" w:hAnsi="Times New Roman" w:cs="Times New Roman"/>
          <w:sz w:val="28"/>
          <w:szCs w:val="28"/>
          <w:lang w:val="uk-UA" w:eastAsia="ru-RU"/>
        </w:rPr>
        <w:t xml:space="preserve">. Самоврядування в галузі охорони здоров’я. </w:t>
      </w:r>
    </w:p>
    <w:p w14:paraId="7F1A3598" w14:textId="024F3ADA"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30</w:t>
      </w:r>
      <w:r w:rsidR="001B6240" w:rsidRPr="005848D8">
        <w:rPr>
          <w:rFonts w:ascii="Times New Roman" w:eastAsia="Times New Roman" w:hAnsi="Times New Roman" w:cs="Times New Roman"/>
          <w:sz w:val="28"/>
          <w:szCs w:val="28"/>
          <w:lang w:val="uk-UA" w:eastAsia="ru-RU"/>
        </w:rPr>
        <w:t xml:space="preserve">. Відповідальність за порушення законодавства в галузі охорони здоров’я. </w:t>
      </w:r>
    </w:p>
    <w:p w14:paraId="749797CB" w14:textId="4949176B" w:rsidR="001B6240" w:rsidRPr="005848D8" w:rsidRDefault="00F33914"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31</w:t>
      </w:r>
      <w:r w:rsidR="001B6240" w:rsidRPr="005848D8">
        <w:rPr>
          <w:rFonts w:ascii="Times New Roman" w:eastAsia="Times New Roman" w:hAnsi="Times New Roman" w:cs="Times New Roman"/>
          <w:sz w:val="28"/>
          <w:szCs w:val="28"/>
          <w:lang w:val="uk-UA" w:eastAsia="ru-RU"/>
        </w:rPr>
        <w:t>. Прикінцеві положення.</w:t>
      </w:r>
    </w:p>
    <w:p w14:paraId="1EA91ED1" w14:textId="5122FE18" w:rsidR="00165933" w:rsidRPr="005848D8" w:rsidRDefault="001C332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165933" w:rsidRPr="005848D8">
        <w:rPr>
          <w:rFonts w:ascii="Times New Roman" w:eastAsia="Times New Roman" w:hAnsi="Times New Roman" w:cs="Times New Roman"/>
          <w:sz w:val="28"/>
          <w:szCs w:val="28"/>
          <w:lang w:val="uk-UA" w:eastAsia="ru-RU"/>
        </w:rPr>
        <w:t>а сьогодні в Україні</w:t>
      </w:r>
      <w:r w:rsidR="00B65C5A" w:rsidRPr="005848D8">
        <w:rPr>
          <w:rFonts w:ascii="Times New Roman" w:eastAsia="Times New Roman" w:hAnsi="Times New Roman" w:cs="Times New Roman"/>
          <w:sz w:val="28"/>
          <w:szCs w:val="28"/>
          <w:lang w:val="uk-UA" w:eastAsia="ru-RU"/>
        </w:rPr>
        <w:t xml:space="preserve"> по факту</w:t>
      </w:r>
      <w:r w:rsidR="00165933" w:rsidRPr="005848D8">
        <w:rPr>
          <w:rFonts w:ascii="Times New Roman" w:eastAsia="Times New Roman" w:hAnsi="Times New Roman" w:cs="Times New Roman"/>
          <w:sz w:val="28"/>
          <w:szCs w:val="28"/>
          <w:lang w:val="uk-UA" w:eastAsia="ru-RU"/>
        </w:rPr>
        <w:t xml:space="preserve"> існує державна охорона здоров’я, добровільне медичне страхування, платна медицина</w:t>
      </w:r>
      <w:r w:rsidR="00B65C5A" w:rsidRPr="005848D8">
        <w:rPr>
          <w:rFonts w:ascii="Times New Roman" w:eastAsia="Times New Roman" w:hAnsi="Times New Roman" w:cs="Times New Roman"/>
          <w:sz w:val="28"/>
          <w:szCs w:val="28"/>
          <w:lang w:val="uk-UA" w:eastAsia="ru-RU"/>
        </w:rPr>
        <w:t>.</w:t>
      </w:r>
    </w:p>
    <w:p w14:paraId="3DFA7B04" w14:textId="35863A67" w:rsidR="00B65C5A" w:rsidRPr="005848D8" w:rsidRDefault="00CA7A9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Нами проведено</w:t>
      </w:r>
      <w:r w:rsidR="00B65C5A" w:rsidRPr="005848D8">
        <w:rPr>
          <w:rFonts w:ascii="Times New Roman" w:eastAsia="Times New Roman" w:hAnsi="Times New Roman" w:cs="Times New Roman"/>
          <w:sz w:val="28"/>
          <w:szCs w:val="28"/>
          <w:lang w:val="uk-UA" w:eastAsia="ru-RU"/>
        </w:rPr>
        <w:t xml:space="preserve"> дослідження останніх законодавчих ініціатив щодо запровадження загальнообов’язкового державного медичного страхування: Законопроект «Про загальнообов’язкове соціальне медичне страхування в Україні» № 4981 (Л. Денісова, А. Шипко, Б. Розе</w:t>
      </w:r>
      <w:r w:rsidR="00C71A16">
        <w:rPr>
          <w:rFonts w:ascii="Times New Roman" w:eastAsia="Times New Roman" w:hAnsi="Times New Roman" w:cs="Times New Roman"/>
          <w:sz w:val="28"/>
          <w:szCs w:val="28"/>
          <w:lang w:val="uk-UA" w:eastAsia="ru-RU"/>
        </w:rPr>
        <w:t>нблат, І. Євремова, М. Поляков) та</w:t>
      </w:r>
      <w:r w:rsidR="00E75C92">
        <w:rPr>
          <w:rFonts w:ascii="Times New Roman" w:eastAsia="Times New Roman" w:hAnsi="Times New Roman" w:cs="Times New Roman"/>
          <w:sz w:val="28"/>
          <w:szCs w:val="28"/>
          <w:lang w:val="uk-UA" w:eastAsia="ru-RU"/>
        </w:rPr>
        <w:t xml:space="preserve"> Законопроект</w:t>
      </w:r>
      <w:r w:rsidR="00C71A16">
        <w:rPr>
          <w:rFonts w:ascii="Times New Roman" w:eastAsia="Times New Roman" w:hAnsi="Times New Roman" w:cs="Times New Roman"/>
          <w:sz w:val="28"/>
          <w:szCs w:val="28"/>
          <w:lang w:val="uk-UA" w:eastAsia="ru-RU"/>
        </w:rPr>
        <w:t xml:space="preserve"> «</w:t>
      </w:r>
      <w:r w:rsidR="00C71A16" w:rsidRPr="00C71A16">
        <w:rPr>
          <w:rFonts w:ascii="Times New Roman" w:eastAsia="Times New Roman" w:hAnsi="Times New Roman" w:cs="Times New Roman"/>
          <w:sz w:val="28"/>
          <w:szCs w:val="28"/>
          <w:lang w:val="uk-UA" w:eastAsia="ru-RU"/>
        </w:rPr>
        <w:t>Про фінансове забезпечення охорони здоров'я та загальнообов'язкове медичне страхування в Україні</w:t>
      </w:r>
      <w:r w:rsidR="00C71A16">
        <w:rPr>
          <w:rFonts w:ascii="Times New Roman" w:eastAsia="Times New Roman" w:hAnsi="Times New Roman" w:cs="Times New Roman"/>
          <w:sz w:val="28"/>
          <w:szCs w:val="28"/>
          <w:lang w:val="uk-UA" w:eastAsia="ru-RU"/>
        </w:rPr>
        <w:t>»</w:t>
      </w:r>
      <w:r w:rsidR="00C71A16" w:rsidRPr="00E75C92">
        <w:rPr>
          <w:lang w:val="uk-UA"/>
        </w:rPr>
        <w:t xml:space="preserve"> </w:t>
      </w:r>
      <w:r w:rsidR="00C71A16" w:rsidRPr="00E75C92">
        <w:rPr>
          <w:rFonts w:ascii="Times New Roman" w:hAnsi="Times New Roman" w:cs="Times New Roman"/>
          <w:sz w:val="28"/>
          <w:szCs w:val="28"/>
          <w:lang w:val="uk-UA"/>
        </w:rPr>
        <w:t>№</w:t>
      </w:r>
      <w:r w:rsidR="00C71A16" w:rsidRPr="00C71A16">
        <w:rPr>
          <w:rFonts w:ascii="Times New Roman" w:eastAsia="Times New Roman" w:hAnsi="Times New Roman" w:cs="Times New Roman"/>
          <w:sz w:val="28"/>
          <w:szCs w:val="28"/>
          <w:lang w:val="uk-UA" w:eastAsia="ru-RU"/>
        </w:rPr>
        <w:t>3464</w:t>
      </w:r>
      <w:r w:rsidR="00E75C92">
        <w:rPr>
          <w:rFonts w:ascii="Times New Roman" w:eastAsia="Times New Roman" w:hAnsi="Times New Roman" w:cs="Times New Roman"/>
          <w:sz w:val="28"/>
          <w:szCs w:val="28"/>
          <w:lang w:val="uk-UA" w:eastAsia="ru-RU"/>
        </w:rPr>
        <w:t xml:space="preserve"> (</w:t>
      </w:r>
      <w:r w:rsidR="00E75C92" w:rsidRPr="00E75C92">
        <w:rPr>
          <w:rFonts w:ascii="Times New Roman" w:eastAsia="Times New Roman" w:hAnsi="Times New Roman" w:cs="Times New Roman"/>
          <w:sz w:val="28"/>
          <w:szCs w:val="28"/>
          <w:lang w:val="uk-UA" w:eastAsia="ru-RU"/>
        </w:rPr>
        <w:t xml:space="preserve"> Ю. Тимошенко, О. Абдуллін, К. Бондарєв, М. Волинець, В. Данілов, В. Дубіль, В. Івченко, В. Кабаченко, І. Кириленко, І. Крулько, О. Кучеренко, А. Лабунська, В. Наливайченко, А. Ніколаєнко, А. Пузійчук, С. Тарута, М. Цимбалюк, А. Шкрум, О. Кондратюк</w:t>
      </w:r>
      <w:r w:rsidR="00E75C92">
        <w:rPr>
          <w:rFonts w:ascii="Times New Roman" w:eastAsia="Times New Roman" w:hAnsi="Times New Roman" w:cs="Times New Roman"/>
          <w:sz w:val="28"/>
          <w:szCs w:val="28"/>
          <w:lang w:val="uk-UA" w:eastAsia="ru-RU"/>
        </w:rPr>
        <w:t>)</w:t>
      </w:r>
      <w:r w:rsidR="00B65C5A" w:rsidRPr="005848D8">
        <w:rPr>
          <w:rFonts w:ascii="Times New Roman" w:eastAsia="Times New Roman" w:hAnsi="Times New Roman" w:cs="Times New Roman"/>
          <w:sz w:val="28"/>
          <w:szCs w:val="28"/>
          <w:lang w:val="uk-UA" w:eastAsia="ru-RU"/>
        </w:rPr>
        <w:t>.</w:t>
      </w:r>
      <w:r w:rsidR="00C71A16">
        <w:rPr>
          <w:rFonts w:ascii="Times New Roman" w:eastAsia="Times New Roman" w:hAnsi="Times New Roman" w:cs="Times New Roman"/>
          <w:sz w:val="28"/>
          <w:szCs w:val="28"/>
          <w:lang w:val="uk-UA" w:eastAsia="ru-RU"/>
        </w:rPr>
        <w:t xml:space="preserve"> </w:t>
      </w:r>
    </w:p>
    <w:p w14:paraId="6A7D4909" w14:textId="012B497E" w:rsidR="001D26F4" w:rsidRPr="005848D8" w:rsidRDefault="00EF2DFF" w:rsidP="007A6C4B">
      <w:pPr>
        <w:widowControl w:val="0"/>
        <w:spacing w:after="0" w:line="360" w:lineRule="auto"/>
        <w:ind w:right="57" w:firstLine="709"/>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i/>
          <w:sz w:val="28"/>
          <w:szCs w:val="28"/>
          <w:lang w:val="uk-UA" w:eastAsia="uk-UA"/>
        </w:rPr>
        <w:t>Апробація результатів дослідження.</w:t>
      </w:r>
      <w:r w:rsidRPr="005848D8">
        <w:rPr>
          <w:rFonts w:ascii="Times New Roman" w:eastAsia="Times New Roman" w:hAnsi="Times New Roman" w:cs="Times New Roman"/>
          <w:sz w:val="28"/>
          <w:szCs w:val="28"/>
          <w:lang w:val="uk-UA" w:eastAsia="uk-UA"/>
        </w:rPr>
        <w:t xml:space="preserve"> Результати кваліфікаційної роботи були обговорені на засіданнях кафедри </w:t>
      </w:r>
      <w:r w:rsidR="00F33914">
        <w:rPr>
          <w:rFonts w:ascii="Times New Roman" w:eastAsia="Times New Roman" w:hAnsi="Times New Roman" w:cs="Times New Roman"/>
          <w:sz w:val="28"/>
          <w:szCs w:val="28"/>
          <w:lang w:val="uk-UA" w:eastAsia="uk-UA"/>
        </w:rPr>
        <w:t>адміністративного</w:t>
      </w:r>
      <w:r w:rsidRPr="005848D8">
        <w:rPr>
          <w:rFonts w:ascii="Times New Roman" w:eastAsia="Times New Roman" w:hAnsi="Times New Roman" w:cs="Times New Roman"/>
          <w:sz w:val="28"/>
          <w:szCs w:val="28"/>
          <w:lang w:val="uk-UA" w:eastAsia="uk-UA"/>
        </w:rPr>
        <w:t xml:space="preserve"> та </w:t>
      </w:r>
      <w:r w:rsidR="004C2BD4">
        <w:rPr>
          <w:rFonts w:ascii="Times New Roman" w:eastAsia="Times New Roman" w:hAnsi="Times New Roman" w:cs="Times New Roman"/>
          <w:sz w:val="28"/>
          <w:szCs w:val="28"/>
          <w:lang w:val="uk-UA" w:eastAsia="uk-UA"/>
        </w:rPr>
        <w:t xml:space="preserve">господарського </w:t>
      </w:r>
      <w:r w:rsidRPr="005848D8">
        <w:rPr>
          <w:rFonts w:ascii="Times New Roman" w:eastAsia="Times New Roman" w:hAnsi="Times New Roman" w:cs="Times New Roman"/>
          <w:sz w:val="28"/>
          <w:szCs w:val="28"/>
          <w:lang w:val="uk-UA" w:eastAsia="uk-UA"/>
        </w:rPr>
        <w:lastRenderedPageBreak/>
        <w:t>права Запорізького національного університету. Положення даної роботи були враховані автором в ході підготовки наукових статей для опублікування в українській наукові періодиці, під час участі</w:t>
      </w:r>
      <w:r w:rsidR="007A6C4B">
        <w:rPr>
          <w:rFonts w:ascii="Times New Roman" w:eastAsia="Times New Roman" w:hAnsi="Times New Roman" w:cs="Times New Roman"/>
          <w:sz w:val="28"/>
          <w:szCs w:val="28"/>
          <w:lang w:val="uk-UA" w:eastAsia="uk-UA"/>
        </w:rPr>
        <w:t xml:space="preserve"> у роботі наукових конференцій: </w:t>
      </w:r>
      <w:r w:rsidR="00C129EC" w:rsidRPr="005848D8">
        <w:rPr>
          <w:rFonts w:ascii="Times New Roman" w:eastAsia="Times New Roman" w:hAnsi="Times New Roman" w:cs="Times New Roman"/>
          <w:sz w:val="28"/>
          <w:szCs w:val="28"/>
          <w:lang w:val="uk-UA" w:eastAsia="uk-UA"/>
        </w:rPr>
        <w:t xml:space="preserve">11 Міжнародна науково-практична конференція «Теорія і практика сучасної науки та освіти, Львів, 22-23 жовтня 2020 р., Міжнародна </w:t>
      </w:r>
      <w:r w:rsidR="00F33914">
        <w:rPr>
          <w:rFonts w:ascii="Times New Roman" w:eastAsia="Times New Roman" w:hAnsi="Times New Roman" w:cs="Times New Roman"/>
          <w:sz w:val="28"/>
          <w:szCs w:val="28"/>
          <w:lang w:val="uk-UA" w:eastAsia="uk-UA"/>
        </w:rPr>
        <w:t xml:space="preserve">студентська наукова конференція </w:t>
      </w:r>
      <w:r w:rsidR="00C129EC" w:rsidRPr="005848D8">
        <w:rPr>
          <w:rFonts w:ascii="Times New Roman" w:eastAsia="Times New Roman" w:hAnsi="Times New Roman" w:cs="Times New Roman"/>
          <w:sz w:val="28"/>
          <w:szCs w:val="28"/>
          <w:lang w:val="uk-UA" w:eastAsia="uk-UA"/>
        </w:rPr>
        <w:t xml:space="preserve">«Актуальні питання та перспективи проведення наукових досліджень», Вінниця, 6 листопада 2020 р. </w:t>
      </w:r>
    </w:p>
    <w:p w14:paraId="1390A851"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263E56F1"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744A4E2A"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297AE5B0"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7107D621"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49518016"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13110207"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7E5E039D"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40F9357F"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3A663499"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61715E18"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3A39578D"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7329A0AD"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456C0643"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1735C0F6"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7ED8A7C4"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69E11401"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18A8D547"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58292B45"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16B3BE9C"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1CD09B5B"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2558B74E"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6D00DD48"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16D67F11" w14:textId="77777777" w:rsidR="006C23DA" w:rsidRDefault="006C23DA"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6FF6F16A" w14:textId="3DD5795B" w:rsidR="00D51D41" w:rsidRPr="005848D8" w:rsidRDefault="00D51D41"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lastRenderedPageBreak/>
        <w:t>РОЗДІЛ 2 Практична частина</w:t>
      </w:r>
    </w:p>
    <w:p w14:paraId="44B5B517" w14:textId="77777777" w:rsidR="00AD2BD7" w:rsidRPr="005848D8" w:rsidRDefault="00AD2BD7"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09F11A63" w14:textId="77777777" w:rsidR="00AD2BD7" w:rsidRPr="005848D8" w:rsidRDefault="00AD2BD7"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018DF214" w14:textId="1C252F81" w:rsidR="00AD2BD7" w:rsidRPr="005848D8" w:rsidRDefault="00AD2BD7" w:rsidP="00AD2BD7">
      <w:pPr>
        <w:spacing w:after="0" w:line="360" w:lineRule="auto"/>
        <w:ind w:right="57" w:firstLine="709"/>
        <w:contextualSpacing/>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t>2.1 О</w:t>
      </w:r>
      <w:r w:rsidR="000841F3" w:rsidRPr="005848D8">
        <w:rPr>
          <w:rFonts w:ascii="Times New Roman" w:eastAsia="Times New Roman" w:hAnsi="Times New Roman" w:cs="Times New Roman"/>
          <w:bCs/>
          <w:kern w:val="32"/>
          <w:sz w:val="28"/>
          <w:szCs w:val="28"/>
          <w:lang w:val="uk-UA" w:eastAsia="ru-RU"/>
        </w:rPr>
        <w:t>сновні доктринально-правові підходи</w:t>
      </w:r>
      <w:r w:rsidRPr="005848D8">
        <w:rPr>
          <w:rFonts w:ascii="Times New Roman" w:eastAsia="Times New Roman" w:hAnsi="Times New Roman" w:cs="Times New Roman"/>
          <w:bCs/>
          <w:kern w:val="32"/>
          <w:sz w:val="28"/>
          <w:szCs w:val="28"/>
          <w:lang w:val="uk-UA" w:eastAsia="ru-RU"/>
        </w:rPr>
        <w:t xml:space="preserve"> щодо розуміння терміну «здоров’я»</w:t>
      </w:r>
    </w:p>
    <w:p w14:paraId="43EA164B" w14:textId="0645B31A" w:rsidR="00AD2BD7" w:rsidRPr="005848D8" w:rsidRDefault="00AD2BD7" w:rsidP="00AD2BD7">
      <w:pPr>
        <w:spacing w:after="0" w:line="360" w:lineRule="auto"/>
        <w:ind w:right="57" w:firstLine="709"/>
        <w:contextualSpacing/>
        <w:jc w:val="both"/>
        <w:rPr>
          <w:rFonts w:ascii="Times New Roman" w:eastAsia="Times New Roman" w:hAnsi="Times New Roman" w:cs="Times New Roman"/>
          <w:bCs/>
          <w:kern w:val="32"/>
          <w:sz w:val="28"/>
          <w:szCs w:val="28"/>
          <w:lang w:val="uk-UA" w:eastAsia="ru-RU"/>
        </w:rPr>
      </w:pPr>
    </w:p>
    <w:p w14:paraId="066609A0" w14:textId="7A8CC863" w:rsidR="00AD2BD7" w:rsidRPr="005848D8" w:rsidRDefault="000841F3" w:rsidP="00AD2BD7">
      <w:pPr>
        <w:spacing w:after="0" w:line="360" w:lineRule="auto"/>
        <w:ind w:right="57" w:firstLine="709"/>
        <w:contextualSpacing/>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08064" behindDoc="0" locked="0" layoutInCell="1" allowOverlap="1" wp14:anchorId="35EBDCA3" wp14:editId="08F8CAA5">
                <wp:simplePos x="0" y="0"/>
                <wp:positionH relativeFrom="column">
                  <wp:posOffset>3583305</wp:posOffset>
                </wp:positionH>
                <wp:positionV relativeFrom="paragraph">
                  <wp:posOffset>123825</wp:posOffset>
                </wp:positionV>
                <wp:extent cx="1266825" cy="1653540"/>
                <wp:effectExtent l="19050" t="0" r="28575" b="22860"/>
                <wp:wrapNone/>
                <wp:docPr id="42" name="Выгнутая вправо стрелка 42"/>
                <wp:cNvGraphicFramePr/>
                <a:graphic xmlns:a="http://schemas.openxmlformats.org/drawingml/2006/main">
                  <a:graphicData uri="http://schemas.microsoft.com/office/word/2010/wordprocessingShape">
                    <wps:wsp>
                      <wps:cNvSpPr/>
                      <wps:spPr>
                        <a:xfrm>
                          <a:off x="0" y="0"/>
                          <a:ext cx="1266825" cy="1653540"/>
                        </a:xfrm>
                        <a:prstGeom prst="curved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FE23C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42" o:spid="_x0000_s1026" type="#_x0000_t103" style="position:absolute;margin-left:282.15pt;margin-top:9.75pt;width:99.75pt;height:130.2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" adj="13326,19532,5400" fillcolor="white [3201]" strokecolor="#70ad47 [3209]" strokeweight="1pt"/>
            </w:pict>
          </mc:Fallback>
        </mc:AlternateContent>
      </w: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07040" behindDoc="0" locked="0" layoutInCell="1" allowOverlap="1" wp14:anchorId="272AE602" wp14:editId="4B82DC4E">
                <wp:simplePos x="0" y="0"/>
                <wp:positionH relativeFrom="column">
                  <wp:posOffset>1301115</wp:posOffset>
                </wp:positionH>
                <wp:positionV relativeFrom="paragraph">
                  <wp:posOffset>11430</wp:posOffset>
                </wp:positionV>
                <wp:extent cx="2200275" cy="561975"/>
                <wp:effectExtent l="0" t="0" r="28575"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200275" cy="561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FA5E639" w14:textId="78F76CA8" w:rsidR="003D2B48" w:rsidRPr="00AD2BD7" w:rsidRDefault="003D2B48" w:rsidP="00AD2BD7">
                            <w:pPr>
                              <w:jc w:val="center"/>
                              <w:rPr>
                                <w:rFonts w:ascii="Times New Roman" w:hAnsi="Times New Roman" w:cs="Times New Roman"/>
                                <w:sz w:val="28"/>
                                <w:szCs w:val="28"/>
                                <w:lang w:val="ru-RU"/>
                              </w:rPr>
                            </w:pPr>
                            <w:r w:rsidRPr="00AD2BD7">
                              <w:rPr>
                                <w:rFonts w:ascii="Times New Roman" w:hAnsi="Times New Roman" w:cs="Times New Roman"/>
                                <w:sz w:val="28"/>
                                <w:szCs w:val="28"/>
                                <w:lang w:val="uk-UA"/>
                              </w:rPr>
                              <w:t>Здоров</w:t>
                            </w:r>
                            <w:r w:rsidRPr="00AD2BD7">
                              <w:rPr>
                                <w:rFonts w:ascii="Times New Roman" w:hAnsi="Times New Roman" w:cs="Times New Roman"/>
                                <w:sz w:val="28"/>
                                <w:szCs w:val="28"/>
                              </w:rPr>
                              <w:t>’</w:t>
                            </w:r>
                            <w:r w:rsidRPr="00AD2BD7">
                              <w:rPr>
                                <w:rFonts w:ascii="Times New Roman" w:hAnsi="Times New Roman" w:cs="Times New Roman"/>
                                <w:sz w:val="28"/>
                                <w:szCs w:val="28"/>
                                <w:lang w:val="ru-RU"/>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AE602" id="Скругленный прямоугольник 40" o:spid="_x0000_s1026" style="position:absolute;left:0;text-align:left;margin-left:102.45pt;margin-top:.9pt;width:173.25pt;height:44.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" fillcolor="#9ecb81 [2169]" strokecolor="#70ad47 [3209]" strokeweight=".5pt">
                <v:fill color2="#8ac066 [2617]" rotate="t" colors="0 #b5d5a7;.5 #aace99;1 #9cca86" focus="100%" type="gradient">
                  <o:fill v:ext="view" type="gradientUnscaled"/>
                </v:fill>
                <v:stroke joinstyle="miter"/>
                <v:textbox>
                  <w:txbxContent>
                    <w:p w14:paraId="0FA5E639" w14:textId="78F76CA8" w:rsidR="003D2B48" w:rsidRPr="00AD2BD7" w:rsidRDefault="003D2B48" w:rsidP="00AD2BD7">
                      <w:pPr>
                        <w:jc w:val="center"/>
                        <w:rPr>
                          <w:rFonts w:ascii="Times New Roman" w:hAnsi="Times New Roman" w:cs="Times New Roman"/>
                          <w:sz w:val="28"/>
                          <w:szCs w:val="28"/>
                          <w:lang w:val="ru-RU"/>
                        </w:rPr>
                      </w:pPr>
                      <w:r w:rsidRPr="00AD2BD7">
                        <w:rPr>
                          <w:rFonts w:ascii="Times New Roman" w:hAnsi="Times New Roman" w:cs="Times New Roman"/>
                          <w:sz w:val="28"/>
                          <w:szCs w:val="28"/>
                          <w:lang w:val="uk-UA"/>
                        </w:rPr>
                        <w:t>Здоров</w:t>
                      </w:r>
                      <w:r w:rsidRPr="00AD2BD7">
                        <w:rPr>
                          <w:rFonts w:ascii="Times New Roman" w:hAnsi="Times New Roman" w:cs="Times New Roman"/>
                          <w:sz w:val="28"/>
                          <w:szCs w:val="28"/>
                        </w:rPr>
                        <w:t>’</w:t>
                      </w:r>
                      <w:r w:rsidRPr="00AD2BD7">
                        <w:rPr>
                          <w:rFonts w:ascii="Times New Roman" w:hAnsi="Times New Roman" w:cs="Times New Roman"/>
                          <w:sz w:val="28"/>
                          <w:szCs w:val="28"/>
                          <w:lang w:val="ru-RU"/>
                        </w:rPr>
                        <w:t>я</w:t>
                      </w:r>
                    </w:p>
                  </w:txbxContent>
                </v:textbox>
              </v:roundrect>
            </w:pict>
          </mc:Fallback>
        </mc:AlternateContent>
      </w:r>
    </w:p>
    <w:p w14:paraId="646A814F" w14:textId="68901544" w:rsidR="00350A85" w:rsidRPr="005848D8" w:rsidRDefault="00350A85" w:rsidP="00D51D41">
      <w:pPr>
        <w:spacing w:after="0" w:line="360" w:lineRule="auto"/>
        <w:ind w:right="57" w:firstLine="709"/>
        <w:contextualSpacing/>
        <w:jc w:val="center"/>
        <w:rPr>
          <w:rFonts w:ascii="Times New Roman" w:eastAsia="Times New Roman" w:hAnsi="Times New Roman" w:cs="Times New Roman"/>
          <w:bCs/>
          <w:caps/>
          <w:kern w:val="32"/>
          <w:sz w:val="28"/>
          <w:szCs w:val="28"/>
          <w:lang w:val="uk-UA" w:eastAsia="ru-RU"/>
        </w:rPr>
      </w:pPr>
    </w:p>
    <w:p w14:paraId="4A00136E" w14:textId="767D6C6E" w:rsidR="00AD2BD7" w:rsidRPr="005848D8" w:rsidRDefault="00AD2BD7"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30EB2FE7" w14:textId="7A87DE6D" w:rsidR="00AD2BD7" w:rsidRPr="005848D8" w:rsidRDefault="00AD2BD7"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49996BA9" w14:textId="264F61A2" w:rsidR="00AD2BD7" w:rsidRPr="005848D8" w:rsidRDefault="00292E70"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69504" behindDoc="0" locked="0" layoutInCell="1" allowOverlap="1" wp14:anchorId="12D7E4C4" wp14:editId="12D0F592">
                <wp:simplePos x="0" y="0"/>
                <wp:positionH relativeFrom="column">
                  <wp:posOffset>314325</wp:posOffset>
                </wp:positionH>
                <wp:positionV relativeFrom="paragraph">
                  <wp:posOffset>192405</wp:posOffset>
                </wp:positionV>
                <wp:extent cx="1013460" cy="1504950"/>
                <wp:effectExtent l="0" t="0" r="34290" b="19050"/>
                <wp:wrapNone/>
                <wp:docPr id="45" name="Выгнутая влево стрелка 45"/>
                <wp:cNvGraphicFramePr/>
                <a:graphic xmlns:a="http://schemas.openxmlformats.org/drawingml/2006/main">
                  <a:graphicData uri="http://schemas.microsoft.com/office/word/2010/wordprocessingShape">
                    <wps:wsp>
                      <wps:cNvSpPr/>
                      <wps:spPr>
                        <a:xfrm>
                          <a:off x="0" y="0"/>
                          <a:ext cx="1013460" cy="1504950"/>
                        </a:xfrm>
                        <a:prstGeom prst="curved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A186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5" o:spid="_x0000_s1026" type="#_x0000_t102" style="position:absolute;margin-left:24.75pt;margin-top:15.15pt;width:79.8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" adj="14327,19782,16200" fillcolor="white [3201]" strokecolor="#ed7d31 [3205]" strokeweight="1pt"/>
            </w:pict>
          </mc:Fallback>
        </mc:AlternateContent>
      </w: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66432" behindDoc="0" locked="0" layoutInCell="1" allowOverlap="1" wp14:anchorId="3B9064D6" wp14:editId="75699D3B">
                <wp:simplePos x="0" y="0"/>
                <wp:positionH relativeFrom="column">
                  <wp:posOffset>1619250</wp:posOffset>
                </wp:positionH>
                <wp:positionV relativeFrom="paragraph">
                  <wp:posOffset>19050</wp:posOffset>
                </wp:positionV>
                <wp:extent cx="1724025" cy="533400"/>
                <wp:effectExtent l="0" t="0" r="28575" b="1905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1724025" cy="533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4D8ED83" w14:textId="77D22C5F" w:rsidR="003D2B48" w:rsidRPr="000841F3" w:rsidRDefault="003D2B48" w:rsidP="000841F3">
                            <w:pPr>
                              <w:jc w:val="center"/>
                              <w:rPr>
                                <w:rFonts w:ascii="Times New Roman" w:hAnsi="Times New Roman" w:cs="Times New Roman"/>
                                <w:sz w:val="28"/>
                                <w:szCs w:val="28"/>
                                <w:lang w:val="uk-UA"/>
                              </w:rPr>
                            </w:pPr>
                            <w:r w:rsidRPr="000841F3">
                              <w:rPr>
                                <w:rFonts w:ascii="Times New Roman" w:hAnsi="Times New Roman" w:cs="Times New Roman"/>
                                <w:sz w:val="28"/>
                                <w:szCs w:val="28"/>
                                <w:lang w:val="uk-UA"/>
                              </w:rPr>
                              <w:t>ВООЗ</w:t>
                            </w:r>
                            <w:r>
                              <w:rPr>
                                <w:rFonts w:ascii="Times New Roman" w:hAnsi="Times New Roman" w:cs="Times New Roman"/>
                                <w:sz w:val="28"/>
                                <w:szCs w:val="28"/>
                                <w:lang w:val="uk-UA"/>
                              </w:rPr>
                              <w:t>, 1958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064D6" id="Скругленный прямоугольник 43" o:spid="_x0000_s1027" style="position:absolute;left:0;text-align:left;margin-left:127.5pt;margin-top:1.5pt;width:135.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" fillcolor="#ffd555 [2167]" strokecolor="#ffc000 [3207]" strokeweight=".5pt">
                <v:fill color2="#ffcc31 [2615]" rotate="t" colors="0 #ffdd9c;.5 #ffd78e;1 #ffd479" focus="100%" type="gradient">
                  <o:fill v:ext="view" type="gradientUnscaled"/>
                </v:fill>
                <v:stroke joinstyle="miter"/>
                <v:textbox>
                  <w:txbxContent>
                    <w:p w14:paraId="34D8ED83" w14:textId="77D22C5F" w:rsidR="003D2B48" w:rsidRPr="000841F3" w:rsidRDefault="003D2B48" w:rsidP="000841F3">
                      <w:pPr>
                        <w:jc w:val="center"/>
                        <w:rPr>
                          <w:rFonts w:ascii="Times New Roman" w:hAnsi="Times New Roman" w:cs="Times New Roman"/>
                          <w:sz w:val="28"/>
                          <w:szCs w:val="28"/>
                          <w:lang w:val="uk-UA"/>
                        </w:rPr>
                      </w:pPr>
                      <w:r w:rsidRPr="000841F3">
                        <w:rPr>
                          <w:rFonts w:ascii="Times New Roman" w:hAnsi="Times New Roman" w:cs="Times New Roman"/>
                          <w:sz w:val="28"/>
                          <w:szCs w:val="28"/>
                          <w:lang w:val="uk-UA"/>
                        </w:rPr>
                        <w:t>ВООЗ</w:t>
                      </w:r>
                      <w:r>
                        <w:rPr>
                          <w:rFonts w:ascii="Times New Roman" w:hAnsi="Times New Roman" w:cs="Times New Roman"/>
                          <w:sz w:val="28"/>
                          <w:szCs w:val="28"/>
                          <w:lang w:val="uk-UA"/>
                        </w:rPr>
                        <w:t>, 1958</w:t>
                      </w:r>
                    </w:p>
                  </w:txbxContent>
                </v:textbox>
              </v:roundrect>
            </w:pict>
          </mc:Fallback>
        </mc:AlternateContent>
      </w:r>
    </w:p>
    <w:p w14:paraId="1DC41BD2" w14:textId="793BBB3C" w:rsidR="00AD2BD7" w:rsidRPr="005848D8" w:rsidRDefault="00AD2BD7"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076C1093" w14:textId="09850F66" w:rsidR="00AD2BD7" w:rsidRPr="005848D8" w:rsidRDefault="00AD2BD7"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130FF0F4" w14:textId="50AC7526" w:rsidR="000841F3" w:rsidRPr="005848D8" w:rsidRDefault="00004AF0"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61312" behindDoc="0" locked="0" layoutInCell="1" allowOverlap="1" wp14:anchorId="58314D60" wp14:editId="26E52CB7">
                <wp:simplePos x="0" y="0"/>
                <wp:positionH relativeFrom="column">
                  <wp:posOffset>1403985</wp:posOffset>
                </wp:positionH>
                <wp:positionV relativeFrom="paragraph">
                  <wp:posOffset>148590</wp:posOffset>
                </wp:positionV>
                <wp:extent cx="3501390" cy="1272540"/>
                <wp:effectExtent l="0" t="0" r="22860" b="22860"/>
                <wp:wrapNone/>
                <wp:docPr id="44" name="Прямоугольник с одним скругленным углом 44"/>
                <wp:cNvGraphicFramePr/>
                <a:graphic xmlns:a="http://schemas.openxmlformats.org/drawingml/2006/main">
                  <a:graphicData uri="http://schemas.microsoft.com/office/word/2010/wordprocessingShape">
                    <wps:wsp>
                      <wps:cNvSpPr/>
                      <wps:spPr>
                        <a:xfrm>
                          <a:off x="0" y="0"/>
                          <a:ext cx="3501390" cy="1272540"/>
                        </a:xfrm>
                        <a:prstGeom prst="round1Rect">
                          <a:avLst/>
                        </a:prstGeom>
                      </wps:spPr>
                      <wps:style>
                        <a:lnRef idx="1">
                          <a:schemeClr val="accent6"/>
                        </a:lnRef>
                        <a:fillRef idx="2">
                          <a:schemeClr val="accent6"/>
                        </a:fillRef>
                        <a:effectRef idx="1">
                          <a:schemeClr val="accent6"/>
                        </a:effectRef>
                        <a:fontRef idx="minor">
                          <a:schemeClr val="dk1"/>
                        </a:fontRef>
                      </wps:style>
                      <wps:txbx>
                        <w:txbxContent>
                          <w:p w14:paraId="160BFB14" w14:textId="5058C867" w:rsidR="003D2B48" w:rsidRPr="001D0DA7" w:rsidRDefault="003D2B48" w:rsidP="001D0D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Здоров</w:t>
                            </w:r>
                            <w:r w:rsidRPr="001D0DA7">
                              <w:rPr>
                                <w:rFonts w:ascii="Times New Roman" w:hAnsi="Times New Roman" w:cs="Times New Roman"/>
                                <w:sz w:val="28"/>
                                <w:szCs w:val="28"/>
                                <w:lang w:val="ru-RU"/>
                              </w:rPr>
                              <w:t>’</w:t>
                            </w:r>
                            <w:r>
                              <w:rPr>
                                <w:rFonts w:ascii="Times New Roman" w:hAnsi="Times New Roman" w:cs="Times New Roman"/>
                                <w:sz w:val="28"/>
                                <w:szCs w:val="28"/>
                                <w:lang w:val="uk-UA"/>
                              </w:rPr>
                              <w:t xml:space="preserve">я </w:t>
                            </w:r>
                            <w:r w:rsidRPr="00165933">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 xml:space="preserve"> це стан повного фізичного, душевного та соціального благополуччя, а не тільки відсутність хвороб і фізичних вад.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4D60" id="Прямоугольник с одним скругленным углом 44" o:spid="_x0000_s1028" style="position:absolute;left:0;text-align:left;margin-left:110.55pt;margin-top:11.7pt;width:275.7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1390,1272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" adj="-11796480,,5400" path="m,l3289296,v117136,,212094,94958,212094,212094l3501390,1272540,,1272540,,xe" fillcolor="#9ecb81 [2169]" strokecolor="#70ad47 [3209]" strokeweight=".5pt">
                <v:fill color2="#8ac066 [2617]" rotate="t" colors="0 #b5d5a7;.5 #aace99;1 #9cca86" focus="100%" type="gradient">
                  <o:fill v:ext="view" type="gradientUnscaled"/>
                </v:fill>
                <v:stroke joinstyle="miter"/>
                <v:formulas/>
                <v:path arrowok="t" o:connecttype="custom" o:connectlocs="0,0;3289296,0;3501390,212094;3501390,1272540;0,1272540;0,0" o:connectangles="0,0,0,0,0,0" textboxrect="0,0,3501390,1272540"/>
                <v:textbox>
                  <w:txbxContent>
                    <w:p w14:paraId="160BFB14" w14:textId="5058C867" w:rsidR="003D2B48" w:rsidRPr="001D0DA7" w:rsidRDefault="003D2B48" w:rsidP="001D0D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Здоров</w:t>
                      </w:r>
                      <w:r w:rsidRPr="001D0DA7">
                        <w:rPr>
                          <w:rFonts w:ascii="Times New Roman" w:hAnsi="Times New Roman" w:cs="Times New Roman"/>
                          <w:sz w:val="28"/>
                          <w:szCs w:val="28"/>
                          <w:lang w:val="ru-RU"/>
                        </w:rPr>
                        <w:t>’</w:t>
                      </w:r>
                      <w:r>
                        <w:rPr>
                          <w:rFonts w:ascii="Times New Roman" w:hAnsi="Times New Roman" w:cs="Times New Roman"/>
                          <w:sz w:val="28"/>
                          <w:szCs w:val="28"/>
                          <w:lang w:val="uk-UA"/>
                        </w:rPr>
                        <w:t xml:space="preserve">я </w:t>
                      </w:r>
                      <w:r w:rsidRPr="00165933">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 xml:space="preserve"> це стан повного фізичного, душевного та соціального благополуччя, а не тільки відсутність хвороб і фізичних вад.</w:t>
                      </w:r>
                    </w:p>
                  </w:txbxContent>
                </v:textbox>
              </v:shape>
            </w:pict>
          </mc:Fallback>
        </mc:AlternateContent>
      </w:r>
    </w:p>
    <w:p w14:paraId="659B8DF7" w14:textId="3F9A7CAB" w:rsidR="000841F3" w:rsidRPr="005848D8" w:rsidRDefault="00292E70"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77696" behindDoc="0" locked="0" layoutInCell="1" allowOverlap="1" wp14:anchorId="04A094DF" wp14:editId="2A488BC3">
                <wp:simplePos x="0" y="0"/>
                <wp:positionH relativeFrom="column">
                  <wp:posOffset>4970145</wp:posOffset>
                </wp:positionH>
                <wp:positionV relativeFrom="paragraph">
                  <wp:posOffset>260985</wp:posOffset>
                </wp:positionV>
                <wp:extent cx="981075" cy="1714500"/>
                <wp:effectExtent l="19050" t="0" r="28575" b="19050"/>
                <wp:wrapNone/>
                <wp:docPr id="47" name="Выгнутая вправо стрелка 47"/>
                <wp:cNvGraphicFramePr/>
                <a:graphic xmlns:a="http://schemas.openxmlformats.org/drawingml/2006/main">
                  <a:graphicData uri="http://schemas.microsoft.com/office/word/2010/wordprocessingShape">
                    <wps:wsp>
                      <wps:cNvSpPr/>
                      <wps:spPr>
                        <a:xfrm>
                          <a:off x="0" y="0"/>
                          <a:ext cx="981075" cy="1714500"/>
                        </a:xfrm>
                        <a:prstGeom prst="curved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B3E8F4" id="Выгнутая вправо стрелка 47" o:spid="_x0000_s1026" type="#_x0000_t103" style="position:absolute;margin-left:391.35pt;margin-top:20.55pt;width:77.25pt;height:1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" adj="15420,20055,5400" fillcolor="white [3201]" strokecolor="#70ad47 [3209]" strokeweight="1pt"/>
            </w:pict>
          </mc:Fallback>
        </mc:AlternateContent>
      </w:r>
    </w:p>
    <w:p w14:paraId="1BA227F5" w14:textId="77777777"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36E392B5" w14:textId="77777777"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53800624" w14:textId="2B4CE886"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71786B7E" w14:textId="49D59DD0" w:rsidR="000841F3" w:rsidRPr="005848D8" w:rsidRDefault="00292E70"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71552" behindDoc="0" locked="0" layoutInCell="1" allowOverlap="1" wp14:anchorId="2D6CA2A1" wp14:editId="3C268431">
                <wp:simplePos x="0" y="0"/>
                <wp:positionH relativeFrom="column">
                  <wp:posOffset>1977390</wp:posOffset>
                </wp:positionH>
                <wp:positionV relativeFrom="paragraph">
                  <wp:posOffset>276225</wp:posOffset>
                </wp:positionV>
                <wp:extent cx="2870835" cy="685800"/>
                <wp:effectExtent l="0" t="0" r="24765"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2870835" cy="6858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DA2DEBA" w14:textId="4D2ACECA" w:rsidR="003D2B48" w:rsidRPr="001D0DA7" w:rsidRDefault="003D2B48" w:rsidP="001D0DA7">
                            <w:pPr>
                              <w:jc w:val="center"/>
                              <w:rPr>
                                <w:rFonts w:ascii="Times New Roman" w:hAnsi="Times New Roman" w:cs="Times New Roman"/>
                                <w:sz w:val="28"/>
                                <w:szCs w:val="28"/>
                                <w:lang w:val="uk-UA"/>
                              </w:rPr>
                            </w:pPr>
                            <w:r w:rsidRPr="001D0DA7">
                              <w:rPr>
                                <w:rFonts w:ascii="Times New Roman" w:hAnsi="Times New Roman" w:cs="Times New Roman"/>
                                <w:sz w:val="28"/>
                                <w:szCs w:val="28"/>
                                <w:lang w:val="uk-UA"/>
                              </w:rPr>
                              <w:t>Оттавська хартія, 1986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6CA2A1" id="Скругленный прямоугольник 46" o:spid="_x0000_s1029" style="position:absolute;left:0;text-align:left;margin-left:155.7pt;margin-top:21.75pt;width:226.05pt;height: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" fillcolor="#ffd555 [2167]" strokecolor="#ffc000 [3207]" strokeweight=".5pt">
                <v:fill color2="#ffcc31 [2615]" rotate="t" colors="0 #ffdd9c;.5 #ffd78e;1 #ffd479" focus="100%" type="gradient">
                  <o:fill v:ext="view" type="gradientUnscaled"/>
                </v:fill>
                <v:stroke joinstyle="miter"/>
                <v:textbox>
                  <w:txbxContent>
                    <w:p w14:paraId="4DA2DEBA" w14:textId="4D2ACECA" w:rsidR="003D2B48" w:rsidRPr="001D0DA7" w:rsidRDefault="003D2B48" w:rsidP="001D0DA7">
                      <w:pPr>
                        <w:jc w:val="center"/>
                        <w:rPr>
                          <w:rFonts w:ascii="Times New Roman" w:hAnsi="Times New Roman" w:cs="Times New Roman"/>
                          <w:sz w:val="28"/>
                          <w:szCs w:val="28"/>
                          <w:lang w:val="uk-UA"/>
                        </w:rPr>
                      </w:pPr>
                      <w:r w:rsidRPr="001D0DA7">
                        <w:rPr>
                          <w:rFonts w:ascii="Times New Roman" w:hAnsi="Times New Roman" w:cs="Times New Roman"/>
                          <w:sz w:val="28"/>
                          <w:szCs w:val="28"/>
                          <w:lang w:val="uk-UA"/>
                        </w:rPr>
                        <w:t>Оттавська хартія, 1986</w:t>
                      </w:r>
                    </w:p>
                  </w:txbxContent>
                </v:textbox>
              </v:roundrect>
            </w:pict>
          </mc:Fallback>
        </mc:AlternateContent>
      </w:r>
    </w:p>
    <w:p w14:paraId="33C0A780" w14:textId="231418E5" w:rsidR="000841F3" w:rsidRPr="005848D8" w:rsidRDefault="00004AF0"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92032" behindDoc="0" locked="0" layoutInCell="1" allowOverlap="1" wp14:anchorId="35E75AD5" wp14:editId="2CAA292A">
                <wp:simplePos x="0" y="0"/>
                <wp:positionH relativeFrom="margin">
                  <wp:posOffset>314325</wp:posOffset>
                </wp:positionH>
                <wp:positionV relativeFrom="paragraph">
                  <wp:posOffset>266700</wp:posOffset>
                </wp:positionV>
                <wp:extent cx="1089660" cy="1609725"/>
                <wp:effectExtent l="0" t="0" r="34290" b="28575"/>
                <wp:wrapNone/>
                <wp:docPr id="50" name="Выгнутая влево стрелка 50"/>
                <wp:cNvGraphicFramePr/>
                <a:graphic xmlns:a="http://schemas.openxmlformats.org/drawingml/2006/main">
                  <a:graphicData uri="http://schemas.microsoft.com/office/word/2010/wordprocessingShape">
                    <wps:wsp>
                      <wps:cNvSpPr/>
                      <wps:spPr>
                        <a:xfrm>
                          <a:off x="0" y="0"/>
                          <a:ext cx="1089660" cy="1609725"/>
                        </a:xfrm>
                        <a:prstGeom prst="curved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A75B1" id="Выгнутая влево стрелка 50" o:spid="_x0000_s1026" type="#_x0000_t102" style="position:absolute;margin-left:24.75pt;margin-top:21pt;width:85.8pt;height:12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" adj="14289,19772,16200" fillcolor="white [3201]" strokecolor="#ed7d31 [3205]" strokeweight="1pt">
                <w10:wrap anchorx="margin"/>
              </v:shape>
            </w:pict>
          </mc:Fallback>
        </mc:AlternateContent>
      </w:r>
    </w:p>
    <w:p w14:paraId="00E6B48B" w14:textId="57130034"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2DA8E036" w14:textId="4935C5BE"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42AE356F" w14:textId="7ADA130A"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3044C30C" w14:textId="1B1970F4" w:rsidR="000841F3" w:rsidRPr="005848D8" w:rsidRDefault="00004AF0"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82816" behindDoc="0" locked="0" layoutInCell="1" allowOverlap="1" wp14:anchorId="222C7591" wp14:editId="16F9F02D">
                <wp:simplePos x="0" y="0"/>
                <wp:positionH relativeFrom="column">
                  <wp:posOffset>1518285</wp:posOffset>
                </wp:positionH>
                <wp:positionV relativeFrom="paragraph">
                  <wp:posOffset>45720</wp:posOffset>
                </wp:positionV>
                <wp:extent cx="3329940" cy="1463040"/>
                <wp:effectExtent l="0" t="0" r="22860" b="22860"/>
                <wp:wrapNone/>
                <wp:docPr id="49" name="Прямоугольник с одним скругленным углом 49"/>
                <wp:cNvGraphicFramePr/>
                <a:graphic xmlns:a="http://schemas.openxmlformats.org/drawingml/2006/main">
                  <a:graphicData uri="http://schemas.microsoft.com/office/word/2010/wordprocessingShape">
                    <wps:wsp>
                      <wps:cNvSpPr/>
                      <wps:spPr>
                        <a:xfrm>
                          <a:off x="0" y="0"/>
                          <a:ext cx="3329940" cy="1463040"/>
                        </a:xfrm>
                        <a:prstGeom prst="round1Rect">
                          <a:avLst/>
                        </a:prstGeom>
                      </wps:spPr>
                      <wps:style>
                        <a:lnRef idx="1">
                          <a:schemeClr val="accent6"/>
                        </a:lnRef>
                        <a:fillRef idx="2">
                          <a:schemeClr val="accent6"/>
                        </a:fillRef>
                        <a:effectRef idx="1">
                          <a:schemeClr val="accent6"/>
                        </a:effectRef>
                        <a:fontRef idx="minor">
                          <a:schemeClr val="dk1"/>
                        </a:fontRef>
                      </wps:style>
                      <wps:txbx>
                        <w:txbxContent>
                          <w:p w14:paraId="0EFE8E61" w14:textId="02732CED" w:rsidR="003D2B48" w:rsidRPr="001D0DA7" w:rsidRDefault="003D2B48" w:rsidP="001D0DA7">
                            <w:pPr>
                              <w:spacing w:line="360" w:lineRule="auto"/>
                              <w:jc w:val="both"/>
                              <w:rPr>
                                <w:rFonts w:ascii="Times New Roman" w:hAnsi="Times New Roman" w:cs="Times New Roman"/>
                                <w:sz w:val="28"/>
                                <w:szCs w:val="28"/>
                                <w:lang w:val="ru-RU"/>
                              </w:rPr>
                            </w:pPr>
                            <w:r w:rsidRPr="001D0DA7">
                              <w:rPr>
                                <w:rFonts w:ascii="Times New Roman" w:hAnsi="Times New Roman" w:cs="Times New Roman"/>
                                <w:sz w:val="28"/>
                                <w:szCs w:val="28"/>
                                <w:lang w:val="uk-UA"/>
                              </w:rPr>
                              <w:t>Здоров</w:t>
                            </w:r>
                            <w:r w:rsidRPr="001D0DA7">
                              <w:rPr>
                                <w:rFonts w:ascii="Times New Roman" w:hAnsi="Times New Roman" w:cs="Times New Roman"/>
                                <w:sz w:val="28"/>
                                <w:szCs w:val="28"/>
                                <w:lang w:val="ru-RU"/>
                              </w:rPr>
                              <w:t>’я</w:t>
                            </w:r>
                            <w:r>
                              <w:rPr>
                                <w:rFonts w:ascii="Times New Roman" w:hAnsi="Times New Roman" w:cs="Times New Roman"/>
                                <w:sz w:val="28"/>
                                <w:szCs w:val="28"/>
                                <w:lang w:val="ru-RU"/>
                              </w:rPr>
                              <w:t xml:space="preserve"> </w:t>
                            </w:r>
                            <w:r w:rsidRPr="00165933">
                              <w:rPr>
                                <w:rFonts w:ascii="Times New Roman" w:eastAsia="Times New Roman" w:hAnsi="Times New Roman" w:cs="Times New Roman"/>
                                <w:sz w:val="28"/>
                                <w:szCs w:val="28"/>
                                <w:lang w:val="uk-UA" w:eastAsia="ru-RU"/>
                              </w:rPr>
                              <w:t>–</w:t>
                            </w:r>
                            <w:r w:rsidRPr="001D0DA7">
                              <w:rPr>
                                <w:rFonts w:ascii="Times New Roman" w:hAnsi="Times New Roman" w:cs="Times New Roman"/>
                                <w:sz w:val="28"/>
                                <w:szCs w:val="28"/>
                                <w:lang w:val="ru-RU"/>
                              </w:rPr>
                              <w:t xml:space="preserve"> </w:t>
                            </w:r>
                            <w:r w:rsidRPr="001D0DA7">
                              <w:rPr>
                                <w:rFonts w:ascii="Times New Roman" w:hAnsi="Times New Roman" w:cs="Times New Roman"/>
                                <w:sz w:val="28"/>
                                <w:szCs w:val="28"/>
                                <w:lang w:val="ru-RU"/>
                              </w:rPr>
                              <w:t>це позитивне поняття, що наголошує на суспільних та персональних ресурсах, а також на фізичних спроможностях.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C7591" id="Прямоугольник с одним скругленным углом 49" o:spid="_x0000_s1030" style="position:absolute;left:0;text-align:left;margin-left:119.55pt;margin-top:3.6pt;width:262.2pt;height:1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9940,1463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" adj="-11796480,,5400" path="m,l3086095,v134672,,243845,109173,243845,243845l3329940,1463040,,1463040,,xe" fillcolor="#9ecb81 [2169]" strokecolor="#70ad47 [3209]" strokeweight=".5pt">
                <v:fill color2="#8ac066 [2617]" rotate="t" colors="0 #b5d5a7;.5 #aace99;1 #9cca86" focus="100%" type="gradient">
                  <o:fill v:ext="view" type="gradientUnscaled"/>
                </v:fill>
                <v:stroke joinstyle="miter"/>
                <v:formulas/>
                <v:path arrowok="t" o:connecttype="custom" o:connectlocs="0,0;3086095,0;3329940,243845;3329940,1463040;0,1463040;0,0" o:connectangles="0,0,0,0,0,0" textboxrect="0,0,3329940,1463040"/>
                <v:textbox>
                  <w:txbxContent>
                    <w:p w14:paraId="0EFE8E61" w14:textId="02732CED" w:rsidR="003D2B48" w:rsidRPr="001D0DA7" w:rsidRDefault="003D2B48" w:rsidP="001D0DA7">
                      <w:pPr>
                        <w:spacing w:line="360" w:lineRule="auto"/>
                        <w:jc w:val="both"/>
                        <w:rPr>
                          <w:rFonts w:ascii="Times New Roman" w:hAnsi="Times New Roman" w:cs="Times New Roman"/>
                          <w:sz w:val="28"/>
                          <w:szCs w:val="28"/>
                          <w:lang w:val="ru-RU"/>
                        </w:rPr>
                      </w:pPr>
                      <w:r w:rsidRPr="001D0DA7">
                        <w:rPr>
                          <w:rFonts w:ascii="Times New Roman" w:hAnsi="Times New Roman" w:cs="Times New Roman"/>
                          <w:sz w:val="28"/>
                          <w:szCs w:val="28"/>
                          <w:lang w:val="uk-UA"/>
                        </w:rPr>
                        <w:t>Здоров</w:t>
                      </w:r>
                      <w:r w:rsidRPr="001D0DA7">
                        <w:rPr>
                          <w:rFonts w:ascii="Times New Roman" w:hAnsi="Times New Roman" w:cs="Times New Roman"/>
                          <w:sz w:val="28"/>
                          <w:szCs w:val="28"/>
                          <w:lang w:val="ru-RU"/>
                        </w:rPr>
                        <w:t>’я</w:t>
                      </w:r>
                      <w:r>
                        <w:rPr>
                          <w:rFonts w:ascii="Times New Roman" w:hAnsi="Times New Roman" w:cs="Times New Roman"/>
                          <w:sz w:val="28"/>
                          <w:szCs w:val="28"/>
                          <w:lang w:val="ru-RU"/>
                        </w:rPr>
                        <w:t xml:space="preserve"> </w:t>
                      </w:r>
                      <w:r w:rsidRPr="00165933">
                        <w:rPr>
                          <w:rFonts w:ascii="Times New Roman" w:eastAsia="Times New Roman" w:hAnsi="Times New Roman" w:cs="Times New Roman"/>
                          <w:sz w:val="28"/>
                          <w:szCs w:val="28"/>
                          <w:lang w:val="uk-UA" w:eastAsia="ru-RU"/>
                        </w:rPr>
                        <w:t>–</w:t>
                      </w:r>
                      <w:r w:rsidRPr="001D0DA7">
                        <w:rPr>
                          <w:rFonts w:ascii="Times New Roman" w:hAnsi="Times New Roman" w:cs="Times New Roman"/>
                          <w:sz w:val="28"/>
                          <w:szCs w:val="28"/>
                          <w:lang w:val="ru-RU"/>
                        </w:rPr>
                        <w:t xml:space="preserve"> це позитивне поняття, що наголошує на суспільних та персональних ресурсах, а також на фізичних спроможностях.</w:t>
                      </w:r>
                    </w:p>
                  </w:txbxContent>
                </v:textbox>
              </v:shape>
            </w:pict>
          </mc:Fallback>
        </mc:AlternateContent>
      </w:r>
    </w:p>
    <w:p w14:paraId="58FB6BBD" w14:textId="77777777"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40611D55" w14:textId="77777777"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68AF2064" w14:textId="77777777" w:rsidR="000841F3"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1C072118" w14:textId="77777777" w:rsidR="007A6C4B" w:rsidRDefault="007A6C4B"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588D4765" w14:textId="77777777" w:rsidR="007A6C4B" w:rsidRPr="005848D8" w:rsidRDefault="007A6C4B"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217A865B" w14:textId="77777777"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7481055B" w14:textId="71037677" w:rsidR="000841F3"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10112" behindDoc="0" locked="0" layoutInCell="1" allowOverlap="1" wp14:anchorId="2CE4A08D" wp14:editId="0D7F9F81">
                <wp:simplePos x="0" y="0"/>
                <wp:positionH relativeFrom="column">
                  <wp:posOffset>520065</wp:posOffset>
                </wp:positionH>
                <wp:positionV relativeFrom="paragraph">
                  <wp:posOffset>-1905</wp:posOffset>
                </wp:positionV>
                <wp:extent cx="4972050" cy="619125"/>
                <wp:effectExtent l="0" t="0" r="19050" b="2857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4972050" cy="619125"/>
                        </a:xfrm>
                        <a:prstGeom prst="roundRect">
                          <a:avLst/>
                        </a:prstGeom>
                      </wps:spPr>
                      <wps:style>
                        <a:lnRef idx="2">
                          <a:schemeClr val="dk1"/>
                        </a:lnRef>
                        <a:fillRef idx="1">
                          <a:schemeClr val="lt1"/>
                        </a:fillRef>
                        <a:effectRef idx="0">
                          <a:schemeClr val="dk1"/>
                        </a:effectRef>
                        <a:fontRef idx="minor">
                          <a:schemeClr val="dk1"/>
                        </a:fontRef>
                      </wps:style>
                      <wps:txbx>
                        <w:txbxContent>
                          <w:p w14:paraId="5CE446CE" w14:textId="5DA97DAB" w:rsidR="003D2B48" w:rsidRPr="00CF70BE" w:rsidRDefault="003D2B48" w:rsidP="00CF70BE">
                            <w:pPr>
                              <w:jc w:val="center"/>
                              <w:rPr>
                                <w:rFonts w:ascii="Times New Roman" w:hAnsi="Times New Roman" w:cs="Times New Roman"/>
                                <w:sz w:val="28"/>
                                <w:szCs w:val="28"/>
                                <w:lang w:val="ru-RU"/>
                              </w:rPr>
                            </w:pPr>
                            <w:r w:rsidRPr="00CF70BE">
                              <w:rPr>
                                <w:rFonts w:ascii="Times New Roman" w:hAnsi="Times New Roman" w:cs="Times New Roman"/>
                                <w:sz w:val="28"/>
                                <w:szCs w:val="28"/>
                                <w:lang w:val="ru-RU"/>
                              </w:rPr>
                              <w:t>Міжнародний пакт про економічні, соціальні та культурні права, 1966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4A08D" id="Скругленный прямоугольник 51" o:spid="_x0000_s1031" style="position:absolute;left:0;text-align:left;margin-left:40.95pt;margin-top:-.15pt;width:391.5pt;height:4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" fillcolor="white [3201]" strokecolor="black [3200]" strokeweight="1pt">
                <v:stroke joinstyle="miter"/>
                <v:textbox>
                  <w:txbxContent>
                    <w:p w14:paraId="5CE446CE" w14:textId="5DA97DAB" w:rsidR="003D2B48" w:rsidRPr="00CF70BE" w:rsidRDefault="003D2B48" w:rsidP="00CF70BE">
                      <w:pPr>
                        <w:jc w:val="center"/>
                        <w:rPr>
                          <w:rFonts w:ascii="Times New Roman" w:hAnsi="Times New Roman" w:cs="Times New Roman"/>
                          <w:sz w:val="28"/>
                          <w:szCs w:val="28"/>
                          <w:lang w:val="ru-RU"/>
                        </w:rPr>
                      </w:pPr>
                      <w:r w:rsidRPr="00CF70BE">
                        <w:rPr>
                          <w:rFonts w:ascii="Times New Roman" w:hAnsi="Times New Roman" w:cs="Times New Roman"/>
                          <w:sz w:val="28"/>
                          <w:szCs w:val="28"/>
                          <w:lang w:val="ru-RU"/>
                        </w:rPr>
                        <w:t>Міжнародний пакт про економічні, соціальні та культурні права, 1966</w:t>
                      </w:r>
                    </w:p>
                  </w:txbxContent>
                </v:textbox>
              </v:roundrect>
            </w:pict>
          </mc:Fallback>
        </mc:AlternateContent>
      </w:r>
    </w:p>
    <w:p w14:paraId="14B76C06" w14:textId="47A59903"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5BB7CE50" w14:textId="36EBD5A4" w:rsidR="000841F3" w:rsidRPr="005848D8" w:rsidRDefault="007F1918"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11136" behindDoc="0" locked="0" layoutInCell="1" allowOverlap="1" wp14:anchorId="3ABD310A" wp14:editId="7416D155">
                <wp:simplePos x="0" y="0"/>
                <wp:positionH relativeFrom="column">
                  <wp:posOffset>2682240</wp:posOffset>
                </wp:positionH>
                <wp:positionV relativeFrom="paragraph">
                  <wp:posOffset>81915</wp:posOffset>
                </wp:positionV>
                <wp:extent cx="590550" cy="695325"/>
                <wp:effectExtent l="19050" t="0" r="19050" b="47625"/>
                <wp:wrapNone/>
                <wp:docPr id="52" name="Стрелка вниз 52"/>
                <wp:cNvGraphicFramePr/>
                <a:graphic xmlns:a="http://schemas.openxmlformats.org/drawingml/2006/main">
                  <a:graphicData uri="http://schemas.microsoft.com/office/word/2010/wordprocessingShape">
                    <wps:wsp>
                      <wps:cNvSpPr/>
                      <wps:spPr>
                        <a:xfrm>
                          <a:off x="0" y="0"/>
                          <a:ext cx="590550" cy="6953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F87A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2" o:spid="_x0000_s1026" type="#_x0000_t67" style="position:absolute;margin-left:211.2pt;margin-top:6.45pt;width:46.5pt;height:54.7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" adj="12427" fillcolor="#555 [2160]" strokecolor="black [3200]" strokeweight=".5pt">
                <v:fill color2="#313131 [2608]" rotate="t" colors="0 #9b9b9b;.5 #8e8e8e;1 #797979" focus="100%" type="gradient">
                  <o:fill v:ext="view" type="gradientUnscaled"/>
                </v:fill>
              </v:shape>
            </w:pict>
          </mc:Fallback>
        </mc:AlternateContent>
      </w:r>
    </w:p>
    <w:p w14:paraId="3572AC61" w14:textId="67DDC5E0"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0B4BCC80" w14:textId="2B80C21D" w:rsidR="000841F3" w:rsidRPr="005848D8" w:rsidRDefault="007D65A4"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13184" behindDoc="0" locked="0" layoutInCell="1" allowOverlap="1" wp14:anchorId="3FD09466" wp14:editId="2A698FEF">
                <wp:simplePos x="0" y="0"/>
                <wp:positionH relativeFrom="column">
                  <wp:posOffset>520065</wp:posOffset>
                </wp:positionH>
                <wp:positionV relativeFrom="paragraph">
                  <wp:posOffset>171450</wp:posOffset>
                </wp:positionV>
                <wp:extent cx="5097780" cy="2076450"/>
                <wp:effectExtent l="0" t="0" r="26670" b="19050"/>
                <wp:wrapNone/>
                <wp:docPr id="53" name="Прямоугольник с двумя скругленными противолежащими углами 53"/>
                <wp:cNvGraphicFramePr/>
                <a:graphic xmlns:a="http://schemas.openxmlformats.org/drawingml/2006/main">
                  <a:graphicData uri="http://schemas.microsoft.com/office/word/2010/wordprocessingShape">
                    <wps:wsp>
                      <wps:cNvSpPr/>
                      <wps:spPr>
                        <a:xfrm>
                          <a:off x="0" y="0"/>
                          <a:ext cx="5097780" cy="20764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ED46EA8" w14:textId="7830E242" w:rsidR="003D2B48" w:rsidRPr="00CF70BE" w:rsidRDefault="003D2B48" w:rsidP="00CF70BE">
                            <w:pPr>
                              <w:spacing w:line="360" w:lineRule="auto"/>
                              <w:jc w:val="both"/>
                              <w:rPr>
                                <w:rFonts w:ascii="Times New Roman" w:hAnsi="Times New Roman" w:cs="Times New Roman"/>
                                <w:sz w:val="28"/>
                                <w:szCs w:val="28"/>
                                <w:lang w:val="ru-RU"/>
                              </w:rPr>
                            </w:pPr>
                            <w:r w:rsidRPr="00CF70BE">
                              <w:rPr>
                                <w:rFonts w:ascii="Times New Roman" w:hAnsi="Times New Roman" w:cs="Times New Roman"/>
                                <w:sz w:val="28"/>
                                <w:szCs w:val="28"/>
                                <w:lang w:val="ru-RU"/>
                              </w:rPr>
                              <w:t>Кожна держава-учасник зобов’язана в індивідуальному порядку та у порядку міжнародного співробітництва та допомоги у максимально можливих обсягах забезпечити заходи задля втілення прописаних норм, які дозволяють забезпечувати громадянину його право на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09466" id="Прямоугольник с двумя скругленными противолежащими углами 53" o:spid="_x0000_s1032" style="position:absolute;left:0;text-align:left;margin-left:40.95pt;margin-top:13.5pt;width:401.4pt;height:16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778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" adj="-11796480,,5400" path="m346082,l5097780,r,l5097780,1730368v,191136,-154946,346082,-346082,346082l,2076450r,l,346082c,154946,154946,,346082,xe" fillcolor="white [3201]" strokecolor="black [3200]" strokeweight="1pt">
                <v:stroke joinstyle="miter"/>
                <v:formulas/>
                <v:path arrowok="t" o:connecttype="custom" o:connectlocs="346082,0;5097780,0;5097780,0;5097780,1730368;4751698,2076450;0,2076450;0,2076450;0,346082;346082,0" o:connectangles="0,0,0,0,0,0,0,0,0" textboxrect="0,0,5097780,2076450"/>
                <v:textbox>
                  <w:txbxContent>
                    <w:p w14:paraId="2ED46EA8" w14:textId="7830E242" w:rsidR="003D2B48" w:rsidRPr="00CF70BE" w:rsidRDefault="003D2B48" w:rsidP="00CF70BE">
                      <w:pPr>
                        <w:spacing w:line="360" w:lineRule="auto"/>
                        <w:jc w:val="both"/>
                        <w:rPr>
                          <w:rFonts w:ascii="Times New Roman" w:hAnsi="Times New Roman" w:cs="Times New Roman"/>
                          <w:sz w:val="28"/>
                          <w:szCs w:val="28"/>
                          <w:lang w:val="ru-RU"/>
                        </w:rPr>
                      </w:pPr>
                      <w:r w:rsidRPr="00CF70BE">
                        <w:rPr>
                          <w:rFonts w:ascii="Times New Roman" w:hAnsi="Times New Roman" w:cs="Times New Roman"/>
                          <w:sz w:val="28"/>
                          <w:szCs w:val="28"/>
                          <w:lang w:val="ru-RU"/>
                        </w:rPr>
                        <w:t>Кожна держава-учасник зобов’язана в індивідуальному порядку та у порядку міжнародного співробітництва та допомоги у максимально можливих обсягах забезпечити заходи задля втілення прописаних норм, які дозволяють забезпечувати громадянину його право на здоров’я</w:t>
                      </w:r>
                    </w:p>
                  </w:txbxContent>
                </v:textbox>
              </v:shape>
            </w:pict>
          </mc:Fallback>
        </mc:AlternateContent>
      </w:r>
    </w:p>
    <w:p w14:paraId="0F04F998" w14:textId="45280626"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7DEB7BD8" w14:textId="2ECCEBBD"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4DFAFB17" w14:textId="77777777"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307F714E" w14:textId="77777777"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085ADE77" w14:textId="77777777"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21154004" w14:textId="77777777"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4745A98D" w14:textId="77777777"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568666BB" w14:textId="7483D93D" w:rsidR="00CF70BE" w:rsidRPr="005848D8" w:rsidRDefault="0022558B"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14208" behindDoc="0" locked="0" layoutInCell="1" allowOverlap="1" wp14:anchorId="14699E83" wp14:editId="2EC38696">
                <wp:simplePos x="0" y="0"/>
                <wp:positionH relativeFrom="margin">
                  <wp:align>center</wp:align>
                </wp:positionH>
                <wp:positionV relativeFrom="paragraph">
                  <wp:posOffset>9525</wp:posOffset>
                </wp:positionV>
                <wp:extent cx="5505450" cy="73342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5505450" cy="733425"/>
                        </a:xfrm>
                        <a:prstGeom prst="rect">
                          <a:avLst/>
                        </a:prstGeom>
                      </wps:spPr>
                      <wps:style>
                        <a:lnRef idx="2">
                          <a:schemeClr val="dk1"/>
                        </a:lnRef>
                        <a:fillRef idx="1">
                          <a:schemeClr val="lt1"/>
                        </a:fillRef>
                        <a:effectRef idx="0">
                          <a:schemeClr val="dk1"/>
                        </a:effectRef>
                        <a:fontRef idx="minor">
                          <a:schemeClr val="dk1"/>
                        </a:fontRef>
                      </wps:style>
                      <wps:txbx>
                        <w:txbxContent>
                          <w:p w14:paraId="2C4649DA" w14:textId="6E073139" w:rsidR="003D2B48" w:rsidRPr="007D65A4" w:rsidRDefault="003D2B48" w:rsidP="007D65A4">
                            <w:pPr>
                              <w:jc w:val="center"/>
                              <w:rPr>
                                <w:rFonts w:ascii="Times New Roman" w:hAnsi="Times New Roman" w:cs="Times New Roman"/>
                                <w:sz w:val="28"/>
                                <w:szCs w:val="28"/>
                                <w:lang w:val="ru-RU"/>
                              </w:rPr>
                            </w:pPr>
                            <w:r w:rsidRPr="007D65A4">
                              <w:rPr>
                                <w:rFonts w:ascii="Times New Roman" w:hAnsi="Times New Roman" w:cs="Times New Roman"/>
                                <w:sz w:val="28"/>
                                <w:szCs w:val="28"/>
                                <w:lang w:val="uk-UA"/>
                              </w:rPr>
                              <w:t>Основні цілі сформовані ВООЗ, на які опирається більшість країн світу при фінансуванні охорони здоров</w:t>
                            </w:r>
                            <w:r w:rsidRPr="007D65A4">
                              <w:rPr>
                                <w:rFonts w:ascii="Times New Roman" w:hAnsi="Times New Roman" w:cs="Times New Roman"/>
                                <w:sz w:val="28"/>
                                <w:szCs w:val="28"/>
                              </w:rPr>
                              <w:t>’</w:t>
                            </w:r>
                            <w:r w:rsidRPr="007D65A4">
                              <w:rPr>
                                <w:rFonts w:ascii="Times New Roman" w:hAnsi="Times New Roman" w:cs="Times New Roman"/>
                                <w:sz w:val="28"/>
                                <w:szCs w:val="28"/>
                                <w:lang w:val="ru-RU"/>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699E83" id="Прямоугольник 54" o:spid="_x0000_s1033" style="position:absolute;left:0;text-align:left;margin-left:0;margin-top:.75pt;width:433.5pt;height:57.75pt;z-index:2516142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" fillcolor="white [3201]" strokecolor="black [3200]" strokeweight="1pt">
                <v:textbox>
                  <w:txbxContent>
                    <w:p w14:paraId="2C4649DA" w14:textId="6E073139" w:rsidR="003D2B48" w:rsidRPr="007D65A4" w:rsidRDefault="003D2B48" w:rsidP="007D65A4">
                      <w:pPr>
                        <w:jc w:val="center"/>
                        <w:rPr>
                          <w:rFonts w:ascii="Times New Roman" w:hAnsi="Times New Roman" w:cs="Times New Roman"/>
                          <w:sz w:val="28"/>
                          <w:szCs w:val="28"/>
                          <w:lang w:val="ru-RU"/>
                        </w:rPr>
                      </w:pPr>
                      <w:r w:rsidRPr="007D65A4">
                        <w:rPr>
                          <w:rFonts w:ascii="Times New Roman" w:hAnsi="Times New Roman" w:cs="Times New Roman"/>
                          <w:sz w:val="28"/>
                          <w:szCs w:val="28"/>
                          <w:lang w:val="uk-UA"/>
                        </w:rPr>
                        <w:t>Основні цілі сформовані ВООЗ, на які опирається більшість країн світу при фінансуванні охорони здоров</w:t>
                      </w:r>
                      <w:r w:rsidRPr="007D65A4">
                        <w:rPr>
                          <w:rFonts w:ascii="Times New Roman" w:hAnsi="Times New Roman" w:cs="Times New Roman"/>
                          <w:sz w:val="28"/>
                          <w:szCs w:val="28"/>
                        </w:rPr>
                        <w:t>’</w:t>
                      </w:r>
                      <w:r w:rsidRPr="007D65A4">
                        <w:rPr>
                          <w:rFonts w:ascii="Times New Roman" w:hAnsi="Times New Roman" w:cs="Times New Roman"/>
                          <w:sz w:val="28"/>
                          <w:szCs w:val="28"/>
                          <w:lang w:val="ru-RU"/>
                        </w:rPr>
                        <w:t>я</w:t>
                      </w:r>
                    </w:p>
                  </w:txbxContent>
                </v:textbox>
                <w10:wrap anchorx="margin"/>
              </v:rect>
            </w:pict>
          </mc:Fallback>
        </mc:AlternateContent>
      </w:r>
    </w:p>
    <w:p w14:paraId="7D1FEBF9" w14:textId="56FF8F24" w:rsidR="00CF70BE" w:rsidRPr="005848D8" w:rsidRDefault="00CF70BE"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2E62E62D" w14:textId="77777777" w:rsidR="00CF70BE" w:rsidRPr="005848D8" w:rsidRDefault="00CF70BE" w:rsidP="00CF70BE">
      <w:pPr>
        <w:spacing w:after="0" w:line="360" w:lineRule="auto"/>
        <w:ind w:right="57"/>
        <w:contextualSpacing/>
        <w:jc w:val="both"/>
        <w:rPr>
          <w:rFonts w:ascii="Times New Roman" w:eastAsia="Times New Roman" w:hAnsi="Times New Roman" w:cs="Times New Roman"/>
          <w:sz w:val="28"/>
          <w:szCs w:val="28"/>
          <w:lang w:val="uk-UA" w:eastAsia="ru-RU"/>
        </w:rPr>
      </w:pPr>
    </w:p>
    <w:p w14:paraId="34DA0262" w14:textId="4CBAC4ED" w:rsidR="00004AF0" w:rsidRDefault="00CC355B" w:rsidP="00221582">
      <w:pPr>
        <w:spacing w:after="0" w:line="360" w:lineRule="auto"/>
        <w:ind w:firstLine="709"/>
        <w:jc w:val="both"/>
        <w:rPr>
          <w:rFonts w:ascii="Times New Roman" w:eastAsia="Times New Roman" w:hAnsi="Times New Roman" w:cs="Times New Roman"/>
          <w:bCs/>
          <w:caps/>
          <w:kern w:val="32"/>
          <w:sz w:val="28"/>
          <w:szCs w:val="28"/>
          <w:lang w:val="uk-UA" w:eastAsia="ru-RU"/>
        </w:rPr>
      </w:pPr>
      <w:r>
        <w:rPr>
          <w:rFonts w:ascii="Times New Roman" w:eastAsia="Times New Roman" w:hAnsi="Times New Roman" w:cs="Times New Roman"/>
          <w:bCs/>
          <w:caps/>
          <w:noProof/>
          <w:kern w:val="32"/>
          <w:sz w:val="28"/>
          <w:szCs w:val="28"/>
          <w:lang w:val="ru-RU" w:eastAsia="ru-RU"/>
        </w:rPr>
        <w:drawing>
          <wp:inline distT="0" distB="0" distL="0" distR="0" wp14:anchorId="63994F5F" wp14:editId="1E0EFC44">
            <wp:extent cx="5486400" cy="4587240"/>
            <wp:effectExtent l="0" t="0" r="0" b="2286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372D92B" w14:textId="65133D64" w:rsidR="009D2E48" w:rsidRPr="005848D8" w:rsidRDefault="009D2E48" w:rsidP="00D51D41">
      <w:pPr>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t>2.</w:t>
      </w:r>
      <w:r w:rsidR="00DB14B3" w:rsidRPr="005848D8">
        <w:rPr>
          <w:rFonts w:ascii="Times New Roman" w:eastAsia="Times New Roman" w:hAnsi="Times New Roman" w:cs="Times New Roman"/>
          <w:bCs/>
          <w:kern w:val="32"/>
          <w:sz w:val="28"/>
          <w:szCs w:val="28"/>
          <w:lang w:val="uk-UA" w:eastAsia="ru-RU"/>
        </w:rPr>
        <w:t>2 В</w:t>
      </w:r>
      <w:r w:rsidRPr="005848D8">
        <w:rPr>
          <w:rFonts w:ascii="Times New Roman" w:eastAsia="Times New Roman" w:hAnsi="Times New Roman" w:cs="Times New Roman"/>
          <w:bCs/>
          <w:kern w:val="32"/>
          <w:sz w:val="28"/>
          <w:szCs w:val="28"/>
          <w:lang w:val="uk-UA" w:eastAsia="ru-RU"/>
        </w:rPr>
        <w:t xml:space="preserve">изначення рівня задоволеності громадянами </w:t>
      </w:r>
      <w:r w:rsidR="00DB14B3" w:rsidRPr="005848D8">
        <w:rPr>
          <w:rFonts w:ascii="Times New Roman" w:eastAsia="Times New Roman" w:hAnsi="Times New Roman" w:cs="Times New Roman"/>
          <w:bCs/>
          <w:kern w:val="32"/>
          <w:sz w:val="28"/>
          <w:szCs w:val="28"/>
          <w:lang w:val="uk-UA" w:eastAsia="ru-RU"/>
        </w:rPr>
        <w:t>медичною допомогою</w:t>
      </w:r>
    </w:p>
    <w:p w14:paraId="7874E20E" w14:textId="23351800" w:rsidR="009D2E48" w:rsidRPr="005848D8" w:rsidRDefault="00221582" w:rsidP="00D51D41">
      <w:pPr>
        <w:spacing w:after="0" w:line="360" w:lineRule="auto"/>
        <w:ind w:firstLine="709"/>
        <w:jc w:val="both"/>
        <w:rPr>
          <w:rFonts w:ascii="Times New Roman" w:eastAsia="Times New Roman" w:hAnsi="Times New Roman" w:cs="Times New Roman"/>
          <w:bC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w:lastRenderedPageBreak/>
        <mc:AlternateContent>
          <mc:Choice Requires="wps">
            <w:drawing>
              <wp:anchor distT="0" distB="0" distL="114300" distR="114300" simplePos="0" relativeHeight="251659264" behindDoc="0" locked="0" layoutInCell="1" allowOverlap="1" wp14:anchorId="23E266BC" wp14:editId="3FF07307">
                <wp:simplePos x="0" y="0"/>
                <wp:positionH relativeFrom="margin">
                  <wp:posOffset>424180</wp:posOffset>
                </wp:positionH>
                <wp:positionV relativeFrom="paragraph">
                  <wp:posOffset>247650</wp:posOffset>
                </wp:positionV>
                <wp:extent cx="5514975" cy="600075"/>
                <wp:effectExtent l="0" t="0" r="28575" b="28575"/>
                <wp:wrapNone/>
                <wp:docPr id="59" name="Прямоугольник 59"/>
                <wp:cNvGraphicFramePr/>
                <a:graphic xmlns:a="http://schemas.openxmlformats.org/drawingml/2006/main">
                  <a:graphicData uri="http://schemas.microsoft.com/office/word/2010/wordprocessingShape">
                    <wps:wsp>
                      <wps:cNvSpPr/>
                      <wps:spPr>
                        <a:xfrm>
                          <a:off x="0" y="0"/>
                          <a:ext cx="5514975" cy="600075"/>
                        </a:xfrm>
                        <a:prstGeom prst="rect">
                          <a:avLst/>
                        </a:prstGeom>
                      </wps:spPr>
                      <wps:style>
                        <a:lnRef idx="2">
                          <a:schemeClr val="dk1"/>
                        </a:lnRef>
                        <a:fillRef idx="1">
                          <a:schemeClr val="lt1"/>
                        </a:fillRef>
                        <a:effectRef idx="0">
                          <a:schemeClr val="dk1"/>
                        </a:effectRef>
                        <a:fontRef idx="minor">
                          <a:schemeClr val="dk1"/>
                        </a:fontRef>
                      </wps:style>
                      <wps:txbx>
                        <w:txbxContent>
                          <w:p w14:paraId="3541A454" w14:textId="07DCCADF" w:rsidR="003D2B48" w:rsidRPr="009D2E48" w:rsidRDefault="003D2B48" w:rsidP="009D2E4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 xml:space="preserve"> Загальноукраїнське значення І</w:t>
                            </w:r>
                            <w:r w:rsidRPr="009D2E48">
                              <w:rPr>
                                <w:rFonts w:ascii="Times New Roman" w:hAnsi="Times New Roman" w:cs="Times New Roman"/>
                                <w:sz w:val="28"/>
                                <w:szCs w:val="28"/>
                                <w:lang w:val="uk-UA"/>
                              </w:rPr>
                              <w:t>ндекса здоров</w:t>
                            </w:r>
                            <w:r w:rsidRPr="000F1F08">
                              <w:rPr>
                                <w:rFonts w:ascii="Times New Roman" w:hAnsi="Times New Roman" w:cs="Times New Roman"/>
                                <w:sz w:val="28"/>
                                <w:szCs w:val="28"/>
                                <w:lang w:val="ru-RU"/>
                              </w:rPr>
                              <w:t>’</w:t>
                            </w:r>
                            <w:r w:rsidRPr="009D2E48">
                              <w:rPr>
                                <w:rFonts w:ascii="Times New Roman" w:hAnsi="Times New Roman" w:cs="Times New Roman"/>
                                <w:sz w:val="28"/>
                                <w:szCs w:val="28"/>
                                <w:lang w:val="ru-RU"/>
                              </w:rPr>
                              <w:t>я</w:t>
                            </w:r>
                            <w:r>
                              <w:rPr>
                                <w:rFonts w:ascii="Times New Roman" w:hAnsi="Times New Roman" w:cs="Times New Roman"/>
                                <w:sz w:val="28"/>
                                <w:szCs w:val="28"/>
                                <w:lang w:val="ru-RU"/>
                              </w:rPr>
                              <w:t xml:space="preserve"> (2016-2019 )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66BC" id="Прямоугольник 59" o:spid="_x0000_s1034" style="position:absolute;left:0;text-align:left;margin-left:33.4pt;margin-top:19.5pt;width:434.2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" fillcolor="white [3201]" strokecolor="black [3200]" strokeweight="1pt">
                <v:textbox>
                  <w:txbxContent>
                    <w:p w14:paraId="3541A454" w14:textId="07DCCADF" w:rsidR="003D2B48" w:rsidRPr="009D2E48" w:rsidRDefault="003D2B48" w:rsidP="009D2E4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 xml:space="preserve"> Загальноукраїнське значення І</w:t>
                      </w:r>
                      <w:r w:rsidRPr="009D2E48">
                        <w:rPr>
                          <w:rFonts w:ascii="Times New Roman" w:hAnsi="Times New Roman" w:cs="Times New Roman"/>
                          <w:sz w:val="28"/>
                          <w:szCs w:val="28"/>
                          <w:lang w:val="uk-UA"/>
                        </w:rPr>
                        <w:t>ндекса здоров</w:t>
                      </w:r>
                      <w:r w:rsidRPr="000F1F08">
                        <w:rPr>
                          <w:rFonts w:ascii="Times New Roman" w:hAnsi="Times New Roman" w:cs="Times New Roman"/>
                          <w:sz w:val="28"/>
                          <w:szCs w:val="28"/>
                          <w:lang w:val="ru-RU"/>
                        </w:rPr>
                        <w:t>’</w:t>
                      </w:r>
                      <w:r w:rsidRPr="009D2E48">
                        <w:rPr>
                          <w:rFonts w:ascii="Times New Roman" w:hAnsi="Times New Roman" w:cs="Times New Roman"/>
                          <w:sz w:val="28"/>
                          <w:szCs w:val="28"/>
                          <w:lang w:val="ru-RU"/>
                        </w:rPr>
                        <w:t>я</w:t>
                      </w:r>
                      <w:r>
                        <w:rPr>
                          <w:rFonts w:ascii="Times New Roman" w:hAnsi="Times New Roman" w:cs="Times New Roman"/>
                          <w:sz w:val="28"/>
                          <w:szCs w:val="28"/>
                          <w:lang w:val="ru-RU"/>
                        </w:rPr>
                        <w:t xml:space="preserve"> (2016-2019 )</w:t>
                      </w:r>
                    </w:p>
                  </w:txbxContent>
                </v:textbox>
                <w10:wrap anchorx="margin"/>
              </v:rect>
            </w:pict>
          </mc:Fallback>
        </mc:AlternateContent>
      </w:r>
    </w:p>
    <w:p w14:paraId="1BED44CB" w14:textId="7C1A978E" w:rsidR="009D2E48" w:rsidRPr="005848D8" w:rsidRDefault="009D2E48"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24BED55E" w14:textId="1D8DB570" w:rsidR="000841F3" w:rsidRPr="005848D8" w:rsidRDefault="000841F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480C32DE" w14:textId="78ECB769" w:rsidR="000841F3" w:rsidRPr="005848D8" w:rsidRDefault="00DB14B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15232" behindDoc="0" locked="0" layoutInCell="1" allowOverlap="1" wp14:anchorId="2C452943" wp14:editId="0679A179">
                <wp:simplePos x="0" y="0"/>
                <wp:positionH relativeFrom="column">
                  <wp:posOffset>453390</wp:posOffset>
                </wp:positionH>
                <wp:positionV relativeFrom="paragraph">
                  <wp:posOffset>3196589</wp:posOffset>
                </wp:positionV>
                <wp:extent cx="5467350" cy="65722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5467350" cy="657225"/>
                        </a:xfrm>
                        <a:prstGeom prst="rect">
                          <a:avLst/>
                        </a:prstGeom>
                      </wps:spPr>
                      <wps:style>
                        <a:lnRef idx="2">
                          <a:schemeClr val="dk1"/>
                        </a:lnRef>
                        <a:fillRef idx="1">
                          <a:schemeClr val="lt1"/>
                        </a:fillRef>
                        <a:effectRef idx="0">
                          <a:schemeClr val="dk1"/>
                        </a:effectRef>
                        <a:fontRef idx="minor">
                          <a:schemeClr val="dk1"/>
                        </a:fontRef>
                      </wps:style>
                      <wps:txbx>
                        <w:txbxContent>
                          <w:p w14:paraId="2C02A3F6" w14:textId="5C4A35D0" w:rsidR="003D2B48" w:rsidRPr="00DB14B3" w:rsidRDefault="003D2B48" w:rsidP="000F1F08">
                            <w:pPr>
                              <w:spacing w:line="360" w:lineRule="auto"/>
                              <w:jc w:val="center"/>
                              <w:rPr>
                                <w:rFonts w:ascii="Times New Roman" w:hAnsi="Times New Roman" w:cs="Times New Roman"/>
                                <w:sz w:val="28"/>
                                <w:szCs w:val="28"/>
                                <w:lang w:val="uk-UA"/>
                              </w:rPr>
                            </w:pPr>
                            <w:r w:rsidRPr="00DB14B3">
                              <w:rPr>
                                <w:rFonts w:ascii="Times New Roman" w:hAnsi="Times New Roman" w:cs="Times New Roman"/>
                                <w:sz w:val="28"/>
                                <w:szCs w:val="28"/>
                                <w:lang w:val="uk-UA"/>
                              </w:rPr>
                              <w:t>Рівень задоволеності медичною допомогою в амбулаторіях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52943" id="Прямоугольник 61" o:spid="_x0000_s1035" style="position:absolute;left:0;text-align:left;margin-left:35.7pt;margin-top:251.7pt;width:430.5pt;height:5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" fillcolor="white [3201]" strokecolor="black [3200]" strokeweight="1pt">
                <v:textbox>
                  <w:txbxContent>
                    <w:p w14:paraId="2C02A3F6" w14:textId="5C4A35D0" w:rsidR="003D2B48" w:rsidRPr="00DB14B3" w:rsidRDefault="003D2B48" w:rsidP="000F1F08">
                      <w:pPr>
                        <w:spacing w:line="360" w:lineRule="auto"/>
                        <w:jc w:val="center"/>
                        <w:rPr>
                          <w:rFonts w:ascii="Times New Roman" w:hAnsi="Times New Roman" w:cs="Times New Roman"/>
                          <w:sz w:val="28"/>
                          <w:szCs w:val="28"/>
                          <w:lang w:val="uk-UA"/>
                        </w:rPr>
                      </w:pPr>
                      <w:r w:rsidRPr="00DB14B3">
                        <w:rPr>
                          <w:rFonts w:ascii="Times New Roman" w:hAnsi="Times New Roman" w:cs="Times New Roman"/>
                          <w:sz w:val="28"/>
                          <w:szCs w:val="28"/>
                          <w:lang w:val="uk-UA"/>
                        </w:rPr>
                        <w:t>Рівень задоволеності медичною допомогою в амбулаторіях</w:t>
                      </w:r>
                    </w:p>
                  </w:txbxContent>
                </v:textbox>
              </v:rect>
            </w:pict>
          </mc:Fallback>
        </mc:AlternateContent>
      </w:r>
      <w:r w:rsidRPr="005848D8">
        <w:rPr>
          <w:rFonts w:ascii="Times New Roman" w:eastAsia="Times New Roman" w:hAnsi="Times New Roman" w:cs="Times New Roman"/>
          <w:bCs/>
          <w:caps/>
          <w:noProof/>
          <w:kern w:val="32"/>
          <w:sz w:val="28"/>
          <w:szCs w:val="28"/>
          <w:lang w:val="ru-RU" w:eastAsia="ru-RU"/>
        </w:rPr>
        <w:drawing>
          <wp:inline distT="0" distB="0" distL="0" distR="0" wp14:anchorId="472C86CD" wp14:editId="03344ED7">
            <wp:extent cx="5486400" cy="3276600"/>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083F93" w14:textId="0B72C92A" w:rsidR="000841F3" w:rsidRPr="005848D8" w:rsidRDefault="0022558B"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kern w:val="32"/>
          <w:sz w:val="28"/>
          <w:szCs w:val="28"/>
          <w:lang w:val="uk-UA" w:eastAsia="ru-RU"/>
        </w:rPr>
        <w:tab/>
      </w:r>
    </w:p>
    <w:p w14:paraId="376FA4BC" w14:textId="77777777" w:rsidR="00DB14B3" w:rsidRPr="005848D8" w:rsidRDefault="00DB14B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5911AD90" w14:textId="121FB30B" w:rsidR="00DB14B3" w:rsidRDefault="00DB14B3" w:rsidP="00AF16A6">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w:drawing>
          <wp:inline distT="0" distB="0" distL="0" distR="0" wp14:anchorId="30D82596" wp14:editId="08C14435">
            <wp:extent cx="5486400" cy="3573780"/>
            <wp:effectExtent l="0" t="0" r="0" b="762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5F7B05" w14:textId="77777777" w:rsidR="00221582" w:rsidRDefault="00221582" w:rsidP="00AF16A6">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72B0873D" w14:textId="77777777" w:rsidR="00221582" w:rsidRDefault="00221582" w:rsidP="00AF16A6">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794115CF" w14:textId="77777777" w:rsidR="00221582" w:rsidRPr="005848D8" w:rsidRDefault="00221582" w:rsidP="00AF16A6">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03EC08E1" w14:textId="6C9D9574" w:rsidR="00DB14B3" w:rsidRPr="005848D8" w:rsidRDefault="00DB14B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16256" behindDoc="0" locked="0" layoutInCell="1" allowOverlap="1" wp14:anchorId="747B800B" wp14:editId="79625E46">
                <wp:simplePos x="0" y="0"/>
                <wp:positionH relativeFrom="column">
                  <wp:posOffset>405765</wp:posOffset>
                </wp:positionH>
                <wp:positionV relativeFrom="paragraph">
                  <wp:posOffset>3810</wp:posOffset>
                </wp:positionV>
                <wp:extent cx="5562600" cy="685800"/>
                <wp:effectExtent l="0" t="0" r="19050" b="19050"/>
                <wp:wrapNone/>
                <wp:docPr id="63" name="Прямоугольник 63"/>
                <wp:cNvGraphicFramePr/>
                <a:graphic xmlns:a="http://schemas.openxmlformats.org/drawingml/2006/main">
                  <a:graphicData uri="http://schemas.microsoft.com/office/word/2010/wordprocessingShape">
                    <wps:wsp>
                      <wps:cNvSpPr/>
                      <wps:spPr>
                        <a:xfrm>
                          <a:off x="0" y="0"/>
                          <a:ext cx="55626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2666D40D" w14:textId="4FCEF179" w:rsidR="003D2B48" w:rsidRPr="00DB14B3" w:rsidRDefault="003D2B48" w:rsidP="000F1F08">
                            <w:pPr>
                              <w:spacing w:line="360" w:lineRule="auto"/>
                              <w:jc w:val="center"/>
                              <w:rPr>
                                <w:rFonts w:ascii="Times New Roman" w:hAnsi="Times New Roman" w:cs="Times New Roman"/>
                                <w:sz w:val="28"/>
                                <w:szCs w:val="28"/>
                                <w:lang w:val="uk-UA"/>
                              </w:rPr>
                            </w:pPr>
                            <w:r w:rsidRPr="00DB14B3">
                              <w:rPr>
                                <w:rFonts w:ascii="Times New Roman" w:hAnsi="Times New Roman" w:cs="Times New Roman"/>
                                <w:sz w:val="28"/>
                                <w:szCs w:val="28"/>
                                <w:lang w:val="uk-UA"/>
                              </w:rPr>
                              <w:t>Рівень задоволеності медичною допомогою у стаціонарі</w:t>
                            </w:r>
                          </w:p>
                          <w:p w14:paraId="450E1389" w14:textId="77777777" w:rsidR="003D2B48" w:rsidRPr="00DB14B3" w:rsidRDefault="003D2B48">
                            <w:pP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7B800B" id="Прямоугольник 63" o:spid="_x0000_s1036" style="position:absolute;left:0;text-align:left;margin-left:31.95pt;margin-top:.3pt;width:438pt;height:54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" fillcolor="white [3201]" strokecolor="black [3200]" strokeweight="1pt">
                <v:textbox>
                  <w:txbxContent>
                    <w:p w14:paraId="2666D40D" w14:textId="4FCEF179" w:rsidR="003D2B48" w:rsidRPr="00DB14B3" w:rsidRDefault="003D2B48" w:rsidP="000F1F08">
                      <w:pPr>
                        <w:spacing w:line="360" w:lineRule="auto"/>
                        <w:jc w:val="center"/>
                        <w:rPr>
                          <w:rFonts w:ascii="Times New Roman" w:hAnsi="Times New Roman" w:cs="Times New Roman"/>
                          <w:sz w:val="28"/>
                          <w:szCs w:val="28"/>
                          <w:lang w:val="uk-UA"/>
                        </w:rPr>
                      </w:pPr>
                      <w:r w:rsidRPr="00DB14B3">
                        <w:rPr>
                          <w:rFonts w:ascii="Times New Roman" w:hAnsi="Times New Roman" w:cs="Times New Roman"/>
                          <w:sz w:val="28"/>
                          <w:szCs w:val="28"/>
                          <w:lang w:val="uk-UA"/>
                        </w:rPr>
                        <w:t>Рівень задоволеності медичною допомогою у стаціонарі</w:t>
                      </w:r>
                    </w:p>
                    <w:p w14:paraId="450E1389" w14:textId="77777777" w:rsidR="003D2B48" w:rsidRPr="00DB14B3" w:rsidRDefault="003D2B48">
                      <w:pPr>
                        <w:rPr>
                          <w:lang w:val="ru-RU"/>
                        </w:rPr>
                      </w:pPr>
                    </w:p>
                  </w:txbxContent>
                </v:textbox>
              </v:rect>
            </w:pict>
          </mc:Fallback>
        </mc:AlternateContent>
      </w:r>
    </w:p>
    <w:p w14:paraId="57511FB8" w14:textId="77777777" w:rsidR="00DB14B3" w:rsidRPr="005848D8" w:rsidRDefault="00DB14B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5E3AC0B1" w14:textId="5B9653BB" w:rsidR="00DB14B3" w:rsidRPr="005848D8" w:rsidRDefault="00DB14B3"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w:drawing>
          <wp:inline distT="0" distB="0" distL="0" distR="0" wp14:anchorId="311726C5" wp14:editId="4DC79D07">
            <wp:extent cx="5486400" cy="320040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D85E86" w14:textId="3DE4CEFB" w:rsidR="006D05A8" w:rsidRPr="005848D8" w:rsidRDefault="006D05A8"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mc:AlternateContent>
          <mc:Choice Requires="wps">
            <w:drawing>
              <wp:anchor distT="0" distB="0" distL="114300" distR="114300" simplePos="0" relativeHeight="251618304" behindDoc="0" locked="0" layoutInCell="1" allowOverlap="1" wp14:anchorId="00CA22FB" wp14:editId="7DDFFEF7">
                <wp:simplePos x="0" y="0"/>
                <wp:positionH relativeFrom="column">
                  <wp:posOffset>443865</wp:posOffset>
                </wp:positionH>
                <wp:positionV relativeFrom="paragraph">
                  <wp:posOffset>288290</wp:posOffset>
                </wp:positionV>
                <wp:extent cx="5505450" cy="942975"/>
                <wp:effectExtent l="0" t="0" r="19050" b="28575"/>
                <wp:wrapNone/>
                <wp:docPr id="66" name="Прямоугольник 66"/>
                <wp:cNvGraphicFramePr/>
                <a:graphic xmlns:a="http://schemas.openxmlformats.org/drawingml/2006/main">
                  <a:graphicData uri="http://schemas.microsoft.com/office/word/2010/wordprocessingShape">
                    <wps:wsp>
                      <wps:cNvSpPr/>
                      <wps:spPr>
                        <a:xfrm>
                          <a:off x="0" y="0"/>
                          <a:ext cx="5505450" cy="942975"/>
                        </a:xfrm>
                        <a:prstGeom prst="rect">
                          <a:avLst/>
                        </a:prstGeom>
                      </wps:spPr>
                      <wps:style>
                        <a:lnRef idx="2">
                          <a:schemeClr val="dk1"/>
                        </a:lnRef>
                        <a:fillRef idx="1">
                          <a:schemeClr val="lt1"/>
                        </a:fillRef>
                        <a:effectRef idx="0">
                          <a:schemeClr val="dk1"/>
                        </a:effectRef>
                        <a:fontRef idx="minor">
                          <a:schemeClr val="dk1"/>
                        </a:fontRef>
                      </wps:style>
                      <wps:txbx>
                        <w:txbxContent>
                          <w:p w14:paraId="618FD35D" w14:textId="5152D20B" w:rsidR="003D2B48" w:rsidRPr="006D05A8" w:rsidRDefault="003D2B48" w:rsidP="006D05A8">
                            <w:pPr>
                              <w:spacing w:line="360" w:lineRule="auto"/>
                              <w:jc w:val="center"/>
                              <w:rPr>
                                <w:rFonts w:ascii="Times New Roman" w:hAnsi="Times New Roman" w:cs="Times New Roman"/>
                                <w:sz w:val="28"/>
                                <w:szCs w:val="28"/>
                                <w:lang w:val="uk-UA"/>
                              </w:rPr>
                            </w:pPr>
                            <w:r w:rsidRPr="006D05A8">
                              <w:rPr>
                                <w:rFonts w:ascii="Times New Roman" w:hAnsi="Times New Roman" w:cs="Times New Roman"/>
                                <w:sz w:val="28"/>
                                <w:szCs w:val="28"/>
                                <w:lang w:val="uk-UA"/>
                              </w:rPr>
                              <w:t>Кількість у відсотках пацієнтів, які не відмовлялися від звертання до лікаря через відсутність коштів за останні 12 місяців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A22FB" id="Прямоугольник 66" o:spid="_x0000_s1037" style="position:absolute;left:0;text-align:left;margin-left:34.95pt;margin-top:22.7pt;width:433.5pt;height:74.2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" fillcolor="white [3201]" strokecolor="black [3200]" strokeweight="1pt">
                <v:textbox>
                  <w:txbxContent>
                    <w:p w14:paraId="618FD35D" w14:textId="5152D20B" w:rsidR="003D2B48" w:rsidRPr="006D05A8" w:rsidRDefault="003D2B48" w:rsidP="006D05A8">
                      <w:pPr>
                        <w:spacing w:line="360" w:lineRule="auto"/>
                        <w:jc w:val="center"/>
                        <w:rPr>
                          <w:rFonts w:ascii="Times New Roman" w:hAnsi="Times New Roman" w:cs="Times New Roman"/>
                          <w:sz w:val="28"/>
                          <w:szCs w:val="28"/>
                          <w:lang w:val="uk-UA"/>
                        </w:rPr>
                      </w:pPr>
                      <w:r w:rsidRPr="006D05A8">
                        <w:rPr>
                          <w:rFonts w:ascii="Times New Roman" w:hAnsi="Times New Roman" w:cs="Times New Roman"/>
                          <w:sz w:val="28"/>
                          <w:szCs w:val="28"/>
                          <w:lang w:val="uk-UA"/>
                        </w:rPr>
                        <w:t>Кількість у відсотках пацієнтів, які не відмовлялися від звертання до лікаря через відсутність коштів за останні 12 місяців</w:t>
                      </w:r>
                    </w:p>
                  </w:txbxContent>
                </v:textbox>
              </v:rect>
            </w:pict>
          </mc:Fallback>
        </mc:AlternateContent>
      </w:r>
    </w:p>
    <w:p w14:paraId="25AF041D" w14:textId="12400AA3" w:rsidR="006D05A8" w:rsidRPr="005848D8" w:rsidRDefault="006D05A8"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4070443F" w14:textId="77777777" w:rsidR="006D05A8" w:rsidRPr="005848D8" w:rsidRDefault="006D05A8"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2DF6EDCB" w14:textId="77777777" w:rsidR="006D05A8" w:rsidRPr="005848D8" w:rsidRDefault="006D05A8" w:rsidP="00D51D41">
      <w:pPr>
        <w:spacing w:after="0" w:line="360" w:lineRule="auto"/>
        <w:ind w:firstLine="709"/>
        <w:jc w:val="both"/>
        <w:rPr>
          <w:rFonts w:ascii="Times New Roman" w:eastAsia="Times New Roman" w:hAnsi="Times New Roman" w:cs="Times New Roman"/>
          <w:bCs/>
          <w:caps/>
          <w:kern w:val="32"/>
          <w:sz w:val="28"/>
          <w:szCs w:val="28"/>
          <w:lang w:val="uk-UA" w:eastAsia="ru-RU"/>
        </w:rPr>
      </w:pPr>
    </w:p>
    <w:p w14:paraId="3FC0E0F6" w14:textId="7071A5AF" w:rsidR="0086264C" w:rsidRPr="005848D8" w:rsidRDefault="000F1F08" w:rsidP="0086264C">
      <w:pPr>
        <w:spacing w:after="0" w:line="360" w:lineRule="auto"/>
        <w:ind w:firstLine="709"/>
        <w:jc w:val="both"/>
        <w:rPr>
          <w:rFonts w:ascii="Times New Roman" w:eastAsia="Times New Roman" w:hAnsi="Times New Roman" w:cs="Times New Roman"/>
          <w:bCs/>
          <w:caps/>
          <w:kern w:val="32"/>
          <w:sz w:val="28"/>
          <w:szCs w:val="28"/>
          <w:lang w:val="uk-UA" w:eastAsia="ru-RU"/>
        </w:rPr>
      </w:pPr>
      <w:r w:rsidRPr="005848D8">
        <w:rPr>
          <w:rFonts w:ascii="Times New Roman" w:eastAsia="Times New Roman" w:hAnsi="Times New Roman" w:cs="Times New Roman"/>
          <w:bCs/>
          <w:caps/>
          <w:noProof/>
          <w:kern w:val="32"/>
          <w:sz w:val="28"/>
          <w:szCs w:val="28"/>
          <w:lang w:val="ru-RU" w:eastAsia="ru-RU"/>
        </w:rPr>
        <w:drawing>
          <wp:inline distT="0" distB="0" distL="0" distR="0" wp14:anchorId="1BDCB0CD" wp14:editId="15453960">
            <wp:extent cx="5486400" cy="3200400"/>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0774A4" w14:textId="3469340F" w:rsidR="00D51D41" w:rsidRPr="005848D8" w:rsidRDefault="006D05A8" w:rsidP="00D51D41">
      <w:pPr>
        <w:spacing w:after="0" w:line="360" w:lineRule="auto"/>
        <w:ind w:firstLine="709"/>
        <w:jc w:val="both"/>
        <w:rPr>
          <w:rFonts w:ascii="Times New Roman" w:hAnsi="Times New Roman" w:cs="Times New Roman"/>
          <w:sz w:val="28"/>
          <w:szCs w:val="28"/>
          <w:lang w:val="uk-UA"/>
        </w:rPr>
      </w:pPr>
      <w:r w:rsidRPr="005848D8">
        <w:rPr>
          <w:rFonts w:ascii="Times New Roman" w:eastAsia="Times New Roman" w:hAnsi="Times New Roman" w:cs="Times New Roman"/>
          <w:bCs/>
          <w:caps/>
          <w:kern w:val="32"/>
          <w:sz w:val="28"/>
          <w:szCs w:val="28"/>
          <w:lang w:val="uk-UA" w:eastAsia="ru-RU"/>
        </w:rPr>
        <w:t>2.3</w:t>
      </w:r>
      <w:r w:rsidR="00AD2BD7" w:rsidRPr="005848D8">
        <w:rPr>
          <w:rFonts w:ascii="Times New Roman" w:eastAsia="Times New Roman" w:hAnsi="Times New Roman" w:cs="Times New Roman"/>
          <w:bCs/>
          <w:caps/>
          <w:kern w:val="32"/>
          <w:sz w:val="28"/>
          <w:szCs w:val="28"/>
          <w:lang w:val="uk-UA" w:eastAsia="ru-RU"/>
        </w:rPr>
        <w:t xml:space="preserve"> </w:t>
      </w:r>
      <w:r w:rsidR="00D51D41" w:rsidRPr="005848D8">
        <w:rPr>
          <w:rFonts w:ascii="Times New Roman" w:hAnsi="Times New Roman" w:cs="Times New Roman"/>
          <w:sz w:val="28"/>
          <w:szCs w:val="28"/>
          <w:lang w:val="uk-UA"/>
        </w:rPr>
        <w:t>Підходи до інтерпретації поняття «медичне страхування»</w:t>
      </w:r>
      <w:r w:rsidR="0022558B" w:rsidRPr="005848D8">
        <w:rPr>
          <w:rFonts w:ascii="Times New Roman" w:hAnsi="Times New Roman" w:cs="Times New Roman"/>
          <w:sz w:val="28"/>
          <w:szCs w:val="28"/>
          <w:lang w:val="uk-UA"/>
        </w:rPr>
        <w:t xml:space="preserve"> та </w:t>
      </w:r>
      <w:r w:rsidR="004D2A8C" w:rsidRPr="005848D8">
        <w:rPr>
          <w:rFonts w:ascii="Times New Roman" w:hAnsi="Times New Roman" w:cs="Times New Roman"/>
          <w:sz w:val="28"/>
          <w:szCs w:val="28"/>
          <w:lang w:val="uk-UA"/>
        </w:rPr>
        <w:t>й</w:t>
      </w:r>
      <w:r w:rsidR="0022558B" w:rsidRPr="005848D8">
        <w:rPr>
          <w:rFonts w:ascii="Times New Roman" w:hAnsi="Times New Roman" w:cs="Times New Roman"/>
          <w:sz w:val="28"/>
          <w:szCs w:val="28"/>
          <w:lang w:val="uk-UA"/>
        </w:rPr>
        <w:t>ого складових</w:t>
      </w:r>
    </w:p>
    <w:p w14:paraId="1D2C7F16" w14:textId="605471BA" w:rsidR="00D51D41" w:rsidRPr="005848D8" w:rsidRDefault="00D51D41" w:rsidP="00AD2BD7">
      <w:pPr>
        <w:spacing w:after="0" w:line="360" w:lineRule="auto"/>
        <w:jc w:val="both"/>
        <w:rPr>
          <w:rFonts w:ascii="Times New Roman" w:hAnsi="Times New Roman" w:cs="Times New Roman"/>
          <w:sz w:val="28"/>
          <w:szCs w:val="28"/>
          <w:lang w:val="uk-UA"/>
        </w:rPr>
      </w:pPr>
    </w:p>
    <w:tbl>
      <w:tblPr>
        <w:tblStyle w:val="a4"/>
        <w:tblW w:w="0" w:type="auto"/>
        <w:tblInd w:w="137" w:type="dxa"/>
        <w:tblLook w:val="04A0" w:firstRow="1" w:lastRow="0" w:firstColumn="1" w:lastColumn="0" w:noHBand="0" w:noVBand="1"/>
      </w:tblPr>
      <w:tblGrid>
        <w:gridCol w:w="2524"/>
        <w:gridCol w:w="7024"/>
      </w:tblGrid>
      <w:tr w:rsidR="00D51D41" w:rsidRPr="005848D8" w14:paraId="053ABFF8" w14:textId="77777777" w:rsidTr="001D26F4">
        <w:tc>
          <w:tcPr>
            <w:tcW w:w="2544" w:type="dxa"/>
          </w:tcPr>
          <w:p w14:paraId="1E1273E6" w14:textId="46DF9FEF" w:rsidR="00D51D41" w:rsidRPr="005848D8" w:rsidRDefault="0014134C" w:rsidP="004D2A8C">
            <w:pPr>
              <w:spacing w:line="360" w:lineRule="auto"/>
              <w:jc w:val="center"/>
              <w:rPr>
                <w:rFonts w:ascii="Times New Roman" w:hAnsi="Times New Roman" w:cs="Times New Roman"/>
                <w:bCs/>
                <w:sz w:val="28"/>
                <w:szCs w:val="28"/>
                <w:lang w:val="uk-UA"/>
              </w:rPr>
            </w:pPr>
            <w:r w:rsidRPr="005848D8">
              <w:rPr>
                <w:rFonts w:ascii="Times New Roman" w:hAnsi="Times New Roman" w:cs="Times New Roman"/>
                <w:bCs/>
                <w:sz w:val="28"/>
                <w:szCs w:val="28"/>
                <w:lang w:val="uk-UA"/>
              </w:rPr>
              <w:t>Автор/джерело</w:t>
            </w:r>
          </w:p>
        </w:tc>
        <w:tc>
          <w:tcPr>
            <w:tcW w:w="7208" w:type="dxa"/>
          </w:tcPr>
          <w:p w14:paraId="44F4FA7F" w14:textId="16234C1F" w:rsidR="00D51D41" w:rsidRPr="005848D8" w:rsidRDefault="0014134C" w:rsidP="004D2A8C">
            <w:pPr>
              <w:spacing w:line="360" w:lineRule="auto"/>
              <w:jc w:val="center"/>
              <w:rPr>
                <w:rFonts w:ascii="Times New Roman" w:hAnsi="Times New Roman" w:cs="Times New Roman"/>
                <w:bCs/>
                <w:sz w:val="28"/>
                <w:szCs w:val="28"/>
                <w:lang w:val="uk-UA"/>
              </w:rPr>
            </w:pPr>
            <w:r w:rsidRPr="005848D8">
              <w:rPr>
                <w:rFonts w:ascii="Times New Roman" w:hAnsi="Times New Roman" w:cs="Times New Roman"/>
                <w:bCs/>
                <w:sz w:val="28"/>
                <w:szCs w:val="28"/>
                <w:lang w:val="uk-UA"/>
              </w:rPr>
              <w:t>Інтерпретація</w:t>
            </w:r>
          </w:p>
        </w:tc>
      </w:tr>
      <w:tr w:rsidR="00D51D41" w:rsidRPr="003138CA" w14:paraId="06A6B43F" w14:textId="77777777" w:rsidTr="001D26F4">
        <w:tc>
          <w:tcPr>
            <w:tcW w:w="2544" w:type="dxa"/>
          </w:tcPr>
          <w:p w14:paraId="14716ED7" w14:textId="77777777" w:rsidR="00D51D41" w:rsidRPr="005848D8" w:rsidRDefault="00D51D41" w:rsidP="004D2A8C">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Закон України «Про страхування» від 07.03.1996</w:t>
            </w:r>
          </w:p>
        </w:tc>
        <w:tc>
          <w:tcPr>
            <w:tcW w:w="7208" w:type="dxa"/>
          </w:tcPr>
          <w:p w14:paraId="5EB5FC8E" w14:textId="270EB763" w:rsidR="00D51D41" w:rsidRPr="005848D8" w:rsidRDefault="00D51D41" w:rsidP="004D2A8C">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вид цивільно-правових відносин щодо захисту майнових інтересів фізичних осіб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фізичними особами та юридичними особами страхових платежів (страхових внесків, страхових премій) і доходів від розміщення коштів цих фондів. медичне, як пов’язане з майновими інтересами захисту життя, здоров’я та працездатності людини, віднесено до особистого страхування.</w:t>
            </w:r>
          </w:p>
        </w:tc>
      </w:tr>
      <w:tr w:rsidR="00D51D41" w:rsidRPr="003138CA" w14:paraId="67E3492E" w14:textId="77777777" w:rsidTr="001D26F4">
        <w:tc>
          <w:tcPr>
            <w:tcW w:w="2544" w:type="dxa"/>
          </w:tcPr>
          <w:p w14:paraId="445D9480" w14:textId="77777777" w:rsidR="00D51D41" w:rsidRPr="005848D8" w:rsidRDefault="00D51D41" w:rsidP="004D2A8C">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Господарський кодекс України</w:t>
            </w:r>
          </w:p>
        </w:tc>
        <w:tc>
          <w:tcPr>
            <w:tcW w:w="7208" w:type="dxa"/>
          </w:tcPr>
          <w:p w14:paraId="5516D481" w14:textId="450EBD5E" w:rsidR="008D4E2E" w:rsidRPr="005848D8" w:rsidRDefault="00D51D41" w:rsidP="004D2A8C">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діяльність спеціально уповноважених державних організацій та суб’єктів господарювання (страховиків), пов’язана з наданням страхових послуг юридичним особам або громадянам (страхувальникам) щодо захисту їхніх майнових інтересів у разі настання визначених законом чи договором страхування подій (страхових випадків), за рахунок грошових фондів, які формуються шляхом сплати страхувальниками страхових платежів .</w:t>
            </w:r>
          </w:p>
        </w:tc>
      </w:tr>
      <w:tr w:rsidR="006D05A8" w:rsidRPr="003138CA" w14:paraId="4E5B414F" w14:textId="77777777" w:rsidTr="001D26F4">
        <w:trPr>
          <w:trHeight w:val="1459"/>
        </w:trPr>
        <w:tc>
          <w:tcPr>
            <w:tcW w:w="2544" w:type="dxa"/>
          </w:tcPr>
          <w:p w14:paraId="60E40150" w14:textId="4CF50A17" w:rsidR="006D05A8" w:rsidRPr="005848D8" w:rsidRDefault="006D05A8" w:rsidP="008D4E2E">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В.Д. Базилевич</w:t>
            </w:r>
          </w:p>
        </w:tc>
        <w:tc>
          <w:tcPr>
            <w:tcW w:w="7208" w:type="dxa"/>
          </w:tcPr>
          <w:p w14:paraId="2199F3B7" w14:textId="77777777" w:rsidR="006D05A8" w:rsidRPr="005848D8" w:rsidRDefault="006D05A8" w:rsidP="008D4E2E">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форма     особового   страхування,    що    гарантує  громадянам</w:t>
            </w:r>
          </w:p>
          <w:p w14:paraId="261352C6" w14:textId="2A27769E" w:rsidR="006D05A8" w:rsidRPr="005848D8" w:rsidRDefault="006D05A8" w:rsidP="008D4E2E">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отримання медичної допомоги при настанні страхової події за рахунок нагромаджених страхових фондів .</w:t>
            </w:r>
          </w:p>
        </w:tc>
      </w:tr>
      <w:tr w:rsidR="00D51D41" w:rsidRPr="003138CA" w14:paraId="4E684FFD" w14:textId="77777777" w:rsidTr="001D26F4">
        <w:tc>
          <w:tcPr>
            <w:tcW w:w="2544" w:type="dxa"/>
          </w:tcPr>
          <w:p w14:paraId="2B6057C3" w14:textId="77777777" w:rsidR="00D51D41" w:rsidRPr="005848D8" w:rsidRDefault="00D51D41" w:rsidP="004D2A8C">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Т. Григораш і Ю. Кіріченко</w:t>
            </w:r>
          </w:p>
        </w:tc>
        <w:tc>
          <w:tcPr>
            <w:tcW w:w="7208" w:type="dxa"/>
          </w:tcPr>
          <w:p w14:paraId="2A13A331" w14:textId="439FA014" w:rsidR="00D51D41" w:rsidRPr="005848D8" w:rsidRDefault="00D51D41" w:rsidP="004D2A8C">
            <w:pPr>
              <w:spacing w:line="360" w:lineRule="auto"/>
              <w:jc w:val="both"/>
              <w:rPr>
                <w:rFonts w:ascii="Times New Roman" w:hAnsi="Times New Roman" w:cs="Times New Roman"/>
                <w:sz w:val="28"/>
                <w:szCs w:val="28"/>
                <w:lang w:val="uk-UA"/>
              </w:rPr>
            </w:pPr>
            <w:r w:rsidRPr="005848D8">
              <w:rPr>
                <w:rFonts w:ascii="Times New Roman" w:hAnsi="Times New Roman" w:cs="Times New Roman"/>
                <w:sz w:val="28"/>
                <w:szCs w:val="28"/>
                <w:lang w:val="uk-UA"/>
              </w:rPr>
              <w:t>один із видів особистого страхування, що здійснюється на випадок втрати здоров’я людини та забезпечує одержання медичної допомоги за рахунок накопичених коштів, а також фінансування профілактичних медичних заходів у разі настання страхового випадку .</w:t>
            </w:r>
          </w:p>
        </w:tc>
      </w:tr>
    </w:tbl>
    <w:p w14:paraId="364F5FF6" w14:textId="77777777" w:rsidR="004D2A8C" w:rsidRPr="005848D8" w:rsidRDefault="004D2A8C" w:rsidP="004D2A8C">
      <w:pPr>
        <w:spacing w:line="240" w:lineRule="auto"/>
        <w:rPr>
          <w:lang w:val="uk-UA"/>
        </w:rPr>
      </w:pPr>
    </w:p>
    <w:p w14:paraId="761FA93D" w14:textId="22AA3B78" w:rsidR="00357943" w:rsidRPr="005848D8" w:rsidRDefault="00D51D41" w:rsidP="004D2A8C">
      <w:pPr>
        <w:spacing w:line="240" w:lineRule="auto"/>
        <w:ind w:firstLine="709"/>
        <w:rPr>
          <w:lang w:val="uk-UA"/>
        </w:rPr>
      </w:pPr>
      <w:r w:rsidRPr="005848D8">
        <w:rPr>
          <w:rFonts w:ascii="Times New Roman" w:eastAsia="Times New Roman" w:hAnsi="Times New Roman" w:cs="Times New Roman"/>
          <w:sz w:val="28"/>
          <w:szCs w:val="28"/>
          <w:lang w:val="uk-UA" w:eastAsia="ru-RU"/>
        </w:rPr>
        <w:t>Об’єкти та суб’єкти медичного страхування</w:t>
      </w:r>
    </w:p>
    <w:p w14:paraId="74FD2526" w14:textId="3D34672B" w:rsidR="00D51D41" w:rsidRPr="005848D8" w:rsidRDefault="00D51D41"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tbl>
      <w:tblPr>
        <w:tblStyle w:val="a4"/>
        <w:tblW w:w="0" w:type="auto"/>
        <w:tblInd w:w="137" w:type="dxa"/>
        <w:tblLook w:val="04A0" w:firstRow="1" w:lastRow="0" w:firstColumn="1" w:lastColumn="0" w:noHBand="0" w:noVBand="1"/>
      </w:tblPr>
      <w:tblGrid>
        <w:gridCol w:w="4507"/>
        <w:gridCol w:w="5041"/>
      </w:tblGrid>
      <w:tr w:rsidR="00D51D41" w:rsidRPr="003138CA" w14:paraId="31254248" w14:textId="77777777" w:rsidTr="007F62E4">
        <w:tc>
          <w:tcPr>
            <w:tcW w:w="4507" w:type="dxa"/>
          </w:tcPr>
          <w:p w14:paraId="2FC72C84" w14:textId="78461708" w:rsidR="00D51D41" w:rsidRPr="005848D8" w:rsidRDefault="00F97ACE" w:rsidP="00F97F0F">
            <w:pPr>
              <w:spacing w:line="360" w:lineRule="auto"/>
              <w:ind w:right="57"/>
              <w:contextualSpacing/>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Об’єкт медичного страхування</w:t>
            </w:r>
          </w:p>
        </w:tc>
        <w:tc>
          <w:tcPr>
            <w:tcW w:w="5041" w:type="dxa"/>
          </w:tcPr>
          <w:p w14:paraId="0703A032" w14:textId="77777777" w:rsidR="00D51D41" w:rsidRPr="005848D8" w:rsidRDefault="00D51D41" w:rsidP="00F15129">
            <w:pPr>
              <w:spacing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майнові інтереси, пов’язані із життям, здоров’ям фізичних осіб</w:t>
            </w:r>
          </w:p>
        </w:tc>
      </w:tr>
      <w:tr w:rsidR="00D51D41" w:rsidRPr="005848D8" w14:paraId="49BFBA3C" w14:textId="77777777" w:rsidTr="007F62E4">
        <w:tc>
          <w:tcPr>
            <w:tcW w:w="9548" w:type="dxa"/>
            <w:gridSpan w:val="2"/>
          </w:tcPr>
          <w:p w14:paraId="4860EF0E" w14:textId="611C61EF" w:rsidR="00D51D41" w:rsidRPr="005848D8" w:rsidRDefault="00F97ACE" w:rsidP="00F97ACE">
            <w:pPr>
              <w:spacing w:line="360" w:lineRule="auto"/>
              <w:ind w:right="57" w:firstLine="709"/>
              <w:contextualSpacing/>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Суб’єкти медичного страхування</w:t>
            </w:r>
          </w:p>
        </w:tc>
      </w:tr>
      <w:tr w:rsidR="00D51D41" w:rsidRPr="003138CA" w14:paraId="60A4029F" w14:textId="77777777" w:rsidTr="007F62E4">
        <w:trPr>
          <w:trHeight w:val="1206"/>
        </w:trPr>
        <w:tc>
          <w:tcPr>
            <w:tcW w:w="4507" w:type="dxa"/>
            <w:vMerge w:val="restart"/>
          </w:tcPr>
          <w:p w14:paraId="5B587AF1" w14:textId="77777777" w:rsidR="00D51D41" w:rsidRPr="005848D8" w:rsidRDefault="00D51D41" w:rsidP="00D51D41">
            <w:pPr>
              <w:spacing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1.Страховики, страхувальники</w:t>
            </w:r>
          </w:p>
        </w:tc>
        <w:tc>
          <w:tcPr>
            <w:tcW w:w="5041" w:type="dxa"/>
          </w:tcPr>
          <w:p w14:paraId="55636199" w14:textId="3DAEEE2E" w:rsidR="00D51D41" w:rsidRPr="005848D8" w:rsidRDefault="00D51D41" w:rsidP="009D3F43">
            <w:pPr>
              <w:spacing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страхувальники </w:t>
            </w:r>
            <w:r w:rsidR="00F15129"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окремі дієздатні громадяни, підприємства, що представляють інтереси громадян, а також благодійні організації та фонди</w:t>
            </w:r>
          </w:p>
        </w:tc>
      </w:tr>
      <w:tr w:rsidR="00D51D41" w:rsidRPr="003138CA" w14:paraId="42B22CD8" w14:textId="77777777" w:rsidTr="007F62E4">
        <w:trPr>
          <w:trHeight w:val="1206"/>
        </w:trPr>
        <w:tc>
          <w:tcPr>
            <w:tcW w:w="4507" w:type="dxa"/>
            <w:vMerge/>
          </w:tcPr>
          <w:p w14:paraId="0F057803" w14:textId="77777777" w:rsidR="00D51D41" w:rsidRPr="005848D8" w:rsidRDefault="00D51D41" w:rsidP="00D51D41">
            <w:pPr>
              <w:spacing w:line="360" w:lineRule="auto"/>
              <w:ind w:right="57" w:firstLine="709"/>
              <w:contextualSpacing/>
              <w:jc w:val="both"/>
              <w:rPr>
                <w:rFonts w:ascii="Times New Roman" w:eastAsia="Times New Roman" w:hAnsi="Times New Roman" w:cs="Times New Roman"/>
                <w:sz w:val="28"/>
                <w:szCs w:val="28"/>
                <w:lang w:val="uk-UA" w:eastAsia="ru-RU"/>
              </w:rPr>
            </w:pPr>
          </w:p>
        </w:tc>
        <w:tc>
          <w:tcPr>
            <w:tcW w:w="5041" w:type="dxa"/>
          </w:tcPr>
          <w:p w14:paraId="5FD9D44B" w14:textId="67D0548E" w:rsidR="00D51D41" w:rsidRPr="005848D8" w:rsidRDefault="00D51D41" w:rsidP="00F15129">
            <w:pPr>
              <w:spacing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страховики </w:t>
            </w:r>
            <w:r w:rsidR="00F15129"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страхові компанії, що мають ліцензії на здійснення цього виду страхування</w:t>
            </w:r>
          </w:p>
        </w:tc>
      </w:tr>
      <w:tr w:rsidR="00D51D41" w:rsidRPr="003138CA" w14:paraId="31993316" w14:textId="77777777" w:rsidTr="007F62E4">
        <w:tc>
          <w:tcPr>
            <w:tcW w:w="4507" w:type="dxa"/>
          </w:tcPr>
          <w:p w14:paraId="486F2E03" w14:textId="77777777" w:rsidR="00D51D41" w:rsidRPr="005848D8" w:rsidRDefault="00D51D41" w:rsidP="00D51D41">
            <w:pPr>
              <w:spacing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2.Застраховані особи</w:t>
            </w:r>
          </w:p>
        </w:tc>
        <w:tc>
          <w:tcPr>
            <w:tcW w:w="5041" w:type="dxa"/>
          </w:tcPr>
          <w:p w14:paraId="6C45173B" w14:textId="33C2287C" w:rsidR="00D51D41" w:rsidRPr="005848D8" w:rsidRDefault="00D51D41" w:rsidP="00F15129">
            <w:pPr>
              <w:spacing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це фізична особа, яка відповідно до законодавства підлягає загальнообов</w:t>
            </w:r>
            <w:r w:rsidR="00F70345">
              <w:rPr>
                <w:rFonts w:ascii="Times New Roman" w:hAnsi="Times New Roman" w:cs="Times New Roman"/>
                <w:sz w:val="28"/>
                <w:szCs w:val="28"/>
                <w:lang w:val="ru-RU"/>
              </w:rPr>
              <w:t>’</w:t>
            </w:r>
            <w:r w:rsidRPr="005848D8">
              <w:rPr>
                <w:rFonts w:ascii="Times New Roman" w:eastAsia="Times New Roman" w:hAnsi="Times New Roman" w:cs="Times New Roman"/>
                <w:sz w:val="28"/>
                <w:szCs w:val="28"/>
                <w:lang w:val="uk-UA" w:eastAsia="ru-RU"/>
              </w:rPr>
              <w:t>язковому державному соціальному страхуванню або добровільному соціальному страхуванню  і сплачує та/або за яку сплачується чи сплачувався певний внесок</w:t>
            </w:r>
          </w:p>
        </w:tc>
      </w:tr>
      <w:tr w:rsidR="00D51D41" w:rsidRPr="003138CA" w14:paraId="6023DBE4" w14:textId="77777777" w:rsidTr="007F62E4">
        <w:tc>
          <w:tcPr>
            <w:tcW w:w="4507" w:type="dxa"/>
          </w:tcPr>
          <w:p w14:paraId="5D49A82F" w14:textId="77777777" w:rsidR="00D51D41" w:rsidRPr="005848D8" w:rsidRDefault="00D51D41" w:rsidP="00D51D41">
            <w:pPr>
              <w:spacing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3. Медичні заклади</w:t>
            </w:r>
          </w:p>
        </w:tc>
        <w:tc>
          <w:tcPr>
            <w:tcW w:w="5041" w:type="dxa"/>
          </w:tcPr>
          <w:p w14:paraId="6DC60111" w14:textId="77777777" w:rsidR="00D51D41" w:rsidRPr="005848D8" w:rsidRDefault="00D51D41" w:rsidP="009E419E">
            <w:pPr>
              <w:spacing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медичні установи, що надають допомогу на засоби медичного страхування і мають ліцензію на здійснення лікувально-профілактичної діяльності</w:t>
            </w:r>
          </w:p>
        </w:tc>
      </w:tr>
    </w:tbl>
    <w:p w14:paraId="1D089DA1" w14:textId="77777777" w:rsidR="000B20C7" w:rsidRPr="005848D8" w:rsidRDefault="000B20C7" w:rsidP="00FF6BFB">
      <w:pPr>
        <w:tabs>
          <w:tab w:val="left" w:pos="9781"/>
        </w:tabs>
        <w:spacing w:after="0" w:line="360" w:lineRule="auto"/>
        <w:ind w:right="57"/>
        <w:contextualSpacing/>
        <w:jc w:val="both"/>
        <w:rPr>
          <w:rFonts w:ascii="Times New Roman" w:eastAsia="Times New Roman" w:hAnsi="Times New Roman" w:cs="Times New Roman"/>
          <w:sz w:val="28"/>
          <w:szCs w:val="28"/>
          <w:lang w:val="uk-UA" w:eastAsia="ru-RU"/>
        </w:rPr>
      </w:pPr>
    </w:p>
    <w:p w14:paraId="5C30EEE9" w14:textId="2C13723D" w:rsidR="00796724" w:rsidRPr="005848D8" w:rsidRDefault="00796724" w:rsidP="00FF6BFB">
      <w:pPr>
        <w:tabs>
          <w:tab w:val="left" w:pos="9639"/>
        </w:tabs>
        <w:spacing w:after="0" w:line="360" w:lineRule="auto"/>
        <w:ind w:left="142" w:right="191"/>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w:lastRenderedPageBreak/>
        <w:drawing>
          <wp:inline distT="0" distB="0" distL="0" distR="0" wp14:anchorId="6438FF7E" wp14:editId="1BB6E43B">
            <wp:extent cx="6054725" cy="3672840"/>
            <wp:effectExtent l="0" t="38100" r="603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31229F6" w14:textId="77777777" w:rsidR="007F62E4" w:rsidRDefault="007F62E4" w:rsidP="007F62E4">
      <w:pPr>
        <w:spacing w:after="0" w:line="360" w:lineRule="auto"/>
        <w:ind w:right="57"/>
        <w:contextualSpacing/>
        <w:jc w:val="both"/>
        <w:rPr>
          <w:rFonts w:ascii="Times New Roman" w:eastAsia="Times New Roman" w:hAnsi="Times New Roman" w:cs="Times New Roman"/>
          <w:sz w:val="28"/>
          <w:szCs w:val="28"/>
          <w:lang w:val="uk-UA" w:eastAsia="ru-RU"/>
        </w:rPr>
      </w:pPr>
    </w:p>
    <w:p w14:paraId="07833402" w14:textId="73AA514C" w:rsidR="00631696" w:rsidRDefault="00A4164D" w:rsidP="007F62E4">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2.4</w:t>
      </w:r>
      <w:r w:rsidR="00357943" w:rsidRPr="005848D8">
        <w:rPr>
          <w:rFonts w:ascii="Times New Roman" w:eastAsia="Times New Roman" w:hAnsi="Times New Roman" w:cs="Times New Roman"/>
          <w:sz w:val="28"/>
          <w:szCs w:val="28"/>
          <w:lang w:val="uk-UA" w:eastAsia="ru-RU"/>
        </w:rPr>
        <w:t xml:space="preserve"> Підходи до класифікації медичного страхування</w:t>
      </w:r>
    </w:p>
    <w:p w14:paraId="22C47B0D" w14:textId="77777777" w:rsidR="007F62E4" w:rsidRPr="005848D8" w:rsidRDefault="007F62E4" w:rsidP="007F62E4">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88BCC6D" w14:textId="66B166E1" w:rsidR="007F62E4" w:rsidRPr="005848D8" w:rsidRDefault="003C0BB1" w:rsidP="007F62E4">
      <w:pPr>
        <w:spacing w:after="0" w:line="360" w:lineRule="auto"/>
        <w:ind w:left="142" w:right="191"/>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w:drawing>
          <wp:inline distT="0" distB="0" distL="0" distR="0" wp14:anchorId="61CD2FEE" wp14:editId="525E626E">
            <wp:extent cx="6200140" cy="4343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A546E93" w14:textId="1EA0231E" w:rsidR="00CA798E" w:rsidRPr="005848D8" w:rsidRDefault="00CA798E"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w:lastRenderedPageBreak/>
        <mc:AlternateContent>
          <mc:Choice Requires="wps">
            <w:drawing>
              <wp:anchor distT="0" distB="0" distL="114300" distR="114300" simplePos="0" relativeHeight="251603968" behindDoc="0" locked="0" layoutInCell="1" allowOverlap="1" wp14:anchorId="5DA560F7" wp14:editId="09F2FC3E">
                <wp:simplePos x="0" y="0"/>
                <wp:positionH relativeFrom="margin">
                  <wp:posOffset>108585</wp:posOffset>
                </wp:positionH>
                <wp:positionV relativeFrom="paragraph">
                  <wp:posOffset>5080</wp:posOffset>
                </wp:positionV>
                <wp:extent cx="5257800" cy="579120"/>
                <wp:effectExtent l="0" t="0" r="19050" b="11430"/>
                <wp:wrapNone/>
                <wp:docPr id="27" name="Прямоугольник 27"/>
                <wp:cNvGraphicFramePr/>
                <a:graphic xmlns:a="http://schemas.openxmlformats.org/drawingml/2006/main">
                  <a:graphicData uri="http://schemas.microsoft.com/office/word/2010/wordprocessingShape">
                    <wps:wsp>
                      <wps:cNvSpPr/>
                      <wps:spPr>
                        <a:xfrm>
                          <a:off x="0" y="0"/>
                          <a:ext cx="5257800" cy="579120"/>
                        </a:xfrm>
                        <a:prstGeom prst="rect">
                          <a:avLst/>
                        </a:prstGeom>
                      </wps:spPr>
                      <wps:style>
                        <a:lnRef idx="2">
                          <a:schemeClr val="dk1"/>
                        </a:lnRef>
                        <a:fillRef idx="1">
                          <a:schemeClr val="lt1"/>
                        </a:fillRef>
                        <a:effectRef idx="0">
                          <a:schemeClr val="dk1"/>
                        </a:effectRef>
                        <a:fontRef idx="minor">
                          <a:schemeClr val="dk1"/>
                        </a:fontRef>
                      </wps:style>
                      <wps:txbx>
                        <w:txbxContent>
                          <w:p w14:paraId="372B494B" w14:textId="7CAE52D4" w:rsidR="003D2B48" w:rsidRPr="00CA798E" w:rsidRDefault="003D2B48" w:rsidP="00F97F0F">
                            <w:pPr>
                              <w:spacing w:line="360" w:lineRule="auto"/>
                              <w:rPr>
                                <w:rFonts w:ascii="Times New Roman" w:hAnsi="Times New Roman" w:cs="Times New Roman"/>
                                <w:sz w:val="28"/>
                                <w:szCs w:val="28"/>
                                <w:lang w:val="uk-UA"/>
                              </w:rPr>
                            </w:pPr>
                            <w:r w:rsidRPr="00CA798E">
                              <w:rPr>
                                <w:rFonts w:ascii="Times New Roman" w:hAnsi="Times New Roman" w:cs="Times New Roman"/>
                                <w:sz w:val="28"/>
                                <w:szCs w:val="28"/>
                                <w:lang w:val="uk-UA"/>
                              </w:rPr>
                              <w:t>Основні принципи добровільного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560F7" id="Прямоугольник 27" o:spid="_x0000_s1038" style="position:absolute;margin-left:8.55pt;margin-top:.4pt;width:414pt;height:45.6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" fillcolor="white [3201]" strokecolor="black [3200]" strokeweight="1pt">
                <v:textbox>
                  <w:txbxContent>
                    <w:p w14:paraId="372B494B" w14:textId="7CAE52D4" w:rsidR="003D2B48" w:rsidRPr="00CA798E" w:rsidRDefault="003D2B48" w:rsidP="00F97F0F">
                      <w:pPr>
                        <w:spacing w:line="360" w:lineRule="auto"/>
                        <w:rPr>
                          <w:rFonts w:ascii="Times New Roman" w:hAnsi="Times New Roman" w:cs="Times New Roman"/>
                          <w:sz w:val="28"/>
                          <w:szCs w:val="28"/>
                          <w:lang w:val="uk-UA"/>
                        </w:rPr>
                      </w:pPr>
                      <w:r w:rsidRPr="00CA798E">
                        <w:rPr>
                          <w:rFonts w:ascii="Times New Roman" w:hAnsi="Times New Roman" w:cs="Times New Roman"/>
                          <w:sz w:val="28"/>
                          <w:szCs w:val="28"/>
                          <w:lang w:val="uk-UA"/>
                        </w:rPr>
                        <w:t>Основні принципи добровільного медичного страхування</w:t>
                      </w:r>
                    </w:p>
                  </w:txbxContent>
                </v:textbox>
                <w10:wrap anchorx="margin"/>
              </v:rect>
            </w:pict>
          </mc:Fallback>
        </mc:AlternateContent>
      </w:r>
    </w:p>
    <w:p w14:paraId="5422DC09" w14:textId="40E17A25" w:rsidR="00CA798E" w:rsidRPr="005848D8" w:rsidRDefault="00CA798E" w:rsidP="00CA798E">
      <w:pPr>
        <w:tabs>
          <w:tab w:val="left" w:pos="7829"/>
        </w:tabs>
        <w:rPr>
          <w:rFonts w:ascii="Times New Roman" w:eastAsia="Times New Roman" w:hAnsi="Times New Roman" w:cs="Times New Roman"/>
          <w:sz w:val="28"/>
          <w:szCs w:val="28"/>
          <w:lang w:val="uk-UA" w:eastAsia="ru-RU"/>
        </w:rPr>
      </w:pPr>
    </w:p>
    <w:p w14:paraId="58602EEB" w14:textId="2517C25F" w:rsidR="00CA798E" w:rsidRDefault="005C6BF6"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9392" behindDoc="0" locked="0" layoutInCell="1" allowOverlap="1" wp14:anchorId="47B98A05" wp14:editId="49C387AD">
                <wp:simplePos x="0" y="0"/>
                <wp:positionH relativeFrom="column">
                  <wp:posOffset>436245</wp:posOffset>
                </wp:positionH>
                <wp:positionV relativeFrom="paragraph">
                  <wp:posOffset>69850</wp:posOffset>
                </wp:positionV>
                <wp:extent cx="2377440" cy="541020"/>
                <wp:effectExtent l="0" t="0" r="22860" b="11430"/>
                <wp:wrapNone/>
                <wp:docPr id="28" name="Прямоугольник 28"/>
                <wp:cNvGraphicFramePr/>
                <a:graphic xmlns:a="http://schemas.openxmlformats.org/drawingml/2006/main">
                  <a:graphicData uri="http://schemas.microsoft.com/office/word/2010/wordprocessingShape">
                    <wps:wsp>
                      <wps:cNvSpPr/>
                      <wps:spPr>
                        <a:xfrm>
                          <a:off x="0" y="0"/>
                          <a:ext cx="2377440" cy="541020"/>
                        </a:xfrm>
                        <a:prstGeom prst="rect">
                          <a:avLst/>
                        </a:prstGeom>
                      </wps:spPr>
                      <wps:style>
                        <a:lnRef idx="2">
                          <a:schemeClr val="dk1"/>
                        </a:lnRef>
                        <a:fillRef idx="1">
                          <a:schemeClr val="lt1"/>
                        </a:fillRef>
                        <a:effectRef idx="0">
                          <a:schemeClr val="dk1"/>
                        </a:effectRef>
                        <a:fontRef idx="minor">
                          <a:schemeClr val="dk1"/>
                        </a:fontRef>
                      </wps:style>
                      <wps:txbx>
                        <w:txbxContent>
                          <w:p w14:paraId="7159B6DE" w14:textId="38C3127F" w:rsidR="003D2B48" w:rsidRPr="00CA798E" w:rsidRDefault="003D2B48" w:rsidP="00CA798E">
                            <w:pPr>
                              <w:jc w:val="both"/>
                              <w:rPr>
                                <w:rFonts w:ascii="Times New Roman" w:hAnsi="Times New Roman" w:cs="Times New Roman"/>
                                <w:sz w:val="28"/>
                                <w:szCs w:val="28"/>
                                <w:lang w:val="uk-UA"/>
                              </w:rPr>
                            </w:pPr>
                            <w:r w:rsidRPr="00CA798E">
                              <w:rPr>
                                <w:rFonts w:ascii="Times New Roman" w:hAnsi="Times New Roman" w:cs="Times New Roman"/>
                                <w:sz w:val="28"/>
                                <w:szCs w:val="28"/>
                                <w:lang w:val="uk-UA"/>
                              </w:rPr>
                              <w:t xml:space="preserve">1. Добровільність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8A05" id="Прямоугольник 28" o:spid="_x0000_s1039" style="position:absolute;margin-left:34.35pt;margin-top:5.5pt;width:187.2pt;height:42.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" fillcolor="white [3201]" strokecolor="black [3200]" strokeweight="1pt">
                <v:textbox>
                  <w:txbxContent>
                    <w:p w14:paraId="7159B6DE" w14:textId="38C3127F" w:rsidR="003D2B48" w:rsidRPr="00CA798E" w:rsidRDefault="003D2B48" w:rsidP="00CA798E">
                      <w:pPr>
                        <w:jc w:val="both"/>
                        <w:rPr>
                          <w:rFonts w:ascii="Times New Roman" w:hAnsi="Times New Roman" w:cs="Times New Roman"/>
                          <w:sz w:val="28"/>
                          <w:szCs w:val="28"/>
                          <w:lang w:val="uk-UA"/>
                        </w:rPr>
                      </w:pPr>
                      <w:r w:rsidRPr="00CA798E">
                        <w:rPr>
                          <w:rFonts w:ascii="Times New Roman" w:hAnsi="Times New Roman" w:cs="Times New Roman"/>
                          <w:sz w:val="28"/>
                          <w:szCs w:val="28"/>
                          <w:lang w:val="uk-UA"/>
                        </w:rPr>
                        <w:t xml:space="preserve">1. Добровільність </w:t>
                      </w:r>
                    </w:p>
                  </w:txbxContent>
                </v:textbox>
              </v:rect>
            </w:pict>
          </mc:Fallback>
        </mc:AlternateContent>
      </w:r>
    </w:p>
    <w:p w14:paraId="152D337F" w14:textId="77777777" w:rsidR="005C6BF6" w:rsidRPr="005848D8" w:rsidRDefault="005C6BF6" w:rsidP="00CA798E">
      <w:pPr>
        <w:tabs>
          <w:tab w:val="left" w:pos="7829"/>
        </w:tabs>
        <w:rPr>
          <w:rFonts w:ascii="Times New Roman" w:eastAsia="Times New Roman" w:hAnsi="Times New Roman" w:cs="Times New Roman"/>
          <w:sz w:val="28"/>
          <w:szCs w:val="28"/>
          <w:lang w:val="uk-UA" w:eastAsia="ru-RU"/>
        </w:rPr>
      </w:pPr>
    </w:p>
    <w:p w14:paraId="7CF4CB8D" w14:textId="0CD1B98D" w:rsidR="00CA798E" w:rsidRPr="005848D8" w:rsidRDefault="00631696"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06016" behindDoc="0" locked="0" layoutInCell="1" allowOverlap="1" wp14:anchorId="7E09C216" wp14:editId="6D38D7AE">
                <wp:simplePos x="0" y="0"/>
                <wp:positionH relativeFrom="column">
                  <wp:posOffset>901065</wp:posOffset>
                </wp:positionH>
                <wp:positionV relativeFrom="paragraph">
                  <wp:posOffset>149225</wp:posOffset>
                </wp:positionV>
                <wp:extent cx="2461260" cy="487680"/>
                <wp:effectExtent l="0" t="0" r="15240" b="26670"/>
                <wp:wrapNone/>
                <wp:docPr id="29" name="Прямоугольник 29"/>
                <wp:cNvGraphicFramePr/>
                <a:graphic xmlns:a="http://schemas.openxmlformats.org/drawingml/2006/main">
                  <a:graphicData uri="http://schemas.microsoft.com/office/word/2010/wordprocessingShape">
                    <wps:wsp>
                      <wps:cNvSpPr/>
                      <wps:spPr>
                        <a:xfrm>
                          <a:off x="0" y="0"/>
                          <a:ext cx="2461260" cy="487680"/>
                        </a:xfrm>
                        <a:prstGeom prst="rect">
                          <a:avLst/>
                        </a:prstGeom>
                      </wps:spPr>
                      <wps:style>
                        <a:lnRef idx="2">
                          <a:schemeClr val="dk1"/>
                        </a:lnRef>
                        <a:fillRef idx="1">
                          <a:schemeClr val="lt1"/>
                        </a:fillRef>
                        <a:effectRef idx="0">
                          <a:schemeClr val="dk1"/>
                        </a:effectRef>
                        <a:fontRef idx="minor">
                          <a:schemeClr val="dk1"/>
                        </a:fontRef>
                      </wps:style>
                      <wps:txbx>
                        <w:txbxContent>
                          <w:p w14:paraId="6E6CC519" w14:textId="341ECD50" w:rsidR="003D2B48" w:rsidRPr="008D4E2E" w:rsidRDefault="003D2B48" w:rsidP="008D4E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4E2E">
                              <w:rPr>
                                <w:rFonts w:ascii="Times New Roman" w:hAnsi="Times New Roman" w:cs="Times New Roman"/>
                                <w:sz w:val="28"/>
                                <w:szCs w:val="28"/>
                                <w:lang w:val="uk-UA"/>
                              </w:rPr>
                              <w:t>2. Еквівалентність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9C216" id="Прямоугольник 29" o:spid="_x0000_s1040" style="position:absolute;margin-left:70.95pt;margin-top:11.75pt;width:193.8pt;height:38.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" fillcolor="white [3201]" strokecolor="black [3200]" strokeweight="1pt">
                <v:textbox>
                  <w:txbxContent>
                    <w:p w14:paraId="6E6CC519" w14:textId="341ECD50" w:rsidR="003D2B48" w:rsidRPr="008D4E2E" w:rsidRDefault="003D2B48" w:rsidP="008D4E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4E2E">
                        <w:rPr>
                          <w:rFonts w:ascii="Times New Roman" w:hAnsi="Times New Roman" w:cs="Times New Roman"/>
                          <w:sz w:val="28"/>
                          <w:szCs w:val="28"/>
                          <w:lang w:val="uk-UA"/>
                        </w:rPr>
                        <w:t>2. Еквівалентність</w:t>
                      </w:r>
                    </w:p>
                  </w:txbxContent>
                </v:textbox>
              </v:rect>
            </w:pict>
          </mc:Fallback>
        </mc:AlternateContent>
      </w:r>
    </w:p>
    <w:p w14:paraId="5631ECC9" w14:textId="579867C4" w:rsidR="00CA798E" w:rsidRPr="005848D8" w:rsidRDefault="00CA798E" w:rsidP="00CA798E">
      <w:pPr>
        <w:tabs>
          <w:tab w:val="left" w:pos="7829"/>
        </w:tabs>
        <w:rPr>
          <w:rFonts w:ascii="Times New Roman" w:eastAsia="Times New Roman" w:hAnsi="Times New Roman" w:cs="Times New Roman"/>
          <w:sz w:val="28"/>
          <w:szCs w:val="28"/>
          <w:lang w:val="uk-UA" w:eastAsia="ru-RU"/>
        </w:rPr>
      </w:pPr>
    </w:p>
    <w:p w14:paraId="4A08CB25" w14:textId="7DE664C3" w:rsidR="005C6BF6" w:rsidRDefault="005C6BF6"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0416" behindDoc="0" locked="0" layoutInCell="1" allowOverlap="1" wp14:anchorId="045D2469" wp14:editId="38B71444">
                <wp:simplePos x="0" y="0"/>
                <wp:positionH relativeFrom="column">
                  <wp:posOffset>1365885</wp:posOffset>
                </wp:positionH>
                <wp:positionV relativeFrom="paragraph">
                  <wp:posOffset>144780</wp:posOffset>
                </wp:positionV>
                <wp:extent cx="2339340" cy="480060"/>
                <wp:effectExtent l="0" t="0" r="22860" b="15240"/>
                <wp:wrapNone/>
                <wp:docPr id="30" name="Прямоугольник 30"/>
                <wp:cNvGraphicFramePr/>
                <a:graphic xmlns:a="http://schemas.openxmlformats.org/drawingml/2006/main">
                  <a:graphicData uri="http://schemas.microsoft.com/office/word/2010/wordprocessingShape">
                    <wps:wsp>
                      <wps:cNvSpPr/>
                      <wps:spPr>
                        <a:xfrm>
                          <a:off x="0" y="0"/>
                          <a:ext cx="2339340" cy="480060"/>
                        </a:xfrm>
                        <a:prstGeom prst="rect">
                          <a:avLst/>
                        </a:prstGeom>
                      </wps:spPr>
                      <wps:style>
                        <a:lnRef idx="2">
                          <a:schemeClr val="dk1"/>
                        </a:lnRef>
                        <a:fillRef idx="1">
                          <a:schemeClr val="lt1"/>
                        </a:fillRef>
                        <a:effectRef idx="0">
                          <a:schemeClr val="dk1"/>
                        </a:effectRef>
                        <a:fontRef idx="minor">
                          <a:schemeClr val="dk1"/>
                        </a:fontRef>
                      </wps:style>
                      <wps:txbx>
                        <w:txbxContent>
                          <w:p w14:paraId="32630839" w14:textId="3E7B8E5C" w:rsidR="003D2B48" w:rsidRPr="008D4E2E" w:rsidRDefault="003D2B48" w:rsidP="008D4E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4E2E">
                              <w:rPr>
                                <w:rFonts w:ascii="Times New Roman" w:hAnsi="Times New Roman" w:cs="Times New Roman"/>
                                <w:sz w:val="28"/>
                                <w:szCs w:val="28"/>
                                <w:lang w:val="uk-UA"/>
                              </w:rPr>
                              <w:t>3. Законність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D2469" id="Прямоугольник 30" o:spid="_x0000_s1041" style="position:absolute;margin-left:107.55pt;margin-top:11.4pt;width:184.2pt;height:37.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" fillcolor="white [3201]" strokecolor="black [3200]" strokeweight="1pt">
                <v:textbox>
                  <w:txbxContent>
                    <w:p w14:paraId="32630839" w14:textId="3E7B8E5C" w:rsidR="003D2B48" w:rsidRPr="008D4E2E" w:rsidRDefault="003D2B48" w:rsidP="008D4E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4E2E">
                        <w:rPr>
                          <w:rFonts w:ascii="Times New Roman" w:hAnsi="Times New Roman" w:cs="Times New Roman"/>
                          <w:sz w:val="28"/>
                          <w:szCs w:val="28"/>
                          <w:lang w:val="uk-UA"/>
                        </w:rPr>
                        <w:t>3. Законність</w:t>
                      </w:r>
                    </w:p>
                  </w:txbxContent>
                </v:textbox>
              </v:rect>
            </w:pict>
          </mc:Fallback>
        </mc:AlternateContent>
      </w:r>
    </w:p>
    <w:p w14:paraId="4E661B10" w14:textId="2B97E985" w:rsidR="005C6BF6" w:rsidRDefault="005C6BF6" w:rsidP="00CA798E">
      <w:pPr>
        <w:tabs>
          <w:tab w:val="left" w:pos="7829"/>
        </w:tabs>
        <w:rPr>
          <w:rFonts w:ascii="Times New Roman" w:eastAsia="Times New Roman" w:hAnsi="Times New Roman" w:cs="Times New Roman"/>
          <w:sz w:val="28"/>
          <w:szCs w:val="28"/>
          <w:lang w:val="uk-UA" w:eastAsia="ru-RU"/>
        </w:rPr>
      </w:pPr>
    </w:p>
    <w:p w14:paraId="5455D1EE" w14:textId="4C350986" w:rsidR="00CA798E" w:rsidRPr="005848D8" w:rsidRDefault="005C6BF6"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1440" behindDoc="0" locked="0" layoutInCell="1" allowOverlap="1" wp14:anchorId="77E63FB8" wp14:editId="62913776">
                <wp:simplePos x="0" y="0"/>
                <wp:positionH relativeFrom="column">
                  <wp:posOffset>1853565</wp:posOffset>
                </wp:positionH>
                <wp:positionV relativeFrom="paragraph">
                  <wp:posOffset>147955</wp:posOffset>
                </wp:positionV>
                <wp:extent cx="2369820" cy="510540"/>
                <wp:effectExtent l="0" t="0" r="11430" b="22860"/>
                <wp:wrapNone/>
                <wp:docPr id="31" name="Прямоугольник 31"/>
                <wp:cNvGraphicFramePr/>
                <a:graphic xmlns:a="http://schemas.openxmlformats.org/drawingml/2006/main">
                  <a:graphicData uri="http://schemas.microsoft.com/office/word/2010/wordprocessingShape">
                    <wps:wsp>
                      <wps:cNvSpPr/>
                      <wps:spPr>
                        <a:xfrm>
                          <a:off x="0" y="0"/>
                          <a:ext cx="2369820" cy="510540"/>
                        </a:xfrm>
                        <a:prstGeom prst="rect">
                          <a:avLst/>
                        </a:prstGeom>
                      </wps:spPr>
                      <wps:style>
                        <a:lnRef idx="2">
                          <a:schemeClr val="dk1"/>
                        </a:lnRef>
                        <a:fillRef idx="1">
                          <a:schemeClr val="lt1"/>
                        </a:fillRef>
                        <a:effectRef idx="0">
                          <a:schemeClr val="dk1"/>
                        </a:effectRef>
                        <a:fontRef idx="minor">
                          <a:schemeClr val="dk1"/>
                        </a:fontRef>
                      </wps:style>
                      <wps:txbx>
                        <w:txbxContent>
                          <w:p w14:paraId="70D257D9" w14:textId="1F72C0AA" w:rsidR="003D2B48" w:rsidRPr="008D4E2E" w:rsidRDefault="003D2B48" w:rsidP="008D4E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4E2E">
                              <w:rPr>
                                <w:rFonts w:ascii="Times New Roman" w:hAnsi="Times New Roman" w:cs="Times New Roman"/>
                                <w:sz w:val="28"/>
                                <w:szCs w:val="28"/>
                                <w:lang w:val="uk-UA"/>
                              </w:rPr>
                              <w:t xml:space="preserve">4. Строковість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63FB8" id="Прямоугольник 31" o:spid="_x0000_s1042" style="position:absolute;margin-left:145.95pt;margin-top:11.65pt;width:186.6pt;height:40.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" fillcolor="white [3201]" strokecolor="black [3200]" strokeweight="1pt">
                <v:textbox>
                  <w:txbxContent>
                    <w:p w14:paraId="70D257D9" w14:textId="1F72C0AA" w:rsidR="003D2B48" w:rsidRPr="008D4E2E" w:rsidRDefault="003D2B48" w:rsidP="008D4E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4E2E">
                        <w:rPr>
                          <w:rFonts w:ascii="Times New Roman" w:hAnsi="Times New Roman" w:cs="Times New Roman"/>
                          <w:sz w:val="28"/>
                          <w:szCs w:val="28"/>
                          <w:lang w:val="uk-UA"/>
                        </w:rPr>
                        <w:t xml:space="preserve">4. Строковість </w:t>
                      </w:r>
                    </w:p>
                  </w:txbxContent>
                </v:textbox>
              </v:rect>
            </w:pict>
          </mc:Fallback>
        </mc:AlternateContent>
      </w:r>
    </w:p>
    <w:p w14:paraId="7B637B69" w14:textId="194D7959" w:rsidR="00CA798E" w:rsidRPr="005848D8" w:rsidRDefault="00CA798E" w:rsidP="00CA798E">
      <w:pPr>
        <w:tabs>
          <w:tab w:val="left" w:pos="7829"/>
        </w:tabs>
        <w:rPr>
          <w:rFonts w:ascii="Times New Roman" w:eastAsia="Times New Roman" w:hAnsi="Times New Roman" w:cs="Times New Roman"/>
          <w:sz w:val="28"/>
          <w:szCs w:val="28"/>
          <w:lang w:val="uk-UA" w:eastAsia="ru-RU"/>
        </w:rPr>
      </w:pPr>
    </w:p>
    <w:p w14:paraId="4EE82DCA" w14:textId="6F46E7FE" w:rsidR="00BC7B76" w:rsidRDefault="005C6BF6"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12160" behindDoc="0" locked="0" layoutInCell="1" allowOverlap="1" wp14:anchorId="211DA677" wp14:editId="7809A3FF">
                <wp:simplePos x="0" y="0"/>
                <wp:positionH relativeFrom="column">
                  <wp:posOffset>2455545</wp:posOffset>
                </wp:positionH>
                <wp:positionV relativeFrom="paragraph">
                  <wp:posOffset>158750</wp:posOffset>
                </wp:positionV>
                <wp:extent cx="2644140" cy="541020"/>
                <wp:effectExtent l="0" t="0" r="22860" b="11430"/>
                <wp:wrapNone/>
                <wp:docPr id="32" name="Прямоугольник 32"/>
                <wp:cNvGraphicFramePr/>
                <a:graphic xmlns:a="http://schemas.openxmlformats.org/drawingml/2006/main">
                  <a:graphicData uri="http://schemas.microsoft.com/office/word/2010/wordprocessingShape">
                    <wps:wsp>
                      <wps:cNvSpPr/>
                      <wps:spPr>
                        <a:xfrm>
                          <a:off x="0" y="0"/>
                          <a:ext cx="2644140" cy="541020"/>
                        </a:xfrm>
                        <a:prstGeom prst="rect">
                          <a:avLst/>
                        </a:prstGeom>
                      </wps:spPr>
                      <wps:style>
                        <a:lnRef idx="2">
                          <a:schemeClr val="dk1"/>
                        </a:lnRef>
                        <a:fillRef idx="1">
                          <a:schemeClr val="lt1"/>
                        </a:fillRef>
                        <a:effectRef idx="0">
                          <a:schemeClr val="dk1"/>
                        </a:effectRef>
                        <a:fontRef idx="minor">
                          <a:schemeClr val="dk1"/>
                        </a:fontRef>
                      </wps:style>
                      <wps:txbx>
                        <w:txbxContent>
                          <w:p w14:paraId="150C6457" w14:textId="0A8F8C5B" w:rsidR="003D2B48" w:rsidRPr="008D4E2E" w:rsidRDefault="003D2B48" w:rsidP="008D4E2E">
                            <w:pPr>
                              <w:jc w:val="both"/>
                              <w:rPr>
                                <w:rFonts w:ascii="Times New Roman" w:hAnsi="Times New Roman" w:cs="Times New Roman"/>
                                <w:sz w:val="28"/>
                                <w:szCs w:val="28"/>
                                <w:lang w:val="uk-UA"/>
                              </w:rPr>
                            </w:pPr>
                            <w:r w:rsidRPr="008D4E2E">
                              <w:rPr>
                                <w:rFonts w:ascii="Times New Roman" w:hAnsi="Times New Roman" w:cs="Times New Roman"/>
                                <w:sz w:val="28"/>
                                <w:szCs w:val="28"/>
                                <w:lang w:val="uk-UA"/>
                              </w:rPr>
                              <w:t>5.</w:t>
                            </w:r>
                            <w:r>
                              <w:rPr>
                                <w:rFonts w:ascii="Times New Roman" w:hAnsi="Times New Roman" w:cs="Times New Roman"/>
                                <w:sz w:val="28"/>
                                <w:szCs w:val="28"/>
                                <w:lang w:val="uk-UA"/>
                              </w:rPr>
                              <w:t xml:space="preserve"> Страховий інтерес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A677" id="Прямоугольник 32" o:spid="_x0000_s1043" style="position:absolute;margin-left:193.35pt;margin-top:12.5pt;width:208.2pt;height:42.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" fillcolor="white [3201]" strokecolor="black [3200]" strokeweight="1pt">
                <v:textbox>
                  <w:txbxContent>
                    <w:p w14:paraId="150C6457" w14:textId="0A8F8C5B" w:rsidR="003D2B48" w:rsidRPr="008D4E2E" w:rsidRDefault="003D2B48" w:rsidP="008D4E2E">
                      <w:pPr>
                        <w:jc w:val="both"/>
                        <w:rPr>
                          <w:rFonts w:ascii="Times New Roman" w:hAnsi="Times New Roman" w:cs="Times New Roman"/>
                          <w:sz w:val="28"/>
                          <w:szCs w:val="28"/>
                          <w:lang w:val="uk-UA"/>
                        </w:rPr>
                      </w:pPr>
                      <w:r w:rsidRPr="008D4E2E">
                        <w:rPr>
                          <w:rFonts w:ascii="Times New Roman" w:hAnsi="Times New Roman" w:cs="Times New Roman"/>
                          <w:sz w:val="28"/>
                          <w:szCs w:val="28"/>
                          <w:lang w:val="uk-UA"/>
                        </w:rPr>
                        <w:t>5.</w:t>
                      </w:r>
                      <w:r>
                        <w:rPr>
                          <w:rFonts w:ascii="Times New Roman" w:hAnsi="Times New Roman" w:cs="Times New Roman"/>
                          <w:sz w:val="28"/>
                          <w:szCs w:val="28"/>
                          <w:lang w:val="uk-UA"/>
                        </w:rPr>
                        <w:t xml:space="preserve"> Страховий інтерес</w:t>
                      </w:r>
                    </w:p>
                  </w:txbxContent>
                </v:textbox>
              </v:rect>
            </w:pict>
          </mc:Fallback>
        </mc:AlternateContent>
      </w:r>
    </w:p>
    <w:p w14:paraId="0E3EF2CA" w14:textId="77777777" w:rsidR="005C6BF6" w:rsidRDefault="005C6BF6" w:rsidP="00CA798E">
      <w:pPr>
        <w:tabs>
          <w:tab w:val="left" w:pos="7829"/>
        </w:tabs>
        <w:rPr>
          <w:rFonts w:ascii="Times New Roman" w:eastAsia="Times New Roman" w:hAnsi="Times New Roman" w:cs="Times New Roman"/>
          <w:sz w:val="28"/>
          <w:szCs w:val="28"/>
          <w:lang w:val="uk-UA" w:eastAsia="ru-RU"/>
        </w:rPr>
      </w:pPr>
    </w:p>
    <w:p w14:paraId="3EC4B8AE" w14:textId="41225BEB" w:rsidR="007F62E4" w:rsidRPr="005848D8" w:rsidRDefault="007F62E4" w:rsidP="00CA798E">
      <w:pPr>
        <w:tabs>
          <w:tab w:val="left" w:pos="7829"/>
        </w:tabs>
        <w:rPr>
          <w:rFonts w:ascii="Times New Roman" w:eastAsia="Times New Roman" w:hAnsi="Times New Roman" w:cs="Times New Roman"/>
          <w:sz w:val="28"/>
          <w:szCs w:val="28"/>
          <w:lang w:val="uk-UA" w:eastAsia="ru-RU"/>
        </w:rPr>
      </w:pPr>
    </w:p>
    <w:p w14:paraId="602FFDDC" w14:textId="51979111" w:rsidR="00CA798E" w:rsidRPr="005848D8" w:rsidRDefault="00135596"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8544" behindDoc="0" locked="0" layoutInCell="1" allowOverlap="1" wp14:anchorId="6C66DE2A" wp14:editId="24E570B0">
                <wp:simplePos x="0" y="0"/>
                <wp:positionH relativeFrom="column">
                  <wp:posOffset>198120</wp:posOffset>
                </wp:positionH>
                <wp:positionV relativeFrom="paragraph">
                  <wp:posOffset>137160</wp:posOffset>
                </wp:positionV>
                <wp:extent cx="5905500" cy="723900"/>
                <wp:effectExtent l="0" t="0" r="38100" b="19050"/>
                <wp:wrapNone/>
                <wp:docPr id="68" name="Пятиугольник 68"/>
                <wp:cNvGraphicFramePr/>
                <a:graphic xmlns:a="http://schemas.openxmlformats.org/drawingml/2006/main">
                  <a:graphicData uri="http://schemas.microsoft.com/office/word/2010/wordprocessingShape">
                    <wps:wsp>
                      <wps:cNvSpPr/>
                      <wps:spPr>
                        <a:xfrm>
                          <a:off x="0" y="0"/>
                          <a:ext cx="5905500" cy="72390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14:paraId="34E5D54C" w14:textId="2C21B90C" w:rsidR="003D2B48" w:rsidRPr="00135596" w:rsidRDefault="003D2B48" w:rsidP="00135596">
                            <w:pPr>
                              <w:spacing w:line="360" w:lineRule="auto"/>
                              <w:jc w:val="center"/>
                              <w:rPr>
                                <w:rFonts w:ascii="Times New Roman" w:hAnsi="Times New Roman" w:cs="Times New Roman"/>
                                <w:sz w:val="28"/>
                                <w:szCs w:val="28"/>
                                <w:lang w:val="ru-RU"/>
                              </w:rPr>
                            </w:pPr>
                            <w:r w:rsidRPr="00135596">
                              <w:rPr>
                                <w:rFonts w:ascii="Times New Roman" w:hAnsi="Times New Roman" w:cs="Times New Roman"/>
                                <w:sz w:val="28"/>
                                <w:szCs w:val="28"/>
                                <w:lang w:val="uk-UA"/>
                              </w:rPr>
                              <w:t>Основні принципи обов</w:t>
                            </w:r>
                            <w:r w:rsidRPr="00135596">
                              <w:rPr>
                                <w:rFonts w:ascii="Times New Roman" w:hAnsi="Times New Roman" w:cs="Times New Roman"/>
                                <w:sz w:val="28"/>
                                <w:szCs w:val="28"/>
                              </w:rPr>
                              <w:t>’</w:t>
                            </w:r>
                            <w:r w:rsidRPr="00135596">
                              <w:rPr>
                                <w:rFonts w:ascii="Times New Roman" w:hAnsi="Times New Roman" w:cs="Times New Roman"/>
                                <w:sz w:val="28"/>
                                <w:szCs w:val="28"/>
                                <w:lang w:val="ru-RU"/>
                              </w:rPr>
                              <w:t>якового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6DE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68" o:spid="_x0000_s1044" type="#_x0000_t15" style="position:absolute;margin-left:15.6pt;margin-top:10.8pt;width:465pt;height:5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" adj="20276" fillcolor="#ffd555 [2167]" strokecolor="#ffc000 [3207]" strokeweight=".5pt">
                <v:fill color2="#ffcc31 [2615]" rotate="t" colors="0 #ffdd9c;.5 #ffd78e;1 #ffd479" focus="100%" type="gradient">
                  <o:fill v:ext="view" type="gradientUnscaled"/>
                </v:fill>
                <v:textbox>
                  <w:txbxContent>
                    <w:p w14:paraId="34E5D54C" w14:textId="2C21B90C" w:rsidR="003D2B48" w:rsidRPr="00135596" w:rsidRDefault="003D2B48" w:rsidP="00135596">
                      <w:pPr>
                        <w:spacing w:line="360" w:lineRule="auto"/>
                        <w:jc w:val="center"/>
                        <w:rPr>
                          <w:rFonts w:ascii="Times New Roman" w:hAnsi="Times New Roman" w:cs="Times New Roman"/>
                          <w:sz w:val="28"/>
                          <w:szCs w:val="28"/>
                          <w:lang w:val="ru-RU"/>
                        </w:rPr>
                      </w:pPr>
                      <w:r w:rsidRPr="00135596">
                        <w:rPr>
                          <w:rFonts w:ascii="Times New Roman" w:hAnsi="Times New Roman" w:cs="Times New Roman"/>
                          <w:sz w:val="28"/>
                          <w:szCs w:val="28"/>
                          <w:lang w:val="uk-UA"/>
                        </w:rPr>
                        <w:t>Основні принципи обов</w:t>
                      </w:r>
                      <w:r w:rsidRPr="00135596">
                        <w:rPr>
                          <w:rFonts w:ascii="Times New Roman" w:hAnsi="Times New Roman" w:cs="Times New Roman"/>
                          <w:sz w:val="28"/>
                          <w:szCs w:val="28"/>
                        </w:rPr>
                        <w:t>’</w:t>
                      </w:r>
                      <w:r w:rsidRPr="00135596">
                        <w:rPr>
                          <w:rFonts w:ascii="Times New Roman" w:hAnsi="Times New Roman" w:cs="Times New Roman"/>
                          <w:sz w:val="28"/>
                          <w:szCs w:val="28"/>
                          <w:lang w:val="ru-RU"/>
                        </w:rPr>
                        <w:t>якового медичного страхування</w:t>
                      </w:r>
                    </w:p>
                  </w:txbxContent>
                </v:textbox>
              </v:shape>
            </w:pict>
          </mc:Fallback>
        </mc:AlternateContent>
      </w:r>
    </w:p>
    <w:p w14:paraId="190BBD73" w14:textId="3EA5297E" w:rsidR="00631696" w:rsidRPr="005848D8" w:rsidRDefault="007F62E4" w:rsidP="00CA798E">
      <w:pPr>
        <w:tabs>
          <w:tab w:val="left" w:pos="7829"/>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3904" behindDoc="1" locked="0" layoutInCell="1" allowOverlap="1" wp14:anchorId="0D449B3C" wp14:editId="1120DDF1">
                <wp:simplePos x="0" y="0"/>
                <wp:positionH relativeFrom="column">
                  <wp:posOffset>2813685</wp:posOffset>
                </wp:positionH>
                <wp:positionV relativeFrom="paragraph">
                  <wp:posOffset>93345</wp:posOffset>
                </wp:positionV>
                <wp:extent cx="251460" cy="4396740"/>
                <wp:effectExtent l="0" t="0" r="15240" b="22860"/>
                <wp:wrapNone/>
                <wp:docPr id="141" name="Прямоугольник 141"/>
                <wp:cNvGraphicFramePr/>
                <a:graphic xmlns:a="http://schemas.openxmlformats.org/drawingml/2006/main">
                  <a:graphicData uri="http://schemas.microsoft.com/office/word/2010/wordprocessingShape">
                    <wps:wsp>
                      <wps:cNvSpPr/>
                      <wps:spPr>
                        <a:xfrm>
                          <a:off x="0" y="0"/>
                          <a:ext cx="251460" cy="4396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A7D4" id="Прямоугольник 141" o:spid="_x0000_s1026" style="position:absolute;margin-left:221.55pt;margin-top:7.35pt;width:19.8pt;height:3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" fillcolor="#5b9bd5 [3204]" strokecolor="#1f4d78 [1604]" strokeweight="1pt"/>
            </w:pict>
          </mc:Fallback>
        </mc:AlternateContent>
      </w:r>
    </w:p>
    <w:p w14:paraId="039847F8" w14:textId="15E6A34E"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040DB337" w14:textId="5C560AE9" w:rsidR="00631696" w:rsidRPr="005848D8" w:rsidRDefault="00DA49A3"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0832" behindDoc="0" locked="0" layoutInCell="1" allowOverlap="1" wp14:anchorId="111BABB9" wp14:editId="34EF1D66">
                <wp:simplePos x="0" y="0"/>
                <wp:positionH relativeFrom="column">
                  <wp:posOffset>196215</wp:posOffset>
                </wp:positionH>
                <wp:positionV relativeFrom="paragraph">
                  <wp:posOffset>113665</wp:posOffset>
                </wp:positionV>
                <wp:extent cx="5553075" cy="71437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5553075" cy="714375"/>
                        </a:xfrm>
                        <a:prstGeom prst="rect">
                          <a:avLst/>
                        </a:prstGeom>
                      </wps:spPr>
                      <wps:style>
                        <a:lnRef idx="2">
                          <a:schemeClr val="dk1"/>
                        </a:lnRef>
                        <a:fillRef idx="1">
                          <a:schemeClr val="lt1"/>
                        </a:fillRef>
                        <a:effectRef idx="0">
                          <a:schemeClr val="dk1"/>
                        </a:effectRef>
                        <a:fontRef idx="minor">
                          <a:schemeClr val="dk1"/>
                        </a:fontRef>
                      </wps:style>
                      <wps:txbx>
                        <w:txbxContent>
                          <w:p w14:paraId="29670FFD" w14:textId="4CBD70FE" w:rsidR="003D2B48" w:rsidRPr="00DA49A3" w:rsidRDefault="003D2B48" w:rsidP="00DA49A3">
                            <w:pPr>
                              <w:spacing w:line="360" w:lineRule="auto"/>
                              <w:jc w:val="both"/>
                              <w:rPr>
                                <w:rFonts w:ascii="Times New Roman" w:hAnsi="Times New Roman" w:cs="Times New Roman"/>
                                <w:sz w:val="28"/>
                                <w:szCs w:val="28"/>
                                <w:lang w:val="ru-RU"/>
                              </w:rPr>
                            </w:pPr>
                            <w:r w:rsidRPr="00DA49A3">
                              <w:rPr>
                                <w:rFonts w:ascii="Times New Roman" w:hAnsi="Times New Roman" w:cs="Times New Roman"/>
                                <w:sz w:val="28"/>
                                <w:szCs w:val="28"/>
                                <w:lang w:val="ru-RU"/>
                              </w:rPr>
                              <w:t>1)</w:t>
                            </w:r>
                            <w:r w:rsidRPr="00DA49A3">
                              <w:rPr>
                                <w:rFonts w:ascii="Times New Roman" w:hAnsi="Times New Roman" w:cs="Times New Roman"/>
                                <w:sz w:val="28"/>
                                <w:szCs w:val="28"/>
                                <w:lang w:val="ru-RU"/>
                              </w:rPr>
                              <w:tab/>
                              <w:t xml:space="preserve">принцип </w:t>
                            </w:r>
                            <w:r w:rsidRPr="00DA49A3">
                              <w:rPr>
                                <w:rFonts w:ascii="Times New Roman" w:hAnsi="Times New Roman" w:cs="Times New Roman"/>
                                <w:sz w:val="28"/>
                                <w:szCs w:val="28"/>
                                <w:lang w:val="ru-RU"/>
                              </w:rPr>
                              <w:t>стратегії, тобто одним з перших кроків повинна стати розробка чіткої та реальної стратегії</w:t>
                            </w:r>
                            <w:r>
                              <w:rPr>
                                <w:rFonts w:ascii="Times New Roman" w:hAnsi="Times New Roman" w:cs="Times New Roman"/>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BABB9" id="Прямоугольник 71" o:spid="_x0000_s1045" style="position:absolute;margin-left:15.45pt;margin-top:8.95pt;width:437.25pt;height:5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" fillcolor="white [3201]" strokecolor="black [3200]" strokeweight="1pt">
                <v:textbox>
                  <w:txbxContent>
                    <w:p w14:paraId="29670FFD" w14:textId="4CBD70FE" w:rsidR="003D2B48" w:rsidRPr="00DA49A3" w:rsidRDefault="003D2B48" w:rsidP="00DA49A3">
                      <w:pPr>
                        <w:spacing w:line="360" w:lineRule="auto"/>
                        <w:jc w:val="both"/>
                        <w:rPr>
                          <w:rFonts w:ascii="Times New Roman" w:hAnsi="Times New Roman" w:cs="Times New Roman"/>
                          <w:sz w:val="28"/>
                          <w:szCs w:val="28"/>
                          <w:lang w:val="ru-RU"/>
                        </w:rPr>
                      </w:pPr>
                      <w:r w:rsidRPr="00DA49A3">
                        <w:rPr>
                          <w:rFonts w:ascii="Times New Roman" w:hAnsi="Times New Roman" w:cs="Times New Roman"/>
                          <w:sz w:val="28"/>
                          <w:szCs w:val="28"/>
                          <w:lang w:val="ru-RU"/>
                        </w:rPr>
                        <w:t>1)</w:t>
                      </w:r>
                      <w:r w:rsidRPr="00DA49A3">
                        <w:rPr>
                          <w:rFonts w:ascii="Times New Roman" w:hAnsi="Times New Roman" w:cs="Times New Roman"/>
                          <w:sz w:val="28"/>
                          <w:szCs w:val="28"/>
                          <w:lang w:val="ru-RU"/>
                        </w:rPr>
                        <w:tab/>
                        <w:t>принцип стратегії, тобто одним з перших кроків повинна стати розробка чіткої та реальної стратегії</w:t>
                      </w:r>
                      <w:r>
                        <w:rPr>
                          <w:rFonts w:ascii="Times New Roman" w:hAnsi="Times New Roman" w:cs="Times New Roman"/>
                          <w:sz w:val="28"/>
                          <w:szCs w:val="28"/>
                          <w:lang w:val="ru-RU"/>
                        </w:rPr>
                        <w:t>;</w:t>
                      </w:r>
                    </w:p>
                  </w:txbxContent>
                </v:textbox>
              </v:rect>
            </w:pict>
          </mc:Fallback>
        </mc:AlternateContent>
      </w:r>
    </w:p>
    <w:p w14:paraId="1CA0E859" w14:textId="34CD077A"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63FE6DFB" w14:textId="799F761D"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32CE133F" w14:textId="58D5FCF0" w:rsidR="00631696" w:rsidRPr="005848D8" w:rsidRDefault="00DA49A3"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4928" behindDoc="0" locked="0" layoutInCell="1" allowOverlap="1" wp14:anchorId="352538A5" wp14:editId="5447AA65">
                <wp:simplePos x="0" y="0"/>
                <wp:positionH relativeFrom="column">
                  <wp:posOffset>205740</wp:posOffset>
                </wp:positionH>
                <wp:positionV relativeFrom="paragraph">
                  <wp:posOffset>32385</wp:posOffset>
                </wp:positionV>
                <wp:extent cx="5543550" cy="914400"/>
                <wp:effectExtent l="0" t="0" r="19050" b="19050"/>
                <wp:wrapNone/>
                <wp:docPr id="72" name="Прямоугольник 72"/>
                <wp:cNvGraphicFramePr/>
                <a:graphic xmlns:a="http://schemas.openxmlformats.org/drawingml/2006/main">
                  <a:graphicData uri="http://schemas.microsoft.com/office/word/2010/wordprocessingShape">
                    <wps:wsp>
                      <wps:cNvSpPr/>
                      <wps:spPr>
                        <a:xfrm>
                          <a:off x="0" y="0"/>
                          <a:ext cx="5543550" cy="9144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C8852A8" w14:textId="64416608" w:rsidR="003D2B48" w:rsidRPr="00DA49A3" w:rsidRDefault="003D2B48" w:rsidP="00DA49A3">
                            <w:pPr>
                              <w:spacing w:line="360" w:lineRule="auto"/>
                              <w:jc w:val="both"/>
                              <w:rPr>
                                <w:rFonts w:ascii="Times New Roman" w:hAnsi="Times New Roman" w:cs="Times New Roman"/>
                                <w:sz w:val="28"/>
                                <w:szCs w:val="28"/>
                                <w:lang w:val="ru-RU"/>
                              </w:rPr>
                            </w:pPr>
                            <w:r w:rsidRPr="00DA49A3">
                              <w:rPr>
                                <w:rFonts w:ascii="Times New Roman" w:hAnsi="Times New Roman" w:cs="Times New Roman"/>
                                <w:sz w:val="28"/>
                                <w:szCs w:val="28"/>
                                <w:lang w:val="ru-RU"/>
                              </w:rPr>
                              <w:t>2)</w:t>
                            </w:r>
                            <w:r w:rsidRPr="00DA49A3">
                              <w:rPr>
                                <w:rFonts w:ascii="Times New Roman" w:hAnsi="Times New Roman" w:cs="Times New Roman"/>
                                <w:sz w:val="28"/>
                                <w:szCs w:val="28"/>
                                <w:lang w:val="ru-RU"/>
                              </w:rPr>
                              <w:tab/>
                              <w:t xml:space="preserve"> принцип </w:t>
                            </w:r>
                            <w:r w:rsidRPr="00DA49A3">
                              <w:rPr>
                                <w:rFonts w:ascii="Times New Roman" w:hAnsi="Times New Roman" w:cs="Times New Roman"/>
                                <w:sz w:val="28"/>
                                <w:szCs w:val="28"/>
                                <w:lang w:val="ru-RU"/>
                              </w:rPr>
                              <w:t>законності, який  є універсальним принципом, що застосовується в усіх без винятку напрямах діяльності органів державної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38A5" id="Прямоугольник 72" o:spid="_x0000_s1046" style="position:absolute;margin-left:16.2pt;margin-top:2.55pt;width:436.5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" fillcolor="#ffd555 [2167]" strokecolor="#ffc000 [3207]" strokeweight=".5pt">
                <v:fill color2="#ffcc31 [2615]" rotate="t" colors="0 #ffdd9c;.5 #ffd78e;1 #ffd479" focus="100%" type="gradient">
                  <o:fill v:ext="view" type="gradientUnscaled"/>
                </v:fill>
                <v:textbox>
                  <w:txbxContent>
                    <w:p w14:paraId="2C8852A8" w14:textId="64416608" w:rsidR="003D2B48" w:rsidRPr="00DA49A3" w:rsidRDefault="003D2B48" w:rsidP="00DA49A3">
                      <w:pPr>
                        <w:spacing w:line="360" w:lineRule="auto"/>
                        <w:jc w:val="both"/>
                        <w:rPr>
                          <w:rFonts w:ascii="Times New Roman" w:hAnsi="Times New Roman" w:cs="Times New Roman"/>
                          <w:sz w:val="28"/>
                          <w:szCs w:val="28"/>
                          <w:lang w:val="ru-RU"/>
                        </w:rPr>
                      </w:pPr>
                      <w:r w:rsidRPr="00DA49A3">
                        <w:rPr>
                          <w:rFonts w:ascii="Times New Roman" w:hAnsi="Times New Roman" w:cs="Times New Roman"/>
                          <w:sz w:val="28"/>
                          <w:szCs w:val="28"/>
                          <w:lang w:val="ru-RU"/>
                        </w:rPr>
                        <w:t>2)</w:t>
                      </w:r>
                      <w:r w:rsidRPr="00DA49A3">
                        <w:rPr>
                          <w:rFonts w:ascii="Times New Roman" w:hAnsi="Times New Roman" w:cs="Times New Roman"/>
                          <w:sz w:val="28"/>
                          <w:szCs w:val="28"/>
                          <w:lang w:val="ru-RU"/>
                        </w:rPr>
                        <w:tab/>
                        <w:t xml:space="preserve"> принцип законності, який  є універсальним принципом, що застосовується в усіх без винятку напрямах діяльності органів державної влади;</w:t>
                      </w:r>
                    </w:p>
                  </w:txbxContent>
                </v:textbox>
              </v:rect>
            </w:pict>
          </mc:Fallback>
        </mc:AlternateContent>
      </w:r>
    </w:p>
    <w:p w14:paraId="26C5224B" w14:textId="660C8B92"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73C158E1" w14:textId="4697191E"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5B7BB46F" w14:textId="4D0AD2A7" w:rsidR="00631696" w:rsidRPr="005848D8" w:rsidRDefault="00DA49A3"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5952" behindDoc="0" locked="0" layoutInCell="1" allowOverlap="1" wp14:anchorId="7B608091" wp14:editId="5C60C473">
                <wp:simplePos x="0" y="0"/>
                <wp:positionH relativeFrom="column">
                  <wp:posOffset>205740</wp:posOffset>
                </wp:positionH>
                <wp:positionV relativeFrom="paragraph">
                  <wp:posOffset>151765</wp:posOffset>
                </wp:positionV>
                <wp:extent cx="5534025" cy="752475"/>
                <wp:effectExtent l="0" t="0" r="28575" b="28575"/>
                <wp:wrapNone/>
                <wp:docPr id="73" name="Прямоугольник 73"/>
                <wp:cNvGraphicFramePr/>
                <a:graphic xmlns:a="http://schemas.openxmlformats.org/drawingml/2006/main">
                  <a:graphicData uri="http://schemas.microsoft.com/office/word/2010/wordprocessingShape">
                    <wps:wsp>
                      <wps:cNvSpPr/>
                      <wps:spPr>
                        <a:xfrm>
                          <a:off x="0" y="0"/>
                          <a:ext cx="5534025" cy="752475"/>
                        </a:xfrm>
                        <a:prstGeom prst="rect">
                          <a:avLst/>
                        </a:prstGeom>
                      </wps:spPr>
                      <wps:style>
                        <a:lnRef idx="2">
                          <a:schemeClr val="dk1"/>
                        </a:lnRef>
                        <a:fillRef idx="1">
                          <a:schemeClr val="lt1"/>
                        </a:fillRef>
                        <a:effectRef idx="0">
                          <a:schemeClr val="dk1"/>
                        </a:effectRef>
                        <a:fontRef idx="minor">
                          <a:schemeClr val="dk1"/>
                        </a:fontRef>
                      </wps:style>
                      <wps:txbx>
                        <w:txbxContent>
                          <w:p w14:paraId="1F951989" w14:textId="7A0BB0B4" w:rsidR="003D2B48" w:rsidRPr="00DA49A3" w:rsidRDefault="003D2B48" w:rsidP="00DA49A3">
                            <w:pPr>
                              <w:spacing w:line="360" w:lineRule="auto"/>
                              <w:jc w:val="both"/>
                              <w:rPr>
                                <w:rFonts w:ascii="Times New Roman" w:hAnsi="Times New Roman" w:cs="Times New Roman"/>
                                <w:sz w:val="28"/>
                                <w:szCs w:val="28"/>
                                <w:lang w:val="ru-RU"/>
                              </w:rPr>
                            </w:pPr>
                            <w:r w:rsidRPr="00DA49A3">
                              <w:rPr>
                                <w:rFonts w:ascii="Times New Roman" w:hAnsi="Times New Roman" w:cs="Times New Roman"/>
                                <w:sz w:val="28"/>
                                <w:szCs w:val="28"/>
                                <w:lang w:val="ru-RU"/>
                              </w:rPr>
                              <w:t>3)</w:t>
                            </w:r>
                            <w:r w:rsidRPr="00DA49A3">
                              <w:rPr>
                                <w:rFonts w:ascii="Times New Roman" w:hAnsi="Times New Roman" w:cs="Times New Roman"/>
                                <w:sz w:val="28"/>
                                <w:szCs w:val="28"/>
                                <w:lang w:val="ru-RU"/>
                              </w:rPr>
                              <w:tab/>
                              <w:t xml:space="preserve">принцип </w:t>
                            </w:r>
                            <w:r w:rsidRPr="00DA49A3">
                              <w:rPr>
                                <w:rFonts w:ascii="Times New Roman" w:hAnsi="Times New Roman" w:cs="Times New Roman"/>
                                <w:sz w:val="28"/>
                                <w:szCs w:val="28"/>
                                <w:lang w:val="ru-RU"/>
                              </w:rPr>
                              <w:t>поступовості у проведенні заходів з упровадження ОМС;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8091" id="Прямоугольник 73" o:spid="_x0000_s1047" style="position:absolute;margin-left:16.2pt;margin-top:11.95pt;width:435.75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" fillcolor="white [3201]" strokecolor="black [3200]" strokeweight="1pt">
                <v:textbox>
                  <w:txbxContent>
                    <w:p w14:paraId="1F951989" w14:textId="7A0BB0B4" w:rsidR="003D2B48" w:rsidRPr="00DA49A3" w:rsidRDefault="003D2B48" w:rsidP="00DA49A3">
                      <w:pPr>
                        <w:spacing w:line="360" w:lineRule="auto"/>
                        <w:jc w:val="both"/>
                        <w:rPr>
                          <w:rFonts w:ascii="Times New Roman" w:hAnsi="Times New Roman" w:cs="Times New Roman"/>
                          <w:sz w:val="28"/>
                          <w:szCs w:val="28"/>
                          <w:lang w:val="ru-RU"/>
                        </w:rPr>
                      </w:pPr>
                      <w:r w:rsidRPr="00DA49A3">
                        <w:rPr>
                          <w:rFonts w:ascii="Times New Roman" w:hAnsi="Times New Roman" w:cs="Times New Roman"/>
                          <w:sz w:val="28"/>
                          <w:szCs w:val="28"/>
                          <w:lang w:val="ru-RU"/>
                        </w:rPr>
                        <w:t>3)</w:t>
                      </w:r>
                      <w:r w:rsidRPr="00DA49A3">
                        <w:rPr>
                          <w:rFonts w:ascii="Times New Roman" w:hAnsi="Times New Roman" w:cs="Times New Roman"/>
                          <w:sz w:val="28"/>
                          <w:szCs w:val="28"/>
                          <w:lang w:val="ru-RU"/>
                        </w:rPr>
                        <w:tab/>
                        <w:t>принцип поступовості у проведенні заходів з упровадження ОМС;</w:t>
                      </w:r>
                    </w:p>
                  </w:txbxContent>
                </v:textbox>
              </v:rect>
            </w:pict>
          </mc:Fallback>
        </mc:AlternateContent>
      </w:r>
    </w:p>
    <w:p w14:paraId="33C5FA8A" w14:textId="3AD68F7D"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4D294F68" w14:textId="54B8CCBE"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44D8295D" w14:textId="081F9EC1" w:rsidR="00631696" w:rsidRPr="005848D8" w:rsidRDefault="00DA49A3"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23AAB08A" wp14:editId="075D4EDD">
                <wp:simplePos x="0" y="0"/>
                <wp:positionH relativeFrom="column">
                  <wp:posOffset>224790</wp:posOffset>
                </wp:positionH>
                <wp:positionV relativeFrom="paragraph">
                  <wp:posOffset>137160</wp:posOffset>
                </wp:positionV>
                <wp:extent cx="5524500" cy="1009650"/>
                <wp:effectExtent l="0" t="0" r="19050" b="19050"/>
                <wp:wrapNone/>
                <wp:docPr id="74" name="Прямоугольник 74"/>
                <wp:cNvGraphicFramePr/>
                <a:graphic xmlns:a="http://schemas.openxmlformats.org/drawingml/2006/main">
                  <a:graphicData uri="http://schemas.microsoft.com/office/word/2010/wordprocessingShape">
                    <wps:wsp>
                      <wps:cNvSpPr/>
                      <wps:spPr>
                        <a:xfrm>
                          <a:off x="0" y="0"/>
                          <a:ext cx="5524500" cy="1009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AB2E99F" w14:textId="5162EEC6" w:rsidR="003D2B48" w:rsidRPr="00E342BB" w:rsidRDefault="003D2B48" w:rsidP="00DA49A3">
                            <w:pPr>
                              <w:spacing w:line="360" w:lineRule="auto"/>
                              <w:jc w:val="both"/>
                              <w:rPr>
                                <w:rFonts w:ascii="Times New Roman" w:hAnsi="Times New Roman" w:cs="Times New Roman"/>
                                <w:sz w:val="28"/>
                                <w:szCs w:val="28"/>
                                <w:lang w:val="uk-UA"/>
                              </w:rPr>
                            </w:pPr>
                            <w:r w:rsidRPr="00E342BB">
                              <w:rPr>
                                <w:rFonts w:ascii="Times New Roman" w:hAnsi="Times New Roman" w:cs="Times New Roman"/>
                                <w:sz w:val="28"/>
                                <w:szCs w:val="28"/>
                                <w:lang w:val="uk-UA"/>
                              </w:rPr>
                              <w:t>4)</w:t>
                            </w:r>
                            <w:r w:rsidRPr="00E342BB">
                              <w:rPr>
                                <w:rFonts w:ascii="Times New Roman" w:hAnsi="Times New Roman" w:cs="Times New Roman"/>
                                <w:sz w:val="28"/>
                                <w:szCs w:val="28"/>
                                <w:lang w:val="uk-UA"/>
                              </w:rPr>
                              <w:tab/>
                              <w:t>принцип  солідарності, який передбачає розроблення стандартів медичного страхування як для окремих хворих, так і для багатьох інших, які мають подібні симптоми;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AB08A" id="Прямоугольник 74" o:spid="_x0000_s1048" style="position:absolute;margin-left:17.7pt;margin-top:10.8pt;width:435pt;height: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" fillcolor="#ffd555 [2167]" strokecolor="#ffc000 [3207]" strokeweight=".5pt">
                <v:fill color2="#ffcc31 [2615]" rotate="t" colors="0 #ffdd9c;.5 #ffd78e;1 #ffd479" focus="100%" type="gradient">
                  <o:fill v:ext="view" type="gradientUnscaled"/>
                </v:fill>
                <v:textbox>
                  <w:txbxContent>
                    <w:p w14:paraId="1AB2E99F" w14:textId="5162EEC6" w:rsidR="003D2B48" w:rsidRPr="00E342BB" w:rsidRDefault="003D2B48" w:rsidP="00DA49A3">
                      <w:pPr>
                        <w:spacing w:line="360" w:lineRule="auto"/>
                        <w:jc w:val="both"/>
                        <w:rPr>
                          <w:rFonts w:ascii="Times New Roman" w:hAnsi="Times New Roman" w:cs="Times New Roman"/>
                          <w:sz w:val="28"/>
                          <w:szCs w:val="28"/>
                          <w:lang w:val="uk-UA"/>
                        </w:rPr>
                      </w:pPr>
                      <w:r w:rsidRPr="00E342BB">
                        <w:rPr>
                          <w:rFonts w:ascii="Times New Roman" w:hAnsi="Times New Roman" w:cs="Times New Roman"/>
                          <w:sz w:val="28"/>
                          <w:szCs w:val="28"/>
                          <w:lang w:val="uk-UA"/>
                        </w:rPr>
                        <w:t>4)</w:t>
                      </w:r>
                      <w:r w:rsidRPr="00E342BB">
                        <w:rPr>
                          <w:rFonts w:ascii="Times New Roman" w:hAnsi="Times New Roman" w:cs="Times New Roman"/>
                          <w:sz w:val="28"/>
                          <w:szCs w:val="28"/>
                          <w:lang w:val="uk-UA"/>
                        </w:rPr>
                        <w:tab/>
                        <w:t>принцип  солідарності, який передбачає розроблення стандартів медичного страхування як для окремих хворих, так і для багатьох інших, які мають подібні симптоми;</w:t>
                      </w:r>
                    </w:p>
                  </w:txbxContent>
                </v:textbox>
              </v:rect>
            </w:pict>
          </mc:Fallback>
        </mc:AlternateContent>
      </w:r>
    </w:p>
    <w:p w14:paraId="33B7B3CC" w14:textId="77777777"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7488ED6A" w14:textId="77777777" w:rsidR="007F62E4" w:rsidRDefault="007F62E4" w:rsidP="00CA798E">
      <w:pPr>
        <w:tabs>
          <w:tab w:val="left" w:pos="7829"/>
        </w:tabs>
        <w:rPr>
          <w:rFonts w:ascii="Times New Roman" w:eastAsia="Times New Roman" w:hAnsi="Times New Roman" w:cs="Times New Roman"/>
          <w:sz w:val="28"/>
          <w:szCs w:val="28"/>
          <w:lang w:val="uk-UA" w:eastAsia="ru-RU"/>
        </w:rPr>
      </w:pPr>
    </w:p>
    <w:p w14:paraId="4408F724" w14:textId="77777777" w:rsidR="007F62E4" w:rsidRPr="005848D8" w:rsidRDefault="007F62E4" w:rsidP="00CA798E">
      <w:pPr>
        <w:tabs>
          <w:tab w:val="left" w:pos="7829"/>
        </w:tabs>
        <w:rPr>
          <w:rFonts w:ascii="Times New Roman" w:eastAsia="Times New Roman" w:hAnsi="Times New Roman" w:cs="Times New Roman"/>
          <w:sz w:val="28"/>
          <w:szCs w:val="28"/>
          <w:lang w:val="uk-UA" w:eastAsia="ru-RU"/>
        </w:rPr>
      </w:pPr>
    </w:p>
    <w:p w14:paraId="2AA242B8" w14:textId="175477E4" w:rsidR="00631696" w:rsidRPr="005848D8" w:rsidRDefault="00C57475" w:rsidP="00CA798E">
      <w:pPr>
        <w:tabs>
          <w:tab w:val="left" w:pos="7829"/>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1" locked="0" layoutInCell="1" allowOverlap="1" wp14:anchorId="31BAB7D3" wp14:editId="21A73B05">
                <wp:simplePos x="0" y="0"/>
                <wp:positionH relativeFrom="column">
                  <wp:posOffset>2912745</wp:posOffset>
                </wp:positionH>
                <wp:positionV relativeFrom="paragraph">
                  <wp:posOffset>-78740</wp:posOffset>
                </wp:positionV>
                <wp:extent cx="251460" cy="9121140"/>
                <wp:effectExtent l="0" t="0" r="15240" b="22860"/>
                <wp:wrapNone/>
                <wp:docPr id="143" name="Прямоугольник 143"/>
                <wp:cNvGraphicFramePr/>
                <a:graphic xmlns:a="http://schemas.openxmlformats.org/drawingml/2006/main">
                  <a:graphicData uri="http://schemas.microsoft.com/office/word/2010/wordprocessingShape">
                    <wps:wsp>
                      <wps:cNvSpPr/>
                      <wps:spPr>
                        <a:xfrm>
                          <a:off x="0" y="0"/>
                          <a:ext cx="251460" cy="91211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178B" id="Прямоугольник 143" o:spid="_x0000_s1026" style="position:absolute;margin-left:229.35pt;margin-top:-6.2pt;width:19.8pt;height:7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" fillcolor="#5b9bd5" strokecolor="#41719c" strokeweight="1pt"/>
            </w:pict>
          </mc:Fallback>
        </mc:AlternateContent>
      </w:r>
      <w:r w:rsidR="00042DF9"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3488" behindDoc="0" locked="0" layoutInCell="1" allowOverlap="1" wp14:anchorId="6C9DC365" wp14:editId="278FF447">
                <wp:simplePos x="0" y="0"/>
                <wp:positionH relativeFrom="column">
                  <wp:posOffset>253365</wp:posOffset>
                </wp:positionH>
                <wp:positionV relativeFrom="paragraph">
                  <wp:posOffset>67945</wp:posOffset>
                </wp:positionV>
                <wp:extent cx="5505450" cy="1552575"/>
                <wp:effectExtent l="0" t="0" r="19050" b="28575"/>
                <wp:wrapNone/>
                <wp:docPr id="75" name="Прямоугольник 75"/>
                <wp:cNvGraphicFramePr/>
                <a:graphic xmlns:a="http://schemas.openxmlformats.org/drawingml/2006/main">
                  <a:graphicData uri="http://schemas.microsoft.com/office/word/2010/wordprocessingShape">
                    <wps:wsp>
                      <wps:cNvSpPr/>
                      <wps:spPr>
                        <a:xfrm>
                          <a:off x="0" y="0"/>
                          <a:ext cx="5505450" cy="1552575"/>
                        </a:xfrm>
                        <a:prstGeom prst="rect">
                          <a:avLst/>
                        </a:prstGeom>
                      </wps:spPr>
                      <wps:style>
                        <a:lnRef idx="2">
                          <a:schemeClr val="dk1"/>
                        </a:lnRef>
                        <a:fillRef idx="1">
                          <a:schemeClr val="lt1"/>
                        </a:fillRef>
                        <a:effectRef idx="0">
                          <a:schemeClr val="dk1"/>
                        </a:effectRef>
                        <a:fontRef idx="minor">
                          <a:schemeClr val="dk1"/>
                        </a:fontRef>
                      </wps:style>
                      <wps:txbx>
                        <w:txbxContent>
                          <w:p w14:paraId="2D4AD299" w14:textId="3E27D3AB" w:rsidR="003D2B48" w:rsidRPr="00042DF9" w:rsidRDefault="003D2B48" w:rsidP="00042DF9">
                            <w:pPr>
                              <w:spacing w:line="360" w:lineRule="auto"/>
                              <w:jc w:val="both"/>
                              <w:rPr>
                                <w:rFonts w:ascii="Times New Roman" w:hAnsi="Times New Roman" w:cs="Times New Roman"/>
                                <w:sz w:val="28"/>
                                <w:szCs w:val="28"/>
                              </w:rPr>
                            </w:pPr>
                            <w:r w:rsidRPr="00042DF9">
                              <w:rPr>
                                <w:rFonts w:ascii="Times New Roman" w:hAnsi="Times New Roman" w:cs="Times New Roman"/>
                                <w:sz w:val="28"/>
                                <w:szCs w:val="28"/>
                              </w:rPr>
                              <w:t>5)</w:t>
                            </w:r>
                            <w:r w:rsidRPr="00042DF9">
                              <w:rPr>
                                <w:rFonts w:ascii="Times New Roman" w:hAnsi="Times New Roman" w:cs="Times New Roman"/>
                                <w:sz w:val="28"/>
                                <w:szCs w:val="28"/>
                              </w:rPr>
                              <w:tab/>
                              <w:t>принцип професійності та науковості, тобто реформуванням  повинні займатися особи, які чітко володіють всіма аспектами зазначеної проблеми (науковці, які добре розуміються на теоретичній частині та практикуючі спеціалісти, які знають всі нюанси робочого 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DC365" id="Прямоугольник 75" o:spid="_x0000_s1049" style="position:absolute;margin-left:19.95pt;margin-top:5.35pt;width:433.5pt;height:122.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" fillcolor="white [3201]" strokecolor="black [3200]" strokeweight="1pt">
                <v:textbox>
                  <w:txbxContent>
                    <w:p w14:paraId="2D4AD299" w14:textId="3E27D3AB" w:rsidR="003D2B48" w:rsidRPr="00042DF9" w:rsidRDefault="003D2B48" w:rsidP="00042DF9">
                      <w:pPr>
                        <w:spacing w:line="360" w:lineRule="auto"/>
                        <w:jc w:val="both"/>
                        <w:rPr>
                          <w:rFonts w:ascii="Times New Roman" w:hAnsi="Times New Roman" w:cs="Times New Roman"/>
                          <w:sz w:val="28"/>
                          <w:szCs w:val="28"/>
                        </w:rPr>
                      </w:pPr>
                      <w:r w:rsidRPr="00042DF9">
                        <w:rPr>
                          <w:rFonts w:ascii="Times New Roman" w:hAnsi="Times New Roman" w:cs="Times New Roman"/>
                          <w:sz w:val="28"/>
                          <w:szCs w:val="28"/>
                        </w:rPr>
                        <w:t>5)</w:t>
                      </w:r>
                      <w:r w:rsidRPr="00042DF9">
                        <w:rPr>
                          <w:rFonts w:ascii="Times New Roman" w:hAnsi="Times New Roman" w:cs="Times New Roman"/>
                          <w:sz w:val="28"/>
                          <w:szCs w:val="28"/>
                        </w:rPr>
                        <w:tab/>
                        <w:t>принцип професійності та науковості, тобто реформуванням  повинні займатися особи, які чітко володіють всіма аспектами зазначеної проблеми (науковці, які добре розуміються на теоретичній частині та практикуючі спеціалісти, які знають всі нюанси робочого процесу);</w:t>
                      </w:r>
                    </w:p>
                  </w:txbxContent>
                </v:textbox>
              </v:rect>
            </w:pict>
          </mc:Fallback>
        </mc:AlternateContent>
      </w:r>
    </w:p>
    <w:p w14:paraId="2DE64BC9" w14:textId="46F09A18"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76F627AC" w14:textId="786169BD"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5C5CE087" w14:textId="46AB5C05"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721E7C5F" w14:textId="77777777"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169646D8" w14:textId="7184958A" w:rsidR="00631696" w:rsidRPr="005848D8" w:rsidRDefault="00042DF9"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4512" behindDoc="0" locked="0" layoutInCell="1" allowOverlap="1" wp14:anchorId="468E6EF1" wp14:editId="589B09E1">
                <wp:simplePos x="0" y="0"/>
                <wp:positionH relativeFrom="column">
                  <wp:posOffset>281940</wp:posOffset>
                </wp:positionH>
                <wp:positionV relativeFrom="paragraph">
                  <wp:posOffset>256541</wp:posOffset>
                </wp:positionV>
                <wp:extent cx="5467350" cy="876300"/>
                <wp:effectExtent l="0" t="0" r="19050" b="19050"/>
                <wp:wrapNone/>
                <wp:docPr id="76" name="Прямоугольник 76"/>
                <wp:cNvGraphicFramePr/>
                <a:graphic xmlns:a="http://schemas.openxmlformats.org/drawingml/2006/main">
                  <a:graphicData uri="http://schemas.microsoft.com/office/word/2010/wordprocessingShape">
                    <wps:wsp>
                      <wps:cNvSpPr/>
                      <wps:spPr>
                        <a:xfrm>
                          <a:off x="0" y="0"/>
                          <a:ext cx="5467350" cy="8763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D531DB6" w14:textId="46456B81" w:rsidR="003D2B48" w:rsidRPr="00042DF9" w:rsidRDefault="003D2B48" w:rsidP="00042DF9">
                            <w:pPr>
                              <w:spacing w:line="360" w:lineRule="auto"/>
                              <w:jc w:val="both"/>
                              <w:rPr>
                                <w:rFonts w:ascii="Times New Roman" w:hAnsi="Times New Roman" w:cs="Times New Roman"/>
                                <w:sz w:val="28"/>
                                <w:szCs w:val="28"/>
                                <w:lang w:val="ru-RU"/>
                              </w:rPr>
                            </w:pPr>
                            <w:r w:rsidRPr="00042DF9">
                              <w:rPr>
                                <w:rFonts w:ascii="Times New Roman" w:hAnsi="Times New Roman" w:cs="Times New Roman"/>
                                <w:sz w:val="28"/>
                                <w:szCs w:val="28"/>
                                <w:lang w:val="ru-RU"/>
                              </w:rPr>
                              <w:t>6)</w:t>
                            </w:r>
                            <w:r w:rsidRPr="00042DF9">
                              <w:rPr>
                                <w:rFonts w:ascii="Times New Roman" w:hAnsi="Times New Roman" w:cs="Times New Roman"/>
                                <w:sz w:val="28"/>
                                <w:szCs w:val="28"/>
                                <w:lang w:val="ru-RU"/>
                              </w:rPr>
                              <w:tab/>
                              <w:t xml:space="preserve">принцип </w:t>
                            </w:r>
                            <w:r w:rsidRPr="00042DF9">
                              <w:rPr>
                                <w:rFonts w:ascii="Times New Roman" w:hAnsi="Times New Roman" w:cs="Times New Roman"/>
                                <w:sz w:val="28"/>
                                <w:szCs w:val="28"/>
                                <w:lang w:val="ru-RU"/>
                              </w:rPr>
                              <w:t>рівності та загальнообов’язковості, який має означати, що всі громадяни мають буду забезпечені МС;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E6EF1" id="Прямоугольник 76" o:spid="_x0000_s1050" style="position:absolute;margin-left:22.2pt;margin-top:20.2pt;width:430.5pt;height:69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" fillcolor="#ffd555 [2167]" strokecolor="#ffc000 [3207]" strokeweight=".5pt">
                <v:fill color2="#ffcc31 [2615]" rotate="t" colors="0 #ffdd9c;.5 #ffd78e;1 #ffd479" focus="100%" type="gradient">
                  <o:fill v:ext="view" type="gradientUnscaled"/>
                </v:fill>
                <v:textbox>
                  <w:txbxContent>
                    <w:p w14:paraId="6D531DB6" w14:textId="46456B81" w:rsidR="003D2B48" w:rsidRPr="00042DF9" w:rsidRDefault="003D2B48" w:rsidP="00042DF9">
                      <w:pPr>
                        <w:spacing w:line="360" w:lineRule="auto"/>
                        <w:jc w:val="both"/>
                        <w:rPr>
                          <w:rFonts w:ascii="Times New Roman" w:hAnsi="Times New Roman" w:cs="Times New Roman"/>
                          <w:sz w:val="28"/>
                          <w:szCs w:val="28"/>
                          <w:lang w:val="ru-RU"/>
                        </w:rPr>
                      </w:pPr>
                      <w:r w:rsidRPr="00042DF9">
                        <w:rPr>
                          <w:rFonts w:ascii="Times New Roman" w:hAnsi="Times New Roman" w:cs="Times New Roman"/>
                          <w:sz w:val="28"/>
                          <w:szCs w:val="28"/>
                          <w:lang w:val="ru-RU"/>
                        </w:rPr>
                        <w:t>6)</w:t>
                      </w:r>
                      <w:r w:rsidRPr="00042DF9">
                        <w:rPr>
                          <w:rFonts w:ascii="Times New Roman" w:hAnsi="Times New Roman" w:cs="Times New Roman"/>
                          <w:sz w:val="28"/>
                          <w:szCs w:val="28"/>
                          <w:lang w:val="ru-RU"/>
                        </w:rPr>
                        <w:tab/>
                        <w:t>принцип рівності та загальнообов’язковості, який має означати, що всі громадяни мають буду забезпечені МС;</w:t>
                      </w:r>
                    </w:p>
                  </w:txbxContent>
                </v:textbox>
              </v:rect>
            </w:pict>
          </mc:Fallback>
        </mc:AlternateContent>
      </w:r>
    </w:p>
    <w:p w14:paraId="1E28898A" w14:textId="1050337B"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14312809" w14:textId="77777777"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3CD99DE3" w14:textId="16FDAB2B" w:rsidR="00631696" w:rsidRPr="005848D8" w:rsidRDefault="00631696" w:rsidP="00CA798E">
      <w:pPr>
        <w:tabs>
          <w:tab w:val="left" w:pos="7829"/>
        </w:tabs>
        <w:rPr>
          <w:rFonts w:ascii="Times New Roman" w:eastAsia="Times New Roman" w:hAnsi="Times New Roman" w:cs="Times New Roman"/>
          <w:sz w:val="28"/>
          <w:szCs w:val="28"/>
          <w:lang w:val="uk-UA" w:eastAsia="ru-RU"/>
        </w:rPr>
      </w:pPr>
    </w:p>
    <w:p w14:paraId="22DE322A" w14:textId="0CF035F0" w:rsidR="00042DF9" w:rsidRPr="005848D8" w:rsidRDefault="00DC188A"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5536" behindDoc="0" locked="0" layoutInCell="1" allowOverlap="1" wp14:anchorId="7245ECD3" wp14:editId="4ED6DE85">
                <wp:simplePos x="0" y="0"/>
                <wp:positionH relativeFrom="column">
                  <wp:posOffset>367665</wp:posOffset>
                </wp:positionH>
                <wp:positionV relativeFrom="paragraph">
                  <wp:posOffset>79375</wp:posOffset>
                </wp:positionV>
                <wp:extent cx="5492115" cy="1135380"/>
                <wp:effectExtent l="0" t="0" r="13335" b="26670"/>
                <wp:wrapNone/>
                <wp:docPr id="77" name="Прямоугольник 77"/>
                <wp:cNvGraphicFramePr/>
                <a:graphic xmlns:a="http://schemas.openxmlformats.org/drawingml/2006/main">
                  <a:graphicData uri="http://schemas.microsoft.com/office/word/2010/wordprocessingShape">
                    <wps:wsp>
                      <wps:cNvSpPr/>
                      <wps:spPr>
                        <a:xfrm>
                          <a:off x="0" y="0"/>
                          <a:ext cx="5492115"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5FFEF274" w14:textId="1C326CE7" w:rsidR="003D2B48" w:rsidRPr="00042DF9" w:rsidRDefault="003D2B48" w:rsidP="00042DF9">
                            <w:pPr>
                              <w:spacing w:line="360" w:lineRule="auto"/>
                              <w:jc w:val="both"/>
                              <w:rPr>
                                <w:rFonts w:ascii="Times New Roman" w:hAnsi="Times New Roman" w:cs="Times New Roman"/>
                                <w:sz w:val="28"/>
                                <w:szCs w:val="28"/>
                                <w:lang w:val="ru-RU"/>
                              </w:rPr>
                            </w:pPr>
                            <w:r w:rsidRPr="00042DF9">
                              <w:rPr>
                                <w:rFonts w:ascii="Times New Roman" w:hAnsi="Times New Roman" w:cs="Times New Roman"/>
                                <w:sz w:val="28"/>
                                <w:szCs w:val="28"/>
                                <w:lang w:val="ru-RU"/>
                              </w:rPr>
                              <w:t>7)</w:t>
                            </w:r>
                            <w:r w:rsidRPr="00042DF9">
                              <w:rPr>
                                <w:rFonts w:ascii="Times New Roman" w:hAnsi="Times New Roman" w:cs="Times New Roman"/>
                                <w:sz w:val="28"/>
                                <w:szCs w:val="28"/>
                                <w:lang w:val="ru-RU"/>
                              </w:rPr>
                              <w:tab/>
                              <w:t>принцип гласності, який передбачає, що всі заходи, що мають здійснюватися у сфері медичного страхування, мають бути відкритими та зрозумілими для громадян;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5ECD3" id="Прямоугольник 77" o:spid="_x0000_s1051" style="position:absolute;margin-left:28.95pt;margin-top:6.25pt;width:432.45pt;height:89.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" fillcolor="white [3201]" strokecolor="black [3200]" strokeweight="1pt">
                <v:textbox>
                  <w:txbxContent>
                    <w:p w14:paraId="5FFEF274" w14:textId="1C326CE7" w:rsidR="003D2B48" w:rsidRPr="00042DF9" w:rsidRDefault="003D2B48" w:rsidP="00042DF9">
                      <w:pPr>
                        <w:spacing w:line="360" w:lineRule="auto"/>
                        <w:jc w:val="both"/>
                        <w:rPr>
                          <w:rFonts w:ascii="Times New Roman" w:hAnsi="Times New Roman" w:cs="Times New Roman"/>
                          <w:sz w:val="28"/>
                          <w:szCs w:val="28"/>
                          <w:lang w:val="ru-RU"/>
                        </w:rPr>
                      </w:pPr>
                      <w:r w:rsidRPr="00042DF9">
                        <w:rPr>
                          <w:rFonts w:ascii="Times New Roman" w:hAnsi="Times New Roman" w:cs="Times New Roman"/>
                          <w:sz w:val="28"/>
                          <w:szCs w:val="28"/>
                          <w:lang w:val="ru-RU"/>
                        </w:rPr>
                        <w:t>7)</w:t>
                      </w:r>
                      <w:r w:rsidRPr="00042DF9">
                        <w:rPr>
                          <w:rFonts w:ascii="Times New Roman" w:hAnsi="Times New Roman" w:cs="Times New Roman"/>
                          <w:sz w:val="28"/>
                          <w:szCs w:val="28"/>
                          <w:lang w:val="ru-RU"/>
                        </w:rPr>
                        <w:tab/>
                        <w:t>принцип гласності, який передбачає, що всі заходи, що мають здійснюватися у сфері медичного страхування, мають бути відкритими та зрозумілими для громадян;</w:t>
                      </w:r>
                    </w:p>
                  </w:txbxContent>
                </v:textbox>
              </v:rect>
            </w:pict>
          </mc:Fallback>
        </mc:AlternateContent>
      </w:r>
    </w:p>
    <w:p w14:paraId="5C61CECF" w14:textId="4E11FA93" w:rsidR="00135596" w:rsidRPr="005848D8" w:rsidRDefault="00135596" w:rsidP="00CA798E">
      <w:pPr>
        <w:tabs>
          <w:tab w:val="left" w:pos="7829"/>
        </w:tabs>
        <w:rPr>
          <w:rFonts w:ascii="Times New Roman" w:eastAsia="Times New Roman" w:hAnsi="Times New Roman" w:cs="Times New Roman"/>
          <w:sz w:val="28"/>
          <w:szCs w:val="28"/>
          <w:lang w:val="uk-UA" w:eastAsia="ru-RU"/>
        </w:rPr>
      </w:pPr>
    </w:p>
    <w:p w14:paraId="2F47BAA9" w14:textId="314B2E5F" w:rsidR="00135596" w:rsidRPr="005848D8" w:rsidRDefault="00135596" w:rsidP="00CA798E">
      <w:pPr>
        <w:tabs>
          <w:tab w:val="left" w:pos="7829"/>
        </w:tabs>
        <w:rPr>
          <w:rFonts w:ascii="Times New Roman" w:eastAsia="Times New Roman" w:hAnsi="Times New Roman" w:cs="Times New Roman"/>
          <w:sz w:val="28"/>
          <w:szCs w:val="28"/>
          <w:lang w:val="uk-UA" w:eastAsia="ru-RU"/>
        </w:rPr>
      </w:pPr>
    </w:p>
    <w:p w14:paraId="3014D986" w14:textId="307D7848"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2AE9C817" w14:textId="742CE28D" w:rsidR="00042DF9" w:rsidRPr="005848D8" w:rsidRDefault="00DC188A"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8608" behindDoc="0" locked="0" layoutInCell="1" allowOverlap="1" wp14:anchorId="74B2567E" wp14:editId="24236FBB">
                <wp:simplePos x="0" y="0"/>
                <wp:positionH relativeFrom="column">
                  <wp:posOffset>367665</wp:posOffset>
                </wp:positionH>
                <wp:positionV relativeFrom="paragraph">
                  <wp:posOffset>291465</wp:posOffset>
                </wp:positionV>
                <wp:extent cx="5492115" cy="952500"/>
                <wp:effectExtent l="0" t="0" r="13335" b="19050"/>
                <wp:wrapNone/>
                <wp:docPr id="78" name="Прямоугольник 78"/>
                <wp:cNvGraphicFramePr/>
                <a:graphic xmlns:a="http://schemas.openxmlformats.org/drawingml/2006/main">
                  <a:graphicData uri="http://schemas.microsoft.com/office/word/2010/wordprocessingShape">
                    <wps:wsp>
                      <wps:cNvSpPr/>
                      <wps:spPr>
                        <a:xfrm>
                          <a:off x="0" y="0"/>
                          <a:ext cx="5492115" cy="9525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B020AB5" w14:textId="7DC14B44" w:rsidR="003D2B48" w:rsidRPr="00042DF9" w:rsidRDefault="003D2B48" w:rsidP="00042DF9">
                            <w:pPr>
                              <w:spacing w:line="360" w:lineRule="auto"/>
                              <w:jc w:val="both"/>
                              <w:rPr>
                                <w:rFonts w:ascii="Times New Roman" w:hAnsi="Times New Roman" w:cs="Times New Roman"/>
                                <w:sz w:val="28"/>
                                <w:szCs w:val="28"/>
                                <w:lang w:val="ru-RU"/>
                              </w:rPr>
                            </w:pPr>
                            <w:r w:rsidRPr="00042DF9">
                              <w:rPr>
                                <w:rFonts w:ascii="Times New Roman" w:hAnsi="Times New Roman" w:cs="Times New Roman"/>
                                <w:sz w:val="28"/>
                                <w:szCs w:val="28"/>
                                <w:lang w:val="ru-RU"/>
                              </w:rPr>
                              <w:t>8)</w:t>
                            </w:r>
                            <w:r w:rsidRPr="00042DF9">
                              <w:rPr>
                                <w:rFonts w:ascii="Times New Roman" w:hAnsi="Times New Roman" w:cs="Times New Roman"/>
                                <w:sz w:val="28"/>
                                <w:szCs w:val="28"/>
                                <w:lang w:val="ru-RU"/>
                              </w:rPr>
                              <w:tab/>
                              <w:t>принцип універсальності, що означає, що ОМС повинно охоплювати всі сфери медичних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2567E" id="Прямоугольник 78" o:spid="_x0000_s1052" style="position:absolute;margin-left:28.95pt;margin-top:22.95pt;width:432.45pt;height: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" fillcolor="#ffd555 [2167]" strokecolor="#ffc000 [3207]" strokeweight=".5pt">
                <v:fill color2="#ffcc31 [2615]" rotate="t" colors="0 #ffdd9c;.5 #ffd78e;1 #ffd479" focus="100%" type="gradient">
                  <o:fill v:ext="view" type="gradientUnscaled"/>
                </v:fill>
                <v:textbox>
                  <w:txbxContent>
                    <w:p w14:paraId="0B020AB5" w14:textId="7DC14B44" w:rsidR="003D2B48" w:rsidRPr="00042DF9" w:rsidRDefault="003D2B48" w:rsidP="00042DF9">
                      <w:pPr>
                        <w:spacing w:line="360" w:lineRule="auto"/>
                        <w:jc w:val="both"/>
                        <w:rPr>
                          <w:rFonts w:ascii="Times New Roman" w:hAnsi="Times New Roman" w:cs="Times New Roman"/>
                          <w:sz w:val="28"/>
                          <w:szCs w:val="28"/>
                          <w:lang w:val="ru-RU"/>
                        </w:rPr>
                      </w:pPr>
                      <w:r w:rsidRPr="00042DF9">
                        <w:rPr>
                          <w:rFonts w:ascii="Times New Roman" w:hAnsi="Times New Roman" w:cs="Times New Roman"/>
                          <w:sz w:val="28"/>
                          <w:szCs w:val="28"/>
                          <w:lang w:val="ru-RU"/>
                        </w:rPr>
                        <w:t>8)</w:t>
                      </w:r>
                      <w:r w:rsidRPr="00042DF9">
                        <w:rPr>
                          <w:rFonts w:ascii="Times New Roman" w:hAnsi="Times New Roman" w:cs="Times New Roman"/>
                          <w:sz w:val="28"/>
                          <w:szCs w:val="28"/>
                          <w:lang w:val="ru-RU"/>
                        </w:rPr>
                        <w:tab/>
                        <w:t>принцип універсальності, що означає, що ОМС повинно охоплювати всі сфери медичних послуг;</w:t>
                      </w:r>
                    </w:p>
                  </w:txbxContent>
                </v:textbox>
              </v:rect>
            </w:pict>
          </mc:Fallback>
        </mc:AlternateContent>
      </w:r>
    </w:p>
    <w:p w14:paraId="65ADEF19" w14:textId="007503BB"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5CBA7CA1" w14:textId="03EEC069"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794C1190" w14:textId="68804432"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36AAFF2F" w14:textId="37CE06D0" w:rsidR="00042DF9" w:rsidRPr="005848D8" w:rsidRDefault="00DC188A"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1680" behindDoc="0" locked="0" layoutInCell="1" allowOverlap="1" wp14:anchorId="653B9D49" wp14:editId="7E82237C">
                <wp:simplePos x="0" y="0"/>
                <wp:positionH relativeFrom="column">
                  <wp:posOffset>421005</wp:posOffset>
                </wp:positionH>
                <wp:positionV relativeFrom="paragraph">
                  <wp:posOffset>259715</wp:posOffset>
                </wp:positionV>
                <wp:extent cx="5438775" cy="1051560"/>
                <wp:effectExtent l="0" t="0" r="28575" b="15240"/>
                <wp:wrapNone/>
                <wp:docPr id="79" name="Прямоугольник 79"/>
                <wp:cNvGraphicFramePr/>
                <a:graphic xmlns:a="http://schemas.openxmlformats.org/drawingml/2006/main">
                  <a:graphicData uri="http://schemas.microsoft.com/office/word/2010/wordprocessingShape">
                    <wps:wsp>
                      <wps:cNvSpPr/>
                      <wps:spPr>
                        <a:xfrm>
                          <a:off x="0" y="0"/>
                          <a:ext cx="5438775" cy="1051560"/>
                        </a:xfrm>
                        <a:prstGeom prst="rect">
                          <a:avLst/>
                        </a:prstGeom>
                      </wps:spPr>
                      <wps:style>
                        <a:lnRef idx="2">
                          <a:schemeClr val="dk1"/>
                        </a:lnRef>
                        <a:fillRef idx="1">
                          <a:schemeClr val="lt1"/>
                        </a:fillRef>
                        <a:effectRef idx="0">
                          <a:schemeClr val="dk1"/>
                        </a:effectRef>
                        <a:fontRef idx="minor">
                          <a:schemeClr val="dk1"/>
                        </a:fontRef>
                      </wps:style>
                      <wps:txbx>
                        <w:txbxContent>
                          <w:p w14:paraId="6866C03C" w14:textId="4545900F" w:rsidR="003D2B48" w:rsidRPr="00042DF9" w:rsidRDefault="003D2B48" w:rsidP="00042DF9">
                            <w:pPr>
                              <w:spacing w:line="360" w:lineRule="auto"/>
                              <w:jc w:val="both"/>
                              <w:rPr>
                                <w:rFonts w:ascii="Times New Roman" w:hAnsi="Times New Roman" w:cs="Times New Roman"/>
                                <w:sz w:val="28"/>
                                <w:szCs w:val="28"/>
                              </w:rPr>
                            </w:pPr>
                            <w:r w:rsidRPr="00042DF9">
                              <w:rPr>
                                <w:rFonts w:ascii="Times New Roman" w:hAnsi="Times New Roman" w:cs="Times New Roman"/>
                                <w:sz w:val="28"/>
                                <w:szCs w:val="28"/>
                              </w:rPr>
                              <w:t>9)</w:t>
                            </w:r>
                            <w:r w:rsidRPr="00042DF9">
                              <w:rPr>
                                <w:rFonts w:ascii="Times New Roman" w:hAnsi="Times New Roman" w:cs="Times New Roman"/>
                                <w:sz w:val="28"/>
                                <w:szCs w:val="28"/>
                              </w:rPr>
                              <w:tab/>
                              <w:t>принцип ефективності, який має демонструвати дієвість заходів, які здійснюються з метою підтримання довіри до діяльності держави у сфері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B9D49" id="Прямоугольник 79" o:spid="_x0000_s1053" style="position:absolute;margin-left:33.15pt;margin-top:20.45pt;width:428.25pt;height:82.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" fillcolor="white [3201]" strokecolor="black [3200]" strokeweight="1pt">
                <v:textbox>
                  <w:txbxContent>
                    <w:p w14:paraId="6866C03C" w14:textId="4545900F" w:rsidR="003D2B48" w:rsidRPr="00042DF9" w:rsidRDefault="003D2B48" w:rsidP="00042DF9">
                      <w:pPr>
                        <w:spacing w:line="360" w:lineRule="auto"/>
                        <w:jc w:val="both"/>
                        <w:rPr>
                          <w:rFonts w:ascii="Times New Roman" w:hAnsi="Times New Roman" w:cs="Times New Roman"/>
                          <w:sz w:val="28"/>
                          <w:szCs w:val="28"/>
                        </w:rPr>
                      </w:pPr>
                      <w:r w:rsidRPr="00042DF9">
                        <w:rPr>
                          <w:rFonts w:ascii="Times New Roman" w:hAnsi="Times New Roman" w:cs="Times New Roman"/>
                          <w:sz w:val="28"/>
                          <w:szCs w:val="28"/>
                        </w:rPr>
                        <w:t>9)</w:t>
                      </w:r>
                      <w:r w:rsidRPr="00042DF9">
                        <w:rPr>
                          <w:rFonts w:ascii="Times New Roman" w:hAnsi="Times New Roman" w:cs="Times New Roman"/>
                          <w:sz w:val="28"/>
                          <w:szCs w:val="28"/>
                        </w:rPr>
                        <w:tab/>
                        <w:t>принцип ефективності, який має демонструвати дієвість заходів, які здійснюються з метою підтримання довіри до діяльності держави у сфері медичного страхування;</w:t>
                      </w:r>
                    </w:p>
                  </w:txbxContent>
                </v:textbox>
              </v:rect>
            </w:pict>
          </mc:Fallback>
        </mc:AlternateContent>
      </w:r>
    </w:p>
    <w:p w14:paraId="590C74BB" w14:textId="476D3776"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4DE70EC9" w14:textId="0B59666D"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342F2197" w14:textId="0097313F"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0F287F44" w14:textId="54929CB5"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3FD4CADF" w14:textId="52AA1377" w:rsidR="00042DF9" w:rsidRPr="005848D8" w:rsidRDefault="00133517" w:rsidP="00CA798E">
      <w:pPr>
        <w:tabs>
          <w:tab w:val="left" w:pos="7829"/>
        </w:tabs>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5776" behindDoc="0" locked="0" layoutInCell="1" allowOverlap="1" wp14:anchorId="3228AA1C" wp14:editId="619841FB">
                <wp:simplePos x="0" y="0"/>
                <wp:positionH relativeFrom="column">
                  <wp:posOffset>489585</wp:posOffset>
                </wp:positionH>
                <wp:positionV relativeFrom="paragraph">
                  <wp:posOffset>35560</wp:posOffset>
                </wp:positionV>
                <wp:extent cx="5419725" cy="1729740"/>
                <wp:effectExtent l="0" t="0" r="28575" b="22860"/>
                <wp:wrapNone/>
                <wp:docPr id="80" name="Прямоугольник 80"/>
                <wp:cNvGraphicFramePr/>
                <a:graphic xmlns:a="http://schemas.openxmlformats.org/drawingml/2006/main">
                  <a:graphicData uri="http://schemas.microsoft.com/office/word/2010/wordprocessingShape">
                    <wps:wsp>
                      <wps:cNvSpPr/>
                      <wps:spPr>
                        <a:xfrm>
                          <a:off x="0" y="0"/>
                          <a:ext cx="5419725" cy="172974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9988FE7" w14:textId="24A3ACAC" w:rsidR="003D2B48" w:rsidRPr="00A4164D" w:rsidRDefault="003D2B48" w:rsidP="00A4164D">
                            <w:pPr>
                              <w:spacing w:line="360" w:lineRule="auto"/>
                              <w:jc w:val="both"/>
                              <w:rPr>
                                <w:rFonts w:ascii="Times New Roman" w:hAnsi="Times New Roman" w:cs="Times New Roman"/>
                                <w:sz w:val="28"/>
                                <w:szCs w:val="28"/>
                              </w:rPr>
                            </w:pPr>
                            <w:r w:rsidRPr="00A4164D">
                              <w:rPr>
                                <w:rFonts w:ascii="Times New Roman" w:hAnsi="Times New Roman" w:cs="Times New Roman"/>
                                <w:sz w:val="28"/>
                                <w:szCs w:val="28"/>
                              </w:rPr>
                              <w:t>10)</w:t>
                            </w:r>
                            <w:r w:rsidRPr="00A4164D">
                              <w:rPr>
                                <w:rFonts w:ascii="Times New Roman" w:hAnsi="Times New Roman" w:cs="Times New Roman"/>
                                <w:sz w:val="28"/>
                                <w:szCs w:val="28"/>
                              </w:rPr>
                              <w:tab/>
                              <w:t>принцип взаємодії, який передбачає, що у здійсненні заходів із забезпечення медичного страхування повинні взаємодіяти як державні органи, так і громадські організації, фінансові установи, об’єднання громадян, професійні спілки та інші органи й організації, причетні до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8AA1C" id="Прямоугольник 80" o:spid="_x0000_s1054" style="position:absolute;margin-left:38.55pt;margin-top:2.8pt;width:426.75pt;height:136.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" fillcolor="#ffd555 [2167]" strokecolor="#ffc000 [3207]" strokeweight=".5pt">
                <v:fill color2="#ffcc31 [2615]" rotate="t" colors="0 #ffdd9c;.5 #ffd78e;1 #ffd479" focus="100%" type="gradient">
                  <o:fill v:ext="view" type="gradientUnscaled"/>
                </v:fill>
                <v:textbox>
                  <w:txbxContent>
                    <w:p w14:paraId="49988FE7" w14:textId="24A3ACAC" w:rsidR="003D2B48" w:rsidRPr="00A4164D" w:rsidRDefault="003D2B48" w:rsidP="00A4164D">
                      <w:pPr>
                        <w:spacing w:line="360" w:lineRule="auto"/>
                        <w:jc w:val="both"/>
                        <w:rPr>
                          <w:rFonts w:ascii="Times New Roman" w:hAnsi="Times New Roman" w:cs="Times New Roman"/>
                          <w:sz w:val="28"/>
                          <w:szCs w:val="28"/>
                        </w:rPr>
                      </w:pPr>
                      <w:r w:rsidRPr="00A4164D">
                        <w:rPr>
                          <w:rFonts w:ascii="Times New Roman" w:hAnsi="Times New Roman" w:cs="Times New Roman"/>
                          <w:sz w:val="28"/>
                          <w:szCs w:val="28"/>
                        </w:rPr>
                        <w:t>10)</w:t>
                      </w:r>
                      <w:r w:rsidRPr="00A4164D">
                        <w:rPr>
                          <w:rFonts w:ascii="Times New Roman" w:hAnsi="Times New Roman" w:cs="Times New Roman"/>
                          <w:sz w:val="28"/>
                          <w:szCs w:val="28"/>
                        </w:rPr>
                        <w:tab/>
                        <w:t>принцип взаємодії, який передбачає, що у здійсненні заходів із забезпечення медичного страхування повинні взаємодіяти як державні органи, так і громадські організації, фінансові установи, об’єднання громадян, професійні спілки та інші органи й організації, причетні до медичного страхування;</w:t>
                      </w:r>
                    </w:p>
                  </w:txbxContent>
                </v:textbox>
              </v:rect>
            </w:pict>
          </mc:Fallback>
        </mc:AlternateContent>
      </w:r>
    </w:p>
    <w:p w14:paraId="6177A174" w14:textId="77777777"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4579D42E" w14:textId="4920814D"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1FA70C47" w14:textId="759F5595" w:rsidR="00042DF9" w:rsidRPr="005848D8" w:rsidRDefault="00042DF9" w:rsidP="00CA798E">
      <w:pPr>
        <w:tabs>
          <w:tab w:val="left" w:pos="7829"/>
        </w:tabs>
        <w:rPr>
          <w:rFonts w:ascii="Times New Roman" w:eastAsia="Times New Roman" w:hAnsi="Times New Roman" w:cs="Times New Roman"/>
          <w:sz w:val="28"/>
          <w:szCs w:val="28"/>
          <w:lang w:val="uk-UA" w:eastAsia="ru-RU"/>
        </w:rPr>
      </w:pPr>
    </w:p>
    <w:p w14:paraId="12690C6C" w14:textId="0FEA22E1" w:rsidR="00A4164D" w:rsidRPr="005848D8" w:rsidRDefault="00A4164D" w:rsidP="00CA798E">
      <w:pPr>
        <w:tabs>
          <w:tab w:val="left" w:pos="7829"/>
        </w:tabs>
        <w:rPr>
          <w:rFonts w:ascii="Times New Roman" w:eastAsia="Times New Roman" w:hAnsi="Times New Roman" w:cs="Times New Roman"/>
          <w:sz w:val="28"/>
          <w:szCs w:val="28"/>
          <w:lang w:val="uk-UA" w:eastAsia="ru-RU"/>
        </w:rPr>
      </w:pPr>
    </w:p>
    <w:p w14:paraId="4E5CAF18" w14:textId="0DAA9DD9" w:rsidR="00CC355B" w:rsidRDefault="00CC355B" w:rsidP="00CA798E">
      <w:pPr>
        <w:tabs>
          <w:tab w:val="left" w:pos="7829"/>
        </w:tabs>
        <w:rPr>
          <w:rFonts w:ascii="Times New Roman" w:eastAsia="Times New Roman" w:hAnsi="Times New Roman" w:cs="Times New Roman"/>
          <w:sz w:val="28"/>
          <w:szCs w:val="28"/>
          <w:lang w:val="uk-UA" w:eastAsia="ru-RU"/>
        </w:rPr>
      </w:pPr>
    </w:p>
    <w:p w14:paraId="258B45C1" w14:textId="25EA6A04" w:rsidR="005C6BF6" w:rsidRDefault="005C6BF6" w:rsidP="00CA798E">
      <w:pPr>
        <w:tabs>
          <w:tab w:val="left" w:pos="7829"/>
        </w:tabs>
        <w:rPr>
          <w:rFonts w:ascii="Times New Roman" w:eastAsia="Times New Roman" w:hAnsi="Times New Roman" w:cs="Times New Roman"/>
          <w:sz w:val="28"/>
          <w:szCs w:val="28"/>
          <w:lang w:val="uk-UA" w:eastAsia="ru-RU"/>
        </w:rPr>
      </w:pPr>
    </w:p>
    <w:p w14:paraId="7D5614B6" w14:textId="3F672689" w:rsidR="00081D37" w:rsidRDefault="00C57475" w:rsidP="00CA798E">
      <w:pPr>
        <w:tabs>
          <w:tab w:val="left" w:pos="7829"/>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8352" behindDoc="1" locked="0" layoutInCell="1" allowOverlap="1" wp14:anchorId="2DF556B9" wp14:editId="292836CB">
                <wp:simplePos x="0" y="0"/>
                <wp:positionH relativeFrom="column">
                  <wp:posOffset>2927985</wp:posOffset>
                </wp:positionH>
                <wp:positionV relativeFrom="paragraph">
                  <wp:posOffset>-78740</wp:posOffset>
                </wp:positionV>
                <wp:extent cx="251460" cy="670560"/>
                <wp:effectExtent l="0" t="0" r="15240" b="15240"/>
                <wp:wrapNone/>
                <wp:docPr id="135" name="Прямоугольник 135"/>
                <wp:cNvGraphicFramePr/>
                <a:graphic xmlns:a="http://schemas.openxmlformats.org/drawingml/2006/main">
                  <a:graphicData uri="http://schemas.microsoft.com/office/word/2010/wordprocessingShape">
                    <wps:wsp>
                      <wps:cNvSpPr/>
                      <wps:spPr>
                        <a:xfrm>
                          <a:off x="0" y="0"/>
                          <a:ext cx="251460" cy="670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0F51B" id="Прямоугольник 135" o:spid="_x0000_s1026" style="position:absolute;margin-left:230.55pt;margin-top:-6.2pt;width:19.8pt;height:52.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" fillcolor="#5b9bd5" strokecolor="#41719c" strokeweight="1pt"/>
            </w:pict>
          </mc:Fallback>
        </mc:AlternateContent>
      </w:r>
      <w:r w:rsidR="00133517"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1072" behindDoc="0" locked="0" layoutInCell="1" allowOverlap="1" wp14:anchorId="10C1639E" wp14:editId="06CABFD9">
                <wp:simplePos x="0" y="0"/>
                <wp:positionH relativeFrom="column">
                  <wp:posOffset>512445</wp:posOffset>
                </wp:positionH>
                <wp:positionV relativeFrom="paragraph">
                  <wp:posOffset>113665</wp:posOffset>
                </wp:positionV>
                <wp:extent cx="5400675" cy="1341120"/>
                <wp:effectExtent l="0" t="0" r="28575" b="11430"/>
                <wp:wrapNone/>
                <wp:docPr id="81" name="Прямоугольник 81"/>
                <wp:cNvGraphicFramePr/>
                <a:graphic xmlns:a="http://schemas.openxmlformats.org/drawingml/2006/main">
                  <a:graphicData uri="http://schemas.microsoft.com/office/word/2010/wordprocessingShape">
                    <wps:wsp>
                      <wps:cNvSpPr/>
                      <wps:spPr>
                        <a:xfrm>
                          <a:off x="0" y="0"/>
                          <a:ext cx="5400675" cy="1341120"/>
                        </a:xfrm>
                        <a:prstGeom prst="rect">
                          <a:avLst/>
                        </a:prstGeom>
                      </wps:spPr>
                      <wps:style>
                        <a:lnRef idx="2">
                          <a:schemeClr val="dk1"/>
                        </a:lnRef>
                        <a:fillRef idx="1">
                          <a:schemeClr val="lt1"/>
                        </a:fillRef>
                        <a:effectRef idx="0">
                          <a:schemeClr val="dk1"/>
                        </a:effectRef>
                        <a:fontRef idx="minor">
                          <a:schemeClr val="dk1"/>
                        </a:fontRef>
                      </wps:style>
                      <wps:txbx>
                        <w:txbxContent>
                          <w:p w14:paraId="5D058C2E" w14:textId="77777777" w:rsidR="003D2B48" w:rsidRPr="00A4164D" w:rsidRDefault="003D2B48" w:rsidP="00A4164D">
                            <w:pPr>
                              <w:spacing w:line="360" w:lineRule="auto"/>
                              <w:jc w:val="both"/>
                              <w:rPr>
                                <w:rFonts w:ascii="Times New Roman" w:hAnsi="Times New Roman" w:cs="Times New Roman"/>
                                <w:sz w:val="28"/>
                                <w:szCs w:val="28"/>
                              </w:rPr>
                            </w:pPr>
                            <w:r w:rsidRPr="00A4164D">
                              <w:rPr>
                                <w:rFonts w:ascii="Times New Roman" w:hAnsi="Times New Roman" w:cs="Times New Roman"/>
                                <w:sz w:val="28"/>
                                <w:szCs w:val="28"/>
                              </w:rPr>
                              <w:t>11)</w:t>
                            </w:r>
                            <w:r w:rsidRPr="00A4164D">
                              <w:rPr>
                                <w:rFonts w:ascii="Times New Roman" w:hAnsi="Times New Roman" w:cs="Times New Roman"/>
                                <w:sz w:val="28"/>
                                <w:szCs w:val="28"/>
                              </w:rPr>
                              <w:tab/>
                              <w:t>принцип відповідальності, що передбачає встановлення чітких засад відповідальності всіх працівників, які задіяні у реформуванні медичного забезпечення населення, та втіленні в життя медичного страхування.</w:t>
                            </w:r>
                          </w:p>
                          <w:p w14:paraId="07A7B54B" w14:textId="77777777" w:rsidR="003D2B48" w:rsidRDefault="003D2B48" w:rsidP="00A41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1639E" id="Прямоугольник 81" o:spid="_x0000_s1055" style="position:absolute;margin-left:40.35pt;margin-top:8.95pt;width:425.25pt;height:105.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" fillcolor="white [3201]" strokecolor="black [3200]" strokeweight="1pt">
                <v:textbox>
                  <w:txbxContent>
                    <w:p w14:paraId="5D058C2E" w14:textId="77777777" w:rsidR="003D2B48" w:rsidRPr="00A4164D" w:rsidRDefault="003D2B48" w:rsidP="00A4164D">
                      <w:pPr>
                        <w:spacing w:line="360" w:lineRule="auto"/>
                        <w:jc w:val="both"/>
                        <w:rPr>
                          <w:rFonts w:ascii="Times New Roman" w:hAnsi="Times New Roman" w:cs="Times New Roman"/>
                          <w:sz w:val="28"/>
                          <w:szCs w:val="28"/>
                        </w:rPr>
                      </w:pPr>
                      <w:r w:rsidRPr="00A4164D">
                        <w:rPr>
                          <w:rFonts w:ascii="Times New Roman" w:hAnsi="Times New Roman" w:cs="Times New Roman"/>
                          <w:sz w:val="28"/>
                          <w:szCs w:val="28"/>
                        </w:rPr>
                        <w:t>11)</w:t>
                      </w:r>
                      <w:r w:rsidRPr="00A4164D">
                        <w:rPr>
                          <w:rFonts w:ascii="Times New Roman" w:hAnsi="Times New Roman" w:cs="Times New Roman"/>
                          <w:sz w:val="28"/>
                          <w:szCs w:val="28"/>
                        </w:rPr>
                        <w:tab/>
                        <w:t>принцип відповідальності, що передбачає встановлення чітких засад відповідальності всіх працівників, які задіяні у реформуванні медичного забезпечення населення, та втіленні в життя медичного страхування.</w:t>
                      </w:r>
                    </w:p>
                    <w:p w14:paraId="07A7B54B" w14:textId="77777777" w:rsidR="003D2B48" w:rsidRDefault="003D2B48" w:rsidP="00A4164D">
                      <w:pPr>
                        <w:jc w:val="center"/>
                      </w:pPr>
                    </w:p>
                  </w:txbxContent>
                </v:textbox>
              </v:rect>
            </w:pict>
          </mc:Fallback>
        </mc:AlternateContent>
      </w:r>
    </w:p>
    <w:p w14:paraId="24C4C971" w14:textId="0FC97A57" w:rsidR="00BC7B76" w:rsidRDefault="00BC7B76" w:rsidP="00CA798E">
      <w:pPr>
        <w:tabs>
          <w:tab w:val="left" w:pos="7829"/>
        </w:tabs>
        <w:rPr>
          <w:rFonts w:ascii="Times New Roman" w:eastAsia="Times New Roman" w:hAnsi="Times New Roman" w:cs="Times New Roman"/>
          <w:sz w:val="28"/>
          <w:szCs w:val="28"/>
          <w:lang w:val="uk-UA" w:eastAsia="ru-RU"/>
        </w:rPr>
      </w:pPr>
    </w:p>
    <w:p w14:paraId="2C70C3DA" w14:textId="2AFCFE1E" w:rsidR="00BC7B76" w:rsidRDefault="00BC7B76" w:rsidP="00CA798E">
      <w:pPr>
        <w:tabs>
          <w:tab w:val="left" w:pos="7829"/>
        </w:tabs>
        <w:rPr>
          <w:rFonts w:ascii="Times New Roman" w:eastAsia="Times New Roman" w:hAnsi="Times New Roman" w:cs="Times New Roman"/>
          <w:sz w:val="28"/>
          <w:szCs w:val="28"/>
          <w:lang w:val="uk-UA" w:eastAsia="ru-RU"/>
        </w:rPr>
      </w:pPr>
    </w:p>
    <w:p w14:paraId="7D1646D4" w14:textId="26D9A44D" w:rsidR="00BC7B76" w:rsidRDefault="00BC7B76" w:rsidP="00CA798E">
      <w:pPr>
        <w:tabs>
          <w:tab w:val="left" w:pos="7829"/>
        </w:tabs>
        <w:rPr>
          <w:rFonts w:ascii="Times New Roman" w:eastAsia="Times New Roman" w:hAnsi="Times New Roman" w:cs="Times New Roman"/>
          <w:sz w:val="28"/>
          <w:szCs w:val="28"/>
          <w:lang w:val="uk-UA" w:eastAsia="ru-RU"/>
        </w:rPr>
      </w:pPr>
    </w:p>
    <w:p w14:paraId="797FD39A" w14:textId="77777777" w:rsidR="00C57475" w:rsidRDefault="00C57475" w:rsidP="00CA798E">
      <w:pPr>
        <w:tabs>
          <w:tab w:val="left" w:pos="7829"/>
        </w:tabs>
        <w:rPr>
          <w:rFonts w:ascii="Times New Roman" w:eastAsia="Times New Roman" w:hAnsi="Times New Roman" w:cs="Times New Roman"/>
          <w:sz w:val="28"/>
          <w:szCs w:val="28"/>
          <w:lang w:val="uk-UA" w:eastAsia="ru-RU"/>
        </w:rPr>
      </w:pPr>
    </w:p>
    <w:p w14:paraId="6A6585AC" w14:textId="38231530" w:rsidR="00081D37" w:rsidRDefault="00C57475" w:rsidP="00CA798E">
      <w:pPr>
        <w:tabs>
          <w:tab w:val="left" w:pos="7829"/>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7F2E44F1" wp14:editId="2B2EA0DB">
                <wp:simplePos x="0" y="0"/>
                <wp:positionH relativeFrom="column">
                  <wp:posOffset>62865</wp:posOffset>
                </wp:positionH>
                <wp:positionV relativeFrom="paragraph">
                  <wp:posOffset>207645</wp:posOffset>
                </wp:positionV>
                <wp:extent cx="5897880" cy="655320"/>
                <wp:effectExtent l="0" t="0" r="26670" b="11430"/>
                <wp:wrapNone/>
                <wp:docPr id="151" name="Прямоугольник 151"/>
                <wp:cNvGraphicFramePr/>
                <a:graphic xmlns:a="http://schemas.openxmlformats.org/drawingml/2006/main">
                  <a:graphicData uri="http://schemas.microsoft.com/office/word/2010/wordprocessingShape">
                    <wps:wsp>
                      <wps:cNvSpPr/>
                      <wps:spPr>
                        <a:xfrm>
                          <a:off x="0" y="0"/>
                          <a:ext cx="5897880" cy="655320"/>
                        </a:xfrm>
                        <a:prstGeom prst="rect">
                          <a:avLst/>
                        </a:prstGeom>
                      </wps:spPr>
                      <wps:style>
                        <a:lnRef idx="2">
                          <a:schemeClr val="dk1"/>
                        </a:lnRef>
                        <a:fillRef idx="1">
                          <a:schemeClr val="lt1"/>
                        </a:fillRef>
                        <a:effectRef idx="0">
                          <a:schemeClr val="dk1"/>
                        </a:effectRef>
                        <a:fontRef idx="minor">
                          <a:schemeClr val="dk1"/>
                        </a:fontRef>
                      </wps:style>
                      <wps:txbx>
                        <w:txbxContent>
                          <w:p w14:paraId="5CF3222C" w14:textId="2DFF23F2" w:rsidR="003D2B48" w:rsidRPr="00866619" w:rsidRDefault="003D2B48" w:rsidP="00866619">
                            <w:pPr>
                              <w:jc w:val="center"/>
                              <w:rPr>
                                <w:rFonts w:ascii="Times New Roman" w:hAnsi="Times New Roman" w:cs="Times New Roman"/>
                                <w:sz w:val="28"/>
                                <w:szCs w:val="28"/>
                                <w:lang w:val="ru-RU"/>
                              </w:rPr>
                            </w:pPr>
                            <w:r w:rsidRPr="00866619">
                              <w:rPr>
                                <w:rFonts w:ascii="Times New Roman" w:hAnsi="Times New Roman" w:cs="Times New Roman"/>
                                <w:sz w:val="28"/>
                                <w:szCs w:val="28"/>
                                <w:lang w:val="ru-RU"/>
                              </w:rPr>
                              <w:t>Основні відмінності обов’язкового та добровільного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E44F1" id="Прямоугольник 151" o:spid="_x0000_s1056" style="position:absolute;margin-left:4.95pt;margin-top:16.35pt;width:464.4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" fillcolor="white [3201]" strokecolor="black [3200]" strokeweight="1pt">
                <v:textbox>
                  <w:txbxContent>
                    <w:p w14:paraId="5CF3222C" w14:textId="2DFF23F2" w:rsidR="003D2B48" w:rsidRPr="00866619" w:rsidRDefault="003D2B48" w:rsidP="00866619">
                      <w:pPr>
                        <w:jc w:val="center"/>
                        <w:rPr>
                          <w:rFonts w:ascii="Times New Roman" w:hAnsi="Times New Roman" w:cs="Times New Roman"/>
                          <w:sz w:val="28"/>
                          <w:szCs w:val="28"/>
                          <w:lang w:val="ru-RU"/>
                        </w:rPr>
                      </w:pPr>
                      <w:r w:rsidRPr="00866619">
                        <w:rPr>
                          <w:rFonts w:ascii="Times New Roman" w:hAnsi="Times New Roman" w:cs="Times New Roman"/>
                          <w:sz w:val="28"/>
                          <w:szCs w:val="28"/>
                          <w:lang w:val="ru-RU"/>
                        </w:rPr>
                        <w:t>Основні відмінності обов’язкового та добровільного медичного  страхування</w:t>
                      </w:r>
                    </w:p>
                  </w:txbxContent>
                </v:textbox>
              </v:rect>
            </w:pict>
          </mc:Fallback>
        </mc:AlternateContent>
      </w:r>
    </w:p>
    <w:p w14:paraId="5F48D190" w14:textId="3793B211" w:rsidR="00866619" w:rsidRDefault="00866619" w:rsidP="00CA798E">
      <w:pPr>
        <w:tabs>
          <w:tab w:val="left" w:pos="7829"/>
        </w:tabs>
        <w:rPr>
          <w:rFonts w:ascii="Times New Roman" w:eastAsia="Times New Roman" w:hAnsi="Times New Roman" w:cs="Times New Roman"/>
          <w:sz w:val="28"/>
          <w:szCs w:val="28"/>
          <w:lang w:val="uk-UA" w:eastAsia="ru-RU"/>
        </w:rPr>
      </w:pPr>
    </w:p>
    <w:p w14:paraId="079C5815" w14:textId="431567CD" w:rsidR="00866619" w:rsidRDefault="00C57475" w:rsidP="00CA798E">
      <w:pPr>
        <w:tabs>
          <w:tab w:val="left" w:pos="7829"/>
        </w:tabs>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0944" behindDoc="0" locked="0" layoutInCell="1" allowOverlap="1" wp14:anchorId="1F4F52B7" wp14:editId="36DDADCD">
                <wp:simplePos x="0" y="0"/>
                <wp:positionH relativeFrom="column">
                  <wp:posOffset>4421505</wp:posOffset>
                </wp:positionH>
                <wp:positionV relativeFrom="paragraph">
                  <wp:posOffset>279400</wp:posOffset>
                </wp:positionV>
                <wp:extent cx="624840" cy="579120"/>
                <wp:effectExtent l="19050" t="0" r="41910" b="30480"/>
                <wp:wrapNone/>
                <wp:docPr id="174" name="Стрелка вниз 174"/>
                <wp:cNvGraphicFramePr/>
                <a:graphic xmlns:a="http://schemas.openxmlformats.org/drawingml/2006/main">
                  <a:graphicData uri="http://schemas.microsoft.com/office/word/2010/wordprocessingShape">
                    <wps:wsp>
                      <wps:cNvSpPr/>
                      <wps:spPr>
                        <a:xfrm>
                          <a:off x="0" y="0"/>
                          <a:ext cx="624840" cy="5791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BD18B8" id="Стрелка вниз 174" o:spid="_x0000_s1026" type="#_x0000_t67" style="position:absolute;margin-left:348.15pt;margin-top:22pt;width:49.2pt;height:45.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" adj="10800" fillcolor="#c3c3c3 [2166]" strokecolor="#a5a5a5 [3206]" strokeweight=".5pt">
                <v:fill color2="#b6b6b6 [2614]" rotate="t" colors="0 #d2d2d2;.5 #c8c8c8;1 silver" focus="100%" type="gradient">
                  <o:fill v:ext="view" type="gradientUnscaled"/>
                </v:fill>
              </v:shape>
            </w:pict>
          </mc:Fallback>
        </mc:AlternateContent>
      </w: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8656" behindDoc="0" locked="0" layoutInCell="1" allowOverlap="1" wp14:anchorId="750D4EB7" wp14:editId="71616CCF">
                <wp:simplePos x="0" y="0"/>
                <wp:positionH relativeFrom="column">
                  <wp:posOffset>1221105</wp:posOffset>
                </wp:positionH>
                <wp:positionV relativeFrom="paragraph">
                  <wp:posOffset>279400</wp:posOffset>
                </wp:positionV>
                <wp:extent cx="632460" cy="579120"/>
                <wp:effectExtent l="19050" t="0" r="34290" b="30480"/>
                <wp:wrapNone/>
                <wp:docPr id="154" name="Стрелка вниз 154"/>
                <wp:cNvGraphicFramePr/>
                <a:graphic xmlns:a="http://schemas.openxmlformats.org/drawingml/2006/main">
                  <a:graphicData uri="http://schemas.microsoft.com/office/word/2010/wordprocessingShape">
                    <wps:wsp>
                      <wps:cNvSpPr/>
                      <wps:spPr>
                        <a:xfrm>
                          <a:off x="0" y="0"/>
                          <a:ext cx="632460" cy="5791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84CB01" id="Стрелка вниз 154" o:spid="_x0000_s1026" type="#_x0000_t67" style="position:absolute;margin-left:96.15pt;margin-top:22pt;width:49.8pt;height:45.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" adj="10800" fillcolor="#c3c3c3 [2166]" strokecolor="#a5a5a5 [3206]" strokeweight=".5pt">
                <v:fill color2="#b6b6b6 [2614]" rotate="t" colors="0 #d2d2d2;.5 #c8c8c8;1 silver" focus="100%" type="gradient">
                  <o:fill v:ext="view" type="gradientUnscaled"/>
                </v:fill>
              </v:shape>
            </w:pict>
          </mc:Fallback>
        </mc:AlternateContent>
      </w:r>
    </w:p>
    <w:p w14:paraId="13EBDE25" w14:textId="3F2DADF3" w:rsidR="00866619" w:rsidRDefault="00866619" w:rsidP="00CA798E">
      <w:pPr>
        <w:tabs>
          <w:tab w:val="left" w:pos="7829"/>
        </w:tabs>
        <w:rPr>
          <w:rFonts w:ascii="Times New Roman" w:eastAsia="Times New Roman" w:hAnsi="Times New Roman" w:cs="Times New Roman"/>
          <w:sz w:val="28"/>
          <w:szCs w:val="28"/>
          <w:lang w:val="uk-UA" w:eastAsia="ru-RU"/>
        </w:rPr>
      </w:pPr>
    </w:p>
    <w:p w14:paraId="209ED097" w14:textId="77777777" w:rsidR="00C57475" w:rsidRPr="005848D8" w:rsidRDefault="00C57475" w:rsidP="00CA798E">
      <w:pPr>
        <w:tabs>
          <w:tab w:val="left" w:pos="7829"/>
        </w:tabs>
        <w:rPr>
          <w:rFonts w:ascii="Times New Roman" w:eastAsia="Times New Roman" w:hAnsi="Times New Roman" w:cs="Times New Roman"/>
          <w:sz w:val="28"/>
          <w:szCs w:val="28"/>
          <w:lang w:val="uk-UA" w:eastAsia="ru-RU"/>
        </w:rPr>
      </w:pPr>
    </w:p>
    <w:tbl>
      <w:tblPr>
        <w:tblStyle w:val="a4"/>
        <w:tblW w:w="0" w:type="auto"/>
        <w:tblInd w:w="279" w:type="dxa"/>
        <w:tblLook w:val="04A0" w:firstRow="1" w:lastRow="0" w:firstColumn="1" w:lastColumn="0" w:noHBand="0" w:noVBand="1"/>
      </w:tblPr>
      <w:tblGrid>
        <w:gridCol w:w="4658"/>
        <w:gridCol w:w="4527"/>
      </w:tblGrid>
      <w:tr w:rsidR="0040192D" w:rsidRPr="005848D8" w14:paraId="1821D2AC" w14:textId="77777777" w:rsidTr="00C57475">
        <w:tc>
          <w:tcPr>
            <w:tcW w:w="4658" w:type="dxa"/>
          </w:tcPr>
          <w:p w14:paraId="60C13EAC" w14:textId="7C17BD2F" w:rsidR="0040192D" w:rsidRPr="005848D8" w:rsidRDefault="00BC7B76" w:rsidP="00860F53">
            <w:pPr>
              <w:tabs>
                <w:tab w:val="left" w:pos="7829"/>
              </w:tabs>
              <w:spacing w:line="360" w:lineRule="auto"/>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Обов’язкове медичне страхування</w:t>
            </w:r>
          </w:p>
        </w:tc>
        <w:tc>
          <w:tcPr>
            <w:tcW w:w="4527" w:type="dxa"/>
          </w:tcPr>
          <w:p w14:paraId="708E24AC" w14:textId="612870D1" w:rsidR="0040192D" w:rsidRPr="005848D8" w:rsidRDefault="00BC7B76" w:rsidP="00A4164D">
            <w:pPr>
              <w:tabs>
                <w:tab w:val="left" w:pos="7829"/>
              </w:tabs>
              <w:spacing w:line="360" w:lineRule="auto"/>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Добровільне медичне страхування</w:t>
            </w:r>
          </w:p>
        </w:tc>
      </w:tr>
      <w:tr w:rsidR="0040192D" w:rsidRPr="005848D8" w14:paraId="5FDA7B57" w14:textId="77777777" w:rsidTr="00C57475">
        <w:tc>
          <w:tcPr>
            <w:tcW w:w="4658" w:type="dxa"/>
          </w:tcPr>
          <w:p w14:paraId="649BD172" w14:textId="74C7AF32" w:rsidR="0040192D" w:rsidRPr="005848D8" w:rsidRDefault="0040192D" w:rsidP="00FF6BFB">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1. Некомерційне</w:t>
            </w:r>
          </w:p>
        </w:tc>
        <w:tc>
          <w:tcPr>
            <w:tcW w:w="4527" w:type="dxa"/>
          </w:tcPr>
          <w:p w14:paraId="48BEEEC3" w14:textId="3F26BEDE" w:rsidR="0040192D" w:rsidRPr="005848D8" w:rsidRDefault="0040192D" w:rsidP="00A4164D">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1.</w:t>
            </w:r>
            <w:r w:rsidR="00860F53" w:rsidRPr="005848D8">
              <w:rPr>
                <w:rFonts w:ascii="Times New Roman" w:eastAsia="Times New Roman" w:hAnsi="Times New Roman" w:cs="Times New Roman"/>
                <w:sz w:val="28"/>
                <w:szCs w:val="28"/>
                <w:lang w:val="uk-UA" w:eastAsia="ru-RU"/>
              </w:rPr>
              <w:t xml:space="preserve"> </w:t>
            </w:r>
            <w:r w:rsidRPr="005848D8">
              <w:rPr>
                <w:rFonts w:ascii="Times New Roman" w:eastAsia="Times New Roman" w:hAnsi="Times New Roman" w:cs="Times New Roman"/>
                <w:sz w:val="28"/>
                <w:szCs w:val="28"/>
                <w:lang w:val="uk-UA" w:eastAsia="ru-RU"/>
              </w:rPr>
              <w:t>Комерційне</w:t>
            </w:r>
          </w:p>
        </w:tc>
      </w:tr>
      <w:tr w:rsidR="0040192D" w:rsidRPr="003138CA" w14:paraId="749412E7" w14:textId="77777777" w:rsidTr="00C57475">
        <w:tc>
          <w:tcPr>
            <w:tcW w:w="4658" w:type="dxa"/>
          </w:tcPr>
          <w:p w14:paraId="5BBAA3E7" w14:textId="294B4189" w:rsidR="0040192D" w:rsidRPr="005848D8" w:rsidRDefault="0040192D" w:rsidP="00FF6BFB">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w:t>
            </w:r>
            <w:r w:rsidR="00860F53" w:rsidRPr="005848D8">
              <w:rPr>
                <w:rFonts w:ascii="Times New Roman" w:eastAsia="Times New Roman" w:hAnsi="Times New Roman" w:cs="Times New Roman"/>
                <w:sz w:val="28"/>
                <w:szCs w:val="28"/>
                <w:lang w:val="uk-UA" w:eastAsia="ru-RU"/>
              </w:rPr>
              <w:t xml:space="preserve"> Один з видів соціального страхування</w:t>
            </w:r>
          </w:p>
        </w:tc>
        <w:tc>
          <w:tcPr>
            <w:tcW w:w="4527" w:type="dxa"/>
          </w:tcPr>
          <w:p w14:paraId="222EB2F5" w14:textId="716BC2F8" w:rsidR="0040192D" w:rsidRPr="005848D8" w:rsidRDefault="00860F53" w:rsidP="00A4164D">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 Один з видів особистого страхування</w:t>
            </w:r>
          </w:p>
        </w:tc>
      </w:tr>
      <w:tr w:rsidR="00860F53" w:rsidRPr="003138CA" w14:paraId="4F4698B0" w14:textId="77777777" w:rsidTr="00C57475">
        <w:tc>
          <w:tcPr>
            <w:tcW w:w="4658" w:type="dxa"/>
          </w:tcPr>
          <w:p w14:paraId="57DBDDD5" w14:textId="4C751D98" w:rsidR="00860F53" w:rsidRPr="005848D8" w:rsidRDefault="00860F53" w:rsidP="00FF6BFB">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3. Є загальним або масовим</w:t>
            </w:r>
          </w:p>
        </w:tc>
        <w:tc>
          <w:tcPr>
            <w:tcW w:w="4527" w:type="dxa"/>
          </w:tcPr>
          <w:p w14:paraId="28DA06E0" w14:textId="31D07D56" w:rsidR="00860F53" w:rsidRPr="005848D8" w:rsidRDefault="00860F53" w:rsidP="00A4164D">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3. Є індивідуальним або колективним (груповим)</w:t>
            </w:r>
          </w:p>
        </w:tc>
      </w:tr>
      <w:tr w:rsidR="0040192D" w:rsidRPr="003138CA" w14:paraId="2D3305B1" w14:textId="77777777" w:rsidTr="00C57475">
        <w:tc>
          <w:tcPr>
            <w:tcW w:w="4658" w:type="dxa"/>
          </w:tcPr>
          <w:p w14:paraId="6FA62712" w14:textId="26651A3F" w:rsidR="0040192D" w:rsidRPr="005848D8" w:rsidRDefault="00860F53" w:rsidP="00FF6BFB">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4. Здійснюються державними або контрольованими державою організаціями</w:t>
            </w:r>
          </w:p>
        </w:tc>
        <w:tc>
          <w:tcPr>
            <w:tcW w:w="4527" w:type="dxa"/>
          </w:tcPr>
          <w:p w14:paraId="5435C0D1" w14:textId="3926170C" w:rsidR="0040192D" w:rsidRPr="005848D8" w:rsidRDefault="00860F53" w:rsidP="00A4164D">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4. Здійснюється страховими організаціями різних форм власності</w:t>
            </w:r>
          </w:p>
        </w:tc>
      </w:tr>
      <w:tr w:rsidR="00860F53" w:rsidRPr="003138CA" w14:paraId="39D25C94" w14:textId="77777777" w:rsidTr="00C57475">
        <w:tc>
          <w:tcPr>
            <w:tcW w:w="4658" w:type="dxa"/>
          </w:tcPr>
          <w:p w14:paraId="4F800041" w14:textId="3297CCD0" w:rsidR="00860F53" w:rsidRPr="005848D8" w:rsidRDefault="00860F53" w:rsidP="00FF6BFB">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5. Тарифи встановлюються за єдиною утвердженою методикою</w:t>
            </w:r>
          </w:p>
        </w:tc>
        <w:tc>
          <w:tcPr>
            <w:tcW w:w="4527" w:type="dxa"/>
          </w:tcPr>
          <w:p w14:paraId="7C96A204" w14:textId="049921EE" w:rsidR="00860F53" w:rsidRPr="005848D8" w:rsidRDefault="00860F53" w:rsidP="00A4164D">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5. Тарифи встановлюються договором між страховиком і страхувальником</w:t>
            </w:r>
          </w:p>
        </w:tc>
      </w:tr>
      <w:tr w:rsidR="00860F53" w:rsidRPr="003138CA" w14:paraId="21E8CB3A" w14:textId="77777777" w:rsidTr="00C57475">
        <w:tc>
          <w:tcPr>
            <w:tcW w:w="4658" w:type="dxa"/>
          </w:tcPr>
          <w:p w14:paraId="0B92A953" w14:textId="01B75D30" w:rsidR="00860F53" w:rsidRPr="005848D8" w:rsidRDefault="00860F53" w:rsidP="00FF6BFB">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6. Здійснюється за рахунок внесків роботодавців, державного бюджету</w:t>
            </w:r>
          </w:p>
        </w:tc>
        <w:tc>
          <w:tcPr>
            <w:tcW w:w="4527" w:type="dxa"/>
          </w:tcPr>
          <w:p w14:paraId="14768569" w14:textId="727EB6FA" w:rsidR="00860F53" w:rsidRPr="005848D8" w:rsidRDefault="00860F53" w:rsidP="00A4164D">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6. Здійснюється за рахунок індивідуальних доходів застрахованих громадян або роботодавців</w:t>
            </w:r>
          </w:p>
        </w:tc>
      </w:tr>
      <w:tr w:rsidR="00860F53" w:rsidRPr="003138CA" w14:paraId="4B9CACB2" w14:textId="77777777" w:rsidTr="00C57475">
        <w:trPr>
          <w:trHeight w:val="1099"/>
        </w:trPr>
        <w:tc>
          <w:tcPr>
            <w:tcW w:w="4658" w:type="dxa"/>
          </w:tcPr>
          <w:p w14:paraId="3B4E9A84" w14:textId="348EFF60" w:rsidR="00860F53" w:rsidRPr="005848D8" w:rsidRDefault="00860F53" w:rsidP="00FF6BFB">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7. Система контролю якості встановлюється  державними органами</w:t>
            </w:r>
          </w:p>
        </w:tc>
        <w:tc>
          <w:tcPr>
            <w:tcW w:w="4527" w:type="dxa"/>
          </w:tcPr>
          <w:p w14:paraId="518A8EFF" w14:textId="249379FA" w:rsidR="00860F53" w:rsidRPr="005848D8" w:rsidRDefault="00860F53" w:rsidP="00A4164D">
            <w:pPr>
              <w:tabs>
                <w:tab w:val="left" w:pos="7829"/>
              </w:tabs>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7. Система контролю якості </w:t>
            </w:r>
            <w:r w:rsidR="00FF6BFB" w:rsidRPr="005848D8">
              <w:rPr>
                <w:rFonts w:ascii="Times New Roman" w:eastAsia="Times New Roman" w:hAnsi="Times New Roman" w:cs="Times New Roman"/>
                <w:sz w:val="28"/>
                <w:szCs w:val="28"/>
                <w:lang w:val="uk-UA" w:eastAsia="ru-RU"/>
              </w:rPr>
              <w:t>встановлюється договором страхування</w:t>
            </w:r>
            <w:r w:rsidRPr="005848D8">
              <w:rPr>
                <w:rFonts w:ascii="Times New Roman" w:eastAsia="Times New Roman" w:hAnsi="Times New Roman" w:cs="Times New Roman"/>
                <w:sz w:val="28"/>
                <w:szCs w:val="28"/>
                <w:lang w:val="uk-UA" w:eastAsia="ru-RU"/>
              </w:rPr>
              <w:t xml:space="preserve"> </w:t>
            </w:r>
          </w:p>
        </w:tc>
      </w:tr>
    </w:tbl>
    <w:p w14:paraId="79E9E426" w14:textId="77777777" w:rsidR="00CA798E" w:rsidRPr="005848D8" w:rsidRDefault="00CA798E" w:rsidP="00CA798E">
      <w:pPr>
        <w:tabs>
          <w:tab w:val="left" w:pos="7829"/>
        </w:tabs>
        <w:rPr>
          <w:rFonts w:ascii="Times New Roman" w:eastAsia="Times New Roman" w:hAnsi="Times New Roman" w:cs="Times New Roman"/>
          <w:sz w:val="28"/>
          <w:szCs w:val="28"/>
          <w:lang w:val="uk-UA" w:eastAsia="ru-RU"/>
        </w:rPr>
      </w:pPr>
    </w:p>
    <w:p w14:paraId="50E6325E" w14:textId="55CA8693" w:rsidR="00A4164D" w:rsidRPr="005848D8" w:rsidRDefault="00943CAD" w:rsidP="00DC188A">
      <w:pPr>
        <w:spacing w:after="0" w:line="360" w:lineRule="auto"/>
        <w:ind w:left="142"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w:drawing>
          <wp:inline distT="0" distB="0" distL="0" distR="0" wp14:anchorId="576F0F99" wp14:editId="41982B26">
            <wp:extent cx="5814060" cy="8389620"/>
            <wp:effectExtent l="57150" t="0" r="1524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1DC4DBF" w14:textId="77777777" w:rsidR="00C57475" w:rsidRDefault="00C57475"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8EEE481" w14:textId="7D34C356" w:rsidR="00DB2B4C" w:rsidRPr="005848D8" w:rsidRDefault="00A90688"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00896" behindDoc="0" locked="0" layoutInCell="1" allowOverlap="1" wp14:anchorId="36624677" wp14:editId="05BC24A7">
                <wp:simplePos x="0" y="0"/>
                <wp:positionH relativeFrom="column">
                  <wp:posOffset>1524752</wp:posOffset>
                </wp:positionH>
                <wp:positionV relativeFrom="paragraph">
                  <wp:posOffset>25261</wp:posOffset>
                </wp:positionV>
                <wp:extent cx="2681728" cy="868680"/>
                <wp:effectExtent l="0" t="0" r="23495" b="26670"/>
                <wp:wrapNone/>
                <wp:docPr id="3" name="Овал 3"/>
                <wp:cNvGraphicFramePr/>
                <a:graphic xmlns:a="http://schemas.openxmlformats.org/drawingml/2006/main">
                  <a:graphicData uri="http://schemas.microsoft.com/office/word/2010/wordprocessingShape">
                    <wps:wsp>
                      <wps:cNvSpPr/>
                      <wps:spPr>
                        <a:xfrm>
                          <a:off x="0" y="0"/>
                          <a:ext cx="2681728" cy="86868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28036DC0" w14:textId="6AA04D36" w:rsidR="003D2B48" w:rsidRPr="009E419E" w:rsidRDefault="003D2B48" w:rsidP="009E419E">
                            <w:pPr>
                              <w:jc w:val="center"/>
                              <w:rPr>
                                <w:rFonts w:ascii="Times New Roman" w:hAnsi="Times New Roman" w:cs="Times New Roman"/>
                                <w:sz w:val="28"/>
                                <w:szCs w:val="28"/>
                              </w:rPr>
                            </w:pPr>
                            <w:r>
                              <w:rPr>
                                <w:rFonts w:ascii="Times New Roman" w:hAnsi="Times New Roman" w:cs="Times New Roman"/>
                                <w:sz w:val="28"/>
                                <w:szCs w:val="28"/>
                              </w:rPr>
                              <w:t>Бюджетна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24677" id="Овал 3" o:spid="_x0000_s1057" style="position:absolute;left:0;text-align:left;margin-left:120.05pt;margin-top:2pt;width:211.15pt;height:68.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28036DC0" w14:textId="6AA04D36" w:rsidR="003D2B48" w:rsidRPr="009E419E" w:rsidRDefault="003D2B48" w:rsidP="009E419E">
                      <w:pPr>
                        <w:jc w:val="center"/>
                        <w:rPr>
                          <w:rFonts w:ascii="Times New Roman" w:hAnsi="Times New Roman" w:cs="Times New Roman"/>
                          <w:sz w:val="28"/>
                          <w:szCs w:val="28"/>
                        </w:rPr>
                      </w:pPr>
                      <w:r>
                        <w:rPr>
                          <w:rFonts w:ascii="Times New Roman" w:hAnsi="Times New Roman" w:cs="Times New Roman"/>
                          <w:sz w:val="28"/>
                          <w:szCs w:val="28"/>
                        </w:rPr>
                        <w:t>Бюджетна модель</w:t>
                      </w:r>
                    </w:p>
                  </w:txbxContent>
                </v:textbox>
              </v:oval>
            </w:pict>
          </mc:Fallback>
        </mc:AlternateContent>
      </w:r>
    </w:p>
    <w:p w14:paraId="1FC0DDC4" w14:textId="3F46BCB7" w:rsidR="00DB2B4C" w:rsidRPr="005848D8" w:rsidRDefault="00A90688"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01920" behindDoc="0" locked="0" layoutInCell="1" allowOverlap="1" wp14:anchorId="3A04E70B" wp14:editId="1DD6D7F6">
                <wp:simplePos x="0" y="0"/>
                <wp:positionH relativeFrom="column">
                  <wp:posOffset>1255811</wp:posOffset>
                </wp:positionH>
                <wp:positionV relativeFrom="paragraph">
                  <wp:posOffset>279491</wp:posOffset>
                </wp:positionV>
                <wp:extent cx="330414" cy="556009"/>
                <wp:effectExtent l="38100" t="0" r="31750" b="53975"/>
                <wp:wrapNone/>
                <wp:docPr id="4" name="Прямая со стрелкой 4"/>
                <wp:cNvGraphicFramePr/>
                <a:graphic xmlns:a="http://schemas.openxmlformats.org/drawingml/2006/main">
                  <a:graphicData uri="http://schemas.microsoft.com/office/word/2010/wordprocessingShape">
                    <wps:wsp>
                      <wps:cNvCnPr/>
                      <wps:spPr>
                        <a:xfrm flipH="1">
                          <a:off x="0" y="0"/>
                          <a:ext cx="330414" cy="55600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C8411B" id="_x0000_t32" coordsize="21600,21600" o:spt="32" o:oned="t" path="m,l21600,21600e" filled="f">
                <v:path arrowok="t" fillok="f" o:connecttype="none"/>
                <o:lock v:ext="edit" shapetype="t"/>
              </v:shapetype>
              <v:shape id="Прямая со стрелкой 4" o:spid="_x0000_s1026" type="#_x0000_t32" style="position:absolute;margin-left:98.9pt;margin-top:22pt;width:26pt;height:43.8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" strokecolor="black [3200]" strokeweight="1.5pt">
                <v:stroke endarrow="block" joinstyle="miter"/>
              </v:shape>
            </w:pict>
          </mc:Fallback>
        </mc:AlternateContent>
      </w:r>
    </w:p>
    <w:p w14:paraId="450864D2" w14:textId="17C29B50" w:rsidR="00DB2B4C" w:rsidRPr="005848D8" w:rsidRDefault="00A90688"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02944" behindDoc="0" locked="0" layoutInCell="1" allowOverlap="1" wp14:anchorId="10341AA8" wp14:editId="5627C22C">
                <wp:simplePos x="0" y="0"/>
                <wp:positionH relativeFrom="column">
                  <wp:posOffset>4088765</wp:posOffset>
                </wp:positionH>
                <wp:positionV relativeFrom="paragraph">
                  <wp:posOffset>17145</wp:posOffset>
                </wp:positionV>
                <wp:extent cx="312420" cy="533400"/>
                <wp:effectExtent l="0" t="0" r="68580" b="57150"/>
                <wp:wrapNone/>
                <wp:docPr id="5" name="Прямая со стрелкой 5"/>
                <wp:cNvGraphicFramePr/>
                <a:graphic xmlns:a="http://schemas.openxmlformats.org/drawingml/2006/main">
                  <a:graphicData uri="http://schemas.microsoft.com/office/word/2010/wordprocessingShape">
                    <wps:wsp>
                      <wps:cNvCnPr/>
                      <wps:spPr>
                        <a:xfrm>
                          <a:off x="0" y="0"/>
                          <a:ext cx="312420"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F37D9" id="Прямая со стрелкой 5" o:spid="_x0000_s1026" type="#_x0000_t32" style="position:absolute;margin-left:321.95pt;margin-top:1.35pt;width:24.6pt;height:4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" strokecolor="black [3200]" strokeweight="1.5pt">
                <v:stroke endarrow="block" joinstyle="miter"/>
              </v:shape>
            </w:pict>
          </mc:Fallback>
        </mc:AlternateContent>
      </w:r>
    </w:p>
    <w:p w14:paraId="6E10A41A" w14:textId="65E85679" w:rsidR="00DB2B4C" w:rsidRPr="005848D8" w:rsidRDefault="00737494"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5296" behindDoc="0" locked="0" layoutInCell="1" allowOverlap="1" wp14:anchorId="44C9E8BA" wp14:editId="4E50E89A">
                <wp:simplePos x="0" y="0"/>
                <wp:positionH relativeFrom="column">
                  <wp:posOffset>3034665</wp:posOffset>
                </wp:positionH>
                <wp:positionV relativeFrom="paragraph">
                  <wp:posOffset>289560</wp:posOffset>
                </wp:positionV>
                <wp:extent cx="2880360" cy="3177540"/>
                <wp:effectExtent l="0" t="0" r="15240" b="2286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880360" cy="317754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37444244" w14:textId="4737C96A" w:rsidR="003D2B48" w:rsidRPr="009E419E" w:rsidRDefault="003D2B48" w:rsidP="00761739">
                            <w:pPr>
                              <w:jc w:val="center"/>
                              <w:rPr>
                                <w:rFonts w:ascii="Times New Roman" w:hAnsi="Times New Roman" w:cs="Times New Roman"/>
                                <w:sz w:val="28"/>
                                <w:szCs w:val="28"/>
                                <w:lang w:val="ru-RU"/>
                              </w:rPr>
                            </w:pPr>
                            <w:r>
                              <w:rPr>
                                <w:rFonts w:ascii="Times New Roman" w:hAnsi="Times New Roman" w:cs="Times New Roman"/>
                                <w:sz w:val="28"/>
                                <w:szCs w:val="28"/>
                                <w:lang w:val="ru-RU"/>
                              </w:rPr>
                              <w:t>Недоліки</w:t>
                            </w:r>
                            <w:r w:rsidRPr="009E419E">
                              <w:rPr>
                                <w:rFonts w:ascii="Times New Roman" w:hAnsi="Times New Roman" w:cs="Times New Roman"/>
                                <w:sz w:val="28"/>
                                <w:szCs w:val="28"/>
                                <w:lang w:val="ru-RU"/>
                              </w:rPr>
                              <w:t>:</w:t>
                            </w:r>
                          </w:p>
                          <w:p w14:paraId="21D0014B" w14:textId="135DD8BE" w:rsidR="003D2B48" w:rsidRDefault="003D2B48" w:rsidP="00763782">
                            <w:pPr>
                              <w:pStyle w:val="a3"/>
                              <w:numPr>
                                <w:ilvl w:val="0"/>
                                <w:numId w:val="14"/>
                              </w:numPr>
                              <w:spacing w:line="360" w:lineRule="auto"/>
                              <w:jc w:val="both"/>
                              <w:rPr>
                                <w:rFonts w:ascii="Times New Roman" w:hAnsi="Times New Roman" w:cs="Times New Roman"/>
                                <w:sz w:val="28"/>
                                <w:szCs w:val="28"/>
                                <w:lang w:val="uk-UA"/>
                              </w:rPr>
                            </w:pPr>
                            <w:r w:rsidRPr="009E419E">
                              <w:rPr>
                                <w:rFonts w:ascii="Times New Roman" w:hAnsi="Times New Roman" w:cs="Times New Roman"/>
                                <w:sz w:val="28"/>
                                <w:szCs w:val="28"/>
                                <w:lang w:val="uk-UA"/>
                              </w:rPr>
                              <w:t xml:space="preserve">ціни не піддаються законам ринку, </w:t>
                            </w:r>
                            <w:r>
                              <w:rPr>
                                <w:rFonts w:ascii="Times New Roman" w:hAnsi="Times New Roman" w:cs="Times New Roman"/>
                                <w:sz w:val="28"/>
                                <w:szCs w:val="28"/>
                                <w:lang w:val="uk-UA"/>
                              </w:rPr>
                              <w:t xml:space="preserve">що може призводити до </w:t>
                            </w:r>
                            <w:r w:rsidRPr="009E419E">
                              <w:rPr>
                                <w:rFonts w:ascii="Times New Roman" w:hAnsi="Times New Roman" w:cs="Times New Roman"/>
                                <w:sz w:val="28"/>
                                <w:szCs w:val="28"/>
                                <w:lang w:val="uk-UA"/>
                              </w:rPr>
                              <w:t>зниженн</w:t>
                            </w:r>
                            <w:r>
                              <w:rPr>
                                <w:rFonts w:ascii="Times New Roman" w:hAnsi="Times New Roman" w:cs="Times New Roman"/>
                                <w:sz w:val="28"/>
                                <w:szCs w:val="28"/>
                                <w:lang w:val="uk-UA"/>
                              </w:rPr>
                              <w:t xml:space="preserve">я </w:t>
                            </w:r>
                            <w:r w:rsidRPr="009E419E">
                              <w:rPr>
                                <w:rFonts w:ascii="Times New Roman" w:hAnsi="Times New Roman" w:cs="Times New Roman"/>
                                <w:sz w:val="28"/>
                                <w:szCs w:val="28"/>
                                <w:lang w:val="uk-UA"/>
                              </w:rPr>
                              <w:t xml:space="preserve"> якості</w:t>
                            </w:r>
                            <w:r>
                              <w:rPr>
                                <w:rFonts w:ascii="Times New Roman" w:hAnsi="Times New Roman" w:cs="Times New Roman"/>
                                <w:sz w:val="28"/>
                                <w:szCs w:val="28"/>
                                <w:lang w:val="uk-UA"/>
                              </w:rPr>
                              <w:t xml:space="preserve"> надання медичних послуг</w:t>
                            </w:r>
                          </w:p>
                          <w:p w14:paraId="56459166" w14:textId="6C3A2211" w:rsidR="003D2B48" w:rsidRPr="009E419E" w:rsidRDefault="003D2B48" w:rsidP="00763782">
                            <w:pPr>
                              <w:pStyle w:val="a3"/>
                              <w:numPr>
                                <w:ilvl w:val="0"/>
                                <w:numId w:val="14"/>
                              </w:numPr>
                              <w:spacing w:line="360" w:lineRule="auto"/>
                              <w:jc w:val="both"/>
                              <w:rPr>
                                <w:rFonts w:ascii="Times New Roman" w:hAnsi="Times New Roman" w:cs="Times New Roman"/>
                                <w:sz w:val="28"/>
                                <w:szCs w:val="28"/>
                                <w:lang w:val="uk-UA"/>
                              </w:rPr>
                            </w:pPr>
                            <w:r w:rsidRPr="009E419E">
                              <w:rPr>
                                <w:rFonts w:ascii="Times New Roman" w:hAnsi="Times New Roman" w:cs="Times New Roman"/>
                                <w:sz w:val="28"/>
                                <w:szCs w:val="28"/>
                                <w:lang w:val="uk-UA"/>
                              </w:rPr>
                              <w:t>можуть формуватися великі черги на отримання</w:t>
                            </w:r>
                            <w:r>
                              <w:rPr>
                                <w:rFonts w:ascii="Times New Roman" w:hAnsi="Times New Roman" w:cs="Times New Roman"/>
                                <w:sz w:val="28"/>
                                <w:szCs w:val="28"/>
                                <w:lang w:val="uk-UA"/>
                              </w:rPr>
                              <w:t xml:space="preserve"> медичної допомоги різного типу</w:t>
                            </w:r>
                          </w:p>
                          <w:p w14:paraId="307797B1" w14:textId="77777777" w:rsidR="003D2B48" w:rsidRPr="009E419E" w:rsidRDefault="003D2B48" w:rsidP="00761739">
                            <w:pPr>
                              <w:spacing w:line="36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9E8BA" id="Скругленный прямоугольник 10" o:spid="_x0000_s1058" style="position:absolute;left:0;text-align:left;margin-left:238.95pt;margin-top:22.8pt;width:226.8pt;height:250.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" fillcolor="#f3a875 [2165]" strokecolor="#ed7d31 [3205]" strokeweight=".5pt">
                <v:fill color2="#f09558 [2613]" rotate="t" colors="0 #f7bda4;.5 #f5b195;1 #f8a581" focus="100%" type="gradient">
                  <o:fill v:ext="view" type="gradientUnscaled"/>
                </v:fill>
                <v:stroke joinstyle="miter"/>
                <v:textbox>
                  <w:txbxContent>
                    <w:p w14:paraId="37444244" w14:textId="4737C96A" w:rsidR="003D2B48" w:rsidRPr="009E419E" w:rsidRDefault="003D2B48" w:rsidP="00761739">
                      <w:pPr>
                        <w:jc w:val="center"/>
                        <w:rPr>
                          <w:rFonts w:ascii="Times New Roman" w:hAnsi="Times New Roman" w:cs="Times New Roman"/>
                          <w:sz w:val="28"/>
                          <w:szCs w:val="28"/>
                          <w:lang w:val="ru-RU"/>
                        </w:rPr>
                      </w:pPr>
                      <w:r>
                        <w:rPr>
                          <w:rFonts w:ascii="Times New Roman" w:hAnsi="Times New Roman" w:cs="Times New Roman"/>
                          <w:sz w:val="28"/>
                          <w:szCs w:val="28"/>
                          <w:lang w:val="ru-RU"/>
                        </w:rPr>
                        <w:t>Недоліки</w:t>
                      </w:r>
                      <w:r w:rsidRPr="009E419E">
                        <w:rPr>
                          <w:rFonts w:ascii="Times New Roman" w:hAnsi="Times New Roman" w:cs="Times New Roman"/>
                          <w:sz w:val="28"/>
                          <w:szCs w:val="28"/>
                          <w:lang w:val="ru-RU"/>
                        </w:rPr>
                        <w:t>:</w:t>
                      </w:r>
                    </w:p>
                    <w:p w14:paraId="21D0014B" w14:textId="135DD8BE" w:rsidR="003D2B48" w:rsidRDefault="003D2B48" w:rsidP="00763782">
                      <w:pPr>
                        <w:pStyle w:val="a3"/>
                        <w:numPr>
                          <w:ilvl w:val="0"/>
                          <w:numId w:val="14"/>
                        </w:numPr>
                        <w:spacing w:line="360" w:lineRule="auto"/>
                        <w:jc w:val="both"/>
                        <w:rPr>
                          <w:rFonts w:ascii="Times New Roman" w:hAnsi="Times New Roman" w:cs="Times New Roman"/>
                          <w:sz w:val="28"/>
                          <w:szCs w:val="28"/>
                          <w:lang w:val="uk-UA"/>
                        </w:rPr>
                      </w:pPr>
                      <w:r w:rsidRPr="009E419E">
                        <w:rPr>
                          <w:rFonts w:ascii="Times New Roman" w:hAnsi="Times New Roman" w:cs="Times New Roman"/>
                          <w:sz w:val="28"/>
                          <w:szCs w:val="28"/>
                          <w:lang w:val="uk-UA"/>
                        </w:rPr>
                        <w:t xml:space="preserve">ціни не піддаються законам ринку, </w:t>
                      </w:r>
                      <w:r>
                        <w:rPr>
                          <w:rFonts w:ascii="Times New Roman" w:hAnsi="Times New Roman" w:cs="Times New Roman"/>
                          <w:sz w:val="28"/>
                          <w:szCs w:val="28"/>
                          <w:lang w:val="uk-UA"/>
                        </w:rPr>
                        <w:t xml:space="preserve">що може призводити до </w:t>
                      </w:r>
                      <w:r w:rsidRPr="009E419E">
                        <w:rPr>
                          <w:rFonts w:ascii="Times New Roman" w:hAnsi="Times New Roman" w:cs="Times New Roman"/>
                          <w:sz w:val="28"/>
                          <w:szCs w:val="28"/>
                          <w:lang w:val="uk-UA"/>
                        </w:rPr>
                        <w:t>зниженн</w:t>
                      </w:r>
                      <w:r>
                        <w:rPr>
                          <w:rFonts w:ascii="Times New Roman" w:hAnsi="Times New Roman" w:cs="Times New Roman"/>
                          <w:sz w:val="28"/>
                          <w:szCs w:val="28"/>
                          <w:lang w:val="uk-UA"/>
                        </w:rPr>
                        <w:t xml:space="preserve">я </w:t>
                      </w:r>
                      <w:r w:rsidRPr="009E419E">
                        <w:rPr>
                          <w:rFonts w:ascii="Times New Roman" w:hAnsi="Times New Roman" w:cs="Times New Roman"/>
                          <w:sz w:val="28"/>
                          <w:szCs w:val="28"/>
                          <w:lang w:val="uk-UA"/>
                        </w:rPr>
                        <w:t xml:space="preserve"> якості</w:t>
                      </w:r>
                      <w:r>
                        <w:rPr>
                          <w:rFonts w:ascii="Times New Roman" w:hAnsi="Times New Roman" w:cs="Times New Roman"/>
                          <w:sz w:val="28"/>
                          <w:szCs w:val="28"/>
                          <w:lang w:val="uk-UA"/>
                        </w:rPr>
                        <w:t xml:space="preserve"> надання медичних послуг</w:t>
                      </w:r>
                    </w:p>
                    <w:p w14:paraId="56459166" w14:textId="6C3A2211" w:rsidR="003D2B48" w:rsidRPr="009E419E" w:rsidRDefault="003D2B48" w:rsidP="00763782">
                      <w:pPr>
                        <w:pStyle w:val="a3"/>
                        <w:numPr>
                          <w:ilvl w:val="0"/>
                          <w:numId w:val="14"/>
                        </w:numPr>
                        <w:spacing w:line="360" w:lineRule="auto"/>
                        <w:jc w:val="both"/>
                        <w:rPr>
                          <w:rFonts w:ascii="Times New Roman" w:hAnsi="Times New Roman" w:cs="Times New Roman"/>
                          <w:sz w:val="28"/>
                          <w:szCs w:val="28"/>
                          <w:lang w:val="uk-UA"/>
                        </w:rPr>
                      </w:pPr>
                      <w:r w:rsidRPr="009E419E">
                        <w:rPr>
                          <w:rFonts w:ascii="Times New Roman" w:hAnsi="Times New Roman" w:cs="Times New Roman"/>
                          <w:sz w:val="28"/>
                          <w:szCs w:val="28"/>
                          <w:lang w:val="uk-UA"/>
                        </w:rPr>
                        <w:t>можуть формуватися великі черги на отримання</w:t>
                      </w:r>
                      <w:r>
                        <w:rPr>
                          <w:rFonts w:ascii="Times New Roman" w:hAnsi="Times New Roman" w:cs="Times New Roman"/>
                          <w:sz w:val="28"/>
                          <w:szCs w:val="28"/>
                          <w:lang w:val="uk-UA"/>
                        </w:rPr>
                        <w:t xml:space="preserve"> медичної допомоги різного типу</w:t>
                      </w:r>
                    </w:p>
                    <w:p w14:paraId="307797B1" w14:textId="77777777" w:rsidR="003D2B48" w:rsidRPr="009E419E" w:rsidRDefault="003D2B48" w:rsidP="00761739">
                      <w:pPr>
                        <w:spacing w:line="360" w:lineRule="auto"/>
                        <w:jc w:val="both"/>
                        <w:rPr>
                          <w:rFonts w:ascii="Times New Roman" w:hAnsi="Times New Roman" w:cs="Times New Roman"/>
                          <w:sz w:val="28"/>
                          <w:szCs w:val="28"/>
                          <w:lang w:val="uk-UA"/>
                        </w:rPr>
                      </w:pPr>
                    </w:p>
                  </w:txbxContent>
                </v:textbox>
              </v:roundrect>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0176" behindDoc="0" locked="0" layoutInCell="1" allowOverlap="1" wp14:anchorId="310BDB16" wp14:editId="10F834E3">
                <wp:simplePos x="0" y="0"/>
                <wp:positionH relativeFrom="column">
                  <wp:posOffset>55245</wp:posOffset>
                </wp:positionH>
                <wp:positionV relativeFrom="paragraph">
                  <wp:posOffset>289560</wp:posOffset>
                </wp:positionV>
                <wp:extent cx="2827020" cy="3086100"/>
                <wp:effectExtent l="0" t="0" r="1143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827020" cy="3086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DA10688" w14:textId="11B6B65C" w:rsidR="003D2B48" w:rsidRPr="009E419E" w:rsidRDefault="003D2B48" w:rsidP="009E419E">
                            <w:pPr>
                              <w:jc w:val="center"/>
                              <w:rPr>
                                <w:rFonts w:ascii="Times New Roman" w:hAnsi="Times New Roman" w:cs="Times New Roman"/>
                                <w:sz w:val="28"/>
                                <w:szCs w:val="28"/>
                                <w:lang w:val="ru-RU"/>
                              </w:rPr>
                            </w:pPr>
                            <w:r w:rsidRPr="009E419E">
                              <w:rPr>
                                <w:rFonts w:ascii="Times New Roman" w:hAnsi="Times New Roman" w:cs="Times New Roman"/>
                                <w:sz w:val="28"/>
                                <w:szCs w:val="28"/>
                                <w:lang w:val="ru-RU"/>
                              </w:rPr>
                              <w:t>Переваги:</w:t>
                            </w:r>
                          </w:p>
                          <w:p w14:paraId="0E97A5E9" w14:textId="77777777" w:rsidR="003D2B48" w:rsidRDefault="003D2B48" w:rsidP="00763782">
                            <w:pPr>
                              <w:pStyle w:val="a3"/>
                              <w:numPr>
                                <w:ilvl w:val="0"/>
                                <w:numId w:val="14"/>
                              </w:numPr>
                              <w:spacing w:line="360" w:lineRule="auto"/>
                              <w:jc w:val="both"/>
                              <w:rPr>
                                <w:rFonts w:ascii="Times New Roman" w:hAnsi="Times New Roman" w:cs="Times New Roman"/>
                                <w:sz w:val="28"/>
                                <w:szCs w:val="28"/>
                                <w:lang w:val="ru-RU"/>
                              </w:rPr>
                            </w:pPr>
                            <w:r w:rsidRPr="009E419E">
                              <w:rPr>
                                <w:rFonts w:ascii="Times New Roman" w:hAnsi="Times New Roman" w:cs="Times New Roman"/>
                                <w:sz w:val="28"/>
                                <w:szCs w:val="28"/>
                                <w:lang w:val="ru-RU"/>
                              </w:rPr>
                              <w:t>кошти чітко контролюються державою</w:t>
                            </w:r>
                          </w:p>
                          <w:p w14:paraId="64E98697" w14:textId="4AC52535" w:rsidR="003D2B48" w:rsidRPr="009E419E" w:rsidRDefault="003D2B48" w:rsidP="00763782">
                            <w:pPr>
                              <w:pStyle w:val="a3"/>
                              <w:numPr>
                                <w:ilvl w:val="0"/>
                                <w:numId w:val="1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стабільна цінова політика, яка контролюється державою</w:t>
                            </w:r>
                          </w:p>
                          <w:p w14:paraId="5BDC95A6" w14:textId="4203FEDD" w:rsidR="003D2B48" w:rsidRPr="009E419E" w:rsidRDefault="003D2B48" w:rsidP="00763782">
                            <w:pPr>
                              <w:pStyle w:val="a3"/>
                              <w:numPr>
                                <w:ilvl w:val="0"/>
                                <w:numId w:val="1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всі верстви населення мають доступ до медичної допомоги</w:t>
                            </w:r>
                            <w:r w:rsidRPr="009E419E">
                              <w:rPr>
                                <w:rFonts w:ascii="Times New Roman" w:hAnsi="Times New Roman" w:cs="Times New Roman"/>
                                <w:sz w:val="28"/>
                                <w:szCs w:val="28"/>
                                <w:lang w:val="uk-UA"/>
                              </w:rPr>
                              <w:t xml:space="preserve"> </w:t>
                            </w:r>
                          </w:p>
                          <w:p w14:paraId="271B344D" w14:textId="77777777" w:rsidR="003D2B48" w:rsidRPr="009E419E" w:rsidRDefault="003D2B48" w:rsidP="00761739">
                            <w:pPr>
                              <w:spacing w:line="36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BDB16" id="Скругленный прямоугольник 7" o:spid="_x0000_s1059" style="position:absolute;left:0;text-align:left;margin-left:4.35pt;margin-top:22.8pt;width:222.6pt;height:24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" fillcolor="#ffd555 [2167]" strokecolor="#ffc000 [3207]" strokeweight=".5pt">
                <v:fill color2="#ffcc31 [2615]" rotate="t" colors="0 #ffdd9c;.5 #ffd78e;1 #ffd479" focus="100%" type="gradient">
                  <o:fill v:ext="view" type="gradientUnscaled"/>
                </v:fill>
                <v:stroke joinstyle="miter"/>
                <v:textbox>
                  <w:txbxContent>
                    <w:p w14:paraId="4DA10688" w14:textId="11B6B65C" w:rsidR="003D2B48" w:rsidRPr="009E419E" w:rsidRDefault="003D2B48" w:rsidP="009E419E">
                      <w:pPr>
                        <w:jc w:val="center"/>
                        <w:rPr>
                          <w:rFonts w:ascii="Times New Roman" w:hAnsi="Times New Roman" w:cs="Times New Roman"/>
                          <w:sz w:val="28"/>
                          <w:szCs w:val="28"/>
                          <w:lang w:val="ru-RU"/>
                        </w:rPr>
                      </w:pPr>
                      <w:r w:rsidRPr="009E419E">
                        <w:rPr>
                          <w:rFonts w:ascii="Times New Roman" w:hAnsi="Times New Roman" w:cs="Times New Roman"/>
                          <w:sz w:val="28"/>
                          <w:szCs w:val="28"/>
                          <w:lang w:val="ru-RU"/>
                        </w:rPr>
                        <w:t>Переваги:</w:t>
                      </w:r>
                    </w:p>
                    <w:p w14:paraId="0E97A5E9" w14:textId="77777777" w:rsidR="003D2B48" w:rsidRDefault="003D2B48" w:rsidP="00763782">
                      <w:pPr>
                        <w:pStyle w:val="a3"/>
                        <w:numPr>
                          <w:ilvl w:val="0"/>
                          <w:numId w:val="14"/>
                        </w:numPr>
                        <w:spacing w:line="360" w:lineRule="auto"/>
                        <w:jc w:val="both"/>
                        <w:rPr>
                          <w:rFonts w:ascii="Times New Roman" w:hAnsi="Times New Roman" w:cs="Times New Roman"/>
                          <w:sz w:val="28"/>
                          <w:szCs w:val="28"/>
                          <w:lang w:val="ru-RU"/>
                        </w:rPr>
                      </w:pPr>
                      <w:r w:rsidRPr="009E419E">
                        <w:rPr>
                          <w:rFonts w:ascii="Times New Roman" w:hAnsi="Times New Roman" w:cs="Times New Roman"/>
                          <w:sz w:val="28"/>
                          <w:szCs w:val="28"/>
                          <w:lang w:val="ru-RU"/>
                        </w:rPr>
                        <w:t>кошти чітко контролюються державою</w:t>
                      </w:r>
                    </w:p>
                    <w:p w14:paraId="64E98697" w14:textId="4AC52535" w:rsidR="003D2B48" w:rsidRPr="009E419E" w:rsidRDefault="003D2B48" w:rsidP="00763782">
                      <w:pPr>
                        <w:pStyle w:val="a3"/>
                        <w:numPr>
                          <w:ilvl w:val="0"/>
                          <w:numId w:val="1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стабільна цінова політика, яка контролюється державою</w:t>
                      </w:r>
                    </w:p>
                    <w:p w14:paraId="5BDC95A6" w14:textId="4203FEDD" w:rsidR="003D2B48" w:rsidRPr="009E419E" w:rsidRDefault="003D2B48" w:rsidP="00763782">
                      <w:pPr>
                        <w:pStyle w:val="a3"/>
                        <w:numPr>
                          <w:ilvl w:val="0"/>
                          <w:numId w:val="1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всі верстви населення мають доступ до медичної допомоги</w:t>
                      </w:r>
                      <w:r w:rsidRPr="009E419E">
                        <w:rPr>
                          <w:rFonts w:ascii="Times New Roman" w:hAnsi="Times New Roman" w:cs="Times New Roman"/>
                          <w:sz w:val="28"/>
                          <w:szCs w:val="28"/>
                          <w:lang w:val="uk-UA"/>
                        </w:rPr>
                        <w:t xml:space="preserve"> </w:t>
                      </w:r>
                    </w:p>
                    <w:p w14:paraId="271B344D" w14:textId="77777777" w:rsidR="003D2B48" w:rsidRPr="009E419E" w:rsidRDefault="003D2B48" w:rsidP="00761739">
                      <w:pPr>
                        <w:spacing w:line="360" w:lineRule="auto"/>
                        <w:jc w:val="both"/>
                        <w:rPr>
                          <w:rFonts w:ascii="Times New Roman" w:hAnsi="Times New Roman" w:cs="Times New Roman"/>
                          <w:sz w:val="28"/>
                          <w:szCs w:val="28"/>
                          <w:lang w:val="uk-UA"/>
                        </w:rPr>
                      </w:pPr>
                    </w:p>
                  </w:txbxContent>
                </v:textbox>
              </v:roundrect>
            </w:pict>
          </mc:Fallback>
        </mc:AlternateContent>
      </w:r>
    </w:p>
    <w:p w14:paraId="0F747528" w14:textId="00FD9C1B"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1BF2ED1" w14:textId="795476AA"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E73ACA5" w14:textId="5D7D6A99"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6B2E991" w14:textId="71359112"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8B7564A" w14:textId="24249F27"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C761CF7" w14:textId="44D42191"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A41FF87" w14:textId="77777777"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0F4C90A" w14:textId="4F41A267"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9D16D28" w14:textId="507C5147" w:rsidR="00DB2B4C" w:rsidRPr="005848D8" w:rsidRDefault="00DB2B4C" w:rsidP="004162A6">
      <w:pPr>
        <w:spacing w:after="0" w:line="360" w:lineRule="auto"/>
        <w:ind w:right="49" w:firstLine="709"/>
        <w:contextualSpacing/>
        <w:jc w:val="both"/>
        <w:rPr>
          <w:rFonts w:ascii="Times New Roman" w:eastAsia="Times New Roman" w:hAnsi="Times New Roman" w:cs="Times New Roman"/>
          <w:sz w:val="28"/>
          <w:szCs w:val="28"/>
          <w:lang w:val="uk-UA" w:eastAsia="ru-RU"/>
        </w:rPr>
      </w:pPr>
    </w:p>
    <w:p w14:paraId="52558048" w14:textId="18BF43E8"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5272173" w14:textId="7C9CED19" w:rsidR="00DB2B4C" w:rsidRDefault="00737494"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6320" behindDoc="0" locked="0" layoutInCell="1" allowOverlap="1" wp14:anchorId="40BDC412" wp14:editId="1D11B33F">
                <wp:simplePos x="0" y="0"/>
                <wp:positionH relativeFrom="column">
                  <wp:posOffset>1533525</wp:posOffset>
                </wp:positionH>
                <wp:positionV relativeFrom="paragraph">
                  <wp:posOffset>161925</wp:posOffset>
                </wp:positionV>
                <wp:extent cx="2766060" cy="899160"/>
                <wp:effectExtent l="0" t="0" r="15240" b="15240"/>
                <wp:wrapNone/>
                <wp:docPr id="11" name="Овал 11"/>
                <wp:cNvGraphicFramePr/>
                <a:graphic xmlns:a="http://schemas.openxmlformats.org/drawingml/2006/main">
                  <a:graphicData uri="http://schemas.microsoft.com/office/word/2010/wordprocessingShape">
                    <wps:wsp>
                      <wps:cNvSpPr/>
                      <wps:spPr>
                        <a:xfrm>
                          <a:off x="0" y="0"/>
                          <a:ext cx="2766060" cy="89916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45ABC86D" w14:textId="253C9781" w:rsidR="003D2B48" w:rsidRPr="009E419E" w:rsidRDefault="003D2B48" w:rsidP="004162A6">
                            <w:pPr>
                              <w:jc w:val="center"/>
                              <w:rPr>
                                <w:rFonts w:ascii="Times New Roman" w:hAnsi="Times New Roman" w:cs="Times New Roman"/>
                                <w:sz w:val="28"/>
                                <w:szCs w:val="28"/>
                              </w:rPr>
                            </w:pPr>
                            <w:r>
                              <w:rPr>
                                <w:rFonts w:ascii="Times New Roman" w:hAnsi="Times New Roman" w:cs="Times New Roman"/>
                                <w:sz w:val="28"/>
                                <w:szCs w:val="28"/>
                                <w:lang w:val="uk-UA"/>
                              </w:rPr>
                              <w:t>Приватна</w:t>
                            </w:r>
                            <w:r>
                              <w:rPr>
                                <w:rFonts w:ascii="Times New Roman" w:hAnsi="Times New Roman" w:cs="Times New Roman"/>
                                <w:sz w:val="28"/>
                                <w:szCs w:val="28"/>
                              </w:rPr>
                              <w:t xml:space="preserve">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DC412" id="Овал 11" o:spid="_x0000_s1060" style="position:absolute;left:0;text-align:left;margin-left:120.75pt;margin-top:12.75pt;width:217.8pt;height:70.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45ABC86D" w14:textId="253C9781" w:rsidR="003D2B48" w:rsidRPr="009E419E" w:rsidRDefault="003D2B48" w:rsidP="004162A6">
                      <w:pPr>
                        <w:jc w:val="center"/>
                        <w:rPr>
                          <w:rFonts w:ascii="Times New Roman" w:hAnsi="Times New Roman" w:cs="Times New Roman"/>
                          <w:sz w:val="28"/>
                          <w:szCs w:val="28"/>
                        </w:rPr>
                      </w:pPr>
                      <w:r>
                        <w:rPr>
                          <w:rFonts w:ascii="Times New Roman" w:hAnsi="Times New Roman" w:cs="Times New Roman"/>
                          <w:sz w:val="28"/>
                          <w:szCs w:val="28"/>
                          <w:lang w:val="uk-UA"/>
                        </w:rPr>
                        <w:t>Приватна</w:t>
                      </w:r>
                      <w:r>
                        <w:rPr>
                          <w:rFonts w:ascii="Times New Roman" w:hAnsi="Times New Roman" w:cs="Times New Roman"/>
                          <w:sz w:val="28"/>
                          <w:szCs w:val="28"/>
                        </w:rPr>
                        <w:t xml:space="preserve"> модель</w:t>
                      </w:r>
                    </w:p>
                  </w:txbxContent>
                </v:textbox>
              </v:oval>
            </w:pict>
          </mc:Fallback>
        </mc:AlternateContent>
      </w:r>
    </w:p>
    <w:p w14:paraId="01E77D2D" w14:textId="77777777" w:rsidR="00737494" w:rsidRPr="005848D8" w:rsidRDefault="00737494"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93B03B5" w14:textId="4D3EA00A" w:rsidR="00DB2B4C" w:rsidRPr="005848D8" w:rsidRDefault="00737494"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8368" behindDoc="0" locked="0" layoutInCell="1" allowOverlap="1" wp14:anchorId="69393B0A" wp14:editId="4B163600">
                <wp:simplePos x="0" y="0"/>
                <wp:positionH relativeFrom="column">
                  <wp:posOffset>3933825</wp:posOffset>
                </wp:positionH>
                <wp:positionV relativeFrom="paragraph">
                  <wp:posOffset>305435</wp:posOffset>
                </wp:positionV>
                <wp:extent cx="365760" cy="510540"/>
                <wp:effectExtent l="0" t="0" r="72390" b="60960"/>
                <wp:wrapNone/>
                <wp:docPr id="12" name="Прямая со стрелкой 12"/>
                <wp:cNvGraphicFramePr/>
                <a:graphic xmlns:a="http://schemas.openxmlformats.org/drawingml/2006/main">
                  <a:graphicData uri="http://schemas.microsoft.com/office/word/2010/wordprocessingShape">
                    <wps:wsp>
                      <wps:cNvCnPr/>
                      <wps:spPr>
                        <a:xfrm>
                          <a:off x="0" y="0"/>
                          <a:ext cx="365760" cy="510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0A2E5F" id="Прямая со стрелкой 12" o:spid="_x0000_s1026" type="#_x0000_t32" style="position:absolute;margin-left:309.75pt;margin-top:24.05pt;width:28.8pt;height:40.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" strokecolor="windowText" strokeweight="1.5pt">
                <v:stroke endarrow="block" joinstyle="miter"/>
              </v:shape>
            </w:pict>
          </mc:Fallback>
        </mc:AlternateContent>
      </w:r>
      <w:r w:rsidR="004162A6"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7344" behindDoc="0" locked="0" layoutInCell="1" allowOverlap="1" wp14:anchorId="7496754A" wp14:editId="2E228E18">
                <wp:simplePos x="0" y="0"/>
                <wp:positionH relativeFrom="column">
                  <wp:posOffset>1586865</wp:posOffset>
                </wp:positionH>
                <wp:positionV relativeFrom="paragraph">
                  <wp:posOffset>305435</wp:posOffset>
                </wp:positionV>
                <wp:extent cx="297180" cy="548640"/>
                <wp:effectExtent l="38100" t="0" r="26670" b="60960"/>
                <wp:wrapNone/>
                <wp:docPr id="13" name="Прямая со стрелкой 13"/>
                <wp:cNvGraphicFramePr/>
                <a:graphic xmlns:a="http://schemas.openxmlformats.org/drawingml/2006/main">
                  <a:graphicData uri="http://schemas.microsoft.com/office/word/2010/wordprocessingShape">
                    <wps:wsp>
                      <wps:cNvCnPr/>
                      <wps:spPr>
                        <a:xfrm flipH="1">
                          <a:off x="0" y="0"/>
                          <a:ext cx="297180" cy="5486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F71D13" id="Прямая со стрелкой 13" o:spid="_x0000_s1026" type="#_x0000_t32" style="position:absolute;margin-left:124.95pt;margin-top:24.05pt;width:23.4pt;height:43.2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" strokecolor="windowText" strokeweight="1.5pt">
                <v:stroke endarrow="block" joinstyle="miter"/>
              </v:shape>
            </w:pict>
          </mc:Fallback>
        </mc:AlternateContent>
      </w:r>
    </w:p>
    <w:p w14:paraId="280A02CF" w14:textId="30B93BFA"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31A80B0" w14:textId="2B702A2B" w:rsidR="00DB2B4C" w:rsidRPr="005848D8" w:rsidRDefault="003879A9"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67104" behindDoc="0" locked="0" layoutInCell="1" allowOverlap="1" wp14:anchorId="223E0B60" wp14:editId="7EB1FE5D">
                <wp:simplePos x="0" y="0"/>
                <wp:positionH relativeFrom="column">
                  <wp:posOffset>100965</wp:posOffset>
                </wp:positionH>
                <wp:positionV relativeFrom="paragraph">
                  <wp:posOffset>283845</wp:posOffset>
                </wp:positionV>
                <wp:extent cx="2857500" cy="3124200"/>
                <wp:effectExtent l="0" t="0" r="1905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57500" cy="3124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2926EA9" w14:textId="598CC02C" w:rsidR="003D2B48" w:rsidRDefault="003D2B48" w:rsidP="004162A6">
                            <w:pPr>
                              <w:jc w:val="center"/>
                              <w:rPr>
                                <w:rFonts w:ascii="Times New Roman" w:hAnsi="Times New Roman" w:cs="Times New Roman"/>
                                <w:sz w:val="28"/>
                                <w:szCs w:val="28"/>
                                <w:lang w:val="ru-RU"/>
                              </w:rPr>
                            </w:pPr>
                            <w:r w:rsidRPr="009E419E">
                              <w:rPr>
                                <w:rFonts w:ascii="Times New Roman" w:hAnsi="Times New Roman" w:cs="Times New Roman"/>
                                <w:sz w:val="28"/>
                                <w:szCs w:val="28"/>
                                <w:lang w:val="ru-RU"/>
                              </w:rPr>
                              <w:t>Переваги:</w:t>
                            </w:r>
                          </w:p>
                          <w:p w14:paraId="60D042A9" w14:textId="77777777" w:rsidR="003D2B48" w:rsidRDefault="003D2B48" w:rsidP="00763782">
                            <w:pPr>
                              <w:pStyle w:val="a3"/>
                              <w:numPr>
                                <w:ilvl w:val="0"/>
                                <w:numId w:val="1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висока якість обслуговування</w:t>
                            </w:r>
                          </w:p>
                          <w:p w14:paraId="50F4E5C5" w14:textId="77777777" w:rsidR="003D2B48" w:rsidRDefault="003D2B48" w:rsidP="00763782">
                            <w:pPr>
                              <w:pStyle w:val="a3"/>
                              <w:numPr>
                                <w:ilvl w:val="0"/>
                                <w:numId w:val="15"/>
                              </w:numPr>
                              <w:spacing w:line="360" w:lineRule="auto"/>
                              <w:jc w:val="both"/>
                              <w:rPr>
                                <w:rFonts w:ascii="Times New Roman" w:hAnsi="Times New Roman" w:cs="Times New Roman"/>
                                <w:sz w:val="28"/>
                                <w:szCs w:val="28"/>
                                <w:lang w:val="ru-RU"/>
                              </w:rPr>
                            </w:pPr>
                            <w:r w:rsidRPr="004162A6">
                              <w:rPr>
                                <w:rFonts w:ascii="Times New Roman" w:hAnsi="Times New Roman" w:cs="Times New Roman"/>
                                <w:sz w:val="28"/>
                                <w:szCs w:val="28"/>
                                <w:lang w:val="ru-RU"/>
                              </w:rPr>
                              <w:t xml:space="preserve"> постійний науково-технічний </w:t>
                            </w:r>
                            <w:r>
                              <w:rPr>
                                <w:rFonts w:ascii="Times New Roman" w:hAnsi="Times New Roman" w:cs="Times New Roman"/>
                                <w:sz w:val="28"/>
                                <w:szCs w:val="28"/>
                                <w:lang w:val="ru-RU"/>
                              </w:rPr>
                              <w:t>прогрес галузі охорони здоров’я</w:t>
                            </w:r>
                          </w:p>
                          <w:p w14:paraId="7BA46634" w14:textId="5E1FA71B" w:rsidR="003D2B48" w:rsidRPr="004162A6" w:rsidRDefault="003D2B48" w:rsidP="00763782">
                            <w:pPr>
                              <w:pStyle w:val="a3"/>
                              <w:numPr>
                                <w:ilvl w:val="0"/>
                                <w:numId w:val="15"/>
                              </w:numPr>
                              <w:spacing w:line="360" w:lineRule="auto"/>
                              <w:jc w:val="both"/>
                              <w:rPr>
                                <w:rFonts w:ascii="Times New Roman" w:hAnsi="Times New Roman" w:cs="Times New Roman"/>
                                <w:sz w:val="28"/>
                                <w:szCs w:val="28"/>
                                <w:lang w:val="ru-RU"/>
                              </w:rPr>
                            </w:pPr>
                            <w:r w:rsidRPr="004162A6">
                              <w:rPr>
                                <w:rFonts w:ascii="Times New Roman" w:hAnsi="Times New Roman" w:cs="Times New Roman"/>
                                <w:sz w:val="28"/>
                                <w:szCs w:val="28"/>
                                <w:lang w:val="ru-RU"/>
                              </w:rPr>
                              <w:t xml:space="preserve"> широкий вибір закладів охорони здоров’я та послуг з медичного страхування</w:t>
                            </w:r>
                          </w:p>
                          <w:p w14:paraId="7473B7A3" w14:textId="77777777" w:rsidR="003D2B48" w:rsidRPr="009E419E" w:rsidRDefault="003D2B48" w:rsidP="004162A6">
                            <w:pPr>
                              <w:spacing w:line="36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E0B60" id="Скругленный прямоугольник 15" o:spid="_x0000_s1061" style="position:absolute;left:0;text-align:left;margin-left:7.95pt;margin-top:22.35pt;width:225pt;height:24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" fillcolor="#ffd555 [2167]" strokecolor="#ffc000 [3207]" strokeweight=".5pt">
                <v:fill color2="#ffcc31 [2615]" rotate="t" colors="0 #ffdd9c;.5 #ffd78e;1 #ffd479" focus="100%" type="gradient">
                  <o:fill v:ext="view" type="gradientUnscaled"/>
                </v:fill>
                <v:stroke joinstyle="miter"/>
                <v:textbox>
                  <w:txbxContent>
                    <w:p w14:paraId="12926EA9" w14:textId="598CC02C" w:rsidR="003D2B48" w:rsidRDefault="003D2B48" w:rsidP="004162A6">
                      <w:pPr>
                        <w:jc w:val="center"/>
                        <w:rPr>
                          <w:rFonts w:ascii="Times New Roman" w:hAnsi="Times New Roman" w:cs="Times New Roman"/>
                          <w:sz w:val="28"/>
                          <w:szCs w:val="28"/>
                          <w:lang w:val="ru-RU"/>
                        </w:rPr>
                      </w:pPr>
                      <w:r w:rsidRPr="009E419E">
                        <w:rPr>
                          <w:rFonts w:ascii="Times New Roman" w:hAnsi="Times New Roman" w:cs="Times New Roman"/>
                          <w:sz w:val="28"/>
                          <w:szCs w:val="28"/>
                          <w:lang w:val="ru-RU"/>
                        </w:rPr>
                        <w:t>Переваги:</w:t>
                      </w:r>
                    </w:p>
                    <w:p w14:paraId="60D042A9" w14:textId="77777777" w:rsidR="003D2B48" w:rsidRDefault="003D2B48" w:rsidP="00763782">
                      <w:pPr>
                        <w:pStyle w:val="a3"/>
                        <w:numPr>
                          <w:ilvl w:val="0"/>
                          <w:numId w:val="1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висока якість обслуговування</w:t>
                      </w:r>
                    </w:p>
                    <w:p w14:paraId="50F4E5C5" w14:textId="77777777" w:rsidR="003D2B48" w:rsidRDefault="003D2B48" w:rsidP="00763782">
                      <w:pPr>
                        <w:pStyle w:val="a3"/>
                        <w:numPr>
                          <w:ilvl w:val="0"/>
                          <w:numId w:val="15"/>
                        </w:numPr>
                        <w:spacing w:line="360" w:lineRule="auto"/>
                        <w:jc w:val="both"/>
                        <w:rPr>
                          <w:rFonts w:ascii="Times New Roman" w:hAnsi="Times New Roman" w:cs="Times New Roman"/>
                          <w:sz w:val="28"/>
                          <w:szCs w:val="28"/>
                          <w:lang w:val="ru-RU"/>
                        </w:rPr>
                      </w:pPr>
                      <w:r w:rsidRPr="004162A6">
                        <w:rPr>
                          <w:rFonts w:ascii="Times New Roman" w:hAnsi="Times New Roman" w:cs="Times New Roman"/>
                          <w:sz w:val="28"/>
                          <w:szCs w:val="28"/>
                          <w:lang w:val="ru-RU"/>
                        </w:rPr>
                        <w:t xml:space="preserve"> постійний науково-технічний </w:t>
                      </w:r>
                      <w:r>
                        <w:rPr>
                          <w:rFonts w:ascii="Times New Roman" w:hAnsi="Times New Roman" w:cs="Times New Roman"/>
                          <w:sz w:val="28"/>
                          <w:szCs w:val="28"/>
                          <w:lang w:val="ru-RU"/>
                        </w:rPr>
                        <w:t>прогрес галузі охорони здоров’я</w:t>
                      </w:r>
                    </w:p>
                    <w:p w14:paraId="7BA46634" w14:textId="5E1FA71B" w:rsidR="003D2B48" w:rsidRPr="004162A6" w:rsidRDefault="003D2B48" w:rsidP="00763782">
                      <w:pPr>
                        <w:pStyle w:val="a3"/>
                        <w:numPr>
                          <w:ilvl w:val="0"/>
                          <w:numId w:val="15"/>
                        </w:numPr>
                        <w:spacing w:line="360" w:lineRule="auto"/>
                        <w:jc w:val="both"/>
                        <w:rPr>
                          <w:rFonts w:ascii="Times New Roman" w:hAnsi="Times New Roman" w:cs="Times New Roman"/>
                          <w:sz w:val="28"/>
                          <w:szCs w:val="28"/>
                          <w:lang w:val="ru-RU"/>
                        </w:rPr>
                      </w:pPr>
                      <w:r w:rsidRPr="004162A6">
                        <w:rPr>
                          <w:rFonts w:ascii="Times New Roman" w:hAnsi="Times New Roman" w:cs="Times New Roman"/>
                          <w:sz w:val="28"/>
                          <w:szCs w:val="28"/>
                          <w:lang w:val="ru-RU"/>
                        </w:rPr>
                        <w:t xml:space="preserve"> широкий вибір закладів охорони здоров’я та послуг з медичного страхування</w:t>
                      </w:r>
                    </w:p>
                    <w:p w14:paraId="7473B7A3" w14:textId="77777777" w:rsidR="003D2B48" w:rsidRPr="009E419E" w:rsidRDefault="003D2B48" w:rsidP="004162A6">
                      <w:pPr>
                        <w:spacing w:line="360" w:lineRule="auto"/>
                        <w:jc w:val="both"/>
                        <w:rPr>
                          <w:rFonts w:ascii="Times New Roman" w:hAnsi="Times New Roman" w:cs="Times New Roman"/>
                          <w:sz w:val="28"/>
                          <w:szCs w:val="28"/>
                          <w:lang w:val="uk-UA"/>
                        </w:rPr>
                      </w:pPr>
                    </w:p>
                  </w:txbxContent>
                </v:textbox>
              </v:roundrect>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68128" behindDoc="0" locked="0" layoutInCell="1" allowOverlap="1" wp14:anchorId="6E28080C" wp14:editId="0D783936">
                <wp:simplePos x="0" y="0"/>
                <wp:positionH relativeFrom="column">
                  <wp:posOffset>3209925</wp:posOffset>
                </wp:positionH>
                <wp:positionV relativeFrom="paragraph">
                  <wp:posOffset>283845</wp:posOffset>
                </wp:positionV>
                <wp:extent cx="2705100" cy="3154680"/>
                <wp:effectExtent l="0" t="0" r="19050" b="2667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705100" cy="315468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6A34C633" w14:textId="4CFA80B0" w:rsidR="003D2B48" w:rsidRDefault="003D2B48" w:rsidP="00350A8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Недоліки</w:t>
                            </w:r>
                            <w:r w:rsidRPr="009E419E">
                              <w:rPr>
                                <w:rFonts w:ascii="Times New Roman" w:hAnsi="Times New Roman" w:cs="Times New Roman"/>
                                <w:sz w:val="28"/>
                                <w:szCs w:val="28"/>
                                <w:lang w:val="ru-RU"/>
                              </w:rPr>
                              <w:t>:</w:t>
                            </w:r>
                          </w:p>
                          <w:p w14:paraId="13234BE9" w14:textId="09FB2B0A" w:rsidR="003D2B48" w:rsidRDefault="003D2B48" w:rsidP="00763782">
                            <w:pPr>
                              <w:pStyle w:val="a3"/>
                              <w:numPr>
                                <w:ilvl w:val="0"/>
                                <w:numId w:val="16"/>
                              </w:numPr>
                              <w:spacing w:line="360" w:lineRule="auto"/>
                              <w:jc w:val="both"/>
                              <w:rPr>
                                <w:rFonts w:ascii="Times New Roman" w:hAnsi="Times New Roman" w:cs="Times New Roman"/>
                                <w:sz w:val="28"/>
                                <w:szCs w:val="28"/>
                                <w:lang w:val="ru-RU"/>
                              </w:rPr>
                            </w:pPr>
                            <w:r w:rsidRPr="004162A6">
                              <w:rPr>
                                <w:rFonts w:ascii="Times New Roman" w:hAnsi="Times New Roman" w:cs="Times New Roman"/>
                                <w:sz w:val="28"/>
                                <w:szCs w:val="28"/>
                                <w:lang w:val="ru-RU"/>
                              </w:rPr>
                              <w:t>медичне страхування не покриває все населення країни</w:t>
                            </w:r>
                            <w:r>
                              <w:rPr>
                                <w:rFonts w:ascii="Times New Roman" w:hAnsi="Times New Roman" w:cs="Times New Roman"/>
                                <w:sz w:val="28"/>
                                <w:szCs w:val="28"/>
                                <w:lang w:val="ru-RU"/>
                              </w:rPr>
                              <w:t>, особливо є незахищенними бідні верстви населення</w:t>
                            </w:r>
                          </w:p>
                          <w:p w14:paraId="23AE81A4" w14:textId="07893D8F" w:rsidR="003D2B48" w:rsidRDefault="003D2B48" w:rsidP="00763782">
                            <w:pPr>
                              <w:pStyle w:val="a3"/>
                              <w:numPr>
                                <w:ilvl w:val="0"/>
                                <w:numId w:val="16"/>
                              </w:numPr>
                              <w:spacing w:line="360" w:lineRule="auto"/>
                              <w:jc w:val="both"/>
                              <w:rPr>
                                <w:rFonts w:ascii="Times New Roman" w:hAnsi="Times New Roman" w:cs="Times New Roman"/>
                                <w:sz w:val="28"/>
                                <w:szCs w:val="28"/>
                                <w:lang w:val="ru-RU"/>
                              </w:rPr>
                            </w:pPr>
                            <w:r w:rsidRPr="00350A85">
                              <w:rPr>
                                <w:rFonts w:ascii="Times New Roman" w:hAnsi="Times New Roman" w:cs="Times New Roman"/>
                                <w:sz w:val="28"/>
                                <w:szCs w:val="28"/>
                                <w:lang w:val="ru-RU"/>
                              </w:rPr>
                              <w:t xml:space="preserve"> </w:t>
                            </w:r>
                            <w:r>
                              <w:rPr>
                                <w:rFonts w:ascii="Times New Roman" w:hAnsi="Times New Roman" w:cs="Times New Roman"/>
                                <w:sz w:val="28"/>
                                <w:szCs w:val="28"/>
                                <w:lang w:val="ru-RU"/>
                              </w:rPr>
                              <w:t>втановлення надвисоких тарифів на медичні послуги</w:t>
                            </w:r>
                          </w:p>
                          <w:p w14:paraId="277A3481" w14:textId="77777777" w:rsidR="003D2B48" w:rsidRPr="00350A85" w:rsidRDefault="003D2B48" w:rsidP="00350A85">
                            <w:pPr>
                              <w:spacing w:line="360" w:lineRule="auto"/>
                              <w:jc w:val="both"/>
                              <w:rPr>
                                <w:rFonts w:ascii="Times New Roman" w:hAnsi="Times New Roman" w:cs="Times New Roman"/>
                                <w:sz w:val="28"/>
                                <w:szCs w:val="28"/>
                                <w:lang w:val="ru-RU"/>
                              </w:rPr>
                            </w:pPr>
                          </w:p>
                          <w:p w14:paraId="49A4C244" w14:textId="77777777" w:rsidR="003D2B48" w:rsidRPr="009E419E" w:rsidRDefault="003D2B48" w:rsidP="00350A85">
                            <w:pPr>
                              <w:spacing w:line="36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8080C" id="Скругленный прямоугольник 14" o:spid="_x0000_s1062" style="position:absolute;left:0;text-align:left;margin-left:252.75pt;margin-top:22.35pt;width:213pt;height:248.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" fillcolor="#f3a875 [2165]" strokecolor="#ed7d31 [3205]" strokeweight=".5pt">
                <v:fill color2="#f09558 [2613]" rotate="t" colors="0 #f7bda4;.5 #f5b195;1 #f8a581" focus="100%" type="gradient">
                  <o:fill v:ext="view" type="gradientUnscaled"/>
                </v:fill>
                <v:stroke joinstyle="miter"/>
                <v:textbox>
                  <w:txbxContent>
                    <w:p w14:paraId="6A34C633" w14:textId="4CFA80B0" w:rsidR="003D2B48" w:rsidRDefault="003D2B48" w:rsidP="00350A8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Недоліки</w:t>
                      </w:r>
                      <w:r w:rsidRPr="009E419E">
                        <w:rPr>
                          <w:rFonts w:ascii="Times New Roman" w:hAnsi="Times New Roman" w:cs="Times New Roman"/>
                          <w:sz w:val="28"/>
                          <w:szCs w:val="28"/>
                          <w:lang w:val="ru-RU"/>
                        </w:rPr>
                        <w:t>:</w:t>
                      </w:r>
                    </w:p>
                    <w:p w14:paraId="13234BE9" w14:textId="09FB2B0A" w:rsidR="003D2B48" w:rsidRDefault="003D2B48" w:rsidP="00763782">
                      <w:pPr>
                        <w:pStyle w:val="a3"/>
                        <w:numPr>
                          <w:ilvl w:val="0"/>
                          <w:numId w:val="16"/>
                        </w:numPr>
                        <w:spacing w:line="360" w:lineRule="auto"/>
                        <w:jc w:val="both"/>
                        <w:rPr>
                          <w:rFonts w:ascii="Times New Roman" w:hAnsi="Times New Roman" w:cs="Times New Roman"/>
                          <w:sz w:val="28"/>
                          <w:szCs w:val="28"/>
                          <w:lang w:val="ru-RU"/>
                        </w:rPr>
                      </w:pPr>
                      <w:r w:rsidRPr="004162A6">
                        <w:rPr>
                          <w:rFonts w:ascii="Times New Roman" w:hAnsi="Times New Roman" w:cs="Times New Roman"/>
                          <w:sz w:val="28"/>
                          <w:szCs w:val="28"/>
                          <w:lang w:val="ru-RU"/>
                        </w:rPr>
                        <w:t>медичне страхування не покриває все населення країни</w:t>
                      </w:r>
                      <w:r>
                        <w:rPr>
                          <w:rFonts w:ascii="Times New Roman" w:hAnsi="Times New Roman" w:cs="Times New Roman"/>
                          <w:sz w:val="28"/>
                          <w:szCs w:val="28"/>
                          <w:lang w:val="ru-RU"/>
                        </w:rPr>
                        <w:t>, особливо є незахищенними бідні верстви населення</w:t>
                      </w:r>
                    </w:p>
                    <w:p w14:paraId="23AE81A4" w14:textId="07893D8F" w:rsidR="003D2B48" w:rsidRDefault="003D2B48" w:rsidP="00763782">
                      <w:pPr>
                        <w:pStyle w:val="a3"/>
                        <w:numPr>
                          <w:ilvl w:val="0"/>
                          <w:numId w:val="16"/>
                        </w:numPr>
                        <w:spacing w:line="360" w:lineRule="auto"/>
                        <w:jc w:val="both"/>
                        <w:rPr>
                          <w:rFonts w:ascii="Times New Roman" w:hAnsi="Times New Roman" w:cs="Times New Roman"/>
                          <w:sz w:val="28"/>
                          <w:szCs w:val="28"/>
                          <w:lang w:val="ru-RU"/>
                        </w:rPr>
                      </w:pPr>
                      <w:r w:rsidRPr="00350A85">
                        <w:rPr>
                          <w:rFonts w:ascii="Times New Roman" w:hAnsi="Times New Roman" w:cs="Times New Roman"/>
                          <w:sz w:val="28"/>
                          <w:szCs w:val="28"/>
                          <w:lang w:val="ru-RU"/>
                        </w:rPr>
                        <w:t xml:space="preserve"> </w:t>
                      </w:r>
                      <w:r>
                        <w:rPr>
                          <w:rFonts w:ascii="Times New Roman" w:hAnsi="Times New Roman" w:cs="Times New Roman"/>
                          <w:sz w:val="28"/>
                          <w:szCs w:val="28"/>
                          <w:lang w:val="ru-RU"/>
                        </w:rPr>
                        <w:t>втановлення надвисоких тарифів на медичні послуги</w:t>
                      </w:r>
                    </w:p>
                    <w:p w14:paraId="277A3481" w14:textId="77777777" w:rsidR="003D2B48" w:rsidRPr="00350A85" w:rsidRDefault="003D2B48" w:rsidP="00350A85">
                      <w:pPr>
                        <w:spacing w:line="360" w:lineRule="auto"/>
                        <w:jc w:val="both"/>
                        <w:rPr>
                          <w:rFonts w:ascii="Times New Roman" w:hAnsi="Times New Roman" w:cs="Times New Roman"/>
                          <w:sz w:val="28"/>
                          <w:szCs w:val="28"/>
                          <w:lang w:val="ru-RU"/>
                        </w:rPr>
                      </w:pPr>
                    </w:p>
                    <w:p w14:paraId="49A4C244" w14:textId="77777777" w:rsidR="003D2B48" w:rsidRPr="009E419E" w:rsidRDefault="003D2B48" w:rsidP="00350A85">
                      <w:pPr>
                        <w:spacing w:line="360" w:lineRule="auto"/>
                        <w:jc w:val="both"/>
                        <w:rPr>
                          <w:rFonts w:ascii="Times New Roman" w:hAnsi="Times New Roman" w:cs="Times New Roman"/>
                          <w:sz w:val="28"/>
                          <w:szCs w:val="28"/>
                          <w:lang w:val="uk-UA"/>
                        </w:rPr>
                      </w:pPr>
                    </w:p>
                  </w:txbxContent>
                </v:textbox>
              </v:roundrect>
            </w:pict>
          </mc:Fallback>
        </mc:AlternateContent>
      </w:r>
    </w:p>
    <w:p w14:paraId="4AC7B056" w14:textId="37471EE3"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9C4A942" w14:textId="0AB92A4B"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CF5B5E3" w14:textId="0872A937"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94FBACE" w14:textId="6B7F2DD4"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2BE35B1" w14:textId="4F20DC8F"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61EC4BC" w14:textId="6E1298BB"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56E1678" w14:textId="686B0983"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B60DFF2" w14:textId="74CAB570"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B57043F" w14:textId="77777777" w:rsidR="00081D37" w:rsidRPr="005848D8" w:rsidRDefault="00081D37" w:rsidP="00081D37">
      <w:pPr>
        <w:spacing w:after="0" w:line="360" w:lineRule="auto"/>
        <w:ind w:right="57"/>
        <w:contextualSpacing/>
        <w:jc w:val="both"/>
        <w:rPr>
          <w:rFonts w:ascii="Times New Roman" w:eastAsia="Times New Roman" w:hAnsi="Times New Roman" w:cs="Times New Roman"/>
          <w:sz w:val="28"/>
          <w:szCs w:val="28"/>
          <w:lang w:val="uk-UA" w:eastAsia="ru-RU"/>
        </w:rPr>
      </w:pPr>
    </w:p>
    <w:p w14:paraId="3D446C56" w14:textId="77777777" w:rsidR="00AB7E2A" w:rsidRDefault="00AB7E2A" w:rsidP="00081D37">
      <w:pPr>
        <w:spacing w:after="0" w:line="360" w:lineRule="auto"/>
        <w:ind w:right="57"/>
        <w:contextualSpacing/>
        <w:jc w:val="both"/>
        <w:rPr>
          <w:rFonts w:ascii="Times New Roman" w:eastAsia="Times New Roman" w:hAnsi="Times New Roman" w:cs="Times New Roman"/>
          <w:sz w:val="28"/>
          <w:szCs w:val="28"/>
          <w:lang w:val="uk-UA" w:eastAsia="ru-RU"/>
        </w:rPr>
      </w:pPr>
    </w:p>
    <w:p w14:paraId="73C855F2" w14:textId="77777777" w:rsidR="003879A9" w:rsidRDefault="003879A9" w:rsidP="00081D37">
      <w:pPr>
        <w:spacing w:after="0" w:line="360" w:lineRule="auto"/>
        <w:ind w:right="57"/>
        <w:contextualSpacing/>
        <w:jc w:val="both"/>
        <w:rPr>
          <w:rFonts w:ascii="Times New Roman" w:eastAsia="Times New Roman" w:hAnsi="Times New Roman" w:cs="Times New Roman"/>
          <w:sz w:val="28"/>
          <w:szCs w:val="28"/>
          <w:lang w:val="uk-UA" w:eastAsia="ru-RU"/>
        </w:rPr>
      </w:pPr>
    </w:p>
    <w:p w14:paraId="789434B0" w14:textId="1B6AD03B" w:rsidR="00295030" w:rsidRPr="005848D8" w:rsidRDefault="00295030" w:rsidP="00081D37">
      <w:pPr>
        <w:spacing w:after="0"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69152" behindDoc="0" locked="0" layoutInCell="1" allowOverlap="1" wp14:anchorId="393E1062" wp14:editId="5837972B">
                <wp:simplePos x="0" y="0"/>
                <wp:positionH relativeFrom="column">
                  <wp:posOffset>1586865</wp:posOffset>
                </wp:positionH>
                <wp:positionV relativeFrom="paragraph">
                  <wp:posOffset>55933</wp:posOffset>
                </wp:positionV>
                <wp:extent cx="2766060" cy="899160"/>
                <wp:effectExtent l="0" t="0" r="15240" b="15240"/>
                <wp:wrapNone/>
                <wp:docPr id="16" name="Овал 16"/>
                <wp:cNvGraphicFramePr/>
                <a:graphic xmlns:a="http://schemas.openxmlformats.org/drawingml/2006/main">
                  <a:graphicData uri="http://schemas.microsoft.com/office/word/2010/wordprocessingShape">
                    <wps:wsp>
                      <wps:cNvSpPr/>
                      <wps:spPr>
                        <a:xfrm>
                          <a:off x="0" y="0"/>
                          <a:ext cx="2766060" cy="89916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746267F8" w14:textId="4CC52C40" w:rsidR="003D2B48" w:rsidRPr="009E419E" w:rsidRDefault="003D2B48" w:rsidP="00295030">
                            <w:pPr>
                              <w:jc w:val="center"/>
                              <w:rPr>
                                <w:rFonts w:ascii="Times New Roman" w:hAnsi="Times New Roman" w:cs="Times New Roman"/>
                                <w:sz w:val="28"/>
                                <w:szCs w:val="28"/>
                              </w:rPr>
                            </w:pPr>
                            <w:r>
                              <w:rPr>
                                <w:rFonts w:ascii="Times New Roman" w:hAnsi="Times New Roman" w:cs="Times New Roman"/>
                                <w:sz w:val="28"/>
                                <w:szCs w:val="28"/>
                                <w:lang w:val="uk-UA"/>
                              </w:rPr>
                              <w:t>Змішана</w:t>
                            </w:r>
                            <w:r>
                              <w:rPr>
                                <w:rFonts w:ascii="Times New Roman" w:hAnsi="Times New Roman" w:cs="Times New Roman"/>
                                <w:sz w:val="28"/>
                                <w:szCs w:val="28"/>
                              </w:rPr>
                              <w:t xml:space="preserve">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E1062" id="Овал 16" o:spid="_x0000_s1063" style="position:absolute;left:0;text-align:left;margin-left:124.95pt;margin-top:4.4pt;width:217.8pt;height:70.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746267F8" w14:textId="4CC52C40" w:rsidR="003D2B48" w:rsidRPr="009E419E" w:rsidRDefault="003D2B48" w:rsidP="00295030">
                      <w:pPr>
                        <w:jc w:val="center"/>
                        <w:rPr>
                          <w:rFonts w:ascii="Times New Roman" w:hAnsi="Times New Roman" w:cs="Times New Roman"/>
                          <w:sz w:val="28"/>
                          <w:szCs w:val="28"/>
                        </w:rPr>
                      </w:pPr>
                      <w:r>
                        <w:rPr>
                          <w:rFonts w:ascii="Times New Roman" w:hAnsi="Times New Roman" w:cs="Times New Roman"/>
                          <w:sz w:val="28"/>
                          <w:szCs w:val="28"/>
                          <w:lang w:val="uk-UA"/>
                        </w:rPr>
                        <w:t>Змішана</w:t>
                      </w:r>
                      <w:r>
                        <w:rPr>
                          <w:rFonts w:ascii="Times New Roman" w:hAnsi="Times New Roman" w:cs="Times New Roman"/>
                          <w:sz w:val="28"/>
                          <w:szCs w:val="28"/>
                        </w:rPr>
                        <w:t xml:space="preserve"> модель</w:t>
                      </w:r>
                    </w:p>
                  </w:txbxContent>
                </v:textbox>
              </v:oval>
            </w:pict>
          </mc:Fallback>
        </mc:AlternateContent>
      </w:r>
    </w:p>
    <w:p w14:paraId="68B62AF6" w14:textId="77777777" w:rsidR="00295030" w:rsidRPr="005848D8" w:rsidRDefault="00295030" w:rsidP="00295030">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F9B1648" w14:textId="3970FB51" w:rsidR="00295030" w:rsidRPr="005848D8" w:rsidRDefault="003879A9" w:rsidP="00295030">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1200" behindDoc="0" locked="0" layoutInCell="1" allowOverlap="1" wp14:anchorId="3F2168A9" wp14:editId="67AF428E">
                <wp:simplePos x="0" y="0"/>
                <wp:positionH relativeFrom="column">
                  <wp:posOffset>1663065</wp:posOffset>
                </wp:positionH>
                <wp:positionV relativeFrom="paragraph">
                  <wp:posOffset>176530</wp:posOffset>
                </wp:positionV>
                <wp:extent cx="219710" cy="407035"/>
                <wp:effectExtent l="38100" t="0" r="27940" b="501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219710" cy="4070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33C721" id="Прямая со стрелкой 17" o:spid="_x0000_s1026" type="#_x0000_t32" style="position:absolute;margin-left:130.95pt;margin-top:13.9pt;width:17.3pt;height:32.05pt;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" strokecolor="windowText" strokeweight="1.5pt">
                <v:stroke endarrow="block" joinstyle="miter"/>
              </v:shape>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4272" behindDoc="0" locked="0" layoutInCell="1" allowOverlap="1" wp14:anchorId="7670E749" wp14:editId="49993E0B">
                <wp:simplePos x="0" y="0"/>
                <wp:positionH relativeFrom="column">
                  <wp:posOffset>3895725</wp:posOffset>
                </wp:positionH>
                <wp:positionV relativeFrom="paragraph">
                  <wp:posOffset>222885</wp:posOffset>
                </wp:positionV>
                <wp:extent cx="284309" cy="345781"/>
                <wp:effectExtent l="0" t="0" r="59055" b="54610"/>
                <wp:wrapNone/>
                <wp:docPr id="18" name="Прямая со стрелкой 18"/>
                <wp:cNvGraphicFramePr/>
                <a:graphic xmlns:a="http://schemas.openxmlformats.org/drawingml/2006/main">
                  <a:graphicData uri="http://schemas.microsoft.com/office/word/2010/wordprocessingShape">
                    <wps:wsp>
                      <wps:cNvCnPr/>
                      <wps:spPr>
                        <a:xfrm>
                          <a:off x="0" y="0"/>
                          <a:ext cx="284309" cy="345781"/>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B836D5" id="Прямая со стрелкой 18" o:spid="_x0000_s1026" type="#_x0000_t32" style="position:absolute;margin-left:306.75pt;margin-top:17.55pt;width:22.4pt;height:27.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" strokecolor="windowText" strokeweight="1.5pt">
                <v:stroke endarrow="block" joinstyle="miter"/>
              </v:shape>
            </w:pict>
          </mc:Fallback>
        </mc:AlternateContent>
      </w:r>
    </w:p>
    <w:p w14:paraId="6BB285BF" w14:textId="7FB6583C" w:rsidR="00295030" w:rsidRPr="005848D8" w:rsidRDefault="00BF3928" w:rsidP="00295030">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3248" behindDoc="0" locked="0" layoutInCell="1" allowOverlap="1" wp14:anchorId="2F02041E" wp14:editId="16EDFA86">
                <wp:simplePos x="0" y="0"/>
                <wp:positionH relativeFrom="column">
                  <wp:posOffset>3202305</wp:posOffset>
                </wp:positionH>
                <wp:positionV relativeFrom="paragraph">
                  <wp:posOffset>297180</wp:posOffset>
                </wp:positionV>
                <wp:extent cx="2651760" cy="3390900"/>
                <wp:effectExtent l="0" t="0" r="15240"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651760" cy="339090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4BFB7777" w14:textId="225C3401" w:rsidR="003D2B48" w:rsidRDefault="003D2B48" w:rsidP="00295030">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Недоліки</w:t>
                            </w:r>
                            <w:r w:rsidRPr="009E419E">
                              <w:rPr>
                                <w:rFonts w:ascii="Times New Roman" w:hAnsi="Times New Roman" w:cs="Times New Roman"/>
                                <w:sz w:val="28"/>
                                <w:szCs w:val="28"/>
                                <w:lang w:val="ru-RU"/>
                              </w:rPr>
                              <w:t>:</w:t>
                            </w:r>
                          </w:p>
                          <w:p w14:paraId="60CCA23F" w14:textId="77777777" w:rsidR="003D2B48" w:rsidRDefault="003D2B48" w:rsidP="00763782">
                            <w:pPr>
                              <w:pStyle w:val="a3"/>
                              <w:numPr>
                                <w:ilvl w:val="0"/>
                                <w:numId w:val="18"/>
                              </w:numPr>
                              <w:spacing w:line="360" w:lineRule="auto"/>
                              <w:jc w:val="both"/>
                              <w:rPr>
                                <w:rFonts w:ascii="Times New Roman" w:hAnsi="Times New Roman" w:cs="Times New Roman"/>
                                <w:sz w:val="28"/>
                                <w:szCs w:val="28"/>
                                <w:lang w:val="ru-RU"/>
                              </w:rPr>
                            </w:pPr>
                            <w:r w:rsidRPr="00295030">
                              <w:rPr>
                                <w:rFonts w:ascii="Times New Roman" w:hAnsi="Times New Roman" w:cs="Times New Roman"/>
                                <w:sz w:val="28"/>
                                <w:szCs w:val="28"/>
                                <w:lang w:val="ru-RU"/>
                              </w:rPr>
                              <w:t>невиправдане збіл</w:t>
                            </w:r>
                            <w:r>
                              <w:rPr>
                                <w:rFonts w:ascii="Times New Roman" w:hAnsi="Times New Roman" w:cs="Times New Roman"/>
                                <w:sz w:val="28"/>
                                <w:szCs w:val="28"/>
                                <w:lang w:val="ru-RU"/>
                              </w:rPr>
                              <w:t>ьшення вартості медичних послуг</w:t>
                            </w:r>
                          </w:p>
                          <w:p w14:paraId="65762ACA" w14:textId="257923AE" w:rsidR="003D2B48" w:rsidRPr="00295030" w:rsidRDefault="003D2B48" w:rsidP="00763782">
                            <w:pPr>
                              <w:pStyle w:val="a3"/>
                              <w:numPr>
                                <w:ilvl w:val="0"/>
                                <w:numId w:val="18"/>
                              </w:numPr>
                              <w:spacing w:line="360" w:lineRule="auto"/>
                              <w:jc w:val="both"/>
                              <w:rPr>
                                <w:rFonts w:ascii="Times New Roman" w:hAnsi="Times New Roman" w:cs="Times New Roman"/>
                                <w:sz w:val="28"/>
                                <w:szCs w:val="28"/>
                                <w:lang w:val="ru-RU"/>
                              </w:rPr>
                            </w:pPr>
                            <w:r w:rsidRPr="00295030">
                              <w:rPr>
                                <w:rFonts w:ascii="Times New Roman" w:hAnsi="Times New Roman" w:cs="Times New Roman"/>
                                <w:sz w:val="28"/>
                                <w:szCs w:val="28"/>
                                <w:lang w:val="ru-RU"/>
                              </w:rPr>
                              <w:t xml:space="preserve"> недостаня увага надається профілактиці захворювань</w:t>
                            </w:r>
                          </w:p>
                          <w:p w14:paraId="68462160" w14:textId="77777777" w:rsidR="003D2B48" w:rsidRPr="00350A85" w:rsidRDefault="003D2B48" w:rsidP="00295030">
                            <w:pPr>
                              <w:spacing w:line="360" w:lineRule="auto"/>
                              <w:jc w:val="both"/>
                              <w:rPr>
                                <w:rFonts w:ascii="Times New Roman" w:hAnsi="Times New Roman" w:cs="Times New Roman"/>
                                <w:sz w:val="28"/>
                                <w:szCs w:val="28"/>
                                <w:lang w:val="ru-RU"/>
                              </w:rPr>
                            </w:pPr>
                          </w:p>
                          <w:p w14:paraId="657B3BE3" w14:textId="77777777" w:rsidR="003D2B48" w:rsidRPr="009E419E" w:rsidRDefault="003D2B48" w:rsidP="00295030">
                            <w:pPr>
                              <w:spacing w:line="36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2041E" id="Скругленный прямоугольник 19" o:spid="_x0000_s1064" style="position:absolute;left:0;text-align:left;margin-left:252.15pt;margin-top:23.4pt;width:208.8pt;height:26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" fillcolor="#f3a875 [2165]" strokecolor="#ed7d31 [3205]" strokeweight=".5pt">
                <v:fill color2="#f09558 [2613]" rotate="t" colors="0 #f7bda4;.5 #f5b195;1 #f8a581" focus="100%" type="gradient">
                  <o:fill v:ext="view" type="gradientUnscaled"/>
                </v:fill>
                <v:stroke joinstyle="miter"/>
                <v:textbox>
                  <w:txbxContent>
                    <w:p w14:paraId="4BFB7777" w14:textId="225C3401" w:rsidR="003D2B48" w:rsidRDefault="003D2B48" w:rsidP="00295030">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Недоліки</w:t>
                      </w:r>
                      <w:r w:rsidRPr="009E419E">
                        <w:rPr>
                          <w:rFonts w:ascii="Times New Roman" w:hAnsi="Times New Roman" w:cs="Times New Roman"/>
                          <w:sz w:val="28"/>
                          <w:szCs w:val="28"/>
                          <w:lang w:val="ru-RU"/>
                        </w:rPr>
                        <w:t>:</w:t>
                      </w:r>
                    </w:p>
                    <w:p w14:paraId="60CCA23F" w14:textId="77777777" w:rsidR="003D2B48" w:rsidRDefault="003D2B48" w:rsidP="00763782">
                      <w:pPr>
                        <w:pStyle w:val="a3"/>
                        <w:numPr>
                          <w:ilvl w:val="0"/>
                          <w:numId w:val="18"/>
                        </w:numPr>
                        <w:spacing w:line="360" w:lineRule="auto"/>
                        <w:jc w:val="both"/>
                        <w:rPr>
                          <w:rFonts w:ascii="Times New Roman" w:hAnsi="Times New Roman" w:cs="Times New Roman"/>
                          <w:sz w:val="28"/>
                          <w:szCs w:val="28"/>
                          <w:lang w:val="ru-RU"/>
                        </w:rPr>
                      </w:pPr>
                      <w:r w:rsidRPr="00295030">
                        <w:rPr>
                          <w:rFonts w:ascii="Times New Roman" w:hAnsi="Times New Roman" w:cs="Times New Roman"/>
                          <w:sz w:val="28"/>
                          <w:szCs w:val="28"/>
                          <w:lang w:val="ru-RU"/>
                        </w:rPr>
                        <w:t>невиправдане збіл</w:t>
                      </w:r>
                      <w:r>
                        <w:rPr>
                          <w:rFonts w:ascii="Times New Roman" w:hAnsi="Times New Roman" w:cs="Times New Roman"/>
                          <w:sz w:val="28"/>
                          <w:szCs w:val="28"/>
                          <w:lang w:val="ru-RU"/>
                        </w:rPr>
                        <w:t>ьшення вартості медичних послуг</w:t>
                      </w:r>
                    </w:p>
                    <w:p w14:paraId="65762ACA" w14:textId="257923AE" w:rsidR="003D2B48" w:rsidRPr="00295030" w:rsidRDefault="003D2B48" w:rsidP="00763782">
                      <w:pPr>
                        <w:pStyle w:val="a3"/>
                        <w:numPr>
                          <w:ilvl w:val="0"/>
                          <w:numId w:val="18"/>
                        </w:numPr>
                        <w:spacing w:line="360" w:lineRule="auto"/>
                        <w:jc w:val="both"/>
                        <w:rPr>
                          <w:rFonts w:ascii="Times New Roman" w:hAnsi="Times New Roman" w:cs="Times New Roman"/>
                          <w:sz w:val="28"/>
                          <w:szCs w:val="28"/>
                          <w:lang w:val="ru-RU"/>
                        </w:rPr>
                      </w:pPr>
                      <w:r w:rsidRPr="00295030">
                        <w:rPr>
                          <w:rFonts w:ascii="Times New Roman" w:hAnsi="Times New Roman" w:cs="Times New Roman"/>
                          <w:sz w:val="28"/>
                          <w:szCs w:val="28"/>
                          <w:lang w:val="ru-RU"/>
                        </w:rPr>
                        <w:t xml:space="preserve"> недостаня увага надається профілактиці захворювань</w:t>
                      </w:r>
                    </w:p>
                    <w:p w14:paraId="68462160" w14:textId="77777777" w:rsidR="003D2B48" w:rsidRPr="00350A85" w:rsidRDefault="003D2B48" w:rsidP="00295030">
                      <w:pPr>
                        <w:spacing w:line="360" w:lineRule="auto"/>
                        <w:jc w:val="both"/>
                        <w:rPr>
                          <w:rFonts w:ascii="Times New Roman" w:hAnsi="Times New Roman" w:cs="Times New Roman"/>
                          <w:sz w:val="28"/>
                          <w:szCs w:val="28"/>
                          <w:lang w:val="ru-RU"/>
                        </w:rPr>
                      </w:pPr>
                    </w:p>
                    <w:p w14:paraId="657B3BE3" w14:textId="77777777" w:rsidR="003D2B48" w:rsidRPr="009E419E" w:rsidRDefault="003D2B48" w:rsidP="00295030">
                      <w:pPr>
                        <w:spacing w:line="360" w:lineRule="auto"/>
                        <w:jc w:val="both"/>
                        <w:rPr>
                          <w:rFonts w:ascii="Times New Roman" w:hAnsi="Times New Roman" w:cs="Times New Roman"/>
                          <w:sz w:val="28"/>
                          <w:szCs w:val="28"/>
                          <w:lang w:val="uk-UA"/>
                        </w:rPr>
                      </w:pPr>
                    </w:p>
                  </w:txbxContent>
                </v:textbox>
              </v:roundrect>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72224" behindDoc="0" locked="0" layoutInCell="1" allowOverlap="1" wp14:anchorId="60665600" wp14:editId="42B0A7F1">
                <wp:simplePos x="0" y="0"/>
                <wp:positionH relativeFrom="column">
                  <wp:posOffset>70485</wp:posOffset>
                </wp:positionH>
                <wp:positionV relativeFrom="paragraph">
                  <wp:posOffset>304800</wp:posOffset>
                </wp:positionV>
                <wp:extent cx="2827020" cy="3383280"/>
                <wp:effectExtent l="0" t="0" r="11430" b="2667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827020" cy="338328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DB3F764" w14:textId="741AB395" w:rsidR="003D2B48" w:rsidRDefault="003D2B48" w:rsidP="00295030">
                            <w:pPr>
                              <w:jc w:val="center"/>
                              <w:rPr>
                                <w:rFonts w:ascii="Times New Roman" w:hAnsi="Times New Roman" w:cs="Times New Roman"/>
                                <w:sz w:val="28"/>
                                <w:szCs w:val="28"/>
                                <w:lang w:val="ru-RU"/>
                              </w:rPr>
                            </w:pPr>
                            <w:r w:rsidRPr="009E419E">
                              <w:rPr>
                                <w:rFonts w:ascii="Times New Roman" w:hAnsi="Times New Roman" w:cs="Times New Roman"/>
                                <w:sz w:val="28"/>
                                <w:szCs w:val="28"/>
                                <w:lang w:val="ru-RU"/>
                              </w:rPr>
                              <w:t>Переваги:</w:t>
                            </w:r>
                          </w:p>
                          <w:p w14:paraId="6A514EE9" w14:textId="77777777" w:rsidR="003D2B48" w:rsidRDefault="003D2B48" w:rsidP="00763782">
                            <w:pPr>
                              <w:pStyle w:val="a3"/>
                              <w:numPr>
                                <w:ilvl w:val="0"/>
                                <w:numId w:val="17"/>
                              </w:numPr>
                              <w:spacing w:line="360" w:lineRule="auto"/>
                              <w:jc w:val="both"/>
                              <w:rPr>
                                <w:rFonts w:ascii="Times New Roman" w:hAnsi="Times New Roman" w:cs="Times New Roman"/>
                                <w:sz w:val="28"/>
                                <w:szCs w:val="28"/>
                                <w:lang w:val="uk-UA"/>
                              </w:rPr>
                            </w:pPr>
                            <w:r w:rsidRPr="00295030">
                              <w:rPr>
                                <w:rFonts w:ascii="Times New Roman" w:hAnsi="Times New Roman" w:cs="Times New Roman"/>
                                <w:sz w:val="28"/>
                                <w:szCs w:val="28"/>
                                <w:lang w:val="uk-UA"/>
                              </w:rPr>
                              <w:t xml:space="preserve">ефективний перерозподіл фінансових ресурсів </w:t>
                            </w:r>
                          </w:p>
                          <w:p w14:paraId="532CD298" w14:textId="77777777" w:rsidR="003D2B48" w:rsidRDefault="003D2B48" w:rsidP="00763782">
                            <w:pPr>
                              <w:pStyle w:val="a3"/>
                              <w:numPr>
                                <w:ilvl w:val="0"/>
                                <w:numId w:val="17"/>
                              </w:numPr>
                              <w:spacing w:line="360" w:lineRule="auto"/>
                              <w:jc w:val="both"/>
                              <w:rPr>
                                <w:rFonts w:ascii="Times New Roman" w:hAnsi="Times New Roman" w:cs="Times New Roman"/>
                                <w:sz w:val="28"/>
                                <w:szCs w:val="28"/>
                                <w:lang w:val="uk-UA"/>
                              </w:rPr>
                            </w:pPr>
                            <w:r w:rsidRPr="00295030">
                              <w:rPr>
                                <w:rFonts w:ascii="Times New Roman" w:hAnsi="Times New Roman" w:cs="Times New Roman"/>
                                <w:sz w:val="28"/>
                                <w:szCs w:val="28"/>
                                <w:lang w:val="uk-UA"/>
                              </w:rPr>
                              <w:t xml:space="preserve">рівний доступ кожного до медичної допомоги незалежно від його фінансового стану </w:t>
                            </w:r>
                          </w:p>
                          <w:p w14:paraId="752D1F98" w14:textId="42FC90C4" w:rsidR="003D2B48" w:rsidRPr="00295030" w:rsidRDefault="003D2B48" w:rsidP="00763782">
                            <w:pPr>
                              <w:pStyle w:val="a3"/>
                              <w:numPr>
                                <w:ilvl w:val="0"/>
                                <w:numId w:val="17"/>
                              </w:numPr>
                              <w:spacing w:line="360" w:lineRule="auto"/>
                              <w:jc w:val="both"/>
                              <w:rPr>
                                <w:rFonts w:ascii="Times New Roman" w:hAnsi="Times New Roman" w:cs="Times New Roman"/>
                                <w:sz w:val="28"/>
                                <w:szCs w:val="28"/>
                                <w:lang w:val="uk-UA"/>
                              </w:rPr>
                            </w:pPr>
                            <w:r w:rsidRPr="00295030">
                              <w:rPr>
                                <w:rFonts w:ascii="Times New Roman" w:hAnsi="Times New Roman" w:cs="Times New Roman"/>
                                <w:sz w:val="28"/>
                                <w:szCs w:val="28"/>
                                <w:lang w:val="uk-UA"/>
                              </w:rPr>
                              <w:t>висока якість медичних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5600" id="Скругленный прямоугольник 20" o:spid="_x0000_s1065" style="position:absolute;left:0;text-align:left;margin-left:5.55pt;margin-top:24pt;width:222.6pt;height:266.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" fillcolor="#ffd555 [2167]" strokecolor="#ffc000 [3207]" strokeweight=".5pt">
                <v:fill color2="#ffcc31 [2615]" rotate="t" colors="0 #ffdd9c;.5 #ffd78e;1 #ffd479" focus="100%" type="gradient">
                  <o:fill v:ext="view" type="gradientUnscaled"/>
                </v:fill>
                <v:stroke joinstyle="miter"/>
                <v:textbox>
                  <w:txbxContent>
                    <w:p w14:paraId="1DB3F764" w14:textId="741AB395" w:rsidR="003D2B48" w:rsidRDefault="003D2B48" w:rsidP="00295030">
                      <w:pPr>
                        <w:jc w:val="center"/>
                        <w:rPr>
                          <w:rFonts w:ascii="Times New Roman" w:hAnsi="Times New Roman" w:cs="Times New Roman"/>
                          <w:sz w:val="28"/>
                          <w:szCs w:val="28"/>
                          <w:lang w:val="ru-RU"/>
                        </w:rPr>
                      </w:pPr>
                      <w:r w:rsidRPr="009E419E">
                        <w:rPr>
                          <w:rFonts w:ascii="Times New Roman" w:hAnsi="Times New Roman" w:cs="Times New Roman"/>
                          <w:sz w:val="28"/>
                          <w:szCs w:val="28"/>
                          <w:lang w:val="ru-RU"/>
                        </w:rPr>
                        <w:t>Переваги:</w:t>
                      </w:r>
                    </w:p>
                    <w:p w14:paraId="6A514EE9" w14:textId="77777777" w:rsidR="003D2B48" w:rsidRDefault="003D2B48" w:rsidP="00763782">
                      <w:pPr>
                        <w:pStyle w:val="a3"/>
                        <w:numPr>
                          <w:ilvl w:val="0"/>
                          <w:numId w:val="17"/>
                        </w:numPr>
                        <w:spacing w:line="360" w:lineRule="auto"/>
                        <w:jc w:val="both"/>
                        <w:rPr>
                          <w:rFonts w:ascii="Times New Roman" w:hAnsi="Times New Roman" w:cs="Times New Roman"/>
                          <w:sz w:val="28"/>
                          <w:szCs w:val="28"/>
                          <w:lang w:val="uk-UA"/>
                        </w:rPr>
                      </w:pPr>
                      <w:r w:rsidRPr="00295030">
                        <w:rPr>
                          <w:rFonts w:ascii="Times New Roman" w:hAnsi="Times New Roman" w:cs="Times New Roman"/>
                          <w:sz w:val="28"/>
                          <w:szCs w:val="28"/>
                          <w:lang w:val="uk-UA"/>
                        </w:rPr>
                        <w:t xml:space="preserve">ефективний перерозподіл фінансових ресурсів </w:t>
                      </w:r>
                    </w:p>
                    <w:p w14:paraId="532CD298" w14:textId="77777777" w:rsidR="003D2B48" w:rsidRDefault="003D2B48" w:rsidP="00763782">
                      <w:pPr>
                        <w:pStyle w:val="a3"/>
                        <w:numPr>
                          <w:ilvl w:val="0"/>
                          <w:numId w:val="17"/>
                        </w:numPr>
                        <w:spacing w:line="360" w:lineRule="auto"/>
                        <w:jc w:val="both"/>
                        <w:rPr>
                          <w:rFonts w:ascii="Times New Roman" w:hAnsi="Times New Roman" w:cs="Times New Roman"/>
                          <w:sz w:val="28"/>
                          <w:szCs w:val="28"/>
                          <w:lang w:val="uk-UA"/>
                        </w:rPr>
                      </w:pPr>
                      <w:r w:rsidRPr="00295030">
                        <w:rPr>
                          <w:rFonts w:ascii="Times New Roman" w:hAnsi="Times New Roman" w:cs="Times New Roman"/>
                          <w:sz w:val="28"/>
                          <w:szCs w:val="28"/>
                          <w:lang w:val="uk-UA"/>
                        </w:rPr>
                        <w:t xml:space="preserve">рівний доступ кожного до медичної допомоги незалежно від його фінансового стану </w:t>
                      </w:r>
                    </w:p>
                    <w:p w14:paraId="752D1F98" w14:textId="42FC90C4" w:rsidR="003D2B48" w:rsidRPr="00295030" w:rsidRDefault="003D2B48" w:rsidP="00763782">
                      <w:pPr>
                        <w:pStyle w:val="a3"/>
                        <w:numPr>
                          <w:ilvl w:val="0"/>
                          <w:numId w:val="17"/>
                        </w:numPr>
                        <w:spacing w:line="360" w:lineRule="auto"/>
                        <w:jc w:val="both"/>
                        <w:rPr>
                          <w:rFonts w:ascii="Times New Roman" w:hAnsi="Times New Roman" w:cs="Times New Roman"/>
                          <w:sz w:val="28"/>
                          <w:szCs w:val="28"/>
                          <w:lang w:val="uk-UA"/>
                        </w:rPr>
                      </w:pPr>
                      <w:r w:rsidRPr="00295030">
                        <w:rPr>
                          <w:rFonts w:ascii="Times New Roman" w:hAnsi="Times New Roman" w:cs="Times New Roman"/>
                          <w:sz w:val="28"/>
                          <w:szCs w:val="28"/>
                          <w:lang w:val="uk-UA"/>
                        </w:rPr>
                        <w:t>висока якість медичних послуг</w:t>
                      </w:r>
                    </w:p>
                  </w:txbxContent>
                </v:textbox>
              </v:roundrect>
            </w:pict>
          </mc:Fallback>
        </mc:AlternateContent>
      </w:r>
    </w:p>
    <w:p w14:paraId="3AC1D611" w14:textId="713CB4D2" w:rsidR="00295030" w:rsidRPr="005848D8" w:rsidRDefault="00295030" w:rsidP="00295030">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FBF13F0" w14:textId="77777777"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FDD748A" w14:textId="77777777"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DCCB75C" w14:textId="77777777"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1A32D79" w14:textId="77777777"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C1447C3" w14:textId="77777777"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111BE49" w14:textId="77777777" w:rsidR="004162A6" w:rsidRPr="005848D8" w:rsidRDefault="004162A6" w:rsidP="004162A6">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89E36E6" w14:textId="77777777"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8ACDAF1" w14:textId="77777777"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A580AAC" w14:textId="77777777" w:rsidR="00DB2B4C" w:rsidRPr="005848D8" w:rsidRDefault="00DB2B4C" w:rsidP="00D51D41">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21A7BD8" w14:textId="77777777" w:rsidR="0096051A" w:rsidRPr="005848D8" w:rsidRDefault="0096051A" w:rsidP="00295030">
      <w:pPr>
        <w:spacing w:after="0" w:line="360" w:lineRule="auto"/>
        <w:ind w:right="57"/>
        <w:contextualSpacing/>
        <w:jc w:val="both"/>
        <w:rPr>
          <w:rFonts w:ascii="Times New Roman" w:eastAsia="Times New Roman" w:hAnsi="Times New Roman" w:cs="Times New Roman"/>
          <w:sz w:val="28"/>
          <w:szCs w:val="28"/>
          <w:lang w:val="uk-UA" w:eastAsia="ru-RU"/>
        </w:rPr>
      </w:pPr>
    </w:p>
    <w:p w14:paraId="32B30E47" w14:textId="77777777" w:rsidR="00BF3928" w:rsidRPr="005848D8" w:rsidRDefault="00BF3928" w:rsidP="00295030">
      <w:pPr>
        <w:spacing w:after="0" w:line="360" w:lineRule="auto"/>
        <w:ind w:right="57"/>
        <w:contextualSpacing/>
        <w:jc w:val="both"/>
        <w:rPr>
          <w:rFonts w:ascii="Times New Roman" w:eastAsia="Times New Roman" w:hAnsi="Times New Roman" w:cs="Times New Roman"/>
          <w:sz w:val="28"/>
          <w:szCs w:val="28"/>
          <w:lang w:val="uk-UA" w:eastAsia="ru-RU"/>
        </w:rPr>
      </w:pPr>
    </w:p>
    <w:p w14:paraId="5DE15ED2" w14:textId="4F6951FF" w:rsidR="0073153E" w:rsidRPr="005848D8" w:rsidRDefault="00A4164D"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2.5</w:t>
      </w:r>
      <w:r w:rsidR="00B11EE1" w:rsidRPr="005848D8">
        <w:rPr>
          <w:rFonts w:ascii="Times New Roman" w:eastAsia="Times New Roman" w:hAnsi="Times New Roman" w:cs="Times New Roman"/>
          <w:sz w:val="28"/>
          <w:szCs w:val="28"/>
          <w:lang w:val="uk-UA" w:eastAsia="ru-RU"/>
        </w:rPr>
        <w:t xml:space="preserve"> Зарубіжний досвід медичного страхування</w:t>
      </w:r>
    </w:p>
    <w:p w14:paraId="7CE39F5B" w14:textId="4FC9667A" w:rsidR="00B11EE1"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2464" behindDoc="0" locked="0" layoutInCell="1" allowOverlap="1" wp14:anchorId="506D38E8" wp14:editId="0E27AA69">
                <wp:simplePos x="0" y="0"/>
                <wp:positionH relativeFrom="column">
                  <wp:posOffset>1653540</wp:posOffset>
                </wp:positionH>
                <wp:positionV relativeFrom="paragraph">
                  <wp:posOffset>184785</wp:posOffset>
                </wp:positionV>
                <wp:extent cx="1828800" cy="752475"/>
                <wp:effectExtent l="0" t="0" r="19050" b="28575"/>
                <wp:wrapNone/>
                <wp:docPr id="21" name="Овал 21"/>
                <wp:cNvGraphicFramePr/>
                <a:graphic xmlns:a="http://schemas.openxmlformats.org/drawingml/2006/main">
                  <a:graphicData uri="http://schemas.microsoft.com/office/word/2010/wordprocessingShape">
                    <wps:wsp>
                      <wps:cNvSpPr/>
                      <wps:spPr>
                        <a:xfrm>
                          <a:off x="0" y="0"/>
                          <a:ext cx="1828800" cy="752475"/>
                        </a:xfrm>
                        <a:prstGeom prst="ellipse">
                          <a:avLst/>
                        </a:prstGeom>
                      </wps:spPr>
                      <wps:style>
                        <a:lnRef idx="2">
                          <a:schemeClr val="dk1"/>
                        </a:lnRef>
                        <a:fillRef idx="1">
                          <a:schemeClr val="lt1"/>
                        </a:fillRef>
                        <a:effectRef idx="0">
                          <a:schemeClr val="dk1"/>
                        </a:effectRef>
                        <a:fontRef idx="minor">
                          <a:schemeClr val="dk1"/>
                        </a:fontRef>
                      </wps:style>
                      <wps:txbx>
                        <w:txbxContent>
                          <w:p w14:paraId="0D3CE4F0" w14:textId="29B4971F" w:rsidR="003D2B48" w:rsidRPr="00081D37" w:rsidRDefault="003D2B48" w:rsidP="00081D37">
                            <w:pPr>
                              <w:jc w:val="center"/>
                              <w:rPr>
                                <w:rFonts w:ascii="Times New Roman" w:hAnsi="Times New Roman" w:cs="Times New Roman"/>
                                <w:sz w:val="28"/>
                                <w:szCs w:val="28"/>
                                <w:lang w:val="uk-UA"/>
                              </w:rPr>
                            </w:pPr>
                            <w:r w:rsidRPr="00081D37">
                              <w:rPr>
                                <w:rFonts w:ascii="Times New Roman" w:hAnsi="Times New Roman" w:cs="Times New Roman"/>
                                <w:sz w:val="28"/>
                                <w:szCs w:val="28"/>
                                <w:lang w:val="uk-UA"/>
                              </w:rPr>
                              <w:t>США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D38E8" id="Овал 21" o:spid="_x0000_s1066" style="position:absolute;left:0;text-align:left;margin-left:130.2pt;margin-top:14.55pt;width:2in;height:59.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" fillcolor="white [3201]" strokecolor="black [3200]" strokeweight="1pt">
                <v:stroke joinstyle="miter"/>
                <v:textbox>
                  <w:txbxContent>
                    <w:p w14:paraId="0D3CE4F0" w14:textId="29B4971F" w:rsidR="003D2B48" w:rsidRPr="00081D37" w:rsidRDefault="003D2B48" w:rsidP="00081D37">
                      <w:pPr>
                        <w:jc w:val="center"/>
                        <w:rPr>
                          <w:rFonts w:ascii="Times New Roman" w:hAnsi="Times New Roman" w:cs="Times New Roman"/>
                          <w:sz w:val="28"/>
                          <w:szCs w:val="28"/>
                          <w:lang w:val="uk-UA"/>
                        </w:rPr>
                      </w:pPr>
                      <w:r w:rsidRPr="00081D37">
                        <w:rPr>
                          <w:rFonts w:ascii="Times New Roman" w:hAnsi="Times New Roman" w:cs="Times New Roman"/>
                          <w:sz w:val="28"/>
                          <w:szCs w:val="28"/>
                          <w:lang w:val="uk-UA"/>
                        </w:rPr>
                        <w:t>США</w:t>
                      </w:r>
                    </w:p>
                  </w:txbxContent>
                </v:textbox>
              </v:oval>
            </w:pict>
          </mc:Fallback>
        </mc:AlternateContent>
      </w:r>
      <w:r w:rsidR="00B11EE1" w:rsidRPr="005848D8">
        <w:rPr>
          <w:rFonts w:ascii="Times New Roman" w:eastAsia="Times New Roman" w:hAnsi="Times New Roman" w:cs="Times New Roman"/>
          <w:sz w:val="28"/>
          <w:szCs w:val="28"/>
          <w:lang w:val="uk-UA" w:eastAsia="ru-RU"/>
        </w:rPr>
        <w:t xml:space="preserve"> </w:t>
      </w:r>
    </w:p>
    <w:p w14:paraId="6ECFEBE7" w14:textId="6FF2C701"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19328" behindDoc="0" locked="0" layoutInCell="1" allowOverlap="1" wp14:anchorId="35E2DC9E" wp14:editId="22C13A2A">
                <wp:simplePos x="0" y="0"/>
                <wp:positionH relativeFrom="column">
                  <wp:posOffset>300990</wp:posOffset>
                </wp:positionH>
                <wp:positionV relativeFrom="paragraph">
                  <wp:posOffset>160655</wp:posOffset>
                </wp:positionV>
                <wp:extent cx="1276350" cy="1095375"/>
                <wp:effectExtent l="0" t="0" r="38100" b="47625"/>
                <wp:wrapNone/>
                <wp:docPr id="22" name="Выгнутая влево стрелка 22"/>
                <wp:cNvGraphicFramePr/>
                <a:graphic xmlns:a="http://schemas.openxmlformats.org/drawingml/2006/main">
                  <a:graphicData uri="http://schemas.microsoft.com/office/word/2010/wordprocessingShape">
                    <wps:wsp>
                      <wps:cNvSpPr/>
                      <wps:spPr>
                        <a:xfrm>
                          <a:off x="0" y="0"/>
                          <a:ext cx="1276350" cy="109537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5F2E" id="Выгнутая влево стрелка 22" o:spid="_x0000_s1026" type="#_x0000_t102" style="position:absolute;margin-left:23.7pt;margin-top:12.65pt;width:100.5pt;height:8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" adj="10800,18900,16966" fillcolor="white [3201]" strokecolor="black [3200]" strokeweight="1pt"/>
            </w:pict>
          </mc:Fallback>
        </mc:AlternateContent>
      </w:r>
    </w:p>
    <w:p w14:paraId="3999FC86" w14:textId="19F542AE"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6379610B" w14:textId="2D496EDD" w:rsidR="00081D37"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6560" behindDoc="0" locked="0" layoutInCell="1" allowOverlap="1" wp14:anchorId="7140F50E" wp14:editId="69E123B0">
                <wp:simplePos x="0" y="0"/>
                <wp:positionH relativeFrom="margin">
                  <wp:posOffset>1663065</wp:posOffset>
                </wp:positionH>
                <wp:positionV relativeFrom="paragraph">
                  <wp:posOffset>189230</wp:posOffset>
                </wp:positionV>
                <wp:extent cx="3057525" cy="1466850"/>
                <wp:effectExtent l="0" t="0" r="28575" b="19050"/>
                <wp:wrapNone/>
                <wp:docPr id="25" name="Прямоугольник с двумя скругленными противолежащими углами 25"/>
                <wp:cNvGraphicFramePr/>
                <a:graphic xmlns:a="http://schemas.openxmlformats.org/drawingml/2006/main">
                  <a:graphicData uri="http://schemas.microsoft.com/office/word/2010/wordprocessingShape">
                    <wps:wsp>
                      <wps:cNvSpPr/>
                      <wps:spPr>
                        <a:xfrm>
                          <a:off x="0" y="0"/>
                          <a:ext cx="3057525" cy="14668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47967ED" w14:textId="682C77C4" w:rsidR="003D2B48" w:rsidRPr="00081D37" w:rsidRDefault="003D2B48" w:rsidP="00081D37">
                            <w:pPr>
                              <w:spacing w:line="276" w:lineRule="auto"/>
                              <w:jc w:val="both"/>
                              <w:rPr>
                                <w:rFonts w:ascii="Times New Roman" w:hAnsi="Times New Roman" w:cs="Times New Roman"/>
                                <w:sz w:val="28"/>
                                <w:szCs w:val="28"/>
                                <w:lang w:val="ru-RU"/>
                              </w:rPr>
                            </w:pPr>
                            <w:r w:rsidRPr="00081D37">
                              <w:rPr>
                                <w:rFonts w:ascii="Times New Roman" w:hAnsi="Times New Roman" w:cs="Times New Roman"/>
                                <w:sz w:val="28"/>
                                <w:szCs w:val="28"/>
                                <w:lang w:val="ru-RU"/>
                              </w:rPr>
                              <w:t>Система медичного страхування поєднує мережу локальних незалежних страхових організацій та центральний страховий фонд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F50E" id="Прямоугольник с двумя скругленными противолежащими углами 25" o:spid="_x0000_s1067" style="position:absolute;left:0;text-align:left;margin-left:130.95pt;margin-top:14.9pt;width:240.75pt;height:115.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57525,146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" adj="-11796480,,5400" path="m244480,l3057525,r,l3057525,1222370v,135023,-109457,244480,-244480,244480l,1466850r,l,244480c,109457,109457,,244480,xe" fillcolor="white [3201]" strokecolor="black [3200]" strokeweight="1pt">
                <v:stroke joinstyle="miter"/>
                <v:formulas/>
                <v:path arrowok="t" o:connecttype="custom" o:connectlocs="244480,0;3057525,0;3057525,0;3057525,1222370;2813045,1466850;0,1466850;0,1466850;0,244480;244480,0" o:connectangles="0,0,0,0,0,0,0,0,0" textboxrect="0,0,3057525,1466850"/>
                <v:textbox>
                  <w:txbxContent>
                    <w:p w14:paraId="447967ED" w14:textId="682C77C4" w:rsidR="003D2B48" w:rsidRPr="00081D37" w:rsidRDefault="003D2B48" w:rsidP="00081D37">
                      <w:pPr>
                        <w:spacing w:line="276" w:lineRule="auto"/>
                        <w:jc w:val="both"/>
                        <w:rPr>
                          <w:rFonts w:ascii="Times New Roman" w:hAnsi="Times New Roman" w:cs="Times New Roman"/>
                          <w:sz w:val="28"/>
                          <w:szCs w:val="28"/>
                          <w:lang w:val="ru-RU"/>
                        </w:rPr>
                      </w:pPr>
                      <w:r w:rsidRPr="00081D37">
                        <w:rPr>
                          <w:rFonts w:ascii="Times New Roman" w:hAnsi="Times New Roman" w:cs="Times New Roman"/>
                          <w:sz w:val="28"/>
                          <w:szCs w:val="28"/>
                          <w:lang w:val="ru-RU"/>
                        </w:rPr>
                        <w:t>Система медичного страхування поєднує мережу локальних незалежних страхових організацій та центральний страховий фонд</w:t>
                      </w:r>
                    </w:p>
                  </w:txbxContent>
                </v:textbox>
                <w10:wrap anchorx="margin"/>
              </v:shape>
            </w:pict>
          </mc:Fallback>
        </mc:AlternateContent>
      </w:r>
    </w:p>
    <w:p w14:paraId="428CBDF6" w14:textId="78ECBE32"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2C604D7A" w14:textId="6D00374F"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1376" behindDoc="0" locked="0" layoutInCell="1" allowOverlap="1" wp14:anchorId="3C56B880" wp14:editId="7D230D3F">
                <wp:simplePos x="0" y="0"/>
                <wp:positionH relativeFrom="column">
                  <wp:posOffset>4806315</wp:posOffset>
                </wp:positionH>
                <wp:positionV relativeFrom="paragraph">
                  <wp:posOffset>143510</wp:posOffset>
                </wp:positionV>
                <wp:extent cx="1000125" cy="1543050"/>
                <wp:effectExtent l="19050" t="0" r="28575" b="19050"/>
                <wp:wrapNone/>
                <wp:docPr id="41" name="Выгнутая вправо стрелка 41"/>
                <wp:cNvGraphicFramePr/>
                <a:graphic xmlns:a="http://schemas.openxmlformats.org/drawingml/2006/main">
                  <a:graphicData uri="http://schemas.microsoft.com/office/word/2010/wordprocessingShape">
                    <wps:wsp>
                      <wps:cNvSpPr/>
                      <wps:spPr>
                        <a:xfrm>
                          <a:off x="0" y="0"/>
                          <a:ext cx="1000125" cy="154305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6CEC3" id="Выгнутая вправо стрелка 41" o:spid="_x0000_s1026" type="#_x0000_t103" style="position:absolute;margin-left:378.45pt;margin-top:11.3pt;width:78.75pt;height:121.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" adj="14600,19850,5400" fillcolor="white [3201]" strokecolor="black [3200]" strokeweight="1pt"/>
            </w:pict>
          </mc:Fallback>
        </mc:AlternateContent>
      </w:r>
    </w:p>
    <w:p w14:paraId="05890343" w14:textId="77777777"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744ECED2" w14:textId="77777777"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1BDF4682" w14:textId="4FC8CF33" w:rsidR="00081D37"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7584" behindDoc="0" locked="0" layoutInCell="1" allowOverlap="1" wp14:anchorId="2CFAFC58" wp14:editId="44C022D2">
                <wp:simplePos x="0" y="0"/>
                <wp:positionH relativeFrom="margin">
                  <wp:posOffset>398145</wp:posOffset>
                </wp:positionH>
                <wp:positionV relativeFrom="paragraph">
                  <wp:posOffset>247650</wp:posOffset>
                </wp:positionV>
                <wp:extent cx="4324350" cy="1303020"/>
                <wp:effectExtent l="0" t="0" r="19050" b="11430"/>
                <wp:wrapNone/>
                <wp:docPr id="55" name="Прямоугольник с двумя скругленными противолежащими углами 55"/>
                <wp:cNvGraphicFramePr/>
                <a:graphic xmlns:a="http://schemas.openxmlformats.org/drawingml/2006/main">
                  <a:graphicData uri="http://schemas.microsoft.com/office/word/2010/wordprocessingShape">
                    <wps:wsp>
                      <wps:cNvSpPr/>
                      <wps:spPr>
                        <a:xfrm>
                          <a:off x="0" y="0"/>
                          <a:ext cx="4324350" cy="130302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116528D2" w14:textId="010057DF" w:rsidR="003D2B48" w:rsidRPr="00081D37" w:rsidRDefault="003D2B48" w:rsidP="00081D37">
                            <w:pPr>
                              <w:spacing w:line="360" w:lineRule="auto"/>
                              <w:jc w:val="both"/>
                              <w:rPr>
                                <w:rFonts w:ascii="Times New Roman" w:hAnsi="Times New Roman" w:cs="Times New Roman"/>
                                <w:sz w:val="28"/>
                                <w:szCs w:val="28"/>
                              </w:rPr>
                            </w:pPr>
                            <w:r w:rsidRPr="00081D37">
                              <w:rPr>
                                <w:rFonts w:ascii="Times New Roman" w:hAnsi="Times New Roman" w:cs="Times New Roman"/>
                                <w:sz w:val="28"/>
                                <w:szCs w:val="28"/>
                              </w:rPr>
                              <w:t>Програми «Medicaid» та«Medicare» охоплюють лише 20% від усього населення, тоді як групове страхування за місцем роботи складає 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AFC58" id="Прямоугольник с двумя скругленными противолежащими углами 55" o:spid="_x0000_s1068" style="position:absolute;left:0;text-align:left;margin-left:31.35pt;margin-top:19.5pt;width:340.5pt;height:102.6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4350,1303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" adj="-11796480,,5400" path="m217174,l4324350,r,l4324350,1085846v,119942,-97232,217174,-217174,217174l,1303020r,l,217174c,97232,97232,,217174,xe" fillcolor="white [3201]" strokecolor="black [3200]" strokeweight="1pt">
                <v:stroke joinstyle="miter"/>
                <v:formulas/>
                <v:path arrowok="t" o:connecttype="custom" o:connectlocs="217174,0;4324350,0;4324350,0;4324350,1085846;4107176,1303020;0,1303020;0,1303020;0,217174;217174,0" o:connectangles="0,0,0,0,0,0,0,0,0" textboxrect="0,0,4324350,1303020"/>
                <v:textbox>
                  <w:txbxContent>
                    <w:p w14:paraId="116528D2" w14:textId="010057DF" w:rsidR="003D2B48" w:rsidRPr="00081D37" w:rsidRDefault="003D2B48" w:rsidP="00081D37">
                      <w:pPr>
                        <w:spacing w:line="360" w:lineRule="auto"/>
                        <w:jc w:val="both"/>
                        <w:rPr>
                          <w:rFonts w:ascii="Times New Roman" w:hAnsi="Times New Roman" w:cs="Times New Roman"/>
                          <w:sz w:val="28"/>
                          <w:szCs w:val="28"/>
                        </w:rPr>
                      </w:pPr>
                      <w:r w:rsidRPr="00081D37">
                        <w:rPr>
                          <w:rFonts w:ascii="Times New Roman" w:hAnsi="Times New Roman" w:cs="Times New Roman"/>
                          <w:sz w:val="28"/>
                          <w:szCs w:val="28"/>
                        </w:rPr>
                        <w:t>Програми «Medicaid» та«Medicare» охоплюють лише 20% від усього населення, тоді як групове страхування за місцем роботи складає 57%</w:t>
                      </w:r>
                    </w:p>
                  </w:txbxContent>
                </v:textbox>
                <w10:wrap anchorx="margin"/>
              </v:shape>
            </w:pict>
          </mc:Fallback>
        </mc:AlternateContent>
      </w:r>
    </w:p>
    <w:p w14:paraId="5FA09E20" w14:textId="38B696ED"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2FDF149B" w14:textId="19C306F2"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1C265621" w14:textId="4DB265C0"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05C2DEF9" w14:textId="1F22DF6B"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1FF0A5AA" w14:textId="17E1C63E" w:rsidR="00081D37"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89632" behindDoc="0" locked="0" layoutInCell="1" allowOverlap="1" wp14:anchorId="63A1E3B7" wp14:editId="1A04B2B9">
                <wp:simplePos x="0" y="0"/>
                <wp:positionH relativeFrom="column">
                  <wp:posOffset>169545</wp:posOffset>
                </wp:positionH>
                <wp:positionV relativeFrom="paragraph">
                  <wp:posOffset>-117475</wp:posOffset>
                </wp:positionV>
                <wp:extent cx="942975" cy="1676400"/>
                <wp:effectExtent l="0" t="0" r="47625" b="19050"/>
                <wp:wrapNone/>
                <wp:docPr id="56" name="Выгнутая влево стрелка 56"/>
                <wp:cNvGraphicFramePr/>
                <a:graphic xmlns:a="http://schemas.openxmlformats.org/drawingml/2006/main">
                  <a:graphicData uri="http://schemas.microsoft.com/office/word/2010/wordprocessingShape">
                    <wps:wsp>
                      <wps:cNvSpPr/>
                      <wps:spPr>
                        <a:xfrm>
                          <a:off x="0" y="0"/>
                          <a:ext cx="942975" cy="1676400"/>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4C69F" id="Выгнутая влево стрелка 56" o:spid="_x0000_s1026" type="#_x0000_t102" style="position:absolute;margin-left:13.35pt;margin-top:-9.25pt;width:74.25pt;height:132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" adj="15525,20081,16200" fillcolor="white [3201]" strokecolor="black [3200]" strokeweight="1pt"/>
            </w:pict>
          </mc:Fallback>
        </mc:AlternateContent>
      </w:r>
    </w:p>
    <w:p w14:paraId="6E102EDD" w14:textId="77777777"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7DE2D8C1" w14:textId="02E6C0DC" w:rsidR="00081D37"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0656" behindDoc="0" locked="0" layoutInCell="1" allowOverlap="1" wp14:anchorId="06F21EFF" wp14:editId="41493448">
                <wp:simplePos x="0" y="0"/>
                <wp:positionH relativeFrom="column">
                  <wp:posOffset>1215390</wp:posOffset>
                </wp:positionH>
                <wp:positionV relativeFrom="paragraph">
                  <wp:posOffset>304800</wp:posOffset>
                </wp:positionV>
                <wp:extent cx="3276600" cy="1181100"/>
                <wp:effectExtent l="0" t="0" r="19050" b="19050"/>
                <wp:wrapNone/>
                <wp:docPr id="8" name="Прямоугольник с двумя скругленными противолежащими углами 8"/>
                <wp:cNvGraphicFramePr/>
                <a:graphic xmlns:a="http://schemas.openxmlformats.org/drawingml/2006/main">
                  <a:graphicData uri="http://schemas.microsoft.com/office/word/2010/wordprocessingShape">
                    <wps:wsp>
                      <wps:cNvSpPr/>
                      <wps:spPr>
                        <a:xfrm>
                          <a:off x="0" y="0"/>
                          <a:ext cx="3276600" cy="11811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64172FA5" w14:textId="14918A0D" w:rsidR="003D2B48" w:rsidRPr="00773B46" w:rsidRDefault="003D2B48" w:rsidP="00773B46">
                            <w:pPr>
                              <w:spacing w:line="360" w:lineRule="auto"/>
                              <w:jc w:val="both"/>
                              <w:rPr>
                                <w:rFonts w:ascii="Times New Roman" w:hAnsi="Times New Roman" w:cs="Times New Roman"/>
                                <w:sz w:val="28"/>
                                <w:szCs w:val="28"/>
                                <w:lang w:val="ru-RU"/>
                              </w:rPr>
                            </w:pPr>
                            <w:r w:rsidRPr="00773B46">
                              <w:rPr>
                                <w:rFonts w:ascii="Times New Roman" w:hAnsi="Times New Roman" w:cs="Times New Roman"/>
                                <w:sz w:val="28"/>
                                <w:szCs w:val="28"/>
                                <w:lang w:val="ru-RU"/>
                              </w:rPr>
                              <w:t>16% населення взагалі не мають доступу до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1EFF" id="Прямоугольник с двумя скругленными противолежащими углами 8" o:spid="_x0000_s1069" style="position:absolute;left:0;text-align:left;margin-left:95.7pt;margin-top:24pt;width:258pt;height:93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0,118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" adj="-11796480,,5400" path="m196854,l3276600,r,l3276600,984246v,108719,-88135,196854,-196854,196854l,1181100r,l,196854c,88135,88135,,196854,xe" fillcolor="white [3201]" strokecolor="black [3200]" strokeweight="1pt">
                <v:stroke joinstyle="miter"/>
                <v:formulas/>
                <v:path arrowok="t" o:connecttype="custom" o:connectlocs="196854,0;3276600,0;3276600,0;3276600,984246;3079746,1181100;0,1181100;0,1181100;0,196854;196854,0" o:connectangles="0,0,0,0,0,0,0,0,0" textboxrect="0,0,3276600,1181100"/>
                <v:textbox>
                  <w:txbxContent>
                    <w:p w14:paraId="64172FA5" w14:textId="14918A0D" w:rsidR="003D2B48" w:rsidRPr="00773B46" w:rsidRDefault="003D2B48" w:rsidP="00773B46">
                      <w:pPr>
                        <w:spacing w:line="360" w:lineRule="auto"/>
                        <w:jc w:val="both"/>
                        <w:rPr>
                          <w:rFonts w:ascii="Times New Roman" w:hAnsi="Times New Roman" w:cs="Times New Roman"/>
                          <w:sz w:val="28"/>
                          <w:szCs w:val="28"/>
                          <w:lang w:val="ru-RU"/>
                        </w:rPr>
                      </w:pPr>
                      <w:r w:rsidRPr="00773B46">
                        <w:rPr>
                          <w:rFonts w:ascii="Times New Roman" w:hAnsi="Times New Roman" w:cs="Times New Roman"/>
                          <w:sz w:val="28"/>
                          <w:szCs w:val="28"/>
                          <w:lang w:val="ru-RU"/>
                        </w:rPr>
                        <w:t>16% населення взагалі не мають доступу до медичного страхування</w:t>
                      </w:r>
                    </w:p>
                  </w:txbxContent>
                </v:textbox>
              </v:shape>
            </w:pict>
          </mc:Fallback>
        </mc:AlternateContent>
      </w:r>
    </w:p>
    <w:p w14:paraId="02A269B7" w14:textId="39415282" w:rsidR="00081D37"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2704" behindDoc="0" locked="0" layoutInCell="1" allowOverlap="1" wp14:anchorId="3FFF10C7" wp14:editId="3067762A">
                <wp:simplePos x="0" y="0"/>
                <wp:positionH relativeFrom="column">
                  <wp:posOffset>4596765</wp:posOffset>
                </wp:positionH>
                <wp:positionV relativeFrom="paragraph">
                  <wp:posOffset>287655</wp:posOffset>
                </wp:positionV>
                <wp:extent cx="1019175" cy="1828800"/>
                <wp:effectExtent l="19050" t="0" r="28575" b="19050"/>
                <wp:wrapNone/>
                <wp:docPr id="9" name="Выгнутая вправо стрелка 9"/>
                <wp:cNvGraphicFramePr/>
                <a:graphic xmlns:a="http://schemas.openxmlformats.org/drawingml/2006/main">
                  <a:graphicData uri="http://schemas.microsoft.com/office/word/2010/wordprocessingShape">
                    <wps:wsp>
                      <wps:cNvSpPr/>
                      <wps:spPr>
                        <a:xfrm>
                          <a:off x="0" y="0"/>
                          <a:ext cx="1019175" cy="18288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1470A" id="Выгнутая вправо стрелка 9" o:spid="_x0000_s1026" type="#_x0000_t103" style="position:absolute;margin-left:361.95pt;margin-top:22.65pt;width:80.25pt;height:2in;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" adj="15581,20095,5400" fillcolor="white [3201]" strokecolor="black [3200]" strokeweight="1pt"/>
            </w:pict>
          </mc:Fallback>
        </mc:AlternateContent>
      </w:r>
    </w:p>
    <w:p w14:paraId="0E6131F2" w14:textId="6EFB498B"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62DA2079" w14:textId="77777777"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651CB785" w14:textId="77777777"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19B942EF" w14:textId="77777777"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73498797" w14:textId="46AD8374" w:rsidR="00081D37"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3728" behindDoc="0" locked="0" layoutInCell="1" allowOverlap="1" wp14:anchorId="3E14461E" wp14:editId="0C2CF217">
                <wp:simplePos x="0" y="0"/>
                <wp:positionH relativeFrom="column">
                  <wp:posOffset>792480</wp:posOffset>
                </wp:positionH>
                <wp:positionV relativeFrom="paragraph">
                  <wp:posOffset>135255</wp:posOffset>
                </wp:positionV>
                <wp:extent cx="3695700" cy="1095375"/>
                <wp:effectExtent l="0" t="0" r="19050" b="28575"/>
                <wp:wrapNone/>
                <wp:docPr id="24" name="Прямоугольник с двумя скругленными противолежащими углами 24"/>
                <wp:cNvGraphicFramePr/>
                <a:graphic xmlns:a="http://schemas.openxmlformats.org/drawingml/2006/main">
                  <a:graphicData uri="http://schemas.microsoft.com/office/word/2010/wordprocessingShape">
                    <wps:wsp>
                      <wps:cNvSpPr/>
                      <wps:spPr>
                        <a:xfrm>
                          <a:off x="0" y="0"/>
                          <a:ext cx="3695700" cy="10953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3AD5D7A8" w14:textId="06ED730D" w:rsidR="003D2B48" w:rsidRPr="00773B46" w:rsidRDefault="003D2B48" w:rsidP="00773B46">
                            <w:pPr>
                              <w:spacing w:line="360" w:lineRule="auto"/>
                              <w:jc w:val="both"/>
                              <w:rPr>
                                <w:rFonts w:ascii="Times New Roman" w:hAnsi="Times New Roman" w:cs="Times New Roman"/>
                                <w:sz w:val="28"/>
                                <w:szCs w:val="28"/>
                                <w:lang w:val="ru-RU"/>
                              </w:rPr>
                            </w:pPr>
                            <w:r w:rsidRPr="00773B46">
                              <w:rPr>
                                <w:rFonts w:ascii="Times New Roman" w:hAnsi="Times New Roman" w:cs="Times New Roman"/>
                                <w:sz w:val="28"/>
                                <w:szCs w:val="28"/>
                                <w:lang w:val="ru-RU"/>
                              </w:rPr>
                              <w:t>Витрати на охорону здоров</w:t>
                            </w:r>
                            <w:r w:rsidRPr="005848D8">
                              <w:rPr>
                                <w:rFonts w:ascii="Times New Roman" w:eastAsia="Times New Roman" w:hAnsi="Times New Roman" w:cs="Times New Roman"/>
                                <w:sz w:val="28"/>
                                <w:szCs w:val="28"/>
                                <w:lang w:val="uk-UA" w:eastAsia="ru-RU"/>
                              </w:rPr>
                              <w:t>’</w:t>
                            </w:r>
                            <w:r w:rsidRPr="00773B46">
                              <w:rPr>
                                <w:rFonts w:ascii="Times New Roman" w:hAnsi="Times New Roman" w:cs="Times New Roman"/>
                                <w:sz w:val="28"/>
                                <w:szCs w:val="28"/>
                                <w:lang w:val="ru-RU"/>
                              </w:rPr>
                              <w:t>я в 1,5-2 рази більше, ніж в Європі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14461E" id="Прямоугольник с двумя скругленными противолежащими углами 24" o:spid="_x0000_s1070" style="position:absolute;left:0;text-align:left;margin-left:62.4pt;margin-top:10.65pt;width:291pt;height:86.2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95700,109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" adj="-11796480,,5400" path="m182566,l3695700,r,l3695700,912809v,100828,-81738,182566,-182566,182566l,1095375r,l,182566c,81738,81738,,182566,xe" fillcolor="white [3201]" strokecolor="black [3200]" strokeweight="1pt">
                <v:stroke joinstyle="miter"/>
                <v:formulas/>
                <v:path arrowok="t" o:connecttype="custom" o:connectlocs="182566,0;3695700,0;3695700,0;3695700,912809;3513134,1095375;0,1095375;0,1095375;0,182566;182566,0" o:connectangles="0,0,0,0,0,0,0,0,0" textboxrect="0,0,3695700,1095375"/>
                <v:textbox>
                  <w:txbxContent>
                    <w:p w14:paraId="3AD5D7A8" w14:textId="06ED730D" w:rsidR="003D2B48" w:rsidRPr="00773B46" w:rsidRDefault="003D2B48" w:rsidP="00773B46">
                      <w:pPr>
                        <w:spacing w:line="360" w:lineRule="auto"/>
                        <w:jc w:val="both"/>
                        <w:rPr>
                          <w:rFonts w:ascii="Times New Roman" w:hAnsi="Times New Roman" w:cs="Times New Roman"/>
                          <w:sz w:val="28"/>
                          <w:szCs w:val="28"/>
                          <w:lang w:val="ru-RU"/>
                        </w:rPr>
                      </w:pPr>
                      <w:r w:rsidRPr="00773B46">
                        <w:rPr>
                          <w:rFonts w:ascii="Times New Roman" w:hAnsi="Times New Roman" w:cs="Times New Roman"/>
                          <w:sz w:val="28"/>
                          <w:szCs w:val="28"/>
                          <w:lang w:val="ru-RU"/>
                        </w:rPr>
                        <w:t>Витрати на охорону здоров</w:t>
                      </w:r>
                      <w:r w:rsidRPr="005848D8">
                        <w:rPr>
                          <w:rFonts w:ascii="Times New Roman" w:eastAsia="Times New Roman" w:hAnsi="Times New Roman" w:cs="Times New Roman"/>
                          <w:sz w:val="28"/>
                          <w:szCs w:val="28"/>
                          <w:lang w:val="uk-UA" w:eastAsia="ru-RU"/>
                        </w:rPr>
                        <w:t>’</w:t>
                      </w:r>
                      <w:r w:rsidRPr="00773B46">
                        <w:rPr>
                          <w:rFonts w:ascii="Times New Roman" w:hAnsi="Times New Roman" w:cs="Times New Roman"/>
                          <w:sz w:val="28"/>
                          <w:szCs w:val="28"/>
                          <w:lang w:val="ru-RU"/>
                        </w:rPr>
                        <w:t>я в 1,5-2 рази більше, ніж в Європі</w:t>
                      </w:r>
                    </w:p>
                  </w:txbxContent>
                </v:textbox>
              </v:shape>
            </w:pict>
          </mc:Fallback>
        </mc:AlternateContent>
      </w:r>
    </w:p>
    <w:p w14:paraId="66E3919B" w14:textId="5ECBACB5"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51A9CD45" w14:textId="77777777" w:rsidR="00773B46" w:rsidRPr="005848D8" w:rsidRDefault="00773B46" w:rsidP="0073153E">
      <w:pPr>
        <w:spacing w:after="0" w:line="360" w:lineRule="auto"/>
        <w:ind w:right="57"/>
        <w:jc w:val="both"/>
        <w:rPr>
          <w:rFonts w:ascii="Times New Roman" w:eastAsia="Times New Roman" w:hAnsi="Times New Roman" w:cs="Times New Roman"/>
          <w:sz w:val="28"/>
          <w:szCs w:val="28"/>
          <w:lang w:val="uk-UA" w:eastAsia="ru-RU"/>
        </w:rPr>
      </w:pPr>
    </w:p>
    <w:p w14:paraId="435140CF" w14:textId="77777777" w:rsidR="00773B46" w:rsidRPr="005848D8" w:rsidRDefault="00773B46" w:rsidP="0073153E">
      <w:pPr>
        <w:spacing w:after="0" w:line="360" w:lineRule="auto"/>
        <w:ind w:right="57"/>
        <w:jc w:val="both"/>
        <w:rPr>
          <w:rFonts w:ascii="Times New Roman" w:eastAsia="Times New Roman" w:hAnsi="Times New Roman" w:cs="Times New Roman"/>
          <w:sz w:val="28"/>
          <w:szCs w:val="28"/>
          <w:lang w:val="uk-UA" w:eastAsia="ru-RU"/>
        </w:rPr>
      </w:pPr>
    </w:p>
    <w:p w14:paraId="1F3021F6" w14:textId="77777777" w:rsidR="00773B46" w:rsidRPr="005848D8" w:rsidRDefault="00773B46" w:rsidP="0073153E">
      <w:pPr>
        <w:spacing w:after="0" w:line="360" w:lineRule="auto"/>
        <w:ind w:right="57"/>
        <w:jc w:val="both"/>
        <w:rPr>
          <w:rFonts w:ascii="Times New Roman" w:eastAsia="Times New Roman" w:hAnsi="Times New Roman" w:cs="Times New Roman"/>
          <w:sz w:val="28"/>
          <w:szCs w:val="28"/>
          <w:lang w:val="uk-UA" w:eastAsia="ru-RU"/>
        </w:rPr>
      </w:pPr>
    </w:p>
    <w:p w14:paraId="1493AF44" w14:textId="4C1EC232" w:rsidR="00773B46"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4752" behindDoc="0" locked="0" layoutInCell="1" allowOverlap="1" wp14:anchorId="16A23400" wp14:editId="3350251D">
                <wp:simplePos x="0" y="0"/>
                <wp:positionH relativeFrom="column">
                  <wp:posOffset>1929765</wp:posOffset>
                </wp:positionH>
                <wp:positionV relativeFrom="paragraph">
                  <wp:posOffset>181610</wp:posOffset>
                </wp:positionV>
                <wp:extent cx="1847850" cy="923925"/>
                <wp:effectExtent l="0" t="0" r="19050" b="28575"/>
                <wp:wrapNone/>
                <wp:docPr id="48" name="Овал 48"/>
                <wp:cNvGraphicFramePr/>
                <a:graphic xmlns:a="http://schemas.openxmlformats.org/drawingml/2006/main">
                  <a:graphicData uri="http://schemas.microsoft.com/office/word/2010/wordprocessingShape">
                    <wps:wsp>
                      <wps:cNvSpPr/>
                      <wps:spPr>
                        <a:xfrm>
                          <a:off x="0" y="0"/>
                          <a:ext cx="1847850" cy="923925"/>
                        </a:xfrm>
                        <a:prstGeom prst="ellipse">
                          <a:avLst/>
                        </a:prstGeom>
                      </wps:spPr>
                      <wps:style>
                        <a:lnRef idx="2">
                          <a:schemeClr val="dk1"/>
                        </a:lnRef>
                        <a:fillRef idx="1">
                          <a:schemeClr val="lt1"/>
                        </a:fillRef>
                        <a:effectRef idx="0">
                          <a:schemeClr val="dk1"/>
                        </a:effectRef>
                        <a:fontRef idx="minor">
                          <a:schemeClr val="dk1"/>
                        </a:fontRef>
                      </wps:style>
                      <wps:txbx>
                        <w:txbxContent>
                          <w:p w14:paraId="7CD2A221" w14:textId="41612D99" w:rsidR="003D2B48" w:rsidRPr="00773B46" w:rsidRDefault="003D2B48" w:rsidP="00773B46">
                            <w:pPr>
                              <w:jc w:val="center"/>
                              <w:rPr>
                                <w:rFonts w:ascii="Times New Roman" w:hAnsi="Times New Roman" w:cs="Times New Roman"/>
                                <w:sz w:val="28"/>
                                <w:szCs w:val="28"/>
                                <w:lang w:val="uk-UA"/>
                              </w:rPr>
                            </w:pPr>
                            <w:r w:rsidRPr="00773B46">
                              <w:rPr>
                                <w:rFonts w:ascii="Times New Roman" w:hAnsi="Times New Roman" w:cs="Times New Roman"/>
                                <w:sz w:val="28"/>
                                <w:szCs w:val="28"/>
                                <w:lang w:val="uk-UA"/>
                              </w:rPr>
                              <w:t>Німеччина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A23400" id="Овал 48" o:spid="_x0000_s1071" style="position:absolute;left:0;text-align:left;margin-left:151.95pt;margin-top:14.3pt;width:145.5pt;height:72.7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" fillcolor="white [3201]" strokecolor="black [3200]" strokeweight="1pt">
                <v:stroke joinstyle="miter"/>
                <v:textbox>
                  <w:txbxContent>
                    <w:p w14:paraId="7CD2A221" w14:textId="41612D99" w:rsidR="003D2B48" w:rsidRPr="00773B46" w:rsidRDefault="003D2B48" w:rsidP="00773B46">
                      <w:pPr>
                        <w:jc w:val="center"/>
                        <w:rPr>
                          <w:rFonts w:ascii="Times New Roman" w:hAnsi="Times New Roman" w:cs="Times New Roman"/>
                          <w:sz w:val="28"/>
                          <w:szCs w:val="28"/>
                          <w:lang w:val="uk-UA"/>
                        </w:rPr>
                      </w:pPr>
                      <w:r w:rsidRPr="00773B46">
                        <w:rPr>
                          <w:rFonts w:ascii="Times New Roman" w:hAnsi="Times New Roman" w:cs="Times New Roman"/>
                          <w:sz w:val="28"/>
                          <w:szCs w:val="28"/>
                          <w:lang w:val="uk-UA"/>
                        </w:rPr>
                        <w:t>Німеччина</w:t>
                      </w:r>
                    </w:p>
                  </w:txbxContent>
                </v:textbox>
              </v:oval>
            </w:pict>
          </mc:Fallback>
        </mc:AlternateContent>
      </w:r>
    </w:p>
    <w:p w14:paraId="4355DAEC" w14:textId="1C4CDF49" w:rsidR="00081D37" w:rsidRPr="005848D8" w:rsidRDefault="00081D37" w:rsidP="0073153E">
      <w:pPr>
        <w:spacing w:after="0" w:line="360" w:lineRule="auto"/>
        <w:ind w:right="57"/>
        <w:jc w:val="both"/>
        <w:rPr>
          <w:rFonts w:ascii="Times New Roman" w:eastAsia="Times New Roman" w:hAnsi="Times New Roman" w:cs="Times New Roman"/>
          <w:sz w:val="28"/>
          <w:szCs w:val="28"/>
          <w:lang w:val="uk-UA" w:eastAsia="ru-RU"/>
        </w:rPr>
      </w:pPr>
    </w:p>
    <w:p w14:paraId="53C6058E" w14:textId="1CE6586A" w:rsidR="00081D37" w:rsidRPr="005848D8" w:rsidRDefault="00773B46"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2400" behindDoc="0" locked="0" layoutInCell="1" allowOverlap="1" wp14:anchorId="2DAB4129" wp14:editId="24AC8B53">
                <wp:simplePos x="0" y="0"/>
                <wp:positionH relativeFrom="column">
                  <wp:posOffset>662940</wp:posOffset>
                </wp:positionH>
                <wp:positionV relativeFrom="paragraph">
                  <wp:posOffset>67310</wp:posOffset>
                </wp:positionV>
                <wp:extent cx="1162050" cy="1438275"/>
                <wp:effectExtent l="0" t="0" r="38100" b="28575"/>
                <wp:wrapNone/>
                <wp:docPr id="64" name="Выгнутая влево стрелка 64"/>
                <wp:cNvGraphicFramePr/>
                <a:graphic xmlns:a="http://schemas.openxmlformats.org/drawingml/2006/main">
                  <a:graphicData uri="http://schemas.microsoft.com/office/word/2010/wordprocessingShape">
                    <wps:wsp>
                      <wps:cNvSpPr/>
                      <wps:spPr>
                        <a:xfrm>
                          <a:off x="0" y="0"/>
                          <a:ext cx="1162050" cy="143827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36CA" id="Выгнутая влево стрелка 64" o:spid="_x0000_s1026" type="#_x0000_t102" style="position:absolute;margin-left:52.2pt;margin-top:5.3pt;width:91.5pt;height:11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" adj="12874,19418,16200" fillcolor="white [3201]" strokecolor="black [3200]" strokeweight="1pt"/>
            </w:pict>
          </mc:Fallback>
        </mc:AlternateContent>
      </w:r>
    </w:p>
    <w:p w14:paraId="2D2A2F09" w14:textId="0AACA898" w:rsidR="0073153E" w:rsidRPr="005848D8" w:rsidRDefault="0073153E" w:rsidP="0073153E">
      <w:pPr>
        <w:spacing w:after="0" w:line="360" w:lineRule="auto"/>
        <w:ind w:right="57"/>
        <w:jc w:val="both"/>
        <w:rPr>
          <w:rFonts w:ascii="Times New Roman" w:eastAsia="Times New Roman" w:hAnsi="Times New Roman" w:cs="Times New Roman"/>
          <w:sz w:val="28"/>
          <w:szCs w:val="28"/>
          <w:lang w:val="uk-UA" w:eastAsia="ru-RU"/>
        </w:rPr>
      </w:pPr>
    </w:p>
    <w:p w14:paraId="465B3BB2" w14:textId="61D060A2" w:rsidR="0073153E" w:rsidRPr="005848D8" w:rsidRDefault="0073153E" w:rsidP="0073153E">
      <w:pPr>
        <w:spacing w:after="0" w:line="360" w:lineRule="auto"/>
        <w:ind w:right="57"/>
        <w:jc w:val="both"/>
        <w:rPr>
          <w:rFonts w:ascii="Times New Roman" w:eastAsia="Times New Roman" w:hAnsi="Times New Roman" w:cs="Times New Roman"/>
          <w:sz w:val="28"/>
          <w:szCs w:val="28"/>
          <w:lang w:val="uk-UA" w:eastAsia="ru-RU"/>
        </w:rPr>
      </w:pPr>
    </w:p>
    <w:p w14:paraId="2CE81FC7" w14:textId="1AA49DAB" w:rsidR="00B11EE1"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3424" behindDoc="0" locked="0" layoutInCell="1" allowOverlap="1" wp14:anchorId="5B95E9DD" wp14:editId="0A69B510">
                <wp:simplePos x="0" y="0"/>
                <wp:positionH relativeFrom="column">
                  <wp:posOffset>1929765</wp:posOffset>
                </wp:positionH>
                <wp:positionV relativeFrom="paragraph">
                  <wp:posOffset>33020</wp:posOffset>
                </wp:positionV>
                <wp:extent cx="2924175" cy="1314450"/>
                <wp:effectExtent l="0" t="0" r="28575" b="19050"/>
                <wp:wrapNone/>
                <wp:docPr id="67" name="Прямоугольник с двумя скругленными противолежащими углами 67"/>
                <wp:cNvGraphicFramePr/>
                <a:graphic xmlns:a="http://schemas.openxmlformats.org/drawingml/2006/main">
                  <a:graphicData uri="http://schemas.microsoft.com/office/word/2010/wordprocessingShape">
                    <wps:wsp>
                      <wps:cNvSpPr/>
                      <wps:spPr>
                        <a:xfrm>
                          <a:off x="0" y="0"/>
                          <a:ext cx="2924175" cy="13144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128C2E26" w14:textId="3EDCF95E" w:rsidR="003D2B48" w:rsidRPr="00773B46" w:rsidRDefault="003D2B48" w:rsidP="00773B46">
                            <w:pPr>
                              <w:spacing w:line="360" w:lineRule="auto"/>
                              <w:jc w:val="center"/>
                              <w:rPr>
                                <w:rFonts w:ascii="Times New Roman" w:hAnsi="Times New Roman" w:cs="Times New Roman"/>
                                <w:sz w:val="28"/>
                                <w:szCs w:val="28"/>
                                <w:lang w:val="ru-RU"/>
                              </w:rPr>
                            </w:pPr>
                            <w:r w:rsidRPr="00773B46">
                              <w:rPr>
                                <w:rFonts w:ascii="Times New Roman" w:hAnsi="Times New Roman" w:cs="Times New Roman"/>
                                <w:sz w:val="28"/>
                                <w:szCs w:val="28"/>
                                <w:lang w:val="ru-RU"/>
                              </w:rPr>
                              <w:t>1200 страхових фондів, які згруповані за професійним  та територіальним принципом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E9DD" id="Прямоугольник с двумя скругленными противолежащими углами 67" o:spid="_x0000_s1072" style="position:absolute;left:0;text-align:left;margin-left:151.95pt;margin-top:2.6pt;width:230.25pt;height:10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4175,131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" adj="-11796480,,5400" path="m219079,l2924175,r,l2924175,1095371v,120994,-98085,219079,-219079,219079l,1314450r,l,219079c,98085,98085,,219079,xe" fillcolor="white [3201]" strokecolor="black [3200]" strokeweight="1pt">
                <v:stroke joinstyle="miter"/>
                <v:formulas/>
                <v:path arrowok="t" o:connecttype="custom" o:connectlocs="219079,0;2924175,0;2924175,0;2924175,1095371;2705096,1314450;0,1314450;0,1314450;0,219079;219079,0" o:connectangles="0,0,0,0,0,0,0,0,0" textboxrect="0,0,2924175,1314450"/>
                <v:textbox>
                  <w:txbxContent>
                    <w:p w14:paraId="128C2E26" w14:textId="3EDCF95E" w:rsidR="003D2B48" w:rsidRPr="00773B46" w:rsidRDefault="003D2B48" w:rsidP="00773B46">
                      <w:pPr>
                        <w:spacing w:line="360" w:lineRule="auto"/>
                        <w:jc w:val="center"/>
                        <w:rPr>
                          <w:rFonts w:ascii="Times New Roman" w:hAnsi="Times New Roman" w:cs="Times New Roman"/>
                          <w:sz w:val="28"/>
                          <w:szCs w:val="28"/>
                          <w:lang w:val="ru-RU"/>
                        </w:rPr>
                      </w:pPr>
                      <w:r w:rsidRPr="00773B46">
                        <w:rPr>
                          <w:rFonts w:ascii="Times New Roman" w:hAnsi="Times New Roman" w:cs="Times New Roman"/>
                          <w:sz w:val="28"/>
                          <w:szCs w:val="28"/>
                          <w:lang w:val="ru-RU"/>
                        </w:rPr>
                        <w:t>1200 страхових фондів, які згруповані за професійним  та територіальним принципом</w:t>
                      </w:r>
                    </w:p>
                  </w:txbxContent>
                </v:textbox>
              </v:shape>
            </w:pict>
          </mc:Fallback>
        </mc:AlternateContent>
      </w:r>
    </w:p>
    <w:p w14:paraId="5ECFB016" w14:textId="0E63F4F6" w:rsidR="00B11EE1"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4448" behindDoc="0" locked="0" layoutInCell="1" allowOverlap="1" wp14:anchorId="2BB94960" wp14:editId="1453EC59">
                <wp:simplePos x="0" y="0"/>
                <wp:positionH relativeFrom="column">
                  <wp:posOffset>4939665</wp:posOffset>
                </wp:positionH>
                <wp:positionV relativeFrom="paragraph">
                  <wp:posOffset>307340</wp:posOffset>
                </wp:positionV>
                <wp:extent cx="1019175" cy="1571625"/>
                <wp:effectExtent l="19050" t="0" r="28575" b="28575"/>
                <wp:wrapNone/>
                <wp:docPr id="69" name="Выгнутая вправо стрелка 69"/>
                <wp:cNvGraphicFramePr/>
                <a:graphic xmlns:a="http://schemas.openxmlformats.org/drawingml/2006/main">
                  <a:graphicData uri="http://schemas.microsoft.com/office/word/2010/wordprocessingShape">
                    <wps:wsp>
                      <wps:cNvSpPr/>
                      <wps:spPr>
                        <a:xfrm>
                          <a:off x="0" y="0"/>
                          <a:ext cx="1019175" cy="1571625"/>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AC626" id="Выгнутая вправо стрелка 69" o:spid="_x0000_s1026" type="#_x0000_t103" style="position:absolute;margin-left:388.95pt;margin-top:24.2pt;width:80.25pt;height:123.7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" adj="14596,19849,5400" fillcolor="white [3201]" strokecolor="black [3200]" strokeweight="1pt"/>
            </w:pict>
          </mc:Fallback>
        </mc:AlternateContent>
      </w:r>
    </w:p>
    <w:p w14:paraId="60A329AF" w14:textId="77777777" w:rsidR="00B11EE1" w:rsidRPr="005848D8" w:rsidRDefault="00B11EE1"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41CD61E" w14:textId="07177B1D" w:rsidR="00FF6BFB" w:rsidRPr="005848D8" w:rsidRDefault="00FF6BFB"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14F0CFE" w14:textId="248F5B71" w:rsidR="00FF6BFB" w:rsidRPr="005848D8" w:rsidRDefault="00FF6BFB"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0B27326" w14:textId="1361D33C" w:rsidR="00FF6BFB" w:rsidRPr="005848D8" w:rsidRDefault="00BF392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7824" behindDoc="0" locked="0" layoutInCell="1" allowOverlap="1" wp14:anchorId="499356F7" wp14:editId="729EDB62">
                <wp:simplePos x="0" y="0"/>
                <wp:positionH relativeFrom="column">
                  <wp:posOffset>1424940</wp:posOffset>
                </wp:positionH>
                <wp:positionV relativeFrom="paragraph">
                  <wp:posOffset>170815</wp:posOffset>
                </wp:positionV>
                <wp:extent cx="3352800" cy="904875"/>
                <wp:effectExtent l="0" t="0" r="19050" b="28575"/>
                <wp:wrapNone/>
                <wp:docPr id="70" name="Прямоугольник с двумя скругленными противолежащими углами 70"/>
                <wp:cNvGraphicFramePr/>
                <a:graphic xmlns:a="http://schemas.openxmlformats.org/drawingml/2006/main">
                  <a:graphicData uri="http://schemas.microsoft.com/office/word/2010/wordprocessingShape">
                    <wps:wsp>
                      <wps:cNvSpPr/>
                      <wps:spPr>
                        <a:xfrm>
                          <a:off x="0" y="0"/>
                          <a:ext cx="3352800" cy="9048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B9F212F" w14:textId="6214FC62" w:rsidR="003D2B48" w:rsidRPr="00773B46" w:rsidRDefault="003D2B48" w:rsidP="00773B46">
                            <w:pPr>
                              <w:spacing w:line="360" w:lineRule="auto"/>
                              <w:jc w:val="both"/>
                              <w:rPr>
                                <w:rFonts w:ascii="Times New Roman" w:hAnsi="Times New Roman" w:cs="Times New Roman"/>
                                <w:sz w:val="28"/>
                                <w:szCs w:val="28"/>
                              </w:rPr>
                            </w:pPr>
                            <w:r w:rsidRPr="00773B46">
                              <w:rPr>
                                <w:rFonts w:ascii="Times New Roman" w:hAnsi="Times New Roman" w:cs="Times New Roman"/>
                                <w:sz w:val="28"/>
                                <w:szCs w:val="28"/>
                              </w:rPr>
                              <w:t>Децентралізована система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56F7" id="Прямоугольник с двумя скругленными противолежащими углами 70" o:spid="_x0000_s1073" style="position:absolute;left:0;text-align:left;margin-left:112.2pt;margin-top:13.45pt;width:264pt;height:71.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" adj="-11796480,,5400" path="m150816,l3352800,r,l3352800,754059v,83293,-67523,150816,-150816,150816l,904875r,l,150816c,67523,67523,,150816,xe" fillcolor="white [3201]" strokecolor="black [3200]" strokeweight="1pt">
                <v:stroke joinstyle="miter"/>
                <v:formulas/>
                <v:path arrowok="t" o:connecttype="custom" o:connectlocs="150816,0;3352800,0;3352800,0;3352800,754059;3201984,904875;0,904875;0,904875;0,150816;150816,0" o:connectangles="0,0,0,0,0,0,0,0,0" textboxrect="0,0,3352800,904875"/>
                <v:textbox>
                  <w:txbxContent>
                    <w:p w14:paraId="5B9F212F" w14:textId="6214FC62" w:rsidR="003D2B48" w:rsidRPr="00773B46" w:rsidRDefault="003D2B48" w:rsidP="00773B46">
                      <w:pPr>
                        <w:spacing w:line="360" w:lineRule="auto"/>
                        <w:jc w:val="both"/>
                        <w:rPr>
                          <w:rFonts w:ascii="Times New Roman" w:hAnsi="Times New Roman" w:cs="Times New Roman"/>
                          <w:sz w:val="28"/>
                          <w:szCs w:val="28"/>
                        </w:rPr>
                      </w:pPr>
                      <w:r w:rsidRPr="00773B46">
                        <w:rPr>
                          <w:rFonts w:ascii="Times New Roman" w:hAnsi="Times New Roman" w:cs="Times New Roman"/>
                          <w:sz w:val="28"/>
                          <w:szCs w:val="28"/>
                        </w:rPr>
                        <w:t>Децентралізована система медичного страхування</w:t>
                      </w:r>
                    </w:p>
                  </w:txbxContent>
                </v:textbox>
              </v:shape>
            </w:pict>
          </mc:Fallback>
        </mc:AlternateContent>
      </w:r>
    </w:p>
    <w:p w14:paraId="58F82A7B" w14:textId="06139D7D" w:rsidR="00FF6BFB" w:rsidRPr="005848D8" w:rsidRDefault="00FF6BFB"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4D8BF57" w14:textId="398D84ED" w:rsidR="0096051A" w:rsidRPr="005848D8" w:rsidRDefault="00BF392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04992" behindDoc="0" locked="0" layoutInCell="1" allowOverlap="1" wp14:anchorId="2364BB8D" wp14:editId="535342A0">
                <wp:simplePos x="0" y="0"/>
                <wp:positionH relativeFrom="column">
                  <wp:posOffset>243840</wp:posOffset>
                </wp:positionH>
                <wp:positionV relativeFrom="paragraph">
                  <wp:posOffset>77470</wp:posOffset>
                </wp:positionV>
                <wp:extent cx="971550" cy="1266825"/>
                <wp:effectExtent l="0" t="0" r="38100" b="28575"/>
                <wp:wrapNone/>
                <wp:docPr id="82" name="Выгнутая влево стрелка 82"/>
                <wp:cNvGraphicFramePr/>
                <a:graphic xmlns:a="http://schemas.openxmlformats.org/drawingml/2006/main">
                  <a:graphicData uri="http://schemas.microsoft.com/office/word/2010/wordprocessingShape">
                    <wps:wsp>
                      <wps:cNvSpPr/>
                      <wps:spPr>
                        <a:xfrm>
                          <a:off x="0" y="0"/>
                          <a:ext cx="971550" cy="126682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9139" id="Выгнутая влево стрелка 82" o:spid="_x0000_s1026" type="#_x0000_t102" style="position:absolute;margin-left:19.2pt;margin-top:6.1pt;width:76.5pt;height:9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" adj="13317,19529,16200" fillcolor="white [3201]" strokecolor="black [3200]" strokeweight="1pt"/>
            </w:pict>
          </mc:Fallback>
        </mc:AlternateContent>
      </w:r>
    </w:p>
    <w:p w14:paraId="56003FF0" w14:textId="10B64B6B"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2A1B287" w14:textId="77777777" w:rsidR="00773B46"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C7A8217" w14:textId="77777777" w:rsidR="00BF3928" w:rsidRPr="005848D8" w:rsidRDefault="00BF392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04AC4CC" w14:textId="77777777"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F6CCB8E" w14:textId="6A70F2E4" w:rsidR="00773B46" w:rsidRPr="005848D8" w:rsidRDefault="00B71850"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6496" behindDoc="0" locked="0" layoutInCell="1" allowOverlap="1" wp14:anchorId="0A23011A" wp14:editId="3C2FD010">
                <wp:simplePos x="0" y="0"/>
                <wp:positionH relativeFrom="column">
                  <wp:posOffset>1021080</wp:posOffset>
                </wp:positionH>
                <wp:positionV relativeFrom="paragraph">
                  <wp:posOffset>-144780</wp:posOffset>
                </wp:positionV>
                <wp:extent cx="3962400" cy="1123950"/>
                <wp:effectExtent l="0" t="0" r="19050" b="19050"/>
                <wp:wrapNone/>
                <wp:docPr id="83" name="Прямоугольник с двумя скругленными противолежащими углами 83"/>
                <wp:cNvGraphicFramePr/>
                <a:graphic xmlns:a="http://schemas.openxmlformats.org/drawingml/2006/main">
                  <a:graphicData uri="http://schemas.microsoft.com/office/word/2010/wordprocessingShape">
                    <wps:wsp>
                      <wps:cNvSpPr/>
                      <wps:spPr>
                        <a:xfrm>
                          <a:off x="0" y="0"/>
                          <a:ext cx="3962400" cy="11239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7058892" w14:textId="5A05A2A4" w:rsidR="003D2B48" w:rsidRPr="00B71850" w:rsidRDefault="003D2B48" w:rsidP="00B71850">
                            <w:pPr>
                              <w:spacing w:line="360" w:lineRule="auto"/>
                              <w:jc w:val="both"/>
                              <w:rPr>
                                <w:rFonts w:ascii="Times New Roman" w:hAnsi="Times New Roman" w:cs="Times New Roman"/>
                                <w:sz w:val="28"/>
                                <w:szCs w:val="28"/>
                                <w:lang w:val="ru-RU"/>
                              </w:rPr>
                            </w:pPr>
                            <w:r w:rsidRPr="00B71850">
                              <w:rPr>
                                <w:rFonts w:ascii="Times New Roman" w:hAnsi="Times New Roman" w:cs="Times New Roman"/>
                                <w:sz w:val="28"/>
                                <w:szCs w:val="28"/>
                                <w:lang w:val="ru-RU"/>
                              </w:rPr>
                              <w:t>59 % фінансування сфери охорони здоров’я здійснюється за рахунок коштів обов’язкового державного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3011A" id="Прямоугольник с двумя скругленными противолежащими углами 83" o:spid="_x0000_s1074" style="position:absolute;left:0;text-align:left;margin-left:80.4pt;margin-top:-11.4pt;width:312pt;height:88.5pt;z-index:251626496;visibility:visible;mso-wrap-style:square;mso-wrap-distance-left:9pt;mso-wrap-distance-top:0;mso-wrap-distance-right:9pt;mso-wrap-distance-bottom:0;mso-position-horizontal:absolute;mso-position-horizontal-relative:text;mso-position-vertical:absolute;mso-position-vertical-relative:text;v-text-anchor:middle" coordsize="3962400,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" adj="-11796480,,5400" path="m187329,l3962400,r,l3962400,936621v,103459,-83870,187329,-187329,187329l,1123950r,l,187329c,83870,83870,,187329,xe" fillcolor="white [3201]" strokecolor="black [3200]" strokeweight="1pt">
                <v:stroke joinstyle="miter"/>
                <v:formulas/>
                <v:path arrowok="t" o:connecttype="custom" o:connectlocs="187329,0;3962400,0;3962400,0;3962400,936621;3775071,1123950;0,1123950;0,1123950;0,187329;187329,0" o:connectangles="0,0,0,0,0,0,0,0,0" textboxrect="0,0,3962400,1123950"/>
                <v:textbox>
                  <w:txbxContent>
                    <w:p w14:paraId="27058892" w14:textId="5A05A2A4" w:rsidR="003D2B48" w:rsidRPr="00B71850" w:rsidRDefault="003D2B48" w:rsidP="00B71850">
                      <w:pPr>
                        <w:spacing w:line="360" w:lineRule="auto"/>
                        <w:jc w:val="both"/>
                        <w:rPr>
                          <w:rFonts w:ascii="Times New Roman" w:hAnsi="Times New Roman" w:cs="Times New Roman"/>
                          <w:sz w:val="28"/>
                          <w:szCs w:val="28"/>
                          <w:lang w:val="ru-RU"/>
                        </w:rPr>
                      </w:pPr>
                      <w:r w:rsidRPr="00B71850">
                        <w:rPr>
                          <w:rFonts w:ascii="Times New Roman" w:hAnsi="Times New Roman" w:cs="Times New Roman"/>
                          <w:sz w:val="28"/>
                          <w:szCs w:val="28"/>
                          <w:lang w:val="ru-RU"/>
                        </w:rPr>
                        <w:t>59 % фінансування сфери охорони здоров’я здійснюється за рахунок коштів обов’язкового державного медичного страхування</w:t>
                      </w:r>
                    </w:p>
                  </w:txbxContent>
                </v:textbox>
              </v:shape>
            </w:pict>
          </mc:Fallback>
        </mc:AlternateContent>
      </w:r>
    </w:p>
    <w:p w14:paraId="0BC9F3C3" w14:textId="7F5EC6B2" w:rsidR="00773B46" w:rsidRPr="005848D8" w:rsidRDefault="00D22611"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6800" behindDoc="0" locked="0" layoutInCell="1" allowOverlap="1" wp14:anchorId="216E9E49" wp14:editId="114DCAC9">
                <wp:simplePos x="0" y="0"/>
                <wp:positionH relativeFrom="column">
                  <wp:posOffset>5105400</wp:posOffset>
                </wp:positionH>
                <wp:positionV relativeFrom="paragraph">
                  <wp:posOffset>76200</wp:posOffset>
                </wp:positionV>
                <wp:extent cx="800100" cy="1371600"/>
                <wp:effectExtent l="19050" t="0" r="19050" b="19050"/>
                <wp:wrapNone/>
                <wp:docPr id="84" name="Выгнутая вправо стрелка 84"/>
                <wp:cNvGraphicFramePr/>
                <a:graphic xmlns:a="http://schemas.openxmlformats.org/drawingml/2006/main">
                  <a:graphicData uri="http://schemas.microsoft.com/office/word/2010/wordprocessingShape">
                    <wps:wsp>
                      <wps:cNvSpPr/>
                      <wps:spPr>
                        <a:xfrm>
                          <a:off x="0" y="0"/>
                          <a:ext cx="800100" cy="13716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9ACA" id="Выгнутая вправо стрелка 84" o:spid="_x0000_s1026" type="#_x0000_t103" style="position:absolute;margin-left:402pt;margin-top:6pt;width:63pt;height:1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" adj="15300,20025,5400" fillcolor="white [3201]" strokecolor="black [3200]" strokeweight="1pt"/>
            </w:pict>
          </mc:Fallback>
        </mc:AlternateContent>
      </w:r>
    </w:p>
    <w:p w14:paraId="5D9925FA" w14:textId="100A8A0D"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752D31E" w14:textId="77777777"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F7A03F0" w14:textId="31FB626D" w:rsidR="00773B46" w:rsidRPr="005848D8" w:rsidRDefault="00B71850"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0592" behindDoc="0" locked="0" layoutInCell="1" allowOverlap="1" wp14:anchorId="13FBB249" wp14:editId="706933BE">
                <wp:simplePos x="0" y="0"/>
                <wp:positionH relativeFrom="column">
                  <wp:posOffset>489585</wp:posOffset>
                </wp:positionH>
                <wp:positionV relativeFrom="paragraph">
                  <wp:posOffset>176530</wp:posOffset>
                </wp:positionV>
                <wp:extent cx="4495800" cy="1381125"/>
                <wp:effectExtent l="0" t="0" r="19050" b="28575"/>
                <wp:wrapNone/>
                <wp:docPr id="85" name="Прямоугольник с двумя скругленными противолежащими углами 85"/>
                <wp:cNvGraphicFramePr/>
                <a:graphic xmlns:a="http://schemas.openxmlformats.org/drawingml/2006/main">
                  <a:graphicData uri="http://schemas.microsoft.com/office/word/2010/wordprocessingShape">
                    <wps:wsp>
                      <wps:cNvSpPr/>
                      <wps:spPr>
                        <a:xfrm>
                          <a:off x="0" y="0"/>
                          <a:ext cx="4495800" cy="138112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664CF91F" w14:textId="12ECC7D1" w:rsidR="003D2B48" w:rsidRPr="00B71850" w:rsidRDefault="003D2B48" w:rsidP="00B71850">
                            <w:pPr>
                              <w:spacing w:line="360" w:lineRule="auto"/>
                              <w:jc w:val="both"/>
                              <w:rPr>
                                <w:rFonts w:ascii="Times New Roman" w:hAnsi="Times New Roman" w:cs="Times New Roman"/>
                                <w:sz w:val="28"/>
                                <w:szCs w:val="28"/>
                              </w:rPr>
                            </w:pPr>
                            <w:r w:rsidRPr="00B71850">
                              <w:rPr>
                                <w:rFonts w:ascii="Times New Roman" w:hAnsi="Times New Roman" w:cs="Times New Roman"/>
                                <w:sz w:val="28"/>
                                <w:szCs w:val="28"/>
                              </w:rPr>
                              <w:t>90% охоплене обов’язковим медичним страхуванням, 10% - добровільним або підпадає під інші спеціальні державні програми ( військовослужбовці, поліцейські, одержувачі соціальних виплат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FBB249" id="Прямоугольник с двумя скругленными противолежащими углами 85" o:spid="_x0000_s1075" style="position:absolute;left:0;text-align:left;margin-left:38.55pt;margin-top:13.9pt;width:354pt;height:108.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95800,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" adj="-11796480,,5400" path="m230192,l4495800,r,l4495800,1150933v,127132,-103060,230192,-230192,230192l,1381125r,l,230192c,103060,103060,,230192,xe" fillcolor="white [3201]" strokecolor="black [3200]" strokeweight="1pt">
                <v:stroke joinstyle="miter"/>
                <v:formulas/>
                <v:path arrowok="t" o:connecttype="custom" o:connectlocs="230192,0;4495800,0;4495800,0;4495800,1150933;4265608,1381125;0,1381125;0,1381125;0,230192;230192,0" o:connectangles="0,0,0,0,0,0,0,0,0" textboxrect="0,0,4495800,1381125"/>
                <v:textbox>
                  <w:txbxContent>
                    <w:p w14:paraId="664CF91F" w14:textId="12ECC7D1" w:rsidR="003D2B48" w:rsidRPr="00B71850" w:rsidRDefault="003D2B48" w:rsidP="00B71850">
                      <w:pPr>
                        <w:spacing w:line="360" w:lineRule="auto"/>
                        <w:jc w:val="both"/>
                        <w:rPr>
                          <w:rFonts w:ascii="Times New Roman" w:hAnsi="Times New Roman" w:cs="Times New Roman"/>
                          <w:sz w:val="28"/>
                          <w:szCs w:val="28"/>
                        </w:rPr>
                      </w:pPr>
                      <w:r w:rsidRPr="00B71850">
                        <w:rPr>
                          <w:rFonts w:ascii="Times New Roman" w:hAnsi="Times New Roman" w:cs="Times New Roman"/>
                          <w:sz w:val="28"/>
                          <w:szCs w:val="28"/>
                        </w:rPr>
                        <w:t>90% охоплене обов’язковим медичним страхуванням, 10% - добровільним або підпадає під інші спеціальні державні програми ( військовослужбовці, поліцейські, одержувачі соціальних виплат та ін.)</w:t>
                      </w:r>
                    </w:p>
                  </w:txbxContent>
                </v:textbox>
              </v:shape>
            </w:pict>
          </mc:Fallback>
        </mc:AlternateContent>
      </w:r>
    </w:p>
    <w:p w14:paraId="26F5C017" w14:textId="77777777"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CD70B25" w14:textId="77777777"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0D36DA6" w14:textId="77777777"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A223FA9" w14:textId="77777777" w:rsidR="00773B46" w:rsidRPr="005848D8" w:rsidRDefault="00773B46"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EF125BD" w14:textId="7A88EBD0" w:rsidR="00773B46" w:rsidRPr="005848D8" w:rsidRDefault="00D22611"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8848" behindDoc="0" locked="0" layoutInCell="1" allowOverlap="1" wp14:anchorId="6077EECD" wp14:editId="0EF2FF1B">
                <wp:simplePos x="0" y="0"/>
                <wp:positionH relativeFrom="column">
                  <wp:posOffset>1575435</wp:posOffset>
                </wp:positionH>
                <wp:positionV relativeFrom="paragraph">
                  <wp:posOffset>225425</wp:posOffset>
                </wp:positionV>
                <wp:extent cx="1733550" cy="933450"/>
                <wp:effectExtent l="0" t="0" r="19050" b="19050"/>
                <wp:wrapNone/>
                <wp:docPr id="86" name="Овал 86"/>
                <wp:cNvGraphicFramePr/>
                <a:graphic xmlns:a="http://schemas.openxmlformats.org/drawingml/2006/main">
                  <a:graphicData uri="http://schemas.microsoft.com/office/word/2010/wordprocessingShape">
                    <wps:wsp>
                      <wps:cNvSpPr/>
                      <wps:spPr>
                        <a:xfrm>
                          <a:off x="0" y="0"/>
                          <a:ext cx="1733550" cy="933450"/>
                        </a:xfrm>
                        <a:prstGeom prst="ellipse">
                          <a:avLst/>
                        </a:prstGeom>
                      </wps:spPr>
                      <wps:style>
                        <a:lnRef idx="2">
                          <a:schemeClr val="dk1"/>
                        </a:lnRef>
                        <a:fillRef idx="1">
                          <a:schemeClr val="lt1"/>
                        </a:fillRef>
                        <a:effectRef idx="0">
                          <a:schemeClr val="dk1"/>
                        </a:effectRef>
                        <a:fontRef idx="minor">
                          <a:schemeClr val="dk1"/>
                        </a:fontRef>
                      </wps:style>
                      <wps:txbx>
                        <w:txbxContent>
                          <w:p w14:paraId="6F7CA913" w14:textId="6A5FE11B" w:rsidR="003D2B48" w:rsidRPr="00B71850" w:rsidRDefault="003D2B48" w:rsidP="00B71850">
                            <w:pPr>
                              <w:jc w:val="center"/>
                              <w:rPr>
                                <w:rFonts w:ascii="Times New Roman" w:hAnsi="Times New Roman" w:cs="Times New Roman"/>
                                <w:sz w:val="28"/>
                                <w:szCs w:val="28"/>
                                <w:lang w:val="uk-UA"/>
                              </w:rPr>
                            </w:pPr>
                            <w:r w:rsidRPr="00B71850">
                              <w:rPr>
                                <w:rFonts w:ascii="Times New Roman" w:hAnsi="Times New Roman" w:cs="Times New Roman"/>
                                <w:sz w:val="28"/>
                                <w:szCs w:val="28"/>
                                <w:lang w:val="uk-UA"/>
                              </w:rPr>
                              <w:t>Швеція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77EECD" id="Овал 86" o:spid="_x0000_s1076" style="position:absolute;left:0;text-align:left;margin-left:124.05pt;margin-top:17.75pt;width:136.5pt;height:73.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" fillcolor="white [3201]" strokecolor="black [3200]" strokeweight="1pt">
                <v:stroke joinstyle="miter"/>
                <v:textbox>
                  <w:txbxContent>
                    <w:p w14:paraId="6F7CA913" w14:textId="6A5FE11B" w:rsidR="003D2B48" w:rsidRPr="00B71850" w:rsidRDefault="003D2B48" w:rsidP="00B71850">
                      <w:pPr>
                        <w:jc w:val="center"/>
                        <w:rPr>
                          <w:rFonts w:ascii="Times New Roman" w:hAnsi="Times New Roman" w:cs="Times New Roman"/>
                          <w:sz w:val="28"/>
                          <w:szCs w:val="28"/>
                          <w:lang w:val="uk-UA"/>
                        </w:rPr>
                      </w:pPr>
                      <w:r w:rsidRPr="00B71850">
                        <w:rPr>
                          <w:rFonts w:ascii="Times New Roman" w:hAnsi="Times New Roman" w:cs="Times New Roman"/>
                          <w:sz w:val="28"/>
                          <w:szCs w:val="28"/>
                          <w:lang w:val="uk-UA"/>
                        </w:rPr>
                        <w:t>Швеція</w:t>
                      </w:r>
                    </w:p>
                  </w:txbxContent>
                </v:textbox>
              </v:oval>
            </w:pict>
          </mc:Fallback>
        </mc:AlternateContent>
      </w:r>
    </w:p>
    <w:p w14:paraId="1A315821" w14:textId="4179D90F" w:rsidR="0096051A" w:rsidRPr="005848D8" w:rsidRDefault="00D22611"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599872" behindDoc="0" locked="0" layoutInCell="1" allowOverlap="1" wp14:anchorId="5D291EF2" wp14:editId="1B3164AF">
                <wp:simplePos x="0" y="0"/>
                <wp:positionH relativeFrom="column">
                  <wp:posOffset>367665</wp:posOffset>
                </wp:positionH>
                <wp:positionV relativeFrom="paragraph">
                  <wp:posOffset>212090</wp:posOffset>
                </wp:positionV>
                <wp:extent cx="1066800" cy="1552575"/>
                <wp:effectExtent l="0" t="0" r="38100" b="28575"/>
                <wp:wrapNone/>
                <wp:docPr id="87" name="Выгнутая влево стрелка 87"/>
                <wp:cNvGraphicFramePr/>
                <a:graphic xmlns:a="http://schemas.openxmlformats.org/drawingml/2006/main">
                  <a:graphicData uri="http://schemas.microsoft.com/office/word/2010/wordprocessingShape">
                    <wps:wsp>
                      <wps:cNvSpPr/>
                      <wps:spPr>
                        <a:xfrm>
                          <a:off x="0" y="0"/>
                          <a:ext cx="1066800" cy="155257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9AB98" id="Выгнутая влево стрелка 87" o:spid="_x0000_s1026" type="#_x0000_t102" style="position:absolute;margin-left:28.95pt;margin-top:16.7pt;width:84pt;height:122.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" adj="14179,19745,16200" fillcolor="white [3201]" strokecolor="black [3200]" strokeweight="1pt"/>
            </w:pict>
          </mc:Fallback>
        </mc:AlternateContent>
      </w:r>
    </w:p>
    <w:p w14:paraId="720EB690" w14:textId="3A1CAE27"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97EA494" w14:textId="77777777"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A7C9BC1" w14:textId="5AE20A31" w:rsidR="0096051A" w:rsidRPr="005848D8" w:rsidRDefault="00B71850"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3664" behindDoc="0" locked="0" layoutInCell="1" allowOverlap="1" wp14:anchorId="397AF688" wp14:editId="50F0580D">
                <wp:simplePos x="0" y="0"/>
                <wp:positionH relativeFrom="column">
                  <wp:posOffset>1489710</wp:posOffset>
                </wp:positionH>
                <wp:positionV relativeFrom="paragraph">
                  <wp:posOffset>177800</wp:posOffset>
                </wp:positionV>
                <wp:extent cx="3667125" cy="1495425"/>
                <wp:effectExtent l="0" t="0" r="28575" b="28575"/>
                <wp:wrapNone/>
                <wp:docPr id="88" name="Прямоугольник с двумя скругленными противолежащими углами 88"/>
                <wp:cNvGraphicFramePr/>
                <a:graphic xmlns:a="http://schemas.openxmlformats.org/drawingml/2006/main">
                  <a:graphicData uri="http://schemas.microsoft.com/office/word/2010/wordprocessingShape">
                    <wps:wsp>
                      <wps:cNvSpPr/>
                      <wps:spPr>
                        <a:xfrm>
                          <a:off x="0" y="0"/>
                          <a:ext cx="3667125" cy="149542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8AC1917" w14:textId="12E9D22E" w:rsidR="003D2B48" w:rsidRPr="00B71850" w:rsidRDefault="003D2B48" w:rsidP="00B71850">
                            <w:pPr>
                              <w:spacing w:line="360" w:lineRule="auto"/>
                              <w:jc w:val="both"/>
                              <w:rPr>
                                <w:rFonts w:ascii="Times New Roman" w:hAnsi="Times New Roman" w:cs="Times New Roman"/>
                                <w:sz w:val="28"/>
                                <w:szCs w:val="28"/>
                                <w:lang w:val="ru-RU"/>
                              </w:rPr>
                            </w:pPr>
                            <w:r w:rsidRPr="00B71850">
                              <w:rPr>
                                <w:rFonts w:ascii="Times New Roman" w:hAnsi="Times New Roman" w:cs="Times New Roman"/>
                                <w:sz w:val="28"/>
                                <w:szCs w:val="28"/>
                                <w:lang w:val="ru-RU"/>
                              </w:rPr>
                              <w:t>Існуюча національна система соціального страхування є загальною та обов</w:t>
                            </w:r>
                            <w:r w:rsidRPr="005848D8">
                              <w:rPr>
                                <w:rFonts w:ascii="Times New Roman" w:eastAsia="Times New Roman" w:hAnsi="Times New Roman" w:cs="Times New Roman"/>
                                <w:sz w:val="28"/>
                                <w:szCs w:val="28"/>
                                <w:lang w:val="uk-UA" w:eastAsia="ru-RU"/>
                              </w:rPr>
                              <w:t>’</w:t>
                            </w:r>
                            <w:r w:rsidRPr="00B71850">
                              <w:rPr>
                                <w:rFonts w:ascii="Times New Roman" w:hAnsi="Times New Roman" w:cs="Times New Roman"/>
                                <w:sz w:val="28"/>
                                <w:szCs w:val="28"/>
                                <w:lang w:val="ru-RU"/>
                              </w:rPr>
                              <w:t>язковою для всього населення країни, вона включає стоматологічні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AF688" id="Прямоугольник с двумя скругленными противолежащими углами 88" o:spid="_x0000_s1077" style="position:absolute;left:0;text-align:left;margin-left:117.3pt;margin-top:14pt;width:288.75pt;height:11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5,149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" adj="-11796480,,5400" path="m249242,l3667125,r,l3667125,1246183v,137653,-111589,249242,-249242,249242l,1495425r,l,249242c,111589,111589,,249242,xe" fillcolor="white [3201]" strokecolor="black [3200]" strokeweight="1pt">
                <v:stroke joinstyle="miter"/>
                <v:formulas/>
                <v:path arrowok="t" o:connecttype="custom" o:connectlocs="249242,0;3667125,0;3667125,0;3667125,1246183;3417883,1495425;0,1495425;0,1495425;0,249242;249242,0" o:connectangles="0,0,0,0,0,0,0,0,0" textboxrect="0,0,3667125,1495425"/>
                <v:textbox>
                  <w:txbxContent>
                    <w:p w14:paraId="28AC1917" w14:textId="12E9D22E" w:rsidR="003D2B48" w:rsidRPr="00B71850" w:rsidRDefault="003D2B48" w:rsidP="00B71850">
                      <w:pPr>
                        <w:spacing w:line="360" w:lineRule="auto"/>
                        <w:jc w:val="both"/>
                        <w:rPr>
                          <w:rFonts w:ascii="Times New Roman" w:hAnsi="Times New Roman" w:cs="Times New Roman"/>
                          <w:sz w:val="28"/>
                          <w:szCs w:val="28"/>
                          <w:lang w:val="ru-RU"/>
                        </w:rPr>
                      </w:pPr>
                      <w:r w:rsidRPr="00B71850">
                        <w:rPr>
                          <w:rFonts w:ascii="Times New Roman" w:hAnsi="Times New Roman" w:cs="Times New Roman"/>
                          <w:sz w:val="28"/>
                          <w:szCs w:val="28"/>
                          <w:lang w:val="ru-RU"/>
                        </w:rPr>
                        <w:t>Існуюча національна система соціального страхування є загальною та обов</w:t>
                      </w:r>
                      <w:r w:rsidRPr="005848D8">
                        <w:rPr>
                          <w:rFonts w:ascii="Times New Roman" w:eastAsia="Times New Roman" w:hAnsi="Times New Roman" w:cs="Times New Roman"/>
                          <w:sz w:val="28"/>
                          <w:szCs w:val="28"/>
                          <w:lang w:val="uk-UA" w:eastAsia="ru-RU"/>
                        </w:rPr>
                        <w:t>’</w:t>
                      </w:r>
                      <w:r w:rsidRPr="00B71850">
                        <w:rPr>
                          <w:rFonts w:ascii="Times New Roman" w:hAnsi="Times New Roman" w:cs="Times New Roman"/>
                          <w:sz w:val="28"/>
                          <w:szCs w:val="28"/>
                          <w:lang w:val="ru-RU"/>
                        </w:rPr>
                        <w:t>язковою для всього населення країни, вона включає стоматологічні послуги</w:t>
                      </w:r>
                    </w:p>
                  </w:txbxContent>
                </v:textbox>
              </v:shape>
            </w:pict>
          </mc:Fallback>
        </mc:AlternateContent>
      </w:r>
    </w:p>
    <w:p w14:paraId="29701AB9" w14:textId="3109AA96"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CBDFC5B" w14:textId="16816190" w:rsidR="0096051A" w:rsidRPr="005848D8" w:rsidRDefault="00B71850"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8784" behindDoc="0" locked="0" layoutInCell="1" allowOverlap="1" wp14:anchorId="0C539DAA" wp14:editId="2F6ED9B1">
                <wp:simplePos x="0" y="0"/>
                <wp:positionH relativeFrom="column">
                  <wp:posOffset>5213985</wp:posOffset>
                </wp:positionH>
                <wp:positionV relativeFrom="paragraph">
                  <wp:posOffset>234950</wp:posOffset>
                </wp:positionV>
                <wp:extent cx="868680" cy="1581150"/>
                <wp:effectExtent l="19050" t="0" r="26670" b="19050"/>
                <wp:wrapNone/>
                <wp:docPr id="89" name="Выгнутая вправо стрелка 89"/>
                <wp:cNvGraphicFramePr/>
                <a:graphic xmlns:a="http://schemas.openxmlformats.org/drawingml/2006/main">
                  <a:graphicData uri="http://schemas.microsoft.com/office/word/2010/wordprocessingShape">
                    <wps:wsp>
                      <wps:cNvSpPr/>
                      <wps:spPr>
                        <a:xfrm>
                          <a:off x="0" y="0"/>
                          <a:ext cx="868680" cy="158115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2EEF" id="Выгнутая вправо стрелка 89" o:spid="_x0000_s1026" type="#_x0000_t103" style="position:absolute;margin-left:410.55pt;margin-top:18.5pt;width:68.4pt;height:12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" adj="15667,20117,5400" fillcolor="white [3201]" strokecolor="black [3200]" strokeweight="1pt"/>
            </w:pict>
          </mc:Fallback>
        </mc:AlternateContent>
      </w:r>
    </w:p>
    <w:p w14:paraId="2F86FE09" w14:textId="452997E6"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8CC63FA" w14:textId="58C4AD9F"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4245D51" w14:textId="30BE5A5B"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21CAAB2" w14:textId="4298BF1E" w:rsidR="0096051A" w:rsidRPr="005848D8" w:rsidRDefault="00D22611"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09088" behindDoc="0" locked="0" layoutInCell="1" allowOverlap="1" wp14:anchorId="349EFF6D" wp14:editId="4AA23584">
                <wp:simplePos x="0" y="0"/>
                <wp:positionH relativeFrom="margin">
                  <wp:posOffset>885825</wp:posOffset>
                </wp:positionH>
                <wp:positionV relativeFrom="paragraph">
                  <wp:posOffset>114935</wp:posOffset>
                </wp:positionV>
                <wp:extent cx="4286250" cy="1371600"/>
                <wp:effectExtent l="0" t="0" r="19050" b="19050"/>
                <wp:wrapNone/>
                <wp:docPr id="90" name="Прямоугольник с двумя скругленными противолежащими углами 90"/>
                <wp:cNvGraphicFramePr/>
                <a:graphic xmlns:a="http://schemas.openxmlformats.org/drawingml/2006/main">
                  <a:graphicData uri="http://schemas.microsoft.com/office/word/2010/wordprocessingShape">
                    <wps:wsp>
                      <wps:cNvSpPr/>
                      <wps:spPr>
                        <a:xfrm>
                          <a:off x="0" y="0"/>
                          <a:ext cx="4286250" cy="13716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EFB9AEC" w14:textId="6D089C4D" w:rsidR="003D2B48" w:rsidRPr="00B71850" w:rsidRDefault="003D2B48" w:rsidP="00B71850">
                            <w:pPr>
                              <w:spacing w:line="360" w:lineRule="auto"/>
                              <w:jc w:val="both"/>
                              <w:rPr>
                                <w:rFonts w:ascii="Times New Roman" w:hAnsi="Times New Roman" w:cs="Times New Roman"/>
                                <w:sz w:val="28"/>
                                <w:szCs w:val="28"/>
                              </w:rPr>
                            </w:pPr>
                            <w:r w:rsidRPr="00B71850">
                              <w:rPr>
                                <w:rFonts w:ascii="Times New Roman" w:hAnsi="Times New Roman" w:cs="Times New Roman"/>
                                <w:sz w:val="28"/>
                                <w:szCs w:val="28"/>
                              </w:rPr>
                              <w:t>Страхові бюджети формуються з  коштів, які виділяє уряд – 19%, 52% –  з коштів, що виділяють територіальні органи влади на місцях,  а 29 % –  сплачують керівники підприємств та установ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FF6D" id="Прямоугольник с двумя скругленными противолежащими углами 90" o:spid="_x0000_s1078" style="position:absolute;left:0;text-align:left;margin-left:69.75pt;margin-top:9.05pt;width:337.5pt;height:108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8625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" adj="-11796480,,5400" path="m228605,l4286250,r,l4286250,1142995v,126255,-102350,228605,-228605,228605l,1371600r,l,228605c,102350,102350,,228605,xe" fillcolor="white [3201]" strokecolor="black [3200]" strokeweight="1pt">
                <v:stroke joinstyle="miter"/>
                <v:formulas/>
                <v:path arrowok="t" o:connecttype="custom" o:connectlocs="228605,0;4286250,0;4286250,0;4286250,1142995;4057645,1371600;0,1371600;0,1371600;0,228605;228605,0" o:connectangles="0,0,0,0,0,0,0,0,0" textboxrect="0,0,4286250,1371600"/>
                <v:textbox>
                  <w:txbxContent>
                    <w:p w14:paraId="4EFB9AEC" w14:textId="6D089C4D" w:rsidR="003D2B48" w:rsidRPr="00B71850" w:rsidRDefault="003D2B48" w:rsidP="00B71850">
                      <w:pPr>
                        <w:spacing w:line="360" w:lineRule="auto"/>
                        <w:jc w:val="both"/>
                        <w:rPr>
                          <w:rFonts w:ascii="Times New Roman" w:hAnsi="Times New Roman" w:cs="Times New Roman"/>
                          <w:sz w:val="28"/>
                          <w:szCs w:val="28"/>
                        </w:rPr>
                      </w:pPr>
                      <w:r w:rsidRPr="00B71850">
                        <w:rPr>
                          <w:rFonts w:ascii="Times New Roman" w:hAnsi="Times New Roman" w:cs="Times New Roman"/>
                          <w:sz w:val="28"/>
                          <w:szCs w:val="28"/>
                        </w:rPr>
                        <w:t>Страхові бюджети формуються з  коштів, які виділяє уряд – 19%, 52% –  з коштів, що виділяють територіальні органи влади на місцях,  а 29 % –  сплачують керівники підприємств та установ</w:t>
                      </w:r>
                    </w:p>
                  </w:txbxContent>
                </v:textbox>
                <w10:wrap anchorx="margin"/>
              </v:shape>
            </w:pict>
          </mc:Fallback>
        </mc:AlternateContent>
      </w:r>
    </w:p>
    <w:p w14:paraId="20CD1FF8" w14:textId="11997A83" w:rsidR="0096051A" w:rsidRPr="005848D8" w:rsidRDefault="0096051A" w:rsidP="007F1918">
      <w:pPr>
        <w:tabs>
          <w:tab w:val="left" w:pos="142"/>
        </w:tabs>
        <w:spacing w:after="0" w:line="360" w:lineRule="auto"/>
        <w:ind w:right="57" w:firstLine="709"/>
        <w:jc w:val="both"/>
        <w:rPr>
          <w:rFonts w:ascii="Times New Roman" w:eastAsia="Times New Roman" w:hAnsi="Times New Roman" w:cs="Times New Roman"/>
          <w:sz w:val="28"/>
          <w:szCs w:val="28"/>
          <w:lang w:val="uk-UA" w:eastAsia="ru-RU"/>
        </w:rPr>
      </w:pPr>
    </w:p>
    <w:p w14:paraId="77676AF0" w14:textId="3BA02FAE" w:rsidR="00B71850" w:rsidRPr="005848D8" w:rsidRDefault="00B71850"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57E75DE" w14:textId="0B51F02B" w:rsidR="00B71850" w:rsidRPr="005848D8" w:rsidRDefault="008B408D"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17280" behindDoc="0" locked="0" layoutInCell="1" allowOverlap="1" wp14:anchorId="00DC59F3" wp14:editId="4BEBD71A">
                <wp:simplePos x="0" y="0"/>
                <wp:positionH relativeFrom="column">
                  <wp:posOffset>7620</wp:posOffset>
                </wp:positionH>
                <wp:positionV relativeFrom="paragraph">
                  <wp:posOffset>73025</wp:posOffset>
                </wp:positionV>
                <wp:extent cx="809625" cy="1590675"/>
                <wp:effectExtent l="0" t="0" r="47625" b="28575"/>
                <wp:wrapNone/>
                <wp:docPr id="91" name="Выгнутая влево стрелка 91"/>
                <wp:cNvGraphicFramePr/>
                <a:graphic xmlns:a="http://schemas.openxmlformats.org/drawingml/2006/main">
                  <a:graphicData uri="http://schemas.microsoft.com/office/word/2010/wordprocessingShape">
                    <wps:wsp>
                      <wps:cNvSpPr/>
                      <wps:spPr>
                        <a:xfrm>
                          <a:off x="0" y="0"/>
                          <a:ext cx="809625" cy="159067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1B8856" id="Выгнутая влево стрелка 91" o:spid="_x0000_s1026" type="#_x0000_t102" style="position:absolute;margin-left:.6pt;margin-top:5.75pt;width:63.75pt;height:125.25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" adj="16103,20226,16200" fillcolor="white [3201]" strokecolor="black [3200]" strokeweight="1pt"/>
            </w:pict>
          </mc:Fallback>
        </mc:AlternateContent>
      </w:r>
    </w:p>
    <w:p w14:paraId="37FB0750" w14:textId="30BAE3C3"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45468CC" w14:textId="46895A05"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AC29342" w14:textId="1E4F3E3F" w:rsidR="00B71850" w:rsidRPr="005848D8" w:rsidRDefault="008B408D"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5472" behindDoc="0" locked="0" layoutInCell="1" allowOverlap="1" wp14:anchorId="7A2C2265" wp14:editId="31A7EB98">
                <wp:simplePos x="0" y="0"/>
                <wp:positionH relativeFrom="column">
                  <wp:posOffset>885825</wp:posOffset>
                </wp:positionH>
                <wp:positionV relativeFrom="paragraph">
                  <wp:posOffset>102870</wp:posOffset>
                </wp:positionV>
                <wp:extent cx="3914775" cy="1133475"/>
                <wp:effectExtent l="0" t="0" r="28575" b="28575"/>
                <wp:wrapNone/>
                <wp:docPr id="92" name="Прямоугольник с двумя скругленными противолежащими углами 92"/>
                <wp:cNvGraphicFramePr/>
                <a:graphic xmlns:a="http://schemas.openxmlformats.org/drawingml/2006/main">
                  <a:graphicData uri="http://schemas.microsoft.com/office/word/2010/wordprocessingShape">
                    <wps:wsp>
                      <wps:cNvSpPr/>
                      <wps:spPr>
                        <a:xfrm>
                          <a:off x="0" y="0"/>
                          <a:ext cx="3914775" cy="11334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0D94A83" w14:textId="12CC6548" w:rsidR="003D2B48" w:rsidRPr="00B71850" w:rsidRDefault="003D2B48" w:rsidP="00B71850">
                            <w:pPr>
                              <w:spacing w:line="360" w:lineRule="auto"/>
                              <w:jc w:val="both"/>
                              <w:rPr>
                                <w:rFonts w:ascii="Times New Roman" w:hAnsi="Times New Roman" w:cs="Times New Roman"/>
                                <w:sz w:val="28"/>
                                <w:szCs w:val="28"/>
                                <w:lang w:val="ru-RU"/>
                              </w:rPr>
                            </w:pPr>
                            <w:r w:rsidRPr="00B71850">
                              <w:rPr>
                                <w:rFonts w:ascii="Times New Roman" w:hAnsi="Times New Roman" w:cs="Times New Roman"/>
                                <w:sz w:val="28"/>
                                <w:szCs w:val="28"/>
                                <w:lang w:val="ru-RU"/>
                              </w:rPr>
                              <w:t>26 регіональних бюро соціального страхування здійснюють управління на місцях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2C2265" id="Прямоугольник с двумя скругленными противолежащими углами 92" o:spid="_x0000_s1079" style="position:absolute;left:0;text-align:left;margin-left:69.75pt;margin-top:8.1pt;width:308.25pt;height:89.2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14775,1133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" adj="-11796480,,5400" path="m188916,l3914775,r,l3914775,944559v,104335,-84581,188916,-188916,188916l,1133475r,l,188916c,84581,84581,,188916,xe" fillcolor="white [3201]" strokecolor="black [3200]" strokeweight="1pt">
                <v:stroke joinstyle="miter"/>
                <v:formulas/>
                <v:path arrowok="t" o:connecttype="custom" o:connectlocs="188916,0;3914775,0;3914775,0;3914775,944559;3725859,1133475;0,1133475;0,1133475;0,188916;188916,0" o:connectangles="0,0,0,0,0,0,0,0,0" textboxrect="0,0,3914775,1133475"/>
                <v:textbox>
                  <w:txbxContent>
                    <w:p w14:paraId="70D94A83" w14:textId="12CC6548" w:rsidR="003D2B48" w:rsidRPr="00B71850" w:rsidRDefault="003D2B48" w:rsidP="00B71850">
                      <w:pPr>
                        <w:spacing w:line="360" w:lineRule="auto"/>
                        <w:jc w:val="both"/>
                        <w:rPr>
                          <w:rFonts w:ascii="Times New Roman" w:hAnsi="Times New Roman" w:cs="Times New Roman"/>
                          <w:sz w:val="28"/>
                          <w:szCs w:val="28"/>
                          <w:lang w:val="ru-RU"/>
                        </w:rPr>
                      </w:pPr>
                      <w:r w:rsidRPr="00B71850">
                        <w:rPr>
                          <w:rFonts w:ascii="Times New Roman" w:hAnsi="Times New Roman" w:cs="Times New Roman"/>
                          <w:sz w:val="28"/>
                          <w:szCs w:val="28"/>
                          <w:lang w:val="ru-RU"/>
                        </w:rPr>
                        <w:t>26 регіональних бюро соціального страхування здійснюють управління на місцях</w:t>
                      </w:r>
                    </w:p>
                  </w:txbxContent>
                </v:textbox>
              </v:shape>
            </w:pict>
          </mc:Fallback>
        </mc:AlternateContent>
      </w:r>
    </w:p>
    <w:p w14:paraId="6597F60F" w14:textId="14F1DA1B" w:rsidR="00B71850" w:rsidRPr="005848D8" w:rsidRDefault="00B71850"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1C7884D" w14:textId="77777777" w:rsidR="00B71850" w:rsidRPr="005848D8" w:rsidRDefault="00B71850"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0CF978C" w14:textId="24640D1D" w:rsidR="0073153E" w:rsidRPr="005848D8" w:rsidRDefault="0073153E" w:rsidP="00E15706">
      <w:pPr>
        <w:spacing w:after="0" w:line="360" w:lineRule="auto"/>
        <w:ind w:right="57"/>
        <w:jc w:val="both"/>
        <w:rPr>
          <w:rFonts w:ascii="Times New Roman" w:eastAsia="Times New Roman" w:hAnsi="Times New Roman" w:cs="Times New Roman"/>
          <w:sz w:val="28"/>
          <w:szCs w:val="28"/>
          <w:lang w:val="uk-UA" w:eastAsia="ru-RU"/>
        </w:rPr>
      </w:pPr>
    </w:p>
    <w:p w14:paraId="2A3038AA" w14:textId="3A86610A" w:rsidR="008B408D" w:rsidRDefault="008B40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54520B2" w14:textId="23615602" w:rsidR="0096051A" w:rsidRPr="005848D8" w:rsidRDefault="00E15706"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7216" behindDoc="0" locked="0" layoutInCell="1" allowOverlap="1" wp14:anchorId="6A20105B" wp14:editId="1205F652">
                <wp:simplePos x="0" y="0"/>
                <wp:positionH relativeFrom="margin">
                  <wp:posOffset>2346960</wp:posOffset>
                </wp:positionH>
                <wp:positionV relativeFrom="paragraph">
                  <wp:posOffset>24765</wp:posOffset>
                </wp:positionV>
                <wp:extent cx="1838325" cy="838200"/>
                <wp:effectExtent l="0" t="0" r="28575" b="19050"/>
                <wp:wrapNone/>
                <wp:docPr id="93" name="Овал 93"/>
                <wp:cNvGraphicFramePr/>
                <a:graphic xmlns:a="http://schemas.openxmlformats.org/drawingml/2006/main">
                  <a:graphicData uri="http://schemas.microsoft.com/office/word/2010/wordprocessingShape">
                    <wps:wsp>
                      <wps:cNvSpPr/>
                      <wps:spPr>
                        <a:xfrm>
                          <a:off x="0" y="0"/>
                          <a:ext cx="1838325" cy="838200"/>
                        </a:xfrm>
                        <a:prstGeom prst="ellipse">
                          <a:avLst/>
                        </a:prstGeom>
                      </wps:spPr>
                      <wps:style>
                        <a:lnRef idx="2">
                          <a:schemeClr val="dk1"/>
                        </a:lnRef>
                        <a:fillRef idx="1">
                          <a:schemeClr val="lt1"/>
                        </a:fillRef>
                        <a:effectRef idx="0">
                          <a:schemeClr val="dk1"/>
                        </a:effectRef>
                        <a:fontRef idx="minor">
                          <a:schemeClr val="dk1"/>
                        </a:fontRef>
                      </wps:style>
                      <wps:txbx>
                        <w:txbxContent>
                          <w:p w14:paraId="17C52DC4" w14:textId="23E73B39" w:rsidR="003D2B48" w:rsidRPr="00E15706" w:rsidRDefault="003D2B48" w:rsidP="00E15706">
                            <w:pPr>
                              <w:jc w:val="center"/>
                              <w:rPr>
                                <w:rFonts w:ascii="Times New Roman" w:hAnsi="Times New Roman" w:cs="Times New Roman"/>
                                <w:sz w:val="28"/>
                                <w:szCs w:val="28"/>
                                <w:lang w:val="uk-UA"/>
                              </w:rPr>
                            </w:pPr>
                            <w:r w:rsidRPr="00E15706">
                              <w:rPr>
                                <w:rFonts w:ascii="Times New Roman" w:hAnsi="Times New Roman" w:cs="Times New Roman"/>
                                <w:sz w:val="28"/>
                                <w:szCs w:val="28"/>
                                <w:lang w:val="uk-UA"/>
                              </w:rPr>
                              <w:t>Франція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20105B" id="Овал 93" o:spid="_x0000_s1080" style="position:absolute;left:0;text-align:left;margin-left:184.8pt;margin-top:1.95pt;width:144.75pt;height:6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" fillcolor="white [3201]" strokecolor="black [3200]" strokeweight="1pt">
                <v:stroke joinstyle="miter"/>
                <v:textbox>
                  <w:txbxContent>
                    <w:p w14:paraId="17C52DC4" w14:textId="23E73B39" w:rsidR="003D2B48" w:rsidRPr="00E15706" w:rsidRDefault="003D2B48" w:rsidP="00E15706">
                      <w:pPr>
                        <w:jc w:val="center"/>
                        <w:rPr>
                          <w:rFonts w:ascii="Times New Roman" w:hAnsi="Times New Roman" w:cs="Times New Roman"/>
                          <w:sz w:val="28"/>
                          <w:szCs w:val="28"/>
                          <w:lang w:val="uk-UA"/>
                        </w:rPr>
                      </w:pPr>
                      <w:r w:rsidRPr="00E15706">
                        <w:rPr>
                          <w:rFonts w:ascii="Times New Roman" w:hAnsi="Times New Roman" w:cs="Times New Roman"/>
                          <w:sz w:val="28"/>
                          <w:szCs w:val="28"/>
                          <w:lang w:val="uk-UA"/>
                        </w:rPr>
                        <w:t>Франція</w:t>
                      </w:r>
                    </w:p>
                  </w:txbxContent>
                </v:textbox>
                <w10:wrap anchorx="margin"/>
              </v:oval>
            </w:pict>
          </mc:Fallback>
        </mc:AlternateContent>
      </w:r>
    </w:p>
    <w:p w14:paraId="13C89776" w14:textId="052EDC22" w:rsidR="0096051A" w:rsidRPr="005848D8" w:rsidRDefault="00E15706"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71BFC204" wp14:editId="09C761F0">
                <wp:simplePos x="0" y="0"/>
                <wp:positionH relativeFrom="column">
                  <wp:posOffset>4243705</wp:posOffset>
                </wp:positionH>
                <wp:positionV relativeFrom="paragraph">
                  <wp:posOffset>22860</wp:posOffset>
                </wp:positionV>
                <wp:extent cx="1019175" cy="1104900"/>
                <wp:effectExtent l="19050" t="0" r="28575" b="38100"/>
                <wp:wrapNone/>
                <wp:docPr id="94" name="Выгнутая вправо стрелка 94"/>
                <wp:cNvGraphicFramePr/>
                <a:graphic xmlns:a="http://schemas.openxmlformats.org/drawingml/2006/main">
                  <a:graphicData uri="http://schemas.microsoft.com/office/word/2010/wordprocessingShape">
                    <wps:wsp>
                      <wps:cNvSpPr/>
                      <wps:spPr>
                        <a:xfrm>
                          <a:off x="0" y="0"/>
                          <a:ext cx="1019175" cy="1104900"/>
                        </a:xfrm>
                        <a:prstGeom prst="curvedLeftArrow">
                          <a:avLst>
                            <a:gd name="adj1" fmla="val 25000"/>
                            <a:gd name="adj2" fmla="val 50979"/>
                            <a:gd name="adj3" fmla="val 25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ADAA" id="Выгнутая вправо стрелка 94" o:spid="_x0000_s1026" type="#_x0000_t103" style="position:absolute;margin-left:334.15pt;margin-top:1.8pt;width:80.2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" adj="11443,19012,5400" fillcolor="white [3201]" strokecolor="black [3200]" strokeweight="1pt"/>
            </w:pict>
          </mc:Fallback>
        </mc:AlternateContent>
      </w:r>
    </w:p>
    <w:p w14:paraId="116756D2" w14:textId="77777777"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47A7EAB" w14:textId="46697DEC" w:rsidR="0096051A" w:rsidRPr="005848D8" w:rsidRDefault="00D34A83"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14:anchorId="5810A7D7" wp14:editId="4104E5DD">
                <wp:simplePos x="0" y="0"/>
                <wp:positionH relativeFrom="column">
                  <wp:posOffset>901065</wp:posOffset>
                </wp:positionH>
                <wp:positionV relativeFrom="paragraph">
                  <wp:posOffset>114300</wp:posOffset>
                </wp:positionV>
                <wp:extent cx="3295650" cy="1476375"/>
                <wp:effectExtent l="0" t="0" r="19050" b="28575"/>
                <wp:wrapNone/>
                <wp:docPr id="95" name="Прямоугольник с двумя скругленными противолежащими углами 95"/>
                <wp:cNvGraphicFramePr/>
                <a:graphic xmlns:a="http://schemas.openxmlformats.org/drawingml/2006/main">
                  <a:graphicData uri="http://schemas.microsoft.com/office/word/2010/wordprocessingShape">
                    <wps:wsp>
                      <wps:cNvSpPr/>
                      <wps:spPr>
                        <a:xfrm>
                          <a:off x="0" y="0"/>
                          <a:ext cx="3295650" cy="14763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28F7C9C" w14:textId="1D8E9F4B" w:rsidR="003D2B48" w:rsidRPr="00D34A83" w:rsidRDefault="003D2B48" w:rsidP="00D34A83">
                            <w:pPr>
                              <w:spacing w:line="360" w:lineRule="auto"/>
                              <w:jc w:val="both"/>
                              <w:rPr>
                                <w:rFonts w:ascii="Times New Roman" w:hAnsi="Times New Roman" w:cs="Times New Roman"/>
                                <w:sz w:val="28"/>
                                <w:szCs w:val="28"/>
                                <w:lang w:val="ru-RU"/>
                              </w:rPr>
                            </w:pPr>
                            <w:r w:rsidRPr="00D34A83">
                              <w:rPr>
                                <w:rFonts w:ascii="Times New Roman" w:hAnsi="Times New Roman" w:cs="Times New Roman"/>
                                <w:sz w:val="28"/>
                                <w:szCs w:val="28"/>
                                <w:lang w:val="ru-RU"/>
                              </w:rPr>
                              <w:t>Існує єдина ієрархія страхових кас та діє вертикальна система медичного страхування, якою управляє Національна страхова організація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10A7D7" id="Прямоугольник с двумя скругленными противолежащими углами 95" o:spid="_x0000_s1081" style="position:absolute;left:0;text-align:left;margin-left:70.95pt;margin-top:9pt;width:259.5pt;height:11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95650,1476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" adj="-11796480,,5400" path="m246067,l3295650,r,l3295650,1230308v,135899,-110168,246067,-246067,246067l,1476375r,l,246067c,110168,110168,,246067,xe" fillcolor="white [3201]" strokecolor="black [3200]" strokeweight="1pt">
                <v:stroke joinstyle="miter"/>
                <v:formulas/>
                <v:path arrowok="t" o:connecttype="custom" o:connectlocs="246067,0;3295650,0;3295650,0;3295650,1230308;3049583,1476375;0,1476375;0,1476375;0,246067;246067,0" o:connectangles="0,0,0,0,0,0,0,0,0" textboxrect="0,0,3295650,1476375"/>
                <v:textbox>
                  <w:txbxContent>
                    <w:p w14:paraId="228F7C9C" w14:textId="1D8E9F4B" w:rsidR="003D2B48" w:rsidRPr="00D34A83" w:rsidRDefault="003D2B48" w:rsidP="00D34A83">
                      <w:pPr>
                        <w:spacing w:line="360" w:lineRule="auto"/>
                        <w:jc w:val="both"/>
                        <w:rPr>
                          <w:rFonts w:ascii="Times New Roman" w:hAnsi="Times New Roman" w:cs="Times New Roman"/>
                          <w:sz w:val="28"/>
                          <w:szCs w:val="28"/>
                          <w:lang w:val="ru-RU"/>
                        </w:rPr>
                      </w:pPr>
                      <w:r w:rsidRPr="00D34A83">
                        <w:rPr>
                          <w:rFonts w:ascii="Times New Roman" w:hAnsi="Times New Roman" w:cs="Times New Roman"/>
                          <w:sz w:val="28"/>
                          <w:szCs w:val="28"/>
                          <w:lang w:val="ru-RU"/>
                        </w:rPr>
                        <w:t>Існує єдина ієрархія страхових кас та діє вертикальна система медичного страхування, якою управляє Національна страхова організація</w:t>
                      </w:r>
                    </w:p>
                  </w:txbxContent>
                </v:textbox>
              </v:shape>
            </w:pict>
          </mc:Fallback>
        </mc:AlternateContent>
      </w:r>
    </w:p>
    <w:p w14:paraId="2A5A51CB" w14:textId="77777777"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600B342" w14:textId="0202AC3A" w:rsidR="0096051A" w:rsidRPr="005848D8" w:rsidRDefault="00D34A83"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3056" behindDoc="0" locked="0" layoutInCell="1" allowOverlap="1" wp14:anchorId="3B95CF8A" wp14:editId="73F33988">
                <wp:simplePos x="0" y="0"/>
                <wp:positionH relativeFrom="margin">
                  <wp:posOffset>43815</wp:posOffset>
                </wp:positionH>
                <wp:positionV relativeFrom="paragraph">
                  <wp:posOffset>272415</wp:posOffset>
                </wp:positionV>
                <wp:extent cx="828675" cy="1552575"/>
                <wp:effectExtent l="0" t="0" r="47625" b="28575"/>
                <wp:wrapNone/>
                <wp:docPr id="96" name="Выгнутая влево стрелка 96"/>
                <wp:cNvGraphicFramePr/>
                <a:graphic xmlns:a="http://schemas.openxmlformats.org/drawingml/2006/main">
                  <a:graphicData uri="http://schemas.microsoft.com/office/word/2010/wordprocessingShape">
                    <wps:wsp>
                      <wps:cNvSpPr/>
                      <wps:spPr>
                        <a:xfrm>
                          <a:off x="0" y="0"/>
                          <a:ext cx="828675" cy="155257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473AC" id="Выгнутая влево стрелка 96" o:spid="_x0000_s1026" type="#_x0000_t102" style="position:absolute;margin-left:3.45pt;margin-top:21.45pt;width:65.25pt;height:12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" adj="15836,20159,16200" fillcolor="white [3201]" strokecolor="black [3200]" strokeweight="1pt">
                <w10:wrap anchorx="margin"/>
              </v:shape>
            </w:pict>
          </mc:Fallback>
        </mc:AlternateContent>
      </w:r>
    </w:p>
    <w:p w14:paraId="43E9D500" w14:textId="77777777"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C9D3BA9" w14:textId="77777777"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706BA5B" w14:textId="672AF3C0" w:rsidR="0096051A" w:rsidRPr="005848D8" w:rsidRDefault="00D34A83"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6128" behindDoc="0" locked="0" layoutInCell="1" allowOverlap="1" wp14:anchorId="75D60D19" wp14:editId="54F305F9">
                <wp:simplePos x="0" y="0"/>
                <wp:positionH relativeFrom="page">
                  <wp:posOffset>2105025</wp:posOffset>
                </wp:positionH>
                <wp:positionV relativeFrom="paragraph">
                  <wp:posOffset>285750</wp:posOffset>
                </wp:positionV>
                <wp:extent cx="3857625" cy="723900"/>
                <wp:effectExtent l="0" t="0" r="28575" b="19050"/>
                <wp:wrapNone/>
                <wp:docPr id="97" name="Прямоугольник с двумя скругленными противолежащими углами 97"/>
                <wp:cNvGraphicFramePr/>
                <a:graphic xmlns:a="http://schemas.openxmlformats.org/drawingml/2006/main">
                  <a:graphicData uri="http://schemas.microsoft.com/office/word/2010/wordprocessingShape">
                    <wps:wsp>
                      <wps:cNvSpPr/>
                      <wps:spPr>
                        <a:xfrm>
                          <a:off x="0" y="0"/>
                          <a:ext cx="3857625" cy="7239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6F49810" w14:textId="25C508D7" w:rsidR="003D2B48" w:rsidRPr="00D34A83" w:rsidRDefault="003D2B48" w:rsidP="00D34A83">
                            <w:pPr>
                              <w:spacing w:line="360" w:lineRule="auto"/>
                              <w:jc w:val="both"/>
                              <w:rPr>
                                <w:rFonts w:ascii="Times New Roman" w:hAnsi="Times New Roman" w:cs="Times New Roman"/>
                                <w:sz w:val="28"/>
                                <w:szCs w:val="28"/>
                                <w:lang w:val="ru-RU"/>
                              </w:rPr>
                            </w:pPr>
                            <w:r w:rsidRPr="00D34A83">
                              <w:rPr>
                                <w:rFonts w:ascii="Times New Roman" w:hAnsi="Times New Roman" w:cs="Times New Roman"/>
                                <w:sz w:val="28"/>
                                <w:szCs w:val="28"/>
                                <w:lang w:val="ru-RU"/>
                              </w:rPr>
                              <w:t>У Франції понад 75 % населення мають ОМС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0D19" id="Прямоугольник с двумя скругленными противолежащими углами 97" o:spid="_x0000_s1082" style="position:absolute;left:0;text-align:left;margin-left:165.75pt;margin-top:22.5pt;width:303.75pt;height:5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85762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" adj="-11796480,,5400" path="m120652,l3857625,r,l3857625,603248v,66634,-54018,120652,-120652,120652l,723900r,l,120652c,54018,54018,,120652,xe" fillcolor="white [3201]" strokecolor="black [3200]" strokeweight="1pt">
                <v:stroke joinstyle="miter"/>
                <v:formulas/>
                <v:path arrowok="t" o:connecttype="custom" o:connectlocs="120652,0;3857625,0;3857625,0;3857625,603248;3736973,723900;0,723900;0,723900;0,120652;120652,0" o:connectangles="0,0,0,0,0,0,0,0,0" textboxrect="0,0,3857625,723900"/>
                <v:textbox>
                  <w:txbxContent>
                    <w:p w14:paraId="46F49810" w14:textId="25C508D7" w:rsidR="003D2B48" w:rsidRPr="00D34A83" w:rsidRDefault="003D2B48" w:rsidP="00D34A83">
                      <w:pPr>
                        <w:spacing w:line="360" w:lineRule="auto"/>
                        <w:jc w:val="both"/>
                        <w:rPr>
                          <w:rFonts w:ascii="Times New Roman" w:hAnsi="Times New Roman" w:cs="Times New Roman"/>
                          <w:sz w:val="28"/>
                          <w:szCs w:val="28"/>
                          <w:lang w:val="ru-RU"/>
                        </w:rPr>
                      </w:pPr>
                      <w:r w:rsidRPr="00D34A83">
                        <w:rPr>
                          <w:rFonts w:ascii="Times New Roman" w:hAnsi="Times New Roman" w:cs="Times New Roman"/>
                          <w:sz w:val="28"/>
                          <w:szCs w:val="28"/>
                          <w:lang w:val="ru-RU"/>
                        </w:rPr>
                        <w:t>У Франції понад 75 % населення мають ОМС</w:t>
                      </w:r>
                    </w:p>
                  </w:txbxContent>
                </v:textbox>
                <w10:wrap anchorx="page"/>
              </v:shape>
            </w:pict>
          </mc:Fallback>
        </mc:AlternateContent>
      </w:r>
    </w:p>
    <w:p w14:paraId="08A1ADE8" w14:textId="6C8F7773" w:rsidR="005F630C" w:rsidRPr="005848D8" w:rsidRDefault="00D34A83"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9200" behindDoc="0" locked="0" layoutInCell="1" allowOverlap="1" wp14:anchorId="56E66E5D" wp14:editId="0A390D22">
                <wp:simplePos x="0" y="0"/>
                <wp:positionH relativeFrom="column">
                  <wp:posOffset>4949190</wp:posOffset>
                </wp:positionH>
                <wp:positionV relativeFrom="paragraph">
                  <wp:posOffset>151130</wp:posOffset>
                </wp:positionV>
                <wp:extent cx="923925" cy="1295400"/>
                <wp:effectExtent l="19050" t="0" r="28575" b="19050"/>
                <wp:wrapNone/>
                <wp:docPr id="98" name="Выгнутая вправо стрелка 98"/>
                <wp:cNvGraphicFramePr/>
                <a:graphic xmlns:a="http://schemas.openxmlformats.org/drawingml/2006/main">
                  <a:graphicData uri="http://schemas.microsoft.com/office/word/2010/wordprocessingShape">
                    <wps:wsp>
                      <wps:cNvSpPr/>
                      <wps:spPr>
                        <a:xfrm>
                          <a:off x="0" y="0"/>
                          <a:ext cx="923925" cy="129540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DA2D3" id="Выгнутая вправо стрелка 98" o:spid="_x0000_s1026" type="#_x0000_t103" style="position:absolute;margin-left:389.7pt;margin-top:11.9pt;width:72.75pt;height:10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" adj="13897,19674,5400" fillcolor="white [3201]" strokecolor="black [3200]" strokeweight="1pt"/>
            </w:pict>
          </mc:Fallback>
        </mc:AlternateContent>
      </w:r>
    </w:p>
    <w:p w14:paraId="69930AAE" w14:textId="77777777" w:rsidR="0073153E" w:rsidRPr="005848D8" w:rsidRDefault="0073153E" w:rsidP="0073153E">
      <w:pPr>
        <w:spacing w:after="0" w:line="360" w:lineRule="auto"/>
        <w:ind w:right="57"/>
        <w:jc w:val="both"/>
        <w:rPr>
          <w:rFonts w:ascii="Times New Roman" w:eastAsia="Times New Roman" w:hAnsi="Times New Roman" w:cs="Times New Roman"/>
          <w:sz w:val="28"/>
          <w:szCs w:val="28"/>
          <w:lang w:val="uk-UA" w:eastAsia="ru-RU"/>
        </w:rPr>
      </w:pPr>
    </w:p>
    <w:p w14:paraId="20D17337"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1E3DBDDA" w14:textId="3D004A79"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4320" behindDoc="0" locked="0" layoutInCell="1" allowOverlap="1" wp14:anchorId="4F35DE05" wp14:editId="49B98580">
                <wp:simplePos x="0" y="0"/>
                <wp:positionH relativeFrom="column">
                  <wp:posOffset>466725</wp:posOffset>
                </wp:positionH>
                <wp:positionV relativeFrom="paragraph">
                  <wp:posOffset>57785</wp:posOffset>
                </wp:positionV>
                <wp:extent cx="4410075" cy="2796540"/>
                <wp:effectExtent l="0" t="0" r="28575" b="22860"/>
                <wp:wrapNone/>
                <wp:docPr id="99" name="Прямоугольник с двумя скругленными противолежащими углами 99"/>
                <wp:cNvGraphicFramePr/>
                <a:graphic xmlns:a="http://schemas.openxmlformats.org/drawingml/2006/main">
                  <a:graphicData uri="http://schemas.microsoft.com/office/word/2010/wordprocessingShape">
                    <wps:wsp>
                      <wps:cNvSpPr/>
                      <wps:spPr>
                        <a:xfrm>
                          <a:off x="0" y="0"/>
                          <a:ext cx="4410075" cy="279654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2246F1C" w14:textId="3E8287A0" w:rsidR="003D2B48" w:rsidRPr="00D34A83" w:rsidRDefault="003D2B48" w:rsidP="00D34A83">
                            <w:pPr>
                              <w:spacing w:line="360" w:lineRule="auto"/>
                              <w:jc w:val="both"/>
                              <w:rPr>
                                <w:rFonts w:ascii="Times New Roman" w:hAnsi="Times New Roman" w:cs="Times New Roman"/>
                                <w:sz w:val="28"/>
                                <w:szCs w:val="28"/>
                                <w:lang w:val="ru-RU"/>
                              </w:rPr>
                            </w:pPr>
                            <w:r w:rsidRPr="00D34A83">
                              <w:rPr>
                                <w:rFonts w:ascii="Times New Roman" w:hAnsi="Times New Roman" w:cs="Times New Roman"/>
                                <w:sz w:val="28"/>
                                <w:szCs w:val="28"/>
                                <w:lang w:val="ru-RU"/>
                              </w:rPr>
                              <w:t>87% населення є додатково добровільно застрахованими або через неприбуткові товариства взаємного  страхування, або через приватне страхування, основною метою цього є покриття більшої частини тих витрат, які не відшкодовуються фондами державного страхування після того, як пацієнт сплатив початковий рахунок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DE05" id="Прямоугольник с двумя скругленными противолежащими углами 99" o:spid="_x0000_s1083" style="position:absolute;left:0;text-align:left;margin-left:36.75pt;margin-top:4.55pt;width:347.25pt;height:22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0075,2796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" adj="-11796480,,5400" path="m466099,l4410075,r,l4410075,2330441v,257419,-208680,466099,-466099,466099l,2796540r,l,466099c,208680,208680,,466099,xe" fillcolor="white [3201]" strokecolor="black [3200]" strokeweight="1pt">
                <v:stroke joinstyle="miter"/>
                <v:formulas/>
                <v:path arrowok="t" o:connecttype="custom" o:connectlocs="466099,0;4410075,0;4410075,0;4410075,2330441;3943976,2796540;0,2796540;0,2796540;0,466099;466099,0" o:connectangles="0,0,0,0,0,0,0,0,0" textboxrect="0,0,4410075,2796540"/>
                <v:textbox>
                  <w:txbxContent>
                    <w:p w14:paraId="42246F1C" w14:textId="3E8287A0" w:rsidR="003D2B48" w:rsidRPr="00D34A83" w:rsidRDefault="003D2B48" w:rsidP="00D34A83">
                      <w:pPr>
                        <w:spacing w:line="360" w:lineRule="auto"/>
                        <w:jc w:val="both"/>
                        <w:rPr>
                          <w:rFonts w:ascii="Times New Roman" w:hAnsi="Times New Roman" w:cs="Times New Roman"/>
                          <w:sz w:val="28"/>
                          <w:szCs w:val="28"/>
                          <w:lang w:val="ru-RU"/>
                        </w:rPr>
                      </w:pPr>
                      <w:r w:rsidRPr="00D34A83">
                        <w:rPr>
                          <w:rFonts w:ascii="Times New Roman" w:hAnsi="Times New Roman" w:cs="Times New Roman"/>
                          <w:sz w:val="28"/>
                          <w:szCs w:val="28"/>
                          <w:lang w:val="ru-RU"/>
                        </w:rPr>
                        <w:t>87% населення є додатково добровільно застрахованими або через неприбуткові товариства взаємного  страхування, або через приватне страхування, основною метою цього є покриття більшої частини тих витрат, які не відшкодовуються фондами державного страхування після того, як пацієнт сплатив початковий рахунок</w:t>
                      </w:r>
                    </w:p>
                  </w:txbxContent>
                </v:textbox>
              </v:shape>
            </w:pict>
          </mc:Fallback>
        </mc:AlternateContent>
      </w:r>
    </w:p>
    <w:p w14:paraId="41A928DD"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119189DE"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1762CC7D"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444B8BC9"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213E7696"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745826CA"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74D50C77"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2C4C1F74" w14:textId="77777777"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7F5F601B" w14:textId="35AF8C9E" w:rsidR="00D34A83" w:rsidRPr="005848D8" w:rsidRDefault="008B408D"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14:anchorId="0D66EC58" wp14:editId="6D436985">
                <wp:simplePos x="0" y="0"/>
                <wp:positionH relativeFrom="margin">
                  <wp:posOffset>1670685</wp:posOffset>
                </wp:positionH>
                <wp:positionV relativeFrom="paragraph">
                  <wp:posOffset>262890</wp:posOffset>
                </wp:positionV>
                <wp:extent cx="2446020" cy="1013460"/>
                <wp:effectExtent l="0" t="0" r="11430" b="15240"/>
                <wp:wrapNone/>
                <wp:docPr id="100" name="Овал 100"/>
                <wp:cNvGraphicFramePr/>
                <a:graphic xmlns:a="http://schemas.openxmlformats.org/drawingml/2006/main">
                  <a:graphicData uri="http://schemas.microsoft.com/office/word/2010/wordprocessingShape">
                    <wps:wsp>
                      <wps:cNvSpPr/>
                      <wps:spPr>
                        <a:xfrm>
                          <a:off x="0" y="0"/>
                          <a:ext cx="2446020" cy="1013460"/>
                        </a:xfrm>
                        <a:prstGeom prst="ellipse">
                          <a:avLst/>
                        </a:prstGeom>
                      </wps:spPr>
                      <wps:style>
                        <a:lnRef idx="2">
                          <a:schemeClr val="dk1"/>
                        </a:lnRef>
                        <a:fillRef idx="1">
                          <a:schemeClr val="lt1"/>
                        </a:fillRef>
                        <a:effectRef idx="0">
                          <a:schemeClr val="dk1"/>
                        </a:effectRef>
                        <a:fontRef idx="minor">
                          <a:schemeClr val="dk1"/>
                        </a:fontRef>
                      </wps:style>
                      <wps:txbx>
                        <w:txbxContent>
                          <w:p w14:paraId="58F72579" w14:textId="106A4A59" w:rsidR="003D2B48" w:rsidRPr="00D34A83" w:rsidRDefault="003D2B48" w:rsidP="00D34A83">
                            <w:pPr>
                              <w:jc w:val="center"/>
                              <w:rPr>
                                <w:rFonts w:ascii="Times New Roman" w:hAnsi="Times New Roman" w:cs="Times New Roman"/>
                                <w:sz w:val="28"/>
                                <w:szCs w:val="28"/>
                                <w:lang w:val="uk-UA"/>
                              </w:rPr>
                            </w:pPr>
                            <w:r w:rsidRPr="00D34A83">
                              <w:rPr>
                                <w:rFonts w:ascii="Times New Roman" w:hAnsi="Times New Roman" w:cs="Times New Roman"/>
                                <w:sz w:val="28"/>
                                <w:szCs w:val="28"/>
                                <w:lang w:val="uk-UA"/>
                              </w:rPr>
                              <w:t>Велика Британія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6EC58" id="Овал 100" o:spid="_x0000_s1084" style="position:absolute;left:0;text-align:left;margin-left:131.55pt;margin-top:20.7pt;width:192.6pt;height:79.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" fillcolor="white [3201]" strokecolor="black [3200]" strokeweight="1pt">
                <v:stroke joinstyle="miter"/>
                <v:textbox>
                  <w:txbxContent>
                    <w:p w14:paraId="58F72579" w14:textId="106A4A59" w:rsidR="003D2B48" w:rsidRPr="00D34A83" w:rsidRDefault="003D2B48" w:rsidP="00D34A83">
                      <w:pPr>
                        <w:jc w:val="center"/>
                        <w:rPr>
                          <w:rFonts w:ascii="Times New Roman" w:hAnsi="Times New Roman" w:cs="Times New Roman"/>
                          <w:sz w:val="28"/>
                          <w:szCs w:val="28"/>
                          <w:lang w:val="uk-UA"/>
                        </w:rPr>
                      </w:pPr>
                      <w:r w:rsidRPr="00D34A83">
                        <w:rPr>
                          <w:rFonts w:ascii="Times New Roman" w:hAnsi="Times New Roman" w:cs="Times New Roman"/>
                          <w:sz w:val="28"/>
                          <w:szCs w:val="28"/>
                          <w:lang w:val="uk-UA"/>
                        </w:rPr>
                        <w:t>Велика Британія</w:t>
                      </w:r>
                    </w:p>
                  </w:txbxContent>
                </v:textbox>
                <w10:wrap anchorx="margin"/>
              </v:oval>
            </w:pict>
          </mc:Fallback>
        </mc:AlternateContent>
      </w:r>
    </w:p>
    <w:p w14:paraId="08F6EA24" w14:textId="043D1086"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03812426" w14:textId="2AE4E720" w:rsidR="00D34A83" w:rsidRPr="005848D8" w:rsidRDefault="008B408D"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79CD1F08" wp14:editId="4E341458">
                <wp:simplePos x="0" y="0"/>
                <wp:positionH relativeFrom="column">
                  <wp:posOffset>571500</wp:posOffset>
                </wp:positionH>
                <wp:positionV relativeFrom="paragraph">
                  <wp:posOffset>9525</wp:posOffset>
                </wp:positionV>
                <wp:extent cx="962025" cy="1485900"/>
                <wp:effectExtent l="0" t="0" r="47625" b="19050"/>
                <wp:wrapNone/>
                <wp:docPr id="101" name="Выгнутая влево стрелка 101"/>
                <wp:cNvGraphicFramePr/>
                <a:graphic xmlns:a="http://schemas.openxmlformats.org/drawingml/2006/main">
                  <a:graphicData uri="http://schemas.microsoft.com/office/word/2010/wordprocessingShape">
                    <wps:wsp>
                      <wps:cNvSpPr/>
                      <wps:spPr>
                        <a:xfrm>
                          <a:off x="0" y="0"/>
                          <a:ext cx="962025" cy="1485900"/>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94586C" id="Выгнутая влево стрелка 101" o:spid="_x0000_s1026" type="#_x0000_t102" style="position:absolute;margin-left:45pt;margin-top:.75pt;width:75.75pt;height:11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" adj="14608,19852,16200" fillcolor="white [3201]" strokecolor="black [3200]" strokeweight="1pt"/>
            </w:pict>
          </mc:Fallback>
        </mc:AlternateContent>
      </w:r>
    </w:p>
    <w:p w14:paraId="1FF42E60" w14:textId="1E4DD4AE" w:rsidR="00D34A83" w:rsidRPr="005848D8" w:rsidRDefault="00D34A83" w:rsidP="0073153E">
      <w:pPr>
        <w:spacing w:after="0" w:line="360" w:lineRule="auto"/>
        <w:ind w:right="57"/>
        <w:jc w:val="both"/>
        <w:rPr>
          <w:rFonts w:ascii="Times New Roman" w:eastAsia="Times New Roman" w:hAnsi="Times New Roman" w:cs="Times New Roman"/>
          <w:sz w:val="28"/>
          <w:szCs w:val="28"/>
          <w:lang w:val="uk-UA" w:eastAsia="ru-RU"/>
        </w:rPr>
      </w:pPr>
    </w:p>
    <w:p w14:paraId="3DE9F214" w14:textId="714E5E4E" w:rsidR="005F630C" w:rsidRPr="005848D8" w:rsidRDefault="008B408D"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5888" behindDoc="0" locked="0" layoutInCell="1" allowOverlap="1" wp14:anchorId="379B4165" wp14:editId="3EFD45B7">
                <wp:simplePos x="0" y="0"/>
                <wp:positionH relativeFrom="column">
                  <wp:posOffset>1594485</wp:posOffset>
                </wp:positionH>
                <wp:positionV relativeFrom="paragraph">
                  <wp:posOffset>300990</wp:posOffset>
                </wp:positionV>
                <wp:extent cx="3611880" cy="1043940"/>
                <wp:effectExtent l="0" t="0" r="26670" b="22860"/>
                <wp:wrapNone/>
                <wp:docPr id="102" name="Прямоугольник с двумя скругленными противолежащими углами 102"/>
                <wp:cNvGraphicFramePr/>
                <a:graphic xmlns:a="http://schemas.openxmlformats.org/drawingml/2006/main">
                  <a:graphicData uri="http://schemas.microsoft.com/office/word/2010/wordprocessingShape">
                    <wps:wsp>
                      <wps:cNvSpPr/>
                      <wps:spPr>
                        <a:xfrm>
                          <a:off x="0" y="0"/>
                          <a:ext cx="3611880" cy="104394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22764CB" w14:textId="3EDAB8CF" w:rsidR="003D2B48" w:rsidRPr="002D049F" w:rsidRDefault="003D2B48" w:rsidP="002D049F">
                            <w:pPr>
                              <w:spacing w:line="360" w:lineRule="auto"/>
                              <w:jc w:val="both"/>
                              <w:rPr>
                                <w:rFonts w:ascii="Times New Roman" w:hAnsi="Times New Roman" w:cs="Times New Roman"/>
                                <w:sz w:val="28"/>
                                <w:szCs w:val="28"/>
                                <w:lang w:val="ru-RU"/>
                              </w:rPr>
                            </w:pPr>
                            <w:r w:rsidRPr="002D049F">
                              <w:rPr>
                                <w:rFonts w:ascii="Times New Roman" w:hAnsi="Times New Roman" w:cs="Times New Roman"/>
                                <w:sz w:val="28"/>
                                <w:szCs w:val="28"/>
                                <w:lang w:val="ru-RU"/>
                              </w:rPr>
                              <w:t>Система бюджетног</w:t>
                            </w:r>
                            <w:r>
                              <w:rPr>
                                <w:rFonts w:ascii="Times New Roman" w:hAnsi="Times New Roman" w:cs="Times New Roman"/>
                                <w:sz w:val="28"/>
                                <w:szCs w:val="28"/>
                                <w:lang w:val="ru-RU"/>
                              </w:rPr>
                              <w:t>о фінансування охорони здоров</w:t>
                            </w:r>
                            <w:r w:rsidRPr="002D049F">
                              <w:rPr>
                                <w:rFonts w:ascii="Times New Roman" w:eastAsia="Times New Roman" w:hAnsi="Times New Roman" w:cs="Times New Roman"/>
                                <w:sz w:val="28"/>
                                <w:szCs w:val="28"/>
                                <w:lang w:val="ru-RU" w:eastAsia="ru-RU"/>
                              </w:rPr>
                              <w:t>’</w:t>
                            </w:r>
                            <w:r w:rsidRPr="002D049F">
                              <w:rPr>
                                <w:rFonts w:ascii="Times New Roman" w:hAnsi="Times New Roman" w:cs="Times New Roman"/>
                                <w:sz w:val="28"/>
                                <w:szCs w:val="28"/>
                                <w:lang w:val="ru-RU"/>
                              </w:rPr>
                              <w:t>я з високим рівнем централізації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B4165" id="Прямоугольник с двумя скругленными противолежащими углами 102" o:spid="_x0000_s1085" style="position:absolute;left:0;text-align:left;margin-left:125.55pt;margin-top:23.7pt;width:284.4pt;height:8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1880,1043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" adj="-11796480,,5400" path="m173993,l3611880,r,l3611880,869947v,96094,-77899,173993,-173993,173993l,1043940r,l,173993c,77899,77899,,173993,xe" fillcolor="white [3201]" strokecolor="black [3200]" strokeweight="1pt">
                <v:stroke joinstyle="miter"/>
                <v:formulas/>
                <v:path arrowok="t" o:connecttype="custom" o:connectlocs="173993,0;3611880,0;3611880,0;3611880,869947;3437887,1043940;0,1043940;0,1043940;0,173993;173993,0" o:connectangles="0,0,0,0,0,0,0,0,0" textboxrect="0,0,3611880,1043940"/>
                <v:textbox>
                  <w:txbxContent>
                    <w:p w14:paraId="722764CB" w14:textId="3EDAB8CF" w:rsidR="003D2B48" w:rsidRPr="002D049F" w:rsidRDefault="003D2B48" w:rsidP="002D049F">
                      <w:pPr>
                        <w:spacing w:line="360" w:lineRule="auto"/>
                        <w:jc w:val="both"/>
                        <w:rPr>
                          <w:rFonts w:ascii="Times New Roman" w:hAnsi="Times New Roman" w:cs="Times New Roman"/>
                          <w:sz w:val="28"/>
                          <w:szCs w:val="28"/>
                          <w:lang w:val="ru-RU"/>
                        </w:rPr>
                      </w:pPr>
                      <w:r w:rsidRPr="002D049F">
                        <w:rPr>
                          <w:rFonts w:ascii="Times New Roman" w:hAnsi="Times New Roman" w:cs="Times New Roman"/>
                          <w:sz w:val="28"/>
                          <w:szCs w:val="28"/>
                          <w:lang w:val="ru-RU"/>
                        </w:rPr>
                        <w:t>Система бюджетног</w:t>
                      </w:r>
                      <w:r>
                        <w:rPr>
                          <w:rFonts w:ascii="Times New Roman" w:hAnsi="Times New Roman" w:cs="Times New Roman"/>
                          <w:sz w:val="28"/>
                          <w:szCs w:val="28"/>
                          <w:lang w:val="ru-RU"/>
                        </w:rPr>
                        <w:t>о фінансування охорони здоров</w:t>
                      </w:r>
                      <w:r w:rsidRPr="002D049F">
                        <w:rPr>
                          <w:rFonts w:ascii="Times New Roman" w:eastAsia="Times New Roman" w:hAnsi="Times New Roman" w:cs="Times New Roman"/>
                          <w:sz w:val="28"/>
                          <w:szCs w:val="28"/>
                          <w:lang w:val="ru-RU" w:eastAsia="ru-RU"/>
                        </w:rPr>
                        <w:t>’</w:t>
                      </w:r>
                      <w:r w:rsidRPr="002D049F">
                        <w:rPr>
                          <w:rFonts w:ascii="Times New Roman" w:hAnsi="Times New Roman" w:cs="Times New Roman"/>
                          <w:sz w:val="28"/>
                          <w:szCs w:val="28"/>
                          <w:lang w:val="ru-RU"/>
                        </w:rPr>
                        <w:t>я з високим рівнем централізації управління</w:t>
                      </w:r>
                    </w:p>
                  </w:txbxContent>
                </v:textbox>
              </v:shape>
            </w:pict>
          </mc:Fallback>
        </mc:AlternateContent>
      </w:r>
    </w:p>
    <w:p w14:paraId="4D34904F" w14:textId="0C8F5220"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4910B1A" w14:textId="0EDEB96D"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CDD2171" w14:textId="77777777" w:rsidR="005F630C" w:rsidRDefault="005F630C"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303700A" w14:textId="77777777" w:rsidR="008B408D" w:rsidRPr="005848D8" w:rsidRDefault="008B40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A58A9DF" w14:textId="0D48A462" w:rsidR="005F630C" w:rsidRPr="005848D8" w:rsidRDefault="001262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8960" behindDoc="0" locked="0" layoutInCell="1" allowOverlap="1" wp14:anchorId="797790D0" wp14:editId="15685DD7">
                <wp:simplePos x="0" y="0"/>
                <wp:positionH relativeFrom="column">
                  <wp:posOffset>4909185</wp:posOffset>
                </wp:positionH>
                <wp:positionV relativeFrom="paragraph">
                  <wp:posOffset>-80010</wp:posOffset>
                </wp:positionV>
                <wp:extent cx="857250" cy="1504950"/>
                <wp:effectExtent l="19050" t="0" r="19050" b="19050"/>
                <wp:wrapNone/>
                <wp:docPr id="103" name="Выгнутая вправо стрелка 103"/>
                <wp:cNvGraphicFramePr/>
                <a:graphic xmlns:a="http://schemas.openxmlformats.org/drawingml/2006/main">
                  <a:graphicData uri="http://schemas.microsoft.com/office/word/2010/wordprocessingShape">
                    <wps:wsp>
                      <wps:cNvSpPr/>
                      <wps:spPr>
                        <a:xfrm>
                          <a:off x="0" y="0"/>
                          <a:ext cx="857250" cy="150495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6B01C" id="Выгнутая вправо стрелка 103" o:spid="_x0000_s1026" type="#_x0000_t103" style="position:absolute;margin-left:386.55pt;margin-top:-6.3pt;width:67.5pt;height:11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" adj="15448,20062,5400" fillcolor="white [3201]" strokecolor="black [3200]" strokeweight="1pt"/>
            </w:pict>
          </mc:Fallback>
        </mc:AlternateContent>
      </w:r>
    </w:p>
    <w:p w14:paraId="56797DDE" w14:textId="36D6EE8A" w:rsidR="005F630C" w:rsidRPr="005848D8" w:rsidRDefault="001262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4080" behindDoc="0" locked="0" layoutInCell="1" allowOverlap="1" wp14:anchorId="3BBB3137" wp14:editId="5FE4CB35">
                <wp:simplePos x="0" y="0"/>
                <wp:positionH relativeFrom="column">
                  <wp:posOffset>489585</wp:posOffset>
                </wp:positionH>
                <wp:positionV relativeFrom="paragraph">
                  <wp:posOffset>45720</wp:posOffset>
                </wp:positionV>
                <wp:extent cx="4324350" cy="1419225"/>
                <wp:effectExtent l="0" t="0" r="19050" b="28575"/>
                <wp:wrapNone/>
                <wp:docPr id="104" name="Прямоугольник с двумя скругленными противолежащими углами 104"/>
                <wp:cNvGraphicFramePr/>
                <a:graphic xmlns:a="http://schemas.openxmlformats.org/drawingml/2006/main">
                  <a:graphicData uri="http://schemas.microsoft.com/office/word/2010/wordprocessingShape">
                    <wps:wsp>
                      <wps:cNvSpPr/>
                      <wps:spPr>
                        <a:xfrm>
                          <a:off x="0" y="0"/>
                          <a:ext cx="4324350" cy="141922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31201F10" w14:textId="3C3C55BE" w:rsidR="003D2B48" w:rsidRPr="002D049F" w:rsidRDefault="003D2B48" w:rsidP="002D049F">
                            <w:pPr>
                              <w:spacing w:line="360" w:lineRule="auto"/>
                              <w:jc w:val="both"/>
                              <w:rPr>
                                <w:rFonts w:ascii="Times New Roman" w:hAnsi="Times New Roman" w:cs="Times New Roman"/>
                                <w:sz w:val="28"/>
                                <w:szCs w:val="28"/>
                                <w:lang w:val="ru-RU"/>
                              </w:rPr>
                            </w:pPr>
                            <w:r w:rsidRPr="002D049F">
                              <w:rPr>
                                <w:rFonts w:ascii="Times New Roman" w:hAnsi="Times New Roman" w:cs="Times New Roman"/>
                                <w:sz w:val="28"/>
                                <w:szCs w:val="28"/>
                                <w:lang w:val="ru-RU"/>
                              </w:rPr>
                              <w:t>Добровільне медичне страхування (13%) охоплює ту частину медичних послуг, що не входять до переліку тих, що забезпечуються Національною службою охорони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3137" id="Прямоугольник с двумя скругленными противолежащими углами 104" o:spid="_x0000_s1086" style="position:absolute;left:0;text-align:left;margin-left:38.55pt;margin-top:3.6pt;width:340.5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" adj="-11796480,,5400" path="m236542,l4324350,r,l4324350,1182683v,130639,-105903,236542,-236542,236542l,1419225r,l,236542c,105903,105903,,236542,xe" fillcolor="white [3201]" strokecolor="black [3200]" strokeweight="1pt">
                <v:stroke joinstyle="miter"/>
                <v:formulas/>
                <v:path arrowok="t" o:connecttype="custom" o:connectlocs="236542,0;4324350,0;4324350,0;4324350,1182683;4087808,1419225;0,1419225;0,1419225;0,236542;236542,0" o:connectangles="0,0,0,0,0,0,0,0,0" textboxrect="0,0,4324350,1419225"/>
                <v:textbox>
                  <w:txbxContent>
                    <w:p w14:paraId="31201F10" w14:textId="3C3C55BE" w:rsidR="003D2B48" w:rsidRPr="002D049F" w:rsidRDefault="003D2B48" w:rsidP="002D049F">
                      <w:pPr>
                        <w:spacing w:line="360" w:lineRule="auto"/>
                        <w:jc w:val="both"/>
                        <w:rPr>
                          <w:rFonts w:ascii="Times New Roman" w:hAnsi="Times New Roman" w:cs="Times New Roman"/>
                          <w:sz w:val="28"/>
                          <w:szCs w:val="28"/>
                          <w:lang w:val="ru-RU"/>
                        </w:rPr>
                      </w:pPr>
                      <w:r w:rsidRPr="002D049F">
                        <w:rPr>
                          <w:rFonts w:ascii="Times New Roman" w:hAnsi="Times New Roman" w:cs="Times New Roman"/>
                          <w:sz w:val="28"/>
                          <w:szCs w:val="28"/>
                          <w:lang w:val="ru-RU"/>
                        </w:rPr>
                        <w:t>Добровільне медичне страхування (13%) охоплює ту частину медичних послуг, що не входять до переліку тих, що забезпечуються Національною службою охорони здоров’я</w:t>
                      </w:r>
                    </w:p>
                  </w:txbxContent>
                </v:textbox>
              </v:shape>
            </w:pict>
          </mc:Fallback>
        </mc:AlternateContent>
      </w:r>
    </w:p>
    <w:p w14:paraId="0DDE8DC9" w14:textId="689F3EBC" w:rsidR="005F630C" w:rsidRPr="005848D8" w:rsidRDefault="005F630C"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DF20D38" w14:textId="14129EE5" w:rsidR="005F630C" w:rsidRPr="005848D8" w:rsidRDefault="005F630C"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9F1F5D6" w14:textId="77777777" w:rsidR="005F630C" w:rsidRPr="005848D8" w:rsidRDefault="005F630C"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270DA14" w14:textId="77777777" w:rsidR="005F630C" w:rsidRPr="005848D8" w:rsidRDefault="005F630C" w:rsidP="001262E8">
      <w:pPr>
        <w:spacing w:after="0" w:line="360" w:lineRule="auto"/>
        <w:ind w:right="-29" w:firstLine="709"/>
        <w:jc w:val="both"/>
        <w:rPr>
          <w:rFonts w:ascii="Times New Roman" w:eastAsia="Times New Roman" w:hAnsi="Times New Roman" w:cs="Times New Roman"/>
          <w:sz w:val="28"/>
          <w:szCs w:val="28"/>
          <w:lang w:val="uk-UA" w:eastAsia="ru-RU"/>
        </w:rPr>
      </w:pPr>
    </w:p>
    <w:p w14:paraId="777C296D" w14:textId="4DA84730" w:rsidR="005F630C" w:rsidRPr="005848D8" w:rsidRDefault="001262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7152" behindDoc="0" locked="0" layoutInCell="1" allowOverlap="1" wp14:anchorId="697F2678" wp14:editId="6754A2BE">
                <wp:simplePos x="0" y="0"/>
                <wp:positionH relativeFrom="margin">
                  <wp:posOffset>1796415</wp:posOffset>
                </wp:positionH>
                <wp:positionV relativeFrom="paragraph">
                  <wp:posOffset>219710</wp:posOffset>
                </wp:positionV>
                <wp:extent cx="1657350" cy="1076325"/>
                <wp:effectExtent l="0" t="0" r="19050" b="28575"/>
                <wp:wrapNone/>
                <wp:docPr id="105" name="Овал 105"/>
                <wp:cNvGraphicFramePr/>
                <a:graphic xmlns:a="http://schemas.openxmlformats.org/drawingml/2006/main">
                  <a:graphicData uri="http://schemas.microsoft.com/office/word/2010/wordprocessingShape">
                    <wps:wsp>
                      <wps:cNvSpPr/>
                      <wps:spPr>
                        <a:xfrm>
                          <a:off x="0" y="0"/>
                          <a:ext cx="1657350" cy="1076325"/>
                        </a:xfrm>
                        <a:prstGeom prst="ellipse">
                          <a:avLst/>
                        </a:prstGeom>
                      </wps:spPr>
                      <wps:style>
                        <a:lnRef idx="2">
                          <a:schemeClr val="dk1"/>
                        </a:lnRef>
                        <a:fillRef idx="1">
                          <a:schemeClr val="lt1"/>
                        </a:fillRef>
                        <a:effectRef idx="0">
                          <a:schemeClr val="dk1"/>
                        </a:effectRef>
                        <a:fontRef idx="minor">
                          <a:schemeClr val="dk1"/>
                        </a:fontRef>
                      </wps:style>
                      <wps:txbx>
                        <w:txbxContent>
                          <w:p w14:paraId="07B66283" w14:textId="6292085B" w:rsidR="003D2B48" w:rsidRPr="002B718D" w:rsidRDefault="003D2B48" w:rsidP="002B718D">
                            <w:pPr>
                              <w:jc w:val="center"/>
                              <w:rPr>
                                <w:rFonts w:ascii="Times New Roman" w:hAnsi="Times New Roman" w:cs="Times New Roman"/>
                                <w:sz w:val="28"/>
                                <w:szCs w:val="28"/>
                                <w:lang w:val="uk-UA"/>
                              </w:rPr>
                            </w:pPr>
                            <w:r w:rsidRPr="002B718D">
                              <w:rPr>
                                <w:rFonts w:ascii="Times New Roman" w:hAnsi="Times New Roman" w:cs="Times New Roman"/>
                                <w:sz w:val="28"/>
                                <w:szCs w:val="28"/>
                                <w:lang w:val="uk-UA"/>
                              </w:rPr>
                              <w:t>Канада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7F2678" id="Овал 105" o:spid="_x0000_s1087" style="position:absolute;left:0;text-align:left;margin-left:141.45pt;margin-top:17.3pt;width:130.5pt;height:84.7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" fillcolor="white [3201]" strokecolor="black [3200]" strokeweight="1pt">
                <v:stroke joinstyle="miter"/>
                <v:textbox>
                  <w:txbxContent>
                    <w:p w14:paraId="07B66283" w14:textId="6292085B" w:rsidR="003D2B48" w:rsidRPr="002B718D" w:rsidRDefault="003D2B48" w:rsidP="002B718D">
                      <w:pPr>
                        <w:jc w:val="center"/>
                        <w:rPr>
                          <w:rFonts w:ascii="Times New Roman" w:hAnsi="Times New Roman" w:cs="Times New Roman"/>
                          <w:sz w:val="28"/>
                          <w:szCs w:val="28"/>
                          <w:lang w:val="uk-UA"/>
                        </w:rPr>
                      </w:pPr>
                      <w:r w:rsidRPr="002B718D">
                        <w:rPr>
                          <w:rFonts w:ascii="Times New Roman" w:hAnsi="Times New Roman" w:cs="Times New Roman"/>
                          <w:sz w:val="28"/>
                          <w:szCs w:val="28"/>
                          <w:lang w:val="uk-UA"/>
                        </w:rPr>
                        <w:t>Канада</w:t>
                      </w:r>
                    </w:p>
                  </w:txbxContent>
                </v:textbox>
                <w10:wrap anchorx="margin"/>
              </v:oval>
            </w:pict>
          </mc:Fallback>
        </mc:AlternateContent>
      </w:r>
    </w:p>
    <w:p w14:paraId="7B63CD91" w14:textId="1F063EEA"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ED22DE2" w14:textId="45F2F701" w:rsidR="0096051A" w:rsidRPr="005848D8" w:rsidRDefault="001262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0224" behindDoc="0" locked="0" layoutInCell="1" allowOverlap="1" wp14:anchorId="0B7FB86B" wp14:editId="34F441D8">
                <wp:simplePos x="0" y="0"/>
                <wp:positionH relativeFrom="column">
                  <wp:posOffset>611505</wp:posOffset>
                </wp:positionH>
                <wp:positionV relativeFrom="paragraph">
                  <wp:posOffset>74295</wp:posOffset>
                </wp:positionV>
                <wp:extent cx="1013460" cy="1463040"/>
                <wp:effectExtent l="0" t="0" r="34290" b="22860"/>
                <wp:wrapNone/>
                <wp:docPr id="106" name="Выгнутая влево стрелка 106"/>
                <wp:cNvGraphicFramePr/>
                <a:graphic xmlns:a="http://schemas.openxmlformats.org/drawingml/2006/main">
                  <a:graphicData uri="http://schemas.microsoft.com/office/word/2010/wordprocessingShape">
                    <wps:wsp>
                      <wps:cNvSpPr/>
                      <wps:spPr>
                        <a:xfrm>
                          <a:off x="0" y="0"/>
                          <a:ext cx="1013460" cy="1463040"/>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E1EA7" id="Выгнутая влево стрелка 106" o:spid="_x0000_s1026" type="#_x0000_t102" style="position:absolute;margin-left:48.15pt;margin-top:5.85pt;width:79.8pt;height:1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" adj="14119,19730,16200" fillcolor="white [3201]" strokecolor="black [3200]" strokeweight="1pt"/>
            </w:pict>
          </mc:Fallback>
        </mc:AlternateContent>
      </w:r>
    </w:p>
    <w:p w14:paraId="20371AD5" w14:textId="01F8EEEF" w:rsidR="0096051A" w:rsidRPr="005848D8" w:rsidRDefault="0096051A"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2793325" w14:textId="26A774C9" w:rsidR="0096051A" w:rsidRPr="005848D8" w:rsidRDefault="001262E8" w:rsidP="0073153E">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2272" behindDoc="0" locked="0" layoutInCell="1" allowOverlap="1" wp14:anchorId="612F87DE" wp14:editId="198EC7C0">
                <wp:simplePos x="0" y="0"/>
                <wp:positionH relativeFrom="column">
                  <wp:posOffset>1695450</wp:posOffset>
                </wp:positionH>
                <wp:positionV relativeFrom="paragraph">
                  <wp:posOffset>246380</wp:posOffset>
                </wp:positionV>
                <wp:extent cx="3267075" cy="1057275"/>
                <wp:effectExtent l="0" t="0" r="28575" b="28575"/>
                <wp:wrapNone/>
                <wp:docPr id="107" name="Прямоугольник с двумя скругленными противолежащими углами 107"/>
                <wp:cNvGraphicFramePr/>
                <a:graphic xmlns:a="http://schemas.openxmlformats.org/drawingml/2006/main">
                  <a:graphicData uri="http://schemas.microsoft.com/office/word/2010/wordprocessingShape">
                    <wps:wsp>
                      <wps:cNvSpPr/>
                      <wps:spPr>
                        <a:xfrm>
                          <a:off x="0" y="0"/>
                          <a:ext cx="3267075" cy="10572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07F8F80" w14:textId="4510FE90" w:rsidR="003D2B48" w:rsidRPr="002B718D" w:rsidRDefault="003D2B48" w:rsidP="002B718D">
                            <w:pPr>
                              <w:spacing w:line="360" w:lineRule="auto"/>
                              <w:jc w:val="both"/>
                              <w:rPr>
                                <w:rFonts w:ascii="Times New Roman" w:hAnsi="Times New Roman" w:cs="Times New Roman"/>
                                <w:sz w:val="28"/>
                                <w:szCs w:val="28"/>
                                <w:lang w:val="ru-RU"/>
                              </w:rPr>
                            </w:pPr>
                            <w:r w:rsidRPr="002B718D">
                              <w:rPr>
                                <w:rFonts w:ascii="Times New Roman" w:hAnsi="Times New Roman" w:cs="Times New Roman"/>
                                <w:sz w:val="28"/>
                                <w:szCs w:val="28"/>
                                <w:lang w:val="ru-RU"/>
                              </w:rPr>
                              <w:t>Вважається однією із найефективніших в світі  медичних систем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87DE" id="Прямоугольник с двумя скругленными противолежащими углами 107" o:spid="_x0000_s1088" style="position:absolute;left:0;text-align:left;margin-left:133.5pt;margin-top:19.4pt;width:257.25pt;height:8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7075,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" adj="-11796480,,5400" path="m176216,l3267075,r,l3267075,881059v,97321,-78895,176216,-176216,176216l,1057275r,l,176216c,78895,78895,,176216,xe" fillcolor="white [3201]" strokecolor="black [3200]" strokeweight="1pt">
                <v:stroke joinstyle="miter"/>
                <v:formulas/>
                <v:path arrowok="t" o:connecttype="custom" o:connectlocs="176216,0;3267075,0;3267075,0;3267075,881059;3090859,1057275;0,1057275;0,1057275;0,176216;176216,0" o:connectangles="0,0,0,0,0,0,0,0,0" textboxrect="0,0,3267075,1057275"/>
                <v:textbox>
                  <w:txbxContent>
                    <w:p w14:paraId="507F8F80" w14:textId="4510FE90" w:rsidR="003D2B48" w:rsidRPr="002B718D" w:rsidRDefault="003D2B48" w:rsidP="002B718D">
                      <w:pPr>
                        <w:spacing w:line="360" w:lineRule="auto"/>
                        <w:jc w:val="both"/>
                        <w:rPr>
                          <w:rFonts w:ascii="Times New Roman" w:hAnsi="Times New Roman" w:cs="Times New Roman"/>
                          <w:sz w:val="28"/>
                          <w:szCs w:val="28"/>
                          <w:lang w:val="ru-RU"/>
                        </w:rPr>
                      </w:pPr>
                      <w:r w:rsidRPr="002B718D">
                        <w:rPr>
                          <w:rFonts w:ascii="Times New Roman" w:hAnsi="Times New Roman" w:cs="Times New Roman"/>
                          <w:sz w:val="28"/>
                          <w:szCs w:val="28"/>
                          <w:lang w:val="ru-RU"/>
                        </w:rPr>
                        <w:t>Вважається однією із найефективніших в світі  медичних систем</w:t>
                      </w:r>
                    </w:p>
                  </w:txbxContent>
                </v:textbox>
              </v:shape>
            </w:pict>
          </mc:Fallback>
        </mc:AlternateContent>
      </w:r>
    </w:p>
    <w:p w14:paraId="4D5DE468" w14:textId="4019538F"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610512F" w14:textId="108F0F98" w:rsidR="005030C5" w:rsidRPr="005848D8" w:rsidRDefault="001262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5344" behindDoc="0" locked="0" layoutInCell="1" allowOverlap="1" wp14:anchorId="35022A1B" wp14:editId="1591C0C8">
                <wp:simplePos x="0" y="0"/>
                <wp:positionH relativeFrom="column">
                  <wp:posOffset>5107305</wp:posOffset>
                </wp:positionH>
                <wp:positionV relativeFrom="paragraph">
                  <wp:posOffset>135255</wp:posOffset>
                </wp:positionV>
                <wp:extent cx="838200" cy="1495425"/>
                <wp:effectExtent l="19050" t="0" r="19050" b="28575"/>
                <wp:wrapNone/>
                <wp:docPr id="108" name="Выгнутая вправо стрелка 108"/>
                <wp:cNvGraphicFramePr/>
                <a:graphic xmlns:a="http://schemas.openxmlformats.org/drawingml/2006/main">
                  <a:graphicData uri="http://schemas.microsoft.com/office/word/2010/wordprocessingShape">
                    <wps:wsp>
                      <wps:cNvSpPr/>
                      <wps:spPr>
                        <a:xfrm>
                          <a:off x="0" y="0"/>
                          <a:ext cx="838200" cy="1495425"/>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0064" id="Выгнутая вправо стрелка 108" o:spid="_x0000_s1026" type="#_x0000_t103" style="position:absolute;margin-left:402.15pt;margin-top:10.65pt;width:66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" adj="15546,20086,5400" fillcolor="white [3201]" strokecolor="black [3200]" strokeweight="1pt"/>
            </w:pict>
          </mc:Fallback>
        </mc:AlternateContent>
      </w:r>
    </w:p>
    <w:p w14:paraId="5B074506" w14:textId="47B1F19E"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0EFE5ED" w14:textId="77777777"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E547A68" w14:textId="6FD44461" w:rsidR="005030C5" w:rsidRPr="005848D8" w:rsidRDefault="001262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6368" behindDoc="0" locked="0" layoutInCell="1" allowOverlap="1" wp14:anchorId="16F326F1" wp14:editId="139D7CB2">
                <wp:simplePos x="0" y="0"/>
                <wp:positionH relativeFrom="column">
                  <wp:posOffset>923925</wp:posOffset>
                </wp:positionH>
                <wp:positionV relativeFrom="paragraph">
                  <wp:posOffset>15240</wp:posOffset>
                </wp:positionV>
                <wp:extent cx="4137660" cy="1760220"/>
                <wp:effectExtent l="0" t="0" r="15240" b="11430"/>
                <wp:wrapNone/>
                <wp:docPr id="109" name="Прямоугольник с двумя скругленными противолежащими углами 109"/>
                <wp:cNvGraphicFramePr/>
                <a:graphic xmlns:a="http://schemas.openxmlformats.org/drawingml/2006/main">
                  <a:graphicData uri="http://schemas.microsoft.com/office/word/2010/wordprocessingShape">
                    <wps:wsp>
                      <wps:cNvSpPr/>
                      <wps:spPr>
                        <a:xfrm>
                          <a:off x="0" y="0"/>
                          <a:ext cx="4137660" cy="176022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1B6ED99D" w14:textId="41D20FED" w:rsidR="003D2B48" w:rsidRPr="002B718D" w:rsidRDefault="003D2B48" w:rsidP="002B718D">
                            <w:pPr>
                              <w:spacing w:line="360" w:lineRule="auto"/>
                              <w:jc w:val="both"/>
                              <w:rPr>
                                <w:rFonts w:ascii="Times New Roman" w:hAnsi="Times New Roman" w:cs="Times New Roman"/>
                                <w:sz w:val="28"/>
                                <w:szCs w:val="28"/>
                                <w:lang w:val="ru-RU"/>
                              </w:rPr>
                            </w:pPr>
                            <w:r w:rsidRPr="002B718D">
                              <w:rPr>
                                <w:rFonts w:ascii="Times New Roman" w:hAnsi="Times New Roman" w:cs="Times New Roman"/>
                                <w:sz w:val="28"/>
                                <w:szCs w:val="28"/>
                                <w:lang w:val="ru-RU"/>
                              </w:rPr>
                              <w:t>На потреби охорони здоров’я в Канаді витрачається близько 33% місцевих бюджетів провінцій. Деякі медичні послуги сплачуються пацієнтом, їх перелік відрізняється для кожної провінції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26F1" id="Прямоугольник с двумя скругленными противолежащими углами 109" o:spid="_x0000_s1089" style="position:absolute;left:0;text-align:left;margin-left:72.75pt;margin-top:1.2pt;width:325.8pt;height:13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37660,1760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" adj="-11796480,,5400" path="m293376,l4137660,r,l4137660,1466844v,162027,-131349,293376,-293376,293376l,1760220r,l,293376c,131349,131349,,293376,xe" fillcolor="white [3201]" strokecolor="black [3200]" strokeweight="1pt">
                <v:stroke joinstyle="miter"/>
                <v:formulas/>
                <v:path arrowok="t" o:connecttype="custom" o:connectlocs="293376,0;4137660,0;4137660,0;4137660,1466844;3844284,1760220;0,1760220;0,1760220;0,293376;293376,0" o:connectangles="0,0,0,0,0,0,0,0,0" textboxrect="0,0,4137660,1760220"/>
                <v:textbox>
                  <w:txbxContent>
                    <w:p w14:paraId="1B6ED99D" w14:textId="41D20FED" w:rsidR="003D2B48" w:rsidRPr="002B718D" w:rsidRDefault="003D2B48" w:rsidP="002B718D">
                      <w:pPr>
                        <w:spacing w:line="360" w:lineRule="auto"/>
                        <w:jc w:val="both"/>
                        <w:rPr>
                          <w:rFonts w:ascii="Times New Roman" w:hAnsi="Times New Roman" w:cs="Times New Roman"/>
                          <w:sz w:val="28"/>
                          <w:szCs w:val="28"/>
                          <w:lang w:val="ru-RU"/>
                        </w:rPr>
                      </w:pPr>
                      <w:r w:rsidRPr="002B718D">
                        <w:rPr>
                          <w:rFonts w:ascii="Times New Roman" w:hAnsi="Times New Roman" w:cs="Times New Roman"/>
                          <w:sz w:val="28"/>
                          <w:szCs w:val="28"/>
                          <w:lang w:val="ru-RU"/>
                        </w:rPr>
                        <w:t>На потреби охорони здоров’я в Канаді витрачається близько 33% місцевих бюджетів провінцій. Деякі медичні послуги сплачуються пацієнтом, їх перелік відрізняється для кожної провінції</w:t>
                      </w:r>
                    </w:p>
                  </w:txbxContent>
                </v:textbox>
              </v:shape>
            </w:pict>
          </mc:Fallback>
        </mc:AlternateContent>
      </w:r>
    </w:p>
    <w:p w14:paraId="19E8C24C" w14:textId="38AA1429"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172A146" w14:textId="244A5568"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5A1AEBA" w14:textId="12EB8C80"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6B90D88" w14:textId="7179B787" w:rsidR="005030C5" w:rsidRPr="005848D8" w:rsidRDefault="00A568A5"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8416" behindDoc="0" locked="0" layoutInCell="1" allowOverlap="1" wp14:anchorId="275EED20" wp14:editId="1BC56972">
                <wp:simplePos x="0" y="0"/>
                <wp:positionH relativeFrom="margin">
                  <wp:posOffset>-36195</wp:posOffset>
                </wp:positionH>
                <wp:positionV relativeFrom="paragraph">
                  <wp:posOffset>91440</wp:posOffset>
                </wp:positionV>
                <wp:extent cx="815340" cy="1607820"/>
                <wp:effectExtent l="0" t="0" r="41910" b="11430"/>
                <wp:wrapNone/>
                <wp:docPr id="110" name="Выгнутая влево стрелка 110"/>
                <wp:cNvGraphicFramePr/>
                <a:graphic xmlns:a="http://schemas.openxmlformats.org/drawingml/2006/main">
                  <a:graphicData uri="http://schemas.microsoft.com/office/word/2010/wordprocessingShape">
                    <wps:wsp>
                      <wps:cNvSpPr/>
                      <wps:spPr>
                        <a:xfrm>
                          <a:off x="0" y="0"/>
                          <a:ext cx="815340" cy="1607820"/>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145D1" id="Выгнутая влево стрелка 110" o:spid="_x0000_s1026" type="#_x0000_t102" style="position:absolute;margin-left:-2.85pt;margin-top:7.2pt;width:64.2pt;height:126.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" adj="16123,20231,16200" fillcolor="white [3201]" strokecolor="black [3200]" strokeweight="1pt">
                <w10:wrap anchorx="margin"/>
              </v:shape>
            </w:pict>
          </mc:Fallback>
        </mc:AlternateContent>
      </w:r>
    </w:p>
    <w:p w14:paraId="1448ECE8" w14:textId="77777777"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CB5333B" w14:textId="1093B3E3" w:rsidR="005030C5" w:rsidRPr="005848D8" w:rsidRDefault="00933B6E"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9440" behindDoc="0" locked="0" layoutInCell="1" allowOverlap="1" wp14:anchorId="2A2F9B3B" wp14:editId="7F6AF767">
                <wp:simplePos x="0" y="0"/>
                <wp:positionH relativeFrom="column">
                  <wp:posOffset>836295</wp:posOffset>
                </wp:positionH>
                <wp:positionV relativeFrom="paragraph">
                  <wp:posOffset>123825</wp:posOffset>
                </wp:positionV>
                <wp:extent cx="5143500" cy="2466975"/>
                <wp:effectExtent l="0" t="0" r="19050" b="28575"/>
                <wp:wrapNone/>
                <wp:docPr id="111" name="Прямоугольник с двумя скругленными противолежащими углами 111"/>
                <wp:cNvGraphicFramePr/>
                <a:graphic xmlns:a="http://schemas.openxmlformats.org/drawingml/2006/main">
                  <a:graphicData uri="http://schemas.microsoft.com/office/word/2010/wordprocessingShape">
                    <wps:wsp>
                      <wps:cNvSpPr/>
                      <wps:spPr>
                        <a:xfrm>
                          <a:off x="0" y="0"/>
                          <a:ext cx="5143500" cy="24669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7653BB2" w14:textId="5508039B" w:rsidR="003D2B48" w:rsidRPr="002B718D" w:rsidRDefault="003D2B48" w:rsidP="002B718D">
                            <w:pPr>
                              <w:spacing w:line="360" w:lineRule="auto"/>
                              <w:jc w:val="both"/>
                              <w:rPr>
                                <w:rFonts w:ascii="Times New Roman" w:hAnsi="Times New Roman" w:cs="Times New Roman"/>
                                <w:sz w:val="28"/>
                                <w:szCs w:val="28"/>
                                <w:lang w:val="ru-RU"/>
                              </w:rPr>
                            </w:pPr>
                            <w:r w:rsidRPr="002B718D">
                              <w:rPr>
                                <w:rFonts w:ascii="Times New Roman" w:hAnsi="Times New Roman" w:cs="Times New Roman"/>
                                <w:sz w:val="28"/>
                                <w:szCs w:val="28"/>
                              </w:rPr>
                              <w:t xml:space="preserve">Започаткована система ощадних рахунків медичного страхування (МSАs </w:t>
                            </w:r>
                            <w:r>
                              <w:rPr>
                                <w:rFonts w:ascii="Times New Roman" w:hAnsi="Times New Roman" w:cs="Times New Roman"/>
                                <w:sz w:val="28"/>
                                <w:szCs w:val="28"/>
                              </w:rPr>
                              <w:t>–</w:t>
                            </w:r>
                            <w:r w:rsidRPr="002B718D">
                              <w:rPr>
                                <w:rFonts w:ascii="Times New Roman" w:hAnsi="Times New Roman" w:cs="Times New Roman"/>
                                <w:sz w:val="28"/>
                                <w:szCs w:val="28"/>
                              </w:rPr>
                              <w:t xml:space="preserve"> Меdiсаl savings ассоunts), в тих випадках, коли кошти ощадного рахунку вичерпані, робітники мають сплачувати медичні послуги із власних коштів. </w:t>
                            </w:r>
                            <w:r w:rsidRPr="002B718D">
                              <w:rPr>
                                <w:rFonts w:ascii="Times New Roman" w:hAnsi="Times New Roman" w:cs="Times New Roman"/>
                                <w:sz w:val="28"/>
                                <w:szCs w:val="28"/>
                                <w:lang w:val="ru-RU"/>
                              </w:rPr>
                              <w:t>Всі кошти, що знаходяться на ощадних рахунках, належать працівнику, включаючи ті, що залишилися після завершення розрахункового періоду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F9B3B" id="Прямоугольник с двумя скругленными противолежащими углами 111" o:spid="_x0000_s1090" style="position:absolute;left:0;text-align:left;margin-left:65.85pt;margin-top:9.75pt;width:405pt;height:19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0,246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" adj="-11796480,,5400" path="m411171,l5143500,r,l5143500,2055804v,227083,-184088,411171,-411171,411171l,2466975r,l,411171c,184088,184088,,411171,xe" fillcolor="white [3201]" strokecolor="black [3200]" strokeweight="1pt">
                <v:stroke joinstyle="miter"/>
                <v:formulas/>
                <v:path arrowok="t" o:connecttype="custom" o:connectlocs="411171,0;5143500,0;5143500,0;5143500,2055804;4732329,2466975;0,2466975;0,2466975;0,411171;411171,0" o:connectangles="0,0,0,0,0,0,0,0,0" textboxrect="0,0,5143500,2466975"/>
                <v:textbox>
                  <w:txbxContent>
                    <w:p w14:paraId="57653BB2" w14:textId="5508039B" w:rsidR="003D2B48" w:rsidRPr="002B718D" w:rsidRDefault="003D2B48" w:rsidP="002B718D">
                      <w:pPr>
                        <w:spacing w:line="360" w:lineRule="auto"/>
                        <w:jc w:val="both"/>
                        <w:rPr>
                          <w:rFonts w:ascii="Times New Roman" w:hAnsi="Times New Roman" w:cs="Times New Roman"/>
                          <w:sz w:val="28"/>
                          <w:szCs w:val="28"/>
                          <w:lang w:val="ru-RU"/>
                        </w:rPr>
                      </w:pPr>
                      <w:r w:rsidRPr="002B718D">
                        <w:rPr>
                          <w:rFonts w:ascii="Times New Roman" w:hAnsi="Times New Roman" w:cs="Times New Roman"/>
                          <w:sz w:val="28"/>
                          <w:szCs w:val="28"/>
                        </w:rPr>
                        <w:t xml:space="preserve">Започаткована система ощадних рахунків медичного страхування (МSАs </w:t>
                      </w:r>
                      <w:r>
                        <w:rPr>
                          <w:rFonts w:ascii="Times New Roman" w:hAnsi="Times New Roman" w:cs="Times New Roman"/>
                          <w:sz w:val="28"/>
                          <w:szCs w:val="28"/>
                        </w:rPr>
                        <w:t>–</w:t>
                      </w:r>
                      <w:r w:rsidRPr="002B718D">
                        <w:rPr>
                          <w:rFonts w:ascii="Times New Roman" w:hAnsi="Times New Roman" w:cs="Times New Roman"/>
                          <w:sz w:val="28"/>
                          <w:szCs w:val="28"/>
                        </w:rPr>
                        <w:t xml:space="preserve"> Меdiсаl savings ассоunts), в тих випадках, коли кошти ощадного рахунку вичерпані, робітники мають сплачувати медичні послуги із власних коштів. </w:t>
                      </w:r>
                      <w:r w:rsidRPr="002B718D">
                        <w:rPr>
                          <w:rFonts w:ascii="Times New Roman" w:hAnsi="Times New Roman" w:cs="Times New Roman"/>
                          <w:sz w:val="28"/>
                          <w:szCs w:val="28"/>
                          <w:lang w:val="ru-RU"/>
                        </w:rPr>
                        <w:t>Всі кошти, що знаходяться на ощадних рахунках, належать працівнику, включаючи ті, що залишилися після завершення розрахункового періоду</w:t>
                      </w:r>
                    </w:p>
                  </w:txbxContent>
                </v:textbox>
              </v:shape>
            </w:pict>
          </mc:Fallback>
        </mc:AlternateContent>
      </w:r>
    </w:p>
    <w:p w14:paraId="5E7B4C0D" w14:textId="2556DE1D" w:rsidR="005030C5" w:rsidRPr="005848D8" w:rsidRDefault="005030C5" w:rsidP="008B2FB4">
      <w:pPr>
        <w:spacing w:after="0" w:line="360" w:lineRule="auto"/>
        <w:ind w:right="49" w:firstLine="709"/>
        <w:jc w:val="both"/>
        <w:rPr>
          <w:rFonts w:ascii="Times New Roman" w:eastAsia="Times New Roman" w:hAnsi="Times New Roman" w:cs="Times New Roman"/>
          <w:sz w:val="28"/>
          <w:szCs w:val="28"/>
          <w:lang w:val="uk-UA" w:eastAsia="ru-RU"/>
        </w:rPr>
      </w:pPr>
    </w:p>
    <w:p w14:paraId="46272BCA" w14:textId="67276EC7"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7C7B11B" w14:textId="77777777"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2E25902" w14:textId="77777777"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07D99C2" w14:textId="47004618"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D80A762" w14:textId="3F038C39"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64029F3" w14:textId="10C2EC76" w:rsidR="002B718D" w:rsidRPr="005848D8" w:rsidRDefault="002B718D" w:rsidP="00933B6E">
      <w:pPr>
        <w:spacing w:after="0" w:line="360" w:lineRule="auto"/>
        <w:ind w:right="57"/>
        <w:jc w:val="both"/>
        <w:rPr>
          <w:rFonts w:ascii="Times New Roman" w:eastAsia="Times New Roman" w:hAnsi="Times New Roman" w:cs="Times New Roman"/>
          <w:sz w:val="28"/>
          <w:szCs w:val="28"/>
          <w:lang w:val="uk-UA" w:eastAsia="ru-RU"/>
        </w:rPr>
      </w:pPr>
    </w:p>
    <w:p w14:paraId="66960958" w14:textId="41DEDA46"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A94D65F" w14:textId="1D68923E" w:rsidR="0000391F" w:rsidRPr="005848D8" w:rsidRDefault="0000391F"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2512" behindDoc="0" locked="0" layoutInCell="1" allowOverlap="1" wp14:anchorId="0D013A01" wp14:editId="45A22513">
                <wp:simplePos x="0" y="0"/>
                <wp:positionH relativeFrom="margin">
                  <wp:posOffset>2415540</wp:posOffset>
                </wp:positionH>
                <wp:positionV relativeFrom="paragraph">
                  <wp:posOffset>43816</wp:posOffset>
                </wp:positionV>
                <wp:extent cx="1905000" cy="838200"/>
                <wp:effectExtent l="0" t="0" r="19050" b="19050"/>
                <wp:wrapNone/>
                <wp:docPr id="112" name="Овал 112"/>
                <wp:cNvGraphicFramePr/>
                <a:graphic xmlns:a="http://schemas.openxmlformats.org/drawingml/2006/main">
                  <a:graphicData uri="http://schemas.microsoft.com/office/word/2010/wordprocessingShape">
                    <wps:wsp>
                      <wps:cNvSpPr/>
                      <wps:spPr>
                        <a:xfrm>
                          <a:off x="0" y="0"/>
                          <a:ext cx="1905000" cy="838200"/>
                        </a:xfrm>
                        <a:prstGeom prst="ellipse">
                          <a:avLst/>
                        </a:prstGeom>
                      </wps:spPr>
                      <wps:style>
                        <a:lnRef idx="2">
                          <a:schemeClr val="dk1"/>
                        </a:lnRef>
                        <a:fillRef idx="1">
                          <a:schemeClr val="lt1"/>
                        </a:fillRef>
                        <a:effectRef idx="0">
                          <a:schemeClr val="dk1"/>
                        </a:effectRef>
                        <a:fontRef idx="minor">
                          <a:schemeClr val="dk1"/>
                        </a:fontRef>
                      </wps:style>
                      <wps:txbx>
                        <w:txbxContent>
                          <w:p w14:paraId="4C07D98A" w14:textId="64CDA1B2" w:rsidR="003D2B48" w:rsidRPr="002B718D" w:rsidRDefault="003D2B48" w:rsidP="002B718D">
                            <w:pPr>
                              <w:jc w:val="center"/>
                              <w:rPr>
                                <w:rFonts w:ascii="Times New Roman" w:hAnsi="Times New Roman" w:cs="Times New Roman"/>
                                <w:sz w:val="28"/>
                                <w:szCs w:val="28"/>
                                <w:lang w:val="uk-UA"/>
                              </w:rPr>
                            </w:pPr>
                            <w:r w:rsidRPr="002B718D">
                              <w:rPr>
                                <w:rFonts w:ascii="Times New Roman" w:hAnsi="Times New Roman" w:cs="Times New Roman"/>
                                <w:sz w:val="28"/>
                                <w:szCs w:val="28"/>
                                <w:lang w:val="uk-UA"/>
                              </w:rPr>
                              <w:t>Австралія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13A01" id="Овал 112" o:spid="_x0000_s1091" style="position:absolute;left:0;text-align:left;margin-left:190.2pt;margin-top:3.45pt;width:150pt;height:6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" fillcolor="white [3201]" strokecolor="black [3200]" strokeweight="1pt">
                <v:stroke joinstyle="miter"/>
                <v:textbox>
                  <w:txbxContent>
                    <w:p w14:paraId="4C07D98A" w14:textId="64CDA1B2" w:rsidR="003D2B48" w:rsidRPr="002B718D" w:rsidRDefault="003D2B48" w:rsidP="002B718D">
                      <w:pPr>
                        <w:jc w:val="center"/>
                        <w:rPr>
                          <w:rFonts w:ascii="Times New Roman" w:hAnsi="Times New Roman" w:cs="Times New Roman"/>
                          <w:sz w:val="28"/>
                          <w:szCs w:val="28"/>
                          <w:lang w:val="uk-UA"/>
                        </w:rPr>
                      </w:pPr>
                      <w:r w:rsidRPr="002B718D">
                        <w:rPr>
                          <w:rFonts w:ascii="Times New Roman" w:hAnsi="Times New Roman" w:cs="Times New Roman"/>
                          <w:sz w:val="28"/>
                          <w:szCs w:val="28"/>
                          <w:lang w:val="uk-UA"/>
                        </w:rPr>
                        <w:t>Австралія</w:t>
                      </w:r>
                    </w:p>
                  </w:txbxContent>
                </v:textbox>
                <w10:wrap anchorx="margin"/>
              </v:oval>
            </w:pict>
          </mc:Fallback>
        </mc:AlternateContent>
      </w:r>
    </w:p>
    <w:p w14:paraId="24F16C68" w14:textId="67285395"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3536" behindDoc="0" locked="0" layoutInCell="1" allowOverlap="1" wp14:anchorId="111B6D79" wp14:editId="78753113">
                <wp:simplePos x="0" y="0"/>
                <wp:positionH relativeFrom="column">
                  <wp:posOffset>4573905</wp:posOffset>
                </wp:positionH>
                <wp:positionV relativeFrom="paragraph">
                  <wp:posOffset>11430</wp:posOffset>
                </wp:positionV>
                <wp:extent cx="1005840" cy="1485900"/>
                <wp:effectExtent l="19050" t="0" r="22860" b="19050"/>
                <wp:wrapNone/>
                <wp:docPr id="113" name="Выгнутая вправо стрелка 113"/>
                <wp:cNvGraphicFramePr/>
                <a:graphic xmlns:a="http://schemas.openxmlformats.org/drawingml/2006/main">
                  <a:graphicData uri="http://schemas.microsoft.com/office/word/2010/wordprocessingShape">
                    <wps:wsp>
                      <wps:cNvSpPr/>
                      <wps:spPr>
                        <a:xfrm>
                          <a:off x="0" y="0"/>
                          <a:ext cx="1005840" cy="1485900"/>
                        </a:xfrm>
                        <a:prstGeom prst="curvedLeftArrow">
                          <a:avLst>
                            <a:gd name="adj1" fmla="val 25000"/>
                            <a:gd name="adj2" fmla="val 49270"/>
                            <a:gd name="adj3" fmla="val 25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3D0E" id="Выгнутая вправо стрелка 113" o:spid="_x0000_s1026" type="#_x0000_t103" style="position:absolute;margin-left:360.15pt;margin-top:.9pt;width:79.2pt;height:1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" adj="14396,19826,5400" fillcolor="white [3201]" strokecolor="black [3200]" strokeweight="1pt"/>
            </w:pict>
          </mc:Fallback>
        </mc:AlternateContent>
      </w:r>
    </w:p>
    <w:p w14:paraId="5CD899C9" w14:textId="2463E78C" w:rsidR="002B718D" w:rsidRPr="005848D8" w:rsidRDefault="002B718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C90A336" w14:textId="27B6AF2E" w:rsidR="002B718D" w:rsidRPr="005848D8" w:rsidRDefault="00E53D82"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4560" behindDoc="0" locked="0" layoutInCell="1" allowOverlap="1" wp14:anchorId="185E1E98" wp14:editId="42E8AAAD">
                <wp:simplePos x="0" y="0"/>
                <wp:positionH relativeFrom="column">
                  <wp:posOffset>908686</wp:posOffset>
                </wp:positionH>
                <wp:positionV relativeFrom="paragraph">
                  <wp:posOffset>175260</wp:posOffset>
                </wp:positionV>
                <wp:extent cx="3482340" cy="1390650"/>
                <wp:effectExtent l="0" t="0" r="22860" b="19050"/>
                <wp:wrapNone/>
                <wp:docPr id="114" name="Прямоугольник с двумя скругленными противолежащими углами 114"/>
                <wp:cNvGraphicFramePr/>
                <a:graphic xmlns:a="http://schemas.openxmlformats.org/drawingml/2006/main">
                  <a:graphicData uri="http://schemas.microsoft.com/office/word/2010/wordprocessingShape">
                    <wps:wsp>
                      <wps:cNvSpPr/>
                      <wps:spPr>
                        <a:xfrm>
                          <a:off x="0" y="0"/>
                          <a:ext cx="3482340" cy="13906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C64CF90" w14:textId="64F03506" w:rsidR="003D2B48" w:rsidRPr="00E53D82" w:rsidRDefault="003D2B48" w:rsidP="00E53D82">
                            <w:pPr>
                              <w:spacing w:line="360" w:lineRule="auto"/>
                              <w:jc w:val="both"/>
                              <w:rPr>
                                <w:rFonts w:ascii="Times New Roman" w:hAnsi="Times New Roman" w:cs="Times New Roman"/>
                                <w:sz w:val="28"/>
                                <w:szCs w:val="28"/>
                              </w:rPr>
                            </w:pPr>
                            <w:r w:rsidRPr="00E53D82">
                              <w:rPr>
                                <w:rFonts w:ascii="Times New Roman" w:hAnsi="Times New Roman" w:cs="Times New Roman"/>
                                <w:sz w:val="28"/>
                                <w:szCs w:val="28"/>
                              </w:rPr>
                              <w:t>Діє програма «Medicare», яка забезпечує  90% від вартості медичних послуг, окрім  оптикометричної, стоматологічної та невідкладної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1E98" id="Прямоугольник с двумя скругленными противолежащими углами 114" o:spid="_x0000_s1092" style="position:absolute;left:0;text-align:left;margin-left:71.55pt;margin-top:13.8pt;width:274.2pt;height:1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234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" adj="-11796480,,5400" path="m231780,l3482340,r,l3482340,1158870v,128009,-103771,231780,-231780,231780l,1390650r,l,231780c,103771,103771,,231780,xe" fillcolor="white [3201]" strokecolor="black [3200]" strokeweight="1pt">
                <v:stroke joinstyle="miter"/>
                <v:formulas/>
                <v:path arrowok="t" o:connecttype="custom" o:connectlocs="231780,0;3482340,0;3482340,0;3482340,1158870;3250560,1390650;0,1390650;0,1390650;0,231780;231780,0" o:connectangles="0,0,0,0,0,0,0,0,0" textboxrect="0,0,3482340,1390650"/>
                <v:textbox>
                  <w:txbxContent>
                    <w:p w14:paraId="2C64CF90" w14:textId="64F03506" w:rsidR="003D2B48" w:rsidRPr="00E53D82" w:rsidRDefault="003D2B48" w:rsidP="00E53D82">
                      <w:pPr>
                        <w:spacing w:line="360" w:lineRule="auto"/>
                        <w:jc w:val="both"/>
                        <w:rPr>
                          <w:rFonts w:ascii="Times New Roman" w:hAnsi="Times New Roman" w:cs="Times New Roman"/>
                          <w:sz w:val="28"/>
                          <w:szCs w:val="28"/>
                        </w:rPr>
                      </w:pPr>
                      <w:r w:rsidRPr="00E53D82">
                        <w:rPr>
                          <w:rFonts w:ascii="Times New Roman" w:hAnsi="Times New Roman" w:cs="Times New Roman"/>
                          <w:sz w:val="28"/>
                          <w:szCs w:val="28"/>
                        </w:rPr>
                        <w:t>Діє програма «Medicare», яка забезпечує  90% від вартості медичних послуг, окрім  оптикометричної, стоматологічної та невідкладної допомоги</w:t>
                      </w:r>
                    </w:p>
                  </w:txbxContent>
                </v:textbox>
              </v:shape>
            </w:pict>
          </mc:Fallback>
        </mc:AlternateContent>
      </w:r>
    </w:p>
    <w:p w14:paraId="3B2184F6" w14:textId="0DA18FCE"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82F8342" w14:textId="4D5BE5FB" w:rsidR="005030C5" w:rsidRPr="005848D8" w:rsidRDefault="008B2FB4" w:rsidP="008B2FB4">
      <w:pPr>
        <w:spacing w:after="0" w:line="360" w:lineRule="auto"/>
        <w:ind w:right="49"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5584" behindDoc="0" locked="0" layoutInCell="1" allowOverlap="1" wp14:anchorId="24C1B6C2" wp14:editId="72E88397">
                <wp:simplePos x="0" y="0"/>
                <wp:positionH relativeFrom="column">
                  <wp:posOffset>-20955</wp:posOffset>
                </wp:positionH>
                <wp:positionV relativeFrom="paragraph">
                  <wp:posOffset>262890</wp:posOffset>
                </wp:positionV>
                <wp:extent cx="845820" cy="1402080"/>
                <wp:effectExtent l="0" t="0" r="30480" b="26670"/>
                <wp:wrapNone/>
                <wp:docPr id="115" name="Выгнутая влево стрелка 115"/>
                <wp:cNvGraphicFramePr/>
                <a:graphic xmlns:a="http://schemas.openxmlformats.org/drawingml/2006/main">
                  <a:graphicData uri="http://schemas.microsoft.com/office/word/2010/wordprocessingShape">
                    <wps:wsp>
                      <wps:cNvSpPr/>
                      <wps:spPr>
                        <a:xfrm>
                          <a:off x="0" y="0"/>
                          <a:ext cx="845820" cy="1402080"/>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1DCE" id="Выгнутая влево стрелка 115" o:spid="_x0000_s1026" type="#_x0000_t102" style="position:absolute;margin-left:-1.65pt;margin-top:20.7pt;width:66.6pt;height:11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" adj="15085,19971,16200" fillcolor="white [3201]" strokecolor="black [3200]" strokeweight="1pt"/>
            </w:pict>
          </mc:Fallback>
        </mc:AlternateContent>
      </w:r>
    </w:p>
    <w:p w14:paraId="103CD448" w14:textId="6A97671E" w:rsidR="00DE593F" w:rsidRPr="005848D8" w:rsidRDefault="00DE593F"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8A89591" w14:textId="77777777" w:rsidR="00DE593F" w:rsidRPr="005848D8" w:rsidRDefault="00DE593F"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1CB751E" w14:textId="1AA8CAF4" w:rsidR="005030C5" w:rsidRPr="005848D8" w:rsidRDefault="00E53D82"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6608" behindDoc="0" locked="0" layoutInCell="1" allowOverlap="1" wp14:anchorId="587EC343" wp14:editId="5D0D2267">
                <wp:simplePos x="0" y="0"/>
                <wp:positionH relativeFrom="column">
                  <wp:posOffset>908685</wp:posOffset>
                </wp:positionH>
                <wp:positionV relativeFrom="paragraph">
                  <wp:posOffset>219075</wp:posOffset>
                </wp:positionV>
                <wp:extent cx="4105275" cy="708660"/>
                <wp:effectExtent l="0" t="0" r="28575" b="15240"/>
                <wp:wrapNone/>
                <wp:docPr id="116" name="Прямоугольник с двумя скругленными противолежащими углами 116"/>
                <wp:cNvGraphicFramePr/>
                <a:graphic xmlns:a="http://schemas.openxmlformats.org/drawingml/2006/main">
                  <a:graphicData uri="http://schemas.microsoft.com/office/word/2010/wordprocessingShape">
                    <wps:wsp>
                      <wps:cNvSpPr/>
                      <wps:spPr>
                        <a:xfrm>
                          <a:off x="0" y="0"/>
                          <a:ext cx="4105275" cy="70866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1A513C65" w14:textId="724D28EB" w:rsidR="003D2B48" w:rsidRPr="00E53D82" w:rsidRDefault="003D2B48" w:rsidP="00E53D82">
                            <w:pPr>
                              <w:spacing w:line="360" w:lineRule="auto"/>
                              <w:jc w:val="both"/>
                              <w:rPr>
                                <w:rFonts w:ascii="Times New Roman" w:hAnsi="Times New Roman" w:cs="Times New Roman"/>
                                <w:sz w:val="28"/>
                                <w:szCs w:val="28"/>
                                <w:lang w:val="ru-RU"/>
                              </w:rPr>
                            </w:pPr>
                            <w:r w:rsidRPr="00E53D82">
                              <w:rPr>
                                <w:rFonts w:ascii="Times New Roman" w:hAnsi="Times New Roman" w:cs="Times New Roman"/>
                                <w:sz w:val="28"/>
                                <w:szCs w:val="28"/>
                                <w:lang w:val="ru-RU"/>
                              </w:rPr>
                              <w:t>Страхові внески складають 1,5 % від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343" id="Прямоугольник с двумя скругленными противолежащими углами 116" o:spid="_x0000_s1093" style="position:absolute;left:0;text-align:left;margin-left:71.55pt;margin-top:17.25pt;width:323.25pt;height:5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05275,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" adj="-11796480,,5400" path="m118112,l4105275,r,l4105275,590548v,65231,-52881,118112,-118112,118112l,708660r,l,118112c,52881,52881,,118112,xe" fillcolor="white [3201]" strokecolor="black [3200]" strokeweight="1pt">
                <v:stroke joinstyle="miter"/>
                <v:formulas/>
                <v:path arrowok="t" o:connecttype="custom" o:connectlocs="118112,0;4105275,0;4105275,0;4105275,590548;3987163,708660;0,708660;0,708660;0,118112;118112,0" o:connectangles="0,0,0,0,0,0,0,0,0" textboxrect="0,0,4105275,708660"/>
                <v:textbox>
                  <w:txbxContent>
                    <w:p w14:paraId="1A513C65" w14:textId="724D28EB" w:rsidR="003D2B48" w:rsidRPr="00E53D82" w:rsidRDefault="003D2B48" w:rsidP="00E53D82">
                      <w:pPr>
                        <w:spacing w:line="360" w:lineRule="auto"/>
                        <w:jc w:val="both"/>
                        <w:rPr>
                          <w:rFonts w:ascii="Times New Roman" w:hAnsi="Times New Roman" w:cs="Times New Roman"/>
                          <w:sz w:val="28"/>
                          <w:szCs w:val="28"/>
                          <w:lang w:val="ru-RU"/>
                        </w:rPr>
                      </w:pPr>
                      <w:r w:rsidRPr="00E53D82">
                        <w:rPr>
                          <w:rFonts w:ascii="Times New Roman" w:hAnsi="Times New Roman" w:cs="Times New Roman"/>
                          <w:sz w:val="28"/>
                          <w:szCs w:val="28"/>
                          <w:lang w:val="ru-RU"/>
                        </w:rPr>
                        <w:t>Страхові внески складають 1,5 % від заробітної плати</w:t>
                      </w:r>
                    </w:p>
                  </w:txbxContent>
                </v:textbox>
              </v:shape>
            </w:pict>
          </mc:Fallback>
        </mc:AlternateContent>
      </w:r>
    </w:p>
    <w:p w14:paraId="7558A6DC" w14:textId="5A5185B0" w:rsidR="005030C5" w:rsidRPr="005848D8" w:rsidRDefault="00E53D82"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7632" behindDoc="0" locked="0" layoutInCell="1" allowOverlap="1" wp14:anchorId="0482A0CF" wp14:editId="5BEDAEA5">
                <wp:simplePos x="0" y="0"/>
                <wp:positionH relativeFrom="column">
                  <wp:posOffset>5061585</wp:posOffset>
                </wp:positionH>
                <wp:positionV relativeFrom="paragraph">
                  <wp:posOffset>148590</wp:posOffset>
                </wp:positionV>
                <wp:extent cx="883920" cy="1352550"/>
                <wp:effectExtent l="19050" t="0" r="11430" b="19050"/>
                <wp:wrapNone/>
                <wp:docPr id="117" name="Выгнутая вправо стрелка 117"/>
                <wp:cNvGraphicFramePr/>
                <a:graphic xmlns:a="http://schemas.openxmlformats.org/drawingml/2006/main">
                  <a:graphicData uri="http://schemas.microsoft.com/office/word/2010/wordprocessingShape">
                    <wps:wsp>
                      <wps:cNvSpPr/>
                      <wps:spPr>
                        <a:xfrm>
                          <a:off x="0" y="0"/>
                          <a:ext cx="883920" cy="135255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7D0B5" id="Выгнутая вправо стрелка 117" o:spid="_x0000_s1026" type="#_x0000_t103" style="position:absolute;margin-left:398.55pt;margin-top:11.7pt;width:69.6pt;height:1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" adj="14542,19836,5400" fillcolor="white [3201]" strokecolor="black [3200]" strokeweight="1pt"/>
            </w:pict>
          </mc:Fallback>
        </mc:AlternateContent>
      </w:r>
    </w:p>
    <w:p w14:paraId="65063125" w14:textId="77777777"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9984683" w14:textId="197CA9C5" w:rsidR="005030C5" w:rsidRPr="005848D8" w:rsidRDefault="00C214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9568" behindDoc="0" locked="0" layoutInCell="1" allowOverlap="1" wp14:anchorId="58E3E3F1" wp14:editId="148C2E25">
                <wp:simplePos x="0" y="0"/>
                <wp:positionH relativeFrom="column">
                  <wp:posOffset>459105</wp:posOffset>
                </wp:positionH>
                <wp:positionV relativeFrom="paragraph">
                  <wp:posOffset>281940</wp:posOffset>
                </wp:positionV>
                <wp:extent cx="4554855" cy="746760"/>
                <wp:effectExtent l="0" t="0" r="17145" b="15240"/>
                <wp:wrapNone/>
                <wp:docPr id="118" name="Прямоугольник с двумя скругленными противолежащими углами 118"/>
                <wp:cNvGraphicFramePr/>
                <a:graphic xmlns:a="http://schemas.openxmlformats.org/drawingml/2006/main">
                  <a:graphicData uri="http://schemas.microsoft.com/office/word/2010/wordprocessingShape">
                    <wps:wsp>
                      <wps:cNvSpPr/>
                      <wps:spPr>
                        <a:xfrm>
                          <a:off x="0" y="0"/>
                          <a:ext cx="4554855" cy="74676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47EBBA9" w14:textId="0507CA84" w:rsidR="003D2B48" w:rsidRPr="00E53D82" w:rsidRDefault="003D2B48" w:rsidP="00E53D82">
                            <w:pPr>
                              <w:spacing w:line="360" w:lineRule="auto"/>
                              <w:jc w:val="both"/>
                              <w:rPr>
                                <w:rFonts w:ascii="Times New Roman" w:hAnsi="Times New Roman" w:cs="Times New Roman"/>
                                <w:sz w:val="28"/>
                                <w:szCs w:val="28"/>
                                <w:lang w:val="ru-RU"/>
                              </w:rPr>
                            </w:pPr>
                            <w:r w:rsidRPr="00E53D82">
                              <w:rPr>
                                <w:rFonts w:ascii="Times New Roman" w:hAnsi="Times New Roman" w:cs="Times New Roman"/>
                                <w:sz w:val="28"/>
                                <w:szCs w:val="28"/>
                                <w:lang w:val="ru-RU"/>
                              </w:rPr>
                              <w:t>Добровільне медичне страхування мало поширене і всього воно  складає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E3F1" id="Прямоугольник с двумя скругленными противолежащими углами 118" o:spid="_x0000_s1094" style="position:absolute;left:0;text-align:left;margin-left:36.15pt;margin-top:22.2pt;width:358.65pt;height:5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54855,746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" adj="-11796480,,5400" path="m124462,l4554855,r,l4554855,622298v,68738,-55724,124462,-124462,124462l,746760r,l,124462c,55724,55724,,124462,xe" fillcolor="white [3201]" strokecolor="black [3200]" strokeweight="1pt">
                <v:stroke joinstyle="miter"/>
                <v:formulas/>
                <v:path arrowok="t" o:connecttype="custom" o:connectlocs="124462,0;4554855,0;4554855,0;4554855,622298;4430393,746760;0,746760;0,746760;0,124462;124462,0" o:connectangles="0,0,0,0,0,0,0,0,0" textboxrect="0,0,4554855,746760"/>
                <v:textbox>
                  <w:txbxContent>
                    <w:p w14:paraId="447EBBA9" w14:textId="0507CA84" w:rsidR="003D2B48" w:rsidRPr="00E53D82" w:rsidRDefault="003D2B48" w:rsidP="00E53D82">
                      <w:pPr>
                        <w:spacing w:line="360" w:lineRule="auto"/>
                        <w:jc w:val="both"/>
                        <w:rPr>
                          <w:rFonts w:ascii="Times New Roman" w:hAnsi="Times New Roman" w:cs="Times New Roman"/>
                          <w:sz w:val="28"/>
                          <w:szCs w:val="28"/>
                          <w:lang w:val="ru-RU"/>
                        </w:rPr>
                      </w:pPr>
                      <w:r w:rsidRPr="00E53D82">
                        <w:rPr>
                          <w:rFonts w:ascii="Times New Roman" w:hAnsi="Times New Roman" w:cs="Times New Roman"/>
                          <w:sz w:val="28"/>
                          <w:szCs w:val="28"/>
                          <w:lang w:val="ru-RU"/>
                        </w:rPr>
                        <w:t>Добровільне медичне страхування мало поширене і всього воно  складає 1%</w:t>
                      </w:r>
                    </w:p>
                  </w:txbxContent>
                </v:textbox>
              </v:shape>
            </w:pict>
          </mc:Fallback>
        </mc:AlternateContent>
      </w:r>
    </w:p>
    <w:p w14:paraId="21D5E2EA" w14:textId="120D0B71" w:rsidR="005030C5" w:rsidRPr="005848D8" w:rsidRDefault="005030C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4F9F266" w14:textId="77777777" w:rsidR="005030C5" w:rsidRDefault="005030C5" w:rsidP="00933B6E">
      <w:pPr>
        <w:spacing w:after="0" w:line="360" w:lineRule="auto"/>
        <w:ind w:right="57"/>
        <w:jc w:val="both"/>
        <w:rPr>
          <w:rFonts w:ascii="Times New Roman" w:eastAsia="Times New Roman" w:hAnsi="Times New Roman" w:cs="Times New Roman"/>
          <w:sz w:val="28"/>
          <w:szCs w:val="28"/>
          <w:lang w:val="uk-UA" w:eastAsia="ru-RU"/>
        </w:rPr>
      </w:pPr>
    </w:p>
    <w:p w14:paraId="79665E8C" w14:textId="77777777" w:rsidR="00C214E8" w:rsidRPr="005848D8" w:rsidRDefault="00C214E8" w:rsidP="00933B6E">
      <w:pPr>
        <w:spacing w:after="0" w:line="360" w:lineRule="auto"/>
        <w:ind w:right="57"/>
        <w:jc w:val="both"/>
        <w:rPr>
          <w:rFonts w:ascii="Times New Roman" w:eastAsia="Times New Roman" w:hAnsi="Times New Roman" w:cs="Times New Roman"/>
          <w:sz w:val="28"/>
          <w:szCs w:val="28"/>
          <w:lang w:val="uk-UA" w:eastAsia="ru-RU"/>
        </w:rPr>
      </w:pPr>
    </w:p>
    <w:p w14:paraId="1EB22207" w14:textId="0A2E6543" w:rsidR="005030C5" w:rsidRPr="005848D8" w:rsidRDefault="00C214E8" w:rsidP="00A90688">
      <w:pPr>
        <w:spacing w:after="0" w:line="360" w:lineRule="auto"/>
        <w:ind w:right="49"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1616" behindDoc="0" locked="0" layoutInCell="1" allowOverlap="1" wp14:anchorId="7E48EDE5" wp14:editId="60D30C98">
                <wp:simplePos x="0" y="0"/>
                <wp:positionH relativeFrom="column">
                  <wp:posOffset>1529715</wp:posOffset>
                </wp:positionH>
                <wp:positionV relativeFrom="paragraph">
                  <wp:posOffset>112395</wp:posOffset>
                </wp:positionV>
                <wp:extent cx="1971675" cy="1152525"/>
                <wp:effectExtent l="0" t="0" r="28575" b="28575"/>
                <wp:wrapNone/>
                <wp:docPr id="119" name="Овал 119"/>
                <wp:cNvGraphicFramePr/>
                <a:graphic xmlns:a="http://schemas.openxmlformats.org/drawingml/2006/main">
                  <a:graphicData uri="http://schemas.microsoft.com/office/word/2010/wordprocessingShape">
                    <wps:wsp>
                      <wps:cNvSpPr/>
                      <wps:spPr>
                        <a:xfrm>
                          <a:off x="0" y="0"/>
                          <a:ext cx="1971675" cy="1152525"/>
                        </a:xfrm>
                        <a:prstGeom prst="ellipse">
                          <a:avLst/>
                        </a:prstGeom>
                      </wps:spPr>
                      <wps:style>
                        <a:lnRef idx="2">
                          <a:schemeClr val="dk1"/>
                        </a:lnRef>
                        <a:fillRef idx="1">
                          <a:schemeClr val="lt1"/>
                        </a:fillRef>
                        <a:effectRef idx="0">
                          <a:schemeClr val="dk1"/>
                        </a:effectRef>
                        <a:fontRef idx="minor">
                          <a:schemeClr val="dk1"/>
                        </a:fontRef>
                      </wps:style>
                      <wps:txbx>
                        <w:txbxContent>
                          <w:p w14:paraId="68900ECB" w14:textId="6C036E46" w:rsidR="003D2B48" w:rsidRPr="00710572" w:rsidRDefault="003D2B48" w:rsidP="00710572">
                            <w:pPr>
                              <w:jc w:val="center"/>
                              <w:rPr>
                                <w:rFonts w:ascii="Times New Roman" w:hAnsi="Times New Roman" w:cs="Times New Roman"/>
                                <w:sz w:val="28"/>
                                <w:szCs w:val="28"/>
                                <w:lang w:val="uk-UA"/>
                              </w:rPr>
                            </w:pPr>
                            <w:r w:rsidRPr="00710572">
                              <w:rPr>
                                <w:rFonts w:ascii="Times New Roman" w:hAnsi="Times New Roman" w:cs="Times New Roman"/>
                                <w:sz w:val="28"/>
                                <w:szCs w:val="28"/>
                                <w:lang w:val="uk-UA"/>
                              </w:rPr>
                              <w:t>Японія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8EDE5" id="Овал 119" o:spid="_x0000_s1095" style="position:absolute;left:0;text-align:left;margin-left:120.45pt;margin-top:8.85pt;width:155.25pt;height:90.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" fillcolor="white [3201]" strokecolor="black [3200]" strokeweight="1pt">
                <v:stroke joinstyle="miter"/>
                <v:textbox>
                  <w:txbxContent>
                    <w:p w14:paraId="68900ECB" w14:textId="6C036E46" w:rsidR="003D2B48" w:rsidRPr="00710572" w:rsidRDefault="003D2B48" w:rsidP="00710572">
                      <w:pPr>
                        <w:jc w:val="center"/>
                        <w:rPr>
                          <w:rFonts w:ascii="Times New Roman" w:hAnsi="Times New Roman" w:cs="Times New Roman"/>
                          <w:sz w:val="28"/>
                          <w:szCs w:val="28"/>
                          <w:lang w:val="uk-UA"/>
                        </w:rPr>
                      </w:pPr>
                      <w:r w:rsidRPr="00710572">
                        <w:rPr>
                          <w:rFonts w:ascii="Times New Roman" w:hAnsi="Times New Roman" w:cs="Times New Roman"/>
                          <w:sz w:val="28"/>
                          <w:szCs w:val="28"/>
                          <w:lang w:val="uk-UA"/>
                        </w:rPr>
                        <w:t>Японія</w:t>
                      </w:r>
                    </w:p>
                  </w:txbxContent>
                </v:textbox>
              </v:oval>
            </w:pict>
          </mc:Fallback>
        </mc:AlternateContent>
      </w:r>
    </w:p>
    <w:p w14:paraId="363115D5" w14:textId="0C95A842" w:rsidR="005030C5" w:rsidRPr="005848D8" w:rsidRDefault="00C214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4688" behindDoc="0" locked="0" layoutInCell="1" allowOverlap="1" wp14:anchorId="07D2C600" wp14:editId="1B97042E">
                <wp:simplePos x="0" y="0"/>
                <wp:positionH relativeFrom="column">
                  <wp:posOffset>382905</wp:posOffset>
                </wp:positionH>
                <wp:positionV relativeFrom="paragraph">
                  <wp:posOffset>264795</wp:posOffset>
                </wp:positionV>
                <wp:extent cx="1022985" cy="1508760"/>
                <wp:effectExtent l="0" t="0" r="43815" b="15240"/>
                <wp:wrapNone/>
                <wp:docPr id="120" name="Выгнутая влево стрелка 120"/>
                <wp:cNvGraphicFramePr/>
                <a:graphic xmlns:a="http://schemas.openxmlformats.org/drawingml/2006/main">
                  <a:graphicData uri="http://schemas.microsoft.com/office/word/2010/wordprocessingShape">
                    <wps:wsp>
                      <wps:cNvSpPr/>
                      <wps:spPr>
                        <a:xfrm>
                          <a:off x="0" y="0"/>
                          <a:ext cx="1022985" cy="1508760"/>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E3BC" id="Выгнутая влево стрелка 120" o:spid="_x0000_s1026" type="#_x0000_t102" style="position:absolute;margin-left:30.15pt;margin-top:20.85pt;width:80.55pt;height:11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" adj="14277,19769,16200" fillcolor="white [3201]" strokecolor="black [3200]" strokeweight="1pt"/>
            </w:pict>
          </mc:Fallback>
        </mc:AlternateContent>
      </w:r>
    </w:p>
    <w:p w14:paraId="319936A2" w14:textId="469CD89A" w:rsidR="00DE593F" w:rsidRPr="005848D8" w:rsidRDefault="00DE593F" w:rsidP="00DE593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9A658BB" w14:textId="77777777" w:rsidR="0073153E" w:rsidRPr="005848D8" w:rsidRDefault="0073153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DA6F5AA" w14:textId="05D84C81" w:rsidR="0073153E" w:rsidRPr="005848D8" w:rsidRDefault="00C214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5712" behindDoc="0" locked="0" layoutInCell="1" allowOverlap="1" wp14:anchorId="573BC927" wp14:editId="0B880DD7">
                <wp:simplePos x="0" y="0"/>
                <wp:positionH relativeFrom="column">
                  <wp:posOffset>1533525</wp:posOffset>
                </wp:positionH>
                <wp:positionV relativeFrom="paragraph">
                  <wp:posOffset>137161</wp:posOffset>
                </wp:positionV>
                <wp:extent cx="3434715" cy="1013460"/>
                <wp:effectExtent l="0" t="0" r="13335" b="15240"/>
                <wp:wrapNone/>
                <wp:docPr id="121" name="Прямоугольник с двумя скругленными противолежащими углами 121"/>
                <wp:cNvGraphicFramePr/>
                <a:graphic xmlns:a="http://schemas.openxmlformats.org/drawingml/2006/main">
                  <a:graphicData uri="http://schemas.microsoft.com/office/word/2010/wordprocessingShape">
                    <wps:wsp>
                      <wps:cNvSpPr/>
                      <wps:spPr>
                        <a:xfrm>
                          <a:off x="0" y="0"/>
                          <a:ext cx="3434715" cy="101346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3F990005" w14:textId="68712ACC" w:rsidR="003D2B48" w:rsidRPr="00710572" w:rsidRDefault="003D2B48" w:rsidP="00710572">
                            <w:pPr>
                              <w:spacing w:line="360" w:lineRule="auto"/>
                              <w:jc w:val="both"/>
                              <w:rPr>
                                <w:rFonts w:ascii="Times New Roman" w:hAnsi="Times New Roman" w:cs="Times New Roman"/>
                                <w:sz w:val="28"/>
                                <w:szCs w:val="28"/>
                                <w:lang w:val="ru-RU"/>
                              </w:rPr>
                            </w:pPr>
                            <w:r w:rsidRPr="00710572">
                              <w:rPr>
                                <w:rFonts w:ascii="Times New Roman" w:hAnsi="Times New Roman" w:cs="Times New Roman"/>
                                <w:sz w:val="28"/>
                                <w:szCs w:val="28"/>
                                <w:lang w:val="ru-RU"/>
                              </w:rPr>
                              <w:t>Система охорони здоров’я опирається в більшій мірі на приватні медичні установи (понад 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C927" id="Прямоугольник с двумя скругленными противолежащими углами 121" o:spid="_x0000_s1096" style="position:absolute;left:0;text-align:left;margin-left:120.75pt;margin-top:10.8pt;width:270.45pt;height:7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4715,1013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" adj="-11796480,,5400" path="m168913,l3434715,r,l3434715,844547v,93288,-75625,168913,-168913,168913l,1013460r,l,168913c,75625,75625,,168913,xe" fillcolor="white [3201]" strokecolor="black [3200]" strokeweight="1pt">
                <v:stroke joinstyle="miter"/>
                <v:formulas/>
                <v:path arrowok="t" o:connecttype="custom" o:connectlocs="168913,0;3434715,0;3434715,0;3434715,844547;3265802,1013460;0,1013460;0,1013460;0,168913;168913,0" o:connectangles="0,0,0,0,0,0,0,0,0" textboxrect="0,0,3434715,1013460"/>
                <v:textbox>
                  <w:txbxContent>
                    <w:p w14:paraId="3F990005" w14:textId="68712ACC" w:rsidR="003D2B48" w:rsidRPr="00710572" w:rsidRDefault="003D2B48" w:rsidP="00710572">
                      <w:pPr>
                        <w:spacing w:line="360" w:lineRule="auto"/>
                        <w:jc w:val="both"/>
                        <w:rPr>
                          <w:rFonts w:ascii="Times New Roman" w:hAnsi="Times New Roman" w:cs="Times New Roman"/>
                          <w:sz w:val="28"/>
                          <w:szCs w:val="28"/>
                          <w:lang w:val="ru-RU"/>
                        </w:rPr>
                      </w:pPr>
                      <w:r w:rsidRPr="00710572">
                        <w:rPr>
                          <w:rFonts w:ascii="Times New Roman" w:hAnsi="Times New Roman" w:cs="Times New Roman"/>
                          <w:sz w:val="28"/>
                          <w:szCs w:val="28"/>
                          <w:lang w:val="ru-RU"/>
                        </w:rPr>
                        <w:t>Система охорони здоров’я опирається в більшій мірі на приватні медичні установи (понад 80%)</w:t>
                      </w:r>
                    </w:p>
                  </w:txbxContent>
                </v:textbox>
              </v:shape>
            </w:pict>
          </mc:Fallback>
        </mc:AlternateContent>
      </w:r>
    </w:p>
    <w:p w14:paraId="487554B0" w14:textId="6F86839E" w:rsidR="00A90688" w:rsidRPr="005848D8" w:rsidRDefault="00C214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6736" behindDoc="0" locked="0" layoutInCell="1" allowOverlap="1" wp14:anchorId="36F14B00" wp14:editId="7D879C43">
                <wp:simplePos x="0" y="0"/>
                <wp:positionH relativeFrom="column">
                  <wp:posOffset>5069205</wp:posOffset>
                </wp:positionH>
                <wp:positionV relativeFrom="paragraph">
                  <wp:posOffset>150495</wp:posOffset>
                </wp:positionV>
                <wp:extent cx="883920" cy="1533525"/>
                <wp:effectExtent l="19050" t="0" r="11430" b="28575"/>
                <wp:wrapNone/>
                <wp:docPr id="122" name="Выгнутая вправо стрелка 122"/>
                <wp:cNvGraphicFramePr/>
                <a:graphic xmlns:a="http://schemas.openxmlformats.org/drawingml/2006/main">
                  <a:graphicData uri="http://schemas.microsoft.com/office/word/2010/wordprocessingShape">
                    <wps:wsp>
                      <wps:cNvSpPr/>
                      <wps:spPr>
                        <a:xfrm>
                          <a:off x="0" y="0"/>
                          <a:ext cx="883920" cy="1533525"/>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FB0D27" id="Выгнутая вправо стрелка 122" o:spid="_x0000_s1026" type="#_x0000_t103" style="position:absolute;margin-left:399.15pt;margin-top:11.85pt;width:69.6pt;height:120.7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" adj="15375,20044,5400" fillcolor="white [3201]" strokecolor="black [3200]" strokeweight="1pt"/>
            </w:pict>
          </mc:Fallback>
        </mc:AlternateContent>
      </w:r>
    </w:p>
    <w:p w14:paraId="583ED0CF" w14:textId="2A468C71" w:rsidR="00A90688" w:rsidRPr="005848D8" w:rsidRDefault="00A9068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CDD6C1D" w14:textId="77777777" w:rsidR="00A90688" w:rsidRPr="005848D8" w:rsidRDefault="00A9068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5898959" w14:textId="71C2D335" w:rsidR="00A90688" w:rsidRPr="005848D8" w:rsidRDefault="00C214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9808" behindDoc="0" locked="0" layoutInCell="1" allowOverlap="1" wp14:anchorId="139654D7" wp14:editId="5682A828">
                <wp:simplePos x="0" y="0"/>
                <wp:positionH relativeFrom="margin">
                  <wp:posOffset>824865</wp:posOffset>
                </wp:positionH>
                <wp:positionV relativeFrom="paragraph">
                  <wp:posOffset>76200</wp:posOffset>
                </wp:positionV>
                <wp:extent cx="4189095" cy="1114425"/>
                <wp:effectExtent l="0" t="0" r="20955" b="28575"/>
                <wp:wrapNone/>
                <wp:docPr id="123" name="Прямоугольник с двумя скругленными противолежащими углами 123"/>
                <wp:cNvGraphicFramePr/>
                <a:graphic xmlns:a="http://schemas.openxmlformats.org/drawingml/2006/main">
                  <a:graphicData uri="http://schemas.microsoft.com/office/word/2010/wordprocessingShape">
                    <wps:wsp>
                      <wps:cNvSpPr/>
                      <wps:spPr>
                        <a:xfrm>
                          <a:off x="0" y="0"/>
                          <a:ext cx="4189095" cy="111442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364393" w14:textId="2082D43D" w:rsidR="003D2B48" w:rsidRPr="00710572" w:rsidRDefault="003D2B48" w:rsidP="00710572">
                            <w:pPr>
                              <w:spacing w:line="360" w:lineRule="auto"/>
                              <w:jc w:val="both"/>
                              <w:rPr>
                                <w:rFonts w:ascii="Times New Roman" w:hAnsi="Times New Roman" w:cs="Times New Roman"/>
                                <w:sz w:val="28"/>
                                <w:szCs w:val="28"/>
                                <w:lang w:val="ru-RU"/>
                              </w:rPr>
                            </w:pPr>
                            <w:r w:rsidRPr="00710572">
                              <w:rPr>
                                <w:rFonts w:ascii="Times New Roman" w:hAnsi="Times New Roman" w:cs="Times New Roman"/>
                                <w:sz w:val="28"/>
                                <w:szCs w:val="28"/>
                                <w:lang w:val="ru-RU"/>
                              </w:rPr>
                              <w:t>В Японії існує кілька систем страхування : страхування працівників, територіальне страхування, додаткове медичне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654D7" id="Прямоугольник с двумя скругленными противолежащими углами 123" o:spid="_x0000_s1097" style="position:absolute;left:0;text-align:left;margin-left:64.95pt;margin-top:6pt;width:329.85pt;height:87.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18909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" adj="-11796480,,5400" path="m185741,l4189095,r,l4189095,928684v,102582,-83159,185741,-185741,185741l,1114425r,l,185741c,83159,83159,,185741,xe" fillcolor="white [3201]" strokecolor="black [3200]" strokeweight="1pt">
                <v:stroke joinstyle="miter"/>
                <v:formulas/>
                <v:path arrowok="t" o:connecttype="custom" o:connectlocs="185741,0;4189095,0;4189095,0;4189095,928684;4003354,1114425;0,1114425;0,1114425;0,185741;185741,0" o:connectangles="0,0,0,0,0,0,0,0,0" textboxrect="0,0,4189095,1114425"/>
                <v:textbox>
                  <w:txbxContent>
                    <w:p w14:paraId="74364393" w14:textId="2082D43D" w:rsidR="003D2B48" w:rsidRPr="00710572" w:rsidRDefault="003D2B48" w:rsidP="00710572">
                      <w:pPr>
                        <w:spacing w:line="360" w:lineRule="auto"/>
                        <w:jc w:val="both"/>
                        <w:rPr>
                          <w:rFonts w:ascii="Times New Roman" w:hAnsi="Times New Roman" w:cs="Times New Roman"/>
                          <w:sz w:val="28"/>
                          <w:szCs w:val="28"/>
                          <w:lang w:val="ru-RU"/>
                        </w:rPr>
                      </w:pPr>
                      <w:r w:rsidRPr="00710572">
                        <w:rPr>
                          <w:rFonts w:ascii="Times New Roman" w:hAnsi="Times New Roman" w:cs="Times New Roman"/>
                          <w:sz w:val="28"/>
                          <w:szCs w:val="28"/>
                          <w:lang w:val="ru-RU"/>
                        </w:rPr>
                        <w:t>В Японії існує кілька систем страхування : страхування працівників, територіальне страхування, додаткове медичне страхування</w:t>
                      </w:r>
                    </w:p>
                  </w:txbxContent>
                </v:textbox>
                <w10:wrap anchorx="margin"/>
              </v:shape>
            </w:pict>
          </mc:Fallback>
        </mc:AlternateContent>
      </w:r>
    </w:p>
    <w:p w14:paraId="29C5FA39" w14:textId="6DC2A9A0" w:rsidR="00C214E8" w:rsidRDefault="00C214E8"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6976" behindDoc="0" locked="0" layoutInCell="1" allowOverlap="1" wp14:anchorId="4BA8C895" wp14:editId="6D79DD12">
                <wp:simplePos x="0" y="0"/>
                <wp:positionH relativeFrom="column">
                  <wp:posOffset>-20955</wp:posOffset>
                </wp:positionH>
                <wp:positionV relativeFrom="paragraph">
                  <wp:posOffset>219075</wp:posOffset>
                </wp:positionV>
                <wp:extent cx="769620" cy="1285875"/>
                <wp:effectExtent l="0" t="0" r="30480" b="28575"/>
                <wp:wrapNone/>
                <wp:docPr id="124" name="Выгнутая влево стрелка 124"/>
                <wp:cNvGraphicFramePr/>
                <a:graphic xmlns:a="http://schemas.openxmlformats.org/drawingml/2006/main">
                  <a:graphicData uri="http://schemas.microsoft.com/office/word/2010/wordprocessingShape">
                    <wps:wsp>
                      <wps:cNvSpPr/>
                      <wps:spPr>
                        <a:xfrm>
                          <a:off x="0" y="0"/>
                          <a:ext cx="769620" cy="1285875"/>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B086" id="Выгнутая влево стрелка 124" o:spid="_x0000_s1026" type="#_x0000_t102" style="position:absolute;margin-left:-1.65pt;margin-top:17.25pt;width:60.6pt;height:10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" adj="15136,19984,16200" fillcolor="white [3201]" strokecolor="black [3200]" strokeweight="1pt"/>
            </w:pict>
          </mc:Fallback>
        </mc:AlternateContent>
      </w:r>
    </w:p>
    <w:p w14:paraId="2B1D2A69" w14:textId="4793020E" w:rsidR="00C214E8" w:rsidRDefault="00C214E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866FC11" w14:textId="7B7E603F" w:rsidR="00A90688" w:rsidRDefault="00A9068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1E0DEC2" w14:textId="6C7189C0" w:rsidR="00A90688" w:rsidRPr="005848D8" w:rsidRDefault="00C214E8" w:rsidP="00C214E8">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3120" behindDoc="0" locked="0" layoutInCell="1" allowOverlap="1" wp14:anchorId="0A9294F2" wp14:editId="7722F3DF">
                <wp:simplePos x="0" y="0"/>
                <wp:positionH relativeFrom="column">
                  <wp:posOffset>824865</wp:posOffset>
                </wp:positionH>
                <wp:positionV relativeFrom="paragraph">
                  <wp:posOffset>183515</wp:posOffset>
                </wp:positionV>
                <wp:extent cx="3893820" cy="601980"/>
                <wp:effectExtent l="0" t="0" r="11430" b="26670"/>
                <wp:wrapNone/>
                <wp:docPr id="125" name="Прямоугольник с двумя скругленными противолежащими углами 125"/>
                <wp:cNvGraphicFramePr/>
                <a:graphic xmlns:a="http://schemas.openxmlformats.org/drawingml/2006/main">
                  <a:graphicData uri="http://schemas.microsoft.com/office/word/2010/wordprocessingShape">
                    <wps:wsp>
                      <wps:cNvSpPr/>
                      <wps:spPr>
                        <a:xfrm>
                          <a:off x="0" y="0"/>
                          <a:ext cx="3893820" cy="6019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90FC2D9" w14:textId="42522CCE" w:rsidR="003D2B48" w:rsidRPr="00710572" w:rsidRDefault="003D2B48" w:rsidP="00710572">
                            <w:pPr>
                              <w:spacing w:line="360" w:lineRule="auto"/>
                              <w:jc w:val="both"/>
                              <w:rPr>
                                <w:rFonts w:ascii="Times New Roman" w:hAnsi="Times New Roman" w:cs="Times New Roman"/>
                                <w:sz w:val="28"/>
                                <w:szCs w:val="28"/>
                              </w:rPr>
                            </w:pPr>
                            <w:r w:rsidRPr="00710572">
                              <w:rPr>
                                <w:rFonts w:ascii="Times New Roman" w:hAnsi="Times New Roman" w:cs="Times New Roman"/>
                                <w:sz w:val="28"/>
                                <w:szCs w:val="28"/>
                                <w:lang w:val="uk-UA"/>
                              </w:rPr>
                              <w:t xml:space="preserve">Добровільне медичне </w:t>
                            </w:r>
                            <w:r w:rsidRPr="00710572">
                              <w:rPr>
                                <w:rFonts w:ascii="Times New Roman" w:hAnsi="Times New Roman" w:cs="Times New Roman"/>
                                <w:sz w:val="28"/>
                                <w:szCs w:val="28"/>
                              </w:rPr>
                              <w:t xml:space="preserve"> страхування складає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94F2" id="Прямоугольник с двумя скругленными противолежащими углами 125" o:spid="_x0000_s1098" style="position:absolute;left:0;text-align:left;margin-left:64.95pt;margin-top:14.45pt;width:306.6pt;height:4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3820,601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" adj="-11796480,,5400" path="m100332,l3893820,r,l3893820,501648v,55412,-44920,100332,-100332,100332l,601980r,l,100332c,44920,44920,,100332,xe" fillcolor="white [3201]" strokecolor="black [3200]" strokeweight="1pt">
                <v:stroke joinstyle="miter"/>
                <v:formulas/>
                <v:path arrowok="t" o:connecttype="custom" o:connectlocs="100332,0;3893820,0;3893820,0;3893820,501648;3793488,601980;0,601980;0,601980;0,100332;100332,0" o:connectangles="0,0,0,0,0,0,0,0,0" textboxrect="0,0,3893820,601980"/>
                <v:textbox>
                  <w:txbxContent>
                    <w:p w14:paraId="090FC2D9" w14:textId="42522CCE" w:rsidR="003D2B48" w:rsidRPr="00710572" w:rsidRDefault="003D2B48" w:rsidP="00710572">
                      <w:pPr>
                        <w:spacing w:line="360" w:lineRule="auto"/>
                        <w:jc w:val="both"/>
                        <w:rPr>
                          <w:rFonts w:ascii="Times New Roman" w:hAnsi="Times New Roman" w:cs="Times New Roman"/>
                          <w:sz w:val="28"/>
                          <w:szCs w:val="28"/>
                        </w:rPr>
                      </w:pPr>
                      <w:r w:rsidRPr="00710572">
                        <w:rPr>
                          <w:rFonts w:ascii="Times New Roman" w:hAnsi="Times New Roman" w:cs="Times New Roman"/>
                          <w:sz w:val="28"/>
                          <w:szCs w:val="28"/>
                          <w:lang w:val="uk-UA"/>
                        </w:rPr>
                        <w:t xml:space="preserve">Добровільне медичне </w:t>
                      </w:r>
                      <w:r w:rsidRPr="00710572">
                        <w:rPr>
                          <w:rFonts w:ascii="Times New Roman" w:hAnsi="Times New Roman" w:cs="Times New Roman"/>
                          <w:sz w:val="28"/>
                          <w:szCs w:val="28"/>
                        </w:rPr>
                        <w:t xml:space="preserve"> страхування складає 1%</w:t>
                      </w:r>
                    </w:p>
                  </w:txbxContent>
                </v:textbox>
              </v:shape>
            </w:pict>
          </mc:Fallback>
        </mc:AlternateContent>
      </w:r>
    </w:p>
    <w:p w14:paraId="71120180" w14:textId="77777777" w:rsidR="00CC355B" w:rsidRDefault="00CC355B" w:rsidP="00625B24">
      <w:pPr>
        <w:spacing w:after="0" w:line="360" w:lineRule="auto"/>
        <w:ind w:right="57"/>
        <w:jc w:val="both"/>
        <w:rPr>
          <w:rFonts w:ascii="Times New Roman" w:eastAsia="Times New Roman" w:hAnsi="Times New Roman" w:cs="Times New Roman"/>
          <w:sz w:val="28"/>
          <w:szCs w:val="28"/>
          <w:lang w:val="uk-UA" w:eastAsia="ru-RU"/>
        </w:rPr>
      </w:pPr>
    </w:p>
    <w:p w14:paraId="50F5D82C" w14:textId="77777777" w:rsidR="009677DB" w:rsidRPr="005848D8" w:rsidRDefault="009677DB" w:rsidP="00625B24">
      <w:pPr>
        <w:spacing w:after="0" w:line="360" w:lineRule="auto"/>
        <w:ind w:right="57"/>
        <w:jc w:val="both"/>
        <w:rPr>
          <w:rFonts w:ascii="Times New Roman" w:eastAsia="Times New Roman" w:hAnsi="Times New Roman" w:cs="Times New Roman"/>
          <w:sz w:val="28"/>
          <w:szCs w:val="28"/>
          <w:lang w:val="uk-UA" w:eastAsia="ru-RU"/>
        </w:rPr>
      </w:pPr>
    </w:p>
    <w:p w14:paraId="6E6A33C6" w14:textId="1B7B026F" w:rsidR="00D51D41" w:rsidRPr="005848D8" w:rsidRDefault="004D2A8C"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w:t>
      </w:r>
      <w:r w:rsidR="00710572" w:rsidRPr="005848D8">
        <w:rPr>
          <w:rFonts w:ascii="Times New Roman" w:eastAsia="Times New Roman" w:hAnsi="Times New Roman" w:cs="Times New Roman"/>
          <w:sz w:val="28"/>
          <w:szCs w:val="28"/>
          <w:lang w:val="uk-UA" w:eastAsia="ru-RU"/>
        </w:rPr>
        <w:t>6</w:t>
      </w:r>
      <w:r w:rsidR="00D51D41" w:rsidRPr="005848D8">
        <w:rPr>
          <w:rFonts w:ascii="Times New Roman" w:eastAsia="Times New Roman" w:hAnsi="Times New Roman" w:cs="Times New Roman"/>
          <w:sz w:val="28"/>
          <w:szCs w:val="28"/>
          <w:lang w:val="uk-UA" w:eastAsia="ru-RU"/>
        </w:rPr>
        <w:t xml:space="preserve"> Етапи започаткування та розвитку медичного страхування в Україні</w:t>
      </w:r>
    </w:p>
    <w:p w14:paraId="6017E1B8" w14:textId="4D5CB3E6" w:rsidR="00B11EE1" w:rsidRPr="005848D8" w:rsidRDefault="00B11EE1" w:rsidP="00710572">
      <w:pPr>
        <w:spacing w:after="0" w:line="360" w:lineRule="auto"/>
        <w:ind w:right="57"/>
        <w:jc w:val="both"/>
        <w:rPr>
          <w:rFonts w:ascii="Times New Roman" w:eastAsia="Times New Roman" w:hAnsi="Times New Roman" w:cs="Times New Roman"/>
          <w:sz w:val="28"/>
          <w:szCs w:val="28"/>
          <w:lang w:val="uk-UA" w:eastAsia="ru-RU"/>
        </w:rPr>
      </w:pPr>
    </w:p>
    <w:tbl>
      <w:tblPr>
        <w:tblStyle w:val="a4"/>
        <w:tblW w:w="0" w:type="auto"/>
        <w:tblInd w:w="108" w:type="dxa"/>
        <w:tblLook w:val="04A0" w:firstRow="1" w:lastRow="0" w:firstColumn="1" w:lastColumn="0" w:noHBand="0" w:noVBand="1"/>
      </w:tblPr>
      <w:tblGrid>
        <w:gridCol w:w="2094"/>
        <w:gridCol w:w="1857"/>
        <w:gridCol w:w="5405"/>
      </w:tblGrid>
      <w:tr w:rsidR="00D51D41" w:rsidRPr="005848D8" w14:paraId="3160863C" w14:textId="77777777" w:rsidTr="009677DB">
        <w:tc>
          <w:tcPr>
            <w:tcW w:w="2094" w:type="dxa"/>
          </w:tcPr>
          <w:p w14:paraId="7B512411" w14:textId="694B9432" w:rsidR="00D51D41" w:rsidRPr="005848D8" w:rsidRDefault="00CE4559" w:rsidP="009677DB">
            <w:pPr>
              <w:spacing w:line="360" w:lineRule="auto"/>
              <w:ind w:right="57"/>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Етап</w:t>
            </w:r>
          </w:p>
        </w:tc>
        <w:tc>
          <w:tcPr>
            <w:tcW w:w="1857" w:type="dxa"/>
          </w:tcPr>
          <w:p w14:paraId="72E1AB2A" w14:textId="5CFC2E70" w:rsidR="00D51D41" w:rsidRPr="005848D8" w:rsidRDefault="00CE4559" w:rsidP="00357943">
            <w:pPr>
              <w:spacing w:line="360" w:lineRule="auto"/>
              <w:ind w:right="57" w:firstLine="709"/>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Роки</w:t>
            </w:r>
          </w:p>
        </w:tc>
        <w:tc>
          <w:tcPr>
            <w:tcW w:w="5405" w:type="dxa"/>
          </w:tcPr>
          <w:p w14:paraId="5670685C" w14:textId="5D2EE17B" w:rsidR="00D51D41" w:rsidRPr="005848D8" w:rsidRDefault="00CE4559" w:rsidP="00357943">
            <w:pPr>
              <w:spacing w:line="360" w:lineRule="auto"/>
              <w:ind w:right="57" w:firstLine="709"/>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Процеси, які відбувалися</w:t>
            </w:r>
          </w:p>
        </w:tc>
      </w:tr>
      <w:tr w:rsidR="00D51D41" w:rsidRPr="003138CA" w14:paraId="1CBC8C5A" w14:textId="77777777" w:rsidTr="009677DB">
        <w:tc>
          <w:tcPr>
            <w:tcW w:w="2094" w:type="dxa"/>
          </w:tcPr>
          <w:p w14:paraId="5F0A8C74" w14:textId="77777777" w:rsidR="00D51D41" w:rsidRPr="005848D8" w:rsidRDefault="00D51D41" w:rsidP="009677DB">
            <w:pPr>
              <w:spacing w:line="360" w:lineRule="auto"/>
              <w:ind w:right="57"/>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Перший</w:t>
            </w:r>
          </w:p>
        </w:tc>
        <w:tc>
          <w:tcPr>
            <w:tcW w:w="1857" w:type="dxa"/>
          </w:tcPr>
          <w:p w14:paraId="32BB241F" w14:textId="7F092B86" w:rsidR="00D51D41" w:rsidRPr="005848D8" w:rsidRDefault="00D51D41" w:rsidP="0040192D">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Середина XIX </w:t>
            </w:r>
            <w:r w:rsidR="00F15129" w:rsidRPr="005848D8">
              <w:rPr>
                <w:rFonts w:ascii="Times New Roman" w:eastAsia="Times New Roman" w:hAnsi="Times New Roman" w:cs="Times New Roman"/>
                <w:sz w:val="28"/>
                <w:szCs w:val="28"/>
                <w:lang w:val="uk-UA" w:eastAsia="ru-RU"/>
              </w:rPr>
              <w:t>-</w:t>
            </w:r>
            <w:r w:rsidRPr="005848D8">
              <w:rPr>
                <w:rFonts w:ascii="Times New Roman" w:eastAsia="Times New Roman" w:hAnsi="Times New Roman" w:cs="Times New Roman"/>
                <w:sz w:val="28"/>
                <w:szCs w:val="28"/>
                <w:lang w:val="uk-UA" w:eastAsia="ru-RU"/>
              </w:rPr>
              <w:t xml:space="preserve"> початок XX ст.</w:t>
            </w:r>
          </w:p>
        </w:tc>
        <w:tc>
          <w:tcPr>
            <w:tcW w:w="5405" w:type="dxa"/>
          </w:tcPr>
          <w:p w14:paraId="506574E7" w14:textId="0F52AFED" w:rsidR="00D51D41" w:rsidRPr="005848D8" w:rsidRDefault="00D51D41" w:rsidP="00357943">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це період зародження вітчизняної системи медичного страхування. Передумовою виникнення цієї форми страхування став період, коли в царській Росії 26 серпня 1866 р. у зв’язку із настанням епідемії холери прийнято тимчасове положення, згідно з яким власники фабрик і заводів зобов’язувались організовувати для своїх робітників лікарні (з розрахунку 1 ліжко на 100 осіб), що дало початок формуванню фабрично-заводської медицини, в тому числі в Україні. </w:t>
            </w:r>
          </w:p>
          <w:p w14:paraId="0DA5487A" w14:textId="77777777" w:rsidR="00357943" w:rsidRPr="005848D8" w:rsidRDefault="00357943" w:rsidP="00357943">
            <w:pPr>
              <w:spacing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Особливостями зазначеного періоду були:</w:t>
            </w:r>
          </w:p>
          <w:p w14:paraId="18DA1E67" w14:textId="77777777" w:rsidR="00357943" w:rsidRPr="005848D8" w:rsidRDefault="00357943" w:rsidP="00763782">
            <w:pPr>
              <w:pStyle w:val="a3"/>
              <w:numPr>
                <w:ilvl w:val="0"/>
                <w:numId w:val="3"/>
              </w:num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поступовість запровадження обов’язкового медичного страхування;</w:t>
            </w:r>
          </w:p>
          <w:p w14:paraId="02CD2419" w14:textId="77777777" w:rsidR="00357943" w:rsidRPr="005848D8" w:rsidRDefault="00357943" w:rsidP="00763782">
            <w:pPr>
              <w:pStyle w:val="a3"/>
              <w:numPr>
                <w:ilvl w:val="0"/>
                <w:numId w:val="3"/>
              </w:num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територіальна обмеженість розповсюдження;</w:t>
            </w:r>
          </w:p>
          <w:p w14:paraId="5F42B23C" w14:textId="5C1D0C8F" w:rsidR="00D51D41" w:rsidRPr="005848D8" w:rsidRDefault="00357943" w:rsidP="00763782">
            <w:pPr>
              <w:pStyle w:val="a3"/>
              <w:numPr>
                <w:ilvl w:val="0"/>
                <w:numId w:val="3"/>
              </w:num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охоплення страхуванням винятково приватної тобто недержавної сфери промисловості.</w:t>
            </w:r>
          </w:p>
        </w:tc>
      </w:tr>
      <w:tr w:rsidR="00D51D41" w:rsidRPr="005848D8" w14:paraId="701B0789" w14:textId="77777777" w:rsidTr="009677DB">
        <w:tc>
          <w:tcPr>
            <w:tcW w:w="2094" w:type="dxa"/>
          </w:tcPr>
          <w:p w14:paraId="08612966" w14:textId="77777777" w:rsidR="00D51D41" w:rsidRPr="005848D8" w:rsidRDefault="00D51D41" w:rsidP="009677DB">
            <w:pPr>
              <w:spacing w:line="360" w:lineRule="auto"/>
              <w:ind w:right="57"/>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Другий</w:t>
            </w:r>
          </w:p>
        </w:tc>
        <w:tc>
          <w:tcPr>
            <w:tcW w:w="1857" w:type="dxa"/>
          </w:tcPr>
          <w:p w14:paraId="127DD339" w14:textId="77777777" w:rsidR="00D51D41" w:rsidRPr="005848D8" w:rsidRDefault="00D51D41" w:rsidP="0040192D">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1921-1927рр.</w:t>
            </w:r>
          </w:p>
        </w:tc>
        <w:tc>
          <w:tcPr>
            <w:tcW w:w="5405" w:type="dxa"/>
          </w:tcPr>
          <w:p w14:paraId="001CE8C9" w14:textId="39C73AE3" w:rsidR="00D51D41" w:rsidRPr="005848D8" w:rsidRDefault="00D51D41" w:rsidP="00357943">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цей етап пов’язаний з переходом України до нової економічної політики (НЕП), що стало для системи охорони здоров’я поступовим відступом від бюджетної системи фінансування і призвело до передачі медичних закладів на фінансування місцевим бюджетам з різким скороченням фінансування та подальшим введенням часткової оплати за медичну допомогу. Протягом другого етапу створено сприятливі умови для відновлення принципів страхової медицини. Так, за часів НЕПу на систему страхової медицини перейшли всі лікувальні установи великих промислових підприємств України. Управління медичною допомогою у структурі Наркомату охорони здоров’я України здійснював відділ робітничої медицини. Джерелами фінансування були внески працедавців, що становили приблизно 30%.</w:t>
            </w:r>
          </w:p>
        </w:tc>
      </w:tr>
      <w:tr w:rsidR="00D51D41" w:rsidRPr="003138CA" w14:paraId="1B9F05ED" w14:textId="77777777" w:rsidTr="009677DB">
        <w:tc>
          <w:tcPr>
            <w:tcW w:w="2094" w:type="dxa"/>
          </w:tcPr>
          <w:p w14:paraId="57FD0C87" w14:textId="77777777" w:rsidR="00D51D41" w:rsidRPr="005848D8" w:rsidRDefault="00D51D41" w:rsidP="009677DB">
            <w:pPr>
              <w:spacing w:line="360" w:lineRule="auto"/>
              <w:ind w:right="57" w:firstLine="709"/>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Третій</w:t>
            </w:r>
          </w:p>
        </w:tc>
        <w:tc>
          <w:tcPr>
            <w:tcW w:w="1857" w:type="dxa"/>
          </w:tcPr>
          <w:p w14:paraId="21D685B7" w14:textId="77777777" w:rsidR="00D51D41" w:rsidRPr="005848D8" w:rsidRDefault="00D51D41" w:rsidP="0040192D">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1927-1991рр.</w:t>
            </w:r>
          </w:p>
        </w:tc>
        <w:tc>
          <w:tcPr>
            <w:tcW w:w="5405" w:type="dxa"/>
          </w:tcPr>
          <w:p w14:paraId="08E1EC31" w14:textId="77777777" w:rsidR="00DE593F" w:rsidRPr="005848D8" w:rsidRDefault="00D51D41" w:rsidP="00DE593F">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цей період характеризувався впровадженням бюджетно-адміністративної форми медичного страхування, так званої системи Семашко. </w:t>
            </w:r>
          </w:p>
          <w:p w14:paraId="290C740D" w14:textId="5E2EB7EA" w:rsidR="00D51D41" w:rsidRPr="005848D8" w:rsidRDefault="00357943" w:rsidP="00DE593F">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Для неї характерно:</w:t>
            </w:r>
          </w:p>
          <w:p w14:paraId="418BB67B" w14:textId="11A5B654" w:rsidR="00357943" w:rsidRPr="005848D8" w:rsidRDefault="00357943" w:rsidP="00D625B3">
            <w:pPr>
              <w:pStyle w:val="a3"/>
              <w:widowControl w:val="0"/>
              <w:numPr>
                <w:ilvl w:val="0"/>
                <w:numId w:val="11"/>
              </w:numPr>
              <w:spacing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ab/>
              <w:t>централізоване державне субсидування заходів з охорони здоров'я населення;</w:t>
            </w:r>
          </w:p>
          <w:p w14:paraId="27E470F0" w14:textId="1D5066CC" w:rsidR="00357943" w:rsidRPr="005848D8" w:rsidRDefault="00357943" w:rsidP="00D625B3">
            <w:pPr>
              <w:pStyle w:val="a3"/>
              <w:widowControl w:val="0"/>
              <w:numPr>
                <w:ilvl w:val="0"/>
                <w:numId w:val="11"/>
              </w:numPr>
              <w:spacing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ab/>
              <w:t>безкоштовна, доступна для всіх медична допомога з дільничним принципом її надання;</w:t>
            </w:r>
          </w:p>
          <w:p w14:paraId="3DD47BD2" w14:textId="30844F04" w:rsidR="00357943" w:rsidRPr="005848D8" w:rsidRDefault="00357943" w:rsidP="00D625B3">
            <w:pPr>
              <w:pStyle w:val="a3"/>
              <w:widowControl w:val="0"/>
              <w:numPr>
                <w:ilvl w:val="0"/>
                <w:numId w:val="11"/>
              </w:numPr>
              <w:spacing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ab/>
              <w:t>єдині підходи в статистиці та обліку загальної захворюваності населення.</w:t>
            </w:r>
          </w:p>
        </w:tc>
      </w:tr>
      <w:tr w:rsidR="00D51D41" w:rsidRPr="003138CA" w14:paraId="1B6E5942" w14:textId="77777777" w:rsidTr="009677DB">
        <w:tc>
          <w:tcPr>
            <w:tcW w:w="2094" w:type="dxa"/>
          </w:tcPr>
          <w:p w14:paraId="3EB31862" w14:textId="5DCCCDFB" w:rsidR="00D51D41" w:rsidRPr="005848D8" w:rsidRDefault="00D51D41" w:rsidP="009677DB">
            <w:pPr>
              <w:spacing w:line="360" w:lineRule="auto"/>
              <w:ind w:right="57"/>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Четвертий</w:t>
            </w:r>
          </w:p>
        </w:tc>
        <w:tc>
          <w:tcPr>
            <w:tcW w:w="1857" w:type="dxa"/>
          </w:tcPr>
          <w:p w14:paraId="77BB45C9" w14:textId="77777777" w:rsidR="00D51D41" w:rsidRPr="005848D8" w:rsidRDefault="00D51D41" w:rsidP="0040192D">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1991-2001рр.</w:t>
            </w:r>
          </w:p>
        </w:tc>
        <w:tc>
          <w:tcPr>
            <w:tcW w:w="5405" w:type="dxa"/>
          </w:tcPr>
          <w:p w14:paraId="66711638" w14:textId="77777777" w:rsidR="00D51D41" w:rsidRPr="005848D8" w:rsidRDefault="00D51D41" w:rsidP="00DE593F">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період за часів, якого були закладені основні принципи соціального захисту населення шляхом прийняття відповідних актів. Також закладено законодавчі основи здійснення страхової діяльності та сформульовано основні положення функціонування національної системи охорони здоров’я і фармації</w:t>
            </w:r>
          </w:p>
        </w:tc>
      </w:tr>
      <w:tr w:rsidR="00D51D41" w:rsidRPr="003138CA" w14:paraId="70B3A51B" w14:textId="77777777" w:rsidTr="009677DB">
        <w:tc>
          <w:tcPr>
            <w:tcW w:w="2094" w:type="dxa"/>
          </w:tcPr>
          <w:p w14:paraId="7362F691" w14:textId="77777777" w:rsidR="00D51D41" w:rsidRPr="005848D8" w:rsidRDefault="00D51D41" w:rsidP="009677DB">
            <w:pPr>
              <w:spacing w:line="360" w:lineRule="auto"/>
              <w:ind w:right="57"/>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П’ятий</w:t>
            </w:r>
          </w:p>
        </w:tc>
        <w:tc>
          <w:tcPr>
            <w:tcW w:w="1857" w:type="dxa"/>
          </w:tcPr>
          <w:p w14:paraId="3699FE5B" w14:textId="32299584" w:rsidR="00D51D41" w:rsidRPr="005848D8" w:rsidRDefault="00710572" w:rsidP="0040192D">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2001-2007</w:t>
            </w:r>
            <w:r w:rsidR="00D51D41" w:rsidRPr="005848D8">
              <w:rPr>
                <w:rFonts w:ascii="Times New Roman" w:eastAsia="Times New Roman" w:hAnsi="Times New Roman" w:cs="Times New Roman"/>
                <w:sz w:val="28"/>
                <w:szCs w:val="28"/>
                <w:lang w:val="uk-UA" w:eastAsia="ru-RU"/>
              </w:rPr>
              <w:t>рр.</w:t>
            </w:r>
          </w:p>
        </w:tc>
        <w:tc>
          <w:tcPr>
            <w:tcW w:w="5405" w:type="dxa"/>
          </w:tcPr>
          <w:p w14:paraId="1FF5B5E2" w14:textId="77777777" w:rsidR="00357943" w:rsidRPr="005848D8" w:rsidRDefault="00357943" w:rsidP="00357943">
            <w:pPr>
              <w:spacing w:line="360" w:lineRule="auto"/>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д</w:t>
            </w:r>
            <w:r w:rsidR="00D51D41" w:rsidRPr="005848D8">
              <w:rPr>
                <w:rFonts w:ascii="Times New Roman" w:eastAsia="Times New Roman" w:hAnsi="Times New Roman" w:cs="Times New Roman"/>
                <w:sz w:val="28"/>
                <w:szCs w:val="28"/>
                <w:lang w:val="uk-UA" w:eastAsia="ru-RU"/>
              </w:rPr>
              <w:t>о основних позитивних характеристик зазначеного етапу належать наступні:</w:t>
            </w:r>
          </w:p>
          <w:p w14:paraId="22F1BCE8" w14:textId="304F70C6" w:rsidR="00357943" w:rsidRPr="005848D8" w:rsidRDefault="00357943" w:rsidP="00D625B3">
            <w:pPr>
              <w:pStyle w:val="a3"/>
              <w:widowControl w:val="0"/>
              <w:numPr>
                <w:ilvl w:val="0"/>
                <w:numId w:val="12"/>
              </w:numPr>
              <w:spacing w:line="360" w:lineRule="auto"/>
              <w:ind w:left="0" w:firstLine="709"/>
              <w:contextualSpacing w:val="0"/>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формування чіткіших сфер функціонування ДМС і ОМС; </w:t>
            </w:r>
          </w:p>
          <w:p w14:paraId="2EE8CEEC" w14:textId="77777777" w:rsidR="00357943" w:rsidRPr="005848D8" w:rsidRDefault="00357943" w:rsidP="00D625B3">
            <w:pPr>
              <w:widowControl w:val="0"/>
              <w:numPr>
                <w:ilvl w:val="0"/>
                <w:numId w:val="4"/>
              </w:numPr>
              <w:spacing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визначення та впровадження ОМС як ефективної складової соціального захисту населення;</w:t>
            </w:r>
          </w:p>
          <w:p w14:paraId="345707E1" w14:textId="77777777" w:rsidR="00357943" w:rsidRPr="005848D8" w:rsidRDefault="00357943" w:rsidP="00D625B3">
            <w:pPr>
              <w:widowControl w:val="0"/>
              <w:numPr>
                <w:ilvl w:val="0"/>
                <w:numId w:val="4"/>
              </w:numPr>
              <w:spacing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взаємопов’язаність зі стратегією впровадження ОМС законів, що регулюють медичну та фармацевтичну діяльність; </w:t>
            </w:r>
          </w:p>
          <w:p w14:paraId="09D61BE8" w14:textId="77777777" w:rsidR="00357943" w:rsidRPr="005848D8" w:rsidRDefault="00357943" w:rsidP="00D625B3">
            <w:pPr>
              <w:widowControl w:val="0"/>
              <w:numPr>
                <w:ilvl w:val="0"/>
                <w:numId w:val="4"/>
              </w:numPr>
              <w:spacing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наявність альтернативних законопроектів щодо впровадження ОМС; </w:t>
            </w:r>
          </w:p>
          <w:p w14:paraId="75F94C99" w14:textId="77777777" w:rsidR="00357943" w:rsidRPr="005848D8" w:rsidRDefault="00357943" w:rsidP="00D625B3">
            <w:pPr>
              <w:widowControl w:val="0"/>
              <w:numPr>
                <w:ilvl w:val="0"/>
                <w:numId w:val="4"/>
              </w:numPr>
              <w:spacing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розшарування організаційних і фінансово-економічних механізмів функціонування ОМС; </w:t>
            </w:r>
          </w:p>
          <w:p w14:paraId="4CBFAF44" w14:textId="6F3DC352" w:rsidR="00D51D41" w:rsidRPr="005848D8" w:rsidRDefault="00357943" w:rsidP="00D625B3">
            <w:pPr>
              <w:widowControl w:val="0"/>
              <w:numPr>
                <w:ilvl w:val="0"/>
                <w:numId w:val="4"/>
              </w:numPr>
              <w:spacing w:line="360" w:lineRule="auto"/>
              <w:ind w:left="0"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розробка та створення сприятливіших умов для діяльності страховиків з ДМС.</w:t>
            </w:r>
          </w:p>
        </w:tc>
      </w:tr>
      <w:tr w:rsidR="00D51D41" w:rsidRPr="003138CA" w14:paraId="71F63C56" w14:textId="77777777" w:rsidTr="009677DB">
        <w:tc>
          <w:tcPr>
            <w:tcW w:w="2094" w:type="dxa"/>
          </w:tcPr>
          <w:p w14:paraId="36D2021B" w14:textId="77777777" w:rsidR="00D51D41" w:rsidRPr="005848D8" w:rsidRDefault="00D51D41" w:rsidP="009677DB">
            <w:pPr>
              <w:spacing w:line="360" w:lineRule="auto"/>
              <w:ind w:right="57"/>
              <w:jc w:val="center"/>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Шостий</w:t>
            </w:r>
          </w:p>
        </w:tc>
        <w:tc>
          <w:tcPr>
            <w:tcW w:w="1857" w:type="dxa"/>
          </w:tcPr>
          <w:p w14:paraId="31A7A50B" w14:textId="77777777" w:rsidR="00D51D41" w:rsidRPr="005848D8" w:rsidRDefault="00D51D41" w:rsidP="0040192D">
            <w:pPr>
              <w:spacing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З 2007 р. – до нинішніх часів.</w:t>
            </w:r>
          </w:p>
        </w:tc>
        <w:tc>
          <w:tcPr>
            <w:tcW w:w="5405" w:type="dxa"/>
          </w:tcPr>
          <w:p w14:paraId="07736BAB" w14:textId="77777777" w:rsidR="00D51D41" w:rsidRPr="005848D8" w:rsidRDefault="00D51D41" w:rsidP="00357943">
            <w:pPr>
              <w:spacing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на жаль, через політичну нестабільність, що має місце останніми роками в Україні, більшість прийнятих на минулому етапі законів мали декларативний характер. До того ж порівняльний аналіз законодавчих актів показує відсутність узгодженості як між ними, так і між іншими нормативно-правовими документами.</w:t>
            </w:r>
          </w:p>
        </w:tc>
      </w:tr>
    </w:tbl>
    <w:p w14:paraId="6E42B0EB" w14:textId="77777777" w:rsidR="00357943" w:rsidRPr="005848D8" w:rsidRDefault="00357943"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833EEE8" w14:textId="797B564F" w:rsidR="00357943" w:rsidRDefault="00710572" w:rsidP="00E75C92">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2.7</w:t>
      </w:r>
      <w:r w:rsidR="00B11EE1" w:rsidRPr="005848D8">
        <w:rPr>
          <w:rFonts w:ascii="Times New Roman" w:eastAsia="Times New Roman" w:hAnsi="Times New Roman" w:cs="Times New Roman"/>
          <w:sz w:val="28"/>
          <w:szCs w:val="28"/>
          <w:lang w:val="uk-UA" w:eastAsia="ru-RU"/>
        </w:rPr>
        <w:t xml:space="preserve"> </w:t>
      </w:r>
      <w:r w:rsidR="0086264C" w:rsidRPr="005848D8">
        <w:rPr>
          <w:rFonts w:ascii="Times New Roman" w:eastAsia="Times New Roman" w:hAnsi="Times New Roman" w:cs="Times New Roman"/>
          <w:sz w:val="28"/>
          <w:szCs w:val="28"/>
          <w:lang w:val="uk-UA" w:eastAsia="ru-RU"/>
        </w:rPr>
        <w:t>Адміністративно-правове регулювання медичного страхування в Україні в умовах сучасної медичної реформи</w:t>
      </w:r>
    </w:p>
    <w:p w14:paraId="781F6014" w14:textId="77777777" w:rsidR="00D625B3" w:rsidRPr="005848D8" w:rsidRDefault="00D625B3" w:rsidP="00E75C92">
      <w:pPr>
        <w:spacing w:after="0" w:line="360" w:lineRule="auto"/>
        <w:ind w:right="57" w:firstLine="709"/>
        <w:jc w:val="both"/>
        <w:rPr>
          <w:rFonts w:ascii="Times New Roman" w:eastAsia="Times New Roman" w:hAnsi="Times New Roman" w:cs="Times New Roman"/>
          <w:sz w:val="28"/>
          <w:szCs w:val="28"/>
          <w:lang w:val="uk-UA" w:eastAsia="ru-RU"/>
        </w:rPr>
      </w:pPr>
    </w:p>
    <w:p w14:paraId="7B613323" w14:textId="15827791" w:rsidR="00357943" w:rsidRPr="005848D8" w:rsidRDefault="005E2312"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w:drawing>
          <wp:inline distT="0" distB="0" distL="0" distR="0" wp14:anchorId="4931ACF9" wp14:editId="12F2A76D">
            <wp:extent cx="5600700" cy="4543425"/>
            <wp:effectExtent l="0" t="19050" r="0" b="28575"/>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AF3C577" w14:textId="7927B492" w:rsidR="00357943" w:rsidRPr="005848D8" w:rsidRDefault="00016A75"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0704" behindDoc="0" locked="0" layoutInCell="1" allowOverlap="1" wp14:anchorId="034737FC" wp14:editId="020DCC5B">
                <wp:simplePos x="0" y="0"/>
                <wp:positionH relativeFrom="column">
                  <wp:posOffset>615315</wp:posOffset>
                </wp:positionH>
                <wp:positionV relativeFrom="paragraph">
                  <wp:posOffset>8890</wp:posOffset>
                </wp:positionV>
                <wp:extent cx="4552950" cy="704850"/>
                <wp:effectExtent l="0" t="0" r="19050" b="19050"/>
                <wp:wrapNone/>
                <wp:docPr id="126" name="Прямоугольник 126"/>
                <wp:cNvGraphicFramePr/>
                <a:graphic xmlns:a="http://schemas.openxmlformats.org/drawingml/2006/main">
                  <a:graphicData uri="http://schemas.microsoft.com/office/word/2010/wordprocessingShape">
                    <wps:wsp>
                      <wps:cNvSpPr/>
                      <wps:spPr>
                        <a:xfrm>
                          <a:off x="0" y="0"/>
                          <a:ext cx="4552950" cy="704850"/>
                        </a:xfrm>
                        <a:prstGeom prst="rect">
                          <a:avLst/>
                        </a:prstGeom>
                      </wps:spPr>
                      <wps:style>
                        <a:lnRef idx="2">
                          <a:schemeClr val="dk1"/>
                        </a:lnRef>
                        <a:fillRef idx="1">
                          <a:schemeClr val="lt1"/>
                        </a:fillRef>
                        <a:effectRef idx="0">
                          <a:schemeClr val="dk1"/>
                        </a:effectRef>
                        <a:fontRef idx="minor">
                          <a:schemeClr val="dk1"/>
                        </a:fontRef>
                      </wps:style>
                      <wps:txbx>
                        <w:txbxContent>
                          <w:p w14:paraId="78505C19" w14:textId="40D7434E" w:rsidR="003D2B48" w:rsidRPr="00016A75" w:rsidRDefault="003D2B48" w:rsidP="00016A75">
                            <w:pPr>
                              <w:spacing w:line="360" w:lineRule="auto"/>
                              <w:jc w:val="center"/>
                              <w:rPr>
                                <w:rFonts w:ascii="Times New Roman" w:hAnsi="Times New Roman" w:cs="Times New Roman"/>
                                <w:sz w:val="28"/>
                                <w:szCs w:val="28"/>
                                <w:lang w:val="uk-UA"/>
                              </w:rPr>
                            </w:pPr>
                            <w:r w:rsidRPr="00016A75">
                              <w:rPr>
                                <w:rFonts w:ascii="Times New Roman" w:hAnsi="Times New Roman" w:cs="Times New Roman"/>
                                <w:sz w:val="28"/>
                                <w:szCs w:val="28"/>
                                <w:lang w:val="uk-UA"/>
                              </w:rPr>
                              <w:t>Ієрархія нормативно-правових документів, що регулюють медичну сферу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737FC" id="Прямоугольник 126" o:spid="_x0000_s1099" style="position:absolute;left:0;text-align:left;margin-left:48.45pt;margin-top:.7pt;width:358.5pt;height:5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" fillcolor="white [3201]" strokecolor="black [3200]" strokeweight="1pt">
                <v:textbox>
                  <w:txbxContent>
                    <w:p w14:paraId="78505C19" w14:textId="40D7434E" w:rsidR="003D2B48" w:rsidRPr="00016A75" w:rsidRDefault="003D2B48" w:rsidP="00016A75">
                      <w:pPr>
                        <w:spacing w:line="360" w:lineRule="auto"/>
                        <w:jc w:val="center"/>
                        <w:rPr>
                          <w:rFonts w:ascii="Times New Roman" w:hAnsi="Times New Roman" w:cs="Times New Roman"/>
                          <w:sz w:val="28"/>
                          <w:szCs w:val="28"/>
                          <w:lang w:val="uk-UA"/>
                        </w:rPr>
                      </w:pPr>
                      <w:r w:rsidRPr="00016A75">
                        <w:rPr>
                          <w:rFonts w:ascii="Times New Roman" w:hAnsi="Times New Roman" w:cs="Times New Roman"/>
                          <w:sz w:val="28"/>
                          <w:szCs w:val="28"/>
                          <w:lang w:val="uk-UA"/>
                        </w:rPr>
                        <w:t>Ієрархія нормативно-правових документів, що регулюють медичну сферу</w:t>
                      </w:r>
                    </w:p>
                  </w:txbxContent>
                </v:textbox>
              </v:rect>
            </w:pict>
          </mc:Fallback>
        </mc:AlternateContent>
      </w:r>
    </w:p>
    <w:p w14:paraId="37060DBC" w14:textId="77777777" w:rsidR="00687A90" w:rsidRDefault="00687A90" w:rsidP="008B2FB4">
      <w:pPr>
        <w:spacing w:after="0" w:line="360" w:lineRule="auto"/>
        <w:ind w:right="49"/>
        <w:jc w:val="both"/>
        <w:rPr>
          <w:rFonts w:ascii="Times New Roman" w:eastAsia="Times New Roman" w:hAnsi="Times New Roman" w:cs="Times New Roman"/>
          <w:sz w:val="28"/>
          <w:szCs w:val="28"/>
          <w:lang w:val="uk-UA" w:eastAsia="ru-RU"/>
        </w:rPr>
      </w:pPr>
    </w:p>
    <w:p w14:paraId="06A80DA0" w14:textId="77777777" w:rsidR="00D625B3" w:rsidRDefault="00D625B3" w:rsidP="008B2FB4">
      <w:pPr>
        <w:spacing w:after="0" w:line="360" w:lineRule="auto"/>
        <w:ind w:right="49"/>
        <w:jc w:val="both"/>
        <w:rPr>
          <w:rFonts w:ascii="Times New Roman" w:eastAsia="Times New Roman" w:hAnsi="Times New Roman" w:cs="Times New Roman"/>
          <w:sz w:val="28"/>
          <w:szCs w:val="28"/>
          <w:lang w:val="uk-UA" w:eastAsia="ru-RU"/>
        </w:rPr>
      </w:pPr>
    </w:p>
    <w:p w14:paraId="66B5DEDE" w14:textId="77777777" w:rsidR="00D625B3" w:rsidRDefault="00D625B3" w:rsidP="008B2FB4">
      <w:pPr>
        <w:spacing w:after="0" w:line="360" w:lineRule="auto"/>
        <w:ind w:right="49"/>
        <w:jc w:val="both"/>
        <w:rPr>
          <w:rFonts w:ascii="Times New Roman" w:eastAsia="Times New Roman" w:hAnsi="Times New Roman" w:cs="Times New Roman"/>
          <w:sz w:val="28"/>
          <w:szCs w:val="28"/>
          <w:lang w:val="uk-UA" w:eastAsia="ru-RU"/>
        </w:rPr>
      </w:pPr>
    </w:p>
    <w:p w14:paraId="0A9AE683" w14:textId="4C50C7B4" w:rsidR="00E75C92" w:rsidRPr="005848D8" w:rsidRDefault="00DE5F75" w:rsidP="008B2FB4">
      <w:pPr>
        <w:spacing w:after="0" w:line="360" w:lineRule="auto"/>
        <w:ind w:right="4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2096" behindDoc="0" locked="0" layoutInCell="1" allowOverlap="1" wp14:anchorId="2E9DECD0" wp14:editId="666564AC">
                <wp:simplePos x="0" y="0"/>
                <wp:positionH relativeFrom="margin">
                  <wp:posOffset>184785</wp:posOffset>
                </wp:positionH>
                <wp:positionV relativeFrom="paragraph">
                  <wp:posOffset>233680</wp:posOffset>
                </wp:positionV>
                <wp:extent cx="5890260" cy="1243965"/>
                <wp:effectExtent l="0" t="0" r="34290" b="13335"/>
                <wp:wrapNone/>
                <wp:docPr id="129" name="Пятиугольник 129"/>
                <wp:cNvGraphicFramePr/>
                <a:graphic xmlns:a="http://schemas.openxmlformats.org/drawingml/2006/main">
                  <a:graphicData uri="http://schemas.microsoft.com/office/word/2010/wordprocessingShape">
                    <wps:wsp>
                      <wps:cNvSpPr/>
                      <wps:spPr>
                        <a:xfrm>
                          <a:off x="0" y="0"/>
                          <a:ext cx="5890260" cy="1243965"/>
                        </a:xfrm>
                        <a:prstGeom prst="homePlate">
                          <a:avLst>
                            <a:gd name="adj" fmla="val 22412"/>
                          </a:avLst>
                        </a:prstGeom>
                      </wps:spPr>
                      <wps:style>
                        <a:lnRef idx="2">
                          <a:schemeClr val="dk1"/>
                        </a:lnRef>
                        <a:fillRef idx="1">
                          <a:schemeClr val="lt1"/>
                        </a:fillRef>
                        <a:effectRef idx="0">
                          <a:schemeClr val="dk1"/>
                        </a:effectRef>
                        <a:fontRef idx="minor">
                          <a:schemeClr val="dk1"/>
                        </a:fontRef>
                      </wps:style>
                      <wps:txbx>
                        <w:txbxContent>
                          <w:p w14:paraId="103072EA" w14:textId="07176B3C" w:rsidR="003D2B48" w:rsidRPr="00B34ABD" w:rsidRDefault="003D2B48" w:rsidP="00B34ABD">
                            <w:pPr>
                              <w:spacing w:line="360" w:lineRule="auto"/>
                              <w:jc w:val="both"/>
                              <w:rPr>
                                <w:rFonts w:ascii="Times New Roman" w:hAnsi="Times New Roman" w:cs="Times New Roman"/>
                                <w:sz w:val="28"/>
                                <w:szCs w:val="28"/>
                                <w:lang w:val="ru-RU"/>
                              </w:rPr>
                            </w:pPr>
                            <w:r w:rsidRPr="00B34ABD">
                              <w:rPr>
                                <w:rFonts w:ascii="Times New Roman" w:hAnsi="Times New Roman" w:cs="Times New Roman"/>
                                <w:sz w:val="28"/>
                                <w:szCs w:val="28"/>
                                <w:lang w:val="ru-RU"/>
                              </w:rPr>
                              <w:t>Згідно з Національною стратегії реформування системи охорони здоров’я в Україні на період 2015 – 2020 років, прийнятої під час першої фази реформування (2015-2020 рр.)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ECD0" id="Пятиугольник 129" o:spid="_x0000_s1100" type="#_x0000_t15" style="position:absolute;left:0;text-align:left;margin-left:14.55pt;margin-top:18.4pt;width:463.8pt;height:97.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" adj="20578" fillcolor="white [3201]" strokecolor="black [3200]" strokeweight="1pt">
                <v:textbox>
                  <w:txbxContent>
                    <w:p w14:paraId="103072EA" w14:textId="07176B3C" w:rsidR="003D2B48" w:rsidRPr="00B34ABD" w:rsidRDefault="003D2B48" w:rsidP="00B34ABD">
                      <w:pPr>
                        <w:spacing w:line="360" w:lineRule="auto"/>
                        <w:jc w:val="both"/>
                        <w:rPr>
                          <w:rFonts w:ascii="Times New Roman" w:hAnsi="Times New Roman" w:cs="Times New Roman"/>
                          <w:sz w:val="28"/>
                          <w:szCs w:val="28"/>
                          <w:lang w:val="ru-RU"/>
                        </w:rPr>
                      </w:pPr>
                      <w:r w:rsidRPr="00B34ABD">
                        <w:rPr>
                          <w:rFonts w:ascii="Times New Roman" w:hAnsi="Times New Roman" w:cs="Times New Roman"/>
                          <w:sz w:val="28"/>
                          <w:szCs w:val="28"/>
                          <w:lang w:val="ru-RU"/>
                        </w:rPr>
                        <w:t>Згідно з Національною стратегії реформування системи охорони здоров’я в Україні на період 2015 – 2020 років, прийнятої під час першої фази реформування (2015-2020 рр.)</w:t>
                      </w:r>
                    </w:p>
                  </w:txbxContent>
                </v:textbox>
                <w10:wrap anchorx="margin"/>
              </v:shape>
            </w:pict>
          </mc:Fallback>
        </mc:AlternateContent>
      </w:r>
    </w:p>
    <w:p w14:paraId="77DB64D1" w14:textId="7AFCB8F7" w:rsidR="009C7958" w:rsidRPr="005848D8" w:rsidRDefault="009C795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CED97A6" w14:textId="7869AE5A"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1DF9F69" w14:textId="77777777"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AF34C66" w14:textId="77777777"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2C6A2F3" w14:textId="0ED6C579" w:rsidR="00B34ABD" w:rsidRPr="005848D8" w:rsidRDefault="00CE4559"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3A5F1474" wp14:editId="5AD3FB5E">
                <wp:simplePos x="0" y="0"/>
                <wp:positionH relativeFrom="column">
                  <wp:posOffset>215266</wp:posOffset>
                </wp:positionH>
                <wp:positionV relativeFrom="paragraph">
                  <wp:posOffset>95250</wp:posOffset>
                </wp:positionV>
                <wp:extent cx="5615940" cy="695325"/>
                <wp:effectExtent l="0" t="0" r="22860" b="28575"/>
                <wp:wrapNone/>
                <wp:docPr id="130" name="Прямоугольник 130"/>
                <wp:cNvGraphicFramePr/>
                <a:graphic xmlns:a="http://schemas.openxmlformats.org/drawingml/2006/main">
                  <a:graphicData uri="http://schemas.microsoft.com/office/word/2010/wordprocessingShape">
                    <wps:wsp>
                      <wps:cNvSpPr/>
                      <wps:spPr>
                        <a:xfrm>
                          <a:off x="0" y="0"/>
                          <a:ext cx="561594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310CA75F" w14:textId="4B30D93D" w:rsidR="003D2B48" w:rsidRPr="00B34ABD" w:rsidRDefault="003D2B48" w:rsidP="00B34ABD">
                            <w:pPr>
                              <w:spacing w:line="360" w:lineRule="auto"/>
                              <w:jc w:val="both"/>
                              <w:rPr>
                                <w:rFonts w:ascii="Times New Roman" w:hAnsi="Times New Roman" w:cs="Times New Roman"/>
                                <w:sz w:val="28"/>
                                <w:szCs w:val="28"/>
                                <w:lang w:val="ru-RU"/>
                              </w:rPr>
                            </w:pPr>
                            <w:r w:rsidRPr="00B34ABD">
                              <w:rPr>
                                <w:rFonts w:ascii="Times New Roman" w:hAnsi="Times New Roman" w:cs="Times New Roman"/>
                                <w:sz w:val="28"/>
                                <w:szCs w:val="28"/>
                                <w:lang w:val="ru-RU"/>
                              </w:rPr>
                              <w:t>Не рекомендувалося запровадження загальнодержавного соціального медичного страхування</w:t>
                            </w:r>
                            <w:r>
                              <w:rPr>
                                <w:rFonts w:ascii="Times New Roman" w:hAnsi="Times New Roman" w:cs="Times New Roman"/>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5F1474" id="Прямоугольник 130" o:spid="_x0000_s1101" style="position:absolute;left:0;text-align:left;margin-left:16.95pt;margin-top:7.5pt;width:442.2pt;height:5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" fillcolor="white [3201]" strokecolor="black [3200]" strokeweight="1pt">
                <v:textbox>
                  <w:txbxContent>
                    <w:p w14:paraId="310CA75F" w14:textId="4B30D93D" w:rsidR="003D2B48" w:rsidRPr="00B34ABD" w:rsidRDefault="003D2B48" w:rsidP="00B34ABD">
                      <w:pPr>
                        <w:spacing w:line="360" w:lineRule="auto"/>
                        <w:jc w:val="both"/>
                        <w:rPr>
                          <w:rFonts w:ascii="Times New Roman" w:hAnsi="Times New Roman" w:cs="Times New Roman"/>
                          <w:sz w:val="28"/>
                          <w:szCs w:val="28"/>
                          <w:lang w:val="ru-RU"/>
                        </w:rPr>
                      </w:pPr>
                      <w:r w:rsidRPr="00B34ABD">
                        <w:rPr>
                          <w:rFonts w:ascii="Times New Roman" w:hAnsi="Times New Roman" w:cs="Times New Roman"/>
                          <w:sz w:val="28"/>
                          <w:szCs w:val="28"/>
                          <w:lang w:val="ru-RU"/>
                        </w:rPr>
                        <w:t>Не рекомендувалося запровадження загальнодержавного соціального медичного страхування</w:t>
                      </w:r>
                      <w:r>
                        <w:rPr>
                          <w:rFonts w:ascii="Times New Roman" w:hAnsi="Times New Roman" w:cs="Times New Roman"/>
                          <w:sz w:val="28"/>
                          <w:szCs w:val="28"/>
                          <w:lang w:val="ru-RU"/>
                        </w:rPr>
                        <w:t>.</w:t>
                      </w:r>
                    </w:p>
                  </w:txbxContent>
                </v:textbox>
              </v:rect>
            </w:pict>
          </mc:Fallback>
        </mc:AlternateContent>
      </w:r>
    </w:p>
    <w:p w14:paraId="1965F91B" w14:textId="747A31D6"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CE52F5A" w14:textId="4A2EAD12" w:rsidR="00016A75" w:rsidRPr="005848D8" w:rsidRDefault="00CE4559"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8176" behindDoc="0" locked="0" layoutInCell="1" allowOverlap="1" wp14:anchorId="0D517642" wp14:editId="115F30AC">
                <wp:simplePos x="0" y="0"/>
                <wp:positionH relativeFrom="column">
                  <wp:posOffset>2767330</wp:posOffset>
                </wp:positionH>
                <wp:positionV relativeFrom="paragraph">
                  <wp:posOffset>297815</wp:posOffset>
                </wp:positionV>
                <wp:extent cx="542261" cy="350874"/>
                <wp:effectExtent l="38100" t="0" r="0" b="30480"/>
                <wp:wrapNone/>
                <wp:docPr id="35" name="Стрелка вниз 35"/>
                <wp:cNvGraphicFramePr/>
                <a:graphic xmlns:a="http://schemas.openxmlformats.org/drawingml/2006/main">
                  <a:graphicData uri="http://schemas.microsoft.com/office/word/2010/wordprocessingShape">
                    <wps:wsp>
                      <wps:cNvSpPr/>
                      <wps:spPr>
                        <a:xfrm>
                          <a:off x="0" y="0"/>
                          <a:ext cx="542261" cy="350874"/>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93B9" id="Стрелка вниз 35" o:spid="_x0000_s1026" type="#_x0000_t67" style="position:absolute;margin-left:217.9pt;margin-top:23.45pt;width:42.7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" adj="10800" fillcolor="#c3c3c3 [2166]" strokecolor="#a5a5a5 [3206]" strokeweight=".5pt">
                <v:fill color2="#b6b6b6 [2614]" rotate="t" colors="0 #d2d2d2;.5 #c8c8c8;1 silver" focus="100%" type="gradient">
                  <o:fill v:ext="view" type="gradientUnscaled"/>
                </v:fill>
              </v:shape>
            </w:pict>
          </mc:Fallback>
        </mc:AlternateContent>
      </w:r>
    </w:p>
    <w:p w14:paraId="7F5688DA" w14:textId="27357DFA" w:rsidR="00016A75" w:rsidRPr="005848D8" w:rsidRDefault="00016A7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AFF017A" w14:textId="720F3522" w:rsidR="00016A75" w:rsidRPr="005848D8" w:rsidRDefault="00CE4559"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6912" behindDoc="0" locked="0" layoutInCell="1" allowOverlap="1" wp14:anchorId="7181AC66" wp14:editId="0BDB0311">
                <wp:simplePos x="0" y="0"/>
                <wp:positionH relativeFrom="margin">
                  <wp:posOffset>215266</wp:posOffset>
                </wp:positionH>
                <wp:positionV relativeFrom="paragraph">
                  <wp:posOffset>156210</wp:posOffset>
                </wp:positionV>
                <wp:extent cx="5615940" cy="701749"/>
                <wp:effectExtent l="0" t="0" r="22860" b="22225"/>
                <wp:wrapNone/>
                <wp:docPr id="131" name="Прямоугольник 131"/>
                <wp:cNvGraphicFramePr/>
                <a:graphic xmlns:a="http://schemas.openxmlformats.org/drawingml/2006/main">
                  <a:graphicData uri="http://schemas.microsoft.com/office/word/2010/wordprocessingShape">
                    <wps:wsp>
                      <wps:cNvSpPr/>
                      <wps:spPr>
                        <a:xfrm>
                          <a:off x="0" y="0"/>
                          <a:ext cx="5615940" cy="701749"/>
                        </a:xfrm>
                        <a:prstGeom prst="rect">
                          <a:avLst/>
                        </a:prstGeom>
                      </wps:spPr>
                      <wps:style>
                        <a:lnRef idx="2">
                          <a:schemeClr val="dk1"/>
                        </a:lnRef>
                        <a:fillRef idx="1">
                          <a:schemeClr val="lt1"/>
                        </a:fillRef>
                        <a:effectRef idx="0">
                          <a:schemeClr val="dk1"/>
                        </a:effectRef>
                        <a:fontRef idx="minor">
                          <a:schemeClr val="dk1"/>
                        </a:fontRef>
                      </wps:style>
                      <wps:txbx>
                        <w:txbxContent>
                          <w:p w14:paraId="336BDE0E" w14:textId="2C0AE0A3" w:rsidR="003D2B48" w:rsidRPr="00B34ABD" w:rsidRDefault="003D2B48" w:rsidP="00B34ABD">
                            <w:pPr>
                              <w:spacing w:line="360" w:lineRule="auto"/>
                              <w:jc w:val="both"/>
                              <w:rPr>
                                <w:rFonts w:ascii="Times New Roman" w:hAnsi="Times New Roman" w:cs="Times New Roman"/>
                                <w:sz w:val="28"/>
                                <w:szCs w:val="28"/>
                                <w:lang w:val="ru-RU"/>
                              </w:rPr>
                            </w:pPr>
                            <w:r w:rsidRPr="00B34ABD">
                              <w:rPr>
                                <w:rFonts w:ascii="Times New Roman" w:hAnsi="Times New Roman" w:cs="Times New Roman"/>
                                <w:sz w:val="28"/>
                                <w:szCs w:val="28"/>
                                <w:lang w:val="ru-RU"/>
                              </w:rPr>
                              <w:t>Зазначено, що створення сприятливих умов для розвитку медичного страхування у довгостроковій перспективі є обов’язковим</w:t>
                            </w:r>
                            <w:r>
                              <w:rPr>
                                <w:rFonts w:ascii="Times New Roman" w:hAnsi="Times New Roman" w:cs="Times New Roman"/>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AC66" id="Прямоугольник 131" o:spid="_x0000_s1102" style="position:absolute;left:0;text-align:left;margin-left:16.95pt;margin-top:12.3pt;width:442.2pt;height:5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" fillcolor="white [3201]" strokecolor="black [3200]" strokeweight="1pt">
                <v:textbox>
                  <w:txbxContent>
                    <w:p w14:paraId="336BDE0E" w14:textId="2C0AE0A3" w:rsidR="003D2B48" w:rsidRPr="00B34ABD" w:rsidRDefault="003D2B48" w:rsidP="00B34ABD">
                      <w:pPr>
                        <w:spacing w:line="360" w:lineRule="auto"/>
                        <w:jc w:val="both"/>
                        <w:rPr>
                          <w:rFonts w:ascii="Times New Roman" w:hAnsi="Times New Roman" w:cs="Times New Roman"/>
                          <w:sz w:val="28"/>
                          <w:szCs w:val="28"/>
                          <w:lang w:val="ru-RU"/>
                        </w:rPr>
                      </w:pPr>
                      <w:r w:rsidRPr="00B34ABD">
                        <w:rPr>
                          <w:rFonts w:ascii="Times New Roman" w:hAnsi="Times New Roman" w:cs="Times New Roman"/>
                          <w:sz w:val="28"/>
                          <w:szCs w:val="28"/>
                          <w:lang w:val="ru-RU"/>
                        </w:rPr>
                        <w:t>Зазначено, що створення сприятливих умов для розвитку медичного страхування у довгостроковій перспективі є обов’язковим</w:t>
                      </w:r>
                      <w:r>
                        <w:rPr>
                          <w:rFonts w:ascii="Times New Roman" w:hAnsi="Times New Roman" w:cs="Times New Roman"/>
                          <w:sz w:val="28"/>
                          <w:szCs w:val="28"/>
                          <w:lang w:val="ru-RU"/>
                        </w:rPr>
                        <w:t>.</w:t>
                      </w:r>
                    </w:p>
                  </w:txbxContent>
                </v:textbox>
                <w10:wrap anchorx="margin"/>
              </v:rect>
            </w:pict>
          </mc:Fallback>
        </mc:AlternateContent>
      </w:r>
    </w:p>
    <w:p w14:paraId="35CD0876" w14:textId="7EB14774" w:rsidR="00016A75" w:rsidRPr="005848D8" w:rsidRDefault="00016A7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FD6E735" w14:textId="57EE4E25"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270BFC3" w14:textId="18412E95" w:rsidR="00B34ABD" w:rsidRPr="005848D8" w:rsidRDefault="00CE4559"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14:anchorId="33421E9C" wp14:editId="6C1148B6">
                <wp:simplePos x="0" y="0"/>
                <wp:positionH relativeFrom="column">
                  <wp:posOffset>2826385</wp:posOffset>
                </wp:positionH>
                <wp:positionV relativeFrom="paragraph">
                  <wp:posOffset>86360</wp:posOffset>
                </wp:positionV>
                <wp:extent cx="542261" cy="350874"/>
                <wp:effectExtent l="38100" t="0" r="0" b="30480"/>
                <wp:wrapNone/>
                <wp:docPr id="133" name="Стрелка вниз 133"/>
                <wp:cNvGraphicFramePr/>
                <a:graphic xmlns:a="http://schemas.openxmlformats.org/drawingml/2006/main">
                  <a:graphicData uri="http://schemas.microsoft.com/office/word/2010/wordprocessingShape">
                    <wps:wsp>
                      <wps:cNvSpPr/>
                      <wps:spPr>
                        <a:xfrm>
                          <a:off x="0" y="0"/>
                          <a:ext cx="542261" cy="350874"/>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99413" id="Стрелка вниз 133" o:spid="_x0000_s1026" type="#_x0000_t67" style="position:absolute;margin-left:222.55pt;margin-top:6.8pt;width:42.7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" adj="10800" fillcolor="#c3c3c3 [2166]" strokecolor="#a5a5a5 [3206]" strokeweight=".5pt">
                <v:fill color2="#b6b6b6 [2614]" rotate="t" colors="0 #d2d2d2;.5 #c8c8c8;1 silver" focus="100%" type="gradient">
                  <o:fill v:ext="view" type="gradientUnscaled"/>
                </v:fill>
              </v:shape>
            </w:pict>
          </mc:Fallback>
        </mc:AlternateContent>
      </w:r>
    </w:p>
    <w:p w14:paraId="2A7957B6" w14:textId="7B08FD3B" w:rsidR="00B34ABD" w:rsidRPr="005848D8" w:rsidRDefault="00CE4559"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1008" behindDoc="0" locked="0" layoutInCell="1" allowOverlap="1" wp14:anchorId="3D2D81CA" wp14:editId="6E1F6E64">
                <wp:simplePos x="0" y="0"/>
                <wp:positionH relativeFrom="margin">
                  <wp:posOffset>184785</wp:posOffset>
                </wp:positionH>
                <wp:positionV relativeFrom="paragraph">
                  <wp:posOffset>262890</wp:posOffset>
                </wp:positionV>
                <wp:extent cx="5646420" cy="771525"/>
                <wp:effectExtent l="0" t="0" r="11430" b="28575"/>
                <wp:wrapNone/>
                <wp:docPr id="134" name="Прямоугольник 134"/>
                <wp:cNvGraphicFramePr/>
                <a:graphic xmlns:a="http://schemas.openxmlformats.org/drawingml/2006/main">
                  <a:graphicData uri="http://schemas.microsoft.com/office/word/2010/wordprocessingShape">
                    <wps:wsp>
                      <wps:cNvSpPr/>
                      <wps:spPr>
                        <a:xfrm>
                          <a:off x="0" y="0"/>
                          <a:ext cx="564642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0CF56C07" w14:textId="67CD6F5D" w:rsidR="003D2B48" w:rsidRPr="007378F4" w:rsidRDefault="003D2B48" w:rsidP="007378F4">
                            <w:pPr>
                              <w:spacing w:line="360" w:lineRule="auto"/>
                              <w:jc w:val="both"/>
                              <w:rPr>
                                <w:rFonts w:ascii="Times New Roman" w:hAnsi="Times New Roman" w:cs="Times New Roman"/>
                                <w:sz w:val="28"/>
                                <w:szCs w:val="28"/>
                                <w:lang w:val="ru-RU"/>
                              </w:rPr>
                            </w:pPr>
                            <w:r w:rsidRPr="007378F4">
                              <w:rPr>
                                <w:rFonts w:ascii="Times New Roman" w:hAnsi="Times New Roman" w:cs="Times New Roman"/>
                                <w:sz w:val="28"/>
                                <w:szCs w:val="28"/>
                                <w:lang w:val="ru-RU"/>
                              </w:rPr>
                              <w:t>Було запропоновано створення двох пакетів : «Універсальний не страховий пакет» та «Державний страховий пакет».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81CA" id="Прямоугольник 134" o:spid="_x0000_s1103" style="position:absolute;left:0;text-align:left;margin-left:14.55pt;margin-top:20.7pt;width:444.6pt;height:6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" fillcolor="white [3201]" strokecolor="black [3200]" strokeweight="1pt">
                <v:textbox>
                  <w:txbxContent>
                    <w:p w14:paraId="0CF56C07" w14:textId="67CD6F5D" w:rsidR="003D2B48" w:rsidRPr="007378F4" w:rsidRDefault="003D2B48" w:rsidP="007378F4">
                      <w:pPr>
                        <w:spacing w:line="360" w:lineRule="auto"/>
                        <w:jc w:val="both"/>
                        <w:rPr>
                          <w:rFonts w:ascii="Times New Roman" w:hAnsi="Times New Roman" w:cs="Times New Roman"/>
                          <w:sz w:val="28"/>
                          <w:szCs w:val="28"/>
                          <w:lang w:val="ru-RU"/>
                        </w:rPr>
                      </w:pPr>
                      <w:r w:rsidRPr="007378F4">
                        <w:rPr>
                          <w:rFonts w:ascii="Times New Roman" w:hAnsi="Times New Roman" w:cs="Times New Roman"/>
                          <w:sz w:val="28"/>
                          <w:szCs w:val="28"/>
                          <w:lang w:val="ru-RU"/>
                        </w:rPr>
                        <w:t>Було запропоновано створення двох пакетів : «Універсальний не страховий пакет» та «Державний страховий пакет».</w:t>
                      </w:r>
                    </w:p>
                  </w:txbxContent>
                </v:textbox>
                <w10:wrap anchorx="margin"/>
              </v:rect>
            </w:pict>
          </mc:Fallback>
        </mc:AlternateContent>
      </w:r>
    </w:p>
    <w:p w14:paraId="0C26999E" w14:textId="25279843"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C11F420" w14:textId="35E00C42"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7CF4665" w14:textId="05875E17" w:rsidR="00B34ABD" w:rsidRPr="005848D8" w:rsidRDefault="00CE4559"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1248" behindDoc="0" locked="0" layoutInCell="1" allowOverlap="1" wp14:anchorId="2B3256AE" wp14:editId="46DAF155">
                <wp:simplePos x="0" y="0"/>
                <wp:positionH relativeFrom="column">
                  <wp:posOffset>4557395</wp:posOffset>
                </wp:positionH>
                <wp:positionV relativeFrom="paragraph">
                  <wp:posOffset>191135</wp:posOffset>
                </wp:positionV>
                <wp:extent cx="541655" cy="350520"/>
                <wp:effectExtent l="38100" t="0" r="0" b="30480"/>
                <wp:wrapNone/>
                <wp:docPr id="36" name="Стрелка вниз 36"/>
                <wp:cNvGraphicFramePr/>
                <a:graphic xmlns:a="http://schemas.openxmlformats.org/drawingml/2006/main">
                  <a:graphicData uri="http://schemas.microsoft.com/office/word/2010/wordprocessingShape">
                    <wps:wsp>
                      <wps:cNvSpPr/>
                      <wps:spPr>
                        <a:xfrm>
                          <a:off x="0" y="0"/>
                          <a:ext cx="541655" cy="3505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79EE" id="Стрелка вниз 36" o:spid="_x0000_s1026" type="#_x0000_t67" style="position:absolute;margin-left:358.85pt;margin-top:15.05pt;width:42.65pt;height:2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" adj="10800" fillcolor="#c3c3c3 [2166]" strokecolor="#a5a5a5 [3206]" strokeweight=".5pt">
                <v:fill color2="#b6b6b6 [2614]" rotate="t" colors="0 #d2d2d2;.5 #c8c8c8;1 silver" focus="100%" type="gradient">
                  <o:fill v:ext="view" type="gradientUnscaled"/>
                </v:fill>
              </v:shape>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7392" behindDoc="0" locked="0" layoutInCell="1" allowOverlap="1" wp14:anchorId="34FD5AAF" wp14:editId="58691F39">
                <wp:simplePos x="0" y="0"/>
                <wp:positionH relativeFrom="column">
                  <wp:posOffset>1084580</wp:posOffset>
                </wp:positionH>
                <wp:positionV relativeFrom="paragraph">
                  <wp:posOffset>191770</wp:posOffset>
                </wp:positionV>
                <wp:extent cx="541655" cy="350520"/>
                <wp:effectExtent l="38100" t="0" r="0" b="30480"/>
                <wp:wrapNone/>
                <wp:docPr id="37" name="Стрелка вниз 37"/>
                <wp:cNvGraphicFramePr/>
                <a:graphic xmlns:a="http://schemas.openxmlformats.org/drawingml/2006/main">
                  <a:graphicData uri="http://schemas.microsoft.com/office/word/2010/wordprocessingShape">
                    <wps:wsp>
                      <wps:cNvSpPr/>
                      <wps:spPr>
                        <a:xfrm>
                          <a:off x="0" y="0"/>
                          <a:ext cx="541655" cy="3505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6ED3" id="Стрелка вниз 37" o:spid="_x0000_s1026" type="#_x0000_t67" style="position:absolute;margin-left:85.4pt;margin-top:15.1pt;width:42.65pt;height:2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" adj="10800" fillcolor="#c3c3c3 [2166]" strokecolor="#a5a5a5 [3206]" strokeweight=".5pt">
                <v:fill color2="#b6b6b6 [2614]" rotate="t" colors="0 #d2d2d2;.5 #c8c8c8;1 silver" focus="100%" type="gradient">
                  <o:fill v:ext="view" type="gradientUnscaled"/>
                </v:fill>
              </v:shape>
            </w:pict>
          </mc:Fallback>
        </mc:AlternateContent>
      </w:r>
    </w:p>
    <w:p w14:paraId="05CC5135" w14:textId="630B5FEF" w:rsidR="00B34ABD" w:rsidRPr="005848D8" w:rsidRDefault="00DE5F75"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C26C0D3" wp14:editId="53DFA346">
                <wp:simplePos x="0" y="0"/>
                <wp:positionH relativeFrom="margin">
                  <wp:posOffset>215265</wp:posOffset>
                </wp:positionH>
                <wp:positionV relativeFrom="paragraph">
                  <wp:posOffset>285750</wp:posOffset>
                </wp:positionV>
                <wp:extent cx="2613660" cy="695325"/>
                <wp:effectExtent l="0" t="0" r="15240" b="28575"/>
                <wp:wrapNone/>
                <wp:docPr id="137" name="Прямоугольник 137"/>
                <wp:cNvGraphicFramePr/>
                <a:graphic xmlns:a="http://schemas.openxmlformats.org/drawingml/2006/main">
                  <a:graphicData uri="http://schemas.microsoft.com/office/word/2010/wordprocessingShape">
                    <wps:wsp>
                      <wps:cNvSpPr/>
                      <wps:spPr>
                        <a:xfrm>
                          <a:off x="0" y="0"/>
                          <a:ext cx="261366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756C2DFE" w14:textId="5AB1DE53" w:rsidR="003D2B48" w:rsidRPr="009C7958" w:rsidRDefault="003D2B48" w:rsidP="009C7958">
                            <w:pPr>
                              <w:spacing w:line="360" w:lineRule="auto"/>
                              <w:jc w:val="center"/>
                              <w:rPr>
                                <w:rFonts w:ascii="Times New Roman" w:hAnsi="Times New Roman" w:cs="Times New Roman"/>
                                <w:sz w:val="28"/>
                                <w:szCs w:val="28"/>
                              </w:rPr>
                            </w:pPr>
                            <w:r w:rsidRPr="009C7958">
                              <w:rPr>
                                <w:rFonts w:ascii="Times New Roman" w:hAnsi="Times New Roman" w:cs="Times New Roman"/>
                                <w:sz w:val="28"/>
                                <w:szCs w:val="28"/>
                              </w:rPr>
                              <w:t>«Універсальний не страховий пакет»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6C0D3" id="Прямоугольник 137" o:spid="_x0000_s1104" style="position:absolute;left:0;text-align:left;margin-left:16.95pt;margin-top:22.5pt;width:205.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" fillcolor="white [3201]" strokecolor="black [3200]" strokeweight="1pt">
                <v:textbox>
                  <w:txbxContent>
                    <w:p w14:paraId="756C2DFE" w14:textId="5AB1DE53" w:rsidR="003D2B48" w:rsidRPr="009C7958" w:rsidRDefault="003D2B48" w:rsidP="009C7958">
                      <w:pPr>
                        <w:spacing w:line="360" w:lineRule="auto"/>
                        <w:jc w:val="center"/>
                        <w:rPr>
                          <w:rFonts w:ascii="Times New Roman" w:hAnsi="Times New Roman" w:cs="Times New Roman"/>
                          <w:sz w:val="28"/>
                          <w:szCs w:val="28"/>
                        </w:rPr>
                      </w:pPr>
                      <w:r w:rsidRPr="009C7958">
                        <w:rPr>
                          <w:rFonts w:ascii="Times New Roman" w:hAnsi="Times New Roman" w:cs="Times New Roman"/>
                          <w:sz w:val="28"/>
                          <w:szCs w:val="28"/>
                        </w:rPr>
                        <w:t>«Універсальний не страховий пакет»</w:t>
                      </w:r>
                    </w:p>
                  </w:txbxContent>
                </v:textbox>
                <w10:wrap anchorx="margin"/>
              </v:rect>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3E7911FD" wp14:editId="45879EE7">
                <wp:simplePos x="0" y="0"/>
                <wp:positionH relativeFrom="margin">
                  <wp:posOffset>3545205</wp:posOffset>
                </wp:positionH>
                <wp:positionV relativeFrom="paragraph">
                  <wp:posOffset>278130</wp:posOffset>
                </wp:positionV>
                <wp:extent cx="2339340" cy="704850"/>
                <wp:effectExtent l="0" t="0" r="22860" b="19050"/>
                <wp:wrapNone/>
                <wp:docPr id="138" name="Прямоугольник 138"/>
                <wp:cNvGraphicFramePr/>
                <a:graphic xmlns:a="http://schemas.openxmlformats.org/drawingml/2006/main">
                  <a:graphicData uri="http://schemas.microsoft.com/office/word/2010/wordprocessingShape">
                    <wps:wsp>
                      <wps:cNvSpPr/>
                      <wps:spPr>
                        <a:xfrm>
                          <a:off x="0" y="0"/>
                          <a:ext cx="2339340" cy="704850"/>
                        </a:xfrm>
                        <a:prstGeom prst="rect">
                          <a:avLst/>
                        </a:prstGeom>
                      </wps:spPr>
                      <wps:style>
                        <a:lnRef idx="2">
                          <a:schemeClr val="dk1"/>
                        </a:lnRef>
                        <a:fillRef idx="1">
                          <a:schemeClr val="lt1"/>
                        </a:fillRef>
                        <a:effectRef idx="0">
                          <a:schemeClr val="dk1"/>
                        </a:effectRef>
                        <a:fontRef idx="minor">
                          <a:schemeClr val="dk1"/>
                        </a:fontRef>
                      </wps:style>
                      <wps:txbx>
                        <w:txbxContent>
                          <w:p w14:paraId="67C5491A" w14:textId="4E86C708" w:rsidR="003D2B48" w:rsidRPr="009C7958" w:rsidRDefault="003D2B48" w:rsidP="009C7958">
                            <w:pPr>
                              <w:spacing w:line="360" w:lineRule="auto"/>
                              <w:jc w:val="center"/>
                              <w:rPr>
                                <w:rFonts w:ascii="Times New Roman" w:hAnsi="Times New Roman" w:cs="Times New Roman"/>
                                <w:sz w:val="28"/>
                                <w:szCs w:val="28"/>
                              </w:rPr>
                            </w:pPr>
                            <w:r w:rsidRPr="009C7958">
                              <w:rPr>
                                <w:rFonts w:ascii="Times New Roman" w:hAnsi="Times New Roman" w:cs="Times New Roman"/>
                                <w:sz w:val="28"/>
                                <w:szCs w:val="28"/>
                              </w:rPr>
                              <w:t>«Державний страховий пакет»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911FD" id="Прямоугольник 138" o:spid="_x0000_s1105" style="position:absolute;left:0;text-align:left;margin-left:279.15pt;margin-top:21.9pt;width:184.2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" fillcolor="white [3201]" strokecolor="black [3200]" strokeweight="1pt">
                <v:textbox>
                  <w:txbxContent>
                    <w:p w14:paraId="67C5491A" w14:textId="4E86C708" w:rsidR="003D2B48" w:rsidRPr="009C7958" w:rsidRDefault="003D2B48" w:rsidP="009C7958">
                      <w:pPr>
                        <w:spacing w:line="360" w:lineRule="auto"/>
                        <w:jc w:val="center"/>
                        <w:rPr>
                          <w:rFonts w:ascii="Times New Roman" w:hAnsi="Times New Roman" w:cs="Times New Roman"/>
                          <w:sz w:val="28"/>
                          <w:szCs w:val="28"/>
                        </w:rPr>
                      </w:pPr>
                      <w:r w:rsidRPr="009C7958">
                        <w:rPr>
                          <w:rFonts w:ascii="Times New Roman" w:hAnsi="Times New Roman" w:cs="Times New Roman"/>
                          <w:sz w:val="28"/>
                          <w:szCs w:val="28"/>
                        </w:rPr>
                        <w:t>«Державний страховий пакет»</w:t>
                      </w:r>
                    </w:p>
                  </w:txbxContent>
                </v:textbox>
                <w10:wrap anchorx="margin"/>
              </v:rect>
            </w:pict>
          </mc:Fallback>
        </mc:AlternateContent>
      </w:r>
    </w:p>
    <w:p w14:paraId="63E08494" w14:textId="3488B446" w:rsidR="007378F4" w:rsidRPr="005848D8" w:rsidRDefault="007378F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74B0D5D" w14:textId="59A29670" w:rsidR="007378F4" w:rsidRPr="005848D8" w:rsidRDefault="007378F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54C7C54" w14:textId="29FBBA4B" w:rsidR="007378F4" w:rsidRPr="005848D8" w:rsidRDefault="00FE339C"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7088" behindDoc="0" locked="0" layoutInCell="1" allowOverlap="1" wp14:anchorId="31E870C9" wp14:editId="7EE7E206">
                <wp:simplePos x="0" y="0"/>
                <wp:positionH relativeFrom="column">
                  <wp:posOffset>4556125</wp:posOffset>
                </wp:positionH>
                <wp:positionV relativeFrom="paragraph">
                  <wp:posOffset>116205</wp:posOffset>
                </wp:positionV>
                <wp:extent cx="541655" cy="350520"/>
                <wp:effectExtent l="38100" t="0" r="0" b="30480"/>
                <wp:wrapNone/>
                <wp:docPr id="38" name="Стрелка вниз 38"/>
                <wp:cNvGraphicFramePr/>
                <a:graphic xmlns:a="http://schemas.openxmlformats.org/drawingml/2006/main">
                  <a:graphicData uri="http://schemas.microsoft.com/office/word/2010/wordprocessingShape">
                    <wps:wsp>
                      <wps:cNvSpPr/>
                      <wps:spPr>
                        <a:xfrm>
                          <a:off x="0" y="0"/>
                          <a:ext cx="541655" cy="3505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FC7B" id="Стрелка вниз 38" o:spid="_x0000_s1026" type="#_x0000_t67" style="position:absolute;margin-left:358.75pt;margin-top:9.15pt;width:42.65pt;height:2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" adj="10800" fillcolor="#c3c3c3 [2166]" strokecolor="#a5a5a5 [3206]" strokeweight=".5pt">
                <v:fill color2="#b6b6b6 [2614]" rotate="t" colors="0 #d2d2d2;.5 #c8c8c8;1 silver" focus="100%" type="gradient">
                  <o:fill v:ext="view" type="gradientUnscaled"/>
                </v:fill>
              </v:shape>
            </w:pict>
          </mc:Fallback>
        </mc:AlternateContent>
      </w:r>
      <w:r w:rsidR="00687A90"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8112" behindDoc="0" locked="0" layoutInCell="1" allowOverlap="1" wp14:anchorId="4D0F0570" wp14:editId="20D705C7">
                <wp:simplePos x="0" y="0"/>
                <wp:positionH relativeFrom="column">
                  <wp:posOffset>1083945</wp:posOffset>
                </wp:positionH>
                <wp:positionV relativeFrom="paragraph">
                  <wp:posOffset>111125</wp:posOffset>
                </wp:positionV>
                <wp:extent cx="541655" cy="350520"/>
                <wp:effectExtent l="38100" t="0" r="0" b="30480"/>
                <wp:wrapNone/>
                <wp:docPr id="39" name="Стрелка вниз 39"/>
                <wp:cNvGraphicFramePr/>
                <a:graphic xmlns:a="http://schemas.openxmlformats.org/drawingml/2006/main">
                  <a:graphicData uri="http://schemas.microsoft.com/office/word/2010/wordprocessingShape">
                    <wps:wsp>
                      <wps:cNvSpPr/>
                      <wps:spPr>
                        <a:xfrm>
                          <a:off x="0" y="0"/>
                          <a:ext cx="541655" cy="3505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80E3" id="Стрелка вниз 39" o:spid="_x0000_s1026" type="#_x0000_t67" style="position:absolute;margin-left:85.35pt;margin-top:8.75pt;width:42.65pt;height:2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" adj="10800" fillcolor="#c3c3c3 [2166]" strokecolor="#a5a5a5 [3206]" strokeweight=".5pt">
                <v:fill color2="#b6b6b6 [2614]" rotate="t" colors="0 #d2d2d2;.5 #c8c8c8;1 silver" focus="100%" type="gradient">
                  <o:fill v:ext="view" type="gradientUnscaled"/>
                </v:fill>
              </v:shape>
            </w:pict>
          </mc:Fallback>
        </mc:AlternateContent>
      </w:r>
    </w:p>
    <w:p w14:paraId="0A5420CB" w14:textId="7B6C8B8F" w:rsidR="00B34ABD" w:rsidRPr="005848D8" w:rsidRDefault="005965CE"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4AC707A6" wp14:editId="74057809">
                <wp:simplePos x="0" y="0"/>
                <wp:positionH relativeFrom="column">
                  <wp:posOffset>62865</wp:posOffset>
                </wp:positionH>
                <wp:positionV relativeFrom="paragraph">
                  <wp:posOffset>194310</wp:posOffset>
                </wp:positionV>
                <wp:extent cx="3101340" cy="2179320"/>
                <wp:effectExtent l="0" t="0" r="22860" b="11430"/>
                <wp:wrapNone/>
                <wp:docPr id="142" name="Прямоугольник 142"/>
                <wp:cNvGraphicFramePr/>
                <a:graphic xmlns:a="http://schemas.openxmlformats.org/drawingml/2006/main">
                  <a:graphicData uri="http://schemas.microsoft.com/office/word/2010/wordprocessingShape">
                    <wps:wsp>
                      <wps:cNvSpPr/>
                      <wps:spPr>
                        <a:xfrm>
                          <a:off x="0" y="0"/>
                          <a:ext cx="3101340" cy="2179320"/>
                        </a:xfrm>
                        <a:prstGeom prst="rect">
                          <a:avLst/>
                        </a:prstGeom>
                      </wps:spPr>
                      <wps:style>
                        <a:lnRef idx="2">
                          <a:schemeClr val="dk1"/>
                        </a:lnRef>
                        <a:fillRef idx="1">
                          <a:schemeClr val="lt1"/>
                        </a:fillRef>
                        <a:effectRef idx="0">
                          <a:schemeClr val="dk1"/>
                        </a:effectRef>
                        <a:fontRef idx="minor">
                          <a:schemeClr val="dk1"/>
                        </a:fontRef>
                      </wps:style>
                      <wps:txbx>
                        <w:txbxContent>
                          <w:p w14:paraId="4CD25E79" w14:textId="4F2E71D1" w:rsidR="003D2B48" w:rsidRPr="00E716AE" w:rsidRDefault="003D2B48" w:rsidP="00E716A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E716AE">
                              <w:rPr>
                                <w:rFonts w:ascii="Times New Roman" w:hAnsi="Times New Roman" w:cs="Times New Roman"/>
                                <w:sz w:val="28"/>
                                <w:szCs w:val="28"/>
                                <w:lang w:val="ru-RU"/>
                              </w:rPr>
                              <w:t>ключає профілактичні програми та медичну допомогу, які фінансуються державою незалежно від місця проживання чи</w:t>
                            </w:r>
                            <w:r>
                              <w:rPr>
                                <w:rFonts w:ascii="Times New Roman" w:hAnsi="Times New Roman" w:cs="Times New Roman"/>
                                <w:sz w:val="28"/>
                                <w:szCs w:val="28"/>
                                <w:lang w:val="ru-RU"/>
                              </w:rPr>
                              <w:t xml:space="preserve"> </w:t>
                            </w:r>
                            <w:r w:rsidRPr="00E716AE">
                              <w:rPr>
                                <w:rFonts w:ascii="Times New Roman" w:hAnsi="Times New Roman" w:cs="Times New Roman"/>
                                <w:sz w:val="28"/>
                                <w:szCs w:val="28"/>
                                <w:lang w:val="ru-RU"/>
                              </w:rPr>
                              <w:t xml:space="preserve">фінансової спроможності громадян.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707A6" id="Прямоугольник 142" o:spid="_x0000_s1106" style="position:absolute;left:0;text-align:left;margin-left:4.95pt;margin-top:15.3pt;width:244.2pt;height:1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" fillcolor="white [3201]" strokecolor="black [3200]" strokeweight="1pt">
                <v:textbox>
                  <w:txbxContent>
                    <w:p w14:paraId="4CD25E79" w14:textId="4F2E71D1" w:rsidR="003D2B48" w:rsidRPr="00E716AE" w:rsidRDefault="003D2B48" w:rsidP="00E716A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E716AE">
                        <w:rPr>
                          <w:rFonts w:ascii="Times New Roman" w:hAnsi="Times New Roman" w:cs="Times New Roman"/>
                          <w:sz w:val="28"/>
                          <w:szCs w:val="28"/>
                          <w:lang w:val="ru-RU"/>
                        </w:rPr>
                        <w:t>ключає профілактичні програми та медичну допомогу, які фінансуються державою незалежно від місця проживання чи</w:t>
                      </w:r>
                      <w:r>
                        <w:rPr>
                          <w:rFonts w:ascii="Times New Roman" w:hAnsi="Times New Roman" w:cs="Times New Roman"/>
                          <w:sz w:val="28"/>
                          <w:szCs w:val="28"/>
                          <w:lang w:val="ru-RU"/>
                        </w:rPr>
                        <w:t xml:space="preserve"> </w:t>
                      </w:r>
                      <w:r w:rsidRPr="00E716AE">
                        <w:rPr>
                          <w:rFonts w:ascii="Times New Roman" w:hAnsi="Times New Roman" w:cs="Times New Roman"/>
                          <w:sz w:val="28"/>
                          <w:szCs w:val="28"/>
                          <w:lang w:val="ru-RU"/>
                        </w:rPr>
                        <w:t xml:space="preserve">фінансової спроможності громадян. </w:t>
                      </w:r>
                    </w:p>
                  </w:txbxContent>
                </v:textbox>
              </v:rect>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14:anchorId="5A582269" wp14:editId="10DADBD2">
                <wp:simplePos x="0" y="0"/>
                <wp:positionH relativeFrom="column">
                  <wp:posOffset>3309620</wp:posOffset>
                </wp:positionH>
                <wp:positionV relativeFrom="paragraph">
                  <wp:posOffset>194310</wp:posOffset>
                </wp:positionV>
                <wp:extent cx="2658745" cy="2179320"/>
                <wp:effectExtent l="0" t="0" r="27305" b="11430"/>
                <wp:wrapNone/>
                <wp:docPr id="144" name="Прямоугольник 144"/>
                <wp:cNvGraphicFramePr/>
                <a:graphic xmlns:a="http://schemas.openxmlformats.org/drawingml/2006/main">
                  <a:graphicData uri="http://schemas.microsoft.com/office/word/2010/wordprocessingShape">
                    <wps:wsp>
                      <wps:cNvSpPr/>
                      <wps:spPr>
                        <a:xfrm>
                          <a:off x="0" y="0"/>
                          <a:ext cx="2658745" cy="2179320"/>
                        </a:xfrm>
                        <a:prstGeom prst="rect">
                          <a:avLst/>
                        </a:prstGeom>
                      </wps:spPr>
                      <wps:style>
                        <a:lnRef idx="2">
                          <a:schemeClr val="dk1"/>
                        </a:lnRef>
                        <a:fillRef idx="1">
                          <a:schemeClr val="lt1"/>
                        </a:fillRef>
                        <a:effectRef idx="0">
                          <a:schemeClr val="dk1"/>
                        </a:effectRef>
                        <a:fontRef idx="minor">
                          <a:schemeClr val="dk1"/>
                        </a:fontRef>
                      </wps:style>
                      <wps:txbx>
                        <w:txbxContent>
                          <w:p w14:paraId="50485CCE" w14:textId="3C7EC9AF" w:rsidR="003D2B48" w:rsidRPr="00E716AE" w:rsidRDefault="003D2B48" w:rsidP="00E716AE">
                            <w:pPr>
                              <w:spacing w:line="360" w:lineRule="auto"/>
                              <w:jc w:val="both"/>
                              <w:rPr>
                                <w:rFonts w:ascii="Times New Roman" w:hAnsi="Times New Roman" w:cs="Times New Roman"/>
                                <w:sz w:val="28"/>
                                <w:szCs w:val="28"/>
                                <w:lang w:val="ru-RU"/>
                              </w:rPr>
                            </w:pPr>
                            <w:r w:rsidRPr="00E716AE">
                              <w:rPr>
                                <w:rFonts w:ascii="Times New Roman" w:hAnsi="Times New Roman" w:cs="Times New Roman"/>
                                <w:sz w:val="28"/>
                                <w:szCs w:val="28"/>
                                <w:lang w:val="ru-RU"/>
                              </w:rPr>
                              <w:t>У межах цього пакету держава забезпечує ширше</w:t>
                            </w:r>
                            <w:r>
                              <w:rPr>
                                <w:rFonts w:ascii="Times New Roman" w:hAnsi="Times New Roman" w:cs="Times New Roman"/>
                                <w:sz w:val="28"/>
                                <w:szCs w:val="28"/>
                                <w:lang w:val="ru-RU"/>
                              </w:rPr>
                              <w:t xml:space="preserve"> </w:t>
                            </w:r>
                            <w:r w:rsidRPr="00E716AE">
                              <w:rPr>
                                <w:rFonts w:ascii="Times New Roman" w:hAnsi="Times New Roman" w:cs="Times New Roman"/>
                                <w:sz w:val="28"/>
                                <w:szCs w:val="28"/>
                                <w:lang w:val="ru-RU"/>
                              </w:rPr>
                              <w:t>медичне страхування для вразливих верств населення у рамках наявних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82269" id="Прямоугольник 144" o:spid="_x0000_s1107" style="position:absolute;left:0;text-align:left;margin-left:260.6pt;margin-top:15.3pt;width:209.35pt;height:1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" fillcolor="white [3201]" strokecolor="black [3200]" strokeweight="1pt">
                <v:textbox>
                  <w:txbxContent>
                    <w:p w14:paraId="50485CCE" w14:textId="3C7EC9AF" w:rsidR="003D2B48" w:rsidRPr="00E716AE" w:rsidRDefault="003D2B48" w:rsidP="00E716AE">
                      <w:pPr>
                        <w:spacing w:line="360" w:lineRule="auto"/>
                        <w:jc w:val="both"/>
                        <w:rPr>
                          <w:rFonts w:ascii="Times New Roman" w:hAnsi="Times New Roman" w:cs="Times New Roman"/>
                          <w:sz w:val="28"/>
                          <w:szCs w:val="28"/>
                          <w:lang w:val="ru-RU"/>
                        </w:rPr>
                      </w:pPr>
                      <w:r w:rsidRPr="00E716AE">
                        <w:rPr>
                          <w:rFonts w:ascii="Times New Roman" w:hAnsi="Times New Roman" w:cs="Times New Roman"/>
                          <w:sz w:val="28"/>
                          <w:szCs w:val="28"/>
                          <w:lang w:val="ru-RU"/>
                        </w:rPr>
                        <w:t>У межах цього пакету держава забезпечує ширше</w:t>
                      </w:r>
                      <w:r>
                        <w:rPr>
                          <w:rFonts w:ascii="Times New Roman" w:hAnsi="Times New Roman" w:cs="Times New Roman"/>
                          <w:sz w:val="28"/>
                          <w:szCs w:val="28"/>
                          <w:lang w:val="ru-RU"/>
                        </w:rPr>
                        <w:t xml:space="preserve"> </w:t>
                      </w:r>
                      <w:r w:rsidRPr="00E716AE">
                        <w:rPr>
                          <w:rFonts w:ascii="Times New Roman" w:hAnsi="Times New Roman" w:cs="Times New Roman"/>
                          <w:sz w:val="28"/>
                          <w:szCs w:val="28"/>
                          <w:lang w:val="ru-RU"/>
                        </w:rPr>
                        <w:t>медичне страхування для вразливих верств населення у рамках наявних ресурсів.</w:t>
                      </w:r>
                    </w:p>
                  </w:txbxContent>
                </v:textbox>
              </v:rect>
            </w:pict>
          </mc:Fallback>
        </mc:AlternateContent>
      </w:r>
    </w:p>
    <w:p w14:paraId="587ACA9C" w14:textId="1457CFC5" w:rsidR="00B34ABD" w:rsidRPr="005848D8" w:rsidRDefault="00B34ABD"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7FF7EE9" w14:textId="624B0C4F" w:rsidR="009C7958" w:rsidRPr="005848D8" w:rsidRDefault="009C795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FB48BFB" w14:textId="5E1072C2" w:rsidR="009C7958" w:rsidRPr="005848D8" w:rsidRDefault="009C795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C6B0621" w14:textId="77777777" w:rsidR="009C7958" w:rsidRPr="005848D8" w:rsidRDefault="009C795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0D71A0D" w14:textId="409C8FAB" w:rsidR="009C7958" w:rsidRPr="005848D8" w:rsidRDefault="009C795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70F1414" w14:textId="77777777" w:rsidR="009C7958" w:rsidRPr="005848D8" w:rsidRDefault="009C795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B0F1B5A" w14:textId="5502EAC9" w:rsidR="008B2FB4" w:rsidRDefault="008B2FB4" w:rsidP="00DE72BF">
      <w:pPr>
        <w:spacing w:after="0" w:line="360" w:lineRule="auto"/>
        <w:ind w:right="57"/>
        <w:jc w:val="both"/>
        <w:rPr>
          <w:rFonts w:ascii="Times New Roman" w:eastAsia="Times New Roman" w:hAnsi="Times New Roman" w:cs="Times New Roman"/>
          <w:sz w:val="28"/>
          <w:szCs w:val="28"/>
          <w:lang w:val="uk-UA" w:eastAsia="ru-RU"/>
        </w:rPr>
      </w:pPr>
    </w:p>
    <w:p w14:paraId="0FB86AB7" w14:textId="77777777" w:rsidR="00DE5F75" w:rsidRDefault="00DE5F7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FB171A1" w14:textId="7BE4E91B" w:rsidR="00DE72BF" w:rsidRDefault="00BE61E2"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19366214" wp14:editId="372FC628">
                <wp:simplePos x="0" y="0"/>
                <wp:positionH relativeFrom="column">
                  <wp:posOffset>1190625</wp:posOffset>
                </wp:positionH>
                <wp:positionV relativeFrom="paragraph">
                  <wp:posOffset>-254000</wp:posOffset>
                </wp:positionV>
                <wp:extent cx="784860" cy="1303020"/>
                <wp:effectExtent l="19050" t="0" r="34290" b="30480"/>
                <wp:wrapNone/>
                <wp:docPr id="127" name="Стрелка вниз 127"/>
                <wp:cNvGraphicFramePr/>
                <a:graphic xmlns:a="http://schemas.openxmlformats.org/drawingml/2006/main">
                  <a:graphicData uri="http://schemas.microsoft.com/office/word/2010/wordprocessingShape">
                    <wps:wsp>
                      <wps:cNvSpPr/>
                      <wps:spPr>
                        <a:xfrm>
                          <a:off x="0" y="0"/>
                          <a:ext cx="784860" cy="13030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5A16B" id="Стрелка вниз 127" o:spid="_x0000_s1026" type="#_x0000_t67" style="position:absolute;margin-left:93.75pt;margin-top:-20pt;width:61.8pt;height:10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" adj="15095" fillcolor="#c3c3c3 [2166]" strokecolor="#a5a5a5 [3206]" strokeweight=".5pt">
                <v:fill color2="#b6b6b6 [2614]" rotate="t" colors="0 #d2d2d2;.5 #c8c8c8;1 silver" focus="100%" type="gradient">
                  <o:fill v:ext="view" type="gradientUnscaled"/>
                </v:fill>
              </v:shape>
            </w:pict>
          </mc:Fallback>
        </mc:AlternateContent>
      </w:r>
    </w:p>
    <w:p w14:paraId="5754E384" w14:textId="5E0EE144" w:rsidR="00B912D5" w:rsidRDefault="00B912D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6EA911D2" w14:textId="77777777" w:rsidR="00B912D5" w:rsidRDefault="00B912D5"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5C8C81E" w14:textId="77777777" w:rsidR="005965CE" w:rsidRPr="005848D8" w:rsidRDefault="005965C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B5768AD" w14:textId="08AA4C1F" w:rsidR="00E716AE" w:rsidRPr="005848D8" w:rsidRDefault="00FE339C"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9136" behindDoc="0" locked="0" layoutInCell="1" allowOverlap="1" wp14:anchorId="0BA96A49" wp14:editId="3ED1AF38">
                <wp:simplePos x="0" y="0"/>
                <wp:positionH relativeFrom="column">
                  <wp:posOffset>228403</wp:posOffset>
                </wp:positionH>
                <wp:positionV relativeFrom="paragraph">
                  <wp:posOffset>5124</wp:posOffset>
                </wp:positionV>
                <wp:extent cx="3454400" cy="2790496"/>
                <wp:effectExtent l="0" t="0" r="12700" b="10160"/>
                <wp:wrapNone/>
                <wp:docPr id="128" name="Прямоугольник 128"/>
                <wp:cNvGraphicFramePr/>
                <a:graphic xmlns:a="http://schemas.openxmlformats.org/drawingml/2006/main">
                  <a:graphicData uri="http://schemas.microsoft.com/office/word/2010/wordprocessingShape">
                    <wps:wsp>
                      <wps:cNvSpPr/>
                      <wps:spPr>
                        <a:xfrm>
                          <a:off x="0" y="0"/>
                          <a:ext cx="3454400" cy="2790496"/>
                        </a:xfrm>
                        <a:prstGeom prst="rect">
                          <a:avLst/>
                        </a:prstGeom>
                      </wps:spPr>
                      <wps:style>
                        <a:lnRef idx="2">
                          <a:schemeClr val="dk1"/>
                        </a:lnRef>
                        <a:fillRef idx="1">
                          <a:schemeClr val="lt1"/>
                        </a:fillRef>
                        <a:effectRef idx="0">
                          <a:schemeClr val="dk1"/>
                        </a:effectRef>
                        <a:fontRef idx="minor">
                          <a:schemeClr val="dk1"/>
                        </a:fontRef>
                      </wps:style>
                      <wps:txbx>
                        <w:txbxContent>
                          <w:p w14:paraId="7472C693" w14:textId="5A754037" w:rsidR="003D2B48" w:rsidRPr="00E716AE" w:rsidRDefault="003D2B48" w:rsidP="00FE339C">
                            <w:pPr>
                              <w:spacing w:line="360" w:lineRule="auto"/>
                              <w:jc w:val="both"/>
                              <w:rPr>
                                <w:rFonts w:ascii="Times New Roman" w:hAnsi="Times New Roman" w:cs="Times New Roman"/>
                                <w:sz w:val="28"/>
                                <w:szCs w:val="28"/>
                                <w:lang w:val="ru-RU"/>
                              </w:rPr>
                            </w:pPr>
                            <w:r w:rsidRPr="00E716AE">
                              <w:rPr>
                                <w:rFonts w:ascii="Times New Roman" w:hAnsi="Times New Roman" w:cs="Times New Roman"/>
                                <w:sz w:val="28"/>
                                <w:szCs w:val="28"/>
                                <w:lang w:val="ru-RU"/>
                              </w:rPr>
                              <w:t xml:space="preserve">Універсальні </w:t>
                            </w:r>
                            <w:r>
                              <w:rPr>
                                <w:rFonts w:ascii="Times New Roman" w:hAnsi="Times New Roman" w:cs="Times New Roman"/>
                                <w:sz w:val="28"/>
                                <w:szCs w:val="28"/>
                                <w:lang w:val="ru-RU"/>
                              </w:rPr>
                              <w:t xml:space="preserve">нестрахові послуги включатимуть </w:t>
                            </w:r>
                            <w:r w:rsidRPr="00E716AE">
                              <w:rPr>
                                <w:rFonts w:ascii="Times New Roman" w:hAnsi="Times New Roman" w:cs="Times New Roman"/>
                                <w:sz w:val="28"/>
                                <w:szCs w:val="28"/>
                                <w:lang w:val="ru-RU"/>
                              </w:rPr>
                              <w:t xml:space="preserve">у себе ряд медичних послуг, які </w:t>
                            </w:r>
                            <w:r w:rsidRPr="00BE61E2">
                              <w:rPr>
                                <w:rFonts w:ascii="Times New Roman" w:hAnsi="Times New Roman" w:cs="Times New Roman"/>
                                <w:sz w:val="28"/>
                                <w:szCs w:val="28"/>
                                <w:lang w:val="ru-RU"/>
                              </w:rPr>
                              <w:t>історично фінансувалися державою</w:t>
                            </w:r>
                            <w:r w:rsidRPr="00E716AE">
                              <w:rPr>
                                <w:rFonts w:ascii="Times New Roman" w:hAnsi="Times New Roman" w:cs="Times New Roman"/>
                                <w:sz w:val="28"/>
                                <w:szCs w:val="28"/>
                                <w:lang w:val="ru-RU"/>
                              </w:rPr>
                              <w:t>, галузь громадського здоров’я, випадки хронічних захворювань, що не</w:t>
                            </w:r>
                            <w:r>
                              <w:rPr>
                                <w:rFonts w:ascii="Times New Roman" w:hAnsi="Times New Roman" w:cs="Times New Roman"/>
                                <w:sz w:val="28"/>
                                <w:szCs w:val="28"/>
                                <w:lang w:val="ru-RU"/>
                              </w:rPr>
                              <w:t xml:space="preserve"> покриваються страховим </w:t>
                            </w:r>
                            <w:r w:rsidRPr="00E716AE">
                              <w:rPr>
                                <w:rFonts w:ascii="Times New Roman" w:hAnsi="Times New Roman" w:cs="Times New Roman"/>
                                <w:sz w:val="28"/>
                                <w:szCs w:val="28"/>
                                <w:lang w:val="ru-RU"/>
                              </w:rPr>
                              <w:t>полісом, а також ризики, пов’язані з катастрофічними витратами на лікування.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96A49" id="Прямоугольник 128" o:spid="_x0000_s1108" style="position:absolute;left:0;text-align:left;margin-left:18pt;margin-top:.4pt;width:272pt;height:21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" fillcolor="white [3201]" strokecolor="black [3200]" strokeweight="1pt">
                <v:textbox>
                  <w:txbxContent>
                    <w:p w14:paraId="7472C693" w14:textId="5A754037" w:rsidR="003D2B48" w:rsidRPr="00E716AE" w:rsidRDefault="003D2B48" w:rsidP="00FE339C">
                      <w:pPr>
                        <w:spacing w:line="360" w:lineRule="auto"/>
                        <w:jc w:val="both"/>
                        <w:rPr>
                          <w:rFonts w:ascii="Times New Roman" w:hAnsi="Times New Roman" w:cs="Times New Roman"/>
                          <w:sz w:val="28"/>
                          <w:szCs w:val="28"/>
                          <w:lang w:val="ru-RU"/>
                        </w:rPr>
                      </w:pPr>
                      <w:r w:rsidRPr="00E716AE">
                        <w:rPr>
                          <w:rFonts w:ascii="Times New Roman" w:hAnsi="Times New Roman" w:cs="Times New Roman"/>
                          <w:sz w:val="28"/>
                          <w:szCs w:val="28"/>
                          <w:lang w:val="ru-RU"/>
                        </w:rPr>
                        <w:t xml:space="preserve">Універсальні </w:t>
                      </w:r>
                      <w:r>
                        <w:rPr>
                          <w:rFonts w:ascii="Times New Roman" w:hAnsi="Times New Roman" w:cs="Times New Roman"/>
                          <w:sz w:val="28"/>
                          <w:szCs w:val="28"/>
                          <w:lang w:val="ru-RU"/>
                        </w:rPr>
                        <w:t xml:space="preserve">нестрахові послуги включатимуть </w:t>
                      </w:r>
                      <w:r w:rsidRPr="00E716AE">
                        <w:rPr>
                          <w:rFonts w:ascii="Times New Roman" w:hAnsi="Times New Roman" w:cs="Times New Roman"/>
                          <w:sz w:val="28"/>
                          <w:szCs w:val="28"/>
                          <w:lang w:val="ru-RU"/>
                        </w:rPr>
                        <w:t xml:space="preserve">у себе ряд медичних послуг, які </w:t>
                      </w:r>
                      <w:r w:rsidRPr="00BE61E2">
                        <w:rPr>
                          <w:rFonts w:ascii="Times New Roman" w:hAnsi="Times New Roman" w:cs="Times New Roman"/>
                          <w:sz w:val="28"/>
                          <w:szCs w:val="28"/>
                          <w:lang w:val="ru-RU"/>
                        </w:rPr>
                        <w:t>історично фінансувалися державою</w:t>
                      </w:r>
                      <w:r w:rsidRPr="00E716AE">
                        <w:rPr>
                          <w:rFonts w:ascii="Times New Roman" w:hAnsi="Times New Roman" w:cs="Times New Roman"/>
                          <w:sz w:val="28"/>
                          <w:szCs w:val="28"/>
                          <w:lang w:val="ru-RU"/>
                        </w:rPr>
                        <w:t>, галузь громадського здоров’я, випадки хронічних захворювань, що не</w:t>
                      </w:r>
                      <w:r>
                        <w:rPr>
                          <w:rFonts w:ascii="Times New Roman" w:hAnsi="Times New Roman" w:cs="Times New Roman"/>
                          <w:sz w:val="28"/>
                          <w:szCs w:val="28"/>
                          <w:lang w:val="ru-RU"/>
                        </w:rPr>
                        <w:t xml:space="preserve"> покриваються страховим </w:t>
                      </w:r>
                      <w:r w:rsidRPr="00E716AE">
                        <w:rPr>
                          <w:rFonts w:ascii="Times New Roman" w:hAnsi="Times New Roman" w:cs="Times New Roman"/>
                          <w:sz w:val="28"/>
                          <w:szCs w:val="28"/>
                          <w:lang w:val="ru-RU"/>
                        </w:rPr>
                        <w:t>полісом, а також ризики, пов’язані з катастрофічними витратами на лікування.</w:t>
                      </w:r>
                    </w:p>
                  </w:txbxContent>
                </v:textbox>
              </v:rect>
            </w:pict>
          </mc:Fallback>
        </mc:AlternateContent>
      </w:r>
    </w:p>
    <w:p w14:paraId="5B1E9689" w14:textId="77777777" w:rsidR="00E716AE" w:rsidRPr="005848D8" w:rsidRDefault="00E716A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F81E288" w14:textId="253BEB00" w:rsidR="00E716AE" w:rsidRPr="005848D8" w:rsidRDefault="00E716A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4DC504C" w14:textId="77777777" w:rsidR="00E716AE" w:rsidRPr="005848D8" w:rsidRDefault="00E716A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3016C18" w14:textId="77777777" w:rsidR="00E716AE" w:rsidRPr="005848D8" w:rsidRDefault="00E716A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89CB18F" w14:textId="77777777" w:rsidR="00E716AE" w:rsidRPr="005848D8" w:rsidRDefault="00E716A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E547073" w14:textId="77777777" w:rsidR="00E716AE" w:rsidRPr="005848D8" w:rsidRDefault="00E716A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86AB9C8" w14:textId="77777777" w:rsidR="00E716AE" w:rsidRPr="005848D8" w:rsidRDefault="00E716A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017873EF" w14:textId="77777777" w:rsidR="009C7958" w:rsidRPr="005848D8" w:rsidRDefault="009C7958"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A239A2F" w14:textId="034B05E7" w:rsidR="00B31F24" w:rsidRPr="005848D8" w:rsidRDefault="00B912D5"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7760" behindDoc="0" locked="0" layoutInCell="1" allowOverlap="1" wp14:anchorId="3B6E3B15" wp14:editId="0D3BC426">
                <wp:simplePos x="0" y="0"/>
                <wp:positionH relativeFrom="column">
                  <wp:posOffset>1160145</wp:posOffset>
                </wp:positionH>
                <wp:positionV relativeFrom="paragraph">
                  <wp:posOffset>156210</wp:posOffset>
                </wp:positionV>
                <wp:extent cx="809625" cy="1203960"/>
                <wp:effectExtent l="19050" t="0" r="28575" b="34290"/>
                <wp:wrapNone/>
                <wp:docPr id="145" name="Стрелка вниз 145"/>
                <wp:cNvGraphicFramePr/>
                <a:graphic xmlns:a="http://schemas.openxmlformats.org/drawingml/2006/main">
                  <a:graphicData uri="http://schemas.microsoft.com/office/word/2010/wordprocessingShape">
                    <wps:wsp>
                      <wps:cNvSpPr/>
                      <wps:spPr>
                        <a:xfrm>
                          <a:off x="0" y="0"/>
                          <a:ext cx="809625" cy="120396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E3515" id="Стрелка вниз 145" o:spid="_x0000_s1026" type="#_x0000_t67" style="position:absolute;margin-left:91.35pt;margin-top:12.3pt;width:63.75pt;height:94.8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" adj="14337" fillcolor="#c3c3c3 [2166]" strokecolor="#a5a5a5 [3206]" strokeweight=".5pt">
                <v:fill color2="#b6b6b6 [2614]" rotate="t" colors="0 #d2d2d2;.5 #c8c8c8;1 silver" focus="100%" type="gradient">
                  <o:fill v:ext="view" type="gradientUnscaled"/>
                </v:fill>
              </v:shape>
            </w:pict>
          </mc:Fallback>
        </mc:AlternateContent>
      </w:r>
    </w:p>
    <w:p w14:paraId="37DF8472" w14:textId="07131CF8"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4E8DF36" w14:textId="2E772216" w:rsidR="00B31F24"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CD9FCC5" w14:textId="77777777" w:rsidR="005965CE" w:rsidRPr="005848D8" w:rsidRDefault="005965CE"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44C7CD45" w14:textId="455EB72E" w:rsidR="00B31F24" w:rsidRPr="005848D8" w:rsidRDefault="008B2FB4" w:rsidP="00D51D41">
      <w:pPr>
        <w:spacing w:after="0" w:line="360" w:lineRule="auto"/>
        <w:ind w:right="57" w:firstLine="709"/>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2752" behindDoc="0" locked="0" layoutInCell="1" allowOverlap="1" wp14:anchorId="296336C5" wp14:editId="48E0A040">
                <wp:simplePos x="0" y="0"/>
                <wp:positionH relativeFrom="column">
                  <wp:posOffset>177165</wp:posOffset>
                </wp:positionH>
                <wp:positionV relativeFrom="paragraph">
                  <wp:posOffset>304800</wp:posOffset>
                </wp:positionV>
                <wp:extent cx="6008188" cy="3352800"/>
                <wp:effectExtent l="0" t="0" r="12065" b="19050"/>
                <wp:wrapNone/>
                <wp:docPr id="146" name="Блок-схема: внутренняя память 146"/>
                <wp:cNvGraphicFramePr/>
                <a:graphic xmlns:a="http://schemas.openxmlformats.org/drawingml/2006/main">
                  <a:graphicData uri="http://schemas.microsoft.com/office/word/2010/wordprocessingShape">
                    <wps:wsp>
                      <wps:cNvSpPr/>
                      <wps:spPr>
                        <a:xfrm>
                          <a:off x="0" y="0"/>
                          <a:ext cx="6008188" cy="3352800"/>
                        </a:xfrm>
                        <a:prstGeom prst="flowChartInternalStorage">
                          <a:avLst/>
                        </a:prstGeom>
                      </wps:spPr>
                      <wps:style>
                        <a:lnRef idx="2">
                          <a:schemeClr val="dk1"/>
                        </a:lnRef>
                        <a:fillRef idx="1">
                          <a:schemeClr val="lt1"/>
                        </a:fillRef>
                        <a:effectRef idx="0">
                          <a:schemeClr val="dk1"/>
                        </a:effectRef>
                        <a:fontRef idx="minor">
                          <a:schemeClr val="dk1"/>
                        </a:fontRef>
                      </wps:style>
                      <wps:txbx>
                        <w:txbxContent>
                          <w:p w14:paraId="6F2B65F8"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lang w:val="ru-RU"/>
                              </w:rPr>
                              <w:t>Покриття пакету може включати:</w:t>
                            </w:r>
                          </w:p>
                          <w:p w14:paraId="6EF3D932"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a</w:t>
                            </w:r>
                            <w:r w:rsidRPr="00AD7E9C">
                              <w:rPr>
                                <w:rFonts w:ascii="Times New Roman" w:hAnsi="Times New Roman" w:cs="Times New Roman"/>
                                <w:sz w:val="28"/>
                                <w:szCs w:val="28"/>
                                <w:lang w:val="ru-RU"/>
                              </w:rPr>
                              <w:t>. Громадське здоров’я (щеплення, туберкульоз, ВІл);</w:t>
                            </w:r>
                          </w:p>
                          <w:p w14:paraId="1BE047FB"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b</w:t>
                            </w:r>
                            <w:r w:rsidRPr="00AD7E9C">
                              <w:rPr>
                                <w:rFonts w:ascii="Times New Roman" w:hAnsi="Times New Roman" w:cs="Times New Roman"/>
                                <w:sz w:val="28"/>
                                <w:szCs w:val="28"/>
                                <w:lang w:val="ru-RU"/>
                              </w:rPr>
                              <w:t>. Психічне здоров’я;</w:t>
                            </w:r>
                          </w:p>
                          <w:p w14:paraId="0636228E"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c</w:t>
                            </w:r>
                            <w:r w:rsidRPr="00AD7E9C">
                              <w:rPr>
                                <w:rFonts w:ascii="Times New Roman" w:hAnsi="Times New Roman" w:cs="Times New Roman"/>
                                <w:sz w:val="28"/>
                                <w:szCs w:val="28"/>
                                <w:lang w:val="ru-RU"/>
                              </w:rPr>
                              <w:t>. Рідкісні захворювання;</w:t>
                            </w:r>
                          </w:p>
                          <w:p w14:paraId="65D8682B"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d</w:t>
                            </w:r>
                            <w:r w:rsidRPr="00AD7E9C">
                              <w:rPr>
                                <w:rFonts w:ascii="Times New Roman" w:hAnsi="Times New Roman" w:cs="Times New Roman"/>
                                <w:sz w:val="28"/>
                                <w:szCs w:val="28"/>
                                <w:lang w:val="ru-RU"/>
                              </w:rPr>
                              <w:t>. Ургентне лікування незастрахованої частини населення;</w:t>
                            </w:r>
                          </w:p>
                          <w:p w14:paraId="1F1CD679" w14:textId="3A211782"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e</w:t>
                            </w:r>
                            <w:r w:rsidRPr="00AD7E9C">
                              <w:rPr>
                                <w:rFonts w:ascii="Times New Roman" w:hAnsi="Times New Roman" w:cs="Times New Roman"/>
                                <w:sz w:val="28"/>
                                <w:szCs w:val="28"/>
                                <w:lang w:val="ru-RU"/>
                              </w:rPr>
                              <w:t>. Покриття катастрофічних витрат на охорону здоров’я, що перевищують певний поріг;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336C5" id="_x0000_t113" coordsize="21600,21600" o:spt="113" path="m,l,21600r21600,l21600,xem4236,nfl4236,21600em,4236nfl21600,4236e">
                <v:stroke joinstyle="miter"/>
                <v:path o:extrusionok="f" gradientshapeok="t" o:connecttype="rect" textboxrect="4236,4236,21600,21600"/>
              </v:shapetype>
              <v:shape id="Блок-схема: внутренняя память 146" o:spid="_x0000_s1109" type="#_x0000_t113" style="position:absolute;left:0;text-align:left;margin-left:13.95pt;margin-top:24pt;width:473.1pt;height:2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" fillcolor="white [3201]" strokecolor="black [3200]" strokeweight="1pt">
                <v:textbox>
                  <w:txbxContent>
                    <w:p w14:paraId="6F2B65F8"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lang w:val="ru-RU"/>
                        </w:rPr>
                        <w:t>Покриття пакету може включати:</w:t>
                      </w:r>
                    </w:p>
                    <w:p w14:paraId="6EF3D932"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a</w:t>
                      </w:r>
                      <w:r w:rsidRPr="00AD7E9C">
                        <w:rPr>
                          <w:rFonts w:ascii="Times New Roman" w:hAnsi="Times New Roman" w:cs="Times New Roman"/>
                          <w:sz w:val="28"/>
                          <w:szCs w:val="28"/>
                          <w:lang w:val="ru-RU"/>
                        </w:rPr>
                        <w:t>. Громадське здоров’я (щеплення, туберкульоз, ВІл);</w:t>
                      </w:r>
                    </w:p>
                    <w:p w14:paraId="1BE047FB"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b</w:t>
                      </w:r>
                      <w:r w:rsidRPr="00AD7E9C">
                        <w:rPr>
                          <w:rFonts w:ascii="Times New Roman" w:hAnsi="Times New Roman" w:cs="Times New Roman"/>
                          <w:sz w:val="28"/>
                          <w:szCs w:val="28"/>
                          <w:lang w:val="ru-RU"/>
                        </w:rPr>
                        <w:t>. Психічне здоров’я;</w:t>
                      </w:r>
                    </w:p>
                    <w:p w14:paraId="0636228E"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c</w:t>
                      </w:r>
                      <w:r w:rsidRPr="00AD7E9C">
                        <w:rPr>
                          <w:rFonts w:ascii="Times New Roman" w:hAnsi="Times New Roman" w:cs="Times New Roman"/>
                          <w:sz w:val="28"/>
                          <w:szCs w:val="28"/>
                          <w:lang w:val="ru-RU"/>
                        </w:rPr>
                        <w:t>. Рідкісні захворювання;</w:t>
                      </w:r>
                    </w:p>
                    <w:p w14:paraId="65D8682B" w14:textId="77777777"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d</w:t>
                      </w:r>
                      <w:r w:rsidRPr="00AD7E9C">
                        <w:rPr>
                          <w:rFonts w:ascii="Times New Roman" w:hAnsi="Times New Roman" w:cs="Times New Roman"/>
                          <w:sz w:val="28"/>
                          <w:szCs w:val="28"/>
                          <w:lang w:val="ru-RU"/>
                        </w:rPr>
                        <w:t>. Ургентне лікування незастрахованої частини населення;</w:t>
                      </w:r>
                    </w:p>
                    <w:p w14:paraId="1F1CD679" w14:textId="3A211782"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rPr>
                        <w:t>e</w:t>
                      </w:r>
                      <w:r w:rsidRPr="00AD7E9C">
                        <w:rPr>
                          <w:rFonts w:ascii="Times New Roman" w:hAnsi="Times New Roman" w:cs="Times New Roman"/>
                          <w:sz w:val="28"/>
                          <w:szCs w:val="28"/>
                          <w:lang w:val="ru-RU"/>
                        </w:rPr>
                        <w:t>. Покриття катастрофічних витрат на охорону здоров’я, що перевищують певний поріг;</w:t>
                      </w:r>
                    </w:p>
                  </w:txbxContent>
                </v:textbox>
              </v:shape>
            </w:pict>
          </mc:Fallback>
        </mc:AlternateContent>
      </w:r>
    </w:p>
    <w:p w14:paraId="401AA1D0" w14:textId="2FDCD185"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8BE88EB" w14:textId="02E36795"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0978FD7" w14:textId="77777777"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7175F73B" w14:textId="77777777"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59A8140" w14:textId="77777777"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35D66F8" w14:textId="77777777"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5143EF17" w14:textId="77777777"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6382BA2" w14:textId="77777777"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23EEBD5F" w14:textId="44F0D9E2"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18E39EFC" w14:textId="0C064D73" w:rsidR="00B31F24" w:rsidRPr="005848D8" w:rsidRDefault="00B31F24" w:rsidP="00D51D41">
      <w:pPr>
        <w:spacing w:after="0" w:line="360" w:lineRule="auto"/>
        <w:ind w:right="57" w:firstLine="709"/>
        <w:jc w:val="both"/>
        <w:rPr>
          <w:rFonts w:ascii="Times New Roman" w:eastAsia="Times New Roman" w:hAnsi="Times New Roman" w:cs="Times New Roman"/>
          <w:sz w:val="28"/>
          <w:szCs w:val="28"/>
          <w:lang w:val="uk-UA" w:eastAsia="ru-RU"/>
        </w:rPr>
      </w:pPr>
    </w:p>
    <w:p w14:paraId="395CE58A" w14:textId="4755AA6C"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186F024D" w14:textId="77777777" w:rsidR="00DE5F75" w:rsidRDefault="00DE5F75"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3BDEA2DE" w14:textId="69E9303C" w:rsidR="00AD7E9C" w:rsidRPr="005848D8" w:rsidRDefault="0062023B" w:rsidP="00B31F24">
      <w:pPr>
        <w:spacing w:after="0"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3776" behindDoc="0" locked="0" layoutInCell="1" allowOverlap="1" wp14:anchorId="0263996A" wp14:editId="6C7084CC">
                <wp:simplePos x="0" y="0"/>
                <wp:positionH relativeFrom="column">
                  <wp:posOffset>192405</wp:posOffset>
                </wp:positionH>
                <wp:positionV relativeFrom="paragraph">
                  <wp:posOffset>163830</wp:posOffset>
                </wp:positionV>
                <wp:extent cx="5448300" cy="2941320"/>
                <wp:effectExtent l="0" t="0" r="38100" b="11430"/>
                <wp:wrapNone/>
                <wp:docPr id="147" name="Выноска со стрелкой вправо 147"/>
                <wp:cNvGraphicFramePr/>
                <a:graphic xmlns:a="http://schemas.openxmlformats.org/drawingml/2006/main">
                  <a:graphicData uri="http://schemas.microsoft.com/office/word/2010/wordprocessingShape">
                    <wps:wsp>
                      <wps:cNvSpPr/>
                      <wps:spPr>
                        <a:xfrm>
                          <a:off x="0" y="0"/>
                          <a:ext cx="5448300" cy="2941320"/>
                        </a:xfrm>
                        <a:prstGeom prst="rightArrowCallout">
                          <a:avLst>
                            <a:gd name="adj1" fmla="val 19558"/>
                            <a:gd name="adj2" fmla="val 33844"/>
                            <a:gd name="adj3" fmla="val 37245"/>
                            <a:gd name="adj4" fmla="val 64977"/>
                          </a:avLst>
                        </a:prstGeom>
                      </wps:spPr>
                      <wps:style>
                        <a:lnRef idx="2">
                          <a:schemeClr val="dk1"/>
                        </a:lnRef>
                        <a:fillRef idx="1">
                          <a:schemeClr val="lt1"/>
                        </a:fillRef>
                        <a:effectRef idx="0">
                          <a:schemeClr val="dk1"/>
                        </a:effectRef>
                        <a:fontRef idx="minor">
                          <a:schemeClr val="dk1"/>
                        </a:fontRef>
                      </wps:style>
                      <wps:txbx>
                        <w:txbxContent>
                          <w:p w14:paraId="5A68D01C" w14:textId="4C7DF175"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lang w:val="ru-RU"/>
                              </w:rPr>
                              <w:t>На першому етапі, Міністерство розробить розрахунки для УНП, зокрема: список послуг,</w:t>
                            </w:r>
                            <w:r>
                              <w:rPr>
                                <w:rFonts w:ascii="Times New Roman" w:hAnsi="Times New Roman" w:cs="Times New Roman"/>
                                <w:sz w:val="28"/>
                                <w:szCs w:val="28"/>
                                <w:lang w:val="ru-RU"/>
                              </w:rPr>
                              <w:t xml:space="preserve"> </w:t>
                            </w:r>
                            <w:r w:rsidRPr="00AD7E9C">
                              <w:rPr>
                                <w:rFonts w:ascii="Times New Roman" w:hAnsi="Times New Roman" w:cs="Times New Roman"/>
                                <w:sz w:val="28"/>
                                <w:szCs w:val="28"/>
                                <w:lang w:val="ru-RU"/>
                              </w:rPr>
                              <w:t>що фінансуються державою; визначення ринкової цін</w:t>
                            </w:r>
                            <w:r>
                              <w:rPr>
                                <w:rFonts w:ascii="Times New Roman" w:hAnsi="Times New Roman" w:cs="Times New Roman"/>
                                <w:sz w:val="28"/>
                                <w:szCs w:val="28"/>
                                <w:lang w:val="ru-RU"/>
                              </w:rPr>
                              <w:t xml:space="preserve">и УНП; визначення суми спільних </w:t>
                            </w:r>
                            <w:r w:rsidRPr="00AD7E9C">
                              <w:rPr>
                                <w:rFonts w:ascii="Times New Roman" w:hAnsi="Times New Roman" w:cs="Times New Roman"/>
                                <w:sz w:val="28"/>
                                <w:szCs w:val="28"/>
                                <w:lang w:val="ru-RU"/>
                              </w:rPr>
                              <w:t>платежів із урахуванням соціально-економічного статусу тих, хто отримує допомогу (наприклад, пенсіонери, безробітні, інваліди).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3996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47" o:spid="_x0000_s1110" type="#_x0000_t78" style="position:absolute;left:0;text-align:left;margin-left:15.15pt;margin-top:12.9pt;width:429pt;height:23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" adj="14035,3490,17257,8688" fillcolor="white [3201]" strokecolor="black [3200]" strokeweight="1pt">
                <v:textbox>
                  <w:txbxContent>
                    <w:p w14:paraId="5A68D01C" w14:textId="4C7DF175"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lang w:val="ru-RU"/>
                        </w:rPr>
                        <w:t>На першому етапі, Міністерство розробить розрахунки для УНП, зокрема: список послуг,</w:t>
                      </w:r>
                      <w:r>
                        <w:rPr>
                          <w:rFonts w:ascii="Times New Roman" w:hAnsi="Times New Roman" w:cs="Times New Roman"/>
                          <w:sz w:val="28"/>
                          <w:szCs w:val="28"/>
                          <w:lang w:val="ru-RU"/>
                        </w:rPr>
                        <w:t xml:space="preserve"> </w:t>
                      </w:r>
                      <w:r w:rsidRPr="00AD7E9C">
                        <w:rPr>
                          <w:rFonts w:ascii="Times New Roman" w:hAnsi="Times New Roman" w:cs="Times New Roman"/>
                          <w:sz w:val="28"/>
                          <w:szCs w:val="28"/>
                          <w:lang w:val="ru-RU"/>
                        </w:rPr>
                        <w:t>що фінансуються державою; визначення ринкової цін</w:t>
                      </w:r>
                      <w:r>
                        <w:rPr>
                          <w:rFonts w:ascii="Times New Roman" w:hAnsi="Times New Roman" w:cs="Times New Roman"/>
                          <w:sz w:val="28"/>
                          <w:szCs w:val="28"/>
                          <w:lang w:val="ru-RU"/>
                        </w:rPr>
                        <w:t xml:space="preserve">и УНП; визначення суми спільних </w:t>
                      </w:r>
                      <w:r w:rsidRPr="00AD7E9C">
                        <w:rPr>
                          <w:rFonts w:ascii="Times New Roman" w:hAnsi="Times New Roman" w:cs="Times New Roman"/>
                          <w:sz w:val="28"/>
                          <w:szCs w:val="28"/>
                          <w:lang w:val="ru-RU"/>
                        </w:rPr>
                        <w:t>платежів із урахуванням соціально-економічного статусу тих, хто отримує допомогу (наприклад, пенсіонери, безробітні, інваліди).</w:t>
                      </w:r>
                    </w:p>
                  </w:txbxContent>
                </v:textbox>
              </v:shape>
            </w:pict>
          </mc:Fallback>
        </mc:AlternateContent>
      </w:r>
    </w:p>
    <w:p w14:paraId="671B0047" w14:textId="17CB362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11E697A3"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653F4A5"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6DDD5320"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ECAF61F"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2B50FB13"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CBCCC63"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1F9CC8D"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77292E36" w14:textId="2504F74D"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01DECA87" w14:textId="36D1D1AE"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B0C48BA" w14:textId="12797F42" w:rsidR="00AD7E9C" w:rsidRPr="005848D8" w:rsidRDefault="0062023B" w:rsidP="00B31F24">
      <w:pPr>
        <w:spacing w:after="0"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5824" behindDoc="0" locked="0" layoutInCell="1" allowOverlap="1" wp14:anchorId="31C40DB3" wp14:editId="33A3863D">
                <wp:simplePos x="0" y="0"/>
                <wp:positionH relativeFrom="margin">
                  <wp:posOffset>474345</wp:posOffset>
                </wp:positionH>
                <wp:positionV relativeFrom="paragraph">
                  <wp:posOffset>266700</wp:posOffset>
                </wp:positionV>
                <wp:extent cx="5699760" cy="2042160"/>
                <wp:effectExtent l="0" t="0" r="34290" b="15240"/>
                <wp:wrapNone/>
                <wp:docPr id="148" name="Выноска со стрелкой вправо 148"/>
                <wp:cNvGraphicFramePr/>
                <a:graphic xmlns:a="http://schemas.openxmlformats.org/drawingml/2006/main">
                  <a:graphicData uri="http://schemas.microsoft.com/office/word/2010/wordprocessingShape">
                    <wps:wsp>
                      <wps:cNvSpPr/>
                      <wps:spPr>
                        <a:xfrm>
                          <a:off x="0" y="0"/>
                          <a:ext cx="5699760" cy="2042160"/>
                        </a:xfrm>
                        <a:prstGeom prst="rightArrowCallout">
                          <a:avLst>
                            <a:gd name="adj1" fmla="val 34347"/>
                            <a:gd name="adj2" fmla="val 44286"/>
                            <a:gd name="adj3" fmla="val 60840"/>
                            <a:gd name="adj4" fmla="val 64977"/>
                          </a:avLst>
                        </a:prstGeom>
                      </wps:spPr>
                      <wps:style>
                        <a:lnRef idx="2">
                          <a:schemeClr val="dk1"/>
                        </a:lnRef>
                        <a:fillRef idx="1">
                          <a:schemeClr val="lt1"/>
                        </a:fillRef>
                        <a:effectRef idx="0">
                          <a:schemeClr val="dk1"/>
                        </a:effectRef>
                        <a:fontRef idx="minor">
                          <a:schemeClr val="dk1"/>
                        </a:fontRef>
                      </wps:style>
                      <wps:txbx>
                        <w:txbxContent>
                          <w:p w14:paraId="3010B88F" w14:textId="05D52744"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lang w:val="ru-RU"/>
                              </w:rPr>
                              <w:t>Наступним кроком після розрахунку Універсального нестрахового пакету є розрахунок</w:t>
                            </w:r>
                            <w:r>
                              <w:rPr>
                                <w:rFonts w:ascii="Times New Roman" w:hAnsi="Times New Roman" w:cs="Times New Roman"/>
                                <w:sz w:val="28"/>
                                <w:szCs w:val="28"/>
                                <w:lang w:val="ru-RU"/>
                              </w:rPr>
                              <w:t xml:space="preserve"> </w:t>
                            </w:r>
                            <w:r w:rsidRPr="00AD7E9C">
                              <w:rPr>
                                <w:rFonts w:ascii="Times New Roman" w:hAnsi="Times New Roman" w:cs="Times New Roman"/>
                                <w:sz w:val="28"/>
                                <w:szCs w:val="28"/>
                                <w:lang w:val="ru-RU"/>
                              </w:rPr>
                              <w:t>бюджетних ресурсів для придбання пакетів послуг із медичного страхування для вразливих груп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0DB3" id="Выноска со стрелкой вправо 148" o:spid="_x0000_s1111" type="#_x0000_t78" style="position:absolute;left:0;text-align:left;margin-left:37.35pt;margin-top:21pt;width:448.8pt;height:160.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" adj="14035,1234,16892,7091" fillcolor="white [3201]" strokecolor="black [3200]" strokeweight="1pt">
                <v:textbox>
                  <w:txbxContent>
                    <w:p w14:paraId="3010B88F" w14:textId="05D52744" w:rsidR="003D2B48" w:rsidRPr="00AD7E9C" w:rsidRDefault="003D2B48" w:rsidP="00AD7E9C">
                      <w:pPr>
                        <w:spacing w:line="360" w:lineRule="auto"/>
                        <w:jc w:val="both"/>
                        <w:rPr>
                          <w:rFonts w:ascii="Times New Roman" w:hAnsi="Times New Roman" w:cs="Times New Roman"/>
                          <w:sz w:val="28"/>
                          <w:szCs w:val="28"/>
                          <w:lang w:val="ru-RU"/>
                        </w:rPr>
                      </w:pPr>
                      <w:r w:rsidRPr="00AD7E9C">
                        <w:rPr>
                          <w:rFonts w:ascii="Times New Roman" w:hAnsi="Times New Roman" w:cs="Times New Roman"/>
                          <w:sz w:val="28"/>
                          <w:szCs w:val="28"/>
                          <w:lang w:val="ru-RU"/>
                        </w:rPr>
                        <w:t>Наступним кроком після розрахунку Універсального нестрахового пакету є розрахунок</w:t>
                      </w:r>
                      <w:r>
                        <w:rPr>
                          <w:rFonts w:ascii="Times New Roman" w:hAnsi="Times New Roman" w:cs="Times New Roman"/>
                          <w:sz w:val="28"/>
                          <w:szCs w:val="28"/>
                          <w:lang w:val="ru-RU"/>
                        </w:rPr>
                        <w:t xml:space="preserve"> </w:t>
                      </w:r>
                      <w:r w:rsidRPr="00AD7E9C">
                        <w:rPr>
                          <w:rFonts w:ascii="Times New Roman" w:hAnsi="Times New Roman" w:cs="Times New Roman"/>
                          <w:sz w:val="28"/>
                          <w:szCs w:val="28"/>
                          <w:lang w:val="ru-RU"/>
                        </w:rPr>
                        <w:t>бюджетних ресурсів для придбання пакетів послуг із медичного страхування для вразливих груп населення.</w:t>
                      </w:r>
                    </w:p>
                  </w:txbxContent>
                </v:textbox>
                <w10:wrap anchorx="margin"/>
              </v:shape>
            </w:pict>
          </mc:Fallback>
        </mc:AlternateContent>
      </w:r>
    </w:p>
    <w:p w14:paraId="310DEB8F" w14:textId="0438CF68"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7E128E6F" w14:textId="56F3FD62"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28EF2F16"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4B315129" w14:textId="77777777" w:rsidR="008D0F0C" w:rsidRPr="005848D8" w:rsidRDefault="008D0F0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3E037CD1" w14:textId="6CA2297D" w:rsidR="008D0F0C" w:rsidRPr="005848D8" w:rsidRDefault="008D0F0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7AEE3515" w14:textId="31E7993E"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1F775B85" w14:textId="613DAE22"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40FEBE94" w14:textId="418E3B82"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07E215A0" w14:textId="088DCD83" w:rsidR="00AD7E9C" w:rsidRPr="005848D8" w:rsidRDefault="0062023B" w:rsidP="00B31F24">
      <w:pPr>
        <w:spacing w:after="0"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6848" behindDoc="0" locked="0" layoutInCell="1" allowOverlap="1" wp14:anchorId="4454A481" wp14:editId="23619D04">
                <wp:simplePos x="0" y="0"/>
                <wp:positionH relativeFrom="column">
                  <wp:posOffset>1015365</wp:posOffset>
                </wp:positionH>
                <wp:positionV relativeFrom="paragraph">
                  <wp:posOffset>302895</wp:posOffset>
                </wp:positionV>
                <wp:extent cx="5257800" cy="2194560"/>
                <wp:effectExtent l="0" t="0" r="38100" b="15240"/>
                <wp:wrapNone/>
                <wp:docPr id="149" name="Выноска со стрелкой вправо 149"/>
                <wp:cNvGraphicFramePr/>
                <a:graphic xmlns:a="http://schemas.openxmlformats.org/drawingml/2006/main">
                  <a:graphicData uri="http://schemas.microsoft.com/office/word/2010/wordprocessingShape">
                    <wps:wsp>
                      <wps:cNvSpPr/>
                      <wps:spPr>
                        <a:xfrm>
                          <a:off x="0" y="0"/>
                          <a:ext cx="5257800" cy="2194560"/>
                        </a:xfrm>
                        <a:prstGeom prst="rightArrowCallout">
                          <a:avLst>
                            <a:gd name="adj1" fmla="val 27955"/>
                            <a:gd name="adj2" fmla="val 38794"/>
                            <a:gd name="adj3" fmla="val 48645"/>
                            <a:gd name="adj4" fmla="val 69949"/>
                          </a:avLst>
                        </a:prstGeom>
                      </wps:spPr>
                      <wps:style>
                        <a:lnRef idx="2">
                          <a:schemeClr val="dk1"/>
                        </a:lnRef>
                        <a:fillRef idx="1">
                          <a:schemeClr val="lt1"/>
                        </a:fillRef>
                        <a:effectRef idx="0">
                          <a:schemeClr val="dk1"/>
                        </a:effectRef>
                        <a:fontRef idx="minor">
                          <a:schemeClr val="dk1"/>
                        </a:fontRef>
                      </wps:style>
                      <wps:txbx>
                        <w:txbxContent>
                          <w:p w14:paraId="3FEB561D" w14:textId="37A4EF0D" w:rsidR="003D2B48" w:rsidRPr="008D0F0C" w:rsidRDefault="003D2B48" w:rsidP="008D0F0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б</w:t>
                            </w:r>
                            <w:r w:rsidRPr="008D0F0C">
                              <w:rPr>
                                <w:rFonts w:ascii="Times New Roman" w:hAnsi="Times New Roman" w:cs="Times New Roman"/>
                                <w:sz w:val="28"/>
                                <w:szCs w:val="28"/>
                                <w:lang w:val="ru-RU"/>
                              </w:rPr>
                              <w:t>енефіціари (пацієнти) зможуть вільно обирати страхові компанії, що беруть участь в</w:t>
                            </w:r>
                            <w:r>
                              <w:rPr>
                                <w:rFonts w:ascii="Times New Roman" w:hAnsi="Times New Roman" w:cs="Times New Roman"/>
                                <w:sz w:val="28"/>
                                <w:szCs w:val="28"/>
                                <w:lang w:val="ru-RU"/>
                              </w:rPr>
                              <w:t xml:space="preserve"> </w:t>
                            </w:r>
                            <w:r w:rsidRPr="008D0F0C">
                              <w:rPr>
                                <w:rFonts w:ascii="Times New Roman" w:hAnsi="Times New Roman" w:cs="Times New Roman"/>
                                <w:sz w:val="28"/>
                                <w:szCs w:val="28"/>
                                <w:lang w:val="ru-RU"/>
                              </w:rPr>
                              <w:t>урядовій програмі; уряд і страховики погодять мініма</w:t>
                            </w:r>
                            <w:r>
                              <w:rPr>
                                <w:rFonts w:ascii="Times New Roman" w:hAnsi="Times New Roman" w:cs="Times New Roman"/>
                                <w:sz w:val="28"/>
                                <w:szCs w:val="28"/>
                                <w:lang w:val="ru-RU"/>
                              </w:rPr>
                              <w:t xml:space="preserve">льний набір послуг та стандарти </w:t>
                            </w:r>
                            <w:r w:rsidRPr="008D0F0C">
                              <w:rPr>
                                <w:rFonts w:ascii="Times New Roman" w:hAnsi="Times New Roman" w:cs="Times New Roman"/>
                                <w:sz w:val="28"/>
                                <w:szCs w:val="28"/>
                                <w:lang w:val="ru-RU"/>
                              </w:rPr>
                              <w:t>послуг страхового пакету.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A481" id="Выноска со стрелкой вправо 149" o:spid="_x0000_s1112" type="#_x0000_t78" style="position:absolute;left:0;text-align:left;margin-left:79.95pt;margin-top:23.85pt;width:414pt;height:17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" adj="15109,2420,17214,7781" fillcolor="white [3201]" strokecolor="black [3200]" strokeweight="1pt">
                <v:textbox>
                  <w:txbxContent>
                    <w:p w14:paraId="3FEB561D" w14:textId="37A4EF0D" w:rsidR="003D2B48" w:rsidRPr="008D0F0C" w:rsidRDefault="003D2B48" w:rsidP="008D0F0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б</w:t>
                      </w:r>
                      <w:r w:rsidRPr="008D0F0C">
                        <w:rPr>
                          <w:rFonts w:ascii="Times New Roman" w:hAnsi="Times New Roman" w:cs="Times New Roman"/>
                          <w:sz w:val="28"/>
                          <w:szCs w:val="28"/>
                          <w:lang w:val="ru-RU"/>
                        </w:rPr>
                        <w:t>енефіціари (пацієнти) зможуть вільно обирати страхові компанії, що беруть участь в</w:t>
                      </w:r>
                      <w:r>
                        <w:rPr>
                          <w:rFonts w:ascii="Times New Roman" w:hAnsi="Times New Roman" w:cs="Times New Roman"/>
                          <w:sz w:val="28"/>
                          <w:szCs w:val="28"/>
                          <w:lang w:val="ru-RU"/>
                        </w:rPr>
                        <w:t xml:space="preserve"> </w:t>
                      </w:r>
                      <w:r w:rsidRPr="008D0F0C">
                        <w:rPr>
                          <w:rFonts w:ascii="Times New Roman" w:hAnsi="Times New Roman" w:cs="Times New Roman"/>
                          <w:sz w:val="28"/>
                          <w:szCs w:val="28"/>
                          <w:lang w:val="ru-RU"/>
                        </w:rPr>
                        <w:t>урядовій програмі; уряд і страховики погодять мініма</w:t>
                      </w:r>
                      <w:r>
                        <w:rPr>
                          <w:rFonts w:ascii="Times New Roman" w:hAnsi="Times New Roman" w:cs="Times New Roman"/>
                          <w:sz w:val="28"/>
                          <w:szCs w:val="28"/>
                          <w:lang w:val="ru-RU"/>
                        </w:rPr>
                        <w:t xml:space="preserve">льний набір послуг та стандарти </w:t>
                      </w:r>
                      <w:r w:rsidRPr="008D0F0C">
                        <w:rPr>
                          <w:rFonts w:ascii="Times New Roman" w:hAnsi="Times New Roman" w:cs="Times New Roman"/>
                          <w:sz w:val="28"/>
                          <w:szCs w:val="28"/>
                          <w:lang w:val="ru-RU"/>
                        </w:rPr>
                        <w:t>послуг страхового пакету.</w:t>
                      </w:r>
                    </w:p>
                  </w:txbxContent>
                </v:textbox>
              </v:shape>
            </w:pict>
          </mc:Fallback>
        </mc:AlternateContent>
      </w:r>
    </w:p>
    <w:p w14:paraId="07645725"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2F6FECE0"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73DF1D52"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174CBB9" w14:textId="77777777" w:rsidR="00AD7E9C" w:rsidRPr="005848D8"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1E483AAD" w14:textId="77777777" w:rsidR="00AD7E9C" w:rsidRDefault="00AD7E9C"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35612051" w14:textId="77777777" w:rsidR="00DE72BF" w:rsidRDefault="00DE72BF" w:rsidP="0009148B">
      <w:pPr>
        <w:spacing w:after="0" w:line="360" w:lineRule="auto"/>
        <w:ind w:right="-29"/>
        <w:contextualSpacing/>
        <w:jc w:val="both"/>
        <w:rPr>
          <w:rFonts w:ascii="Times New Roman" w:eastAsia="Times New Roman" w:hAnsi="Times New Roman" w:cs="Times New Roman"/>
          <w:sz w:val="28"/>
          <w:szCs w:val="28"/>
          <w:lang w:val="uk-UA" w:eastAsia="ru-RU"/>
        </w:rPr>
      </w:pPr>
    </w:p>
    <w:p w14:paraId="6A219818" w14:textId="77777777" w:rsidR="00DE72BF" w:rsidRDefault="00DE72BF"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4C7A1448" w14:textId="77777777" w:rsidR="005965CE" w:rsidRDefault="005965CE"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0268F0D7" w14:textId="77777777" w:rsidR="005965CE" w:rsidRDefault="005965CE"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4DC06114" w14:textId="03F19A9C" w:rsidR="00C76B16" w:rsidRDefault="00C76B16" w:rsidP="00B31F24">
      <w:pPr>
        <w:spacing w:after="0"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8000" behindDoc="0" locked="0" layoutInCell="1" allowOverlap="1" wp14:anchorId="39A1A43F" wp14:editId="72D16789">
                <wp:simplePos x="0" y="0"/>
                <wp:positionH relativeFrom="margin">
                  <wp:posOffset>207645</wp:posOffset>
                </wp:positionH>
                <wp:positionV relativeFrom="paragraph">
                  <wp:posOffset>187960</wp:posOffset>
                </wp:positionV>
                <wp:extent cx="5774055" cy="1287780"/>
                <wp:effectExtent l="0" t="0" r="17145" b="26670"/>
                <wp:wrapNone/>
                <wp:docPr id="152" name="Прямоугольник 152"/>
                <wp:cNvGraphicFramePr/>
                <a:graphic xmlns:a="http://schemas.openxmlformats.org/drawingml/2006/main">
                  <a:graphicData uri="http://schemas.microsoft.com/office/word/2010/wordprocessingShape">
                    <wps:wsp>
                      <wps:cNvSpPr/>
                      <wps:spPr>
                        <a:xfrm>
                          <a:off x="0" y="0"/>
                          <a:ext cx="5774055" cy="1287780"/>
                        </a:xfrm>
                        <a:prstGeom prst="rect">
                          <a:avLst/>
                        </a:prstGeom>
                      </wps:spPr>
                      <wps:style>
                        <a:lnRef idx="2">
                          <a:schemeClr val="dk1"/>
                        </a:lnRef>
                        <a:fillRef idx="1">
                          <a:schemeClr val="lt1"/>
                        </a:fillRef>
                        <a:effectRef idx="0">
                          <a:schemeClr val="dk1"/>
                        </a:effectRef>
                        <a:fontRef idx="minor">
                          <a:schemeClr val="dk1"/>
                        </a:fontRef>
                      </wps:style>
                      <wps:txbx>
                        <w:txbxContent>
                          <w:p w14:paraId="033F5E36" w14:textId="1D5AA37C" w:rsidR="003D2B48" w:rsidRPr="00E206DC" w:rsidRDefault="003D2B48" w:rsidP="00E206DC">
                            <w:pPr>
                              <w:spacing w:line="360" w:lineRule="auto"/>
                              <w:jc w:val="center"/>
                              <w:rPr>
                                <w:rFonts w:ascii="Times New Roman" w:hAnsi="Times New Roman" w:cs="Times New Roman"/>
                                <w:sz w:val="28"/>
                                <w:szCs w:val="28"/>
                                <w:lang w:val="ru-RU"/>
                              </w:rPr>
                            </w:pPr>
                            <w:r w:rsidRPr="00E206DC">
                              <w:rPr>
                                <w:rFonts w:ascii="Times New Roman" w:hAnsi="Times New Roman" w:cs="Times New Roman"/>
                                <w:sz w:val="28"/>
                                <w:szCs w:val="28"/>
                                <w:lang w:val="ru-RU"/>
                              </w:rPr>
                              <w:t>Згідно з національної стратегії реформування системи охорони здоров’я в україні на період 2015 – 2020 років система охорони здоров’я повинна орієнтуватися на такі принципи: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A43F" id="Прямоугольник 152" o:spid="_x0000_s1113" style="position:absolute;left:0;text-align:left;margin-left:16.35pt;margin-top:14.8pt;width:454.65pt;height:101.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" fillcolor="white [3201]" strokecolor="black [3200]" strokeweight="1pt">
                <v:textbox>
                  <w:txbxContent>
                    <w:p w14:paraId="033F5E36" w14:textId="1D5AA37C" w:rsidR="003D2B48" w:rsidRPr="00E206DC" w:rsidRDefault="003D2B48" w:rsidP="00E206DC">
                      <w:pPr>
                        <w:spacing w:line="360" w:lineRule="auto"/>
                        <w:jc w:val="center"/>
                        <w:rPr>
                          <w:rFonts w:ascii="Times New Roman" w:hAnsi="Times New Roman" w:cs="Times New Roman"/>
                          <w:sz w:val="28"/>
                          <w:szCs w:val="28"/>
                          <w:lang w:val="ru-RU"/>
                        </w:rPr>
                      </w:pPr>
                      <w:r w:rsidRPr="00E206DC">
                        <w:rPr>
                          <w:rFonts w:ascii="Times New Roman" w:hAnsi="Times New Roman" w:cs="Times New Roman"/>
                          <w:sz w:val="28"/>
                          <w:szCs w:val="28"/>
                          <w:lang w:val="ru-RU"/>
                        </w:rPr>
                        <w:t>Згідно з національної стратегії реформування системи охорони здоров’я в україні на період 2015 – 2020 років система охорони здоров’я повинна орієнтуватися на такі принципи:</w:t>
                      </w:r>
                    </w:p>
                  </w:txbxContent>
                </v:textbox>
                <w10:wrap anchorx="margin"/>
              </v:rect>
            </w:pict>
          </mc:Fallback>
        </mc:AlternateContent>
      </w:r>
    </w:p>
    <w:p w14:paraId="68592D55" w14:textId="77777777" w:rsidR="00C76B16" w:rsidRDefault="00C76B16"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4FC3FB8" w14:textId="77777777" w:rsidR="00C76B16" w:rsidRDefault="00C76B16"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6C254710" w14:textId="5009D7C4" w:rsidR="00C76B16" w:rsidRPr="005848D8" w:rsidRDefault="00C76B16"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53FFC7AD" w14:textId="24A761D5" w:rsidR="00AD7E9C" w:rsidRPr="005848D8" w:rsidRDefault="00CA7A90" w:rsidP="00B31F24">
      <w:pPr>
        <w:spacing w:after="0" w:line="360" w:lineRule="auto"/>
        <w:ind w:right="57"/>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w:drawing>
          <wp:anchor distT="0" distB="0" distL="114300" distR="114300" simplePos="0" relativeHeight="251655168" behindDoc="0" locked="0" layoutInCell="1" allowOverlap="1" wp14:anchorId="4682B25D" wp14:editId="667DDEBD">
            <wp:simplePos x="0" y="0"/>
            <wp:positionH relativeFrom="column">
              <wp:posOffset>207645</wp:posOffset>
            </wp:positionH>
            <wp:positionV relativeFrom="paragraph">
              <wp:posOffset>363855</wp:posOffset>
            </wp:positionV>
            <wp:extent cx="5774055" cy="7246620"/>
            <wp:effectExtent l="0" t="0" r="17145" b="0"/>
            <wp:wrapTopAndBottom/>
            <wp:docPr id="150" name="Схема 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p>
    <w:p w14:paraId="23490114" w14:textId="77777777" w:rsidR="0039600E" w:rsidRPr="005848D8" w:rsidRDefault="0039600E" w:rsidP="00B31F24">
      <w:pPr>
        <w:spacing w:after="0" w:line="360" w:lineRule="auto"/>
        <w:ind w:right="57"/>
        <w:contextualSpacing/>
        <w:jc w:val="both"/>
        <w:rPr>
          <w:rFonts w:ascii="Times New Roman" w:eastAsia="Times New Roman" w:hAnsi="Times New Roman" w:cs="Times New Roman"/>
          <w:sz w:val="28"/>
          <w:szCs w:val="28"/>
          <w:lang w:val="uk-UA" w:eastAsia="ru-RU"/>
        </w:rPr>
      </w:pPr>
    </w:p>
    <w:p w14:paraId="4401598E" w14:textId="4344C8D4" w:rsidR="00C76B16" w:rsidRDefault="00C76B16"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9024" behindDoc="0" locked="0" layoutInCell="1" allowOverlap="1" wp14:anchorId="06C78287" wp14:editId="05D6EF20">
                <wp:simplePos x="0" y="0"/>
                <wp:positionH relativeFrom="column">
                  <wp:posOffset>47625</wp:posOffset>
                </wp:positionH>
                <wp:positionV relativeFrom="paragraph">
                  <wp:posOffset>224790</wp:posOffset>
                </wp:positionV>
                <wp:extent cx="5934075" cy="908685"/>
                <wp:effectExtent l="0" t="0" r="28575" b="24765"/>
                <wp:wrapNone/>
                <wp:docPr id="153" name="Скругленный прямоугольник 153"/>
                <wp:cNvGraphicFramePr/>
                <a:graphic xmlns:a="http://schemas.openxmlformats.org/drawingml/2006/main">
                  <a:graphicData uri="http://schemas.microsoft.com/office/word/2010/wordprocessingShape">
                    <wps:wsp>
                      <wps:cNvSpPr/>
                      <wps:spPr>
                        <a:xfrm>
                          <a:off x="0" y="0"/>
                          <a:ext cx="5934075" cy="908685"/>
                        </a:xfrm>
                        <a:prstGeom prst="roundRect">
                          <a:avLst/>
                        </a:prstGeom>
                      </wps:spPr>
                      <wps:style>
                        <a:lnRef idx="2">
                          <a:schemeClr val="dk1"/>
                        </a:lnRef>
                        <a:fillRef idx="1">
                          <a:schemeClr val="lt1"/>
                        </a:fillRef>
                        <a:effectRef idx="0">
                          <a:schemeClr val="dk1"/>
                        </a:effectRef>
                        <a:fontRef idx="minor">
                          <a:schemeClr val="dk1"/>
                        </a:fontRef>
                      </wps:style>
                      <wps:txbx>
                        <w:txbxContent>
                          <w:p w14:paraId="6284D1CB" w14:textId="22B72FBC" w:rsidR="003D2B48" w:rsidRPr="00A906EF" w:rsidRDefault="003D2B48" w:rsidP="00E206DC">
                            <w:pPr>
                              <w:spacing w:line="360" w:lineRule="auto"/>
                              <w:jc w:val="center"/>
                              <w:rPr>
                                <w:rFonts w:ascii="Times New Roman" w:hAnsi="Times New Roman" w:cs="Times New Roman"/>
                                <w:sz w:val="28"/>
                                <w:szCs w:val="28"/>
                                <w:lang w:val="ru-RU"/>
                              </w:rPr>
                            </w:pPr>
                            <w:r w:rsidRPr="00A906EF">
                              <w:rPr>
                                <w:rFonts w:ascii="Times New Roman" w:hAnsi="Times New Roman" w:cs="Times New Roman"/>
                                <w:sz w:val="28"/>
                                <w:szCs w:val="28"/>
                                <w:lang w:val="ru-RU"/>
                              </w:rPr>
                              <w:t>У 2016 році послідовно розпочинається реформування системи охорони здоров’я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C78287" id="Скругленный прямоугольник 153" o:spid="_x0000_s1114" style="position:absolute;left:0;text-align:left;margin-left:3.75pt;margin-top:17.7pt;width:467.25pt;height:71.5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" fillcolor="white [3201]" strokecolor="black [3200]" strokeweight="1pt">
                <v:stroke joinstyle="miter"/>
                <v:textbox>
                  <w:txbxContent>
                    <w:p w14:paraId="6284D1CB" w14:textId="22B72FBC" w:rsidR="003D2B48" w:rsidRPr="00A906EF" w:rsidRDefault="003D2B48" w:rsidP="00E206DC">
                      <w:pPr>
                        <w:spacing w:line="360" w:lineRule="auto"/>
                        <w:jc w:val="center"/>
                        <w:rPr>
                          <w:rFonts w:ascii="Times New Roman" w:hAnsi="Times New Roman" w:cs="Times New Roman"/>
                          <w:sz w:val="28"/>
                          <w:szCs w:val="28"/>
                          <w:lang w:val="ru-RU"/>
                        </w:rPr>
                      </w:pPr>
                      <w:r w:rsidRPr="00A906EF">
                        <w:rPr>
                          <w:rFonts w:ascii="Times New Roman" w:hAnsi="Times New Roman" w:cs="Times New Roman"/>
                          <w:sz w:val="28"/>
                          <w:szCs w:val="28"/>
                          <w:lang w:val="ru-RU"/>
                        </w:rPr>
                        <w:t>У 2016 році послідовно розпочинається реформування системи охорони здоров’я України</w:t>
                      </w:r>
                    </w:p>
                  </w:txbxContent>
                </v:textbox>
              </v:roundrect>
            </w:pict>
          </mc:Fallback>
        </mc:AlternateContent>
      </w:r>
    </w:p>
    <w:p w14:paraId="0D3E32DC" w14:textId="69C19A2E" w:rsidR="00E206DC" w:rsidRPr="005848D8" w:rsidRDefault="00E206D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2631E296" w14:textId="77777777" w:rsidR="00E206DC" w:rsidRPr="005848D8" w:rsidRDefault="00E206D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62CE64F7" w14:textId="68AA864F" w:rsidR="00E206DC" w:rsidRPr="005848D8" w:rsidRDefault="008B2FB4"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7872" behindDoc="0" locked="0" layoutInCell="1" allowOverlap="1" wp14:anchorId="191482C2" wp14:editId="21A058C6">
                <wp:simplePos x="0" y="0"/>
                <wp:positionH relativeFrom="column">
                  <wp:posOffset>2287905</wp:posOffset>
                </wp:positionH>
                <wp:positionV relativeFrom="paragraph">
                  <wp:posOffset>266700</wp:posOffset>
                </wp:positionV>
                <wp:extent cx="1066800" cy="1173480"/>
                <wp:effectExtent l="19050" t="0" r="19050" b="45720"/>
                <wp:wrapNone/>
                <wp:docPr id="155" name="Стрелка вниз 155"/>
                <wp:cNvGraphicFramePr/>
                <a:graphic xmlns:a="http://schemas.openxmlformats.org/drawingml/2006/main">
                  <a:graphicData uri="http://schemas.microsoft.com/office/word/2010/wordprocessingShape">
                    <wps:wsp>
                      <wps:cNvSpPr/>
                      <wps:spPr>
                        <a:xfrm>
                          <a:off x="0" y="0"/>
                          <a:ext cx="1066800" cy="117348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D28A79" id="Стрелка вниз 155" o:spid="_x0000_s1026" type="#_x0000_t67" style="position:absolute;margin-left:180.15pt;margin-top:21pt;width:84pt;height:92.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" adj="11782" fillcolor="#c3c3c3 [2166]" strokecolor="#a5a5a5 [3206]" strokeweight=".5pt">
                <v:fill color2="#b6b6b6 [2614]" rotate="t" colors="0 #d2d2d2;.5 #c8c8c8;1 silver" focus="100%" type="gradient">
                  <o:fill v:ext="view" type="gradientUnscaled"/>
                </v:fill>
              </v:shape>
            </w:pict>
          </mc:Fallback>
        </mc:AlternateContent>
      </w:r>
    </w:p>
    <w:p w14:paraId="230434B8" w14:textId="4DEBC327" w:rsidR="00E206DC" w:rsidRPr="005848D8" w:rsidRDefault="00E206D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73673A47" w14:textId="77777777" w:rsidR="00E206DC" w:rsidRDefault="00E206D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140A2040" w14:textId="77777777" w:rsidR="00D2402C" w:rsidRPr="005848D8" w:rsidRDefault="00D2402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5A33A1EA" w14:textId="6979EEB7" w:rsidR="00E206DC" w:rsidRPr="005848D8" w:rsidRDefault="00E206D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45CB656D" w14:textId="05C7CEFB" w:rsidR="00E206DC" w:rsidRPr="005848D8" w:rsidRDefault="00D2402C"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40E9FB02" wp14:editId="1F7A559C">
                <wp:simplePos x="0" y="0"/>
                <wp:positionH relativeFrom="column">
                  <wp:posOffset>24765</wp:posOffset>
                </wp:positionH>
                <wp:positionV relativeFrom="paragraph">
                  <wp:posOffset>81915</wp:posOffset>
                </wp:positionV>
                <wp:extent cx="5962650" cy="670560"/>
                <wp:effectExtent l="0" t="0" r="19050" b="1524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5962650" cy="670560"/>
                        </a:xfrm>
                        <a:prstGeom prst="roundRect">
                          <a:avLst/>
                        </a:prstGeom>
                      </wps:spPr>
                      <wps:style>
                        <a:lnRef idx="2">
                          <a:schemeClr val="dk1"/>
                        </a:lnRef>
                        <a:fillRef idx="1">
                          <a:schemeClr val="lt1"/>
                        </a:fillRef>
                        <a:effectRef idx="0">
                          <a:schemeClr val="dk1"/>
                        </a:effectRef>
                        <a:fontRef idx="minor">
                          <a:schemeClr val="dk1"/>
                        </a:fontRef>
                      </wps:style>
                      <wps:txbx>
                        <w:txbxContent>
                          <w:p w14:paraId="3DF96E9F" w14:textId="2010C924" w:rsidR="003D2B48" w:rsidRPr="00E206DC" w:rsidRDefault="003D2B48" w:rsidP="00E206DC">
                            <w:pPr>
                              <w:jc w:val="center"/>
                              <w:rPr>
                                <w:rFonts w:ascii="Times New Roman" w:hAnsi="Times New Roman" w:cs="Times New Roman"/>
                                <w:sz w:val="28"/>
                                <w:szCs w:val="28"/>
                                <w:lang w:val="ru-RU"/>
                              </w:rPr>
                            </w:pPr>
                            <w:r w:rsidRPr="00E206DC">
                              <w:rPr>
                                <w:rFonts w:ascii="Times New Roman" w:hAnsi="Times New Roman" w:cs="Times New Roman"/>
                                <w:sz w:val="28"/>
                                <w:szCs w:val="28"/>
                                <w:lang w:val="ru-RU"/>
                              </w:rPr>
                              <w:t>Основними цілями медичної реформи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9FB02" id="Скругленный прямоугольник 156" o:spid="_x0000_s1115" style="position:absolute;left:0;text-align:left;margin-left:1.95pt;margin-top:6.45pt;width:469.5pt;height:5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" fillcolor="white [3201]" strokecolor="black [3200]" strokeweight="1pt">
                <v:stroke joinstyle="miter"/>
                <v:textbox>
                  <w:txbxContent>
                    <w:p w14:paraId="3DF96E9F" w14:textId="2010C924" w:rsidR="003D2B48" w:rsidRPr="00E206DC" w:rsidRDefault="003D2B48" w:rsidP="00E206DC">
                      <w:pPr>
                        <w:jc w:val="center"/>
                        <w:rPr>
                          <w:rFonts w:ascii="Times New Roman" w:hAnsi="Times New Roman" w:cs="Times New Roman"/>
                          <w:sz w:val="28"/>
                          <w:szCs w:val="28"/>
                          <w:lang w:val="ru-RU"/>
                        </w:rPr>
                      </w:pPr>
                      <w:r w:rsidRPr="00E206DC">
                        <w:rPr>
                          <w:rFonts w:ascii="Times New Roman" w:hAnsi="Times New Roman" w:cs="Times New Roman"/>
                          <w:sz w:val="28"/>
                          <w:szCs w:val="28"/>
                          <w:lang w:val="ru-RU"/>
                        </w:rPr>
                        <w:t>Основними цілями медичної реформи є:</w:t>
                      </w:r>
                    </w:p>
                  </w:txbxContent>
                </v:textbox>
              </v:roundrect>
            </w:pict>
          </mc:Fallback>
        </mc:AlternateContent>
      </w:r>
    </w:p>
    <w:p w14:paraId="26F33FAE" w14:textId="77777777" w:rsidR="00E206DC" w:rsidRDefault="00E206D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199F5CBF" w14:textId="77777777" w:rsidR="00D2402C" w:rsidRPr="005848D8" w:rsidRDefault="00D2402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29016655" w14:textId="77777777" w:rsidR="0087041D" w:rsidRPr="005848D8" w:rsidRDefault="0087041D"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w:drawing>
          <wp:inline distT="0" distB="0" distL="0" distR="0" wp14:anchorId="16E3D4F0" wp14:editId="3333058F">
            <wp:extent cx="5852160" cy="5013960"/>
            <wp:effectExtent l="19050" t="0" r="15240" b="15240"/>
            <wp:docPr id="157" name="Схема 1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651E70B" w14:textId="77777777" w:rsidR="0039600E" w:rsidRDefault="0039600E"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4F197C5E" w14:textId="77777777" w:rsidR="0039600E" w:rsidRDefault="0039600E"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12D60F78" w14:textId="7D4E8FE8" w:rsidR="00A906EF"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8896" behindDoc="0" locked="0" layoutInCell="1" allowOverlap="1" wp14:anchorId="49F3AA85" wp14:editId="47690827">
                <wp:simplePos x="0" y="0"/>
                <wp:positionH relativeFrom="column">
                  <wp:posOffset>129540</wp:posOffset>
                </wp:positionH>
                <wp:positionV relativeFrom="paragraph">
                  <wp:posOffset>82550</wp:posOffset>
                </wp:positionV>
                <wp:extent cx="5686425" cy="714375"/>
                <wp:effectExtent l="0" t="0" r="28575" b="28575"/>
                <wp:wrapNone/>
                <wp:docPr id="161" name="Прямоугольник 161"/>
                <wp:cNvGraphicFramePr/>
                <a:graphic xmlns:a="http://schemas.openxmlformats.org/drawingml/2006/main">
                  <a:graphicData uri="http://schemas.microsoft.com/office/word/2010/wordprocessingShape">
                    <wps:wsp>
                      <wps:cNvSpPr/>
                      <wps:spPr>
                        <a:xfrm>
                          <a:off x="0" y="0"/>
                          <a:ext cx="5686425" cy="714375"/>
                        </a:xfrm>
                        <a:prstGeom prst="rect">
                          <a:avLst/>
                        </a:prstGeom>
                      </wps:spPr>
                      <wps:style>
                        <a:lnRef idx="2">
                          <a:schemeClr val="dk1"/>
                        </a:lnRef>
                        <a:fillRef idx="1">
                          <a:schemeClr val="lt1"/>
                        </a:fillRef>
                        <a:effectRef idx="0">
                          <a:schemeClr val="dk1"/>
                        </a:effectRef>
                        <a:fontRef idx="minor">
                          <a:schemeClr val="dk1"/>
                        </a:fontRef>
                      </wps:style>
                      <wps:txbx>
                        <w:txbxContent>
                          <w:p w14:paraId="390F5DF1" w14:textId="23205A1F" w:rsidR="003D2B48" w:rsidRPr="00A906EF" w:rsidRDefault="003D2B48" w:rsidP="00A906EF">
                            <w:pPr>
                              <w:spacing w:line="360" w:lineRule="auto"/>
                              <w:jc w:val="center"/>
                              <w:rPr>
                                <w:rFonts w:ascii="Times New Roman" w:hAnsi="Times New Roman" w:cs="Times New Roman"/>
                                <w:sz w:val="28"/>
                                <w:szCs w:val="28"/>
                                <w:lang w:val="ru-RU"/>
                              </w:rPr>
                            </w:pPr>
                            <w:r w:rsidRPr="00A906EF">
                              <w:rPr>
                                <w:rFonts w:ascii="Times New Roman" w:hAnsi="Times New Roman" w:cs="Times New Roman"/>
                                <w:sz w:val="28"/>
                                <w:szCs w:val="28"/>
                                <w:lang w:val="ru-RU"/>
                              </w:rPr>
                              <w:t>В рамках реформи охорони здоров'я були прийняті такі нормативноправові акти: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3AA85" id="Прямоугольник 161" o:spid="_x0000_s1116" style="position:absolute;left:0;text-align:left;margin-left:10.2pt;margin-top:6.5pt;width:447.75pt;height:56.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" fillcolor="white [3201]" strokecolor="black [3200]" strokeweight="1pt">
                <v:textbox>
                  <w:txbxContent>
                    <w:p w14:paraId="390F5DF1" w14:textId="23205A1F" w:rsidR="003D2B48" w:rsidRPr="00A906EF" w:rsidRDefault="003D2B48" w:rsidP="00A906EF">
                      <w:pPr>
                        <w:spacing w:line="360" w:lineRule="auto"/>
                        <w:jc w:val="center"/>
                        <w:rPr>
                          <w:rFonts w:ascii="Times New Roman" w:hAnsi="Times New Roman" w:cs="Times New Roman"/>
                          <w:sz w:val="28"/>
                          <w:szCs w:val="28"/>
                          <w:lang w:val="ru-RU"/>
                        </w:rPr>
                      </w:pPr>
                      <w:r w:rsidRPr="00A906EF">
                        <w:rPr>
                          <w:rFonts w:ascii="Times New Roman" w:hAnsi="Times New Roman" w:cs="Times New Roman"/>
                          <w:sz w:val="28"/>
                          <w:szCs w:val="28"/>
                          <w:lang w:val="ru-RU"/>
                        </w:rPr>
                        <w:t>В рамках реформи охорони здоров'я були прийняті такі нормативноправові акти:</w:t>
                      </w:r>
                    </w:p>
                  </w:txbxContent>
                </v:textbox>
              </v:rect>
            </w:pict>
          </mc:Fallback>
        </mc:AlternateContent>
      </w:r>
    </w:p>
    <w:p w14:paraId="4304F127" w14:textId="1B8266DC" w:rsidR="0087041D" w:rsidRPr="005848D8" w:rsidRDefault="0087041D" w:rsidP="0087041D">
      <w:pPr>
        <w:spacing w:after="0" w:line="360" w:lineRule="auto"/>
        <w:ind w:right="57"/>
        <w:contextualSpacing/>
        <w:jc w:val="both"/>
        <w:rPr>
          <w:rFonts w:ascii="Times New Roman" w:eastAsia="Times New Roman" w:hAnsi="Times New Roman" w:cs="Times New Roman"/>
          <w:sz w:val="28"/>
          <w:szCs w:val="28"/>
          <w:lang w:val="uk-UA" w:eastAsia="uk-UA"/>
        </w:rPr>
      </w:pPr>
    </w:p>
    <w:p w14:paraId="740DE712" w14:textId="77777777" w:rsidR="00A906EF" w:rsidRDefault="00A906EF" w:rsidP="0087041D">
      <w:pPr>
        <w:spacing w:after="0" w:line="360" w:lineRule="auto"/>
        <w:ind w:right="57"/>
        <w:contextualSpacing/>
        <w:jc w:val="both"/>
        <w:rPr>
          <w:rFonts w:ascii="Times New Roman" w:eastAsia="Times New Roman" w:hAnsi="Times New Roman" w:cs="Times New Roman"/>
          <w:sz w:val="28"/>
          <w:szCs w:val="28"/>
          <w:lang w:val="uk-UA" w:eastAsia="uk-UA"/>
        </w:rPr>
      </w:pPr>
    </w:p>
    <w:p w14:paraId="780067C6" w14:textId="77777777" w:rsidR="00D2402C" w:rsidRPr="005848D8" w:rsidRDefault="00D2402C" w:rsidP="0087041D">
      <w:pPr>
        <w:spacing w:after="0" w:line="360" w:lineRule="auto"/>
        <w:ind w:right="57"/>
        <w:contextualSpacing/>
        <w:jc w:val="both"/>
        <w:rPr>
          <w:rFonts w:ascii="Times New Roman" w:eastAsia="Times New Roman" w:hAnsi="Times New Roman" w:cs="Times New Roman"/>
          <w:sz w:val="28"/>
          <w:szCs w:val="28"/>
          <w:lang w:val="uk-UA" w:eastAsia="uk-UA"/>
        </w:rPr>
      </w:pPr>
    </w:p>
    <w:p w14:paraId="330F9C79" w14:textId="314E5940" w:rsidR="00C76B16"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w:drawing>
          <wp:inline distT="0" distB="0" distL="0" distR="0" wp14:anchorId="4C70EF8E" wp14:editId="236AABC4">
            <wp:extent cx="6278880" cy="2790825"/>
            <wp:effectExtent l="0" t="0" r="0" b="0"/>
            <wp:docPr id="160" name="Схема 1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7E6CDBF5" w14:textId="53F784FD" w:rsidR="00A906EF" w:rsidRPr="005848D8" w:rsidRDefault="00C76B16"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4144" behindDoc="0" locked="0" layoutInCell="1" allowOverlap="1" wp14:anchorId="57F6C3FB" wp14:editId="4E4C51BF">
                <wp:simplePos x="0" y="0"/>
                <wp:positionH relativeFrom="column">
                  <wp:posOffset>1905</wp:posOffset>
                </wp:positionH>
                <wp:positionV relativeFrom="paragraph">
                  <wp:posOffset>89535</wp:posOffset>
                </wp:positionV>
                <wp:extent cx="6057900" cy="828675"/>
                <wp:effectExtent l="0" t="0" r="19050" b="28575"/>
                <wp:wrapNone/>
                <wp:docPr id="162" name="Прямоугольник 162"/>
                <wp:cNvGraphicFramePr/>
                <a:graphic xmlns:a="http://schemas.openxmlformats.org/drawingml/2006/main">
                  <a:graphicData uri="http://schemas.microsoft.com/office/word/2010/wordprocessingShape">
                    <wps:wsp>
                      <wps:cNvSpPr/>
                      <wps:spPr>
                        <a:xfrm>
                          <a:off x="0" y="0"/>
                          <a:ext cx="6057900" cy="828675"/>
                        </a:xfrm>
                        <a:prstGeom prst="rect">
                          <a:avLst/>
                        </a:prstGeom>
                      </wps:spPr>
                      <wps:style>
                        <a:lnRef idx="2">
                          <a:schemeClr val="dk1"/>
                        </a:lnRef>
                        <a:fillRef idx="1">
                          <a:schemeClr val="lt1"/>
                        </a:fillRef>
                        <a:effectRef idx="0">
                          <a:schemeClr val="dk1"/>
                        </a:effectRef>
                        <a:fontRef idx="minor">
                          <a:schemeClr val="dk1"/>
                        </a:fontRef>
                      </wps:style>
                      <wps:txbx>
                        <w:txbxContent>
                          <w:p w14:paraId="328DB100" w14:textId="6C6538FA" w:rsidR="003D2B48" w:rsidRPr="00E22D6F" w:rsidRDefault="003D2B48" w:rsidP="00E22D6F">
                            <w:pPr>
                              <w:spacing w:line="360" w:lineRule="auto"/>
                              <w:jc w:val="center"/>
                              <w:rPr>
                                <w:rFonts w:ascii="Times New Roman" w:hAnsi="Times New Roman" w:cs="Times New Roman"/>
                                <w:sz w:val="28"/>
                                <w:szCs w:val="28"/>
                                <w:lang w:val="ru-RU"/>
                              </w:rPr>
                            </w:pPr>
                            <w:r w:rsidRPr="00E22D6F">
                              <w:rPr>
                                <w:rFonts w:ascii="Times New Roman" w:hAnsi="Times New Roman" w:cs="Times New Roman"/>
                                <w:sz w:val="28"/>
                                <w:szCs w:val="28"/>
                                <w:lang w:val="ru-RU"/>
                              </w:rPr>
                              <w:t xml:space="preserve">Постанова Кабінету міністрів «про затвердження порядку створення госпітальних округів» забезпечує: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6C3FB" id="Прямоугольник 162" o:spid="_x0000_s1117" style="position:absolute;left:0;text-align:left;margin-left:.15pt;margin-top:7.05pt;width:477pt;height:65.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" fillcolor="white [3201]" strokecolor="black [3200]" strokeweight="1pt">
                <v:textbox>
                  <w:txbxContent>
                    <w:p w14:paraId="328DB100" w14:textId="6C6538FA" w:rsidR="003D2B48" w:rsidRPr="00E22D6F" w:rsidRDefault="003D2B48" w:rsidP="00E22D6F">
                      <w:pPr>
                        <w:spacing w:line="360" w:lineRule="auto"/>
                        <w:jc w:val="center"/>
                        <w:rPr>
                          <w:rFonts w:ascii="Times New Roman" w:hAnsi="Times New Roman" w:cs="Times New Roman"/>
                          <w:sz w:val="28"/>
                          <w:szCs w:val="28"/>
                          <w:lang w:val="ru-RU"/>
                        </w:rPr>
                      </w:pPr>
                      <w:r w:rsidRPr="00E22D6F">
                        <w:rPr>
                          <w:rFonts w:ascii="Times New Roman" w:hAnsi="Times New Roman" w:cs="Times New Roman"/>
                          <w:sz w:val="28"/>
                          <w:szCs w:val="28"/>
                          <w:lang w:val="ru-RU"/>
                        </w:rPr>
                        <w:t xml:space="preserve">Постанова Кабінету міністрів «про затвердження порядку створення госпітальних округів» забезпечує: </w:t>
                      </w:r>
                    </w:p>
                  </w:txbxContent>
                </v:textbox>
              </v:rect>
            </w:pict>
          </mc:Fallback>
        </mc:AlternateContent>
      </w:r>
    </w:p>
    <w:p w14:paraId="313F5412" w14:textId="65178FE1" w:rsidR="00A906EF"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6588F900" w14:textId="77777777" w:rsidR="00A906EF"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2BB5ADB1" w14:textId="77777777" w:rsidR="00D2402C" w:rsidRPr="005848D8" w:rsidRDefault="00D2402C"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429A121D" w14:textId="3DCB10AD" w:rsidR="00D2402C" w:rsidRDefault="00543F92"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w:drawing>
          <wp:inline distT="0" distB="0" distL="0" distR="0" wp14:anchorId="5E7C625F" wp14:editId="60E8FA88">
            <wp:extent cx="6096000" cy="3832860"/>
            <wp:effectExtent l="0" t="0" r="19050" b="15240"/>
            <wp:docPr id="163" name="Схема 1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120DB58" w14:textId="77466D31" w:rsidR="00C12D54" w:rsidRPr="005848D8" w:rsidRDefault="00C12D54" w:rsidP="00E206DC">
      <w:pPr>
        <w:spacing w:after="0" w:line="360" w:lineRule="auto"/>
        <w:ind w:right="57"/>
        <w:contextualSpacing/>
        <w:jc w:val="both"/>
        <w:rPr>
          <w:rFonts w:ascii="Times New Roman" w:eastAsia="Times New Roman" w:hAnsi="Times New Roman" w:cs="Times New Roman"/>
          <w:sz w:val="28"/>
          <w:szCs w:val="28"/>
          <w:lang w:val="uk-UA" w:eastAsia="uk-UA"/>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8240" behindDoc="0" locked="0" layoutInCell="1" allowOverlap="1" wp14:anchorId="3BBAFD8F" wp14:editId="64E00DB1">
                <wp:simplePos x="0" y="0"/>
                <wp:positionH relativeFrom="column">
                  <wp:posOffset>207645</wp:posOffset>
                </wp:positionH>
                <wp:positionV relativeFrom="paragraph">
                  <wp:posOffset>88900</wp:posOffset>
                </wp:positionV>
                <wp:extent cx="5730240" cy="4137660"/>
                <wp:effectExtent l="0" t="0" r="22860" b="15240"/>
                <wp:wrapNone/>
                <wp:docPr id="164" name="Блок-схема: несколько документов 164"/>
                <wp:cNvGraphicFramePr/>
                <a:graphic xmlns:a="http://schemas.openxmlformats.org/drawingml/2006/main">
                  <a:graphicData uri="http://schemas.microsoft.com/office/word/2010/wordprocessingShape">
                    <wps:wsp>
                      <wps:cNvSpPr/>
                      <wps:spPr>
                        <a:xfrm>
                          <a:off x="0" y="0"/>
                          <a:ext cx="5730240" cy="4137660"/>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14:paraId="046EB459" w14:textId="50764A83" w:rsidR="003D2B48" w:rsidRPr="00E22D6F" w:rsidRDefault="003D2B48" w:rsidP="00E22D6F">
                            <w:pPr>
                              <w:spacing w:line="360" w:lineRule="auto"/>
                              <w:jc w:val="both"/>
                              <w:rPr>
                                <w:rFonts w:ascii="Times New Roman" w:hAnsi="Times New Roman" w:cs="Times New Roman"/>
                                <w:sz w:val="28"/>
                                <w:szCs w:val="28"/>
                                <w:lang w:val="ru-RU"/>
                              </w:rPr>
                            </w:pPr>
                            <w:r w:rsidRPr="00E22D6F">
                              <w:rPr>
                                <w:rFonts w:ascii="Times New Roman" w:hAnsi="Times New Roman" w:cs="Times New Roman"/>
                                <w:sz w:val="28"/>
                                <w:szCs w:val="28"/>
                                <w:lang w:val="ru-RU"/>
                              </w:rPr>
                              <w:t>Документом, зокрема, передбачено, що центром госпітального округу визначається населений пункт, як правило, місто з населенням понад 40 тис. осіб, в якому розміщена багатопрофільна лікарня інтенсивного лікування другого рівня. Склад, межі та зона обслуговування госпітального округу повинні бути визначені таким чином, щоб жителі, які проживають у його межах, мали доступ до вторинної (спеціалізованої) медичної допомоги у межах свого округу.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AFD8F"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64" o:spid="_x0000_s1118" type="#_x0000_t115" style="position:absolute;left:0;text-align:left;margin-left:16.35pt;margin-top:7pt;width:451.2pt;height:3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" fillcolor="white [3201]" strokecolor="black [3200]" strokeweight="1pt">
                <v:textbox>
                  <w:txbxContent>
                    <w:p w14:paraId="046EB459" w14:textId="50764A83" w:rsidR="003D2B48" w:rsidRPr="00E22D6F" w:rsidRDefault="003D2B48" w:rsidP="00E22D6F">
                      <w:pPr>
                        <w:spacing w:line="360" w:lineRule="auto"/>
                        <w:jc w:val="both"/>
                        <w:rPr>
                          <w:rFonts w:ascii="Times New Roman" w:hAnsi="Times New Roman" w:cs="Times New Roman"/>
                          <w:sz w:val="28"/>
                          <w:szCs w:val="28"/>
                          <w:lang w:val="ru-RU"/>
                        </w:rPr>
                      </w:pPr>
                      <w:r w:rsidRPr="00E22D6F">
                        <w:rPr>
                          <w:rFonts w:ascii="Times New Roman" w:hAnsi="Times New Roman" w:cs="Times New Roman"/>
                          <w:sz w:val="28"/>
                          <w:szCs w:val="28"/>
                          <w:lang w:val="ru-RU"/>
                        </w:rPr>
                        <w:t>Документом, зокрема, передбачено, що центром госпітального округу визначається населений пункт, як правило, місто з населенням понад 40 тис. осіб, в якому розміщена багатопрофільна лікарня інтенсивного лікування другого рівня. Склад, межі та зона обслуговування госпітального округу повинні бути визначені таким чином, щоб жителі, які проживають у його межах, мали доступ до вторинної (спеціалізованої) медичної допомоги у межах свого округу.</w:t>
                      </w:r>
                    </w:p>
                  </w:txbxContent>
                </v:textbox>
              </v:shape>
            </w:pict>
          </mc:Fallback>
        </mc:AlternateContent>
      </w:r>
    </w:p>
    <w:p w14:paraId="6B6B39C3" w14:textId="273EF048" w:rsidR="00A906EF"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0B93D013" w14:textId="08B8A2AA" w:rsidR="00A906EF"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40A22179" w14:textId="48124DD2" w:rsidR="00A906EF"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2784A78D" w14:textId="77777777" w:rsidR="00E22D6F" w:rsidRPr="005848D8" w:rsidRDefault="00E22D6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271CA311" w14:textId="77777777" w:rsidR="00E22D6F" w:rsidRPr="005848D8" w:rsidRDefault="00E22D6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10A88AA9" w14:textId="77777777" w:rsidR="00E22D6F" w:rsidRPr="005848D8" w:rsidRDefault="00E22D6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2CDC33D0" w14:textId="77777777" w:rsidR="00E22D6F" w:rsidRPr="005848D8" w:rsidRDefault="00E22D6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0FBBDF49" w14:textId="77777777" w:rsidR="00A906EF"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3571B5FB" w14:textId="77777777" w:rsidR="00A906EF" w:rsidRPr="005848D8" w:rsidRDefault="00A906EF" w:rsidP="00E206DC">
      <w:pPr>
        <w:spacing w:after="0" w:line="360" w:lineRule="auto"/>
        <w:ind w:right="57"/>
        <w:contextualSpacing/>
        <w:jc w:val="both"/>
        <w:rPr>
          <w:rFonts w:ascii="Times New Roman" w:eastAsia="Times New Roman" w:hAnsi="Times New Roman" w:cs="Times New Roman"/>
          <w:sz w:val="28"/>
          <w:szCs w:val="28"/>
          <w:lang w:val="uk-UA" w:eastAsia="uk-UA"/>
        </w:rPr>
      </w:pPr>
    </w:p>
    <w:p w14:paraId="0FCF7296" w14:textId="77777777" w:rsidR="00E22D6F" w:rsidRPr="005848D8" w:rsidRDefault="00E22D6F" w:rsidP="00A906EF">
      <w:pPr>
        <w:spacing w:after="0" w:line="360" w:lineRule="auto"/>
        <w:ind w:right="57"/>
        <w:jc w:val="both"/>
        <w:rPr>
          <w:rFonts w:ascii="Times New Roman" w:eastAsia="Times New Roman" w:hAnsi="Times New Roman" w:cs="Times New Roman"/>
          <w:sz w:val="28"/>
          <w:szCs w:val="28"/>
          <w:lang w:val="uk-UA" w:eastAsia="ru-RU"/>
        </w:rPr>
      </w:pPr>
    </w:p>
    <w:p w14:paraId="246BA515" w14:textId="77777777" w:rsidR="00E22D6F" w:rsidRPr="005848D8" w:rsidRDefault="00E22D6F" w:rsidP="00A906EF">
      <w:pPr>
        <w:spacing w:after="0" w:line="360" w:lineRule="auto"/>
        <w:ind w:right="57"/>
        <w:jc w:val="both"/>
        <w:rPr>
          <w:rFonts w:ascii="Times New Roman" w:eastAsia="Times New Roman" w:hAnsi="Times New Roman" w:cs="Times New Roman"/>
          <w:sz w:val="28"/>
          <w:szCs w:val="28"/>
          <w:lang w:val="uk-UA" w:eastAsia="ru-RU"/>
        </w:rPr>
      </w:pPr>
    </w:p>
    <w:p w14:paraId="50A8E022" w14:textId="77777777" w:rsidR="00E22D6F" w:rsidRPr="005848D8" w:rsidRDefault="00E22D6F" w:rsidP="00A906EF">
      <w:pPr>
        <w:spacing w:after="0" w:line="360" w:lineRule="auto"/>
        <w:ind w:right="57"/>
        <w:jc w:val="both"/>
        <w:rPr>
          <w:rFonts w:ascii="Times New Roman" w:eastAsia="Times New Roman" w:hAnsi="Times New Roman" w:cs="Times New Roman"/>
          <w:sz w:val="28"/>
          <w:szCs w:val="28"/>
          <w:lang w:val="uk-UA" w:eastAsia="ru-RU"/>
        </w:rPr>
      </w:pPr>
    </w:p>
    <w:p w14:paraId="79AB5975" w14:textId="77777777" w:rsidR="00E22D6F" w:rsidRDefault="00E22D6F" w:rsidP="00A906EF">
      <w:pPr>
        <w:spacing w:after="0" w:line="360" w:lineRule="auto"/>
        <w:ind w:right="57"/>
        <w:jc w:val="both"/>
        <w:rPr>
          <w:rFonts w:ascii="Times New Roman" w:eastAsia="Times New Roman" w:hAnsi="Times New Roman" w:cs="Times New Roman"/>
          <w:sz w:val="28"/>
          <w:szCs w:val="28"/>
          <w:lang w:val="uk-UA" w:eastAsia="ru-RU"/>
        </w:rPr>
      </w:pPr>
    </w:p>
    <w:p w14:paraId="2E4E6F32" w14:textId="77777777" w:rsidR="009B33A2" w:rsidRPr="005848D8" w:rsidRDefault="009B33A2" w:rsidP="00A906EF">
      <w:pPr>
        <w:spacing w:after="0" w:line="360" w:lineRule="auto"/>
        <w:ind w:right="57"/>
        <w:jc w:val="both"/>
        <w:rPr>
          <w:rFonts w:ascii="Times New Roman" w:eastAsia="Times New Roman" w:hAnsi="Times New Roman" w:cs="Times New Roman"/>
          <w:sz w:val="28"/>
          <w:szCs w:val="28"/>
          <w:lang w:val="uk-UA" w:eastAsia="ru-RU"/>
        </w:rPr>
      </w:pPr>
    </w:p>
    <w:p w14:paraId="57C6E9B9" w14:textId="77777777" w:rsidR="007160DB" w:rsidRPr="005848D8" w:rsidRDefault="007160DB" w:rsidP="00A906EF">
      <w:pPr>
        <w:spacing w:after="0" w:line="360" w:lineRule="auto"/>
        <w:ind w:right="57"/>
        <w:jc w:val="both"/>
        <w:rPr>
          <w:rFonts w:ascii="Times New Roman" w:eastAsia="Times New Roman" w:hAnsi="Times New Roman" w:cs="Times New Roman"/>
          <w:sz w:val="28"/>
          <w:szCs w:val="28"/>
          <w:lang w:val="uk-UA" w:eastAsia="ru-RU"/>
        </w:rPr>
      </w:pPr>
    </w:p>
    <w:p w14:paraId="3D93C6EE" w14:textId="78663C76" w:rsidR="00E22D6F" w:rsidRPr="005848D8" w:rsidRDefault="007E4592" w:rsidP="00A906EF">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9920" behindDoc="0" locked="0" layoutInCell="1" allowOverlap="1" wp14:anchorId="052A6D5D" wp14:editId="027A3AC9">
                <wp:simplePos x="0" y="0"/>
                <wp:positionH relativeFrom="column">
                  <wp:posOffset>200025</wp:posOffset>
                </wp:positionH>
                <wp:positionV relativeFrom="paragraph">
                  <wp:posOffset>-308610</wp:posOffset>
                </wp:positionV>
                <wp:extent cx="5833110" cy="942975"/>
                <wp:effectExtent l="0" t="0" r="15240" b="28575"/>
                <wp:wrapNone/>
                <wp:docPr id="165" name="Прямоугольник 165"/>
                <wp:cNvGraphicFramePr/>
                <a:graphic xmlns:a="http://schemas.openxmlformats.org/drawingml/2006/main">
                  <a:graphicData uri="http://schemas.microsoft.com/office/word/2010/wordprocessingShape">
                    <wps:wsp>
                      <wps:cNvSpPr/>
                      <wps:spPr>
                        <a:xfrm>
                          <a:off x="0" y="0"/>
                          <a:ext cx="5833110" cy="942975"/>
                        </a:xfrm>
                        <a:prstGeom prst="rect">
                          <a:avLst/>
                        </a:prstGeom>
                      </wps:spPr>
                      <wps:style>
                        <a:lnRef idx="2">
                          <a:schemeClr val="dk1"/>
                        </a:lnRef>
                        <a:fillRef idx="1">
                          <a:schemeClr val="lt1"/>
                        </a:fillRef>
                        <a:effectRef idx="0">
                          <a:schemeClr val="dk1"/>
                        </a:effectRef>
                        <a:fontRef idx="minor">
                          <a:schemeClr val="dk1"/>
                        </a:fontRef>
                      </wps:style>
                      <wps:txbx>
                        <w:txbxContent>
                          <w:p w14:paraId="1420062B" w14:textId="7DFC3D78" w:rsidR="003D2B48" w:rsidRPr="00C92E83" w:rsidRDefault="003D2B48" w:rsidP="00C92E83">
                            <w:pPr>
                              <w:spacing w:line="360" w:lineRule="auto"/>
                              <w:jc w:val="center"/>
                              <w:rPr>
                                <w:rFonts w:ascii="Times New Roman" w:hAnsi="Times New Roman" w:cs="Times New Roman"/>
                                <w:sz w:val="28"/>
                                <w:szCs w:val="28"/>
                                <w:lang w:val="ru-RU"/>
                              </w:rPr>
                            </w:pPr>
                            <w:r w:rsidRPr="00C92E83">
                              <w:rPr>
                                <w:rFonts w:ascii="Times New Roman" w:hAnsi="Times New Roman" w:cs="Times New Roman"/>
                                <w:sz w:val="28"/>
                                <w:szCs w:val="28"/>
                                <w:lang w:val="ru-RU"/>
                              </w:rPr>
                              <w:t>Закон України «Про внесення змін до деяких законодавчих актів України щодо удосконалення законодавства з питань охорони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A6D5D" id="Прямоугольник 165" o:spid="_x0000_s1119" style="position:absolute;left:0;text-align:left;margin-left:15.75pt;margin-top:-24.3pt;width:459.3pt;height:7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" fillcolor="white [3201]" strokecolor="black [3200]" strokeweight="1pt">
                <v:textbox>
                  <w:txbxContent>
                    <w:p w14:paraId="1420062B" w14:textId="7DFC3D78" w:rsidR="003D2B48" w:rsidRPr="00C92E83" w:rsidRDefault="003D2B48" w:rsidP="00C92E83">
                      <w:pPr>
                        <w:spacing w:line="360" w:lineRule="auto"/>
                        <w:jc w:val="center"/>
                        <w:rPr>
                          <w:rFonts w:ascii="Times New Roman" w:hAnsi="Times New Roman" w:cs="Times New Roman"/>
                          <w:sz w:val="28"/>
                          <w:szCs w:val="28"/>
                          <w:lang w:val="ru-RU"/>
                        </w:rPr>
                      </w:pPr>
                      <w:r w:rsidRPr="00C92E83">
                        <w:rPr>
                          <w:rFonts w:ascii="Times New Roman" w:hAnsi="Times New Roman" w:cs="Times New Roman"/>
                          <w:sz w:val="28"/>
                          <w:szCs w:val="28"/>
                          <w:lang w:val="ru-RU"/>
                        </w:rPr>
                        <w:t>Закон України «Про внесення змін до деяких законодавчих актів України щодо удосконалення законодавства з питань охорони здоров’я»</w:t>
                      </w:r>
                    </w:p>
                  </w:txbxContent>
                </v:textbox>
              </v:rect>
            </w:pict>
          </mc:Fallback>
        </mc:AlternateContent>
      </w:r>
    </w:p>
    <w:p w14:paraId="75FA0D5F" w14:textId="77777777" w:rsidR="007E4592" w:rsidRPr="005848D8" w:rsidRDefault="007E4592" w:rsidP="00A906EF">
      <w:pPr>
        <w:spacing w:after="0" w:line="360" w:lineRule="auto"/>
        <w:ind w:right="57"/>
        <w:jc w:val="both"/>
        <w:rPr>
          <w:rFonts w:ascii="Times New Roman" w:eastAsia="Times New Roman" w:hAnsi="Times New Roman" w:cs="Times New Roman"/>
          <w:sz w:val="28"/>
          <w:szCs w:val="28"/>
          <w:lang w:val="uk-UA" w:eastAsia="ru-RU"/>
        </w:rPr>
      </w:pPr>
    </w:p>
    <w:p w14:paraId="14DFEF93" w14:textId="3DB0AB20" w:rsidR="007E4592"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5040" behindDoc="0" locked="0" layoutInCell="1" allowOverlap="1" wp14:anchorId="3DA1BD0C" wp14:editId="262DF1AF">
                <wp:simplePos x="0" y="0"/>
                <wp:positionH relativeFrom="column">
                  <wp:posOffset>2828925</wp:posOffset>
                </wp:positionH>
                <wp:positionV relativeFrom="paragraph">
                  <wp:posOffset>120016</wp:posOffset>
                </wp:positionV>
                <wp:extent cx="609600" cy="3192780"/>
                <wp:effectExtent l="19050" t="0" r="19050" b="45720"/>
                <wp:wrapNone/>
                <wp:docPr id="170" name="Стрелка вниз 170"/>
                <wp:cNvGraphicFramePr/>
                <a:graphic xmlns:a="http://schemas.openxmlformats.org/drawingml/2006/main">
                  <a:graphicData uri="http://schemas.microsoft.com/office/word/2010/wordprocessingShape">
                    <wps:wsp>
                      <wps:cNvSpPr/>
                      <wps:spPr>
                        <a:xfrm>
                          <a:off x="0" y="0"/>
                          <a:ext cx="609600" cy="319278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460A" id="Стрелка вниз 170" o:spid="_x0000_s1026" type="#_x0000_t67" style="position:absolute;margin-left:222.75pt;margin-top:9.45pt;width:48pt;height:25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" adj="19538" fillcolor="#c3c3c3 [2166]" strokecolor="#a5a5a5 [3206]" strokeweight=".5pt">
                <v:fill color2="#b6b6b6 [2614]" rotate="t" colors="0 #d2d2d2;.5 #c8c8c8;1 silver" focus="100%" type="gradient">
                  <o:fill v:ext="view" type="gradientUnscaled"/>
                </v:fill>
              </v:shape>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4016" behindDoc="0" locked="0" layoutInCell="1" allowOverlap="1" wp14:anchorId="08E28E9F" wp14:editId="4B9D970D">
                <wp:simplePos x="0" y="0"/>
                <wp:positionH relativeFrom="column">
                  <wp:posOffset>4568190</wp:posOffset>
                </wp:positionH>
                <wp:positionV relativeFrom="paragraph">
                  <wp:posOffset>171450</wp:posOffset>
                </wp:positionV>
                <wp:extent cx="752475" cy="1057275"/>
                <wp:effectExtent l="19050" t="0" r="28575" b="47625"/>
                <wp:wrapNone/>
                <wp:docPr id="168" name="Стрелка вниз 168"/>
                <wp:cNvGraphicFramePr/>
                <a:graphic xmlns:a="http://schemas.openxmlformats.org/drawingml/2006/main">
                  <a:graphicData uri="http://schemas.microsoft.com/office/word/2010/wordprocessingShape">
                    <wps:wsp>
                      <wps:cNvSpPr/>
                      <wps:spPr>
                        <a:xfrm>
                          <a:off x="0" y="0"/>
                          <a:ext cx="752475" cy="1057275"/>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F97E4" id="Стрелка вниз 168" o:spid="_x0000_s1026" type="#_x0000_t67" style="position:absolute;margin-left:359.7pt;margin-top:13.5pt;width:59.25pt;height:83.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" adj="13914" fillcolor="#c3c3c3 [2166]" strokecolor="#a5a5a5 [3206]" strokeweight=".5pt">
                <v:fill color2="#b6b6b6 [2614]" rotate="t" colors="0 #d2d2d2;.5 #c8c8c8;1 silver" focus="100%" type="gradient">
                  <o:fill v:ext="view" type="gradientUnscaled"/>
                </v:fill>
              </v:shape>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1968" behindDoc="0" locked="0" layoutInCell="1" allowOverlap="1" wp14:anchorId="650B140D" wp14:editId="77B89B58">
                <wp:simplePos x="0" y="0"/>
                <wp:positionH relativeFrom="column">
                  <wp:posOffset>1015365</wp:posOffset>
                </wp:positionH>
                <wp:positionV relativeFrom="paragraph">
                  <wp:posOffset>161925</wp:posOffset>
                </wp:positionV>
                <wp:extent cx="809625" cy="1009650"/>
                <wp:effectExtent l="19050" t="0" r="47625" b="38100"/>
                <wp:wrapNone/>
                <wp:docPr id="166" name="Стрелка вниз 166"/>
                <wp:cNvGraphicFramePr/>
                <a:graphic xmlns:a="http://schemas.openxmlformats.org/drawingml/2006/main">
                  <a:graphicData uri="http://schemas.microsoft.com/office/word/2010/wordprocessingShape">
                    <wps:wsp>
                      <wps:cNvSpPr/>
                      <wps:spPr>
                        <a:xfrm>
                          <a:off x="0" y="0"/>
                          <a:ext cx="809625" cy="100965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A618A" id="Стрелка вниз 166" o:spid="_x0000_s1026" type="#_x0000_t67" style="position:absolute;margin-left:79.95pt;margin-top:12.75pt;width:63.75pt;height:7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" adj="12940" fillcolor="#c3c3c3 [2166]" strokecolor="#a5a5a5 [3206]" strokeweight=".5pt">
                <v:fill color2="#b6b6b6 [2614]" rotate="t" colors="0 #d2d2d2;.5 #c8c8c8;1 silver" focus="100%" type="gradient">
                  <o:fill v:ext="view" type="gradientUnscaled"/>
                </v:fill>
              </v:shape>
            </w:pict>
          </mc:Fallback>
        </mc:AlternateContent>
      </w:r>
    </w:p>
    <w:p w14:paraId="6DF689D4" w14:textId="77777777" w:rsidR="007E4592" w:rsidRPr="005848D8" w:rsidRDefault="007E4592" w:rsidP="00A906EF">
      <w:pPr>
        <w:spacing w:after="0" w:line="360" w:lineRule="auto"/>
        <w:ind w:right="57"/>
        <w:jc w:val="both"/>
        <w:rPr>
          <w:rFonts w:ascii="Times New Roman" w:eastAsia="Times New Roman" w:hAnsi="Times New Roman" w:cs="Times New Roman"/>
          <w:sz w:val="28"/>
          <w:szCs w:val="28"/>
          <w:lang w:val="uk-UA" w:eastAsia="ru-RU"/>
        </w:rPr>
      </w:pPr>
    </w:p>
    <w:p w14:paraId="26128965" w14:textId="77777777" w:rsidR="007E4592" w:rsidRPr="005848D8" w:rsidRDefault="007E4592" w:rsidP="00A906EF">
      <w:pPr>
        <w:spacing w:after="0" w:line="360" w:lineRule="auto"/>
        <w:ind w:right="57"/>
        <w:jc w:val="both"/>
        <w:rPr>
          <w:rFonts w:ascii="Times New Roman" w:eastAsia="Times New Roman" w:hAnsi="Times New Roman" w:cs="Times New Roman"/>
          <w:sz w:val="28"/>
          <w:szCs w:val="28"/>
          <w:lang w:val="uk-UA" w:eastAsia="ru-RU"/>
        </w:rPr>
      </w:pPr>
    </w:p>
    <w:p w14:paraId="302DB971" w14:textId="77777777" w:rsidR="007E4592" w:rsidRPr="005848D8" w:rsidRDefault="007E4592" w:rsidP="00C92E83">
      <w:pPr>
        <w:spacing w:after="0" w:line="360" w:lineRule="auto"/>
        <w:ind w:right="57"/>
        <w:jc w:val="center"/>
        <w:rPr>
          <w:rFonts w:ascii="Times New Roman" w:eastAsia="Times New Roman" w:hAnsi="Times New Roman" w:cs="Times New Roman"/>
          <w:sz w:val="28"/>
          <w:szCs w:val="28"/>
          <w:lang w:val="uk-UA" w:eastAsia="ru-RU"/>
        </w:rPr>
      </w:pPr>
    </w:p>
    <w:p w14:paraId="438576F8" w14:textId="1FFAE845"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6064" behindDoc="0" locked="0" layoutInCell="1" allowOverlap="1" wp14:anchorId="4AD2568C" wp14:editId="002C8612">
                <wp:simplePos x="0" y="0"/>
                <wp:positionH relativeFrom="column">
                  <wp:posOffset>3587115</wp:posOffset>
                </wp:positionH>
                <wp:positionV relativeFrom="paragraph">
                  <wp:posOffset>87630</wp:posOffset>
                </wp:positionV>
                <wp:extent cx="2543175" cy="1876425"/>
                <wp:effectExtent l="0" t="0" r="28575" b="28575"/>
                <wp:wrapNone/>
                <wp:docPr id="171" name="Прямоугольник 171"/>
                <wp:cNvGraphicFramePr/>
                <a:graphic xmlns:a="http://schemas.openxmlformats.org/drawingml/2006/main">
                  <a:graphicData uri="http://schemas.microsoft.com/office/word/2010/wordprocessingShape">
                    <wps:wsp>
                      <wps:cNvSpPr/>
                      <wps:spPr>
                        <a:xfrm>
                          <a:off x="0" y="0"/>
                          <a:ext cx="2543175" cy="1876425"/>
                        </a:xfrm>
                        <a:prstGeom prst="rect">
                          <a:avLst/>
                        </a:prstGeom>
                      </wps:spPr>
                      <wps:style>
                        <a:lnRef idx="2">
                          <a:schemeClr val="dk1"/>
                        </a:lnRef>
                        <a:fillRef idx="1">
                          <a:schemeClr val="lt1"/>
                        </a:fillRef>
                        <a:effectRef idx="0">
                          <a:schemeClr val="dk1"/>
                        </a:effectRef>
                        <a:fontRef idx="minor">
                          <a:schemeClr val="dk1"/>
                        </a:fontRef>
                      </wps:style>
                      <wps:txbx>
                        <w:txbxContent>
                          <w:p w14:paraId="4320F580" w14:textId="655772A4" w:rsidR="003D2B48" w:rsidRPr="00C92E83" w:rsidRDefault="003D2B48" w:rsidP="00C92E83">
                            <w:pPr>
                              <w:spacing w:line="360" w:lineRule="auto"/>
                              <w:jc w:val="both"/>
                              <w:rPr>
                                <w:rFonts w:ascii="Times New Roman" w:hAnsi="Times New Roman" w:cs="Times New Roman"/>
                                <w:sz w:val="28"/>
                                <w:szCs w:val="28"/>
                                <w:lang w:val="ru-RU"/>
                              </w:rPr>
                            </w:pPr>
                            <w:r w:rsidRPr="00C92E83">
                              <w:rPr>
                                <w:rFonts w:ascii="Times New Roman" w:hAnsi="Times New Roman" w:cs="Times New Roman"/>
                                <w:sz w:val="28"/>
                                <w:szCs w:val="28"/>
                                <w:lang w:val="ru-RU"/>
                              </w:rPr>
                              <w:t>Можливість самостійно встановлювати будь-які форми оплати праці працівників, що допускаються законодавством</w:t>
                            </w:r>
                            <w:r>
                              <w:rPr>
                                <w:rFonts w:ascii="Times New Roman" w:hAnsi="Times New Roman" w:cs="Times New Roman"/>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2568C" id="Прямоугольник 171" o:spid="_x0000_s1120" style="position:absolute;left:0;text-align:left;margin-left:282.45pt;margin-top:6.9pt;width:200.25pt;height:14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" fillcolor="white [3201]" strokecolor="black [3200]" strokeweight="1pt">
                <v:textbox>
                  <w:txbxContent>
                    <w:p w14:paraId="4320F580" w14:textId="655772A4" w:rsidR="003D2B48" w:rsidRPr="00C92E83" w:rsidRDefault="003D2B48" w:rsidP="00C92E83">
                      <w:pPr>
                        <w:spacing w:line="360" w:lineRule="auto"/>
                        <w:jc w:val="both"/>
                        <w:rPr>
                          <w:rFonts w:ascii="Times New Roman" w:hAnsi="Times New Roman" w:cs="Times New Roman"/>
                          <w:sz w:val="28"/>
                          <w:szCs w:val="28"/>
                          <w:lang w:val="ru-RU"/>
                        </w:rPr>
                      </w:pPr>
                      <w:r w:rsidRPr="00C92E83">
                        <w:rPr>
                          <w:rFonts w:ascii="Times New Roman" w:hAnsi="Times New Roman" w:cs="Times New Roman"/>
                          <w:sz w:val="28"/>
                          <w:szCs w:val="28"/>
                          <w:lang w:val="ru-RU"/>
                        </w:rPr>
                        <w:t>Можливість самостійно встановлювати будь-які форми оплати праці працівників, що допускаються законодавством</w:t>
                      </w:r>
                      <w:r>
                        <w:rPr>
                          <w:rFonts w:ascii="Times New Roman" w:hAnsi="Times New Roman" w:cs="Times New Roman"/>
                          <w:sz w:val="28"/>
                          <w:szCs w:val="28"/>
                          <w:lang w:val="ru-RU"/>
                        </w:rPr>
                        <w:t>.</w:t>
                      </w:r>
                    </w:p>
                  </w:txbxContent>
                </v:textbox>
              </v:rect>
            </w:pict>
          </mc:Fallback>
        </mc:AlternateContent>
      </w: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32992" behindDoc="0" locked="0" layoutInCell="1" allowOverlap="1" wp14:anchorId="54177EA8" wp14:editId="472000D5">
                <wp:simplePos x="0" y="0"/>
                <wp:positionH relativeFrom="column">
                  <wp:posOffset>-146685</wp:posOffset>
                </wp:positionH>
                <wp:positionV relativeFrom="paragraph">
                  <wp:posOffset>68579</wp:posOffset>
                </wp:positionV>
                <wp:extent cx="2743200" cy="1552575"/>
                <wp:effectExtent l="0" t="0" r="19050" b="28575"/>
                <wp:wrapNone/>
                <wp:docPr id="167" name="Прямоугольник 167"/>
                <wp:cNvGraphicFramePr/>
                <a:graphic xmlns:a="http://schemas.openxmlformats.org/drawingml/2006/main">
                  <a:graphicData uri="http://schemas.microsoft.com/office/word/2010/wordprocessingShape">
                    <wps:wsp>
                      <wps:cNvSpPr/>
                      <wps:spPr>
                        <a:xfrm>
                          <a:off x="0" y="0"/>
                          <a:ext cx="2743200" cy="1552575"/>
                        </a:xfrm>
                        <a:prstGeom prst="rect">
                          <a:avLst/>
                        </a:prstGeom>
                      </wps:spPr>
                      <wps:style>
                        <a:lnRef idx="2">
                          <a:schemeClr val="dk1"/>
                        </a:lnRef>
                        <a:fillRef idx="1">
                          <a:schemeClr val="lt1"/>
                        </a:fillRef>
                        <a:effectRef idx="0">
                          <a:schemeClr val="dk1"/>
                        </a:effectRef>
                        <a:fontRef idx="minor">
                          <a:schemeClr val="dk1"/>
                        </a:fontRef>
                      </wps:style>
                      <wps:txbx>
                        <w:txbxContent>
                          <w:p w14:paraId="3AF96E09" w14:textId="1DEA53A6" w:rsidR="003D2B48" w:rsidRPr="00C92E83" w:rsidRDefault="003D2B48" w:rsidP="00C92E83">
                            <w:pPr>
                              <w:spacing w:line="360" w:lineRule="auto"/>
                              <w:jc w:val="both"/>
                              <w:rPr>
                                <w:rFonts w:ascii="Times New Roman" w:hAnsi="Times New Roman" w:cs="Times New Roman"/>
                                <w:sz w:val="28"/>
                                <w:szCs w:val="28"/>
                                <w:lang w:val="ru-RU"/>
                              </w:rPr>
                            </w:pPr>
                            <w:r w:rsidRPr="00C92E83">
                              <w:rPr>
                                <w:rFonts w:ascii="Times New Roman" w:hAnsi="Times New Roman" w:cs="Times New Roman"/>
                                <w:sz w:val="28"/>
                                <w:szCs w:val="28"/>
                                <w:lang w:val="ru-RU"/>
                              </w:rPr>
                              <w:t>Передбачає автономізацію медичних закладів та перетворення їх на некомерційні підприємства чи комунальні установи</w:t>
                            </w:r>
                            <w:r>
                              <w:rPr>
                                <w:rFonts w:ascii="Times New Roman" w:hAnsi="Times New Roman" w:cs="Times New Roman"/>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77EA8" id="Прямоугольник 167" o:spid="_x0000_s1121" style="position:absolute;left:0;text-align:left;margin-left:-11.55pt;margin-top:5.4pt;width:3in;height:12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" fillcolor="white [3201]" strokecolor="black [3200]" strokeweight="1pt">
                <v:textbox>
                  <w:txbxContent>
                    <w:p w14:paraId="3AF96E09" w14:textId="1DEA53A6" w:rsidR="003D2B48" w:rsidRPr="00C92E83" w:rsidRDefault="003D2B48" w:rsidP="00C92E83">
                      <w:pPr>
                        <w:spacing w:line="360" w:lineRule="auto"/>
                        <w:jc w:val="both"/>
                        <w:rPr>
                          <w:rFonts w:ascii="Times New Roman" w:hAnsi="Times New Roman" w:cs="Times New Roman"/>
                          <w:sz w:val="28"/>
                          <w:szCs w:val="28"/>
                          <w:lang w:val="ru-RU"/>
                        </w:rPr>
                      </w:pPr>
                      <w:r w:rsidRPr="00C92E83">
                        <w:rPr>
                          <w:rFonts w:ascii="Times New Roman" w:hAnsi="Times New Roman" w:cs="Times New Roman"/>
                          <w:sz w:val="28"/>
                          <w:szCs w:val="28"/>
                          <w:lang w:val="ru-RU"/>
                        </w:rPr>
                        <w:t>Передбачає автономізацію медичних закладів та перетворення їх на некомерційні підприємства чи комунальні установи</w:t>
                      </w:r>
                      <w:r>
                        <w:rPr>
                          <w:rFonts w:ascii="Times New Roman" w:hAnsi="Times New Roman" w:cs="Times New Roman"/>
                          <w:sz w:val="28"/>
                          <w:szCs w:val="28"/>
                          <w:lang w:val="ru-RU"/>
                        </w:rPr>
                        <w:t>.</w:t>
                      </w:r>
                    </w:p>
                  </w:txbxContent>
                </v:textbox>
              </v:rect>
            </w:pict>
          </mc:Fallback>
        </mc:AlternateContent>
      </w:r>
    </w:p>
    <w:p w14:paraId="7231DFC2" w14:textId="43C78ACC"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7E62033E" w14:textId="77777777"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112365C6" w14:textId="77777777"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16042756" w14:textId="0A57EB69"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3865CFE1" w14:textId="31302840"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70631A0C" w14:textId="77777777" w:rsidR="00D2402C" w:rsidRDefault="00D2402C" w:rsidP="00A906EF">
      <w:pPr>
        <w:spacing w:after="0" w:line="360" w:lineRule="auto"/>
        <w:ind w:right="57"/>
        <w:jc w:val="both"/>
        <w:rPr>
          <w:rFonts w:ascii="Times New Roman" w:eastAsia="Times New Roman" w:hAnsi="Times New Roman" w:cs="Times New Roman"/>
          <w:sz w:val="28"/>
          <w:szCs w:val="28"/>
          <w:lang w:val="uk-UA" w:eastAsia="ru-RU"/>
        </w:rPr>
      </w:pPr>
    </w:p>
    <w:p w14:paraId="24EB3486" w14:textId="77777777" w:rsidR="00D2402C" w:rsidRDefault="00D2402C" w:rsidP="00A906EF">
      <w:pPr>
        <w:spacing w:after="0" w:line="360" w:lineRule="auto"/>
        <w:ind w:right="57"/>
        <w:jc w:val="both"/>
        <w:rPr>
          <w:rFonts w:ascii="Times New Roman" w:eastAsia="Times New Roman" w:hAnsi="Times New Roman" w:cs="Times New Roman"/>
          <w:sz w:val="28"/>
          <w:szCs w:val="28"/>
          <w:lang w:val="uk-UA" w:eastAsia="ru-RU"/>
        </w:rPr>
      </w:pPr>
    </w:p>
    <w:p w14:paraId="34E4C913" w14:textId="4C962E12" w:rsidR="00C92E83" w:rsidRDefault="00623A67" w:rsidP="00A906EF">
      <w:pPr>
        <w:spacing w:after="0" w:line="360" w:lineRule="auto"/>
        <w:ind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0160" behindDoc="0" locked="0" layoutInCell="1" allowOverlap="1" wp14:anchorId="387244B4" wp14:editId="31CCD03C">
                <wp:simplePos x="0" y="0"/>
                <wp:positionH relativeFrom="column">
                  <wp:posOffset>2825115</wp:posOffset>
                </wp:positionH>
                <wp:positionV relativeFrom="paragraph">
                  <wp:posOffset>-147955</wp:posOffset>
                </wp:positionV>
                <wp:extent cx="542925" cy="666750"/>
                <wp:effectExtent l="19050" t="0" r="28575" b="38100"/>
                <wp:wrapNone/>
                <wp:docPr id="132" name="Стрелка вниз 132"/>
                <wp:cNvGraphicFramePr/>
                <a:graphic xmlns:a="http://schemas.openxmlformats.org/drawingml/2006/main">
                  <a:graphicData uri="http://schemas.microsoft.com/office/word/2010/wordprocessingShape">
                    <wps:wsp>
                      <wps:cNvSpPr/>
                      <wps:spPr>
                        <a:xfrm>
                          <a:off x="0" y="0"/>
                          <a:ext cx="542925" cy="66675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D3EB" id="Стрелка вниз 132" o:spid="_x0000_s1026" type="#_x0000_t67" style="position:absolute;margin-left:222.45pt;margin-top:-11.65pt;width:42.7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" adj="12806" fillcolor="#c3c3c3 [2166]" strokecolor="#a5a5a5 [3206]" strokeweight=".5pt">
                <v:fill color2="#b6b6b6 [2614]" rotate="t" colors="0 #d2d2d2;.5 #c8c8c8;1 silver" focus="100%" type="gradient">
                  <o:fill v:ext="view" type="gradientUnscaled"/>
                </v:fill>
              </v:shape>
            </w:pict>
          </mc:Fallback>
        </mc:AlternateContent>
      </w:r>
    </w:p>
    <w:p w14:paraId="7CD643D1" w14:textId="77777777" w:rsidR="009B33A2" w:rsidRDefault="009B33A2" w:rsidP="00A906EF">
      <w:pPr>
        <w:spacing w:after="0" w:line="360" w:lineRule="auto"/>
        <w:ind w:right="57"/>
        <w:jc w:val="both"/>
        <w:rPr>
          <w:rFonts w:ascii="Times New Roman" w:eastAsia="Times New Roman" w:hAnsi="Times New Roman" w:cs="Times New Roman"/>
          <w:sz w:val="28"/>
          <w:szCs w:val="28"/>
          <w:lang w:val="uk-UA" w:eastAsia="ru-RU"/>
        </w:rPr>
      </w:pPr>
    </w:p>
    <w:p w14:paraId="42F4A4DB" w14:textId="23AFE5CC" w:rsidR="009B33A2" w:rsidRDefault="00B072AC" w:rsidP="00A906EF">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9680" behindDoc="0" locked="0" layoutInCell="1" allowOverlap="1" wp14:anchorId="4FF26797" wp14:editId="195D6265">
                <wp:simplePos x="0" y="0"/>
                <wp:positionH relativeFrom="margin">
                  <wp:posOffset>207645</wp:posOffset>
                </wp:positionH>
                <wp:positionV relativeFrom="paragraph">
                  <wp:posOffset>9525</wp:posOffset>
                </wp:positionV>
                <wp:extent cx="5722620" cy="1592580"/>
                <wp:effectExtent l="0" t="0" r="11430" b="26670"/>
                <wp:wrapNone/>
                <wp:docPr id="169" name="Прямоугольник 169"/>
                <wp:cNvGraphicFramePr/>
                <a:graphic xmlns:a="http://schemas.openxmlformats.org/drawingml/2006/main">
                  <a:graphicData uri="http://schemas.microsoft.com/office/word/2010/wordprocessingShape">
                    <wps:wsp>
                      <wps:cNvSpPr/>
                      <wps:spPr>
                        <a:xfrm>
                          <a:off x="0" y="0"/>
                          <a:ext cx="5722620" cy="1592580"/>
                        </a:xfrm>
                        <a:prstGeom prst="rect">
                          <a:avLst/>
                        </a:prstGeom>
                      </wps:spPr>
                      <wps:style>
                        <a:lnRef idx="2">
                          <a:schemeClr val="dk1"/>
                        </a:lnRef>
                        <a:fillRef idx="1">
                          <a:schemeClr val="lt1"/>
                        </a:fillRef>
                        <a:effectRef idx="0">
                          <a:schemeClr val="dk1"/>
                        </a:effectRef>
                        <a:fontRef idx="minor">
                          <a:schemeClr val="dk1"/>
                        </a:fontRef>
                      </wps:style>
                      <wps:txbx>
                        <w:txbxContent>
                          <w:p w14:paraId="0F0DCCCB" w14:textId="181DD09C" w:rsidR="003D2B48" w:rsidRPr="00C92E83" w:rsidRDefault="003D2B48" w:rsidP="00C92E83">
                            <w:pPr>
                              <w:spacing w:line="360" w:lineRule="auto"/>
                              <w:jc w:val="both"/>
                              <w:rPr>
                                <w:rFonts w:ascii="Times New Roman" w:hAnsi="Times New Roman" w:cs="Times New Roman"/>
                                <w:sz w:val="28"/>
                                <w:szCs w:val="28"/>
                              </w:rPr>
                            </w:pPr>
                            <w:r w:rsidRPr="00C92E83">
                              <w:rPr>
                                <w:rFonts w:ascii="Times New Roman" w:hAnsi="Times New Roman" w:cs="Times New Roman"/>
                                <w:sz w:val="28"/>
                                <w:szCs w:val="28"/>
                              </w:rPr>
                              <w:t>Відновідно до внесених змін керівник закладу охорони здоров’я отримує значно більшу свободу у розпорядженні активами, фінансами, у формуванні кадрової політики комунального некомерційного підприємства та визначенні внутрішньої організаційної структури закладу.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6797" id="Прямоугольник 169" o:spid="_x0000_s1122" style="position:absolute;left:0;text-align:left;margin-left:16.35pt;margin-top:.75pt;width:450.6pt;height:125.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" fillcolor="white [3201]" strokecolor="black [3200]" strokeweight="1pt">
                <v:textbox>
                  <w:txbxContent>
                    <w:p w14:paraId="0F0DCCCB" w14:textId="181DD09C" w:rsidR="003D2B48" w:rsidRPr="00C92E83" w:rsidRDefault="003D2B48" w:rsidP="00C92E83">
                      <w:pPr>
                        <w:spacing w:line="360" w:lineRule="auto"/>
                        <w:jc w:val="both"/>
                        <w:rPr>
                          <w:rFonts w:ascii="Times New Roman" w:hAnsi="Times New Roman" w:cs="Times New Roman"/>
                          <w:sz w:val="28"/>
                          <w:szCs w:val="28"/>
                        </w:rPr>
                      </w:pPr>
                      <w:r w:rsidRPr="00C92E83">
                        <w:rPr>
                          <w:rFonts w:ascii="Times New Roman" w:hAnsi="Times New Roman" w:cs="Times New Roman"/>
                          <w:sz w:val="28"/>
                          <w:szCs w:val="28"/>
                        </w:rPr>
                        <w:t>Відновідно до внесених змін керівник закладу охорони здоров’я отримує значно більшу свободу у розпорядженні активами, фінансами, у формуванні кадрової політики комунального некомерційного підприємства та визначенні внутрішньої організаційної структури закладу.</w:t>
                      </w:r>
                    </w:p>
                  </w:txbxContent>
                </v:textbox>
                <w10:wrap anchorx="margin"/>
              </v:rect>
            </w:pict>
          </mc:Fallback>
        </mc:AlternateContent>
      </w:r>
    </w:p>
    <w:p w14:paraId="3E65502F" w14:textId="77777777" w:rsidR="009B33A2" w:rsidRDefault="009B33A2" w:rsidP="00A906EF">
      <w:pPr>
        <w:spacing w:after="0" w:line="360" w:lineRule="auto"/>
        <w:ind w:right="57"/>
        <w:jc w:val="both"/>
        <w:rPr>
          <w:rFonts w:ascii="Times New Roman" w:eastAsia="Times New Roman" w:hAnsi="Times New Roman" w:cs="Times New Roman"/>
          <w:sz w:val="28"/>
          <w:szCs w:val="28"/>
          <w:lang w:val="uk-UA" w:eastAsia="ru-RU"/>
        </w:rPr>
      </w:pPr>
    </w:p>
    <w:p w14:paraId="4FC1E0C2" w14:textId="4F8E5DC3" w:rsidR="009B33A2" w:rsidRPr="005848D8" w:rsidRDefault="009B33A2" w:rsidP="00A906EF">
      <w:pPr>
        <w:spacing w:after="0" w:line="360" w:lineRule="auto"/>
        <w:ind w:right="57"/>
        <w:jc w:val="both"/>
        <w:rPr>
          <w:rFonts w:ascii="Times New Roman" w:eastAsia="Times New Roman" w:hAnsi="Times New Roman" w:cs="Times New Roman"/>
          <w:sz w:val="28"/>
          <w:szCs w:val="28"/>
          <w:lang w:val="uk-UA" w:eastAsia="ru-RU"/>
        </w:rPr>
      </w:pPr>
    </w:p>
    <w:p w14:paraId="4AD8C0FF" w14:textId="6881A6D7" w:rsidR="00C92E83"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03F67379" w14:textId="77777777" w:rsidR="0026279E" w:rsidRPr="005848D8" w:rsidRDefault="0026279E" w:rsidP="00A906EF">
      <w:pPr>
        <w:spacing w:after="0" w:line="360" w:lineRule="auto"/>
        <w:ind w:right="57"/>
        <w:jc w:val="both"/>
        <w:rPr>
          <w:rFonts w:ascii="Times New Roman" w:eastAsia="Times New Roman" w:hAnsi="Times New Roman" w:cs="Times New Roman"/>
          <w:sz w:val="28"/>
          <w:szCs w:val="28"/>
          <w:lang w:val="uk-UA" w:eastAsia="ru-RU"/>
        </w:rPr>
      </w:pPr>
    </w:p>
    <w:p w14:paraId="086E2CD8" w14:textId="77777777" w:rsidR="0026279E" w:rsidRDefault="0026279E" w:rsidP="00A906EF">
      <w:pPr>
        <w:spacing w:after="0" w:line="360" w:lineRule="auto"/>
        <w:ind w:right="57"/>
        <w:jc w:val="both"/>
        <w:rPr>
          <w:rFonts w:ascii="Times New Roman" w:eastAsia="Times New Roman" w:hAnsi="Times New Roman" w:cs="Times New Roman"/>
          <w:sz w:val="28"/>
          <w:szCs w:val="28"/>
          <w:lang w:val="uk-UA" w:eastAsia="ru-RU"/>
        </w:rPr>
      </w:pPr>
    </w:p>
    <w:p w14:paraId="7870C5AF" w14:textId="4ED84202" w:rsidR="00C92E83" w:rsidRPr="005848D8" w:rsidRDefault="007978FC" w:rsidP="00A906EF">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1728" behindDoc="0" locked="0" layoutInCell="1" allowOverlap="1" wp14:anchorId="6F337067" wp14:editId="2E9472F1">
                <wp:simplePos x="0" y="0"/>
                <wp:positionH relativeFrom="column">
                  <wp:posOffset>207645</wp:posOffset>
                </wp:positionH>
                <wp:positionV relativeFrom="paragraph">
                  <wp:posOffset>127635</wp:posOffset>
                </wp:positionV>
                <wp:extent cx="5722620" cy="800100"/>
                <wp:effectExtent l="0" t="0" r="11430" b="19050"/>
                <wp:wrapNone/>
                <wp:docPr id="172" name="Прямоугольник 172"/>
                <wp:cNvGraphicFramePr/>
                <a:graphic xmlns:a="http://schemas.openxmlformats.org/drawingml/2006/main">
                  <a:graphicData uri="http://schemas.microsoft.com/office/word/2010/wordprocessingShape">
                    <wps:wsp>
                      <wps:cNvSpPr/>
                      <wps:spPr>
                        <a:xfrm>
                          <a:off x="0" y="0"/>
                          <a:ext cx="572262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F9FA3A1" w14:textId="13144D38" w:rsidR="003D2B48" w:rsidRPr="00C92E83" w:rsidRDefault="003D2B48" w:rsidP="00C92E83">
                            <w:pPr>
                              <w:spacing w:line="360" w:lineRule="auto"/>
                              <w:jc w:val="center"/>
                              <w:rPr>
                                <w:rFonts w:ascii="Times New Roman" w:hAnsi="Times New Roman" w:cs="Times New Roman"/>
                                <w:sz w:val="28"/>
                                <w:szCs w:val="28"/>
                                <w:lang w:val="ru-RU"/>
                              </w:rPr>
                            </w:pPr>
                            <w:r w:rsidRPr="00C92E83">
                              <w:rPr>
                                <w:rFonts w:ascii="Times New Roman" w:hAnsi="Times New Roman" w:cs="Times New Roman"/>
                                <w:sz w:val="28"/>
                                <w:szCs w:val="28"/>
                                <w:lang w:val="ru-RU"/>
                              </w:rPr>
                              <w:t>Закон України «Про державні фінансові гарантії медичного обслуговування»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7067" id="Прямоугольник 172" o:spid="_x0000_s1123" style="position:absolute;left:0;text-align:left;margin-left:16.35pt;margin-top:10.05pt;width:450.6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" fillcolor="white [3201]" strokecolor="black [3200]" strokeweight="1pt">
                <v:textbox>
                  <w:txbxContent>
                    <w:p w14:paraId="6F9FA3A1" w14:textId="13144D38" w:rsidR="003D2B48" w:rsidRPr="00C92E83" w:rsidRDefault="003D2B48" w:rsidP="00C92E83">
                      <w:pPr>
                        <w:spacing w:line="360" w:lineRule="auto"/>
                        <w:jc w:val="center"/>
                        <w:rPr>
                          <w:rFonts w:ascii="Times New Roman" w:hAnsi="Times New Roman" w:cs="Times New Roman"/>
                          <w:sz w:val="28"/>
                          <w:szCs w:val="28"/>
                          <w:lang w:val="ru-RU"/>
                        </w:rPr>
                      </w:pPr>
                      <w:r w:rsidRPr="00C92E83">
                        <w:rPr>
                          <w:rFonts w:ascii="Times New Roman" w:hAnsi="Times New Roman" w:cs="Times New Roman"/>
                          <w:sz w:val="28"/>
                          <w:szCs w:val="28"/>
                          <w:lang w:val="ru-RU"/>
                        </w:rPr>
                        <w:t>Закон України «Про державні фінансові гарантії медичного обслуговування»</w:t>
                      </w:r>
                    </w:p>
                  </w:txbxContent>
                </v:textbox>
              </v:rect>
            </w:pict>
          </mc:Fallback>
        </mc:AlternateContent>
      </w:r>
    </w:p>
    <w:p w14:paraId="195CBC9E" w14:textId="4AEBB053"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17797944" w14:textId="03D734C4"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5CCEF419" w14:textId="6DA4F5AA" w:rsidR="00C92E83" w:rsidRPr="005848D8" w:rsidRDefault="007978FC" w:rsidP="00A906EF">
      <w:pPr>
        <w:spacing w:after="0" w:line="360" w:lineRule="auto"/>
        <w:ind w:right="57"/>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0352" behindDoc="0" locked="0" layoutInCell="1" allowOverlap="1" wp14:anchorId="7DA78863" wp14:editId="100A4E83">
                <wp:simplePos x="0" y="0"/>
                <wp:positionH relativeFrom="column">
                  <wp:posOffset>2897505</wp:posOffset>
                </wp:positionH>
                <wp:positionV relativeFrom="paragraph">
                  <wp:posOffset>114300</wp:posOffset>
                </wp:positionV>
                <wp:extent cx="647700" cy="746760"/>
                <wp:effectExtent l="19050" t="0" r="19050" b="34290"/>
                <wp:wrapNone/>
                <wp:docPr id="173" name="Стрелка вниз 173"/>
                <wp:cNvGraphicFramePr/>
                <a:graphic xmlns:a="http://schemas.openxmlformats.org/drawingml/2006/main">
                  <a:graphicData uri="http://schemas.microsoft.com/office/word/2010/wordprocessingShape">
                    <wps:wsp>
                      <wps:cNvSpPr/>
                      <wps:spPr>
                        <a:xfrm>
                          <a:off x="0" y="0"/>
                          <a:ext cx="647700" cy="74676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372A" id="Стрелка вниз 173" o:spid="_x0000_s1026" type="#_x0000_t67" style="position:absolute;margin-left:228.15pt;margin-top:9pt;width:51pt;height:5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" adj="12233" fillcolor="#c3c3c3 [2166]" strokecolor="#a5a5a5 [3206]" strokeweight=".5pt">
                <v:fill color2="#b6b6b6 [2614]" rotate="t" colors="0 #d2d2d2;.5 #c8c8c8;1 silver" focus="100%" type="gradient">
                  <o:fill v:ext="view" type="gradientUnscaled"/>
                </v:fill>
              </v:shape>
            </w:pict>
          </mc:Fallback>
        </mc:AlternateContent>
      </w:r>
    </w:p>
    <w:p w14:paraId="0A7740E5" w14:textId="6BD5C434" w:rsidR="00C92E83"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555BC7E6" w14:textId="77777777" w:rsidR="0026279E" w:rsidRDefault="0026279E" w:rsidP="00A906EF">
      <w:pPr>
        <w:spacing w:after="0" w:line="360" w:lineRule="auto"/>
        <w:ind w:right="57"/>
        <w:jc w:val="both"/>
        <w:rPr>
          <w:rFonts w:ascii="Times New Roman" w:eastAsia="Times New Roman" w:hAnsi="Times New Roman" w:cs="Times New Roman"/>
          <w:sz w:val="28"/>
          <w:szCs w:val="28"/>
          <w:lang w:val="uk-UA" w:eastAsia="ru-RU"/>
        </w:rPr>
      </w:pPr>
    </w:p>
    <w:p w14:paraId="21600CC2" w14:textId="2590F122" w:rsidR="009B33A2" w:rsidRPr="005848D8" w:rsidRDefault="00DE72BF" w:rsidP="00A906EF">
      <w:pPr>
        <w:spacing w:after="0" w:line="360" w:lineRule="auto"/>
        <w:ind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24800" behindDoc="0" locked="0" layoutInCell="1" allowOverlap="1" wp14:anchorId="35E0153F" wp14:editId="7672AB96">
                <wp:simplePos x="0" y="0"/>
                <wp:positionH relativeFrom="column">
                  <wp:posOffset>299085</wp:posOffset>
                </wp:positionH>
                <wp:positionV relativeFrom="paragraph">
                  <wp:posOffset>78105</wp:posOffset>
                </wp:positionV>
                <wp:extent cx="5692140" cy="4617720"/>
                <wp:effectExtent l="0" t="0" r="22860" b="11430"/>
                <wp:wrapNone/>
                <wp:docPr id="208" name="Прямоугольник 208"/>
                <wp:cNvGraphicFramePr/>
                <a:graphic xmlns:a="http://schemas.openxmlformats.org/drawingml/2006/main">
                  <a:graphicData uri="http://schemas.microsoft.com/office/word/2010/wordprocessingShape">
                    <wps:wsp>
                      <wps:cNvSpPr/>
                      <wps:spPr>
                        <a:xfrm>
                          <a:off x="0" y="0"/>
                          <a:ext cx="5692140" cy="4617720"/>
                        </a:xfrm>
                        <a:prstGeom prst="rect">
                          <a:avLst/>
                        </a:prstGeom>
                      </wps:spPr>
                      <wps:style>
                        <a:lnRef idx="2">
                          <a:schemeClr val="dk1"/>
                        </a:lnRef>
                        <a:fillRef idx="1">
                          <a:schemeClr val="lt1"/>
                        </a:fillRef>
                        <a:effectRef idx="0">
                          <a:schemeClr val="dk1"/>
                        </a:effectRef>
                        <a:fontRef idx="minor">
                          <a:schemeClr val="dk1"/>
                        </a:fontRef>
                      </wps:style>
                      <wps:txbx>
                        <w:txbxContent>
                          <w:p w14:paraId="65266747" w14:textId="77777777" w:rsidR="003D2B48" w:rsidRPr="00E7798E" w:rsidRDefault="003D2B48" w:rsidP="00E7798E">
                            <w:pPr>
                              <w:spacing w:line="360" w:lineRule="auto"/>
                              <w:jc w:val="both"/>
                              <w:rPr>
                                <w:rFonts w:ascii="Times New Roman" w:hAnsi="Times New Roman" w:cs="Times New Roman"/>
                                <w:sz w:val="28"/>
                                <w:szCs w:val="28"/>
                                <w:lang w:val="ru-RU"/>
                              </w:rPr>
                            </w:pPr>
                            <w:r w:rsidRPr="007978FC">
                              <w:rPr>
                                <w:rFonts w:ascii="Times New Roman" w:hAnsi="Times New Roman" w:cs="Times New Roman"/>
                                <w:sz w:val="28"/>
                                <w:szCs w:val="28"/>
                                <w:lang w:val="ru-RU"/>
                              </w:rPr>
                              <w:t xml:space="preserve">У межах програми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медичних послуг та лікарських </w:t>
                            </w:r>
                            <w:r>
                              <w:rPr>
                                <w:rFonts w:ascii="Times New Roman" w:hAnsi="Times New Roman" w:cs="Times New Roman"/>
                                <w:sz w:val="28"/>
                                <w:szCs w:val="28"/>
                                <w:lang w:val="ru-RU"/>
                              </w:rPr>
                              <w:t>засобів, пов’язаних з наданням:</w:t>
                            </w:r>
                          </w:p>
                          <w:p w14:paraId="0F2857D3" w14:textId="0D54EA0F" w:rsidR="003D2B48" w:rsidRPr="00E7798E" w:rsidRDefault="003D2B48" w:rsidP="00E7798E">
                            <w:pPr>
                              <w:pStyle w:val="a3"/>
                              <w:numPr>
                                <w:ilvl w:val="0"/>
                                <w:numId w:val="43"/>
                              </w:numPr>
                              <w:spacing w:line="360" w:lineRule="auto"/>
                              <w:jc w:val="both"/>
                              <w:rPr>
                                <w:rFonts w:ascii="Times New Roman" w:hAnsi="Times New Roman" w:cs="Times New Roman"/>
                                <w:sz w:val="28"/>
                                <w:szCs w:val="28"/>
                                <w:lang w:val="ru-RU"/>
                              </w:rPr>
                            </w:pPr>
                            <w:r w:rsidRPr="00E7798E">
                              <w:rPr>
                                <w:rFonts w:ascii="Times New Roman" w:hAnsi="Times New Roman" w:cs="Times New Roman"/>
                                <w:sz w:val="28"/>
                                <w:szCs w:val="28"/>
                                <w:lang w:val="ru-RU"/>
                              </w:rPr>
                              <w:t>екстреної медичної допомоги;</w:t>
                            </w:r>
                          </w:p>
                          <w:p w14:paraId="24F16BAA" w14:textId="0DA3FE12"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первинної медичної допомоги;</w:t>
                            </w:r>
                          </w:p>
                          <w:p w14:paraId="37C34DB9" w14:textId="6756A9FD"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вторинної (спеціалізованої) медичної допомоги;</w:t>
                            </w:r>
                          </w:p>
                          <w:p w14:paraId="6B6C6768" w14:textId="02C44A9F"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третинної (високоспеціалізованої) медичної допомоги;</w:t>
                            </w:r>
                          </w:p>
                          <w:p w14:paraId="5D78D658" w14:textId="77777777"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паліативної медичної допомоги;</w:t>
                            </w:r>
                          </w:p>
                          <w:p w14:paraId="157F7889" w14:textId="7FC3E819"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медичної реабілітації;</w:t>
                            </w:r>
                          </w:p>
                          <w:p w14:paraId="6AE27AAF" w14:textId="19AC0A22"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медичної допомоги дітям до 16 років;</w:t>
                            </w:r>
                          </w:p>
                          <w:p w14:paraId="46788060" w14:textId="780D8859"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медичної допомоги у зв’язку з вагітністю та пологами.</w:t>
                            </w:r>
                          </w:p>
                          <w:p w14:paraId="472079B1" w14:textId="77777777" w:rsidR="003D2B48" w:rsidRPr="0086439E" w:rsidRDefault="003D2B48">
                            <w:pP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153F" id="Прямоугольник 208" o:spid="_x0000_s1124" style="position:absolute;left:0;text-align:left;margin-left:23.55pt;margin-top:6.15pt;width:448.2pt;height:36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" fillcolor="white [3201]" strokecolor="black [3200]" strokeweight="1pt">
                <v:textbox>
                  <w:txbxContent>
                    <w:p w14:paraId="65266747" w14:textId="77777777" w:rsidR="003D2B48" w:rsidRPr="00E7798E" w:rsidRDefault="003D2B48" w:rsidP="00E7798E">
                      <w:pPr>
                        <w:spacing w:line="360" w:lineRule="auto"/>
                        <w:jc w:val="both"/>
                        <w:rPr>
                          <w:rFonts w:ascii="Times New Roman" w:hAnsi="Times New Roman" w:cs="Times New Roman"/>
                          <w:sz w:val="28"/>
                          <w:szCs w:val="28"/>
                          <w:lang w:val="ru-RU"/>
                        </w:rPr>
                      </w:pPr>
                      <w:r w:rsidRPr="007978FC">
                        <w:rPr>
                          <w:rFonts w:ascii="Times New Roman" w:hAnsi="Times New Roman" w:cs="Times New Roman"/>
                          <w:sz w:val="28"/>
                          <w:szCs w:val="28"/>
                          <w:lang w:val="ru-RU"/>
                        </w:rPr>
                        <w:t xml:space="preserve">У межах програми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медичних послуг та лікарських </w:t>
                      </w:r>
                      <w:r>
                        <w:rPr>
                          <w:rFonts w:ascii="Times New Roman" w:hAnsi="Times New Roman" w:cs="Times New Roman"/>
                          <w:sz w:val="28"/>
                          <w:szCs w:val="28"/>
                          <w:lang w:val="ru-RU"/>
                        </w:rPr>
                        <w:t>засобів, пов’язаних з наданням:</w:t>
                      </w:r>
                    </w:p>
                    <w:p w14:paraId="0F2857D3" w14:textId="0D54EA0F" w:rsidR="003D2B48" w:rsidRPr="00E7798E" w:rsidRDefault="003D2B48" w:rsidP="00E7798E">
                      <w:pPr>
                        <w:pStyle w:val="a3"/>
                        <w:numPr>
                          <w:ilvl w:val="0"/>
                          <w:numId w:val="43"/>
                        </w:numPr>
                        <w:spacing w:line="360" w:lineRule="auto"/>
                        <w:jc w:val="both"/>
                        <w:rPr>
                          <w:rFonts w:ascii="Times New Roman" w:hAnsi="Times New Roman" w:cs="Times New Roman"/>
                          <w:sz w:val="28"/>
                          <w:szCs w:val="28"/>
                          <w:lang w:val="ru-RU"/>
                        </w:rPr>
                      </w:pPr>
                      <w:r w:rsidRPr="00E7798E">
                        <w:rPr>
                          <w:rFonts w:ascii="Times New Roman" w:hAnsi="Times New Roman" w:cs="Times New Roman"/>
                          <w:sz w:val="28"/>
                          <w:szCs w:val="28"/>
                          <w:lang w:val="ru-RU"/>
                        </w:rPr>
                        <w:t>екстреної медичної допомоги;</w:t>
                      </w:r>
                    </w:p>
                    <w:p w14:paraId="24F16BAA" w14:textId="0DA3FE12"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первинної медичної допомоги;</w:t>
                      </w:r>
                    </w:p>
                    <w:p w14:paraId="37C34DB9" w14:textId="6756A9FD"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вторинної (спеціалізованої) медичної допомоги;</w:t>
                      </w:r>
                    </w:p>
                    <w:p w14:paraId="6B6C6768" w14:textId="02C44A9F"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третинної (високоспеціалізованої) медичної допомоги;</w:t>
                      </w:r>
                    </w:p>
                    <w:p w14:paraId="5D78D658" w14:textId="77777777"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паліативної медичної допомоги;</w:t>
                      </w:r>
                    </w:p>
                    <w:p w14:paraId="157F7889" w14:textId="7FC3E819"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медичної реабілітації;</w:t>
                      </w:r>
                    </w:p>
                    <w:p w14:paraId="6AE27AAF" w14:textId="19AC0A22"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медичної допомоги дітям до 16 років;</w:t>
                      </w:r>
                    </w:p>
                    <w:p w14:paraId="46788060" w14:textId="780D8859" w:rsidR="003D2B48" w:rsidRPr="00E7798E" w:rsidRDefault="003D2B48" w:rsidP="00E7798E">
                      <w:pPr>
                        <w:pStyle w:val="a3"/>
                        <w:numPr>
                          <w:ilvl w:val="0"/>
                          <w:numId w:val="43"/>
                        </w:numPr>
                        <w:spacing w:line="360" w:lineRule="auto"/>
                        <w:rPr>
                          <w:rFonts w:ascii="Times New Roman" w:hAnsi="Times New Roman" w:cs="Times New Roman"/>
                          <w:sz w:val="28"/>
                          <w:szCs w:val="28"/>
                          <w:lang w:val="ru-RU"/>
                        </w:rPr>
                      </w:pPr>
                      <w:r w:rsidRPr="00E7798E">
                        <w:rPr>
                          <w:rFonts w:ascii="Times New Roman" w:hAnsi="Times New Roman" w:cs="Times New Roman"/>
                          <w:sz w:val="28"/>
                          <w:szCs w:val="28"/>
                          <w:lang w:val="ru-RU"/>
                        </w:rPr>
                        <w:t>медичної допомоги у зв’язку з вагітністю та пологами.</w:t>
                      </w:r>
                    </w:p>
                    <w:p w14:paraId="472079B1" w14:textId="77777777" w:rsidR="003D2B48" w:rsidRPr="0086439E" w:rsidRDefault="003D2B48">
                      <w:pPr>
                        <w:rPr>
                          <w:lang w:val="ru-RU"/>
                        </w:rPr>
                      </w:pPr>
                    </w:p>
                  </w:txbxContent>
                </v:textbox>
              </v:rect>
            </w:pict>
          </mc:Fallback>
        </mc:AlternateContent>
      </w:r>
    </w:p>
    <w:p w14:paraId="1C01548E" w14:textId="70D13952"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7A158A5F" w14:textId="1CC57777"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276A66F5" w14:textId="0E742EDE"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37FC9601" w14:textId="471E0E6A"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15BCBE8F" w14:textId="7A50CCF4"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04E74088" w14:textId="47B9C107" w:rsidR="00C92E83"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7EAD6B57" w14:textId="4825AFF3" w:rsidR="007978FC" w:rsidRPr="005848D8" w:rsidRDefault="007978FC" w:rsidP="00A906EF">
      <w:pPr>
        <w:spacing w:after="0" w:line="360" w:lineRule="auto"/>
        <w:ind w:right="57"/>
        <w:jc w:val="both"/>
        <w:rPr>
          <w:rFonts w:ascii="Times New Roman" w:eastAsia="Times New Roman" w:hAnsi="Times New Roman" w:cs="Times New Roman"/>
          <w:sz w:val="28"/>
          <w:szCs w:val="28"/>
          <w:lang w:val="uk-UA" w:eastAsia="ru-RU"/>
        </w:rPr>
      </w:pPr>
    </w:p>
    <w:p w14:paraId="36A346F2" w14:textId="2BF094FB" w:rsidR="00C92E83" w:rsidRPr="005848D8" w:rsidRDefault="00C92E83" w:rsidP="00A906EF">
      <w:pPr>
        <w:spacing w:after="0" w:line="360" w:lineRule="auto"/>
        <w:ind w:right="57"/>
        <w:jc w:val="both"/>
        <w:rPr>
          <w:rFonts w:ascii="Times New Roman" w:eastAsia="Times New Roman" w:hAnsi="Times New Roman" w:cs="Times New Roman"/>
          <w:sz w:val="28"/>
          <w:szCs w:val="28"/>
          <w:lang w:val="uk-UA" w:eastAsia="ru-RU"/>
        </w:rPr>
      </w:pPr>
    </w:p>
    <w:p w14:paraId="6C624CC2" w14:textId="4E4095C7" w:rsidR="00A906EF" w:rsidRDefault="00A906EF"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sidRPr="005848D8">
        <w:rPr>
          <w:rFonts w:ascii="Times New Roman" w:eastAsia="Times New Roman" w:hAnsi="Times New Roman" w:cs="Times New Roman"/>
          <w:sz w:val="28"/>
          <w:szCs w:val="28"/>
          <w:lang w:val="uk-UA" w:eastAsia="ru-RU"/>
        </w:rPr>
        <w:t xml:space="preserve"> </w:t>
      </w:r>
    </w:p>
    <w:p w14:paraId="0BE373D9" w14:textId="77777777" w:rsidR="00623A67" w:rsidRDefault="00623A6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FE010FE" w14:textId="77777777" w:rsidR="00623A67" w:rsidRDefault="00623A6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1F8ACDA" w14:textId="77777777" w:rsidR="00623A67" w:rsidRDefault="00623A67" w:rsidP="00B072AC">
      <w:pPr>
        <w:spacing w:after="0" w:line="360" w:lineRule="auto"/>
        <w:ind w:right="57"/>
        <w:contextualSpacing/>
        <w:jc w:val="both"/>
        <w:rPr>
          <w:rFonts w:ascii="Times New Roman" w:eastAsia="Times New Roman" w:hAnsi="Times New Roman" w:cs="Times New Roman"/>
          <w:sz w:val="28"/>
          <w:szCs w:val="28"/>
          <w:lang w:val="uk-UA" w:eastAsia="ru-RU"/>
        </w:rPr>
      </w:pPr>
    </w:p>
    <w:p w14:paraId="387EE4B9" w14:textId="77777777" w:rsidR="00623A67" w:rsidRDefault="00623A6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203A685" w14:textId="77777777" w:rsidR="00623A67" w:rsidRDefault="00623A67" w:rsidP="0026279E">
      <w:pPr>
        <w:spacing w:after="0" w:line="360" w:lineRule="auto"/>
        <w:ind w:right="57"/>
        <w:contextualSpacing/>
        <w:jc w:val="both"/>
        <w:rPr>
          <w:rFonts w:ascii="Times New Roman" w:eastAsia="Times New Roman" w:hAnsi="Times New Roman" w:cs="Times New Roman"/>
          <w:sz w:val="28"/>
          <w:szCs w:val="28"/>
          <w:lang w:val="uk-UA" w:eastAsia="ru-RU"/>
        </w:rPr>
      </w:pPr>
    </w:p>
    <w:p w14:paraId="111FF059" w14:textId="77777777" w:rsidR="00623A67" w:rsidRDefault="00623A67" w:rsidP="007978FC">
      <w:pPr>
        <w:spacing w:after="0" w:line="360" w:lineRule="auto"/>
        <w:ind w:right="57"/>
        <w:contextualSpacing/>
        <w:jc w:val="both"/>
        <w:rPr>
          <w:rFonts w:ascii="Times New Roman" w:eastAsia="Times New Roman" w:hAnsi="Times New Roman" w:cs="Times New Roman"/>
          <w:sz w:val="28"/>
          <w:szCs w:val="28"/>
          <w:lang w:val="uk-UA" w:eastAsia="ru-RU"/>
        </w:rPr>
      </w:pPr>
    </w:p>
    <w:p w14:paraId="7179DFFE" w14:textId="4ACE5C88" w:rsidR="00623A67" w:rsidRDefault="00623A6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2.8 Аналіз </w:t>
      </w:r>
      <w:r w:rsidRPr="00623A67">
        <w:rPr>
          <w:rFonts w:ascii="Times New Roman" w:eastAsia="Times New Roman" w:hAnsi="Times New Roman" w:cs="Times New Roman"/>
          <w:sz w:val="28"/>
          <w:szCs w:val="28"/>
          <w:lang w:val="uk-UA" w:eastAsia="ru-RU"/>
        </w:rPr>
        <w:t>останніх законодавчих ініціатив щодо запровадження загальнообов’язкового державного медичного страхування</w:t>
      </w:r>
    </w:p>
    <w:p w14:paraId="78E20670" w14:textId="77777777" w:rsidR="00A74E1C" w:rsidRDefault="00A74E1C"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21DDC85" w14:textId="204F856B" w:rsidR="00A74E1C" w:rsidRDefault="00A74E1C"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7328" behindDoc="0" locked="0" layoutInCell="1" allowOverlap="1" wp14:anchorId="25BE19DD" wp14:editId="282D9BF2">
                <wp:simplePos x="0" y="0"/>
                <wp:positionH relativeFrom="column">
                  <wp:posOffset>215265</wp:posOffset>
                </wp:positionH>
                <wp:positionV relativeFrom="paragraph">
                  <wp:posOffset>93346</wp:posOffset>
                </wp:positionV>
                <wp:extent cx="5886450" cy="3009900"/>
                <wp:effectExtent l="0" t="0" r="19050" b="19050"/>
                <wp:wrapNone/>
                <wp:docPr id="203" name="Блок-схема: несколько документов 203"/>
                <wp:cNvGraphicFramePr/>
                <a:graphic xmlns:a="http://schemas.openxmlformats.org/drawingml/2006/main">
                  <a:graphicData uri="http://schemas.microsoft.com/office/word/2010/wordprocessingShape">
                    <wps:wsp>
                      <wps:cNvSpPr/>
                      <wps:spPr>
                        <a:xfrm>
                          <a:off x="0" y="0"/>
                          <a:ext cx="5886450" cy="3009900"/>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14:paraId="66990E50" w14:textId="272F9567" w:rsidR="003D2B48" w:rsidRPr="00A74E1C" w:rsidRDefault="003D2B48" w:rsidP="00A74E1C">
                            <w:pPr>
                              <w:spacing w:line="360" w:lineRule="auto"/>
                              <w:jc w:val="both"/>
                              <w:rPr>
                                <w:rFonts w:ascii="Times New Roman" w:hAnsi="Times New Roman" w:cs="Times New Roman"/>
                                <w:sz w:val="28"/>
                                <w:szCs w:val="28"/>
                              </w:rPr>
                            </w:pPr>
                            <w:r w:rsidRPr="00A74E1C">
                              <w:rPr>
                                <w:rFonts w:ascii="Times New Roman" w:hAnsi="Times New Roman" w:cs="Times New Roman"/>
                                <w:sz w:val="28"/>
                                <w:szCs w:val="28"/>
                              </w:rPr>
                              <w:t>За останні 20 років було підготовлено  понад двадцять законопроектів щодо обов’язкового медичного страхування, проте жоден з них не знайшов вагомої підтримки в Верховній Раді України, що в більшості випадків пов’язане з необхідністю розробки нових реальних механізмів контролю за фінансовими фондами, які будуть утворенні після впровадження загального обов’язкового медичного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19DD" id="Блок-схема: несколько документов 203" o:spid="_x0000_s1125" type="#_x0000_t115" style="position:absolute;left:0;text-align:left;margin-left:16.95pt;margin-top:7.35pt;width:463.5pt;height:2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" fillcolor="white [3201]" strokecolor="black [3200]" strokeweight="1pt">
                <v:textbox>
                  <w:txbxContent>
                    <w:p w14:paraId="66990E50" w14:textId="272F9567" w:rsidR="003D2B48" w:rsidRPr="00A74E1C" w:rsidRDefault="003D2B48" w:rsidP="00A74E1C">
                      <w:pPr>
                        <w:spacing w:line="360" w:lineRule="auto"/>
                        <w:jc w:val="both"/>
                        <w:rPr>
                          <w:rFonts w:ascii="Times New Roman" w:hAnsi="Times New Roman" w:cs="Times New Roman"/>
                          <w:sz w:val="28"/>
                          <w:szCs w:val="28"/>
                        </w:rPr>
                      </w:pPr>
                      <w:r w:rsidRPr="00A74E1C">
                        <w:rPr>
                          <w:rFonts w:ascii="Times New Roman" w:hAnsi="Times New Roman" w:cs="Times New Roman"/>
                          <w:sz w:val="28"/>
                          <w:szCs w:val="28"/>
                        </w:rPr>
                        <w:t>За останні 20 років було підготовлено  понад двадцять законопроектів щодо обов’язкового медичного страхування, проте жоден з них не знайшов вагомої підтримки в Верховній Раді України, що в більшості випадків пов’язане з необхідністю розробки нових реальних механізмів контролю за фінансовими фондами, які будуть утворенні після впровадження загального обов’язкового медичного страхування.</w:t>
                      </w:r>
                    </w:p>
                  </w:txbxContent>
                </v:textbox>
              </v:shape>
            </w:pict>
          </mc:Fallback>
        </mc:AlternateContent>
      </w:r>
    </w:p>
    <w:p w14:paraId="571D27F8" w14:textId="77777777" w:rsidR="00566481" w:rsidRDefault="0056648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4934BB5" w14:textId="77777777" w:rsidR="00566481" w:rsidRDefault="0056648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2263AD9" w14:textId="091717A1" w:rsidR="00623A67" w:rsidRDefault="00623A6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ECFF479" w14:textId="091034B5" w:rsidR="00A74E1C" w:rsidRDefault="00A74E1C"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219524A" w14:textId="1A3FE317" w:rsidR="00A74E1C" w:rsidRDefault="00A74E1C"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076CFC7" w14:textId="631913A8" w:rsidR="00A74E1C" w:rsidRDefault="00A74E1C"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90DD889" w14:textId="781538A3" w:rsidR="00A74E1C" w:rsidRDefault="00A74E1C"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338F868" w14:textId="7F542465" w:rsidR="00A74E1C" w:rsidRDefault="00A74E1C"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B9E7257" w14:textId="0EA594A5" w:rsidR="00A74E1C" w:rsidRDefault="002F189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14:anchorId="22168106" wp14:editId="78C44F87">
                <wp:simplePos x="0" y="0"/>
                <wp:positionH relativeFrom="column">
                  <wp:posOffset>2806065</wp:posOffset>
                </wp:positionH>
                <wp:positionV relativeFrom="paragraph">
                  <wp:posOffset>314325</wp:posOffset>
                </wp:positionV>
                <wp:extent cx="600075" cy="704850"/>
                <wp:effectExtent l="19050" t="0" r="28575" b="38100"/>
                <wp:wrapNone/>
                <wp:docPr id="209" name="Стрелка вниз 209"/>
                <wp:cNvGraphicFramePr/>
                <a:graphic xmlns:a="http://schemas.openxmlformats.org/drawingml/2006/main">
                  <a:graphicData uri="http://schemas.microsoft.com/office/word/2010/wordprocessingShape">
                    <wps:wsp>
                      <wps:cNvSpPr/>
                      <wps:spPr>
                        <a:xfrm>
                          <a:off x="0" y="0"/>
                          <a:ext cx="600075" cy="70485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71720" id="Стрелка вниз 209" o:spid="_x0000_s1026" type="#_x0000_t67" style="position:absolute;margin-left:220.95pt;margin-top:24.75pt;width:47.25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" adj="12405" fillcolor="#c3c3c3 [2166]" strokecolor="#a5a5a5 [3206]" strokeweight=".5pt">
                <v:fill color2="#b6b6b6 [2614]" rotate="t" colors="0 #d2d2d2;.5 #c8c8c8;1 silver" focus="100%" type="gradient">
                  <o:fill v:ext="view" type="gradientUnscaled"/>
                </v:fill>
              </v:shape>
            </w:pict>
          </mc:Fallback>
        </mc:AlternateContent>
      </w:r>
    </w:p>
    <w:p w14:paraId="64E2BA4D" w14:textId="52227314" w:rsidR="00623A67" w:rsidRDefault="00623A67" w:rsidP="00A74E1C">
      <w:pPr>
        <w:spacing w:after="0" w:line="360" w:lineRule="auto"/>
        <w:ind w:right="57"/>
        <w:contextualSpacing/>
        <w:jc w:val="both"/>
        <w:rPr>
          <w:rFonts w:ascii="Times New Roman" w:eastAsia="Times New Roman" w:hAnsi="Times New Roman" w:cs="Times New Roman"/>
          <w:sz w:val="28"/>
          <w:szCs w:val="28"/>
          <w:lang w:val="uk-UA" w:eastAsia="ru-RU"/>
        </w:rPr>
      </w:pPr>
    </w:p>
    <w:p w14:paraId="1ACE0158" w14:textId="77777777" w:rsidR="00A74E1C" w:rsidRDefault="00A74E1C" w:rsidP="00A74E1C">
      <w:pPr>
        <w:spacing w:after="0" w:line="360" w:lineRule="auto"/>
        <w:ind w:right="57"/>
        <w:contextualSpacing/>
        <w:jc w:val="both"/>
        <w:rPr>
          <w:rFonts w:ascii="Times New Roman" w:eastAsia="Times New Roman" w:hAnsi="Times New Roman" w:cs="Times New Roman"/>
          <w:sz w:val="28"/>
          <w:szCs w:val="28"/>
          <w:lang w:val="uk-UA" w:eastAsia="ru-RU"/>
        </w:rPr>
      </w:pPr>
    </w:p>
    <w:p w14:paraId="5C4ED648" w14:textId="231FDF34" w:rsidR="00A74E1C" w:rsidRDefault="00A74E1C" w:rsidP="00A74E1C">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6192" behindDoc="0" locked="0" layoutInCell="1" allowOverlap="1" wp14:anchorId="7B43F58A" wp14:editId="1E2BEC39">
                <wp:simplePos x="0" y="0"/>
                <wp:positionH relativeFrom="column">
                  <wp:posOffset>405765</wp:posOffset>
                </wp:positionH>
                <wp:positionV relativeFrom="paragraph">
                  <wp:posOffset>144780</wp:posOffset>
                </wp:positionV>
                <wp:extent cx="5457825" cy="518160"/>
                <wp:effectExtent l="0" t="0" r="28575" b="15240"/>
                <wp:wrapNone/>
                <wp:docPr id="136" name="Прямоугольник 136"/>
                <wp:cNvGraphicFramePr/>
                <a:graphic xmlns:a="http://schemas.openxmlformats.org/drawingml/2006/main">
                  <a:graphicData uri="http://schemas.microsoft.com/office/word/2010/wordprocessingShape">
                    <wps:wsp>
                      <wps:cNvSpPr/>
                      <wps:spPr>
                        <a:xfrm>
                          <a:off x="0" y="0"/>
                          <a:ext cx="5457825" cy="518160"/>
                        </a:xfrm>
                        <a:prstGeom prst="rect">
                          <a:avLst/>
                        </a:prstGeom>
                      </wps:spPr>
                      <wps:style>
                        <a:lnRef idx="2">
                          <a:schemeClr val="dk1"/>
                        </a:lnRef>
                        <a:fillRef idx="1">
                          <a:schemeClr val="lt1"/>
                        </a:fillRef>
                        <a:effectRef idx="0">
                          <a:schemeClr val="dk1"/>
                        </a:effectRef>
                        <a:fontRef idx="minor">
                          <a:schemeClr val="dk1"/>
                        </a:fontRef>
                      </wps:style>
                      <wps:txbx>
                        <w:txbxContent>
                          <w:p w14:paraId="475A433A" w14:textId="30B3E021" w:rsidR="003D2B48" w:rsidRPr="00623A67" w:rsidRDefault="003D2B48" w:rsidP="00623A67">
                            <w:pPr>
                              <w:spacing w:line="360" w:lineRule="auto"/>
                              <w:jc w:val="center"/>
                              <w:rPr>
                                <w:rFonts w:ascii="Times New Roman" w:hAnsi="Times New Roman" w:cs="Times New Roman"/>
                                <w:sz w:val="28"/>
                                <w:szCs w:val="28"/>
                                <w:lang w:val="uk-UA"/>
                              </w:rPr>
                            </w:pPr>
                            <w:r w:rsidRPr="00623A67">
                              <w:rPr>
                                <w:rFonts w:ascii="Times New Roman" w:hAnsi="Times New Roman" w:cs="Times New Roman"/>
                                <w:sz w:val="28"/>
                                <w:szCs w:val="28"/>
                                <w:lang w:val="uk-UA"/>
                              </w:rPr>
                              <w:t>Останні законодавчі ініціативи щодо запровадження ОМС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F58A" id="Прямоугольник 136" o:spid="_x0000_s1126" style="position:absolute;left:0;text-align:left;margin-left:31.95pt;margin-top:11.4pt;width:429.75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" fillcolor="white [3201]" strokecolor="black [3200]" strokeweight="1pt">
                <v:textbox>
                  <w:txbxContent>
                    <w:p w14:paraId="475A433A" w14:textId="30B3E021" w:rsidR="003D2B48" w:rsidRPr="00623A67" w:rsidRDefault="003D2B48" w:rsidP="00623A67">
                      <w:pPr>
                        <w:spacing w:line="360" w:lineRule="auto"/>
                        <w:jc w:val="center"/>
                        <w:rPr>
                          <w:rFonts w:ascii="Times New Roman" w:hAnsi="Times New Roman" w:cs="Times New Roman"/>
                          <w:sz w:val="28"/>
                          <w:szCs w:val="28"/>
                          <w:lang w:val="uk-UA"/>
                        </w:rPr>
                      </w:pPr>
                      <w:r w:rsidRPr="00623A67">
                        <w:rPr>
                          <w:rFonts w:ascii="Times New Roman" w:hAnsi="Times New Roman" w:cs="Times New Roman"/>
                          <w:sz w:val="28"/>
                          <w:szCs w:val="28"/>
                          <w:lang w:val="uk-UA"/>
                        </w:rPr>
                        <w:t>Останні законодавчі ініціативи щодо запровадження ОМС</w:t>
                      </w:r>
                    </w:p>
                  </w:txbxContent>
                </v:textbox>
              </v:rect>
            </w:pict>
          </mc:Fallback>
        </mc:AlternateContent>
      </w:r>
    </w:p>
    <w:p w14:paraId="090A22BF" w14:textId="5150C845" w:rsidR="002A044E" w:rsidRDefault="002A044E" w:rsidP="007978FC">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4E3BC98" w14:textId="28022B16" w:rsidR="002A044E" w:rsidRDefault="002F189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3296" behindDoc="0" locked="0" layoutInCell="1" allowOverlap="1" wp14:anchorId="4D2B3692" wp14:editId="16121C0E">
                <wp:simplePos x="0" y="0"/>
                <wp:positionH relativeFrom="column">
                  <wp:posOffset>2863215</wp:posOffset>
                </wp:positionH>
                <wp:positionV relativeFrom="paragraph">
                  <wp:posOffset>121920</wp:posOffset>
                </wp:positionV>
                <wp:extent cx="542925" cy="657225"/>
                <wp:effectExtent l="19050" t="0" r="28575" b="47625"/>
                <wp:wrapNone/>
                <wp:docPr id="211" name="Стрелка вниз 211"/>
                <wp:cNvGraphicFramePr/>
                <a:graphic xmlns:a="http://schemas.openxmlformats.org/drawingml/2006/main">
                  <a:graphicData uri="http://schemas.microsoft.com/office/word/2010/wordprocessingShape">
                    <wps:wsp>
                      <wps:cNvSpPr/>
                      <wps:spPr>
                        <a:xfrm>
                          <a:off x="0" y="0"/>
                          <a:ext cx="542925" cy="657225"/>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2A25" id="Стрелка вниз 211" o:spid="_x0000_s1026" type="#_x0000_t67" style="position:absolute;margin-left:225.45pt;margin-top:9.6pt;width:42.75pt;height:5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" adj="12678" fillcolor="#d2d2d2" strokecolor="#a5a5a5" strokeweight=".5pt">
                <v:fill color2="silver" rotate="t" colors="0 #d2d2d2;.5 #c8c8c8;1 silver" focus="100%" type="gradient">
                  <o:fill v:ext="view" type="gradientUnscaled"/>
                </v:fill>
              </v:shape>
            </w:pict>
          </mc:Fallback>
        </mc:AlternateContent>
      </w:r>
    </w:p>
    <w:p w14:paraId="5DA0AEF5" w14:textId="66CB0CD7" w:rsidR="00A74E1C" w:rsidRDefault="002F1891" w:rsidP="008413C9">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w:drawing>
          <wp:anchor distT="0" distB="0" distL="114300" distR="114300" simplePos="0" relativeHeight="251695104" behindDoc="0" locked="0" layoutInCell="1" allowOverlap="1" wp14:anchorId="4FFFA9F6" wp14:editId="4FCAF44A">
            <wp:simplePos x="0" y="0"/>
            <wp:positionH relativeFrom="column">
              <wp:posOffset>367665</wp:posOffset>
            </wp:positionH>
            <wp:positionV relativeFrom="paragraph">
              <wp:posOffset>474345</wp:posOffset>
            </wp:positionV>
            <wp:extent cx="5514975" cy="2887980"/>
            <wp:effectExtent l="0" t="0" r="0" b="26670"/>
            <wp:wrapTopAndBottom/>
            <wp:docPr id="210" name="Схема 2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margin">
              <wp14:pctWidth>0</wp14:pctWidth>
            </wp14:sizeRelH>
            <wp14:sizeRelV relativeFrom="margin">
              <wp14:pctHeight>0</wp14:pctHeight>
            </wp14:sizeRelV>
          </wp:anchor>
        </w:drawing>
      </w:r>
    </w:p>
    <w:p w14:paraId="0E56B7C7" w14:textId="77777777" w:rsidR="0026279E" w:rsidRDefault="0026279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FD4FD06" w14:textId="77777777" w:rsidR="0026279E" w:rsidRDefault="0026279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FC710CD" w14:textId="27E937FA" w:rsidR="002A044E" w:rsidRDefault="002A044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1184" behindDoc="0" locked="0" layoutInCell="1" allowOverlap="1" wp14:anchorId="39153867" wp14:editId="380AA55B">
                <wp:simplePos x="0" y="0"/>
                <wp:positionH relativeFrom="column">
                  <wp:posOffset>253365</wp:posOffset>
                </wp:positionH>
                <wp:positionV relativeFrom="paragraph">
                  <wp:posOffset>-81915</wp:posOffset>
                </wp:positionV>
                <wp:extent cx="5248275" cy="1000125"/>
                <wp:effectExtent l="0" t="0" r="28575" b="28575"/>
                <wp:wrapNone/>
                <wp:docPr id="139" name="Прямоугольник 139"/>
                <wp:cNvGraphicFramePr/>
                <a:graphic xmlns:a="http://schemas.openxmlformats.org/drawingml/2006/main">
                  <a:graphicData uri="http://schemas.microsoft.com/office/word/2010/wordprocessingShape">
                    <wps:wsp>
                      <wps:cNvSpPr/>
                      <wps:spPr>
                        <a:xfrm>
                          <a:off x="0" y="0"/>
                          <a:ext cx="5248275" cy="1000125"/>
                        </a:xfrm>
                        <a:prstGeom prst="rect">
                          <a:avLst/>
                        </a:prstGeom>
                      </wps:spPr>
                      <wps:style>
                        <a:lnRef idx="2">
                          <a:schemeClr val="dk1"/>
                        </a:lnRef>
                        <a:fillRef idx="1">
                          <a:schemeClr val="lt1"/>
                        </a:fillRef>
                        <a:effectRef idx="0">
                          <a:schemeClr val="dk1"/>
                        </a:effectRef>
                        <a:fontRef idx="minor">
                          <a:schemeClr val="dk1"/>
                        </a:fontRef>
                      </wps:style>
                      <wps:txbx>
                        <w:txbxContent>
                          <w:p w14:paraId="5AD41AA8" w14:textId="6EC756A3" w:rsidR="003D2B48" w:rsidRPr="00F27BE5" w:rsidRDefault="003D2B48" w:rsidP="00F27BE5">
                            <w:pPr>
                              <w:jc w:val="center"/>
                              <w:rPr>
                                <w:rFonts w:ascii="Times New Roman" w:hAnsi="Times New Roman" w:cs="Times New Roman"/>
                                <w:sz w:val="28"/>
                                <w:szCs w:val="28"/>
                                <w:lang w:val="ru-RU"/>
                              </w:rPr>
                            </w:pPr>
                            <w:r w:rsidRPr="00F27BE5">
                              <w:rPr>
                                <w:rFonts w:ascii="Times New Roman" w:hAnsi="Times New Roman" w:cs="Times New Roman"/>
                                <w:sz w:val="28"/>
                                <w:szCs w:val="28"/>
                                <w:lang w:val="ru-RU"/>
                              </w:rPr>
                              <w:t>Проект закону України</w:t>
                            </w:r>
                            <w:r>
                              <w:rPr>
                                <w:rFonts w:ascii="Times New Roman" w:hAnsi="Times New Roman" w:cs="Times New Roman"/>
                                <w:sz w:val="28"/>
                                <w:szCs w:val="28"/>
                                <w:lang w:val="uk-UA"/>
                              </w:rPr>
                              <w:t xml:space="preserve"> </w:t>
                            </w:r>
                            <w:r w:rsidRPr="00F27BE5">
                              <w:rPr>
                                <w:rFonts w:ascii="Times New Roman" w:hAnsi="Times New Roman" w:cs="Times New Roman"/>
                                <w:sz w:val="28"/>
                                <w:szCs w:val="28"/>
                                <w:lang w:val="ru-RU"/>
                              </w:rPr>
                              <w:t xml:space="preserve">від 14.07.2016 р. </w:t>
                            </w:r>
                            <w:r>
                              <w:rPr>
                                <w:rFonts w:ascii="Times New Roman" w:hAnsi="Times New Roman" w:cs="Times New Roman"/>
                                <w:sz w:val="28"/>
                                <w:szCs w:val="28"/>
                                <w:lang w:val="ru-RU"/>
                              </w:rPr>
                              <w:t>№</w:t>
                            </w:r>
                            <w:r w:rsidRPr="00F27BE5">
                              <w:rPr>
                                <w:rFonts w:ascii="Times New Roman" w:hAnsi="Times New Roman" w:cs="Times New Roman"/>
                                <w:sz w:val="28"/>
                                <w:szCs w:val="28"/>
                                <w:lang w:val="ru-RU"/>
                              </w:rPr>
                              <w:t xml:space="preserve"> 4981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53867" id="Прямоугольник 139" o:spid="_x0000_s1127" style="position:absolute;left:0;text-align:left;margin-left:19.95pt;margin-top:-6.45pt;width:413.25pt;height:78.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" fillcolor="white [3201]" strokecolor="black [3200]" strokeweight="1pt">
                <v:textbox>
                  <w:txbxContent>
                    <w:p w14:paraId="5AD41AA8" w14:textId="6EC756A3" w:rsidR="003D2B48" w:rsidRPr="00F27BE5" w:rsidRDefault="003D2B48" w:rsidP="00F27BE5">
                      <w:pPr>
                        <w:jc w:val="center"/>
                        <w:rPr>
                          <w:rFonts w:ascii="Times New Roman" w:hAnsi="Times New Roman" w:cs="Times New Roman"/>
                          <w:sz w:val="28"/>
                          <w:szCs w:val="28"/>
                          <w:lang w:val="ru-RU"/>
                        </w:rPr>
                      </w:pPr>
                      <w:r w:rsidRPr="00F27BE5">
                        <w:rPr>
                          <w:rFonts w:ascii="Times New Roman" w:hAnsi="Times New Roman" w:cs="Times New Roman"/>
                          <w:sz w:val="28"/>
                          <w:szCs w:val="28"/>
                          <w:lang w:val="ru-RU"/>
                        </w:rPr>
                        <w:t>Проект закону України</w:t>
                      </w:r>
                      <w:r>
                        <w:rPr>
                          <w:rFonts w:ascii="Times New Roman" w:hAnsi="Times New Roman" w:cs="Times New Roman"/>
                          <w:sz w:val="28"/>
                          <w:szCs w:val="28"/>
                          <w:lang w:val="uk-UA"/>
                        </w:rPr>
                        <w:t xml:space="preserve"> </w:t>
                      </w:r>
                      <w:r w:rsidRPr="00F27BE5">
                        <w:rPr>
                          <w:rFonts w:ascii="Times New Roman" w:hAnsi="Times New Roman" w:cs="Times New Roman"/>
                          <w:sz w:val="28"/>
                          <w:szCs w:val="28"/>
                          <w:lang w:val="ru-RU"/>
                        </w:rPr>
                        <w:t xml:space="preserve">від 14.07.2016 р. </w:t>
                      </w:r>
                      <w:r>
                        <w:rPr>
                          <w:rFonts w:ascii="Times New Roman" w:hAnsi="Times New Roman" w:cs="Times New Roman"/>
                          <w:sz w:val="28"/>
                          <w:szCs w:val="28"/>
                          <w:lang w:val="ru-RU"/>
                        </w:rPr>
                        <w:t>№</w:t>
                      </w:r>
                      <w:r w:rsidRPr="00F27BE5">
                        <w:rPr>
                          <w:rFonts w:ascii="Times New Roman" w:hAnsi="Times New Roman" w:cs="Times New Roman"/>
                          <w:sz w:val="28"/>
                          <w:szCs w:val="28"/>
                          <w:lang w:val="ru-RU"/>
                        </w:rPr>
                        <w:t xml:space="preserve"> 4981</w:t>
                      </w:r>
                    </w:p>
                  </w:txbxContent>
                </v:textbox>
              </v:rect>
            </w:pict>
          </mc:Fallback>
        </mc:AlternateContent>
      </w:r>
    </w:p>
    <w:p w14:paraId="62DC4C6E" w14:textId="118D5494" w:rsidR="002A044E" w:rsidRDefault="002A044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86D0E80" w14:textId="61F91447" w:rsidR="002A044E" w:rsidRDefault="002A044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AD2059D" w14:textId="4E78C131" w:rsidR="002A044E" w:rsidRDefault="002A044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2208" behindDoc="0" locked="0" layoutInCell="1" allowOverlap="1" wp14:anchorId="099849FF" wp14:editId="0B76722C">
                <wp:simplePos x="0" y="0"/>
                <wp:positionH relativeFrom="column">
                  <wp:posOffset>2501265</wp:posOffset>
                </wp:positionH>
                <wp:positionV relativeFrom="paragraph">
                  <wp:posOffset>36195</wp:posOffset>
                </wp:positionV>
                <wp:extent cx="590550" cy="723900"/>
                <wp:effectExtent l="19050" t="0" r="19050" b="38100"/>
                <wp:wrapNone/>
                <wp:docPr id="140" name="Стрелка вниз 140"/>
                <wp:cNvGraphicFramePr/>
                <a:graphic xmlns:a="http://schemas.openxmlformats.org/drawingml/2006/main">
                  <a:graphicData uri="http://schemas.microsoft.com/office/word/2010/wordprocessingShape">
                    <wps:wsp>
                      <wps:cNvSpPr/>
                      <wps:spPr>
                        <a:xfrm>
                          <a:off x="0" y="0"/>
                          <a:ext cx="590550" cy="7239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CA1B44" id="Стрелка вниз 140" o:spid="_x0000_s1026" type="#_x0000_t67" style="position:absolute;margin-left:196.95pt;margin-top:2.85pt;width:46.5pt;height:5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" adj="12789" fillcolor="#c3c3c3 [2166]" strokecolor="#a5a5a5 [3206]" strokeweight=".5pt">
                <v:fill color2="#b6b6b6 [2614]" rotate="t" colors="0 #d2d2d2;.5 #c8c8c8;1 silver" focus="100%" type="gradient">
                  <o:fill v:ext="view" type="gradientUnscaled"/>
                </v:fill>
              </v:shape>
            </w:pict>
          </mc:Fallback>
        </mc:AlternateContent>
      </w:r>
    </w:p>
    <w:p w14:paraId="762E2BF4" w14:textId="77777777" w:rsidR="002A044E" w:rsidRDefault="002A044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4591A43" w14:textId="2086046C" w:rsidR="002A044E" w:rsidRDefault="00F27BE5"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32640" behindDoc="0" locked="0" layoutInCell="1" allowOverlap="1" wp14:anchorId="525198E1" wp14:editId="5A06BADB">
                <wp:simplePos x="0" y="0"/>
                <wp:positionH relativeFrom="column">
                  <wp:posOffset>300990</wp:posOffset>
                </wp:positionH>
                <wp:positionV relativeFrom="paragraph">
                  <wp:posOffset>255270</wp:posOffset>
                </wp:positionV>
                <wp:extent cx="5295900" cy="1428750"/>
                <wp:effectExtent l="0" t="0" r="19050" b="19050"/>
                <wp:wrapNone/>
                <wp:docPr id="159" name="Блок-схема: несколько документов 159"/>
                <wp:cNvGraphicFramePr/>
                <a:graphic xmlns:a="http://schemas.openxmlformats.org/drawingml/2006/main">
                  <a:graphicData uri="http://schemas.microsoft.com/office/word/2010/wordprocessingShape">
                    <wps:wsp>
                      <wps:cNvSpPr/>
                      <wps:spPr>
                        <a:xfrm>
                          <a:off x="0" y="0"/>
                          <a:ext cx="5295900" cy="1428750"/>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14:paraId="5289FF0A" w14:textId="0315E964" w:rsidR="003D2B48" w:rsidRPr="00F27BE5" w:rsidRDefault="003D2B48" w:rsidP="00F27BE5">
                            <w:pPr>
                              <w:spacing w:line="360" w:lineRule="auto"/>
                              <w:jc w:val="center"/>
                              <w:rPr>
                                <w:rFonts w:ascii="Times New Roman" w:hAnsi="Times New Roman" w:cs="Times New Roman"/>
                                <w:sz w:val="28"/>
                                <w:szCs w:val="28"/>
                                <w:lang w:val="ru-RU"/>
                              </w:rPr>
                            </w:pPr>
                            <w:r w:rsidRPr="00F27BE5">
                              <w:rPr>
                                <w:rFonts w:ascii="Times New Roman" w:hAnsi="Times New Roman" w:cs="Times New Roman"/>
                                <w:sz w:val="28"/>
                                <w:szCs w:val="28"/>
                                <w:lang w:val="ru-RU"/>
                              </w:rPr>
                              <w:t>Про загальнообов'язкове соціальне медичне страхування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98E1" id="Блок-схема: несколько документов 159" o:spid="_x0000_s1128" type="#_x0000_t115" style="position:absolute;left:0;text-align:left;margin-left:23.7pt;margin-top:20.1pt;width:417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" fillcolor="white [3201]" strokecolor="black [3200]" strokeweight="1pt">
                <v:textbox>
                  <w:txbxContent>
                    <w:p w14:paraId="5289FF0A" w14:textId="0315E964" w:rsidR="003D2B48" w:rsidRPr="00F27BE5" w:rsidRDefault="003D2B48" w:rsidP="00F27BE5">
                      <w:pPr>
                        <w:spacing w:line="360" w:lineRule="auto"/>
                        <w:jc w:val="center"/>
                        <w:rPr>
                          <w:rFonts w:ascii="Times New Roman" w:hAnsi="Times New Roman" w:cs="Times New Roman"/>
                          <w:sz w:val="28"/>
                          <w:szCs w:val="28"/>
                          <w:lang w:val="ru-RU"/>
                        </w:rPr>
                      </w:pPr>
                      <w:r w:rsidRPr="00F27BE5">
                        <w:rPr>
                          <w:rFonts w:ascii="Times New Roman" w:hAnsi="Times New Roman" w:cs="Times New Roman"/>
                          <w:sz w:val="28"/>
                          <w:szCs w:val="28"/>
                          <w:lang w:val="ru-RU"/>
                        </w:rPr>
                        <w:t>Про загальнообов'язкове соціальне медичне страхування в Україні</w:t>
                      </w:r>
                    </w:p>
                  </w:txbxContent>
                </v:textbox>
              </v:shape>
            </w:pict>
          </mc:Fallback>
        </mc:AlternateContent>
      </w:r>
    </w:p>
    <w:p w14:paraId="49516876" w14:textId="5480C5E3" w:rsidR="002A044E" w:rsidRDefault="002A044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32154D4" w14:textId="77777777" w:rsidR="002A044E" w:rsidRDefault="002A044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A2822A8" w14:textId="77777777" w:rsidR="002A044E" w:rsidRDefault="002A044E" w:rsidP="002A044E">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ED28BEA" w14:textId="77777777" w:rsidR="002A044E" w:rsidRDefault="002A044E" w:rsidP="002A044E">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E4E5AF0" w14:textId="65530EE2" w:rsidR="002A044E" w:rsidRDefault="00F27BE5" w:rsidP="002A044E">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27520" behindDoc="0" locked="0" layoutInCell="1" allowOverlap="1" wp14:anchorId="5A40EF5B" wp14:editId="4F3B383A">
                <wp:simplePos x="0" y="0"/>
                <wp:positionH relativeFrom="column">
                  <wp:posOffset>2520315</wp:posOffset>
                </wp:positionH>
                <wp:positionV relativeFrom="paragraph">
                  <wp:posOffset>203835</wp:posOffset>
                </wp:positionV>
                <wp:extent cx="657225" cy="857250"/>
                <wp:effectExtent l="19050" t="0" r="47625" b="38100"/>
                <wp:wrapNone/>
                <wp:docPr id="158" name="Стрелка вниз 158"/>
                <wp:cNvGraphicFramePr/>
                <a:graphic xmlns:a="http://schemas.openxmlformats.org/drawingml/2006/main">
                  <a:graphicData uri="http://schemas.microsoft.com/office/word/2010/wordprocessingShape">
                    <wps:wsp>
                      <wps:cNvSpPr/>
                      <wps:spPr>
                        <a:xfrm>
                          <a:off x="0" y="0"/>
                          <a:ext cx="657225" cy="85725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3B095" id="Стрелка вниз 158" o:spid="_x0000_s1026" type="#_x0000_t67" style="position:absolute;margin-left:198.45pt;margin-top:16.05pt;width:51.75pt;height: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" adj="13320" fillcolor="#c3c3c3 [2166]" strokecolor="#a5a5a5 [3206]" strokeweight=".5pt">
                <v:fill color2="#b6b6b6 [2614]" rotate="t" colors="0 #d2d2d2;.5 #c8c8c8;1 silver" focus="100%" type="gradient">
                  <o:fill v:ext="view" type="gradientUnscaled"/>
                </v:fill>
              </v:shape>
            </w:pict>
          </mc:Fallback>
        </mc:AlternateContent>
      </w:r>
    </w:p>
    <w:p w14:paraId="5F03753D" w14:textId="65CC2FCF" w:rsidR="002A044E" w:rsidRPr="002A044E" w:rsidRDefault="002A044E" w:rsidP="002A044E">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9DE3605" w14:textId="4E7D1C85" w:rsidR="002A044E" w:rsidRDefault="002A044E" w:rsidP="002A044E">
      <w:pPr>
        <w:spacing w:after="0" w:line="360" w:lineRule="auto"/>
        <w:ind w:right="57"/>
        <w:contextualSpacing/>
        <w:jc w:val="both"/>
        <w:rPr>
          <w:rFonts w:ascii="Times New Roman" w:eastAsia="Times New Roman" w:hAnsi="Times New Roman" w:cs="Times New Roman"/>
          <w:sz w:val="28"/>
          <w:szCs w:val="28"/>
          <w:lang w:val="uk-UA" w:eastAsia="ru-RU"/>
        </w:rPr>
      </w:pPr>
    </w:p>
    <w:p w14:paraId="5CCB4C42" w14:textId="592D93E1" w:rsidR="002A044E" w:rsidRDefault="002A044E" w:rsidP="002A044E">
      <w:pPr>
        <w:spacing w:after="0" w:line="360" w:lineRule="auto"/>
        <w:ind w:right="57"/>
        <w:contextualSpacing/>
        <w:jc w:val="both"/>
        <w:rPr>
          <w:rFonts w:ascii="Times New Roman" w:eastAsia="Times New Roman" w:hAnsi="Times New Roman" w:cs="Times New Roman"/>
          <w:sz w:val="28"/>
          <w:szCs w:val="28"/>
          <w:lang w:val="uk-UA" w:eastAsia="ru-RU"/>
        </w:rPr>
      </w:pPr>
    </w:p>
    <w:p w14:paraId="7E397649" w14:textId="448F13A0" w:rsidR="002A044E" w:rsidRDefault="00F27BE5" w:rsidP="002A044E">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2880" behindDoc="0" locked="0" layoutInCell="1" allowOverlap="1" wp14:anchorId="3A6FF4A7" wp14:editId="2DE8ECA7">
                <wp:simplePos x="0" y="0"/>
                <wp:positionH relativeFrom="column">
                  <wp:posOffset>472440</wp:posOffset>
                </wp:positionH>
                <wp:positionV relativeFrom="paragraph">
                  <wp:posOffset>6350</wp:posOffset>
                </wp:positionV>
                <wp:extent cx="4972050" cy="914400"/>
                <wp:effectExtent l="0" t="0" r="19050" b="19050"/>
                <wp:wrapNone/>
                <wp:docPr id="175" name="Прямоугольник 175"/>
                <wp:cNvGraphicFramePr/>
                <a:graphic xmlns:a="http://schemas.openxmlformats.org/drawingml/2006/main">
                  <a:graphicData uri="http://schemas.microsoft.com/office/word/2010/wordprocessingShape">
                    <wps:wsp>
                      <wps:cNvSpPr/>
                      <wps:spPr>
                        <a:xfrm>
                          <a:off x="0" y="0"/>
                          <a:ext cx="497205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66B326A9" w14:textId="77777777" w:rsidR="003D2B48" w:rsidRPr="00F27BE5" w:rsidRDefault="003D2B48" w:rsidP="00F27BE5">
                            <w:pPr>
                              <w:spacing w:line="360" w:lineRule="auto"/>
                              <w:jc w:val="both"/>
                              <w:rPr>
                                <w:rFonts w:ascii="Times New Roman" w:hAnsi="Times New Roman" w:cs="Times New Roman"/>
                                <w:sz w:val="28"/>
                                <w:szCs w:val="28"/>
                                <w:lang w:val="ru-RU"/>
                              </w:rPr>
                            </w:pPr>
                            <w:r w:rsidRPr="00F27BE5">
                              <w:rPr>
                                <w:rFonts w:ascii="Times New Roman" w:hAnsi="Times New Roman" w:cs="Times New Roman"/>
                                <w:sz w:val="28"/>
                                <w:szCs w:val="28"/>
                                <w:lang w:val="ru-RU"/>
                              </w:rPr>
                              <w:t>Автор законодавчої ініціативи: Денісова Л. Л., Шипко А. Ф., Розенблат Б. С., Єфремова І. О., Поляков М. А.</w:t>
                            </w:r>
                          </w:p>
                          <w:p w14:paraId="44902936" w14:textId="77777777" w:rsidR="003D2B48" w:rsidRPr="00F27BE5" w:rsidRDefault="003D2B48" w:rsidP="00F27BE5">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FF4A7" id="Прямоугольник 175" o:spid="_x0000_s1129" style="position:absolute;left:0;text-align:left;margin-left:37.2pt;margin-top:.5pt;width:391.5pt;height:1in;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" fillcolor="white [3201]" strokecolor="black [3200]" strokeweight="1pt">
                <v:textbox>
                  <w:txbxContent>
                    <w:p w14:paraId="66B326A9" w14:textId="77777777" w:rsidR="003D2B48" w:rsidRPr="00F27BE5" w:rsidRDefault="003D2B48" w:rsidP="00F27BE5">
                      <w:pPr>
                        <w:spacing w:line="360" w:lineRule="auto"/>
                        <w:jc w:val="both"/>
                        <w:rPr>
                          <w:rFonts w:ascii="Times New Roman" w:hAnsi="Times New Roman" w:cs="Times New Roman"/>
                          <w:sz w:val="28"/>
                          <w:szCs w:val="28"/>
                          <w:lang w:val="ru-RU"/>
                        </w:rPr>
                      </w:pPr>
                      <w:r w:rsidRPr="00F27BE5">
                        <w:rPr>
                          <w:rFonts w:ascii="Times New Roman" w:hAnsi="Times New Roman" w:cs="Times New Roman"/>
                          <w:sz w:val="28"/>
                          <w:szCs w:val="28"/>
                          <w:lang w:val="ru-RU"/>
                        </w:rPr>
                        <w:t>Автор законодавчої ініціативи: Денісова Л. Л., Шипко А. Ф., Розенблат Б. С., Єфремова І. О., Поляков М. А.</w:t>
                      </w:r>
                    </w:p>
                    <w:p w14:paraId="44902936" w14:textId="77777777" w:rsidR="003D2B48" w:rsidRPr="00F27BE5" w:rsidRDefault="003D2B48" w:rsidP="00F27BE5">
                      <w:pPr>
                        <w:jc w:val="center"/>
                        <w:rPr>
                          <w:lang w:val="ru-RU"/>
                        </w:rPr>
                      </w:pPr>
                    </w:p>
                  </w:txbxContent>
                </v:textbox>
              </v:rect>
            </w:pict>
          </mc:Fallback>
        </mc:AlternateContent>
      </w:r>
    </w:p>
    <w:p w14:paraId="7D7BC773" w14:textId="1AE338E6" w:rsidR="002A044E" w:rsidRDefault="002A044E" w:rsidP="002A044E">
      <w:pPr>
        <w:spacing w:after="0" w:line="360" w:lineRule="auto"/>
        <w:ind w:right="57"/>
        <w:contextualSpacing/>
        <w:jc w:val="both"/>
        <w:rPr>
          <w:rFonts w:ascii="Times New Roman" w:eastAsia="Times New Roman" w:hAnsi="Times New Roman" w:cs="Times New Roman"/>
          <w:sz w:val="28"/>
          <w:szCs w:val="28"/>
          <w:lang w:val="uk-UA" w:eastAsia="ru-RU"/>
        </w:rPr>
      </w:pPr>
    </w:p>
    <w:p w14:paraId="109F8D94" w14:textId="1138722A" w:rsidR="002A044E" w:rsidRDefault="002A044E" w:rsidP="002A044E">
      <w:pPr>
        <w:spacing w:after="0" w:line="360" w:lineRule="auto"/>
        <w:ind w:right="57"/>
        <w:contextualSpacing/>
        <w:jc w:val="both"/>
        <w:rPr>
          <w:rFonts w:ascii="Times New Roman" w:eastAsia="Times New Roman" w:hAnsi="Times New Roman" w:cs="Times New Roman"/>
          <w:sz w:val="28"/>
          <w:szCs w:val="28"/>
          <w:lang w:val="uk-UA" w:eastAsia="ru-RU"/>
        </w:rPr>
      </w:pPr>
    </w:p>
    <w:p w14:paraId="5407118C" w14:textId="61CEF8F5" w:rsidR="002A044E" w:rsidRDefault="0026279E" w:rsidP="002A044E">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0048" behindDoc="0" locked="0" layoutInCell="1" allowOverlap="1" wp14:anchorId="2FE9BF8E" wp14:editId="5BCB8581">
                <wp:simplePos x="0" y="0"/>
                <wp:positionH relativeFrom="column">
                  <wp:posOffset>3918585</wp:posOffset>
                </wp:positionH>
                <wp:positionV relativeFrom="paragraph">
                  <wp:posOffset>192405</wp:posOffset>
                </wp:positionV>
                <wp:extent cx="693420" cy="1112520"/>
                <wp:effectExtent l="19050" t="0" r="11430" b="30480"/>
                <wp:wrapNone/>
                <wp:docPr id="177" name="Стрелка вниз 177"/>
                <wp:cNvGraphicFramePr/>
                <a:graphic xmlns:a="http://schemas.openxmlformats.org/drawingml/2006/main">
                  <a:graphicData uri="http://schemas.microsoft.com/office/word/2010/wordprocessingShape">
                    <wps:wsp>
                      <wps:cNvSpPr/>
                      <wps:spPr>
                        <a:xfrm>
                          <a:off x="0" y="0"/>
                          <a:ext cx="693420" cy="111252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6A3E" id="Стрелка вниз 177" o:spid="_x0000_s1026" type="#_x0000_t67" style="position:absolute;margin-left:308.55pt;margin-top:15.15pt;width:54.6pt;height:8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" adj="14868" fillcolor="#d2d2d2" strokecolor="#a5a5a5" strokeweight=".5pt">
                <v:fill color2="silver" rotate="t" colors="0 #d2d2d2;.5 #c8c8c8;1 silver" focus="100%" type="gradient">
                  <o:fill v:ext="view" type="gradientUnscaled"/>
                </v:fill>
              </v:shape>
            </w:pict>
          </mc:Fallback>
        </mc:AlternateContent>
      </w: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1856" behindDoc="0" locked="0" layoutInCell="1" allowOverlap="1" wp14:anchorId="3C8BE1A2" wp14:editId="29CD809A">
                <wp:simplePos x="0" y="0"/>
                <wp:positionH relativeFrom="column">
                  <wp:posOffset>1030605</wp:posOffset>
                </wp:positionH>
                <wp:positionV relativeFrom="paragraph">
                  <wp:posOffset>161925</wp:posOffset>
                </wp:positionV>
                <wp:extent cx="792480" cy="1684020"/>
                <wp:effectExtent l="19050" t="0" r="26670" b="30480"/>
                <wp:wrapNone/>
                <wp:docPr id="176" name="Стрелка вниз 176"/>
                <wp:cNvGraphicFramePr/>
                <a:graphic xmlns:a="http://schemas.openxmlformats.org/drawingml/2006/main">
                  <a:graphicData uri="http://schemas.microsoft.com/office/word/2010/wordprocessingShape">
                    <wps:wsp>
                      <wps:cNvSpPr/>
                      <wps:spPr>
                        <a:xfrm>
                          <a:off x="0" y="0"/>
                          <a:ext cx="792480" cy="168402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9770" id="Стрелка вниз 176" o:spid="_x0000_s1026" type="#_x0000_t67" style="position:absolute;margin-left:81.15pt;margin-top:12.75pt;width:62.4pt;height:1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" adj="16518" fillcolor="#c3c3c3 [2166]" strokecolor="#a5a5a5 [3206]" strokeweight=".5pt">
                <v:fill color2="#b6b6b6 [2614]" rotate="t" colors="0 #d2d2d2;.5 #c8c8c8;1 silver" focus="100%" type="gradient">
                  <o:fill v:ext="view" type="gradientUnscaled"/>
                </v:fill>
              </v:shape>
            </w:pict>
          </mc:Fallback>
        </mc:AlternateContent>
      </w:r>
    </w:p>
    <w:p w14:paraId="4A3511D8" w14:textId="3AE6BB11" w:rsidR="002A044E" w:rsidRPr="002A044E" w:rsidRDefault="002A044E" w:rsidP="002A044E">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CA2E229" w14:textId="16E71C06" w:rsidR="00F27BE5" w:rsidRDefault="00F27BE5" w:rsidP="00F27BE5">
      <w:pPr>
        <w:spacing w:after="0" w:line="360" w:lineRule="auto"/>
        <w:ind w:right="57"/>
        <w:contextualSpacing/>
        <w:jc w:val="both"/>
        <w:rPr>
          <w:rFonts w:ascii="Times New Roman" w:eastAsia="Times New Roman" w:hAnsi="Times New Roman" w:cs="Times New Roman"/>
          <w:sz w:val="28"/>
          <w:szCs w:val="28"/>
          <w:lang w:val="uk-UA" w:eastAsia="ru-RU"/>
        </w:rPr>
      </w:pPr>
    </w:p>
    <w:p w14:paraId="1FCB1789" w14:textId="28A25330" w:rsidR="00F27BE5" w:rsidRDefault="00F27BE5" w:rsidP="00F27BE5">
      <w:pPr>
        <w:spacing w:after="0" w:line="360" w:lineRule="auto"/>
        <w:ind w:right="57"/>
        <w:contextualSpacing/>
        <w:jc w:val="both"/>
        <w:rPr>
          <w:rFonts w:ascii="Times New Roman" w:eastAsia="Times New Roman" w:hAnsi="Times New Roman" w:cs="Times New Roman"/>
          <w:sz w:val="28"/>
          <w:szCs w:val="28"/>
          <w:lang w:val="uk-UA" w:eastAsia="ru-RU"/>
        </w:rPr>
      </w:pPr>
    </w:p>
    <w:p w14:paraId="4D52B80A" w14:textId="765E0FA8" w:rsidR="00F27BE5" w:rsidRDefault="0026279E" w:rsidP="00F27BE5">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5B6DB59B" wp14:editId="4BCB6C83">
                <wp:simplePos x="0" y="0"/>
                <wp:positionH relativeFrom="column">
                  <wp:posOffset>3177540</wp:posOffset>
                </wp:positionH>
                <wp:positionV relativeFrom="paragraph">
                  <wp:posOffset>238125</wp:posOffset>
                </wp:positionV>
                <wp:extent cx="2562225" cy="1127760"/>
                <wp:effectExtent l="0" t="0" r="28575" b="15240"/>
                <wp:wrapNone/>
                <wp:docPr id="179" name="Прямоугольник 179"/>
                <wp:cNvGraphicFramePr/>
                <a:graphic xmlns:a="http://schemas.openxmlformats.org/drawingml/2006/main">
                  <a:graphicData uri="http://schemas.microsoft.com/office/word/2010/wordprocessingShape">
                    <wps:wsp>
                      <wps:cNvSpPr/>
                      <wps:spPr>
                        <a:xfrm>
                          <a:off x="0" y="0"/>
                          <a:ext cx="2562225" cy="11277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B34D9E" w14:textId="4761329B" w:rsidR="003D2B48" w:rsidRPr="00F27BE5" w:rsidRDefault="003D2B48" w:rsidP="00F27BE5">
                            <w:pPr>
                              <w:spacing w:line="360" w:lineRule="auto"/>
                              <w:jc w:val="both"/>
                              <w:rPr>
                                <w:rFonts w:ascii="Times New Roman" w:hAnsi="Times New Roman" w:cs="Times New Roman"/>
                                <w:sz w:val="28"/>
                                <w:szCs w:val="28"/>
                                <w:lang w:val="ru-RU"/>
                              </w:rPr>
                            </w:pPr>
                            <w:r w:rsidRPr="00F27BE5">
                              <w:rPr>
                                <w:rFonts w:ascii="Times New Roman" w:hAnsi="Times New Roman" w:cs="Times New Roman"/>
                                <w:sz w:val="28"/>
                                <w:szCs w:val="28"/>
                                <w:lang w:val="ru-RU"/>
                              </w:rPr>
                              <w:t>Голова комітету: Л. Денісова</w:t>
                            </w:r>
                            <w:r>
                              <w:rPr>
                                <w:rFonts w:ascii="Times New Roman" w:hAnsi="Times New Roman" w:cs="Times New Roman"/>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DB59B" id="Прямоугольник 179" o:spid="_x0000_s1130" style="position:absolute;left:0;text-align:left;margin-left:250.2pt;margin-top:18.75pt;width:201.75pt;height:88.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" fillcolor="window" strokecolor="windowText" strokeweight="1pt">
                <v:textbox>
                  <w:txbxContent>
                    <w:p w14:paraId="5FB34D9E" w14:textId="4761329B" w:rsidR="003D2B48" w:rsidRPr="00F27BE5" w:rsidRDefault="003D2B48" w:rsidP="00F27BE5">
                      <w:pPr>
                        <w:spacing w:line="360" w:lineRule="auto"/>
                        <w:jc w:val="both"/>
                        <w:rPr>
                          <w:rFonts w:ascii="Times New Roman" w:hAnsi="Times New Roman" w:cs="Times New Roman"/>
                          <w:sz w:val="28"/>
                          <w:szCs w:val="28"/>
                          <w:lang w:val="ru-RU"/>
                        </w:rPr>
                      </w:pPr>
                      <w:r w:rsidRPr="00F27BE5">
                        <w:rPr>
                          <w:rFonts w:ascii="Times New Roman" w:hAnsi="Times New Roman" w:cs="Times New Roman"/>
                          <w:sz w:val="28"/>
                          <w:szCs w:val="28"/>
                          <w:lang w:val="ru-RU"/>
                        </w:rPr>
                        <w:t>Голова комітету: Л. Денісова</w:t>
                      </w:r>
                      <w:r>
                        <w:rPr>
                          <w:rFonts w:ascii="Times New Roman" w:hAnsi="Times New Roman" w:cs="Times New Roman"/>
                          <w:sz w:val="28"/>
                          <w:szCs w:val="28"/>
                          <w:lang w:val="ru-RU"/>
                        </w:rPr>
                        <w:t>.</w:t>
                      </w:r>
                    </w:p>
                  </w:txbxContent>
                </v:textbox>
              </v:rect>
            </w:pict>
          </mc:Fallback>
        </mc:AlternateContent>
      </w:r>
    </w:p>
    <w:p w14:paraId="4FD945EB" w14:textId="56DED720" w:rsidR="00F27BE5" w:rsidRDefault="00F27BE5" w:rsidP="00F27BE5">
      <w:pPr>
        <w:spacing w:after="0" w:line="360" w:lineRule="auto"/>
        <w:ind w:right="57"/>
        <w:contextualSpacing/>
        <w:jc w:val="both"/>
        <w:rPr>
          <w:rFonts w:ascii="Times New Roman" w:eastAsia="Times New Roman" w:hAnsi="Times New Roman" w:cs="Times New Roman"/>
          <w:sz w:val="28"/>
          <w:szCs w:val="28"/>
          <w:lang w:val="uk-UA" w:eastAsia="ru-RU"/>
        </w:rPr>
      </w:pPr>
    </w:p>
    <w:p w14:paraId="176AB2BA" w14:textId="3DEFC077" w:rsidR="00F27BE5" w:rsidRDefault="0026279E" w:rsidP="00F27BE5">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9744" behindDoc="0" locked="0" layoutInCell="1" allowOverlap="1" wp14:anchorId="44282273" wp14:editId="560EABE4">
                <wp:simplePos x="0" y="0"/>
                <wp:positionH relativeFrom="column">
                  <wp:posOffset>215265</wp:posOffset>
                </wp:positionH>
                <wp:positionV relativeFrom="paragraph">
                  <wp:posOffset>231140</wp:posOffset>
                </wp:positionV>
                <wp:extent cx="2562225" cy="1704975"/>
                <wp:effectExtent l="0" t="0" r="28575" b="28575"/>
                <wp:wrapNone/>
                <wp:docPr id="178" name="Прямоугольник 178"/>
                <wp:cNvGraphicFramePr/>
                <a:graphic xmlns:a="http://schemas.openxmlformats.org/drawingml/2006/main">
                  <a:graphicData uri="http://schemas.microsoft.com/office/word/2010/wordprocessingShape">
                    <wps:wsp>
                      <wps:cNvSpPr/>
                      <wps:spPr>
                        <a:xfrm>
                          <a:off x="0" y="0"/>
                          <a:ext cx="2562225" cy="1704975"/>
                        </a:xfrm>
                        <a:prstGeom prst="rect">
                          <a:avLst/>
                        </a:prstGeom>
                      </wps:spPr>
                      <wps:style>
                        <a:lnRef idx="2">
                          <a:schemeClr val="dk1"/>
                        </a:lnRef>
                        <a:fillRef idx="1">
                          <a:schemeClr val="lt1"/>
                        </a:fillRef>
                        <a:effectRef idx="0">
                          <a:schemeClr val="dk1"/>
                        </a:effectRef>
                        <a:fontRef idx="minor">
                          <a:schemeClr val="dk1"/>
                        </a:fontRef>
                      </wps:style>
                      <wps:txbx>
                        <w:txbxContent>
                          <w:p w14:paraId="2366DD0C" w14:textId="5F02BFA2" w:rsidR="003D2B48" w:rsidRPr="00F27BE5" w:rsidRDefault="003D2B48" w:rsidP="00F27BE5">
                            <w:pPr>
                              <w:spacing w:line="360" w:lineRule="auto"/>
                              <w:jc w:val="both"/>
                              <w:rPr>
                                <w:rFonts w:ascii="Times New Roman" w:hAnsi="Times New Roman" w:cs="Times New Roman"/>
                                <w:sz w:val="28"/>
                                <w:szCs w:val="28"/>
                                <w:lang w:val="ru-RU"/>
                              </w:rPr>
                            </w:pPr>
                            <w:r w:rsidRPr="00F27BE5">
                              <w:rPr>
                                <w:rFonts w:ascii="Times New Roman" w:hAnsi="Times New Roman" w:cs="Times New Roman"/>
                                <w:sz w:val="28"/>
                                <w:szCs w:val="28"/>
                                <w:lang w:val="ru-RU"/>
                              </w:rPr>
                              <w:t>Відповідальний комітет: Комітет з питань соціальної політики, зайнятості та пенсійного забезпечення</w:t>
                            </w:r>
                            <w:r>
                              <w:rPr>
                                <w:rFonts w:ascii="Times New Roman" w:hAnsi="Times New Roman" w:cs="Times New Roman"/>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82273" id="Прямоугольник 178" o:spid="_x0000_s1131" style="position:absolute;left:0;text-align:left;margin-left:16.95pt;margin-top:18.2pt;width:201.75pt;height:13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" fillcolor="white [3201]" strokecolor="black [3200]" strokeweight="1pt">
                <v:textbox>
                  <w:txbxContent>
                    <w:p w14:paraId="2366DD0C" w14:textId="5F02BFA2" w:rsidR="003D2B48" w:rsidRPr="00F27BE5" w:rsidRDefault="003D2B48" w:rsidP="00F27BE5">
                      <w:pPr>
                        <w:spacing w:line="360" w:lineRule="auto"/>
                        <w:jc w:val="both"/>
                        <w:rPr>
                          <w:rFonts w:ascii="Times New Roman" w:hAnsi="Times New Roman" w:cs="Times New Roman"/>
                          <w:sz w:val="28"/>
                          <w:szCs w:val="28"/>
                          <w:lang w:val="ru-RU"/>
                        </w:rPr>
                      </w:pPr>
                      <w:r w:rsidRPr="00F27BE5">
                        <w:rPr>
                          <w:rFonts w:ascii="Times New Roman" w:hAnsi="Times New Roman" w:cs="Times New Roman"/>
                          <w:sz w:val="28"/>
                          <w:szCs w:val="28"/>
                          <w:lang w:val="ru-RU"/>
                        </w:rPr>
                        <w:t>Відповідальний комітет: Комітет з питань соціальної політики, зайнятості та пенсійного забезпечення</w:t>
                      </w:r>
                      <w:r>
                        <w:rPr>
                          <w:rFonts w:ascii="Times New Roman" w:hAnsi="Times New Roman" w:cs="Times New Roman"/>
                          <w:sz w:val="28"/>
                          <w:szCs w:val="28"/>
                          <w:lang w:val="ru-RU"/>
                        </w:rPr>
                        <w:t>.</w:t>
                      </w:r>
                    </w:p>
                  </w:txbxContent>
                </v:textbox>
              </v:rect>
            </w:pict>
          </mc:Fallback>
        </mc:AlternateContent>
      </w:r>
    </w:p>
    <w:p w14:paraId="73573CAB" w14:textId="77777777" w:rsidR="00F27BE5" w:rsidRDefault="00F27BE5" w:rsidP="00F27BE5">
      <w:pPr>
        <w:spacing w:after="0" w:line="360" w:lineRule="auto"/>
        <w:ind w:right="57"/>
        <w:contextualSpacing/>
        <w:jc w:val="both"/>
        <w:rPr>
          <w:rFonts w:ascii="Times New Roman" w:eastAsia="Times New Roman" w:hAnsi="Times New Roman" w:cs="Times New Roman"/>
          <w:sz w:val="28"/>
          <w:szCs w:val="28"/>
          <w:lang w:val="uk-UA" w:eastAsia="ru-RU"/>
        </w:rPr>
      </w:pPr>
    </w:p>
    <w:p w14:paraId="74BF67AD" w14:textId="77777777" w:rsidR="00F27BE5" w:rsidRDefault="00F27BE5" w:rsidP="00F27BE5">
      <w:pPr>
        <w:spacing w:after="0" w:line="360" w:lineRule="auto"/>
        <w:ind w:right="57"/>
        <w:contextualSpacing/>
        <w:jc w:val="both"/>
        <w:rPr>
          <w:rFonts w:ascii="Times New Roman" w:eastAsia="Times New Roman" w:hAnsi="Times New Roman" w:cs="Times New Roman"/>
          <w:sz w:val="28"/>
          <w:szCs w:val="28"/>
          <w:lang w:val="uk-UA" w:eastAsia="ru-RU"/>
        </w:rPr>
      </w:pPr>
    </w:p>
    <w:p w14:paraId="08448F0F" w14:textId="77777777" w:rsidR="002A044E" w:rsidRDefault="002A044E" w:rsidP="00237832">
      <w:pPr>
        <w:spacing w:after="0" w:line="360" w:lineRule="auto"/>
        <w:ind w:right="57"/>
        <w:contextualSpacing/>
        <w:jc w:val="both"/>
        <w:rPr>
          <w:rFonts w:ascii="Times New Roman" w:eastAsia="Times New Roman" w:hAnsi="Times New Roman" w:cs="Times New Roman"/>
          <w:sz w:val="28"/>
          <w:szCs w:val="28"/>
          <w:lang w:val="uk-UA" w:eastAsia="ru-RU"/>
        </w:rPr>
      </w:pPr>
    </w:p>
    <w:p w14:paraId="4DCBD385" w14:textId="77777777" w:rsidR="0026279E" w:rsidRDefault="0026279E" w:rsidP="00237832">
      <w:pPr>
        <w:spacing w:after="0" w:line="360" w:lineRule="auto"/>
        <w:ind w:right="57"/>
        <w:contextualSpacing/>
        <w:jc w:val="both"/>
        <w:rPr>
          <w:rFonts w:ascii="Times New Roman" w:eastAsia="Times New Roman" w:hAnsi="Times New Roman" w:cs="Times New Roman"/>
          <w:sz w:val="28"/>
          <w:szCs w:val="28"/>
          <w:lang w:val="uk-UA" w:eastAsia="ru-RU"/>
        </w:rPr>
      </w:pPr>
    </w:p>
    <w:p w14:paraId="1F7E7D8B" w14:textId="77777777" w:rsidR="0026279E" w:rsidRDefault="0026279E" w:rsidP="00237832">
      <w:pPr>
        <w:spacing w:after="0" w:line="360" w:lineRule="auto"/>
        <w:ind w:right="57"/>
        <w:contextualSpacing/>
        <w:jc w:val="both"/>
        <w:rPr>
          <w:rFonts w:ascii="Times New Roman" w:eastAsia="Times New Roman" w:hAnsi="Times New Roman" w:cs="Times New Roman"/>
          <w:sz w:val="28"/>
          <w:szCs w:val="28"/>
          <w:lang w:val="uk-UA" w:eastAsia="ru-RU"/>
        </w:rPr>
      </w:pPr>
    </w:p>
    <w:p w14:paraId="7CF1D19A"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3232" behindDoc="0" locked="0" layoutInCell="1" allowOverlap="1" wp14:anchorId="618C9152" wp14:editId="0BE51C8D">
                <wp:simplePos x="0" y="0"/>
                <wp:positionH relativeFrom="column">
                  <wp:posOffset>253365</wp:posOffset>
                </wp:positionH>
                <wp:positionV relativeFrom="paragraph">
                  <wp:posOffset>-81915</wp:posOffset>
                </wp:positionV>
                <wp:extent cx="5248275" cy="1000125"/>
                <wp:effectExtent l="0" t="0" r="28575" b="28575"/>
                <wp:wrapNone/>
                <wp:docPr id="198" name="Прямоугольник 198"/>
                <wp:cNvGraphicFramePr/>
                <a:graphic xmlns:a="http://schemas.openxmlformats.org/drawingml/2006/main">
                  <a:graphicData uri="http://schemas.microsoft.com/office/word/2010/wordprocessingShape">
                    <wps:wsp>
                      <wps:cNvSpPr/>
                      <wps:spPr>
                        <a:xfrm>
                          <a:off x="0" y="0"/>
                          <a:ext cx="5248275" cy="1000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3D150A" w14:textId="32472070" w:rsidR="003D2B48" w:rsidRPr="00F27BE5" w:rsidRDefault="003D2B48" w:rsidP="00A334EA">
                            <w:pPr>
                              <w:jc w:val="center"/>
                              <w:rPr>
                                <w:rFonts w:ascii="Times New Roman" w:hAnsi="Times New Roman" w:cs="Times New Roman"/>
                                <w:sz w:val="28"/>
                                <w:szCs w:val="28"/>
                                <w:lang w:val="ru-RU"/>
                              </w:rPr>
                            </w:pPr>
                            <w:r w:rsidRPr="00A334EA">
                              <w:rPr>
                                <w:rFonts w:ascii="Times New Roman" w:hAnsi="Times New Roman" w:cs="Times New Roman"/>
                                <w:sz w:val="28"/>
                                <w:szCs w:val="28"/>
                                <w:lang w:val="ru-RU"/>
                              </w:rPr>
                              <w:t>Проект закону Украї</w:t>
                            </w:r>
                            <w:r>
                              <w:rPr>
                                <w:rFonts w:ascii="Times New Roman" w:hAnsi="Times New Roman" w:cs="Times New Roman"/>
                                <w:sz w:val="28"/>
                                <w:szCs w:val="28"/>
                                <w:lang w:val="ru-RU"/>
                              </w:rPr>
                              <w:t xml:space="preserve">ни </w:t>
                            </w:r>
                            <w:r w:rsidRPr="00A334EA">
                              <w:rPr>
                                <w:rFonts w:ascii="Times New Roman" w:hAnsi="Times New Roman" w:cs="Times New Roman"/>
                                <w:sz w:val="28"/>
                                <w:szCs w:val="28"/>
                                <w:lang w:val="ru-RU"/>
                              </w:rPr>
                              <w:t>від 12.05.2020 р</w:t>
                            </w:r>
                            <w:r>
                              <w:rPr>
                                <w:rFonts w:ascii="Times New Roman" w:hAnsi="Times New Roman" w:cs="Times New Roman"/>
                                <w:sz w:val="28"/>
                                <w:szCs w:val="28"/>
                                <w:lang w:val="ru-RU"/>
                              </w:rPr>
                              <w:t>. №</w:t>
                            </w:r>
                            <w:r w:rsidRPr="00A334EA">
                              <w:rPr>
                                <w:rFonts w:ascii="Times New Roman" w:hAnsi="Times New Roman" w:cs="Times New Roman"/>
                                <w:sz w:val="28"/>
                                <w:szCs w:val="28"/>
                                <w:lang w:val="ru-RU"/>
                              </w:rPr>
                              <w:t xml:space="preserve"> 3464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C9152" id="Прямоугольник 198" o:spid="_x0000_s1132" style="position:absolute;left:0;text-align:left;margin-left:19.95pt;margin-top:-6.45pt;width:413.25pt;height:78.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" fillcolor="window" strokecolor="windowText" strokeweight="1pt">
                <v:textbox>
                  <w:txbxContent>
                    <w:p w14:paraId="223D150A" w14:textId="32472070" w:rsidR="003D2B48" w:rsidRPr="00F27BE5" w:rsidRDefault="003D2B48" w:rsidP="00A334EA">
                      <w:pPr>
                        <w:jc w:val="center"/>
                        <w:rPr>
                          <w:rFonts w:ascii="Times New Roman" w:hAnsi="Times New Roman" w:cs="Times New Roman"/>
                          <w:sz w:val="28"/>
                          <w:szCs w:val="28"/>
                          <w:lang w:val="ru-RU"/>
                        </w:rPr>
                      </w:pPr>
                      <w:r w:rsidRPr="00A334EA">
                        <w:rPr>
                          <w:rFonts w:ascii="Times New Roman" w:hAnsi="Times New Roman" w:cs="Times New Roman"/>
                          <w:sz w:val="28"/>
                          <w:szCs w:val="28"/>
                          <w:lang w:val="ru-RU"/>
                        </w:rPr>
                        <w:t>Проект закону Украї</w:t>
                      </w:r>
                      <w:r>
                        <w:rPr>
                          <w:rFonts w:ascii="Times New Roman" w:hAnsi="Times New Roman" w:cs="Times New Roman"/>
                          <w:sz w:val="28"/>
                          <w:szCs w:val="28"/>
                          <w:lang w:val="ru-RU"/>
                        </w:rPr>
                        <w:t xml:space="preserve">ни </w:t>
                      </w:r>
                      <w:r w:rsidRPr="00A334EA">
                        <w:rPr>
                          <w:rFonts w:ascii="Times New Roman" w:hAnsi="Times New Roman" w:cs="Times New Roman"/>
                          <w:sz w:val="28"/>
                          <w:szCs w:val="28"/>
                          <w:lang w:val="ru-RU"/>
                        </w:rPr>
                        <w:t>від 12.05.2020 р</w:t>
                      </w:r>
                      <w:r>
                        <w:rPr>
                          <w:rFonts w:ascii="Times New Roman" w:hAnsi="Times New Roman" w:cs="Times New Roman"/>
                          <w:sz w:val="28"/>
                          <w:szCs w:val="28"/>
                          <w:lang w:val="ru-RU"/>
                        </w:rPr>
                        <w:t>. №</w:t>
                      </w:r>
                      <w:r w:rsidRPr="00A334EA">
                        <w:rPr>
                          <w:rFonts w:ascii="Times New Roman" w:hAnsi="Times New Roman" w:cs="Times New Roman"/>
                          <w:sz w:val="28"/>
                          <w:szCs w:val="28"/>
                          <w:lang w:val="ru-RU"/>
                        </w:rPr>
                        <w:t xml:space="preserve"> 3464</w:t>
                      </w:r>
                    </w:p>
                  </w:txbxContent>
                </v:textbox>
              </v:rect>
            </w:pict>
          </mc:Fallback>
        </mc:AlternateContent>
      </w:r>
    </w:p>
    <w:p w14:paraId="6402FEBF"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1F3E4B0"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4992514"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4256" behindDoc="0" locked="0" layoutInCell="1" allowOverlap="1" wp14:anchorId="3C145FF6" wp14:editId="6F851514">
                <wp:simplePos x="0" y="0"/>
                <wp:positionH relativeFrom="column">
                  <wp:posOffset>2501265</wp:posOffset>
                </wp:positionH>
                <wp:positionV relativeFrom="paragraph">
                  <wp:posOffset>36195</wp:posOffset>
                </wp:positionV>
                <wp:extent cx="590550" cy="723900"/>
                <wp:effectExtent l="19050" t="0" r="19050" b="38100"/>
                <wp:wrapNone/>
                <wp:docPr id="199" name="Стрелка вниз 199"/>
                <wp:cNvGraphicFramePr/>
                <a:graphic xmlns:a="http://schemas.openxmlformats.org/drawingml/2006/main">
                  <a:graphicData uri="http://schemas.microsoft.com/office/word/2010/wordprocessingShape">
                    <wps:wsp>
                      <wps:cNvSpPr/>
                      <wps:spPr>
                        <a:xfrm>
                          <a:off x="0" y="0"/>
                          <a:ext cx="590550" cy="72390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D25AFF" id="Стрелка вниз 199" o:spid="_x0000_s1026" type="#_x0000_t67" style="position:absolute;margin-left:196.95pt;margin-top:2.85pt;width:46.5pt;height:5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" adj="12789" fillcolor="#d2d2d2" strokecolor="#a5a5a5" strokeweight=".5pt">
                <v:fill color2="silver" rotate="t" colors="0 #d2d2d2;.5 #c8c8c8;1 silver" focus="100%" type="gradient">
                  <o:fill v:ext="view" type="gradientUnscaled"/>
                </v:fill>
              </v:shape>
            </w:pict>
          </mc:Fallback>
        </mc:AlternateContent>
      </w:r>
    </w:p>
    <w:p w14:paraId="623054BE"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32FED1D"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6304" behindDoc="0" locked="0" layoutInCell="1" allowOverlap="1" wp14:anchorId="755E6A30" wp14:editId="5F868185">
                <wp:simplePos x="0" y="0"/>
                <wp:positionH relativeFrom="column">
                  <wp:posOffset>300990</wp:posOffset>
                </wp:positionH>
                <wp:positionV relativeFrom="paragraph">
                  <wp:posOffset>232410</wp:posOffset>
                </wp:positionV>
                <wp:extent cx="5295900" cy="1428750"/>
                <wp:effectExtent l="0" t="0" r="19050" b="19050"/>
                <wp:wrapNone/>
                <wp:docPr id="200" name="Блок-схема: несколько документов 200"/>
                <wp:cNvGraphicFramePr/>
                <a:graphic xmlns:a="http://schemas.openxmlformats.org/drawingml/2006/main">
                  <a:graphicData uri="http://schemas.microsoft.com/office/word/2010/wordprocessingShape">
                    <wps:wsp>
                      <wps:cNvSpPr/>
                      <wps:spPr>
                        <a:xfrm>
                          <a:off x="0" y="0"/>
                          <a:ext cx="5295900" cy="1428750"/>
                        </a:xfrm>
                        <a:prstGeom prst="flowChartMultidocument">
                          <a:avLst/>
                        </a:prstGeom>
                        <a:solidFill>
                          <a:sysClr val="window" lastClr="FFFFFF"/>
                        </a:solidFill>
                        <a:ln w="12700" cap="flat" cmpd="sng" algn="ctr">
                          <a:solidFill>
                            <a:sysClr val="windowText" lastClr="000000"/>
                          </a:solidFill>
                          <a:prstDash val="solid"/>
                          <a:miter lim="800000"/>
                        </a:ln>
                        <a:effectLst/>
                      </wps:spPr>
                      <wps:txbx>
                        <w:txbxContent>
                          <w:p w14:paraId="3078A563" w14:textId="38CC282A" w:rsidR="003D2B48" w:rsidRPr="00F27BE5" w:rsidRDefault="003D2B48" w:rsidP="00A334EA">
                            <w:pPr>
                              <w:spacing w:line="360" w:lineRule="auto"/>
                              <w:jc w:val="center"/>
                              <w:rPr>
                                <w:rFonts w:ascii="Times New Roman" w:hAnsi="Times New Roman" w:cs="Times New Roman"/>
                                <w:sz w:val="28"/>
                                <w:szCs w:val="28"/>
                                <w:lang w:val="ru-RU"/>
                              </w:rPr>
                            </w:pPr>
                            <w:r w:rsidRPr="00A334EA">
                              <w:rPr>
                                <w:rFonts w:ascii="Times New Roman" w:hAnsi="Times New Roman" w:cs="Times New Roman"/>
                                <w:sz w:val="28"/>
                                <w:szCs w:val="28"/>
                                <w:lang w:val="ru-RU"/>
                              </w:rPr>
                              <w:t>Про фінансове забезпечення охорони здоров'я та загальнообов'язкове медичне страхування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6A30" id="Блок-схема: несколько документов 200" o:spid="_x0000_s1133" type="#_x0000_t115" style="position:absolute;left:0;text-align:left;margin-left:23.7pt;margin-top:18.3pt;width:417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" fillcolor="window" strokecolor="windowText" strokeweight="1pt">
                <v:textbox>
                  <w:txbxContent>
                    <w:p w14:paraId="3078A563" w14:textId="38CC282A" w:rsidR="003D2B48" w:rsidRPr="00F27BE5" w:rsidRDefault="003D2B48" w:rsidP="00A334EA">
                      <w:pPr>
                        <w:spacing w:line="360" w:lineRule="auto"/>
                        <w:jc w:val="center"/>
                        <w:rPr>
                          <w:rFonts w:ascii="Times New Roman" w:hAnsi="Times New Roman" w:cs="Times New Roman"/>
                          <w:sz w:val="28"/>
                          <w:szCs w:val="28"/>
                          <w:lang w:val="ru-RU"/>
                        </w:rPr>
                      </w:pPr>
                      <w:r w:rsidRPr="00A334EA">
                        <w:rPr>
                          <w:rFonts w:ascii="Times New Roman" w:hAnsi="Times New Roman" w:cs="Times New Roman"/>
                          <w:sz w:val="28"/>
                          <w:szCs w:val="28"/>
                          <w:lang w:val="ru-RU"/>
                        </w:rPr>
                        <w:t>Про фінансове забезпечення охорони здоров'я та загальнообов'язкове медичне страхування в Україні</w:t>
                      </w:r>
                    </w:p>
                  </w:txbxContent>
                </v:textbox>
              </v:shape>
            </w:pict>
          </mc:Fallback>
        </mc:AlternateContent>
      </w:r>
    </w:p>
    <w:p w14:paraId="10A8678D"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79942FF"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DAC0202"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AD5EA9C"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B961B04" w14:textId="77777777" w:rsidR="00A334EA"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45280" behindDoc="0" locked="0" layoutInCell="1" allowOverlap="1" wp14:anchorId="6291A769" wp14:editId="4623C2D4">
                <wp:simplePos x="0" y="0"/>
                <wp:positionH relativeFrom="column">
                  <wp:posOffset>2520315</wp:posOffset>
                </wp:positionH>
                <wp:positionV relativeFrom="paragraph">
                  <wp:posOffset>203835</wp:posOffset>
                </wp:positionV>
                <wp:extent cx="657225" cy="857250"/>
                <wp:effectExtent l="19050" t="0" r="47625" b="38100"/>
                <wp:wrapNone/>
                <wp:docPr id="201" name="Стрелка вниз 201"/>
                <wp:cNvGraphicFramePr/>
                <a:graphic xmlns:a="http://schemas.openxmlformats.org/drawingml/2006/main">
                  <a:graphicData uri="http://schemas.microsoft.com/office/word/2010/wordprocessingShape">
                    <wps:wsp>
                      <wps:cNvSpPr/>
                      <wps:spPr>
                        <a:xfrm>
                          <a:off x="0" y="0"/>
                          <a:ext cx="657225" cy="8572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08158" id="Стрелка вниз 201" o:spid="_x0000_s1026" type="#_x0000_t67" style="position:absolute;margin-left:198.45pt;margin-top:16.05pt;width:51.75pt;height: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" adj="13320" fillcolor="#d2d2d2" strokecolor="#a5a5a5" strokeweight=".5pt">
                <v:fill color2="silver" rotate="t" colors="0 #d2d2d2;.5 #c8c8c8;1 silver" focus="100%" type="gradient">
                  <o:fill v:ext="view" type="gradientUnscaled"/>
                </v:fill>
              </v:shape>
            </w:pict>
          </mc:Fallback>
        </mc:AlternateContent>
      </w:r>
    </w:p>
    <w:p w14:paraId="58975912" w14:textId="77777777" w:rsidR="00A334EA" w:rsidRPr="002A044E" w:rsidRDefault="00A334EA"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140E19A" w14:textId="77777777"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711BB785" w14:textId="70BF3EE5"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1488" behindDoc="0" locked="0" layoutInCell="1" allowOverlap="1" wp14:anchorId="38DB2F66" wp14:editId="64F60DFD">
                <wp:simplePos x="0" y="0"/>
                <wp:positionH relativeFrom="column">
                  <wp:posOffset>169545</wp:posOffset>
                </wp:positionH>
                <wp:positionV relativeFrom="paragraph">
                  <wp:posOffset>217170</wp:posOffset>
                </wp:positionV>
                <wp:extent cx="5814060" cy="1531620"/>
                <wp:effectExtent l="0" t="0" r="15240" b="11430"/>
                <wp:wrapNone/>
                <wp:docPr id="202" name="Прямоугольник 202"/>
                <wp:cNvGraphicFramePr/>
                <a:graphic xmlns:a="http://schemas.openxmlformats.org/drawingml/2006/main">
                  <a:graphicData uri="http://schemas.microsoft.com/office/word/2010/wordprocessingShape">
                    <wps:wsp>
                      <wps:cNvSpPr/>
                      <wps:spPr>
                        <a:xfrm>
                          <a:off x="0" y="0"/>
                          <a:ext cx="5814060" cy="15316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713400" w14:textId="4B225091" w:rsidR="003D2B48" w:rsidRPr="00F27BE5" w:rsidRDefault="003D2B48" w:rsidP="00BC0A80">
                            <w:pPr>
                              <w:spacing w:line="360" w:lineRule="auto"/>
                              <w:jc w:val="both"/>
                              <w:rPr>
                                <w:lang w:val="ru-RU"/>
                              </w:rPr>
                            </w:pPr>
                            <w:r w:rsidRPr="00A334EA">
                              <w:rPr>
                                <w:rFonts w:ascii="Times New Roman" w:hAnsi="Times New Roman" w:cs="Times New Roman"/>
                                <w:sz w:val="28"/>
                                <w:szCs w:val="28"/>
                                <w:lang w:val="ru-RU"/>
                              </w:rPr>
                              <w:t>Автор законодавчої ініціативи: Ю. Тимошенко, О. Абдуллін, К. Бондарєв, М. Волинець, В. Данілов, В. Дубіль, В. Івченко, В. Кабаченко, І. Кириленко, І. Крулько, О. Кучеренко, А. Лабунська, В. Наливайченко, А. Ніколаєнко, А. Пузійчук, С. Тарута, М. Цимбалюк, А. Шкрум, О. Кондратюк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2F66" id="Прямоугольник 202" o:spid="_x0000_s1134" style="position:absolute;left:0;text-align:left;margin-left:13.35pt;margin-top:17.1pt;width:457.8pt;height:12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" fillcolor="window" strokecolor="windowText" strokeweight="1pt">
                <v:textbox>
                  <w:txbxContent>
                    <w:p w14:paraId="4B713400" w14:textId="4B225091" w:rsidR="003D2B48" w:rsidRPr="00F27BE5" w:rsidRDefault="003D2B48" w:rsidP="00BC0A80">
                      <w:pPr>
                        <w:spacing w:line="360" w:lineRule="auto"/>
                        <w:jc w:val="both"/>
                        <w:rPr>
                          <w:lang w:val="ru-RU"/>
                        </w:rPr>
                      </w:pPr>
                      <w:r w:rsidRPr="00A334EA">
                        <w:rPr>
                          <w:rFonts w:ascii="Times New Roman" w:hAnsi="Times New Roman" w:cs="Times New Roman"/>
                          <w:sz w:val="28"/>
                          <w:szCs w:val="28"/>
                          <w:lang w:val="ru-RU"/>
                        </w:rPr>
                        <w:t>Автор законодавчої ініціативи: Ю. Тимошенко, О. Абдуллін, К. Бондарєв, М. Волинець, В. Данілов, В. Дубіль, В. Івченко, В. Кабаченко, І. Кириленко, І. Крулько, О. Кучеренко, А. Лабунська, В. Наливайченко, А. Ніколаєнко, А. Пузійчук, С. Тарута, М. Цимбалюк, А. Шкрум, О. Кондратюк</w:t>
                      </w:r>
                    </w:p>
                  </w:txbxContent>
                </v:textbox>
              </v:rect>
            </w:pict>
          </mc:Fallback>
        </mc:AlternateContent>
      </w:r>
    </w:p>
    <w:p w14:paraId="4F5C5CB5" w14:textId="45267E11"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255D5B1B" w14:textId="77777777"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097CDC00" w14:textId="77777777"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1610A087" w14:textId="1B3BA553"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16EB1B2F" w14:textId="07F163C4" w:rsidR="00A334EA" w:rsidRPr="002A044E" w:rsidRDefault="00E75C92"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5722F117" wp14:editId="4E838DFB">
                <wp:simplePos x="0" y="0"/>
                <wp:positionH relativeFrom="column">
                  <wp:posOffset>1068705</wp:posOffset>
                </wp:positionH>
                <wp:positionV relativeFrom="paragraph">
                  <wp:posOffset>276225</wp:posOffset>
                </wp:positionV>
                <wp:extent cx="701040" cy="1470660"/>
                <wp:effectExtent l="19050" t="0" r="22860" b="34290"/>
                <wp:wrapNone/>
                <wp:docPr id="204" name="Стрелка вниз 204"/>
                <wp:cNvGraphicFramePr/>
                <a:graphic xmlns:a="http://schemas.openxmlformats.org/drawingml/2006/main">
                  <a:graphicData uri="http://schemas.microsoft.com/office/word/2010/wordprocessingShape">
                    <wps:wsp>
                      <wps:cNvSpPr/>
                      <wps:spPr>
                        <a:xfrm>
                          <a:off x="0" y="0"/>
                          <a:ext cx="701040" cy="147066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48F7" id="Стрелка вниз 204" o:spid="_x0000_s1026" type="#_x0000_t67" style="position:absolute;margin-left:84.15pt;margin-top:21.75pt;width:55.2pt;height:1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" adj="16452" fillcolor="#d2d2d2" strokecolor="#a5a5a5" strokeweight=".5pt">
                <v:fill color2="silver" rotate="t" colors="0 #d2d2d2;.5 #c8c8c8;1 silver" focus="100%" type="gradient">
                  <o:fill v:ext="view" type="gradientUnscaled"/>
                </v:fill>
              </v:shape>
            </w:pict>
          </mc:Fallback>
        </mc:AlternateContent>
      </w:r>
    </w:p>
    <w:p w14:paraId="547EA022" w14:textId="528D0FE6" w:rsidR="00A334EA" w:rsidRDefault="0026279E" w:rsidP="00A334EA">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4DF2F1CF" wp14:editId="27EAC5AE">
                <wp:simplePos x="0" y="0"/>
                <wp:positionH relativeFrom="column">
                  <wp:posOffset>4139565</wp:posOffset>
                </wp:positionH>
                <wp:positionV relativeFrom="paragraph">
                  <wp:posOffset>7620</wp:posOffset>
                </wp:positionV>
                <wp:extent cx="708660" cy="1013460"/>
                <wp:effectExtent l="19050" t="0" r="15240" b="34290"/>
                <wp:wrapNone/>
                <wp:docPr id="207" name="Стрелка вниз 207"/>
                <wp:cNvGraphicFramePr/>
                <a:graphic xmlns:a="http://schemas.openxmlformats.org/drawingml/2006/main">
                  <a:graphicData uri="http://schemas.microsoft.com/office/word/2010/wordprocessingShape">
                    <wps:wsp>
                      <wps:cNvSpPr/>
                      <wps:spPr>
                        <a:xfrm>
                          <a:off x="0" y="0"/>
                          <a:ext cx="708660" cy="101346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840D" id="Стрелка вниз 207" o:spid="_x0000_s1026" type="#_x0000_t67" style="position:absolute;margin-left:325.95pt;margin-top:.6pt;width:55.8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" adj="14048" fillcolor="#d2d2d2" strokecolor="#a5a5a5" strokeweight=".5pt">
                <v:fill color2="silver" rotate="t" colors="0 #d2d2d2;.5 #c8c8c8;1 silver" focus="100%" type="gradient">
                  <o:fill v:ext="view" type="gradientUnscaled"/>
                </v:fill>
              </v:shape>
            </w:pict>
          </mc:Fallback>
        </mc:AlternateContent>
      </w:r>
    </w:p>
    <w:p w14:paraId="18D20BD3" w14:textId="16C4E414"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4D1C5E77" w14:textId="229AD750"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5460D9A4" w14:textId="2942D5E1" w:rsidR="00A334EA" w:rsidRDefault="0026279E" w:rsidP="00A334EA">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7936" behindDoc="0" locked="0" layoutInCell="1" allowOverlap="1" wp14:anchorId="62D4AB9E" wp14:editId="74AE6279">
                <wp:simplePos x="0" y="0"/>
                <wp:positionH relativeFrom="column">
                  <wp:posOffset>3354705</wp:posOffset>
                </wp:positionH>
                <wp:positionV relativeFrom="paragraph">
                  <wp:posOffset>238125</wp:posOffset>
                </wp:positionV>
                <wp:extent cx="2562225" cy="1181100"/>
                <wp:effectExtent l="0" t="0" r="28575" b="19050"/>
                <wp:wrapNone/>
                <wp:docPr id="205" name="Прямоугольник 205"/>
                <wp:cNvGraphicFramePr/>
                <a:graphic xmlns:a="http://schemas.openxmlformats.org/drawingml/2006/main">
                  <a:graphicData uri="http://schemas.microsoft.com/office/word/2010/wordprocessingShape">
                    <wps:wsp>
                      <wps:cNvSpPr/>
                      <wps:spPr>
                        <a:xfrm>
                          <a:off x="0" y="0"/>
                          <a:ext cx="2562225" cy="1181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AFDA25" w14:textId="256C7060" w:rsidR="003D2B48" w:rsidRPr="00F27BE5" w:rsidRDefault="003D2B48" w:rsidP="00A334EA">
                            <w:pPr>
                              <w:spacing w:line="360" w:lineRule="auto"/>
                              <w:jc w:val="both"/>
                              <w:rPr>
                                <w:rFonts w:ascii="Times New Roman" w:hAnsi="Times New Roman" w:cs="Times New Roman"/>
                                <w:sz w:val="28"/>
                                <w:szCs w:val="28"/>
                                <w:lang w:val="ru-RU"/>
                              </w:rPr>
                            </w:pPr>
                            <w:r w:rsidRPr="00BC0A80">
                              <w:rPr>
                                <w:rFonts w:ascii="Times New Roman" w:hAnsi="Times New Roman" w:cs="Times New Roman"/>
                                <w:sz w:val="28"/>
                                <w:szCs w:val="28"/>
                                <w:lang w:val="ru-RU"/>
                              </w:rPr>
                              <w:t>Голова комітету: М. Радуцький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4AB9E" id="Прямоугольник 205" o:spid="_x0000_s1135" style="position:absolute;left:0;text-align:left;margin-left:264.15pt;margin-top:18.75pt;width:201.75pt;height:9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" fillcolor="window" strokecolor="windowText" strokeweight="1pt">
                <v:textbox>
                  <w:txbxContent>
                    <w:p w14:paraId="71AFDA25" w14:textId="256C7060" w:rsidR="003D2B48" w:rsidRPr="00F27BE5" w:rsidRDefault="003D2B48" w:rsidP="00A334EA">
                      <w:pPr>
                        <w:spacing w:line="360" w:lineRule="auto"/>
                        <w:jc w:val="both"/>
                        <w:rPr>
                          <w:rFonts w:ascii="Times New Roman" w:hAnsi="Times New Roman" w:cs="Times New Roman"/>
                          <w:sz w:val="28"/>
                          <w:szCs w:val="28"/>
                          <w:lang w:val="ru-RU"/>
                        </w:rPr>
                      </w:pPr>
                      <w:r w:rsidRPr="00BC0A80">
                        <w:rPr>
                          <w:rFonts w:ascii="Times New Roman" w:hAnsi="Times New Roman" w:cs="Times New Roman"/>
                          <w:sz w:val="28"/>
                          <w:szCs w:val="28"/>
                          <w:lang w:val="ru-RU"/>
                        </w:rPr>
                        <w:t>Голова комітету: М. Радуцький</w:t>
                      </w:r>
                    </w:p>
                  </w:txbxContent>
                </v:textbox>
              </v:rect>
            </w:pict>
          </mc:Fallback>
        </mc:AlternateContent>
      </w:r>
    </w:p>
    <w:p w14:paraId="228A3D53" w14:textId="381F5C84" w:rsidR="00A334EA" w:rsidRDefault="00A334EA" w:rsidP="00A334EA">
      <w:pPr>
        <w:spacing w:after="0" w:line="360" w:lineRule="auto"/>
        <w:ind w:right="57"/>
        <w:contextualSpacing/>
        <w:jc w:val="both"/>
        <w:rPr>
          <w:rFonts w:ascii="Times New Roman" w:eastAsia="Times New Roman" w:hAnsi="Times New Roman" w:cs="Times New Roman"/>
          <w:sz w:val="28"/>
          <w:szCs w:val="28"/>
          <w:lang w:val="uk-UA" w:eastAsia="ru-RU"/>
        </w:rPr>
      </w:pPr>
    </w:p>
    <w:p w14:paraId="2C5F5D57" w14:textId="262D0A46" w:rsidR="00A334EA" w:rsidRDefault="0026279E" w:rsidP="00A334EA">
      <w:pPr>
        <w:spacing w:after="0"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4864" behindDoc="0" locked="0" layoutInCell="1" allowOverlap="1" wp14:anchorId="13DD80FD" wp14:editId="6104B9FC">
                <wp:simplePos x="0" y="0"/>
                <wp:positionH relativeFrom="column">
                  <wp:posOffset>215265</wp:posOffset>
                </wp:positionH>
                <wp:positionV relativeFrom="paragraph">
                  <wp:posOffset>71120</wp:posOffset>
                </wp:positionV>
                <wp:extent cx="2562225" cy="1600200"/>
                <wp:effectExtent l="0" t="0" r="28575" b="19050"/>
                <wp:wrapNone/>
                <wp:docPr id="206" name="Прямоугольник 206"/>
                <wp:cNvGraphicFramePr/>
                <a:graphic xmlns:a="http://schemas.openxmlformats.org/drawingml/2006/main">
                  <a:graphicData uri="http://schemas.microsoft.com/office/word/2010/wordprocessingShape">
                    <wps:wsp>
                      <wps:cNvSpPr/>
                      <wps:spPr>
                        <a:xfrm>
                          <a:off x="0" y="0"/>
                          <a:ext cx="2562225" cy="1600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5CEA7E" w14:textId="77777777" w:rsidR="003D2B48" w:rsidRPr="00BC0A80" w:rsidRDefault="003D2B48" w:rsidP="00BC0A80">
                            <w:pPr>
                              <w:spacing w:line="360" w:lineRule="auto"/>
                              <w:jc w:val="both"/>
                              <w:rPr>
                                <w:rFonts w:ascii="Times New Roman" w:hAnsi="Times New Roman" w:cs="Times New Roman"/>
                                <w:sz w:val="28"/>
                                <w:szCs w:val="28"/>
                                <w:lang w:val="ru-RU"/>
                              </w:rPr>
                            </w:pPr>
                            <w:r w:rsidRPr="00BC0A80">
                              <w:rPr>
                                <w:rFonts w:ascii="Times New Roman" w:hAnsi="Times New Roman" w:cs="Times New Roman"/>
                                <w:sz w:val="28"/>
                                <w:szCs w:val="28"/>
                                <w:lang w:val="ru-RU"/>
                              </w:rPr>
                              <w:t>Відповідальний комітет: Комітет з питань здоров'я нації, медичної допомоги та медичного страхування</w:t>
                            </w:r>
                          </w:p>
                          <w:p w14:paraId="6F2C0D3D" w14:textId="6E058F72" w:rsidR="003D2B48" w:rsidRPr="00F27BE5" w:rsidRDefault="003D2B48" w:rsidP="00A334EA">
                            <w:pPr>
                              <w:spacing w:line="360" w:lineRule="auto"/>
                              <w:jc w:val="both"/>
                              <w:rPr>
                                <w:rFonts w:ascii="Times New Roman" w:hAnsi="Times New Roman" w:cs="Times New Roman"/>
                                <w:sz w:val="28"/>
                                <w:szCs w:val="2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D80FD" id="Прямоугольник 206" o:spid="_x0000_s1136" style="position:absolute;left:0;text-align:left;margin-left:16.95pt;margin-top:5.6pt;width:201.75pt;height:12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" fillcolor="window" strokecolor="windowText" strokeweight="1pt">
                <v:textbox>
                  <w:txbxContent>
                    <w:p w14:paraId="665CEA7E" w14:textId="77777777" w:rsidR="003D2B48" w:rsidRPr="00BC0A80" w:rsidRDefault="003D2B48" w:rsidP="00BC0A80">
                      <w:pPr>
                        <w:spacing w:line="360" w:lineRule="auto"/>
                        <w:jc w:val="both"/>
                        <w:rPr>
                          <w:rFonts w:ascii="Times New Roman" w:hAnsi="Times New Roman" w:cs="Times New Roman"/>
                          <w:sz w:val="28"/>
                          <w:szCs w:val="28"/>
                          <w:lang w:val="ru-RU"/>
                        </w:rPr>
                      </w:pPr>
                      <w:r w:rsidRPr="00BC0A80">
                        <w:rPr>
                          <w:rFonts w:ascii="Times New Roman" w:hAnsi="Times New Roman" w:cs="Times New Roman"/>
                          <w:sz w:val="28"/>
                          <w:szCs w:val="28"/>
                          <w:lang w:val="ru-RU"/>
                        </w:rPr>
                        <w:t>Відповідальний комітет: Комітет з питань здоров'я нації, медичної допомоги та медичного страхування</w:t>
                      </w:r>
                    </w:p>
                    <w:p w14:paraId="6F2C0D3D" w14:textId="6E058F72" w:rsidR="003D2B48" w:rsidRPr="00F27BE5" w:rsidRDefault="003D2B48" w:rsidP="00A334EA">
                      <w:pPr>
                        <w:spacing w:line="360" w:lineRule="auto"/>
                        <w:jc w:val="both"/>
                        <w:rPr>
                          <w:rFonts w:ascii="Times New Roman" w:hAnsi="Times New Roman" w:cs="Times New Roman"/>
                          <w:sz w:val="28"/>
                          <w:szCs w:val="28"/>
                          <w:lang w:val="ru-RU"/>
                        </w:rPr>
                      </w:pPr>
                    </w:p>
                  </w:txbxContent>
                </v:textbox>
              </v:rect>
            </w:pict>
          </mc:Fallback>
        </mc:AlternateContent>
      </w:r>
    </w:p>
    <w:p w14:paraId="32968B7D" w14:textId="77777777" w:rsidR="00A334EA" w:rsidRDefault="00A334EA"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3B9B8EA" w14:textId="77777777" w:rsidR="0086439E" w:rsidRDefault="0086439E" w:rsidP="00A334EA">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48A2536" w14:textId="77777777" w:rsidR="00A334EA" w:rsidRDefault="00A334EA"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42EEC67" w14:textId="77777777" w:rsidR="0026279E" w:rsidRDefault="0026279E"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3DFB959" w14:textId="77777777" w:rsidR="0026279E" w:rsidRDefault="0026279E" w:rsidP="00AF5033">
      <w:pPr>
        <w:spacing w:after="0" w:line="360" w:lineRule="auto"/>
        <w:ind w:right="57"/>
        <w:contextualSpacing/>
        <w:jc w:val="both"/>
        <w:rPr>
          <w:rFonts w:ascii="Times New Roman" w:eastAsia="Times New Roman" w:hAnsi="Times New Roman" w:cs="Times New Roman"/>
          <w:sz w:val="28"/>
          <w:szCs w:val="28"/>
          <w:lang w:val="uk-UA" w:eastAsia="ru-RU"/>
        </w:rPr>
      </w:pPr>
    </w:p>
    <w:tbl>
      <w:tblPr>
        <w:tblStyle w:val="a4"/>
        <w:tblW w:w="0" w:type="auto"/>
        <w:tblInd w:w="250" w:type="dxa"/>
        <w:tblLayout w:type="fixed"/>
        <w:tblLook w:val="04A0" w:firstRow="1" w:lastRow="0" w:firstColumn="1" w:lastColumn="0" w:noHBand="0" w:noVBand="1"/>
      </w:tblPr>
      <w:tblGrid>
        <w:gridCol w:w="2835"/>
        <w:gridCol w:w="3402"/>
        <w:gridCol w:w="3119"/>
      </w:tblGrid>
      <w:tr w:rsidR="00237832" w14:paraId="3CA66736" w14:textId="77777777" w:rsidTr="004260D1">
        <w:tc>
          <w:tcPr>
            <w:tcW w:w="2835" w:type="dxa"/>
          </w:tcPr>
          <w:p w14:paraId="395CE7BA" w14:textId="3145A35F" w:rsidR="00237832" w:rsidRDefault="00186307" w:rsidP="00237832">
            <w:pPr>
              <w:spacing w:line="360" w:lineRule="auto"/>
              <w:ind w:right="57"/>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Законопроект</w:t>
            </w:r>
          </w:p>
        </w:tc>
        <w:tc>
          <w:tcPr>
            <w:tcW w:w="3402" w:type="dxa"/>
          </w:tcPr>
          <w:p w14:paraId="3C3291FA" w14:textId="7E145281" w:rsidR="00237832" w:rsidRDefault="00237832" w:rsidP="00237832">
            <w:pPr>
              <w:spacing w:line="360" w:lineRule="auto"/>
              <w:ind w:right="57"/>
              <w:contextualSpacing/>
              <w:jc w:val="center"/>
              <w:rPr>
                <w:rFonts w:ascii="Times New Roman" w:eastAsia="Times New Roman" w:hAnsi="Times New Roman" w:cs="Times New Roman"/>
                <w:sz w:val="28"/>
                <w:szCs w:val="28"/>
                <w:lang w:val="uk-UA" w:eastAsia="ru-RU"/>
              </w:rPr>
            </w:pPr>
            <w:r w:rsidRPr="00237832">
              <w:rPr>
                <w:rFonts w:ascii="Times New Roman" w:eastAsia="Times New Roman" w:hAnsi="Times New Roman" w:cs="Times New Roman"/>
                <w:sz w:val="28"/>
                <w:szCs w:val="28"/>
                <w:lang w:val="uk-UA" w:eastAsia="ru-RU"/>
              </w:rPr>
              <w:t>№ 4981</w:t>
            </w:r>
          </w:p>
        </w:tc>
        <w:tc>
          <w:tcPr>
            <w:tcW w:w="3119" w:type="dxa"/>
          </w:tcPr>
          <w:p w14:paraId="7B1701A1" w14:textId="6E43E86C" w:rsidR="00237832" w:rsidRDefault="00237832" w:rsidP="00237832">
            <w:pPr>
              <w:spacing w:line="360" w:lineRule="auto"/>
              <w:ind w:right="57"/>
              <w:contextualSpacing/>
              <w:jc w:val="center"/>
              <w:rPr>
                <w:rFonts w:ascii="Times New Roman" w:eastAsia="Times New Roman" w:hAnsi="Times New Roman" w:cs="Times New Roman"/>
                <w:sz w:val="28"/>
                <w:szCs w:val="28"/>
                <w:lang w:val="uk-UA" w:eastAsia="ru-RU"/>
              </w:rPr>
            </w:pPr>
            <w:r w:rsidRPr="00237832">
              <w:rPr>
                <w:rFonts w:ascii="Times New Roman" w:eastAsia="Times New Roman" w:hAnsi="Times New Roman" w:cs="Times New Roman"/>
                <w:sz w:val="28"/>
                <w:szCs w:val="28"/>
                <w:lang w:val="uk-UA" w:eastAsia="ru-RU"/>
              </w:rPr>
              <w:t>№ 3464</w:t>
            </w:r>
          </w:p>
        </w:tc>
      </w:tr>
      <w:tr w:rsidR="00237832" w:rsidRPr="003138CA" w14:paraId="064310B6" w14:textId="77777777" w:rsidTr="004260D1">
        <w:tc>
          <w:tcPr>
            <w:tcW w:w="2835" w:type="dxa"/>
          </w:tcPr>
          <w:p w14:paraId="56D267D8" w14:textId="780DA2AF" w:rsidR="00237832" w:rsidRDefault="00237832"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«медична послуга»</w:t>
            </w:r>
          </w:p>
        </w:tc>
        <w:tc>
          <w:tcPr>
            <w:tcW w:w="3402" w:type="dxa"/>
          </w:tcPr>
          <w:p w14:paraId="60E6B284" w14:textId="3B6FAD9B" w:rsidR="00237832" w:rsidRDefault="00237832" w:rsidP="00FE207A">
            <w:pPr>
              <w:spacing w:line="360" w:lineRule="auto"/>
              <w:ind w:right="57"/>
              <w:contextualSpacing/>
              <w:jc w:val="both"/>
              <w:rPr>
                <w:rFonts w:ascii="Times New Roman" w:eastAsia="Times New Roman" w:hAnsi="Times New Roman" w:cs="Times New Roman"/>
                <w:sz w:val="28"/>
                <w:szCs w:val="28"/>
                <w:lang w:val="uk-UA" w:eastAsia="ru-RU"/>
              </w:rPr>
            </w:pPr>
            <w:r w:rsidRPr="00237832">
              <w:rPr>
                <w:rFonts w:ascii="Times New Roman" w:eastAsia="Times New Roman" w:hAnsi="Times New Roman" w:cs="Times New Roman"/>
                <w:sz w:val="28"/>
                <w:szCs w:val="28"/>
                <w:lang w:val="uk-UA" w:eastAsia="ru-RU"/>
              </w:rPr>
              <w:t>комплекс спеціальних заходів, спрямованих на надання медичної допомоги, забезпечення ліками та засобами медичного призначення, який здійснюється закладами охорони здоров’я та має вартісну оцінку</w:t>
            </w:r>
            <w:r w:rsidR="00C766E8">
              <w:rPr>
                <w:rFonts w:ascii="Times New Roman" w:eastAsia="Times New Roman" w:hAnsi="Times New Roman" w:cs="Times New Roman"/>
                <w:sz w:val="28"/>
                <w:szCs w:val="28"/>
                <w:lang w:val="uk-UA" w:eastAsia="ru-RU"/>
              </w:rPr>
              <w:t>.</w:t>
            </w:r>
          </w:p>
        </w:tc>
        <w:tc>
          <w:tcPr>
            <w:tcW w:w="3119" w:type="dxa"/>
          </w:tcPr>
          <w:p w14:paraId="45F91991" w14:textId="77777777" w:rsidR="00BE79FC"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послідовно визначені дії або комплекс дій суб’єкта господарювання у сфері охорони здоров’я, спрямовані на профілактику, діагностику, лікування та реабілітацію у зв’язку з хворобами, травмами, отруєнням і патологічними станами, а також у зв’язку з вагітністю та пологами, які мають самостійне значення і використовується як основа визначення їх обсягу та вартості</w:t>
            </w:r>
            <w:r w:rsidR="00BE79FC">
              <w:rPr>
                <w:rFonts w:ascii="Times New Roman" w:eastAsia="Times New Roman" w:hAnsi="Times New Roman" w:cs="Times New Roman"/>
                <w:sz w:val="28"/>
                <w:szCs w:val="28"/>
                <w:lang w:val="uk-UA" w:eastAsia="ru-RU"/>
              </w:rPr>
              <w:t>.</w:t>
            </w:r>
          </w:p>
          <w:p w14:paraId="0D5B651F" w14:textId="18C01C52" w:rsidR="00E43598" w:rsidRDefault="00E43598" w:rsidP="00FE207A">
            <w:pPr>
              <w:spacing w:line="360" w:lineRule="auto"/>
              <w:ind w:right="57"/>
              <w:contextualSpacing/>
              <w:jc w:val="both"/>
              <w:rPr>
                <w:rFonts w:ascii="Times New Roman" w:eastAsia="Times New Roman" w:hAnsi="Times New Roman" w:cs="Times New Roman"/>
                <w:sz w:val="28"/>
                <w:szCs w:val="28"/>
                <w:lang w:val="uk-UA" w:eastAsia="ru-RU"/>
              </w:rPr>
            </w:pPr>
          </w:p>
        </w:tc>
      </w:tr>
      <w:tr w:rsidR="00E43598" w:rsidRPr="003138CA" w14:paraId="768BD67C" w14:textId="77777777" w:rsidTr="004260D1">
        <w:tc>
          <w:tcPr>
            <w:tcW w:w="2835" w:type="dxa"/>
          </w:tcPr>
          <w:p w14:paraId="09C4427D" w14:textId="6DB04BE7" w:rsidR="00E43598" w:rsidRPr="00E43598" w:rsidRDefault="00E43598" w:rsidP="00FE207A">
            <w:pPr>
              <w:spacing w:line="360" w:lineRule="auto"/>
              <w:ind w:right="57"/>
              <w:contextualSpacing/>
              <w:jc w:val="both"/>
              <w:rPr>
                <w:rFonts w:ascii="Times New Roman" w:eastAsia="Times New Roman" w:hAnsi="Times New Roman" w:cs="Times New Roman"/>
                <w:i/>
                <w:sz w:val="28"/>
                <w:szCs w:val="28"/>
                <w:lang w:val="uk-UA" w:eastAsia="ru-RU"/>
              </w:rPr>
            </w:pPr>
            <w:r w:rsidRPr="00E43598">
              <w:rPr>
                <w:rFonts w:ascii="Times New Roman" w:eastAsia="Times New Roman" w:hAnsi="Times New Roman" w:cs="Times New Roman"/>
                <w:i/>
                <w:sz w:val="28"/>
                <w:szCs w:val="28"/>
                <w:lang w:val="uk-UA" w:eastAsia="ru-RU"/>
              </w:rPr>
              <w:t>Аналіз</w:t>
            </w:r>
          </w:p>
        </w:tc>
        <w:tc>
          <w:tcPr>
            <w:tcW w:w="6521" w:type="dxa"/>
            <w:gridSpan w:val="2"/>
          </w:tcPr>
          <w:p w14:paraId="702C8233" w14:textId="1E5D0926" w:rsidR="00E43598" w:rsidRPr="00E43598" w:rsidRDefault="00E43598" w:rsidP="00FE207A">
            <w:pPr>
              <w:spacing w:line="360" w:lineRule="auto"/>
              <w:ind w:right="57"/>
              <w:contextualSpacing/>
              <w:jc w:val="both"/>
              <w:rPr>
                <w:rFonts w:ascii="Times New Roman" w:eastAsia="Times New Roman" w:hAnsi="Times New Roman" w:cs="Times New Roman"/>
                <w:i/>
                <w:sz w:val="28"/>
                <w:szCs w:val="28"/>
                <w:lang w:val="uk-UA" w:eastAsia="ru-RU"/>
              </w:rPr>
            </w:pPr>
            <w:r w:rsidRPr="00E43598">
              <w:rPr>
                <w:rFonts w:ascii="Times New Roman" w:eastAsia="Times New Roman" w:hAnsi="Times New Roman" w:cs="Times New Roman"/>
                <w:i/>
                <w:sz w:val="28"/>
                <w:szCs w:val="28"/>
                <w:lang w:val="uk-UA" w:eastAsia="ru-RU"/>
              </w:rPr>
              <w:t>Законопроект № 3464 містить більш детальний опис терміну.</w:t>
            </w:r>
          </w:p>
        </w:tc>
      </w:tr>
      <w:tr w:rsidR="00237832" w:rsidRPr="003138CA" w14:paraId="6C888A50" w14:textId="77777777" w:rsidTr="004260D1">
        <w:tc>
          <w:tcPr>
            <w:tcW w:w="2835" w:type="dxa"/>
          </w:tcPr>
          <w:p w14:paraId="55E4BD4E" w14:textId="1FB62310"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«страхувальники»</w:t>
            </w:r>
          </w:p>
        </w:tc>
        <w:tc>
          <w:tcPr>
            <w:tcW w:w="3402" w:type="dxa"/>
          </w:tcPr>
          <w:p w14:paraId="433F331A" w14:textId="6D4D7EF6"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особи, які відповідно до цього закону уклали із страховиками договори загальнообов’язкового соціального медичного страхування.</w:t>
            </w:r>
          </w:p>
        </w:tc>
        <w:tc>
          <w:tcPr>
            <w:tcW w:w="3119" w:type="dxa"/>
          </w:tcPr>
          <w:p w14:paraId="6A983726" w14:textId="7234C926"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особи, які відповідно до цього закону уклали договори загальнообов’язкового медичного страхування</w:t>
            </w:r>
            <w:r w:rsidR="00E43598">
              <w:rPr>
                <w:rFonts w:ascii="Times New Roman" w:eastAsia="Times New Roman" w:hAnsi="Times New Roman" w:cs="Times New Roman"/>
                <w:sz w:val="28"/>
                <w:szCs w:val="28"/>
                <w:lang w:val="uk-UA" w:eastAsia="ru-RU"/>
              </w:rPr>
              <w:t>.</w:t>
            </w:r>
          </w:p>
        </w:tc>
      </w:tr>
      <w:tr w:rsidR="00E43598" w:rsidRPr="003138CA" w14:paraId="097606D1" w14:textId="77777777" w:rsidTr="004260D1">
        <w:tc>
          <w:tcPr>
            <w:tcW w:w="2835" w:type="dxa"/>
          </w:tcPr>
          <w:p w14:paraId="42409B28" w14:textId="0FF033A1" w:rsidR="00E43598" w:rsidRPr="00E43598" w:rsidRDefault="00E43598" w:rsidP="00FE207A">
            <w:pPr>
              <w:spacing w:line="360" w:lineRule="auto"/>
              <w:ind w:right="57"/>
              <w:contextualSpacing/>
              <w:jc w:val="both"/>
              <w:rPr>
                <w:rFonts w:ascii="Times New Roman" w:eastAsia="Times New Roman" w:hAnsi="Times New Roman" w:cs="Times New Roman"/>
                <w:i/>
                <w:sz w:val="28"/>
                <w:szCs w:val="28"/>
                <w:lang w:val="uk-UA" w:eastAsia="ru-RU"/>
              </w:rPr>
            </w:pPr>
            <w:r w:rsidRPr="00E43598">
              <w:rPr>
                <w:rFonts w:ascii="Times New Roman" w:eastAsia="Times New Roman" w:hAnsi="Times New Roman" w:cs="Times New Roman"/>
                <w:i/>
                <w:sz w:val="28"/>
                <w:szCs w:val="28"/>
                <w:lang w:val="uk-UA" w:eastAsia="ru-RU"/>
              </w:rPr>
              <w:t>Аналіз</w:t>
            </w:r>
          </w:p>
        </w:tc>
        <w:tc>
          <w:tcPr>
            <w:tcW w:w="6521" w:type="dxa"/>
            <w:gridSpan w:val="2"/>
          </w:tcPr>
          <w:p w14:paraId="1AAD67DB" w14:textId="03DDDF74" w:rsidR="00E43598" w:rsidRPr="00E43598" w:rsidRDefault="00E43598" w:rsidP="00FE207A">
            <w:pPr>
              <w:spacing w:line="360" w:lineRule="auto"/>
              <w:ind w:right="57"/>
              <w:contextualSpacing/>
              <w:jc w:val="both"/>
              <w:rPr>
                <w:rFonts w:ascii="Times New Roman" w:eastAsia="Times New Roman" w:hAnsi="Times New Roman" w:cs="Times New Roman"/>
                <w:i/>
                <w:sz w:val="28"/>
                <w:szCs w:val="28"/>
                <w:lang w:val="uk-UA" w:eastAsia="ru-RU"/>
              </w:rPr>
            </w:pPr>
            <w:r w:rsidRPr="00E43598">
              <w:rPr>
                <w:rFonts w:ascii="Times New Roman" w:eastAsia="Times New Roman" w:hAnsi="Times New Roman" w:cs="Times New Roman"/>
                <w:i/>
                <w:sz w:val="28"/>
                <w:szCs w:val="28"/>
                <w:lang w:val="uk-UA" w:eastAsia="ru-RU"/>
              </w:rPr>
              <w:t>Законопроект № 3464 та законопроект № 4981 подають схожі визначення терміну з єдиною відмінністю у тому, що законопроект № 4981 підкреслює що ОМС має соціальний характер.</w:t>
            </w:r>
          </w:p>
        </w:tc>
      </w:tr>
      <w:tr w:rsidR="00237832" w:rsidRPr="003138CA" w14:paraId="7C26415F" w14:textId="77777777" w:rsidTr="004260D1">
        <w:tc>
          <w:tcPr>
            <w:tcW w:w="2835" w:type="dxa"/>
          </w:tcPr>
          <w:p w14:paraId="4D2F1347" w14:textId="2CCE42C2"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«застрахована особа»</w:t>
            </w:r>
          </w:p>
        </w:tc>
        <w:tc>
          <w:tcPr>
            <w:tcW w:w="3402" w:type="dxa"/>
          </w:tcPr>
          <w:p w14:paraId="22035A25" w14:textId="4C029136"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є громадянин України, постійно проживаюча на території України особа без громадянства, іноземний громадянин, що підлягає страхуванню відповідно до цього Закону, та на користь якої укладено договір про загальнообов’язкове соціальне медичне страхування.</w:t>
            </w:r>
          </w:p>
        </w:tc>
        <w:tc>
          <w:tcPr>
            <w:tcW w:w="3119" w:type="dxa"/>
          </w:tcPr>
          <w:p w14:paraId="75A5FEA0" w14:textId="451EA08D"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особа, на користь якої укладено договір про загальнообов’язкове медичне страхування</w:t>
            </w:r>
            <w:r>
              <w:rPr>
                <w:rFonts w:ascii="Times New Roman" w:eastAsia="Times New Roman" w:hAnsi="Times New Roman" w:cs="Times New Roman"/>
                <w:sz w:val="28"/>
                <w:szCs w:val="28"/>
                <w:lang w:val="uk-UA" w:eastAsia="ru-RU"/>
              </w:rPr>
              <w:t>.</w:t>
            </w:r>
          </w:p>
        </w:tc>
      </w:tr>
      <w:tr w:rsidR="00E43598" w:rsidRPr="003138CA" w14:paraId="4F4C3582" w14:textId="77777777" w:rsidTr="004260D1">
        <w:tc>
          <w:tcPr>
            <w:tcW w:w="2835" w:type="dxa"/>
          </w:tcPr>
          <w:p w14:paraId="7E1030E5" w14:textId="39AD905F" w:rsidR="00E43598" w:rsidRPr="00E43598" w:rsidRDefault="00E43598" w:rsidP="00FE207A">
            <w:pPr>
              <w:spacing w:line="360" w:lineRule="auto"/>
              <w:ind w:right="57"/>
              <w:contextualSpacing/>
              <w:jc w:val="both"/>
              <w:rPr>
                <w:rFonts w:ascii="Times New Roman" w:eastAsia="Times New Roman" w:hAnsi="Times New Roman" w:cs="Times New Roman"/>
                <w:i/>
                <w:sz w:val="28"/>
                <w:szCs w:val="28"/>
                <w:lang w:val="uk-UA" w:eastAsia="ru-RU"/>
              </w:rPr>
            </w:pPr>
            <w:r w:rsidRPr="00E43598">
              <w:rPr>
                <w:rFonts w:ascii="Times New Roman" w:eastAsia="Times New Roman" w:hAnsi="Times New Roman" w:cs="Times New Roman"/>
                <w:i/>
                <w:sz w:val="28"/>
                <w:szCs w:val="28"/>
                <w:lang w:val="uk-UA" w:eastAsia="ru-RU"/>
              </w:rPr>
              <w:t>Аналіз</w:t>
            </w:r>
          </w:p>
        </w:tc>
        <w:tc>
          <w:tcPr>
            <w:tcW w:w="6521" w:type="dxa"/>
            <w:gridSpan w:val="2"/>
          </w:tcPr>
          <w:p w14:paraId="3D786875" w14:textId="6310DFF7" w:rsidR="00E43598" w:rsidRPr="00E43598" w:rsidRDefault="00E43598" w:rsidP="00FE207A">
            <w:pPr>
              <w:spacing w:line="360" w:lineRule="auto"/>
              <w:ind w:right="57"/>
              <w:contextualSpacing/>
              <w:jc w:val="both"/>
              <w:rPr>
                <w:rFonts w:ascii="Times New Roman" w:eastAsia="Times New Roman" w:hAnsi="Times New Roman" w:cs="Times New Roman"/>
                <w:i/>
                <w:sz w:val="28"/>
                <w:szCs w:val="28"/>
                <w:lang w:val="uk-UA" w:eastAsia="ru-RU"/>
              </w:rPr>
            </w:pPr>
            <w:r w:rsidRPr="00E43598">
              <w:rPr>
                <w:rFonts w:ascii="Times New Roman" w:eastAsia="Times New Roman" w:hAnsi="Times New Roman" w:cs="Times New Roman"/>
                <w:i/>
                <w:sz w:val="28"/>
                <w:szCs w:val="28"/>
                <w:lang w:val="uk-UA" w:eastAsia="ru-RU"/>
              </w:rPr>
              <w:t>Законопроект № 4981 більш детально описує термін.</w:t>
            </w:r>
          </w:p>
        </w:tc>
      </w:tr>
      <w:tr w:rsidR="00237832" w:rsidRPr="003138CA" w14:paraId="424F2089" w14:textId="77777777" w:rsidTr="004260D1">
        <w:tc>
          <w:tcPr>
            <w:tcW w:w="2835" w:type="dxa"/>
          </w:tcPr>
          <w:p w14:paraId="62A6E673" w14:textId="0D91CC4A" w:rsidR="00C766E8" w:rsidRPr="00C766E8" w:rsidRDefault="00C766E8" w:rsidP="00273F86">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«програма загальнообов</w:t>
            </w:r>
            <w:r w:rsidRPr="00C766E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язкового страхування»</w:t>
            </w:r>
          </w:p>
        </w:tc>
        <w:tc>
          <w:tcPr>
            <w:tcW w:w="3402" w:type="dxa"/>
          </w:tcPr>
          <w:p w14:paraId="37E3BD3E" w14:textId="196CF840"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складова частина державних гарантій згідно Конституції України на безоплатне отримання фізичними особами у державних та комунальних медичних закладах медичної допомоги (медичних послуг) на умовах і у порядку, встановленому цим Законом</w:t>
            </w:r>
            <w:r w:rsidR="00E43598">
              <w:rPr>
                <w:rFonts w:ascii="Times New Roman" w:eastAsia="Times New Roman" w:hAnsi="Times New Roman" w:cs="Times New Roman"/>
                <w:sz w:val="28"/>
                <w:szCs w:val="28"/>
                <w:lang w:val="uk-UA" w:eastAsia="ru-RU"/>
              </w:rPr>
              <w:t>.</w:t>
            </w:r>
          </w:p>
        </w:tc>
        <w:tc>
          <w:tcPr>
            <w:tcW w:w="3119" w:type="dxa"/>
          </w:tcPr>
          <w:p w14:paraId="36DFC9D7" w14:textId="047C69D9"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складова частина Програми державних гарантій яка, гарантує безоплатне отримання фізичними особами медичних послуг в закладах охорони здоров’я за рахунок коштів системи загальнообов’язкового медичного страхування</w:t>
            </w:r>
            <w:r w:rsidR="00E43598">
              <w:rPr>
                <w:rFonts w:ascii="Times New Roman" w:eastAsia="Times New Roman" w:hAnsi="Times New Roman" w:cs="Times New Roman"/>
                <w:sz w:val="28"/>
                <w:szCs w:val="28"/>
                <w:lang w:val="uk-UA" w:eastAsia="ru-RU"/>
              </w:rPr>
              <w:t>.</w:t>
            </w:r>
          </w:p>
        </w:tc>
      </w:tr>
      <w:tr w:rsidR="0086439E" w:rsidRPr="003138CA" w14:paraId="5FED332F" w14:textId="77777777" w:rsidTr="004260D1">
        <w:tc>
          <w:tcPr>
            <w:tcW w:w="2835" w:type="dxa"/>
          </w:tcPr>
          <w:p w14:paraId="7130B89F" w14:textId="2E19D44D" w:rsidR="0086439E" w:rsidRPr="00273F86" w:rsidRDefault="00186307" w:rsidP="00FE207A">
            <w:pPr>
              <w:spacing w:line="360" w:lineRule="auto"/>
              <w:ind w:right="57"/>
              <w:contextualSpacing/>
              <w:jc w:val="both"/>
              <w:rPr>
                <w:rFonts w:ascii="Times New Roman" w:eastAsia="Times New Roman" w:hAnsi="Times New Roman" w:cs="Times New Roman"/>
                <w:i/>
                <w:sz w:val="28"/>
                <w:szCs w:val="28"/>
                <w:lang w:val="uk-UA" w:eastAsia="ru-RU"/>
              </w:rPr>
            </w:pPr>
            <w:r w:rsidRPr="00273F86">
              <w:rPr>
                <w:rFonts w:ascii="Times New Roman" w:eastAsia="Times New Roman" w:hAnsi="Times New Roman" w:cs="Times New Roman"/>
                <w:i/>
                <w:sz w:val="28"/>
                <w:szCs w:val="28"/>
                <w:lang w:val="uk-UA" w:eastAsia="ru-RU"/>
              </w:rPr>
              <w:t xml:space="preserve">Аналіз </w:t>
            </w:r>
          </w:p>
        </w:tc>
        <w:tc>
          <w:tcPr>
            <w:tcW w:w="6521" w:type="dxa"/>
            <w:gridSpan w:val="2"/>
          </w:tcPr>
          <w:p w14:paraId="0C81858D" w14:textId="7213849B" w:rsidR="0086439E" w:rsidRPr="00273F86" w:rsidRDefault="00273F86" w:rsidP="00273F86">
            <w:pPr>
              <w:spacing w:line="360" w:lineRule="auto"/>
              <w:ind w:right="57"/>
              <w:contextualSpacing/>
              <w:jc w:val="both"/>
              <w:rPr>
                <w:rFonts w:ascii="Times New Roman" w:eastAsia="Times New Roman" w:hAnsi="Times New Roman" w:cs="Times New Roman"/>
                <w:i/>
                <w:sz w:val="28"/>
                <w:szCs w:val="28"/>
                <w:lang w:val="uk-UA" w:eastAsia="ru-RU"/>
              </w:rPr>
            </w:pPr>
            <w:r w:rsidRPr="00273F86">
              <w:rPr>
                <w:rFonts w:ascii="Times New Roman" w:eastAsia="Times New Roman" w:hAnsi="Times New Roman" w:cs="Times New Roman"/>
                <w:i/>
                <w:sz w:val="28"/>
                <w:szCs w:val="28"/>
                <w:lang w:val="uk-UA" w:eastAsia="ru-RU"/>
              </w:rPr>
              <w:t>Даний пункт</w:t>
            </w:r>
            <w:r w:rsidR="00186307" w:rsidRPr="00273F86">
              <w:rPr>
                <w:rFonts w:ascii="Times New Roman" w:eastAsia="Times New Roman" w:hAnsi="Times New Roman" w:cs="Times New Roman"/>
                <w:i/>
                <w:sz w:val="28"/>
                <w:szCs w:val="28"/>
                <w:lang w:val="uk-UA" w:eastAsia="ru-RU"/>
              </w:rPr>
              <w:t xml:space="preserve"> у законопроектах </w:t>
            </w:r>
            <w:r w:rsidRPr="00273F86">
              <w:rPr>
                <w:rFonts w:ascii="Times New Roman" w:eastAsia="Times New Roman" w:hAnsi="Times New Roman" w:cs="Times New Roman"/>
                <w:i/>
                <w:sz w:val="28"/>
                <w:szCs w:val="28"/>
                <w:lang w:val="uk-UA" w:eastAsia="ru-RU"/>
              </w:rPr>
              <w:t>визначає, що Програма ОМС є однією із державних гарантій.</w:t>
            </w:r>
          </w:p>
        </w:tc>
      </w:tr>
      <w:tr w:rsidR="00237832" w:rsidRPr="003138CA" w14:paraId="6CCFF75E" w14:textId="77777777" w:rsidTr="004260D1">
        <w:tc>
          <w:tcPr>
            <w:tcW w:w="2835" w:type="dxa"/>
          </w:tcPr>
          <w:p w14:paraId="70A00308" w14:textId="3FE45169"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sidRPr="00C766E8">
              <w:rPr>
                <w:rFonts w:ascii="Times New Roman" w:eastAsia="Times New Roman" w:hAnsi="Times New Roman" w:cs="Times New Roman"/>
                <w:sz w:val="28"/>
                <w:szCs w:val="28"/>
                <w:lang w:val="uk-UA" w:eastAsia="ru-RU"/>
              </w:rPr>
              <w:t>Законодавство України у</w:t>
            </w:r>
            <w:r>
              <w:rPr>
                <w:rFonts w:ascii="Times New Roman" w:eastAsia="Times New Roman" w:hAnsi="Times New Roman" w:cs="Times New Roman"/>
                <w:sz w:val="28"/>
                <w:szCs w:val="28"/>
                <w:lang w:val="uk-UA" w:eastAsia="ru-RU"/>
              </w:rPr>
              <w:t xml:space="preserve"> системі загальнообов’язкового </w:t>
            </w:r>
            <w:r w:rsidRPr="00C766E8">
              <w:rPr>
                <w:rFonts w:ascii="Times New Roman" w:eastAsia="Times New Roman" w:hAnsi="Times New Roman" w:cs="Times New Roman"/>
                <w:sz w:val="28"/>
                <w:szCs w:val="28"/>
                <w:lang w:val="uk-UA" w:eastAsia="ru-RU"/>
              </w:rPr>
              <w:t>медичного страхування</w:t>
            </w:r>
          </w:p>
        </w:tc>
        <w:tc>
          <w:tcPr>
            <w:tcW w:w="3402" w:type="dxa"/>
          </w:tcPr>
          <w:p w14:paraId="45A12CE3" w14:textId="6A5008A5" w:rsidR="00237832"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C766E8">
              <w:rPr>
                <w:rFonts w:ascii="Times New Roman" w:eastAsia="Times New Roman" w:hAnsi="Times New Roman" w:cs="Times New Roman"/>
                <w:sz w:val="28"/>
                <w:szCs w:val="28"/>
                <w:lang w:val="uk-UA" w:eastAsia="ru-RU"/>
              </w:rPr>
              <w:t>ідносини у сфері загальнообов’язкового соціального медичного страхування регулюються Конституцією України, Законом України «Основи законодавства України про охорону здоров’я», Цивільним кодексом України, Законом України «Про страхування», Законом України «Про фінансові послуги та державне регулювання ринків фінансових послуг», «Про ліцензування видів господарської діяльності», цим Законом, іншими законами України і нормативно-правовими актами, прийнятими відповідно до них.</w:t>
            </w:r>
          </w:p>
        </w:tc>
        <w:tc>
          <w:tcPr>
            <w:tcW w:w="3119" w:type="dxa"/>
          </w:tcPr>
          <w:p w14:paraId="5343D85B" w14:textId="5DC63DBC" w:rsidR="00273F86" w:rsidRDefault="00C766E8"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C766E8">
              <w:rPr>
                <w:rFonts w:ascii="Times New Roman" w:eastAsia="Times New Roman" w:hAnsi="Times New Roman" w:cs="Times New Roman"/>
                <w:sz w:val="28"/>
                <w:szCs w:val="28"/>
                <w:lang w:val="uk-UA" w:eastAsia="ru-RU"/>
              </w:rPr>
              <w:t>ідносини у сфері фінансового забезпечення охорони здоров’я та загальнообов’язкового медичного страхування регулюються Конституцією України, Законом України «Основи законодавства України про охорону здоров’я», Законом України «Про державні фінансові гарантії медичного обслуговування населення», Цивільним кодексом України, Законом України «Про страхування», Законом України «Про фінансові послуги та державне регулювання ринків фінансових послуг», Законом України «Про ліцензування видів господарської діяльності», Бюджетним Кодексом України, Податковим Кодексом України, цим Законом, іншими законами України і нормативно-правовими актами, прийнятими відповідно до них.</w:t>
            </w:r>
          </w:p>
        </w:tc>
      </w:tr>
      <w:tr w:rsidR="00273F86" w:rsidRPr="003138CA" w14:paraId="7D038385" w14:textId="77777777" w:rsidTr="004260D1">
        <w:tc>
          <w:tcPr>
            <w:tcW w:w="2835" w:type="dxa"/>
          </w:tcPr>
          <w:p w14:paraId="79CBF596" w14:textId="0AD98FB6" w:rsidR="00273F86" w:rsidRPr="00273F86" w:rsidRDefault="00273F86" w:rsidP="00FE207A">
            <w:pPr>
              <w:spacing w:line="360" w:lineRule="auto"/>
              <w:ind w:right="57"/>
              <w:contextualSpacing/>
              <w:jc w:val="both"/>
              <w:rPr>
                <w:rFonts w:ascii="Times New Roman" w:eastAsia="Times New Roman" w:hAnsi="Times New Roman" w:cs="Times New Roman"/>
                <w:i/>
                <w:sz w:val="28"/>
                <w:szCs w:val="28"/>
                <w:lang w:val="uk-UA" w:eastAsia="ru-RU"/>
              </w:rPr>
            </w:pPr>
            <w:r w:rsidRPr="00273F86">
              <w:rPr>
                <w:rFonts w:ascii="Times New Roman" w:eastAsia="Times New Roman" w:hAnsi="Times New Roman" w:cs="Times New Roman"/>
                <w:i/>
                <w:sz w:val="28"/>
                <w:szCs w:val="28"/>
                <w:lang w:val="uk-UA" w:eastAsia="ru-RU"/>
              </w:rPr>
              <w:t>Аналіз</w:t>
            </w:r>
          </w:p>
        </w:tc>
        <w:tc>
          <w:tcPr>
            <w:tcW w:w="6521" w:type="dxa"/>
            <w:gridSpan w:val="2"/>
          </w:tcPr>
          <w:p w14:paraId="387F0C31" w14:textId="2E63F90D" w:rsidR="00273F86" w:rsidRPr="00273F86" w:rsidRDefault="00273F86" w:rsidP="00273F86">
            <w:pPr>
              <w:spacing w:line="360" w:lineRule="auto"/>
              <w:ind w:right="57"/>
              <w:contextualSpacing/>
              <w:jc w:val="both"/>
              <w:rPr>
                <w:rFonts w:ascii="Times New Roman" w:eastAsia="Times New Roman" w:hAnsi="Times New Roman" w:cs="Times New Roman"/>
                <w:i/>
                <w:sz w:val="28"/>
                <w:szCs w:val="28"/>
                <w:lang w:val="uk-UA" w:eastAsia="ru-RU"/>
              </w:rPr>
            </w:pPr>
            <w:r w:rsidRPr="00273F86">
              <w:rPr>
                <w:rFonts w:ascii="Times New Roman" w:eastAsia="Times New Roman" w:hAnsi="Times New Roman" w:cs="Times New Roman"/>
                <w:i/>
                <w:sz w:val="28"/>
                <w:szCs w:val="28"/>
                <w:lang w:val="uk-UA" w:eastAsia="ru-RU"/>
              </w:rPr>
              <w:t>Дані пункти містять схожі норми, з відмінністю у тому, що законопроект № 3464 містить більш розширений перелік но</w:t>
            </w:r>
            <w:r w:rsidR="0087345A">
              <w:rPr>
                <w:rFonts w:ascii="Times New Roman" w:eastAsia="Times New Roman" w:hAnsi="Times New Roman" w:cs="Times New Roman"/>
                <w:i/>
                <w:sz w:val="28"/>
                <w:szCs w:val="28"/>
                <w:lang w:val="uk-UA" w:eastAsia="ru-RU"/>
              </w:rPr>
              <w:t>р</w:t>
            </w:r>
            <w:r w:rsidRPr="00273F86">
              <w:rPr>
                <w:rFonts w:ascii="Times New Roman" w:eastAsia="Times New Roman" w:hAnsi="Times New Roman" w:cs="Times New Roman"/>
                <w:i/>
                <w:sz w:val="28"/>
                <w:szCs w:val="28"/>
                <w:lang w:val="uk-UA" w:eastAsia="ru-RU"/>
              </w:rPr>
              <w:t>мативно-правових актів законодавчої бази медичного страхування в Україні, це пояснюється тим, що він був розроблений пізніше.</w:t>
            </w:r>
          </w:p>
        </w:tc>
      </w:tr>
      <w:tr w:rsidR="00237832" w:rsidRPr="003138CA" w14:paraId="0A660102" w14:textId="77777777" w:rsidTr="004260D1">
        <w:tc>
          <w:tcPr>
            <w:tcW w:w="2835" w:type="dxa"/>
          </w:tcPr>
          <w:p w14:paraId="0151C8F7" w14:textId="2D8D39D3" w:rsidR="00237832" w:rsidRDefault="00605A46" w:rsidP="00FE207A">
            <w:pPr>
              <w:spacing w:line="360" w:lineRule="auto"/>
              <w:ind w:right="57"/>
              <w:contextualSpacing/>
              <w:jc w:val="both"/>
              <w:rPr>
                <w:rFonts w:ascii="Times New Roman" w:eastAsia="Times New Roman" w:hAnsi="Times New Roman" w:cs="Times New Roman"/>
                <w:sz w:val="28"/>
                <w:szCs w:val="28"/>
                <w:lang w:val="uk-UA" w:eastAsia="ru-RU"/>
              </w:rPr>
            </w:pPr>
            <w:r w:rsidRPr="00605A46">
              <w:rPr>
                <w:rFonts w:ascii="Times New Roman" w:eastAsia="Times New Roman" w:hAnsi="Times New Roman" w:cs="Times New Roman"/>
                <w:sz w:val="28"/>
                <w:szCs w:val="28"/>
                <w:lang w:val="uk-UA" w:eastAsia="ru-RU"/>
              </w:rPr>
              <w:t>Принципи</w:t>
            </w:r>
            <w:r>
              <w:rPr>
                <w:rFonts w:ascii="Times New Roman" w:eastAsia="Times New Roman" w:hAnsi="Times New Roman" w:cs="Times New Roman"/>
                <w:sz w:val="28"/>
                <w:szCs w:val="28"/>
                <w:lang w:val="uk-UA" w:eastAsia="ru-RU"/>
              </w:rPr>
              <w:t xml:space="preserve"> </w:t>
            </w:r>
            <w:r w:rsidR="007768A4" w:rsidRPr="007768A4">
              <w:rPr>
                <w:rFonts w:ascii="Times New Roman" w:eastAsia="Times New Roman" w:hAnsi="Times New Roman" w:cs="Times New Roman"/>
                <w:sz w:val="28"/>
                <w:szCs w:val="28"/>
                <w:lang w:val="uk-UA" w:eastAsia="ru-RU"/>
              </w:rPr>
              <w:t>загальнообов’язкового медичного страхування</w:t>
            </w:r>
          </w:p>
        </w:tc>
        <w:tc>
          <w:tcPr>
            <w:tcW w:w="3402" w:type="dxa"/>
          </w:tcPr>
          <w:p w14:paraId="53350AAE" w14:textId="17AB336B"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 законодавчого визначення умов і порядку здійснення загальнообов’язкового мед</w:t>
            </w:r>
            <w:r>
              <w:rPr>
                <w:rFonts w:ascii="Times New Roman" w:eastAsia="Times New Roman" w:hAnsi="Times New Roman" w:cs="Times New Roman"/>
                <w:sz w:val="28"/>
                <w:szCs w:val="28"/>
                <w:lang w:val="uk-UA" w:eastAsia="ru-RU"/>
              </w:rPr>
              <w:t>ичного соціального страхування;</w:t>
            </w:r>
          </w:p>
          <w:p w14:paraId="3680E831" w14:textId="1DE04DEA"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солідарності;</w:t>
            </w:r>
          </w:p>
          <w:p w14:paraId="7DFA88DC" w14:textId="4119CCC5"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соціальної рівності;</w:t>
            </w:r>
          </w:p>
          <w:p w14:paraId="266C54E4" w14:textId="15D17557"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субсидування;</w:t>
            </w:r>
          </w:p>
          <w:p w14:paraId="46ED7968" w14:textId="55BAB863"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5) цільового використання коштів загальнообов’язкового держ</w:t>
            </w:r>
            <w:r>
              <w:rPr>
                <w:rFonts w:ascii="Times New Roman" w:eastAsia="Times New Roman" w:hAnsi="Times New Roman" w:cs="Times New Roman"/>
                <w:sz w:val="28"/>
                <w:szCs w:val="28"/>
                <w:lang w:val="uk-UA" w:eastAsia="ru-RU"/>
              </w:rPr>
              <w:t>авного соціального страхування;</w:t>
            </w:r>
          </w:p>
          <w:p w14:paraId="74D06F8C" w14:textId="011CC1B8"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6) встановлення договірних відносин між страхувальниками, страховиками, закладами охорони здор</w:t>
            </w:r>
            <w:r>
              <w:rPr>
                <w:rFonts w:ascii="Times New Roman" w:eastAsia="Times New Roman" w:hAnsi="Times New Roman" w:cs="Times New Roman"/>
                <w:sz w:val="28"/>
                <w:szCs w:val="28"/>
                <w:lang w:val="uk-UA" w:eastAsia="ru-RU"/>
              </w:rPr>
              <w:t>ов’я та застрахованими особами;</w:t>
            </w:r>
          </w:p>
          <w:p w14:paraId="6891D82E" w14:textId="0D0988A3"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7) конкуренції між закладами охорони здоров’я, які отримують кошти відповідно до обсягів та якості наданої медич</w:t>
            </w:r>
            <w:r>
              <w:rPr>
                <w:rFonts w:ascii="Times New Roman" w:eastAsia="Times New Roman" w:hAnsi="Times New Roman" w:cs="Times New Roman"/>
                <w:sz w:val="28"/>
                <w:szCs w:val="28"/>
                <w:lang w:val="uk-UA" w:eastAsia="ru-RU"/>
              </w:rPr>
              <w:t>ної допомоги (медичних послуг);</w:t>
            </w:r>
          </w:p>
          <w:p w14:paraId="527BE2DB" w14:textId="38FCD7D3"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 xml:space="preserve">8) установлення державних гарантій для реалізації застрахованими особами своїх прав на отримання безоплатної медичної </w:t>
            </w:r>
            <w:r>
              <w:rPr>
                <w:rFonts w:ascii="Times New Roman" w:eastAsia="Times New Roman" w:hAnsi="Times New Roman" w:cs="Times New Roman"/>
                <w:sz w:val="28"/>
                <w:szCs w:val="28"/>
                <w:lang w:val="uk-UA" w:eastAsia="ru-RU"/>
              </w:rPr>
              <w:t>допомоги (медичних послуг);</w:t>
            </w:r>
          </w:p>
          <w:p w14:paraId="17BDFC8B" w14:textId="679BEBD4"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9) відповідності встановленим медико-економічним стандартам надання медичної допомоги в ра</w:t>
            </w:r>
            <w:r>
              <w:rPr>
                <w:rFonts w:ascii="Times New Roman" w:eastAsia="Times New Roman" w:hAnsi="Times New Roman" w:cs="Times New Roman"/>
                <w:sz w:val="28"/>
                <w:szCs w:val="28"/>
                <w:lang w:val="uk-UA" w:eastAsia="ru-RU"/>
              </w:rPr>
              <w:t>зі настання страхового випадку;</w:t>
            </w:r>
          </w:p>
          <w:p w14:paraId="5B5C0C3B" w14:textId="69A3F3F9"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10) відповідальності суб’єктів загальнообов’язкового соціального медичного страхування за вчинені</w:t>
            </w:r>
            <w:r>
              <w:rPr>
                <w:rFonts w:ascii="Times New Roman" w:eastAsia="Times New Roman" w:hAnsi="Times New Roman" w:cs="Times New Roman"/>
                <w:sz w:val="28"/>
                <w:szCs w:val="28"/>
                <w:lang w:val="uk-UA" w:eastAsia="ru-RU"/>
              </w:rPr>
              <w:t xml:space="preserve"> правопорушення;</w:t>
            </w:r>
          </w:p>
          <w:p w14:paraId="51A76256" w14:textId="392C9115"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11) безоплатності надання застрахованим особам медичних послуг при настанні страхового випадку в обсязі та на умовах, передбачених Програмою страхув</w:t>
            </w:r>
            <w:r>
              <w:rPr>
                <w:rFonts w:ascii="Times New Roman" w:eastAsia="Times New Roman" w:hAnsi="Times New Roman" w:cs="Times New Roman"/>
                <w:sz w:val="28"/>
                <w:szCs w:val="28"/>
                <w:lang w:val="uk-UA" w:eastAsia="ru-RU"/>
              </w:rPr>
              <w:t>ання на всій території України;</w:t>
            </w:r>
          </w:p>
          <w:p w14:paraId="16D568EB" w14:textId="481B7D0D"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12) обов’язковості сплати страхувальниками страхових внесків за договорами загальнообов’язкового соціального медичного страхування, на умовах і в розміра</w:t>
            </w:r>
            <w:r>
              <w:rPr>
                <w:rFonts w:ascii="Times New Roman" w:eastAsia="Times New Roman" w:hAnsi="Times New Roman" w:cs="Times New Roman"/>
                <w:sz w:val="28"/>
                <w:szCs w:val="28"/>
                <w:lang w:val="uk-UA" w:eastAsia="ru-RU"/>
              </w:rPr>
              <w:t>х, передбачених законодавством;</w:t>
            </w:r>
          </w:p>
          <w:p w14:paraId="2F2E97E6" w14:textId="501B4ACA"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13) встановлення державних гарантій дотримання прав застрахованих осіб на отримання медичних послуг за програмою страхування не залежно від фінансового стану страховика, з яким бул</w:t>
            </w:r>
            <w:r>
              <w:rPr>
                <w:rFonts w:ascii="Times New Roman" w:eastAsia="Times New Roman" w:hAnsi="Times New Roman" w:cs="Times New Roman"/>
                <w:sz w:val="28"/>
                <w:szCs w:val="28"/>
                <w:lang w:val="uk-UA" w:eastAsia="ru-RU"/>
              </w:rPr>
              <w:t>о укладено договір страхування;</w:t>
            </w:r>
          </w:p>
          <w:p w14:paraId="171DA183" w14:textId="24B0139E"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14) стійкості фінансової системи загальнообов’язкового соціального медичного страхування, що забезпечується на основі еквівалентності страхового забезпечення грошовим коштам системи загальнообов’язкового соц</w:t>
            </w:r>
            <w:r>
              <w:rPr>
                <w:rFonts w:ascii="Times New Roman" w:eastAsia="Times New Roman" w:hAnsi="Times New Roman" w:cs="Times New Roman"/>
                <w:sz w:val="28"/>
                <w:szCs w:val="28"/>
                <w:lang w:val="uk-UA" w:eastAsia="ru-RU"/>
              </w:rPr>
              <w:t>іального медичного страхування;</w:t>
            </w:r>
          </w:p>
          <w:p w14:paraId="6672F485" w14:textId="5A7D44EC"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15) забезпечення доступності та належної якості безоплатної медичної д</w:t>
            </w:r>
            <w:r>
              <w:rPr>
                <w:rFonts w:ascii="Times New Roman" w:eastAsia="Times New Roman" w:hAnsi="Times New Roman" w:cs="Times New Roman"/>
                <w:sz w:val="28"/>
                <w:szCs w:val="28"/>
                <w:lang w:val="uk-UA" w:eastAsia="ru-RU"/>
              </w:rPr>
              <w:t>опомоги застрахованими особами;</w:t>
            </w:r>
          </w:p>
          <w:p w14:paraId="399749ED" w14:textId="631B7FEF" w:rsidR="00237832"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16) паритетності представництва суб’єктів та учасників системи загальнообов’язкового соціального медичного страхування в управлінні загальнообов’язковим соціальним медичним страхуванням.</w:t>
            </w:r>
          </w:p>
        </w:tc>
        <w:tc>
          <w:tcPr>
            <w:tcW w:w="3119" w:type="dxa"/>
          </w:tcPr>
          <w:p w14:paraId="73755B91" w14:textId="681F5481"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 законодавчого визначення умов і порядку здійснення загальнообов’</w:t>
            </w:r>
            <w:r>
              <w:rPr>
                <w:rFonts w:ascii="Times New Roman" w:eastAsia="Times New Roman" w:hAnsi="Times New Roman" w:cs="Times New Roman"/>
                <w:sz w:val="28"/>
                <w:szCs w:val="28"/>
                <w:lang w:val="uk-UA" w:eastAsia="ru-RU"/>
              </w:rPr>
              <w:t>язкового медичного страхування;</w:t>
            </w:r>
          </w:p>
          <w:p w14:paraId="4C06CDBA" w14:textId="2FEB4B1B" w:rsidR="007768A4" w:rsidRPr="007768A4"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солідарності;</w:t>
            </w:r>
          </w:p>
          <w:p w14:paraId="2F7227C8" w14:textId="70AD1B21" w:rsidR="007768A4" w:rsidRPr="007768A4"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соціальної рівності;</w:t>
            </w:r>
          </w:p>
          <w:p w14:paraId="735D18CB" w14:textId="02C0592D"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4) субсиду</w:t>
            </w:r>
            <w:r w:rsidR="00FE207A">
              <w:rPr>
                <w:rFonts w:ascii="Times New Roman" w:eastAsia="Times New Roman" w:hAnsi="Times New Roman" w:cs="Times New Roman"/>
                <w:sz w:val="28"/>
                <w:szCs w:val="28"/>
                <w:lang w:val="uk-UA" w:eastAsia="ru-RU"/>
              </w:rPr>
              <w:t>вання;</w:t>
            </w:r>
          </w:p>
          <w:p w14:paraId="1E5924B0" w14:textId="63A99640"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5) цільового використання коштів загальнообов’</w:t>
            </w:r>
            <w:r w:rsidR="00FE207A">
              <w:rPr>
                <w:rFonts w:ascii="Times New Roman" w:eastAsia="Times New Roman" w:hAnsi="Times New Roman" w:cs="Times New Roman"/>
                <w:sz w:val="28"/>
                <w:szCs w:val="28"/>
                <w:lang w:val="uk-UA" w:eastAsia="ru-RU"/>
              </w:rPr>
              <w:t>язкового медичного страхування;</w:t>
            </w:r>
          </w:p>
          <w:p w14:paraId="471BE360" w14:textId="27887882"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6) встановлення договірних відносин між страхувальниками, страховиками, закладами охорони здор</w:t>
            </w:r>
            <w:r w:rsidR="00FE207A">
              <w:rPr>
                <w:rFonts w:ascii="Times New Roman" w:eastAsia="Times New Roman" w:hAnsi="Times New Roman" w:cs="Times New Roman"/>
                <w:sz w:val="28"/>
                <w:szCs w:val="28"/>
                <w:lang w:val="uk-UA" w:eastAsia="ru-RU"/>
              </w:rPr>
              <w:t>ов’я та застрахованими особами;</w:t>
            </w:r>
          </w:p>
          <w:p w14:paraId="46D32C44" w14:textId="13198EA6"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7) конкуренції між закладами охорони здоров’я, які отримують кошти відповідно до обсягів та якості наданої медич</w:t>
            </w:r>
            <w:r w:rsidR="00FE207A">
              <w:rPr>
                <w:rFonts w:ascii="Times New Roman" w:eastAsia="Times New Roman" w:hAnsi="Times New Roman" w:cs="Times New Roman"/>
                <w:sz w:val="28"/>
                <w:szCs w:val="28"/>
                <w:lang w:val="uk-UA" w:eastAsia="ru-RU"/>
              </w:rPr>
              <w:t>ної допомоги (медичних послуг);</w:t>
            </w:r>
          </w:p>
          <w:p w14:paraId="34AD7B06" w14:textId="591F7F9F"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8) установлення державних гарантій для реалізації застрахованими особами своїх прав на отримання безоплатної медич</w:t>
            </w:r>
            <w:r w:rsidR="00FE207A">
              <w:rPr>
                <w:rFonts w:ascii="Times New Roman" w:eastAsia="Times New Roman" w:hAnsi="Times New Roman" w:cs="Times New Roman"/>
                <w:sz w:val="28"/>
                <w:szCs w:val="28"/>
                <w:lang w:val="uk-UA" w:eastAsia="ru-RU"/>
              </w:rPr>
              <w:t>ної допомоги (медичних послуг);</w:t>
            </w:r>
          </w:p>
          <w:p w14:paraId="2CBC5992" w14:textId="67A4D2F5"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9) відповідності встановленим медико-економічним стандартам надання медичної допомоги (медичних послуг) в ра</w:t>
            </w:r>
            <w:r w:rsidR="00FE207A">
              <w:rPr>
                <w:rFonts w:ascii="Times New Roman" w:eastAsia="Times New Roman" w:hAnsi="Times New Roman" w:cs="Times New Roman"/>
                <w:sz w:val="28"/>
                <w:szCs w:val="28"/>
                <w:lang w:val="uk-UA" w:eastAsia="ru-RU"/>
              </w:rPr>
              <w:t>зі настання страхового випадку;</w:t>
            </w:r>
          </w:p>
          <w:p w14:paraId="301F1D85" w14:textId="162694F4"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10) відповідальності суб’єктів загальнообов’язкового медичного страхування за в</w:t>
            </w:r>
            <w:r w:rsidR="00FE207A">
              <w:rPr>
                <w:rFonts w:ascii="Times New Roman" w:eastAsia="Times New Roman" w:hAnsi="Times New Roman" w:cs="Times New Roman"/>
                <w:sz w:val="28"/>
                <w:szCs w:val="28"/>
                <w:lang w:val="uk-UA" w:eastAsia="ru-RU"/>
              </w:rPr>
              <w:t>чинені правопорушення;</w:t>
            </w:r>
          </w:p>
          <w:p w14:paraId="34911F16" w14:textId="17CB3681"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11) безоплатності надання застрахованим особам медичних послуг при настанні страхового випадку в обсязі та на умовах, передбачених Програмою страхув</w:t>
            </w:r>
            <w:r w:rsidR="00FE207A">
              <w:rPr>
                <w:rFonts w:ascii="Times New Roman" w:eastAsia="Times New Roman" w:hAnsi="Times New Roman" w:cs="Times New Roman"/>
                <w:sz w:val="28"/>
                <w:szCs w:val="28"/>
                <w:lang w:val="uk-UA" w:eastAsia="ru-RU"/>
              </w:rPr>
              <w:t>ання на всій території України;</w:t>
            </w:r>
          </w:p>
          <w:p w14:paraId="611FFC41" w14:textId="37E4D76E"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12) обов’язковості сплати страхувальниками страхових внесків за договорами загальнообов’язкового медичного страхування, на умовах і в розміра</w:t>
            </w:r>
            <w:r w:rsidR="00FE207A">
              <w:rPr>
                <w:rFonts w:ascii="Times New Roman" w:eastAsia="Times New Roman" w:hAnsi="Times New Roman" w:cs="Times New Roman"/>
                <w:sz w:val="28"/>
                <w:szCs w:val="28"/>
                <w:lang w:val="uk-UA" w:eastAsia="ru-RU"/>
              </w:rPr>
              <w:t>х, передбачених законодавством;</w:t>
            </w:r>
          </w:p>
          <w:p w14:paraId="33D3FD8D" w14:textId="0ECAAF49"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13) встановлення державних гарантій дотримання прав застрахованих осіб на отримання медичних послуг за програмою страхування незалежно від фінансового стану страховика, з яким бул</w:t>
            </w:r>
            <w:r w:rsidR="00FE207A">
              <w:rPr>
                <w:rFonts w:ascii="Times New Roman" w:eastAsia="Times New Roman" w:hAnsi="Times New Roman" w:cs="Times New Roman"/>
                <w:sz w:val="28"/>
                <w:szCs w:val="28"/>
                <w:lang w:val="uk-UA" w:eastAsia="ru-RU"/>
              </w:rPr>
              <w:t>о укладено договір страхування;</w:t>
            </w:r>
          </w:p>
          <w:p w14:paraId="746333D5" w14:textId="461DE8A3" w:rsidR="007768A4" w:rsidRPr="007768A4"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14) стійкості фінансової системи загальнообов’язкового медичного страхування, що забезпечується на основі еквівалентності страхового забезпечення грошовим коштам системи загальнообов’</w:t>
            </w:r>
            <w:r w:rsidR="00FE207A">
              <w:rPr>
                <w:rFonts w:ascii="Times New Roman" w:eastAsia="Times New Roman" w:hAnsi="Times New Roman" w:cs="Times New Roman"/>
                <w:sz w:val="28"/>
                <w:szCs w:val="28"/>
                <w:lang w:val="uk-UA" w:eastAsia="ru-RU"/>
              </w:rPr>
              <w:t>язкового медичного страхування;</w:t>
            </w:r>
          </w:p>
          <w:p w14:paraId="7BFBEAA7" w14:textId="1CC85F8D" w:rsidR="00237832" w:rsidRDefault="007768A4" w:rsidP="00FE207A">
            <w:pPr>
              <w:spacing w:line="360" w:lineRule="auto"/>
              <w:ind w:right="57"/>
              <w:contextualSpacing/>
              <w:jc w:val="both"/>
              <w:rPr>
                <w:rFonts w:ascii="Times New Roman" w:eastAsia="Times New Roman" w:hAnsi="Times New Roman" w:cs="Times New Roman"/>
                <w:sz w:val="28"/>
                <w:szCs w:val="28"/>
                <w:lang w:val="uk-UA" w:eastAsia="ru-RU"/>
              </w:rPr>
            </w:pPr>
            <w:r w:rsidRPr="007768A4">
              <w:rPr>
                <w:rFonts w:ascii="Times New Roman" w:eastAsia="Times New Roman" w:hAnsi="Times New Roman" w:cs="Times New Roman"/>
                <w:sz w:val="28"/>
                <w:szCs w:val="28"/>
                <w:lang w:val="uk-UA" w:eastAsia="ru-RU"/>
              </w:rPr>
              <w:t>15) забезпечення доступності та належної якості безоплатної медичної допомоги застрахованими особами.</w:t>
            </w:r>
          </w:p>
        </w:tc>
      </w:tr>
      <w:tr w:rsidR="0086439E" w:rsidRPr="003138CA" w14:paraId="186F2E3C" w14:textId="77777777" w:rsidTr="004260D1">
        <w:tc>
          <w:tcPr>
            <w:tcW w:w="2835" w:type="dxa"/>
          </w:tcPr>
          <w:p w14:paraId="24CA07A3" w14:textId="40FA577B" w:rsidR="0086439E" w:rsidRPr="00B6156D" w:rsidRDefault="00B6156D" w:rsidP="00FE207A">
            <w:pPr>
              <w:spacing w:line="360" w:lineRule="auto"/>
              <w:ind w:right="57"/>
              <w:contextualSpacing/>
              <w:jc w:val="both"/>
              <w:rPr>
                <w:rFonts w:ascii="Times New Roman" w:eastAsia="Times New Roman" w:hAnsi="Times New Roman" w:cs="Times New Roman"/>
                <w:i/>
                <w:sz w:val="28"/>
                <w:szCs w:val="28"/>
                <w:lang w:val="uk-UA" w:eastAsia="ru-RU"/>
              </w:rPr>
            </w:pPr>
            <w:r w:rsidRPr="00B6156D">
              <w:rPr>
                <w:rFonts w:ascii="Times New Roman" w:eastAsia="Times New Roman" w:hAnsi="Times New Roman" w:cs="Times New Roman"/>
                <w:i/>
                <w:sz w:val="28"/>
                <w:szCs w:val="28"/>
                <w:lang w:val="uk-UA" w:eastAsia="ru-RU"/>
              </w:rPr>
              <w:t>Аналіз</w:t>
            </w:r>
          </w:p>
        </w:tc>
        <w:tc>
          <w:tcPr>
            <w:tcW w:w="6521" w:type="dxa"/>
            <w:gridSpan w:val="2"/>
          </w:tcPr>
          <w:p w14:paraId="4141E807" w14:textId="59A22F1C" w:rsidR="0086439E" w:rsidRPr="00B6156D" w:rsidRDefault="00B6156D" w:rsidP="00273F86">
            <w:pPr>
              <w:spacing w:line="360" w:lineRule="auto"/>
              <w:ind w:right="57"/>
              <w:contextualSpacing/>
              <w:jc w:val="both"/>
              <w:rPr>
                <w:rFonts w:ascii="Times New Roman" w:eastAsia="Times New Roman" w:hAnsi="Times New Roman" w:cs="Times New Roman"/>
                <w:i/>
                <w:sz w:val="28"/>
                <w:szCs w:val="28"/>
                <w:lang w:val="uk-UA" w:eastAsia="ru-RU"/>
              </w:rPr>
            </w:pPr>
            <w:r w:rsidRPr="00B6156D">
              <w:rPr>
                <w:rFonts w:ascii="Times New Roman" w:eastAsia="Times New Roman" w:hAnsi="Times New Roman" w:cs="Times New Roman"/>
                <w:i/>
                <w:sz w:val="28"/>
                <w:szCs w:val="28"/>
                <w:lang w:val="uk-UA" w:eastAsia="ru-RU"/>
              </w:rPr>
              <w:t xml:space="preserve">Дані пункти містять схожі норми, з відмінністю у тому, що законопроект </w:t>
            </w:r>
            <w:r w:rsidR="00705A6F" w:rsidRPr="00B6156D">
              <w:rPr>
                <w:rFonts w:ascii="Times New Roman" w:eastAsia="Times New Roman" w:hAnsi="Times New Roman" w:cs="Times New Roman"/>
                <w:i/>
                <w:sz w:val="28"/>
                <w:szCs w:val="28"/>
                <w:lang w:val="uk-UA" w:eastAsia="ru-RU"/>
              </w:rPr>
              <w:t>№ 4981</w:t>
            </w:r>
            <w:r w:rsidRPr="00B6156D">
              <w:rPr>
                <w:rFonts w:ascii="Times New Roman" w:eastAsia="Times New Roman" w:hAnsi="Times New Roman" w:cs="Times New Roman"/>
                <w:i/>
                <w:sz w:val="28"/>
                <w:szCs w:val="28"/>
                <w:lang w:val="uk-UA" w:eastAsia="ru-RU"/>
              </w:rPr>
              <w:t xml:space="preserve"> містить ще один принцип – принцип паритетності представництва.</w:t>
            </w:r>
          </w:p>
        </w:tc>
      </w:tr>
      <w:tr w:rsidR="00C766E8" w14:paraId="1E4799A8" w14:textId="77777777" w:rsidTr="004260D1">
        <w:tc>
          <w:tcPr>
            <w:tcW w:w="2835" w:type="dxa"/>
          </w:tcPr>
          <w:p w14:paraId="3F9569C5" w14:textId="0A4EA086" w:rsidR="00C766E8"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sidRPr="00FE207A">
              <w:rPr>
                <w:rFonts w:ascii="Times New Roman" w:eastAsia="Times New Roman" w:hAnsi="Times New Roman" w:cs="Times New Roman"/>
                <w:sz w:val="28"/>
                <w:szCs w:val="28"/>
                <w:lang w:val="uk-UA" w:eastAsia="ru-RU"/>
              </w:rPr>
              <w:t>Суб’єкти загальнообов’язкового медичного страхування</w:t>
            </w:r>
          </w:p>
        </w:tc>
        <w:tc>
          <w:tcPr>
            <w:tcW w:w="3402" w:type="dxa"/>
          </w:tcPr>
          <w:p w14:paraId="71ACE63E" w14:textId="2C9A8D47"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застраховані особи,</w:t>
            </w:r>
          </w:p>
          <w:p w14:paraId="3F6504FE" w14:textId="402A9597"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страхувальники,</w:t>
            </w:r>
          </w:p>
          <w:p w14:paraId="627925BB" w14:textId="3CB98F8E"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страховики,</w:t>
            </w:r>
          </w:p>
          <w:p w14:paraId="68331A97" w14:textId="35C5224A"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заклади охорони здоров’я,</w:t>
            </w:r>
          </w:p>
          <w:p w14:paraId="62078501" w14:textId="0B8FF444" w:rsidR="00C766E8"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sidRPr="00FE207A">
              <w:rPr>
                <w:rFonts w:ascii="Times New Roman" w:eastAsia="Times New Roman" w:hAnsi="Times New Roman" w:cs="Times New Roman"/>
                <w:sz w:val="28"/>
                <w:szCs w:val="28"/>
                <w:lang w:val="uk-UA" w:eastAsia="ru-RU"/>
              </w:rPr>
              <w:t>5) Фонд гарантування загальнообов’язкового соціального медичного страхування.</w:t>
            </w:r>
          </w:p>
        </w:tc>
        <w:tc>
          <w:tcPr>
            <w:tcW w:w="3119" w:type="dxa"/>
          </w:tcPr>
          <w:p w14:paraId="453761A2" w14:textId="3E0B66AB" w:rsidR="00FE207A" w:rsidRDefault="00FE207A" w:rsidP="00FE207A">
            <w:pPr>
              <w:spacing w:line="360" w:lineRule="auto"/>
              <w:ind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FE207A">
              <w:rPr>
                <w:lang w:val="ru-RU"/>
              </w:rPr>
              <w:t xml:space="preserve"> </w:t>
            </w:r>
            <w:r>
              <w:rPr>
                <w:rFonts w:ascii="Times New Roman" w:eastAsia="Times New Roman" w:hAnsi="Times New Roman" w:cs="Times New Roman"/>
                <w:sz w:val="28"/>
                <w:szCs w:val="28"/>
                <w:lang w:val="uk-UA" w:eastAsia="ru-RU"/>
              </w:rPr>
              <w:t>застраховані особи;</w:t>
            </w:r>
          </w:p>
          <w:p w14:paraId="78A96C60" w14:textId="67351320" w:rsidR="00FE207A" w:rsidRDefault="00FE207A" w:rsidP="00FE207A">
            <w:pPr>
              <w:spacing w:line="360" w:lineRule="auto"/>
              <w:ind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FE207A">
              <w:rPr>
                <w:rFonts w:ascii="Times New Roman" w:eastAsia="Times New Roman" w:hAnsi="Times New Roman" w:cs="Times New Roman"/>
                <w:sz w:val="28"/>
                <w:szCs w:val="28"/>
                <w:lang w:val="uk-UA" w:eastAsia="ru-RU"/>
              </w:rPr>
              <w:t>страхувальники;</w:t>
            </w:r>
          </w:p>
          <w:p w14:paraId="66F2DC90" w14:textId="4E8A3E06" w:rsidR="00FE207A" w:rsidRDefault="00FE207A" w:rsidP="00FE207A">
            <w:pPr>
              <w:spacing w:line="360" w:lineRule="auto"/>
              <w:ind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FE207A">
              <w:rPr>
                <w:rFonts w:ascii="Times New Roman" w:eastAsia="Times New Roman" w:hAnsi="Times New Roman" w:cs="Times New Roman"/>
                <w:sz w:val="28"/>
                <w:szCs w:val="28"/>
                <w:lang w:val="uk-UA" w:eastAsia="ru-RU"/>
              </w:rPr>
              <w:t>Уповноважений орган обов’язкового медичного страхування;</w:t>
            </w:r>
          </w:p>
          <w:p w14:paraId="55865A6B" w14:textId="2370B108" w:rsidR="00C766E8" w:rsidRPr="00FE207A" w:rsidRDefault="00FE207A" w:rsidP="00FE207A">
            <w:pPr>
              <w:spacing w:line="360" w:lineRule="auto"/>
              <w:ind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Pr="00FE207A">
              <w:rPr>
                <w:rFonts w:ascii="Times New Roman" w:eastAsia="Times New Roman" w:hAnsi="Times New Roman" w:cs="Times New Roman"/>
                <w:sz w:val="28"/>
                <w:szCs w:val="28"/>
                <w:lang w:val="uk-UA" w:eastAsia="ru-RU"/>
              </w:rPr>
              <w:t>заклади охорони здоров’я.</w:t>
            </w:r>
          </w:p>
        </w:tc>
      </w:tr>
      <w:tr w:rsidR="00705A6F" w:rsidRPr="003138CA" w14:paraId="6DC42F9F" w14:textId="77777777" w:rsidTr="004260D1">
        <w:tc>
          <w:tcPr>
            <w:tcW w:w="2835" w:type="dxa"/>
          </w:tcPr>
          <w:p w14:paraId="2E2839CD" w14:textId="4DA70BC9" w:rsidR="00705A6F" w:rsidRPr="00045F08" w:rsidRDefault="00045F08" w:rsidP="00FE207A">
            <w:pPr>
              <w:spacing w:line="360" w:lineRule="auto"/>
              <w:ind w:right="57"/>
              <w:contextualSpacing/>
              <w:jc w:val="both"/>
              <w:rPr>
                <w:rFonts w:ascii="Times New Roman" w:eastAsia="Times New Roman" w:hAnsi="Times New Roman" w:cs="Times New Roman"/>
                <w:i/>
                <w:sz w:val="28"/>
                <w:szCs w:val="28"/>
                <w:lang w:val="uk-UA" w:eastAsia="ru-RU"/>
              </w:rPr>
            </w:pPr>
            <w:r w:rsidRPr="00045F08">
              <w:rPr>
                <w:rFonts w:ascii="Times New Roman" w:eastAsia="Times New Roman" w:hAnsi="Times New Roman" w:cs="Times New Roman"/>
                <w:i/>
                <w:sz w:val="28"/>
                <w:szCs w:val="28"/>
                <w:lang w:val="uk-UA" w:eastAsia="ru-RU"/>
              </w:rPr>
              <w:t>Аналіз</w:t>
            </w:r>
          </w:p>
        </w:tc>
        <w:tc>
          <w:tcPr>
            <w:tcW w:w="6521" w:type="dxa"/>
            <w:gridSpan w:val="2"/>
          </w:tcPr>
          <w:p w14:paraId="6893161C" w14:textId="16970FAE" w:rsidR="00705A6F" w:rsidRPr="00045F08" w:rsidRDefault="00045F08" w:rsidP="00705A6F">
            <w:pPr>
              <w:spacing w:line="360" w:lineRule="auto"/>
              <w:ind w:right="57"/>
              <w:jc w:val="both"/>
              <w:rPr>
                <w:rFonts w:ascii="Times New Roman" w:eastAsia="Times New Roman" w:hAnsi="Times New Roman" w:cs="Times New Roman"/>
                <w:i/>
                <w:sz w:val="28"/>
                <w:szCs w:val="28"/>
                <w:lang w:val="uk-UA" w:eastAsia="ru-RU"/>
              </w:rPr>
            </w:pPr>
            <w:r w:rsidRPr="00045F08">
              <w:rPr>
                <w:rFonts w:ascii="Times New Roman" w:eastAsia="Times New Roman" w:hAnsi="Times New Roman" w:cs="Times New Roman"/>
                <w:i/>
                <w:sz w:val="28"/>
                <w:szCs w:val="28"/>
                <w:lang w:val="uk-UA" w:eastAsia="ru-RU"/>
              </w:rPr>
              <w:t xml:space="preserve">Відрізняється перелік суб’єктів ОМС, так законопроект № 4981 виділяє </w:t>
            </w:r>
            <w:r w:rsidR="00B6156D" w:rsidRPr="00045F08">
              <w:rPr>
                <w:rFonts w:ascii="Times New Roman" w:eastAsia="Times New Roman" w:hAnsi="Times New Roman" w:cs="Times New Roman"/>
                <w:i/>
                <w:sz w:val="28"/>
                <w:szCs w:val="28"/>
                <w:lang w:val="uk-UA" w:eastAsia="ru-RU"/>
              </w:rPr>
              <w:t>Фонд</w:t>
            </w:r>
            <w:r w:rsidRPr="00045F08">
              <w:rPr>
                <w:rFonts w:ascii="Times New Roman" w:eastAsia="Times New Roman" w:hAnsi="Times New Roman" w:cs="Times New Roman"/>
                <w:i/>
                <w:sz w:val="28"/>
                <w:szCs w:val="28"/>
                <w:lang w:val="uk-UA" w:eastAsia="ru-RU"/>
              </w:rPr>
              <w:t xml:space="preserve"> гарантування загальнообов’язкового соціального медичного страхування та страховиків, а законопроект № 3464 пропонує створити уповноважений орган обов’язкового медичного страхування</w:t>
            </w:r>
            <w:r w:rsidR="00705A6F" w:rsidRPr="00045F08">
              <w:rPr>
                <w:rFonts w:ascii="Times New Roman" w:eastAsia="Times New Roman" w:hAnsi="Times New Roman" w:cs="Times New Roman"/>
                <w:i/>
                <w:sz w:val="28"/>
                <w:szCs w:val="28"/>
                <w:lang w:val="uk-UA" w:eastAsia="ru-RU"/>
              </w:rPr>
              <w:t>.</w:t>
            </w:r>
          </w:p>
        </w:tc>
      </w:tr>
      <w:tr w:rsidR="00C766E8" w14:paraId="47BE1F56" w14:textId="77777777" w:rsidTr="004260D1">
        <w:tc>
          <w:tcPr>
            <w:tcW w:w="2835" w:type="dxa"/>
          </w:tcPr>
          <w:p w14:paraId="5CD177A3" w14:textId="2E42C4DC" w:rsidR="00C766E8"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Учасники</w:t>
            </w:r>
            <w:r w:rsidRPr="00FE207A">
              <w:rPr>
                <w:rFonts w:ascii="Times New Roman" w:eastAsia="Times New Roman" w:hAnsi="Times New Roman" w:cs="Times New Roman"/>
                <w:sz w:val="28"/>
                <w:szCs w:val="28"/>
                <w:lang w:val="uk-UA" w:eastAsia="ru-RU"/>
              </w:rPr>
              <w:t xml:space="preserve"> загальнообов’язкового медичного страхування</w:t>
            </w:r>
          </w:p>
        </w:tc>
        <w:tc>
          <w:tcPr>
            <w:tcW w:w="3402" w:type="dxa"/>
          </w:tcPr>
          <w:p w14:paraId="1C81DF3F" w14:textId="264F01CE"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sidRPr="00FE207A">
              <w:rPr>
                <w:rFonts w:ascii="Times New Roman" w:eastAsia="Times New Roman" w:hAnsi="Times New Roman" w:cs="Times New Roman"/>
                <w:sz w:val="28"/>
                <w:szCs w:val="28"/>
                <w:lang w:val="uk-UA" w:eastAsia="ru-RU"/>
              </w:rPr>
              <w:t>1) Уповноважений орган виконавчої влади, що реалізує державну політику у сфері загальнообов’язкового соціального медичного страхування,</w:t>
            </w:r>
          </w:p>
          <w:p w14:paraId="5F8C12CB" w14:textId="1B23A1CB"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sidRPr="00FE207A">
              <w:rPr>
                <w:rFonts w:ascii="Times New Roman" w:eastAsia="Times New Roman" w:hAnsi="Times New Roman" w:cs="Times New Roman"/>
                <w:sz w:val="28"/>
                <w:szCs w:val="28"/>
                <w:lang w:val="uk-UA" w:eastAsia="ru-RU"/>
              </w:rPr>
              <w:t>2) саморег</w:t>
            </w:r>
            <w:r>
              <w:rPr>
                <w:rFonts w:ascii="Times New Roman" w:eastAsia="Times New Roman" w:hAnsi="Times New Roman" w:cs="Times New Roman"/>
                <w:sz w:val="28"/>
                <w:szCs w:val="28"/>
                <w:lang w:val="uk-UA" w:eastAsia="ru-RU"/>
              </w:rPr>
              <w:t>улівна організація страховиків,</w:t>
            </w:r>
          </w:p>
          <w:p w14:paraId="43D04E7B" w14:textId="1ECDCA40"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sidRPr="00FE207A">
              <w:rPr>
                <w:rFonts w:ascii="Times New Roman" w:eastAsia="Times New Roman" w:hAnsi="Times New Roman" w:cs="Times New Roman"/>
                <w:sz w:val="28"/>
                <w:szCs w:val="28"/>
                <w:lang w:val="uk-UA" w:eastAsia="ru-RU"/>
              </w:rPr>
              <w:t>3) об’єдна</w:t>
            </w:r>
            <w:r>
              <w:rPr>
                <w:rFonts w:ascii="Times New Roman" w:eastAsia="Times New Roman" w:hAnsi="Times New Roman" w:cs="Times New Roman"/>
                <w:sz w:val="28"/>
                <w:szCs w:val="28"/>
                <w:lang w:val="uk-UA" w:eastAsia="ru-RU"/>
              </w:rPr>
              <w:t>ння страхувальників,</w:t>
            </w:r>
          </w:p>
          <w:p w14:paraId="5511E3B0" w14:textId="14B6CFF6" w:rsidR="00FE207A" w:rsidRPr="00FE207A"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sidRPr="00FE207A">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об’єднання застрахованих осіб,</w:t>
            </w:r>
          </w:p>
          <w:p w14:paraId="6AE78952" w14:textId="2A58A8C3" w:rsidR="00C766E8" w:rsidRDefault="00FE207A" w:rsidP="00FE207A">
            <w:pPr>
              <w:spacing w:line="360" w:lineRule="auto"/>
              <w:ind w:right="57"/>
              <w:contextualSpacing/>
              <w:jc w:val="both"/>
              <w:rPr>
                <w:rFonts w:ascii="Times New Roman" w:eastAsia="Times New Roman" w:hAnsi="Times New Roman" w:cs="Times New Roman"/>
                <w:sz w:val="28"/>
                <w:szCs w:val="28"/>
                <w:lang w:val="uk-UA" w:eastAsia="ru-RU"/>
              </w:rPr>
            </w:pPr>
            <w:r w:rsidRPr="00FE207A">
              <w:rPr>
                <w:rFonts w:ascii="Times New Roman" w:eastAsia="Times New Roman" w:hAnsi="Times New Roman" w:cs="Times New Roman"/>
                <w:sz w:val="28"/>
                <w:szCs w:val="28"/>
                <w:lang w:val="uk-UA" w:eastAsia="ru-RU"/>
              </w:rPr>
              <w:t>5) об’єднання закладів охорони здоров’я.</w:t>
            </w:r>
          </w:p>
        </w:tc>
        <w:tc>
          <w:tcPr>
            <w:tcW w:w="3119" w:type="dxa"/>
          </w:tcPr>
          <w:p w14:paraId="4F8BF836" w14:textId="186C82AF" w:rsidR="00C766E8" w:rsidRDefault="00045F08" w:rsidP="00FE207A">
            <w:pPr>
              <w:spacing w:line="360" w:lineRule="auto"/>
              <w:ind w:right="57"/>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вказано</w:t>
            </w:r>
          </w:p>
        </w:tc>
      </w:tr>
      <w:tr w:rsidR="00C766E8" w:rsidRPr="003138CA" w14:paraId="76D34C8C" w14:textId="77777777" w:rsidTr="004260D1">
        <w:tc>
          <w:tcPr>
            <w:tcW w:w="2835" w:type="dxa"/>
          </w:tcPr>
          <w:p w14:paraId="18DDC1F8" w14:textId="030577B5" w:rsidR="00C766E8" w:rsidRDefault="00BF669C" w:rsidP="00A906EF">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Уповноважений орган</w:t>
            </w:r>
          </w:p>
        </w:tc>
        <w:tc>
          <w:tcPr>
            <w:tcW w:w="3402" w:type="dxa"/>
          </w:tcPr>
          <w:p w14:paraId="0E66F301" w14:textId="126C41F8" w:rsidR="00C766E8" w:rsidRDefault="00BF669C" w:rsidP="00A906EF">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Уповноважений орган є органом державної влади, що забезпечує реалізацію державної політики у сфері загальнообов’язкового соціального медичного страхування.</w:t>
            </w:r>
          </w:p>
        </w:tc>
        <w:tc>
          <w:tcPr>
            <w:tcW w:w="3119" w:type="dxa"/>
          </w:tcPr>
          <w:p w14:paraId="02B39162" w14:textId="105C1CE4"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Загальнообов’язкове страхування здійснює Уповноважений орган обов’язкового медичного страхування (</w:t>
            </w:r>
            <w:r>
              <w:rPr>
                <w:rFonts w:ascii="Times New Roman" w:eastAsia="Times New Roman" w:hAnsi="Times New Roman" w:cs="Times New Roman"/>
                <w:sz w:val="28"/>
                <w:szCs w:val="28"/>
                <w:lang w:val="uk-UA" w:eastAsia="ru-RU"/>
              </w:rPr>
              <w:t>далі Страховик).</w:t>
            </w:r>
          </w:p>
          <w:p w14:paraId="6653EEB4" w14:textId="38CD16E5"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Страховик є некомерційною самоврядною організацією, що діє на підставі статуту, який затверджуєть</w:t>
            </w:r>
            <w:r>
              <w:rPr>
                <w:rFonts w:ascii="Times New Roman" w:eastAsia="Times New Roman" w:hAnsi="Times New Roman" w:cs="Times New Roman"/>
                <w:sz w:val="28"/>
                <w:szCs w:val="28"/>
                <w:lang w:val="uk-UA" w:eastAsia="ru-RU"/>
              </w:rPr>
              <w:t>ся Кабінетом Міністрів України.</w:t>
            </w:r>
          </w:p>
          <w:p w14:paraId="4504D0E1" w14:textId="2EF40E48"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Управління Страховиком здійснюється на паритетній основі державою, представниками застрахованих осіб та роботодавців.</w:t>
            </w:r>
          </w:p>
          <w:p w14:paraId="51418F94" w14:textId="7078F4E9"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Органами управління Страховика є його наглядова рада, п</w:t>
            </w:r>
            <w:r>
              <w:rPr>
                <w:rFonts w:ascii="Times New Roman" w:eastAsia="Times New Roman" w:hAnsi="Times New Roman" w:cs="Times New Roman"/>
                <w:sz w:val="28"/>
                <w:szCs w:val="28"/>
                <w:lang w:val="uk-UA" w:eastAsia="ru-RU"/>
              </w:rPr>
              <w:t>равління та виконавча дирекція.</w:t>
            </w:r>
          </w:p>
          <w:p w14:paraId="0D4D257C" w14:textId="63D4B7BF"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Правління Страховика складається з представників від держави, застрахованих осіб і роботодавців, які виконують свої обов’язки на громадських заса</w:t>
            </w:r>
            <w:r>
              <w:rPr>
                <w:rFonts w:ascii="Times New Roman" w:eastAsia="Times New Roman" w:hAnsi="Times New Roman" w:cs="Times New Roman"/>
                <w:sz w:val="28"/>
                <w:szCs w:val="28"/>
                <w:lang w:val="uk-UA" w:eastAsia="ru-RU"/>
              </w:rPr>
              <w:t>дах.</w:t>
            </w:r>
          </w:p>
          <w:p w14:paraId="1C530CDF" w14:textId="729A0130"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Порядок формування Правління та його Положення Затверджують</w:t>
            </w:r>
            <w:r>
              <w:rPr>
                <w:rFonts w:ascii="Times New Roman" w:eastAsia="Times New Roman" w:hAnsi="Times New Roman" w:cs="Times New Roman"/>
                <w:sz w:val="28"/>
                <w:szCs w:val="28"/>
                <w:lang w:val="uk-UA" w:eastAsia="ru-RU"/>
              </w:rPr>
              <w:t>ся Кабінетом Міністрів України.</w:t>
            </w:r>
          </w:p>
          <w:p w14:paraId="5425A1ED" w14:textId="192C705F"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Нагляд за додержанням Страховиком законодавства у сфері загальнообов’язкового медичного страхування, виконанням завдань, що стоять перед Страховиком, і цільовим використанням його коштів здійснює Наглядова рада, що формується на засадах ві</w:t>
            </w:r>
            <w:r>
              <w:rPr>
                <w:rFonts w:ascii="Times New Roman" w:eastAsia="Times New Roman" w:hAnsi="Times New Roman" w:cs="Times New Roman"/>
                <w:sz w:val="28"/>
                <w:szCs w:val="28"/>
                <w:lang w:val="uk-UA" w:eastAsia="ru-RU"/>
              </w:rPr>
              <w:t>дкритого та прозорого конкурсу.</w:t>
            </w:r>
          </w:p>
          <w:p w14:paraId="23FE6395" w14:textId="185F63AF" w:rsidR="00BF669C" w:rsidRPr="00BF669C"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До складу Наглядової ради входять по п’ять представників від держави, зас</w:t>
            </w:r>
            <w:r>
              <w:rPr>
                <w:rFonts w:ascii="Times New Roman" w:eastAsia="Times New Roman" w:hAnsi="Times New Roman" w:cs="Times New Roman"/>
                <w:sz w:val="28"/>
                <w:szCs w:val="28"/>
                <w:lang w:val="uk-UA" w:eastAsia="ru-RU"/>
              </w:rPr>
              <w:t>трахованих осіб і роботодавців.</w:t>
            </w:r>
          </w:p>
          <w:p w14:paraId="1E8531C6" w14:textId="58DFAF92" w:rsidR="00C766E8" w:rsidRDefault="00BF669C" w:rsidP="00BF669C">
            <w:pPr>
              <w:spacing w:line="360" w:lineRule="auto"/>
              <w:ind w:right="57"/>
              <w:contextualSpacing/>
              <w:jc w:val="both"/>
              <w:rPr>
                <w:rFonts w:ascii="Times New Roman" w:eastAsia="Times New Roman" w:hAnsi="Times New Roman" w:cs="Times New Roman"/>
                <w:sz w:val="28"/>
                <w:szCs w:val="28"/>
                <w:lang w:val="uk-UA" w:eastAsia="ru-RU"/>
              </w:rPr>
            </w:pPr>
            <w:r w:rsidRPr="00BF669C">
              <w:rPr>
                <w:rFonts w:ascii="Times New Roman" w:eastAsia="Times New Roman" w:hAnsi="Times New Roman" w:cs="Times New Roman"/>
                <w:sz w:val="28"/>
                <w:szCs w:val="28"/>
                <w:lang w:val="uk-UA" w:eastAsia="ru-RU"/>
              </w:rPr>
              <w:t>Порядок формування Наглядової ради та її Положення Затверджуються Кабінетом Міністрів України</w:t>
            </w:r>
          </w:p>
        </w:tc>
      </w:tr>
      <w:tr w:rsidR="00045F08" w:rsidRPr="003138CA" w14:paraId="1D983088" w14:textId="77777777" w:rsidTr="004260D1">
        <w:tc>
          <w:tcPr>
            <w:tcW w:w="2835" w:type="dxa"/>
          </w:tcPr>
          <w:p w14:paraId="760B88F5" w14:textId="589E4C05" w:rsidR="00045F08" w:rsidRPr="00B6156D" w:rsidRDefault="00045F08" w:rsidP="00A906EF">
            <w:pPr>
              <w:spacing w:line="360" w:lineRule="auto"/>
              <w:ind w:right="57"/>
              <w:contextualSpacing/>
              <w:jc w:val="both"/>
              <w:rPr>
                <w:rFonts w:ascii="Times New Roman" w:eastAsia="Times New Roman" w:hAnsi="Times New Roman" w:cs="Times New Roman"/>
                <w:i/>
                <w:sz w:val="28"/>
                <w:szCs w:val="28"/>
                <w:lang w:val="uk-UA" w:eastAsia="ru-RU"/>
              </w:rPr>
            </w:pPr>
            <w:r w:rsidRPr="00B6156D">
              <w:rPr>
                <w:rFonts w:ascii="Times New Roman" w:eastAsia="Times New Roman" w:hAnsi="Times New Roman" w:cs="Times New Roman"/>
                <w:i/>
                <w:sz w:val="28"/>
                <w:szCs w:val="28"/>
                <w:lang w:val="uk-UA" w:eastAsia="ru-RU"/>
              </w:rPr>
              <w:t>Аналіз</w:t>
            </w:r>
          </w:p>
        </w:tc>
        <w:tc>
          <w:tcPr>
            <w:tcW w:w="6521" w:type="dxa"/>
            <w:gridSpan w:val="2"/>
          </w:tcPr>
          <w:p w14:paraId="08F7983E" w14:textId="328BB919" w:rsidR="00B6156D" w:rsidRPr="00B6156D" w:rsidRDefault="00B6156D" w:rsidP="00BF669C">
            <w:pPr>
              <w:spacing w:line="360" w:lineRule="auto"/>
              <w:ind w:right="57"/>
              <w:contextualSpacing/>
              <w:jc w:val="both"/>
              <w:rPr>
                <w:rFonts w:ascii="Times New Roman" w:eastAsia="Times New Roman" w:hAnsi="Times New Roman" w:cs="Times New Roman"/>
                <w:i/>
                <w:sz w:val="28"/>
                <w:szCs w:val="28"/>
                <w:lang w:val="uk-UA" w:eastAsia="ru-RU"/>
              </w:rPr>
            </w:pPr>
            <w:r w:rsidRPr="00B6156D">
              <w:rPr>
                <w:rFonts w:ascii="Times New Roman" w:eastAsia="Times New Roman" w:hAnsi="Times New Roman" w:cs="Times New Roman"/>
                <w:i/>
                <w:sz w:val="28"/>
                <w:szCs w:val="28"/>
                <w:lang w:val="uk-UA" w:eastAsia="ru-RU"/>
              </w:rPr>
              <w:t>Законопроект № 3464 не виокремлює учасників ОМС, проте дає більш детальний та конкретний опис аспектів діяльності Уповноваженого органу обов’язкового медичного страхування.</w:t>
            </w:r>
          </w:p>
        </w:tc>
      </w:tr>
      <w:tr w:rsidR="00C766E8" w14:paraId="345246DA" w14:textId="77777777" w:rsidTr="004260D1">
        <w:tc>
          <w:tcPr>
            <w:tcW w:w="2835" w:type="dxa"/>
          </w:tcPr>
          <w:p w14:paraId="4F1D21D0" w14:textId="29844AF1" w:rsidR="00C766E8"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sidRPr="00B072AC">
              <w:rPr>
                <w:rFonts w:ascii="Times New Roman" w:eastAsia="Times New Roman" w:hAnsi="Times New Roman" w:cs="Times New Roman"/>
                <w:sz w:val="28"/>
                <w:szCs w:val="28"/>
                <w:lang w:val="uk-UA" w:eastAsia="ru-RU"/>
              </w:rPr>
              <w:t>Припинення договору загальнообов’язкового медичного страхування</w:t>
            </w:r>
          </w:p>
        </w:tc>
        <w:tc>
          <w:tcPr>
            <w:tcW w:w="3402" w:type="dxa"/>
          </w:tcPr>
          <w:p w14:paraId="6BEA9C0C" w14:textId="7AF0300B" w:rsidR="00B072AC" w:rsidRPr="00B072AC"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B072AC">
              <w:rPr>
                <w:rFonts w:ascii="Times New Roman" w:eastAsia="Times New Roman" w:hAnsi="Times New Roman" w:cs="Times New Roman"/>
                <w:sz w:val="28"/>
                <w:szCs w:val="28"/>
                <w:lang w:val="uk-UA" w:eastAsia="ru-RU"/>
              </w:rPr>
              <w:t>ія договору страхування припиняється та втрачає чинність за</w:t>
            </w:r>
            <w:r>
              <w:rPr>
                <w:rFonts w:ascii="Times New Roman" w:eastAsia="Times New Roman" w:hAnsi="Times New Roman" w:cs="Times New Roman"/>
                <w:sz w:val="28"/>
                <w:szCs w:val="28"/>
                <w:lang w:val="uk-UA" w:eastAsia="ru-RU"/>
              </w:rPr>
              <w:t xml:space="preserve"> згодою сторін, а також у разі:</w:t>
            </w:r>
          </w:p>
          <w:p w14:paraId="743F7419" w14:textId="47F63E58" w:rsidR="00B072AC" w:rsidRPr="00B072AC"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sidRPr="00B072AC">
              <w:rPr>
                <w:rFonts w:ascii="Times New Roman" w:eastAsia="Times New Roman" w:hAnsi="Times New Roman" w:cs="Times New Roman"/>
                <w:sz w:val="28"/>
                <w:szCs w:val="28"/>
                <w:lang w:val="uk-UA" w:eastAsia="ru-RU"/>
              </w:rPr>
              <w:t>1) закі</w:t>
            </w:r>
            <w:r>
              <w:rPr>
                <w:rFonts w:ascii="Times New Roman" w:eastAsia="Times New Roman" w:hAnsi="Times New Roman" w:cs="Times New Roman"/>
                <w:sz w:val="28"/>
                <w:szCs w:val="28"/>
                <w:lang w:val="uk-UA" w:eastAsia="ru-RU"/>
              </w:rPr>
              <w:t>нчення строку дії;</w:t>
            </w:r>
          </w:p>
          <w:p w14:paraId="134B83E4" w14:textId="5E2254BC" w:rsidR="00B072AC" w:rsidRPr="00B072AC"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sidRPr="00B072AC">
              <w:rPr>
                <w:rFonts w:ascii="Times New Roman" w:eastAsia="Times New Roman" w:hAnsi="Times New Roman" w:cs="Times New Roman"/>
                <w:sz w:val="28"/>
                <w:szCs w:val="28"/>
                <w:lang w:val="uk-UA" w:eastAsia="ru-RU"/>
              </w:rPr>
              <w:t>2) несплати страхувальником страхових платежів у встановлені договором строки. При цьому договір вважається достроково припиненим зі спливом 60 (шестидесяти) календарних днів з останнього дня кінцевого строку сплати платежу, якщо інше не обумовлено типовим договором для окр</w:t>
            </w:r>
            <w:r>
              <w:rPr>
                <w:rFonts w:ascii="Times New Roman" w:eastAsia="Times New Roman" w:hAnsi="Times New Roman" w:cs="Times New Roman"/>
                <w:sz w:val="28"/>
                <w:szCs w:val="28"/>
                <w:lang w:val="uk-UA" w:eastAsia="ru-RU"/>
              </w:rPr>
              <w:t>емих категорій страхувальників;</w:t>
            </w:r>
          </w:p>
          <w:p w14:paraId="1710751A" w14:textId="7CE6719B" w:rsidR="00B072AC" w:rsidRPr="00B072AC"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sidRPr="00B072AC">
              <w:rPr>
                <w:rFonts w:ascii="Times New Roman" w:eastAsia="Times New Roman" w:hAnsi="Times New Roman" w:cs="Times New Roman"/>
                <w:sz w:val="28"/>
                <w:szCs w:val="28"/>
                <w:lang w:val="uk-UA" w:eastAsia="ru-RU"/>
              </w:rPr>
              <w:t>3) ліквідації страхувальника — юридичної особи або смерті страхувальника — фізичної особи чи втрати ним дієздатності, за винятком випа</w:t>
            </w:r>
            <w:r>
              <w:rPr>
                <w:rFonts w:ascii="Times New Roman" w:eastAsia="Times New Roman" w:hAnsi="Times New Roman" w:cs="Times New Roman"/>
                <w:sz w:val="28"/>
                <w:szCs w:val="28"/>
                <w:lang w:val="uk-UA" w:eastAsia="ru-RU"/>
              </w:rPr>
              <w:t>дків, передбачених цим Законом;</w:t>
            </w:r>
          </w:p>
          <w:p w14:paraId="733CAE1A" w14:textId="5B3B2793" w:rsidR="00B072AC" w:rsidRPr="00B072AC"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sidRPr="00B072AC">
              <w:rPr>
                <w:rFonts w:ascii="Times New Roman" w:eastAsia="Times New Roman" w:hAnsi="Times New Roman" w:cs="Times New Roman"/>
                <w:sz w:val="28"/>
                <w:szCs w:val="28"/>
                <w:lang w:val="uk-UA" w:eastAsia="ru-RU"/>
              </w:rPr>
              <w:t>4) ліквідації страховика — у порядку, пер</w:t>
            </w:r>
            <w:r>
              <w:rPr>
                <w:rFonts w:ascii="Times New Roman" w:eastAsia="Times New Roman" w:hAnsi="Times New Roman" w:cs="Times New Roman"/>
                <w:sz w:val="28"/>
                <w:szCs w:val="28"/>
                <w:lang w:val="uk-UA" w:eastAsia="ru-RU"/>
              </w:rPr>
              <w:t>едбаченому ст. 25 цього закону;</w:t>
            </w:r>
          </w:p>
          <w:p w14:paraId="0BA67DF3" w14:textId="0BE886BD" w:rsidR="00B072AC" w:rsidRPr="00B072AC"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sidRPr="00B072AC">
              <w:rPr>
                <w:rFonts w:ascii="Times New Roman" w:eastAsia="Times New Roman" w:hAnsi="Times New Roman" w:cs="Times New Roman"/>
                <w:sz w:val="28"/>
                <w:szCs w:val="28"/>
                <w:lang w:val="uk-UA" w:eastAsia="ru-RU"/>
              </w:rPr>
              <w:t xml:space="preserve">5) прийняття судового рішення про визнання </w:t>
            </w:r>
            <w:r>
              <w:rPr>
                <w:rFonts w:ascii="Times New Roman" w:eastAsia="Times New Roman" w:hAnsi="Times New Roman" w:cs="Times New Roman"/>
                <w:sz w:val="28"/>
                <w:szCs w:val="28"/>
                <w:lang w:val="uk-UA" w:eastAsia="ru-RU"/>
              </w:rPr>
              <w:t>договору страхування недійсним;</w:t>
            </w:r>
          </w:p>
          <w:p w14:paraId="1CBA4479" w14:textId="7285C6CA" w:rsidR="00B072AC" w:rsidRPr="00B072AC"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смертю застрахованої особи;</w:t>
            </w:r>
          </w:p>
          <w:p w14:paraId="2BA6FA50" w14:textId="30E1962C" w:rsidR="00C766E8" w:rsidRDefault="00B072AC" w:rsidP="00B072AC">
            <w:pPr>
              <w:spacing w:line="360" w:lineRule="auto"/>
              <w:ind w:right="57"/>
              <w:contextualSpacing/>
              <w:jc w:val="both"/>
              <w:rPr>
                <w:rFonts w:ascii="Times New Roman" w:eastAsia="Times New Roman" w:hAnsi="Times New Roman" w:cs="Times New Roman"/>
                <w:sz w:val="28"/>
                <w:szCs w:val="28"/>
                <w:lang w:val="uk-UA" w:eastAsia="ru-RU"/>
              </w:rPr>
            </w:pPr>
            <w:r w:rsidRPr="00B072AC">
              <w:rPr>
                <w:rFonts w:ascii="Times New Roman" w:eastAsia="Times New Roman" w:hAnsi="Times New Roman" w:cs="Times New Roman"/>
                <w:sz w:val="28"/>
                <w:szCs w:val="28"/>
                <w:lang w:val="uk-UA" w:eastAsia="ru-RU"/>
              </w:rPr>
              <w:t>7) в інших випадках, передбачених законодавством України.</w:t>
            </w:r>
          </w:p>
        </w:tc>
        <w:tc>
          <w:tcPr>
            <w:tcW w:w="3119" w:type="dxa"/>
          </w:tcPr>
          <w:p w14:paraId="3FDDA00F" w14:textId="24D33ECE" w:rsidR="00C766E8" w:rsidRDefault="00566481" w:rsidP="00B072AC">
            <w:pPr>
              <w:spacing w:line="360" w:lineRule="auto"/>
              <w:ind w:right="57"/>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вказано</w:t>
            </w:r>
          </w:p>
        </w:tc>
      </w:tr>
      <w:tr w:rsidR="00B62BF0" w:rsidRPr="003138CA" w14:paraId="029BAD43" w14:textId="77777777" w:rsidTr="004260D1">
        <w:tc>
          <w:tcPr>
            <w:tcW w:w="2835" w:type="dxa"/>
          </w:tcPr>
          <w:p w14:paraId="57EBEAAD" w14:textId="198E1D52" w:rsidR="00B62BF0" w:rsidRPr="00B62BF0" w:rsidRDefault="00B62BF0" w:rsidP="00B072AC">
            <w:pPr>
              <w:spacing w:line="360" w:lineRule="auto"/>
              <w:ind w:right="57"/>
              <w:contextualSpacing/>
              <w:jc w:val="both"/>
              <w:rPr>
                <w:rFonts w:ascii="Times New Roman" w:eastAsia="Times New Roman" w:hAnsi="Times New Roman" w:cs="Times New Roman"/>
                <w:i/>
                <w:sz w:val="28"/>
                <w:szCs w:val="28"/>
                <w:lang w:val="uk-UA" w:eastAsia="ru-RU"/>
              </w:rPr>
            </w:pPr>
            <w:r w:rsidRPr="00B62BF0">
              <w:rPr>
                <w:rFonts w:ascii="Times New Roman" w:eastAsia="Times New Roman" w:hAnsi="Times New Roman" w:cs="Times New Roman"/>
                <w:i/>
                <w:sz w:val="28"/>
                <w:szCs w:val="28"/>
                <w:lang w:val="uk-UA" w:eastAsia="ru-RU"/>
              </w:rPr>
              <w:t>Аналіз</w:t>
            </w:r>
          </w:p>
        </w:tc>
        <w:tc>
          <w:tcPr>
            <w:tcW w:w="6521" w:type="dxa"/>
            <w:gridSpan w:val="2"/>
          </w:tcPr>
          <w:p w14:paraId="06443B18" w14:textId="6A14BD2D" w:rsidR="00B62BF0" w:rsidRPr="00B62BF0" w:rsidRDefault="00B62BF0" w:rsidP="00B62BF0">
            <w:pPr>
              <w:spacing w:line="360" w:lineRule="auto"/>
              <w:ind w:right="57"/>
              <w:contextualSpacing/>
              <w:jc w:val="both"/>
              <w:rPr>
                <w:rFonts w:ascii="Times New Roman" w:eastAsia="Times New Roman" w:hAnsi="Times New Roman" w:cs="Times New Roman"/>
                <w:i/>
                <w:sz w:val="28"/>
                <w:szCs w:val="28"/>
                <w:lang w:val="uk-UA" w:eastAsia="ru-RU"/>
              </w:rPr>
            </w:pPr>
            <w:r w:rsidRPr="00B62BF0">
              <w:rPr>
                <w:rFonts w:ascii="Times New Roman" w:eastAsia="Times New Roman" w:hAnsi="Times New Roman" w:cs="Times New Roman"/>
                <w:i/>
                <w:sz w:val="28"/>
                <w:szCs w:val="28"/>
                <w:lang w:val="uk-UA" w:eastAsia="ru-RU"/>
              </w:rPr>
              <w:t>З</w:t>
            </w:r>
            <w:r>
              <w:rPr>
                <w:rFonts w:ascii="Times New Roman" w:eastAsia="Times New Roman" w:hAnsi="Times New Roman" w:cs="Times New Roman"/>
                <w:i/>
                <w:sz w:val="28"/>
                <w:szCs w:val="28"/>
                <w:lang w:val="uk-UA" w:eastAsia="ru-RU"/>
              </w:rPr>
              <w:t>а</w:t>
            </w:r>
            <w:r w:rsidRPr="00B62BF0">
              <w:rPr>
                <w:rFonts w:ascii="Times New Roman" w:eastAsia="Times New Roman" w:hAnsi="Times New Roman" w:cs="Times New Roman"/>
                <w:i/>
                <w:sz w:val="28"/>
                <w:szCs w:val="28"/>
                <w:lang w:val="uk-UA" w:eastAsia="ru-RU"/>
              </w:rPr>
              <w:t>конопроект № 3464 не вказує умови припинення договору загальнообов’язкового медичного страхування</w:t>
            </w:r>
          </w:p>
        </w:tc>
      </w:tr>
      <w:tr w:rsidR="00273F86" w:rsidRPr="003138CA" w14:paraId="1AAE27F1" w14:textId="77777777" w:rsidTr="004260D1">
        <w:tc>
          <w:tcPr>
            <w:tcW w:w="2835" w:type="dxa"/>
          </w:tcPr>
          <w:p w14:paraId="7C555EDF" w14:textId="0F93918D" w:rsidR="00273F86" w:rsidRPr="00B072AC" w:rsidRDefault="001217AF" w:rsidP="00B072AC">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 xml:space="preserve">Права та обов’язки </w:t>
            </w:r>
            <w:r w:rsidR="00AA598D" w:rsidRPr="001217AF">
              <w:rPr>
                <w:rFonts w:ascii="Times New Roman" w:eastAsia="Times New Roman" w:hAnsi="Times New Roman" w:cs="Times New Roman"/>
                <w:sz w:val="28"/>
                <w:szCs w:val="28"/>
                <w:lang w:val="uk-UA" w:eastAsia="ru-RU"/>
              </w:rPr>
              <w:t xml:space="preserve">застрахованої </w:t>
            </w:r>
            <w:r w:rsidRPr="001217AF">
              <w:rPr>
                <w:rFonts w:ascii="Times New Roman" w:eastAsia="Times New Roman" w:hAnsi="Times New Roman" w:cs="Times New Roman"/>
                <w:sz w:val="28"/>
                <w:szCs w:val="28"/>
                <w:lang w:val="uk-UA" w:eastAsia="ru-RU"/>
              </w:rPr>
              <w:t>особи</w:t>
            </w:r>
          </w:p>
        </w:tc>
        <w:tc>
          <w:tcPr>
            <w:tcW w:w="3402" w:type="dxa"/>
          </w:tcPr>
          <w:p w14:paraId="46D5BFAD" w14:textId="0604AE72" w:rsidR="001217AF" w:rsidRPr="001217AF" w:rsidRDefault="00AA598D" w:rsidP="001217AF">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Застрахована особа має право:</w:t>
            </w:r>
          </w:p>
          <w:p w14:paraId="28993E0A" w14:textId="5FF8CC54"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1) безоплатно, за рахунок коштів обов’язкового соціального медичного страхування, отримувати медичну допомогу та медичні послуги в закладах охорони здоров’я України на умовах та в обсязі, визначених Програмою загальнообов’язкового соц</w:t>
            </w:r>
            <w:r w:rsidR="00AA598D">
              <w:rPr>
                <w:rFonts w:ascii="Times New Roman" w:eastAsia="Times New Roman" w:hAnsi="Times New Roman" w:cs="Times New Roman"/>
                <w:sz w:val="28"/>
                <w:szCs w:val="28"/>
                <w:lang w:val="uk-UA" w:eastAsia="ru-RU"/>
              </w:rPr>
              <w:t>іального медичного страхування;</w:t>
            </w:r>
          </w:p>
          <w:p w14:paraId="53361290" w14:textId="77D24662"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2) вільного вибору лікаря для отримання первинної медичної допомоги в межах відп</w:t>
            </w:r>
            <w:r w:rsidR="00AA598D">
              <w:rPr>
                <w:rFonts w:ascii="Times New Roman" w:eastAsia="Times New Roman" w:hAnsi="Times New Roman" w:cs="Times New Roman"/>
                <w:sz w:val="28"/>
                <w:szCs w:val="28"/>
                <w:lang w:val="uk-UA" w:eastAsia="ru-RU"/>
              </w:rPr>
              <w:t>овідної територіальної одиниці;</w:t>
            </w:r>
          </w:p>
          <w:p w14:paraId="42C0752B" w14:textId="188021AD"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3) на спеціалізовану та кваліфіковану медичну допомогу, яка за медичною доцільністю може надаватися за</w:t>
            </w:r>
            <w:r w:rsidR="00AA598D">
              <w:rPr>
                <w:rFonts w:ascii="Times New Roman" w:eastAsia="Times New Roman" w:hAnsi="Times New Roman" w:cs="Times New Roman"/>
                <w:sz w:val="28"/>
                <w:szCs w:val="28"/>
                <w:lang w:val="uk-UA" w:eastAsia="ru-RU"/>
              </w:rPr>
              <w:t xml:space="preserve"> межами територіальної одиниці;</w:t>
            </w:r>
          </w:p>
          <w:p w14:paraId="15A6403C" w14:textId="2A8D0BA9"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4) на отримання у страховика та в Уповноваженому органі консультацій про порядок та умови надання медичної допомоги, сплати страхових внесків, використання страхових коштів, а також з інших питань загальнообов’язкового соц</w:t>
            </w:r>
            <w:r w:rsidR="00AA598D">
              <w:rPr>
                <w:rFonts w:ascii="Times New Roman" w:eastAsia="Times New Roman" w:hAnsi="Times New Roman" w:cs="Times New Roman"/>
                <w:sz w:val="28"/>
                <w:szCs w:val="28"/>
                <w:lang w:val="uk-UA" w:eastAsia="ru-RU"/>
              </w:rPr>
              <w:t>іального медичного страхування;</w:t>
            </w:r>
          </w:p>
          <w:p w14:paraId="2AB5B1AF" w14:textId="5C51A716"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5) вільного вибору страховика в порядку, визн</w:t>
            </w:r>
            <w:r w:rsidR="00AA598D">
              <w:rPr>
                <w:rFonts w:ascii="Times New Roman" w:eastAsia="Times New Roman" w:hAnsi="Times New Roman" w:cs="Times New Roman"/>
                <w:sz w:val="28"/>
                <w:szCs w:val="28"/>
                <w:lang w:val="uk-UA" w:eastAsia="ru-RU"/>
              </w:rPr>
              <w:t>аченому частиною 3 цієї статті;</w:t>
            </w:r>
          </w:p>
          <w:p w14:paraId="7F0B6479" w14:textId="35DD9929"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6) брати участь в управлінні загальнообов’язковим соціальним медичним страхуванням шляхом участі у об’єднаннях застрахованих осіб особисто</w:t>
            </w:r>
            <w:r w:rsidR="00AA598D">
              <w:rPr>
                <w:rFonts w:ascii="Times New Roman" w:eastAsia="Times New Roman" w:hAnsi="Times New Roman" w:cs="Times New Roman"/>
                <w:sz w:val="28"/>
                <w:szCs w:val="28"/>
                <w:lang w:val="uk-UA" w:eastAsia="ru-RU"/>
              </w:rPr>
              <w:t xml:space="preserve"> або через своїх представників.</w:t>
            </w:r>
          </w:p>
          <w:p w14:paraId="56767432" w14:textId="69390869"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Заст</w:t>
            </w:r>
            <w:r w:rsidR="00AA598D">
              <w:rPr>
                <w:rFonts w:ascii="Times New Roman" w:eastAsia="Times New Roman" w:hAnsi="Times New Roman" w:cs="Times New Roman"/>
                <w:sz w:val="28"/>
                <w:szCs w:val="28"/>
                <w:lang w:val="uk-UA" w:eastAsia="ru-RU"/>
              </w:rPr>
              <w:t>рахована особа зобов’язана:</w:t>
            </w:r>
          </w:p>
          <w:p w14:paraId="5B596AB0" w14:textId="6616BF0D"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1) додержуватися вимог законодавства України в сфері загальнообов’язкового соц</w:t>
            </w:r>
            <w:r w:rsidR="00AA598D">
              <w:rPr>
                <w:rFonts w:ascii="Times New Roman" w:eastAsia="Times New Roman" w:hAnsi="Times New Roman" w:cs="Times New Roman"/>
                <w:sz w:val="28"/>
                <w:szCs w:val="28"/>
                <w:lang w:val="uk-UA" w:eastAsia="ru-RU"/>
              </w:rPr>
              <w:t>іального медичного страхування;</w:t>
            </w:r>
          </w:p>
          <w:p w14:paraId="1CF4D75D" w14:textId="163C1264"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2) піклуватись про своє здоров’я, свідомо не створю</w:t>
            </w:r>
            <w:r w:rsidR="00AA598D">
              <w:rPr>
                <w:rFonts w:ascii="Times New Roman" w:eastAsia="Times New Roman" w:hAnsi="Times New Roman" w:cs="Times New Roman"/>
                <w:sz w:val="28"/>
                <w:szCs w:val="28"/>
                <w:lang w:val="uk-UA" w:eastAsia="ru-RU"/>
              </w:rPr>
              <w:t>вати ризику для свого здоров’я;</w:t>
            </w:r>
          </w:p>
          <w:p w14:paraId="77F6D6D6" w14:textId="77777777"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3) проходити профілактичні медичні огляди та щеплення у передбачених Програмою загальнообов’язкового медичного страхування, випадках;</w:t>
            </w:r>
          </w:p>
          <w:p w14:paraId="21A8CD29" w14:textId="4F96A3C1"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 xml:space="preserve">4) отримати свідоцтво про обов’язкове медичне страхування і пред’являти його при зверненні по </w:t>
            </w:r>
            <w:r w:rsidR="00AA598D">
              <w:rPr>
                <w:rFonts w:ascii="Times New Roman" w:eastAsia="Times New Roman" w:hAnsi="Times New Roman" w:cs="Times New Roman"/>
                <w:sz w:val="28"/>
                <w:szCs w:val="28"/>
                <w:lang w:val="uk-UA" w:eastAsia="ru-RU"/>
              </w:rPr>
              <w:t>медичну допомогу;</w:t>
            </w:r>
          </w:p>
          <w:p w14:paraId="3EABA6C0" w14:textId="7CF1118B" w:rsidR="001217AF" w:rsidRPr="001217AF"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5) виконувати інші обов’язки, встановлен</w:t>
            </w:r>
            <w:r w:rsidR="00AA598D">
              <w:rPr>
                <w:rFonts w:ascii="Times New Roman" w:eastAsia="Times New Roman" w:hAnsi="Times New Roman" w:cs="Times New Roman"/>
                <w:sz w:val="28"/>
                <w:szCs w:val="28"/>
                <w:lang w:val="uk-UA" w:eastAsia="ru-RU"/>
              </w:rPr>
              <w:t>і законодавством.</w:t>
            </w:r>
          </w:p>
          <w:p w14:paraId="72258E84" w14:textId="36BF9575" w:rsidR="00273F86" w:rsidRDefault="001217AF" w:rsidP="001217AF">
            <w:pPr>
              <w:spacing w:line="360" w:lineRule="auto"/>
              <w:ind w:right="57"/>
              <w:contextualSpacing/>
              <w:jc w:val="both"/>
              <w:rPr>
                <w:rFonts w:ascii="Times New Roman" w:eastAsia="Times New Roman" w:hAnsi="Times New Roman" w:cs="Times New Roman"/>
                <w:sz w:val="28"/>
                <w:szCs w:val="28"/>
                <w:lang w:val="uk-UA" w:eastAsia="ru-RU"/>
              </w:rPr>
            </w:pPr>
            <w:r w:rsidRPr="001217AF">
              <w:rPr>
                <w:rFonts w:ascii="Times New Roman" w:eastAsia="Times New Roman" w:hAnsi="Times New Roman" w:cs="Times New Roman"/>
                <w:sz w:val="28"/>
                <w:szCs w:val="28"/>
                <w:lang w:val="uk-UA" w:eastAsia="ru-RU"/>
              </w:rPr>
              <w:t>Особи, визначені статтею 6 цього Закону для набуття статусу застрахованої особи, зобов’язані надати згоду на укладання щодо них договорів загальнообов’язкового соціального медичного страхування або самостійно ініціювати укладання такого договору з обраним страховиком шляхом подання відповідної заяви. Заява з відміткою страховика про її прийняття надається страхувальнику не пізніше ніж за 20 днів до дня, укладання договору, а при влаштуванні застрахованої особи на роботу — не пізніше дня укладання трудового договору</w:t>
            </w:r>
            <w:r w:rsidR="00AA598D">
              <w:rPr>
                <w:rFonts w:ascii="Times New Roman" w:eastAsia="Times New Roman" w:hAnsi="Times New Roman" w:cs="Times New Roman"/>
                <w:sz w:val="28"/>
                <w:szCs w:val="28"/>
                <w:lang w:val="uk-UA" w:eastAsia="ru-RU"/>
              </w:rPr>
              <w:t>.</w:t>
            </w:r>
          </w:p>
        </w:tc>
        <w:tc>
          <w:tcPr>
            <w:tcW w:w="3119" w:type="dxa"/>
          </w:tcPr>
          <w:p w14:paraId="304C131E" w14:textId="04305659"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Застрахована особа має право:</w:t>
            </w:r>
          </w:p>
          <w:p w14:paraId="4484BBA3" w14:textId="7493BFEE"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1) безоплатно, за рахунок коштів загальнообов’язкового медичного страхування, отримувати медичні послуги в закладах охорони здоров’я України на умовах та в обсязі, ви</w:t>
            </w:r>
            <w:r>
              <w:rPr>
                <w:rFonts w:ascii="Times New Roman" w:eastAsia="Times New Roman" w:hAnsi="Times New Roman" w:cs="Times New Roman"/>
                <w:sz w:val="28"/>
                <w:szCs w:val="28"/>
                <w:lang w:val="uk-UA" w:eastAsia="ru-RU"/>
              </w:rPr>
              <w:t>значених Програмою страхування;</w:t>
            </w:r>
          </w:p>
          <w:p w14:paraId="4E94D254" w14:textId="4E7F0DAF"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2) на отримання у Страховика консультацій про порядок та умови надання медичної допомоги, сплати страхових внесків, використання страхових коштів, а також з інших питань загальнообов’</w:t>
            </w:r>
            <w:r>
              <w:rPr>
                <w:rFonts w:ascii="Times New Roman" w:eastAsia="Times New Roman" w:hAnsi="Times New Roman" w:cs="Times New Roman"/>
                <w:sz w:val="28"/>
                <w:szCs w:val="28"/>
                <w:lang w:val="uk-UA" w:eastAsia="ru-RU"/>
              </w:rPr>
              <w:t>язкового медичного страхування;</w:t>
            </w:r>
          </w:p>
          <w:p w14:paraId="797F0ADE" w14:textId="67F35F3C"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3) брати участь в управлінні загальнообов’язковим медичним страхуванням шляхом участі у об’єднаннях застрахованих осіб особисто</w:t>
            </w:r>
            <w:r>
              <w:rPr>
                <w:rFonts w:ascii="Times New Roman" w:eastAsia="Times New Roman" w:hAnsi="Times New Roman" w:cs="Times New Roman"/>
                <w:sz w:val="28"/>
                <w:szCs w:val="28"/>
                <w:lang w:val="uk-UA" w:eastAsia="ru-RU"/>
              </w:rPr>
              <w:t xml:space="preserve"> або через своїх представників.</w:t>
            </w:r>
          </w:p>
          <w:p w14:paraId="19D0D0D3" w14:textId="7E997DD9"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Застрахована особа зобов’язана:</w:t>
            </w:r>
          </w:p>
          <w:p w14:paraId="2DEC5C23" w14:textId="380A7677"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1) додержуватися вимог законодавства України в сфері загальнообов’</w:t>
            </w:r>
            <w:r>
              <w:rPr>
                <w:rFonts w:ascii="Times New Roman" w:eastAsia="Times New Roman" w:hAnsi="Times New Roman" w:cs="Times New Roman"/>
                <w:sz w:val="28"/>
                <w:szCs w:val="28"/>
                <w:lang w:val="uk-UA" w:eastAsia="ru-RU"/>
              </w:rPr>
              <w:t>язкового медичного страхування;</w:t>
            </w:r>
          </w:p>
          <w:p w14:paraId="50A5C5B3" w14:textId="482A4A33"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2) піклуватись про своє здоров’я, свідомо не створю</w:t>
            </w:r>
            <w:r>
              <w:rPr>
                <w:rFonts w:ascii="Times New Roman" w:eastAsia="Times New Roman" w:hAnsi="Times New Roman" w:cs="Times New Roman"/>
                <w:sz w:val="28"/>
                <w:szCs w:val="28"/>
                <w:lang w:val="uk-UA" w:eastAsia="ru-RU"/>
              </w:rPr>
              <w:t>вати ризику для свого здоров’я;</w:t>
            </w:r>
          </w:p>
          <w:p w14:paraId="0D648C0E" w14:textId="15391AC3"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3) проходити профілактичні медичні огляди та щеплення у передбачених П</w:t>
            </w:r>
            <w:r>
              <w:rPr>
                <w:rFonts w:ascii="Times New Roman" w:eastAsia="Times New Roman" w:hAnsi="Times New Roman" w:cs="Times New Roman"/>
                <w:sz w:val="28"/>
                <w:szCs w:val="28"/>
                <w:lang w:val="uk-UA" w:eastAsia="ru-RU"/>
              </w:rPr>
              <w:t>рограмою страхування, випадках;</w:t>
            </w:r>
          </w:p>
          <w:p w14:paraId="54FEA626" w14:textId="6B2F31EA"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4) протягом 30 днів з дати зміни статусу (працевлаштування, звільнення, призначення пенсії, тощо) повідомляти Страховика в по</w:t>
            </w:r>
            <w:r>
              <w:rPr>
                <w:rFonts w:ascii="Times New Roman" w:eastAsia="Times New Roman" w:hAnsi="Times New Roman" w:cs="Times New Roman"/>
                <w:sz w:val="28"/>
                <w:szCs w:val="28"/>
                <w:lang w:val="uk-UA" w:eastAsia="ru-RU"/>
              </w:rPr>
              <w:t>рядку, визначеному Страховиком;</w:t>
            </w:r>
          </w:p>
          <w:p w14:paraId="4838F538" w14:textId="77777777" w:rsidR="00AA598D" w:rsidRPr="00AA598D"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5) виконувати інші обов’язки, встановлені законодавством.</w:t>
            </w:r>
          </w:p>
          <w:p w14:paraId="25D94163" w14:textId="0DD3A107" w:rsidR="00273F86" w:rsidRDefault="00AA598D" w:rsidP="00AA598D">
            <w:pPr>
              <w:spacing w:line="360" w:lineRule="auto"/>
              <w:ind w:right="57"/>
              <w:contextualSpacing/>
              <w:jc w:val="both"/>
              <w:rPr>
                <w:rFonts w:ascii="Times New Roman" w:eastAsia="Times New Roman" w:hAnsi="Times New Roman" w:cs="Times New Roman"/>
                <w:sz w:val="28"/>
                <w:szCs w:val="28"/>
                <w:lang w:val="uk-UA" w:eastAsia="ru-RU"/>
              </w:rPr>
            </w:pPr>
            <w:r w:rsidRPr="00AA598D">
              <w:rPr>
                <w:rFonts w:ascii="Times New Roman" w:eastAsia="Times New Roman" w:hAnsi="Times New Roman" w:cs="Times New Roman"/>
                <w:sz w:val="28"/>
                <w:szCs w:val="28"/>
                <w:lang w:val="uk-UA" w:eastAsia="ru-RU"/>
              </w:rPr>
              <w:t>Надати згоду на укладання щодо них договорів загальнообов’язкового медичного страхування або самостійно ініціювати укладання такого договору зі Страховиком шляхом подання відповідної заяви.</w:t>
            </w:r>
          </w:p>
        </w:tc>
      </w:tr>
      <w:tr w:rsidR="00AA598D" w:rsidRPr="003138CA" w14:paraId="76CFB636" w14:textId="77777777" w:rsidTr="004260D1">
        <w:tc>
          <w:tcPr>
            <w:tcW w:w="2835" w:type="dxa"/>
          </w:tcPr>
          <w:p w14:paraId="1D29FB56" w14:textId="0AD5505B" w:rsidR="00AA598D" w:rsidRPr="00AA598D" w:rsidRDefault="00AA598D" w:rsidP="00B072AC">
            <w:pPr>
              <w:spacing w:line="360" w:lineRule="auto"/>
              <w:ind w:right="57"/>
              <w:contextualSpacing/>
              <w:jc w:val="both"/>
              <w:rPr>
                <w:rFonts w:ascii="Times New Roman" w:eastAsia="Times New Roman" w:hAnsi="Times New Roman" w:cs="Times New Roman"/>
                <w:i/>
                <w:sz w:val="28"/>
                <w:szCs w:val="28"/>
                <w:lang w:val="uk-UA" w:eastAsia="ru-RU"/>
              </w:rPr>
            </w:pPr>
            <w:r w:rsidRPr="00AA598D">
              <w:rPr>
                <w:rFonts w:ascii="Times New Roman" w:eastAsia="Times New Roman" w:hAnsi="Times New Roman" w:cs="Times New Roman"/>
                <w:i/>
                <w:sz w:val="28"/>
                <w:szCs w:val="28"/>
                <w:lang w:val="uk-UA" w:eastAsia="ru-RU"/>
              </w:rPr>
              <w:t>Аналіз</w:t>
            </w:r>
          </w:p>
        </w:tc>
        <w:tc>
          <w:tcPr>
            <w:tcW w:w="6521" w:type="dxa"/>
            <w:gridSpan w:val="2"/>
          </w:tcPr>
          <w:p w14:paraId="68649C5E" w14:textId="71831163" w:rsidR="00AA598D" w:rsidRPr="00AA598D" w:rsidRDefault="00AA598D" w:rsidP="00AA598D">
            <w:pPr>
              <w:spacing w:line="360" w:lineRule="auto"/>
              <w:ind w:right="57"/>
              <w:contextualSpacing/>
              <w:jc w:val="both"/>
              <w:rPr>
                <w:rFonts w:ascii="Times New Roman" w:eastAsia="Times New Roman" w:hAnsi="Times New Roman" w:cs="Times New Roman"/>
                <w:i/>
                <w:sz w:val="28"/>
                <w:szCs w:val="28"/>
                <w:lang w:val="uk-UA" w:eastAsia="ru-RU"/>
              </w:rPr>
            </w:pPr>
            <w:r w:rsidRPr="00AA598D">
              <w:rPr>
                <w:rFonts w:ascii="Times New Roman" w:eastAsia="Times New Roman" w:hAnsi="Times New Roman" w:cs="Times New Roman"/>
                <w:i/>
                <w:sz w:val="28"/>
                <w:szCs w:val="28"/>
                <w:lang w:val="uk-UA" w:eastAsia="ru-RU"/>
              </w:rPr>
              <w:t>Законопроект № 4981 надає більш розгорнутий опис прав та обов’язків застрахованої особи, так, наприклад, у ньому вказується право вільно обирати собі страховика.</w:t>
            </w:r>
          </w:p>
        </w:tc>
      </w:tr>
      <w:tr w:rsidR="00B62BF0" w:rsidRPr="003138CA" w14:paraId="01F74A19" w14:textId="77777777" w:rsidTr="004260D1">
        <w:tc>
          <w:tcPr>
            <w:tcW w:w="2835" w:type="dxa"/>
          </w:tcPr>
          <w:p w14:paraId="574BF7CA" w14:textId="1AD69774" w:rsidR="00B62BF0" w:rsidRPr="00B072AC" w:rsidRDefault="00A37A9D" w:rsidP="00B072AC">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страхування</w:t>
            </w:r>
          </w:p>
        </w:tc>
        <w:tc>
          <w:tcPr>
            <w:tcW w:w="3402" w:type="dxa"/>
          </w:tcPr>
          <w:p w14:paraId="4CEE04F9" w14:textId="0DF12596"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1. Програма загальнообов’язкового соціального медичного страхування (далі – Програма страхування) встановлює сукупність гарантій та вимог до надання громадянам безоплатної медичної допомоги (медичних послуг) та її оплати за рахунок страхових виплат за договорами загальнообов’язкового соц</w:t>
            </w:r>
            <w:r>
              <w:rPr>
                <w:rFonts w:ascii="Times New Roman" w:eastAsia="Times New Roman" w:hAnsi="Times New Roman" w:cs="Times New Roman"/>
                <w:sz w:val="28"/>
                <w:szCs w:val="28"/>
                <w:lang w:val="uk-UA" w:eastAsia="ru-RU"/>
              </w:rPr>
              <w:t>іального медичного страхування.</w:t>
            </w:r>
          </w:p>
          <w:p w14:paraId="0AAD57EC" w14:textId="45EC7AA7"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2. Програма страхування визначає мінімальний перелік медичних послуг, лікарських засобів та виробів медичного призначення, що надаються закладами охорони здоров’я застрахованим особам за рахунок страхових в</w:t>
            </w:r>
            <w:r>
              <w:rPr>
                <w:rFonts w:ascii="Times New Roman" w:eastAsia="Times New Roman" w:hAnsi="Times New Roman" w:cs="Times New Roman"/>
                <w:sz w:val="28"/>
                <w:szCs w:val="28"/>
                <w:lang w:val="uk-UA" w:eastAsia="ru-RU"/>
              </w:rPr>
              <w:t>иплат, здійснених страховиками.</w:t>
            </w:r>
          </w:p>
          <w:p w14:paraId="6384D85B" w14:textId="1A593178"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3. Програма загальнообов’язкового соціального медично</w:t>
            </w:r>
            <w:r>
              <w:rPr>
                <w:rFonts w:ascii="Times New Roman" w:eastAsia="Times New Roman" w:hAnsi="Times New Roman" w:cs="Times New Roman"/>
                <w:sz w:val="28"/>
                <w:szCs w:val="28"/>
                <w:lang w:val="uk-UA" w:eastAsia="ru-RU"/>
              </w:rPr>
              <w:t>го страхування повинна містити:</w:t>
            </w:r>
          </w:p>
          <w:p w14:paraId="7A6CFE56" w14:textId="77777777"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1) перелік страхових ризиків (визначення груп захворювань, травм або їх наслідків, за якими медична допомога застрахованим особам надається за кошти страхових виплат за договорами загальнообов’язкового соціального медичного страхування);</w:t>
            </w:r>
          </w:p>
          <w:p w14:paraId="1AC32DA5" w14:textId="1E20F0A8"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типи закладів охорони здоров’я;</w:t>
            </w:r>
          </w:p>
          <w:p w14:paraId="34BC8426" w14:textId="24ACE92C"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sz w:val="28"/>
                <w:szCs w:val="28"/>
                <w:lang w:val="uk-UA" w:eastAsia="ru-RU"/>
              </w:rPr>
              <w:t>види надання медичної допомоги;</w:t>
            </w:r>
          </w:p>
          <w:p w14:paraId="3F2A5A96" w14:textId="1879F15D"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4) перелік страхових випадків;</w:t>
            </w:r>
          </w:p>
          <w:p w14:paraId="354B1CE2" w14:textId="75706E35"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5) перелік в</w:t>
            </w:r>
            <w:r>
              <w:rPr>
                <w:rFonts w:ascii="Times New Roman" w:eastAsia="Times New Roman" w:hAnsi="Times New Roman" w:cs="Times New Roman"/>
                <w:sz w:val="28"/>
                <w:szCs w:val="28"/>
                <w:lang w:val="uk-UA" w:eastAsia="ru-RU"/>
              </w:rPr>
              <w:t>иключень зі страхових випадків;</w:t>
            </w:r>
          </w:p>
          <w:p w14:paraId="19127092" w14:textId="7540E056"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застосування франшизи;</w:t>
            </w:r>
          </w:p>
          <w:p w14:paraId="782AE715" w14:textId="5DD55D33"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7) визначення обсягів, методів та строків лікування, профілактичних та реабілітаційних заходів, що забезп</w:t>
            </w:r>
            <w:r>
              <w:rPr>
                <w:rFonts w:ascii="Times New Roman" w:eastAsia="Times New Roman" w:hAnsi="Times New Roman" w:cs="Times New Roman"/>
                <w:sz w:val="28"/>
                <w:szCs w:val="28"/>
                <w:lang w:val="uk-UA" w:eastAsia="ru-RU"/>
              </w:rPr>
              <w:t>ечуються Програмою страхування;</w:t>
            </w:r>
          </w:p>
          <w:p w14:paraId="34A00EAE" w14:textId="1127D60E"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8) перелік критеріїв визначення якості наданих послу</w:t>
            </w:r>
            <w:r>
              <w:rPr>
                <w:rFonts w:ascii="Times New Roman" w:eastAsia="Times New Roman" w:hAnsi="Times New Roman" w:cs="Times New Roman"/>
                <w:sz w:val="28"/>
                <w:szCs w:val="28"/>
                <w:lang w:val="uk-UA" w:eastAsia="ru-RU"/>
              </w:rPr>
              <w:t>г;</w:t>
            </w:r>
          </w:p>
          <w:p w14:paraId="2A459F38" w14:textId="30EF3B5E"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9) порядок здійснення контролю страховиком за наданням медичної допомоги </w:t>
            </w:r>
            <w:r>
              <w:rPr>
                <w:rFonts w:ascii="Times New Roman" w:eastAsia="Times New Roman" w:hAnsi="Times New Roman" w:cs="Times New Roman"/>
                <w:sz w:val="28"/>
                <w:szCs w:val="28"/>
                <w:lang w:val="uk-UA" w:eastAsia="ru-RU"/>
              </w:rPr>
              <w:t>(медичних послуг) та її якістю;</w:t>
            </w:r>
          </w:p>
          <w:p w14:paraId="4F968A8F" w14:textId="026F865F"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10) дії застрахованої особи п</w:t>
            </w:r>
            <w:r>
              <w:rPr>
                <w:rFonts w:ascii="Times New Roman" w:eastAsia="Times New Roman" w:hAnsi="Times New Roman" w:cs="Times New Roman"/>
                <w:sz w:val="28"/>
                <w:szCs w:val="28"/>
                <w:lang w:val="uk-UA" w:eastAsia="ru-RU"/>
              </w:rPr>
              <w:t>ри настанні страхового випадку;</w:t>
            </w:r>
          </w:p>
          <w:p w14:paraId="23F83F29" w14:textId="2CBD270B"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11) перелік документів, що підтверджують факт настання страхового випадку, порядок обм</w:t>
            </w:r>
            <w:r>
              <w:rPr>
                <w:rFonts w:ascii="Times New Roman" w:eastAsia="Times New Roman" w:hAnsi="Times New Roman" w:cs="Times New Roman"/>
                <w:sz w:val="28"/>
                <w:szCs w:val="28"/>
                <w:lang w:val="uk-UA" w:eastAsia="ru-RU"/>
              </w:rPr>
              <w:t>іну документами між суб’єктами;</w:t>
            </w:r>
          </w:p>
          <w:p w14:paraId="45B197AE" w14:textId="73772202"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12) порядок і умови здійснення страхової виплати, строк прийняття рішення про здійснення або відмову </w:t>
            </w:r>
            <w:r>
              <w:rPr>
                <w:rFonts w:ascii="Times New Roman" w:eastAsia="Times New Roman" w:hAnsi="Times New Roman" w:cs="Times New Roman"/>
                <w:sz w:val="28"/>
                <w:szCs w:val="28"/>
                <w:lang w:val="uk-UA" w:eastAsia="ru-RU"/>
              </w:rPr>
              <w:t>у здійсненні страхової виплати;</w:t>
            </w:r>
          </w:p>
          <w:p w14:paraId="3C59F742" w14:textId="6294CE58"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13) підстави для відмови </w:t>
            </w:r>
            <w:r>
              <w:rPr>
                <w:rFonts w:ascii="Times New Roman" w:eastAsia="Times New Roman" w:hAnsi="Times New Roman" w:cs="Times New Roman"/>
                <w:sz w:val="28"/>
                <w:szCs w:val="28"/>
                <w:lang w:val="uk-UA" w:eastAsia="ru-RU"/>
              </w:rPr>
              <w:t>у здійсненні страхової виплати;</w:t>
            </w:r>
          </w:p>
          <w:p w14:paraId="698BFAD2" w14:textId="4960D1A7"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14) умови та порядок припи</w:t>
            </w:r>
            <w:r>
              <w:rPr>
                <w:rFonts w:ascii="Times New Roman" w:eastAsia="Times New Roman" w:hAnsi="Times New Roman" w:cs="Times New Roman"/>
                <w:sz w:val="28"/>
                <w:szCs w:val="28"/>
                <w:lang w:val="uk-UA" w:eastAsia="ru-RU"/>
              </w:rPr>
              <w:t>нення дії договору страхування;</w:t>
            </w:r>
          </w:p>
          <w:p w14:paraId="4CCAC0E6" w14:textId="2257BD67"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права та обов’язки сторін.</w:t>
            </w:r>
          </w:p>
          <w:p w14:paraId="186DD67A" w14:textId="1957148B" w:rsidR="00B62BF0"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4. Програма загальнообов’язкового соціального медичного страхування може містити: перелік медичних послуг, лікарських засобів та виробів медичного призначення, які компенсуються за рахунок коштів загальнообов’язкового соціального медичного страхування частково.</w:t>
            </w:r>
          </w:p>
        </w:tc>
        <w:tc>
          <w:tcPr>
            <w:tcW w:w="3119" w:type="dxa"/>
          </w:tcPr>
          <w:p w14:paraId="2FC16C9E" w14:textId="3F573CA7"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1. Програма страхування встановлює сукупність гарантій та вимог до надання громадянам безоплатної медичної допомоги, забезпечення ліками та медичними виробами та оплати медичних послуг за рахунок страхових виплат за загальнообов’язковим медичним страхуванням, здійснених в по</w:t>
            </w:r>
            <w:r>
              <w:rPr>
                <w:rFonts w:ascii="Times New Roman" w:eastAsia="Times New Roman" w:hAnsi="Times New Roman" w:cs="Times New Roman"/>
                <w:sz w:val="28"/>
                <w:szCs w:val="28"/>
                <w:lang w:val="uk-UA" w:eastAsia="ru-RU"/>
              </w:rPr>
              <w:t>рядку, визначеному цим законом.</w:t>
            </w:r>
          </w:p>
          <w:p w14:paraId="416F3ECF" w14:textId="7DA20C42"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2. Проєкт Програми страхування на наступний рік розробляється центральним органом виконавчої влади, що забезпечує формування державної політики у сфері охорони здоров’я за пропозиціями Уповноваженого органу обов’язкового медичного страхування як частина Програми державних гарантій до першого червня поточного</w:t>
            </w:r>
            <w:r>
              <w:rPr>
                <w:rFonts w:ascii="Times New Roman" w:eastAsia="Times New Roman" w:hAnsi="Times New Roman" w:cs="Times New Roman"/>
                <w:sz w:val="28"/>
                <w:szCs w:val="28"/>
                <w:lang w:val="uk-UA" w:eastAsia="ru-RU"/>
              </w:rPr>
              <w:t xml:space="preserve"> року та передбачає:</w:t>
            </w:r>
          </w:p>
          <w:p w14:paraId="3FC0279B" w14:textId="121204F2"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а) перелік страхових ризиків (визначення груп захворювань, травм або їх наслідків, за якими медична послуга (медична допомога) за рахунок страхових виплат за загальнообов</w:t>
            </w:r>
            <w:r>
              <w:rPr>
                <w:rFonts w:ascii="Times New Roman" w:eastAsia="Times New Roman" w:hAnsi="Times New Roman" w:cs="Times New Roman"/>
                <w:sz w:val="28"/>
                <w:szCs w:val="28"/>
                <w:lang w:val="uk-UA" w:eastAsia="ru-RU"/>
              </w:rPr>
              <w:t>’язковим медичним страхуванням;</w:t>
            </w:r>
          </w:p>
          <w:p w14:paraId="58112C7B" w14:textId="3AD0BFAE"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б) правила загальнообов’язковог</w:t>
            </w:r>
            <w:r>
              <w:rPr>
                <w:rFonts w:ascii="Times New Roman" w:eastAsia="Times New Roman" w:hAnsi="Times New Roman" w:cs="Times New Roman"/>
                <w:sz w:val="28"/>
                <w:szCs w:val="28"/>
                <w:lang w:val="uk-UA" w:eastAsia="ru-RU"/>
              </w:rPr>
              <w:t>о медичного страхування;</w:t>
            </w:r>
          </w:p>
          <w:p w14:paraId="436D2019" w14:textId="0AD9B971"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види надання медичної допомоги;</w:t>
            </w:r>
          </w:p>
          <w:p w14:paraId="4920DB61" w14:textId="25809BD2"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г) перелік страхових випадків та перелік в</w:t>
            </w:r>
            <w:r>
              <w:rPr>
                <w:rFonts w:ascii="Times New Roman" w:eastAsia="Times New Roman" w:hAnsi="Times New Roman" w:cs="Times New Roman"/>
                <w:sz w:val="28"/>
                <w:szCs w:val="28"/>
                <w:lang w:val="uk-UA" w:eastAsia="ru-RU"/>
              </w:rPr>
              <w:t>иключень зі страхових випадків;</w:t>
            </w:r>
          </w:p>
          <w:p w14:paraId="162CDB12" w14:textId="129BBBE5"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д) визначення обсягів, методів та строків лікування, профілактичних та реабілітаційних заходів, що забезпечуються Прогр</w:t>
            </w:r>
            <w:r>
              <w:rPr>
                <w:rFonts w:ascii="Times New Roman" w:eastAsia="Times New Roman" w:hAnsi="Times New Roman" w:cs="Times New Roman"/>
                <w:sz w:val="28"/>
                <w:szCs w:val="28"/>
                <w:lang w:val="uk-UA" w:eastAsia="ru-RU"/>
              </w:rPr>
              <w:t>амою страхування;</w:t>
            </w:r>
          </w:p>
          <w:p w14:paraId="253D45CA" w14:textId="113BAC61"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е) перелік критеріїв ви</w:t>
            </w:r>
            <w:r>
              <w:rPr>
                <w:rFonts w:ascii="Times New Roman" w:eastAsia="Times New Roman" w:hAnsi="Times New Roman" w:cs="Times New Roman"/>
                <w:sz w:val="28"/>
                <w:szCs w:val="28"/>
                <w:lang w:val="uk-UA" w:eastAsia="ru-RU"/>
              </w:rPr>
              <w:t>значення якості наданих послуг;</w:t>
            </w:r>
          </w:p>
          <w:p w14:paraId="52D07E9D" w14:textId="6CB36925"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ж) порядок здійснення контролю за наданням медичних послуг (м</w:t>
            </w:r>
            <w:r>
              <w:rPr>
                <w:rFonts w:ascii="Times New Roman" w:eastAsia="Times New Roman" w:hAnsi="Times New Roman" w:cs="Times New Roman"/>
                <w:sz w:val="28"/>
                <w:szCs w:val="28"/>
                <w:lang w:val="uk-UA" w:eastAsia="ru-RU"/>
              </w:rPr>
              <w:t>едичної допомоги) та її якістю;</w:t>
            </w:r>
          </w:p>
          <w:p w14:paraId="5324881F" w14:textId="53A1D5D0"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з) порядок дії при настанні страхового випадку, перелік документів, що підтверджують факт настання страхового випадку та порядок обм</w:t>
            </w:r>
            <w:r>
              <w:rPr>
                <w:rFonts w:ascii="Times New Roman" w:eastAsia="Times New Roman" w:hAnsi="Times New Roman" w:cs="Times New Roman"/>
                <w:sz w:val="28"/>
                <w:szCs w:val="28"/>
                <w:lang w:val="uk-UA" w:eastAsia="ru-RU"/>
              </w:rPr>
              <w:t>іну документами між суб’єктами;</w:t>
            </w:r>
          </w:p>
          <w:p w14:paraId="44AC9BF7" w14:textId="1168B7C2"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и) розмір страхових внесків, який може відрізнятися для ок</w:t>
            </w:r>
            <w:r>
              <w:rPr>
                <w:rFonts w:ascii="Times New Roman" w:eastAsia="Times New Roman" w:hAnsi="Times New Roman" w:cs="Times New Roman"/>
                <w:sz w:val="28"/>
                <w:szCs w:val="28"/>
                <w:lang w:val="uk-UA" w:eastAsia="ru-RU"/>
              </w:rPr>
              <w:t>ремих видів застрахованих осіб;</w:t>
            </w:r>
          </w:p>
          <w:p w14:paraId="63BA7AEC" w14:textId="30FFCD08"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к) порядок і умови здійснення страхової виплати, строк прийняття рішення про здійснення або відмову </w:t>
            </w:r>
            <w:r>
              <w:rPr>
                <w:rFonts w:ascii="Times New Roman" w:eastAsia="Times New Roman" w:hAnsi="Times New Roman" w:cs="Times New Roman"/>
                <w:sz w:val="28"/>
                <w:szCs w:val="28"/>
                <w:lang w:val="uk-UA" w:eastAsia="ru-RU"/>
              </w:rPr>
              <w:t>у здійсненні страхової виплати;</w:t>
            </w:r>
          </w:p>
          <w:p w14:paraId="267A197A" w14:textId="48A1E010"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л) підстави для відмови </w:t>
            </w:r>
            <w:r>
              <w:rPr>
                <w:rFonts w:ascii="Times New Roman" w:eastAsia="Times New Roman" w:hAnsi="Times New Roman" w:cs="Times New Roman"/>
                <w:sz w:val="28"/>
                <w:szCs w:val="28"/>
                <w:lang w:val="uk-UA" w:eastAsia="ru-RU"/>
              </w:rPr>
              <w:t>у здійсненні страхової виплати;</w:t>
            </w:r>
          </w:p>
          <w:p w14:paraId="13626CDB" w14:textId="051D9C35"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 права та обов’язки сторін.</w:t>
            </w:r>
          </w:p>
          <w:p w14:paraId="361B3C9E" w14:textId="48E72B06"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3. Програма страхування може містити: перелік медичних послуг, лікарських засобів та медичних виробів, які компенсуються за рахунок коштів загальнообов’язкового </w:t>
            </w:r>
            <w:r>
              <w:rPr>
                <w:rFonts w:ascii="Times New Roman" w:eastAsia="Times New Roman" w:hAnsi="Times New Roman" w:cs="Times New Roman"/>
                <w:sz w:val="28"/>
                <w:szCs w:val="28"/>
                <w:lang w:val="uk-UA" w:eastAsia="ru-RU"/>
              </w:rPr>
              <w:t>медичного страхування частково.</w:t>
            </w:r>
          </w:p>
          <w:p w14:paraId="3E15FCB4" w14:textId="78392410"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4. До видів медичної допомоги які входять до</w:t>
            </w:r>
            <w:r>
              <w:rPr>
                <w:rFonts w:ascii="Times New Roman" w:eastAsia="Times New Roman" w:hAnsi="Times New Roman" w:cs="Times New Roman"/>
                <w:sz w:val="28"/>
                <w:szCs w:val="28"/>
                <w:lang w:val="uk-UA" w:eastAsia="ru-RU"/>
              </w:rPr>
              <w:t xml:space="preserve"> Програми страхування належать:</w:t>
            </w:r>
          </w:p>
          <w:p w14:paraId="5F7ED3FE" w14:textId="2577C873"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а) вторинна (спеціал</w:t>
            </w:r>
            <w:r>
              <w:rPr>
                <w:rFonts w:ascii="Times New Roman" w:eastAsia="Times New Roman" w:hAnsi="Times New Roman" w:cs="Times New Roman"/>
                <w:sz w:val="28"/>
                <w:szCs w:val="28"/>
                <w:lang w:val="uk-UA" w:eastAsia="ru-RU"/>
              </w:rPr>
              <w:t>ізована) медична допомога;</w:t>
            </w:r>
          </w:p>
          <w:p w14:paraId="17C5F342" w14:textId="7F51BCA4"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б) третинна (високоспеціалізована) медична допомога;</w:t>
            </w:r>
          </w:p>
          <w:p w14:paraId="6947D189" w14:textId="1B4EB36D"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в) забезпечення за рецептом чи приписом готовими лікарськими засобами та медичними виробами, необхідними для надання ме</w:t>
            </w:r>
            <w:r>
              <w:rPr>
                <w:rFonts w:ascii="Times New Roman" w:eastAsia="Times New Roman" w:hAnsi="Times New Roman" w:cs="Times New Roman"/>
                <w:sz w:val="28"/>
                <w:szCs w:val="28"/>
                <w:lang w:val="uk-UA" w:eastAsia="ru-RU"/>
              </w:rPr>
              <w:t>дичної допомоги (реімбурсації);</w:t>
            </w:r>
          </w:p>
          <w:p w14:paraId="090140D9" w14:textId="603908A7"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г) медична реабілітаці</w:t>
            </w:r>
            <w:r>
              <w:rPr>
                <w:rFonts w:ascii="Times New Roman" w:eastAsia="Times New Roman" w:hAnsi="Times New Roman" w:cs="Times New Roman"/>
                <w:sz w:val="28"/>
                <w:szCs w:val="28"/>
                <w:lang w:val="uk-UA" w:eastAsia="ru-RU"/>
              </w:rPr>
              <w:t>я.</w:t>
            </w:r>
          </w:p>
          <w:p w14:paraId="6DACE766" w14:textId="39D4523D"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 xml:space="preserve">5. Програма страхування розробляється на наступний період на підставі потреби в медичних послугах, вартості медичних послуг та статистики страхових виплат за попередні роки. Програма страхування має забезпечувати стійкість фінансової системи загальнообов’язкового медичного страхування, стійкість функціонування мережи медичних закладів </w:t>
            </w:r>
            <w:r>
              <w:rPr>
                <w:rFonts w:ascii="Times New Roman" w:eastAsia="Times New Roman" w:hAnsi="Times New Roman" w:cs="Times New Roman"/>
                <w:sz w:val="28"/>
                <w:szCs w:val="28"/>
                <w:lang w:val="uk-UA" w:eastAsia="ru-RU"/>
              </w:rPr>
              <w:t>та доступність медичних послуг.</w:t>
            </w:r>
          </w:p>
          <w:p w14:paraId="41A0FF4B" w14:textId="2163CFA5"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6. Джерелом фінансування Програми страхування є:</w:t>
            </w:r>
          </w:p>
          <w:p w14:paraId="2BBD45F7" w14:textId="5FE2C5B8"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а) страхові внески, що сплачуються страхувальниками на умовах та в порядку, який визнача</w:t>
            </w:r>
            <w:r>
              <w:rPr>
                <w:rFonts w:ascii="Times New Roman" w:eastAsia="Times New Roman" w:hAnsi="Times New Roman" w:cs="Times New Roman"/>
                <w:sz w:val="28"/>
                <w:szCs w:val="28"/>
                <w:lang w:val="uk-UA" w:eastAsia="ru-RU"/>
              </w:rPr>
              <w:t>є Кабінет Міністрів України;</w:t>
            </w:r>
          </w:p>
          <w:p w14:paraId="71358D3C" w14:textId="2C586656"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б) кошти д</w:t>
            </w:r>
            <w:r>
              <w:rPr>
                <w:rFonts w:ascii="Times New Roman" w:eastAsia="Times New Roman" w:hAnsi="Times New Roman" w:cs="Times New Roman"/>
                <w:sz w:val="28"/>
                <w:szCs w:val="28"/>
                <w:lang w:val="uk-UA" w:eastAsia="ru-RU"/>
              </w:rPr>
              <w:t>ержавного та місцевих бюджетів;</w:t>
            </w:r>
          </w:p>
          <w:p w14:paraId="536FFD81" w14:textId="73561FFF"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в) благодійні та добровільні внески підприємств, установ</w:t>
            </w:r>
            <w:r>
              <w:rPr>
                <w:rFonts w:ascii="Times New Roman" w:eastAsia="Times New Roman" w:hAnsi="Times New Roman" w:cs="Times New Roman"/>
                <w:sz w:val="28"/>
                <w:szCs w:val="28"/>
                <w:lang w:val="uk-UA" w:eastAsia="ru-RU"/>
              </w:rPr>
              <w:t>, організацій та фізичних осіб;</w:t>
            </w:r>
          </w:p>
          <w:p w14:paraId="3196B83A" w14:textId="5B8F1BF4"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г) інші надходження</w:t>
            </w:r>
            <w:r>
              <w:rPr>
                <w:rFonts w:ascii="Times New Roman" w:eastAsia="Times New Roman" w:hAnsi="Times New Roman" w:cs="Times New Roman"/>
                <w:sz w:val="28"/>
                <w:szCs w:val="28"/>
                <w:lang w:val="uk-UA" w:eastAsia="ru-RU"/>
              </w:rPr>
              <w:t>, не заборонені законодавством.</w:t>
            </w:r>
          </w:p>
          <w:p w14:paraId="1EC4D7D0" w14:textId="006A9D40"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7. Для часткового або повного покриття вартості страхових внесків держава може надавати застрахованим особам медичну субсидію. Розмір медичної субсидії визна</w:t>
            </w:r>
            <w:r>
              <w:rPr>
                <w:rFonts w:ascii="Times New Roman" w:eastAsia="Times New Roman" w:hAnsi="Times New Roman" w:cs="Times New Roman"/>
                <w:sz w:val="28"/>
                <w:szCs w:val="28"/>
                <w:lang w:val="uk-UA" w:eastAsia="ru-RU"/>
              </w:rPr>
              <w:t>чається у Програмі страхування.</w:t>
            </w:r>
          </w:p>
          <w:p w14:paraId="660BED81" w14:textId="6B3856A2" w:rsidR="00A37A9D" w:rsidRPr="00A37A9D"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8. Розмір страхових внесків повинен забезпечити фінансове забезпечення Програми страхування на рівні не менше ніж 3,5% від прогнозованого рівня валового внутрішнього продукту н</w:t>
            </w:r>
            <w:r>
              <w:rPr>
                <w:rFonts w:ascii="Times New Roman" w:eastAsia="Times New Roman" w:hAnsi="Times New Roman" w:cs="Times New Roman"/>
                <w:sz w:val="28"/>
                <w:szCs w:val="28"/>
                <w:lang w:val="uk-UA" w:eastAsia="ru-RU"/>
              </w:rPr>
              <w:t>а відповідний бюджетний період.</w:t>
            </w:r>
          </w:p>
          <w:p w14:paraId="48C9D4D8" w14:textId="72A3533D" w:rsidR="00B62BF0" w:rsidRDefault="00A37A9D" w:rsidP="00A37A9D">
            <w:pPr>
              <w:spacing w:line="360" w:lineRule="auto"/>
              <w:ind w:right="57"/>
              <w:contextualSpacing/>
              <w:jc w:val="both"/>
              <w:rPr>
                <w:rFonts w:ascii="Times New Roman" w:eastAsia="Times New Roman" w:hAnsi="Times New Roman" w:cs="Times New Roman"/>
                <w:sz w:val="28"/>
                <w:szCs w:val="28"/>
                <w:lang w:val="uk-UA" w:eastAsia="ru-RU"/>
              </w:rPr>
            </w:pPr>
            <w:r w:rsidRPr="00A37A9D">
              <w:rPr>
                <w:rFonts w:ascii="Times New Roman" w:eastAsia="Times New Roman" w:hAnsi="Times New Roman" w:cs="Times New Roman"/>
                <w:sz w:val="28"/>
                <w:szCs w:val="28"/>
                <w:lang w:val="uk-UA" w:eastAsia="ru-RU"/>
              </w:rPr>
              <w:t>9. Головним розпорядником коштів за Програмою страхування є Уповноважений орган обов’язкового медичного страхування.</w:t>
            </w:r>
          </w:p>
        </w:tc>
      </w:tr>
      <w:tr w:rsidR="00A37A9D" w:rsidRPr="003138CA" w14:paraId="6E2F7AE7" w14:textId="77777777" w:rsidTr="004260D1">
        <w:tc>
          <w:tcPr>
            <w:tcW w:w="2835" w:type="dxa"/>
          </w:tcPr>
          <w:p w14:paraId="52C9F90E" w14:textId="6B60731B" w:rsidR="00A37A9D" w:rsidRPr="00566481" w:rsidRDefault="00A37A9D" w:rsidP="00B072AC">
            <w:pPr>
              <w:spacing w:line="360" w:lineRule="auto"/>
              <w:ind w:right="57"/>
              <w:contextualSpacing/>
              <w:jc w:val="both"/>
              <w:rPr>
                <w:rFonts w:ascii="Times New Roman" w:eastAsia="Times New Roman" w:hAnsi="Times New Roman" w:cs="Times New Roman"/>
                <w:i/>
                <w:sz w:val="28"/>
                <w:szCs w:val="28"/>
                <w:lang w:val="uk-UA" w:eastAsia="ru-RU"/>
              </w:rPr>
            </w:pPr>
            <w:r w:rsidRPr="00566481">
              <w:rPr>
                <w:rFonts w:ascii="Times New Roman" w:eastAsia="Times New Roman" w:hAnsi="Times New Roman" w:cs="Times New Roman"/>
                <w:i/>
                <w:sz w:val="28"/>
                <w:szCs w:val="28"/>
                <w:lang w:val="uk-UA" w:eastAsia="ru-RU"/>
              </w:rPr>
              <w:t>Аналіз</w:t>
            </w:r>
          </w:p>
        </w:tc>
        <w:tc>
          <w:tcPr>
            <w:tcW w:w="6521" w:type="dxa"/>
            <w:gridSpan w:val="2"/>
          </w:tcPr>
          <w:p w14:paraId="0AEE2C8B" w14:textId="6E59BC74" w:rsidR="00A37A9D" w:rsidRPr="00566481" w:rsidRDefault="00A37A9D" w:rsidP="00A37A9D">
            <w:pPr>
              <w:spacing w:line="360" w:lineRule="auto"/>
              <w:ind w:right="57"/>
              <w:contextualSpacing/>
              <w:jc w:val="both"/>
              <w:rPr>
                <w:rFonts w:ascii="Times New Roman" w:eastAsia="Times New Roman" w:hAnsi="Times New Roman" w:cs="Times New Roman"/>
                <w:i/>
                <w:sz w:val="28"/>
                <w:szCs w:val="28"/>
                <w:lang w:val="uk-UA" w:eastAsia="ru-RU"/>
              </w:rPr>
            </w:pPr>
            <w:r w:rsidRPr="00566481">
              <w:rPr>
                <w:rFonts w:ascii="Times New Roman" w:eastAsia="Times New Roman" w:hAnsi="Times New Roman" w:cs="Times New Roman"/>
                <w:i/>
                <w:sz w:val="28"/>
                <w:szCs w:val="28"/>
                <w:lang w:val="uk-UA" w:eastAsia="ru-RU"/>
              </w:rPr>
              <w:t xml:space="preserve">Законопроект № 3464 містить більш детальний опис програми страхування, а саме визначає як і коли розробляється програма, передбачає, які види медично допомоги входять до програми, визначає її джерела фінансування та розмір страхових внесків, законопроект містить лише </w:t>
            </w:r>
            <w:r w:rsidR="00566481" w:rsidRPr="00566481">
              <w:rPr>
                <w:rFonts w:ascii="Times New Roman" w:eastAsia="Times New Roman" w:hAnsi="Times New Roman" w:cs="Times New Roman"/>
                <w:i/>
                <w:sz w:val="28"/>
                <w:szCs w:val="28"/>
                <w:lang w:val="uk-UA" w:eastAsia="ru-RU"/>
              </w:rPr>
              <w:t>зміст програми медичного страхування, проте не конкретизує кожен із пунктів.</w:t>
            </w:r>
          </w:p>
        </w:tc>
      </w:tr>
    </w:tbl>
    <w:p w14:paraId="3B3A9731" w14:textId="77777777" w:rsidR="00393780" w:rsidRDefault="00393780" w:rsidP="00393780">
      <w:pPr>
        <w:spacing w:after="0" w:line="360" w:lineRule="auto"/>
        <w:ind w:right="57"/>
        <w:contextualSpacing/>
        <w:jc w:val="both"/>
        <w:rPr>
          <w:rFonts w:ascii="Times New Roman" w:eastAsia="Times New Roman" w:hAnsi="Times New Roman" w:cs="Times New Roman"/>
          <w:sz w:val="28"/>
          <w:szCs w:val="28"/>
          <w:lang w:val="uk-UA" w:eastAsia="ru-RU"/>
        </w:rPr>
      </w:pPr>
    </w:p>
    <w:p w14:paraId="3BECF398" w14:textId="77777777" w:rsidR="006F2F99" w:rsidRDefault="006F2F99" w:rsidP="00393780">
      <w:pPr>
        <w:spacing w:after="0" w:line="360" w:lineRule="auto"/>
        <w:jc w:val="center"/>
        <w:rPr>
          <w:rFonts w:ascii="Times New Roman" w:eastAsia="Times New Roman" w:hAnsi="Times New Roman" w:cs="Times New Roman"/>
          <w:bCs/>
          <w:sz w:val="28"/>
          <w:szCs w:val="28"/>
          <w:lang w:val="uk-UA" w:eastAsia="ru-RU"/>
        </w:rPr>
      </w:pPr>
    </w:p>
    <w:p w14:paraId="0C49DB53" w14:textId="77777777" w:rsidR="006F2F99" w:rsidRDefault="006F2F99" w:rsidP="00393780">
      <w:pPr>
        <w:spacing w:after="0" w:line="360" w:lineRule="auto"/>
        <w:jc w:val="center"/>
        <w:rPr>
          <w:rFonts w:ascii="Times New Roman" w:eastAsia="Times New Roman" w:hAnsi="Times New Roman" w:cs="Times New Roman"/>
          <w:bCs/>
          <w:sz w:val="28"/>
          <w:szCs w:val="28"/>
          <w:lang w:val="uk-UA" w:eastAsia="ru-RU"/>
        </w:rPr>
      </w:pPr>
    </w:p>
    <w:p w14:paraId="086FAF1C" w14:textId="77777777" w:rsidR="006F2F99" w:rsidRDefault="006F2F99" w:rsidP="00393780">
      <w:pPr>
        <w:spacing w:after="0" w:line="360" w:lineRule="auto"/>
        <w:jc w:val="center"/>
        <w:rPr>
          <w:rFonts w:ascii="Times New Roman" w:eastAsia="Times New Roman" w:hAnsi="Times New Roman" w:cs="Times New Roman"/>
          <w:bCs/>
          <w:sz w:val="28"/>
          <w:szCs w:val="28"/>
          <w:lang w:val="uk-UA" w:eastAsia="ru-RU"/>
        </w:rPr>
      </w:pPr>
    </w:p>
    <w:p w14:paraId="3F9D823D" w14:textId="77777777" w:rsidR="006F2F99" w:rsidRDefault="006F2F99" w:rsidP="00393780">
      <w:pPr>
        <w:spacing w:after="0" w:line="360" w:lineRule="auto"/>
        <w:jc w:val="center"/>
        <w:rPr>
          <w:rFonts w:ascii="Times New Roman" w:eastAsia="Times New Roman" w:hAnsi="Times New Roman" w:cs="Times New Roman"/>
          <w:bCs/>
          <w:sz w:val="28"/>
          <w:szCs w:val="28"/>
          <w:lang w:val="uk-UA" w:eastAsia="ru-RU"/>
        </w:rPr>
      </w:pPr>
    </w:p>
    <w:p w14:paraId="304C0BF9" w14:textId="7551F317" w:rsidR="006F2F99" w:rsidRDefault="006F2F99" w:rsidP="00393780">
      <w:pPr>
        <w:spacing w:after="0" w:line="360" w:lineRule="auto"/>
        <w:jc w:val="center"/>
        <w:rPr>
          <w:rFonts w:ascii="Times New Roman" w:eastAsia="Times New Roman" w:hAnsi="Times New Roman" w:cs="Times New Roman"/>
          <w:bCs/>
          <w:sz w:val="28"/>
          <w:szCs w:val="28"/>
          <w:lang w:val="uk-UA" w:eastAsia="ru-RU"/>
        </w:rPr>
      </w:pPr>
    </w:p>
    <w:p w14:paraId="7442BF04" w14:textId="77777777" w:rsidR="004E3D77" w:rsidRDefault="004E3D77" w:rsidP="00393780">
      <w:pPr>
        <w:spacing w:after="0" w:line="360" w:lineRule="auto"/>
        <w:jc w:val="center"/>
        <w:rPr>
          <w:rFonts w:ascii="Times New Roman" w:eastAsia="Times New Roman" w:hAnsi="Times New Roman" w:cs="Times New Roman"/>
          <w:bCs/>
          <w:sz w:val="28"/>
          <w:szCs w:val="28"/>
          <w:lang w:val="uk-UA" w:eastAsia="ru-RU"/>
        </w:rPr>
      </w:pPr>
    </w:p>
    <w:p w14:paraId="16B875F7" w14:textId="77777777" w:rsidR="008413C9" w:rsidRDefault="008413C9" w:rsidP="00393780">
      <w:pPr>
        <w:spacing w:after="0" w:line="360" w:lineRule="auto"/>
        <w:jc w:val="center"/>
        <w:rPr>
          <w:rFonts w:ascii="Times New Roman" w:eastAsia="Times New Roman" w:hAnsi="Times New Roman" w:cs="Times New Roman"/>
          <w:bCs/>
          <w:sz w:val="28"/>
          <w:szCs w:val="28"/>
          <w:lang w:val="uk-UA" w:eastAsia="ru-RU"/>
        </w:rPr>
      </w:pPr>
    </w:p>
    <w:p w14:paraId="3D9240C0" w14:textId="77777777" w:rsidR="008413C9" w:rsidRDefault="008413C9" w:rsidP="00393780">
      <w:pPr>
        <w:spacing w:after="0" w:line="360" w:lineRule="auto"/>
        <w:jc w:val="center"/>
        <w:rPr>
          <w:rFonts w:ascii="Times New Roman" w:eastAsia="Times New Roman" w:hAnsi="Times New Roman" w:cs="Times New Roman"/>
          <w:bCs/>
          <w:sz w:val="28"/>
          <w:szCs w:val="28"/>
          <w:lang w:val="uk-UA" w:eastAsia="ru-RU"/>
        </w:rPr>
      </w:pPr>
    </w:p>
    <w:p w14:paraId="6FF8BA42" w14:textId="77777777" w:rsidR="00393780" w:rsidRPr="00393780" w:rsidRDefault="00393780" w:rsidP="00E75C92">
      <w:pPr>
        <w:widowControl w:val="0"/>
        <w:spacing w:after="0" w:line="360" w:lineRule="auto"/>
        <w:ind w:firstLine="709"/>
        <w:jc w:val="center"/>
        <w:rPr>
          <w:rFonts w:ascii="Times New Roman" w:eastAsia="Times New Roman" w:hAnsi="Times New Roman" w:cs="Times New Roman"/>
          <w:sz w:val="28"/>
          <w:szCs w:val="28"/>
          <w:lang w:val="uk-UA" w:eastAsia="ru-RU"/>
        </w:rPr>
      </w:pPr>
      <w:r w:rsidRPr="00393780">
        <w:rPr>
          <w:rFonts w:ascii="Times New Roman" w:eastAsia="Times New Roman" w:hAnsi="Times New Roman" w:cs="Times New Roman"/>
          <w:bCs/>
          <w:sz w:val="28"/>
          <w:szCs w:val="28"/>
          <w:lang w:val="uk-UA" w:eastAsia="ru-RU"/>
        </w:rPr>
        <w:t>ВИСНОВКИ</w:t>
      </w:r>
    </w:p>
    <w:p w14:paraId="6E7D30A1" w14:textId="77777777" w:rsidR="00393780" w:rsidRDefault="00393780" w:rsidP="00E75C92">
      <w:pPr>
        <w:widowControl w:val="0"/>
        <w:tabs>
          <w:tab w:val="left" w:pos="5400"/>
        </w:tabs>
        <w:spacing w:after="0" w:line="360" w:lineRule="auto"/>
        <w:ind w:firstLine="709"/>
        <w:jc w:val="both"/>
        <w:rPr>
          <w:rFonts w:ascii="Times New Roman" w:eastAsia="Times New Roman" w:hAnsi="Times New Roman" w:cs="Times New Roman"/>
          <w:sz w:val="28"/>
          <w:szCs w:val="20"/>
          <w:lang w:val="uk-UA" w:eastAsia="ru-RU"/>
        </w:rPr>
      </w:pPr>
    </w:p>
    <w:p w14:paraId="53BF757E" w14:textId="77777777" w:rsidR="00393780" w:rsidRDefault="00393780" w:rsidP="00E75C92">
      <w:pPr>
        <w:widowControl w:val="0"/>
        <w:tabs>
          <w:tab w:val="left" w:pos="5400"/>
        </w:tabs>
        <w:spacing w:after="0" w:line="360" w:lineRule="auto"/>
        <w:ind w:firstLine="709"/>
        <w:jc w:val="both"/>
        <w:rPr>
          <w:rFonts w:ascii="Times New Roman" w:eastAsia="Times New Roman" w:hAnsi="Times New Roman" w:cs="Times New Roman"/>
          <w:sz w:val="28"/>
          <w:szCs w:val="20"/>
          <w:lang w:val="uk-UA" w:eastAsia="ru-RU"/>
        </w:rPr>
      </w:pPr>
    </w:p>
    <w:p w14:paraId="6B9C2FFD" w14:textId="00456D79" w:rsidR="00393780" w:rsidRPr="00393780" w:rsidRDefault="00393780" w:rsidP="00E75C92">
      <w:pPr>
        <w:widowControl w:val="0"/>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393780">
        <w:rPr>
          <w:rFonts w:ascii="Times New Roman" w:eastAsia="Times New Roman" w:hAnsi="Times New Roman" w:cs="Times New Roman"/>
          <w:sz w:val="28"/>
          <w:szCs w:val="20"/>
          <w:lang w:val="uk-UA" w:eastAsia="ru-RU"/>
        </w:rPr>
        <w:t xml:space="preserve">В процесі комплексного аналізу </w:t>
      </w:r>
      <w:r w:rsidR="00C66ED2">
        <w:rPr>
          <w:rFonts w:ascii="Times New Roman" w:eastAsia="Times New Roman" w:hAnsi="Times New Roman" w:cs="Times New Roman"/>
          <w:sz w:val="28"/>
          <w:szCs w:val="20"/>
          <w:lang w:val="uk-UA" w:eastAsia="ru-RU"/>
        </w:rPr>
        <w:t>правових механізмів впровадження ОМС в Україні</w:t>
      </w:r>
      <w:r w:rsidRPr="00393780">
        <w:rPr>
          <w:rFonts w:ascii="Times New Roman" w:eastAsia="Times New Roman" w:hAnsi="Times New Roman" w:cs="Times New Roman"/>
          <w:sz w:val="28"/>
          <w:szCs w:val="28"/>
          <w:lang w:val="uk-UA" w:eastAsia="ru-RU"/>
        </w:rPr>
        <w:t>,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14:paraId="7DC88FC6" w14:textId="00F8A44C" w:rsidR="00BD5B0C" w:rsidRPr="00393780" w:rsidRDefault="00393780" w:rsidP="00E75C92">
      <w:pPr>
        <w:widowControl w:val="0"/>
        <w:spacing w:after="0" w:line="360" w:lineRule="auto"/>
        <w:ind w:firstLine="709"/>
        <w:jc w:val="both"/>
        <w:rPr>
          <w:rFonts w:ascii="Times New Roman" w:eastAsia="Times New Roman" w:hAnsi="Times New Roman" w:cs="Times New Roman"/>
          <w:sz w:val="28"/>
          <w:szCs w:val="20"/>
          <w:lang w:val="uk-UA" w:eastAsia="ru-RU"/>
        </w:rPr>
      </w:pPr>
      <w:r w:rsidRPr="00393780">
        <w:rPr>
          <w:rFonts w:ascii="Times New Roman" w:eastAsia="Times New Roman" w:hAnsi="Times New Roman" w:cs="Times New Roman"/>
          <w:sz w:val="28"/>
          <w:szCs w:val="20"/>
          <w:lang w:val="uk-UA" w:eastAsia="ru-RU"/>
        </w:rPr>
        <w:t xml:space="preserve">1. </w:t>
      </w:r>
      <w:r w:rsidR="00BD5B0C">
        <w:rPr>
          <w:rFonts w:ascii="Times New Roman" w:eastAsia="Times New Roman" w:hAnsi="Times New Roman" w:cs="Times New Roman"/>
          <w:sz w:val="28"/>
          <w:szCs w:val="20"/>
          <w:lang w:val="uk-UA" w:eastAsia="ru-RU"/>
        </w:rPr>
        <w:t>М</w:t>
      </w:r>
      <w:r w:rsidR="00BD5B0C" w:rsidRPr="00BD5B0C">
        <w:rPr>
          <w:rFonts w:ascii="Times New Roman" w:eastAsia="Times New Roman" w:hAnsi="Times New Roman" w:cs="Times New Roman"/>
          <w:sz w:val="28"/>
          <w:szCs w:val="20"/>
          <w:lang w:val="uk-UA" w:eastAsia="ru-RU"/>
        </w:rPr>
        <w:t>едичне страхування – вид цивільно-правових відносин щодо захисту майнових інтересів фізичних осіб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фізичними особами та юридичними особами страхових платежів (страхових внесків, страхових премій) і доходів від розміщення коштів цих фондів. медичне, як пов’язане з майновими інтересами захисту життя, здоров’я та працездатності людини, віднесено до особистого страхування.</w:t>
      </w:r>
    </w:p>
    <w:p w14:paraId="2104038C" w14:textId="25D3A0D5" w:rsidR="00393780" w:rsidRPr="00393780" w:rsidRDefault="00393780" w:rsidP="00E75C92">
      <w:pPr>
        <w:widowControl w:val="0"/>
        <w:spacing w:after="0" w:line="360" w:lineRule="auto"/>
        <w:ind w:firstLine="709"/>
        <w:jc w:val="both"/>
        <w:rPr>
          <w:rFonts w:ascii="Times New Roman" w:eastAsia="Times New Roman" w:hAnsi="Times New Roman" w:cs="Times New Roman"/>
          <w:sz w:val="28"/>
          <w:szCs w:val="20"/>
          <w:lang w:val="uk-UA" w:eastAsia="ru-RU"/>
        </w:rPr>
      </w:pPr>
      <w:r w:rsidRPr="00393780">
        <w:rPr>
          <w:rFonts w:ascii="Times New Roman" w:eastAsia="Times New Roman" w:hAnsi="Times New Roman" w:cs="Times New Roman"/>
          <w:sz w:val="28"/>
          <w:szCs w:val="20"/>
          <w:lang w:val="uk-UA" w:eastAsia="ru-RU"/>
        </w:rPr>
        <w:t>2.</w:t>
      </w:r>
      <w:r w:rsidR="009E1E99" w:rsidRPr="009E1E99">
        <w:rPr>
          <w:lang w:val="ru-RU"/>
        </w:rPr>
        <w:t xml:space="preserve"> </w:t>
      </w:r>
      <w:r w:rsidR="009E1E99" w:rsidRPr="009E1E99">
        <w:rPr>
          <w:rFonts w:ascii="Times New Roman" w:eastAsia="Times New Roman" w:hAnsi="Times New Roman" w:cs="Times New Roman"/>
          <w:sz w:val="28"/>
          <w:szCs w:val="20"/>
          <w:lang w:val="uk-UA" w:eastAsia="ru-RU"/>
        </w:rPr>
        <w:t xml:space="preserve">Медичне страхування може існувати в обов’язковій і добровільній формах. </w:t>
      </w:r>
      <w:r w:rsidR="009E1E99">
        <w:rPr>
          <w:rFonts w:ascii="Times New Roman" w:eastAsia="Times New Roman" w:hAnsi="Times New Roman" w:cs="Times New Roman"/>
          <w:sz w:val="28"/>
          <w:szCs w:val="20"/>
          <w:lang w:val="uk-UA" w:eastAsia="ru-RU"/>
        </w:rPr>
        <w:t xml:space="preserve">Світовий досвід показує, що обидві  форми можуть вільно існувати в системі охорони </w:t>
      </w:r>
      <w:r w:rsidR="009E1E99" w:rsidRPr="009E1E99">
        <w:rPr>
          <w:rFonts w:ascii="Times New Roman" w:eastAsia="Times New Roman" w:hAnsi="Times New Roman" w:cs="Times New Roman"/>
          <w:sz w:val="28"/>
          <w:szCs w:val="20"/>
          <w:lang w:val="uk-UA" w:eastAsia="ru-RU"/>
        </w:rPr>
        <w:t>здоров’я</w:t>
      </w:r>
      <w:r w:rsidR="009E1E99">
        <w:rPr>
          <w:rFonts w:ascii="Times New Roman" w:eastAsia="Times New Roman" w:hAnsi="Times New Roman" w:cs="Times New Roman"/>
          <w:sz w:val="28"/>
          <w:szCs w:val="20"/>
          <w:lang w:val="uk-UA" w:eastAsia="ru-RU"/>
        </w:rPr>
        <w:t xml:space="preserve"> країни, доповнюючи один одного. </w:t>
      </w:r>
      <w:r w:rsidR="009E1E99" w:rsidRPr="009E1E99">
        <w:rPr>
          <w:rFonts w:ascii="Times New Roman" w:eastAsia="Times New Roman" w:hAnsi="Times New Roman" w:cs="Times New Roman"/>
          <w:sz w:val="28"/>
          <w:szCs w:val="20"/>
          <w:lang w:val="uk-UA" w:eastAsia="ru-RU"/>
        </w:rPr>
        <w:t>Вибір</w:t>
      </w:r>
      <w:r w:rsidR="009E1E99">
        <w:rPr>
          <w:rFonts w:ascii="Times New Roman" w:eastAsia="Times New Roman" w:hAnsi="Times New Roman" w:cs="Times New Roman"/>
          <w:sz w:val="28"/>
          <w:szCs w:val="20"/>
          <w:lang w:val="uk-UA" w:eastAsia="ru-RU"/>
        </w:rPr>
        <w:t xml:space="preserve"> державою</w:t>
      </w:r>
      <w:r w:rsidR="009E1E99" w:rsidRPr="009E1E99">
        <w:rPr>
          <w:rFonts w:ascii="Times New Roman" w:eastAsia="Times New Roman" w:hAnsi="Times New Roman" w:cs="Times New Roman"/>
          <w:sz w:val="28"/>
          <w:szCs w:val="20"/>
          <w:lang w:val="uk-UA" w:eastAsia="ru-RU"/>
        </w:rPr>
        <w:t xml:space="preserve"> </w:t>
      </w:r>
      <w:r w:rsidR="009E1E99">
        <w:rPr>
          <w:rFonts w:ascii="Times New Roman" w:eastAsia="Times New Roman" w:hAnsi="Times New Roman" w:cs="Times New Roman"/>
          <w:sz w:val="28"/>
          <w:szCs w:val="20"/>
          <w:lang w:val="uk-UA" w:eastAsia="ru-RU"/>
        </w:rPr>
        <w:t xml:space="preserve">того, яка з форм є основною </w:t>
      </w:r>
      <w:r w:rsidR="009E1E99" w:rsidRPr="009E1E99">
        <w:rPr>
          <w:rFonts w:ascii="Times New Roman" w:eastAsia="Times New Roman" w:hAnsi="Times New Roman" w:cs="Times New Roman"/>
          <w:sz w:val="28"/>
          <w:szCs w:val="20"/>
          <w:lang w:val="uk-UA" w:eastAsia="ru-RU"/>
        </w:rPr>
        <w:t>залежить</w:t>
      </w:r>
      <w:r w:rsidR="009E1E99">
        <w:rPr>
          <w:rFonts w:ascii="Times New Roman" w:eastAsia="Times New Roman" w:hAnsi="Times New Roman" w:cs="Times New Roman"/>
          <w:sz w:val="28"/>
          <w:szCs w:val="20"/>
          <w:lang w:val="uk-UA" w:eastAsia="ru-RU"/>
        </w:rPr>
        <w:t xml:space="preserve"> </w:t>
      </w:r>
      <w:r w:rsidR="009E1E99" w:rsidRPr="009E1E99">
        <w:rPr>
          <w:rFonts w:ascii="Times New Roman" w:eastAsia="Times New Roman" w:hAnsi="Times New Roman" w:cs="Times New Roman"/>
          <w:sz w:val="28"/>
          <w:szCs w:val="20"/>
          <w:lang w:val="uk-UA" w:eastAsia="ru-RU"/>
        </w:rPr>
        <w:t xml:space="preserve"> від конкрет</w:t>
      </w:r>
      <w:r w:rsidR="009E1E99">
        <w:rPr>
          <w:rFonts w:ascii="Times New Roman" w:eastAsia="Times New Roman" w:hAnsi="Times New Roman" w:cs="Times New Roman"/>
          <w:sz w:val="28"/>
          <w:szCs w:val="20"/>
          <w:lang w:val="uk-UA" w:eastAsia="ru-RU"/>
        </w:rPr>
        <w:t>них економічно-політичних умов,</w:t>
      </w:r>
      <w:r w:rsidR="009E1E99" w:rsidRPr="009E1E99">
        <w:rPr>
          <w:rFonts w:ascii="Times New Roman" w:eastAsia="Times New Roman" w:hAnsi="Times New Roman" w:cs="Times New Roman"/>
          <w:sz w:val="28"/>
          <w:szCs w:val="20"/>
          <w:lang w:val="uk-UA" w:eastAsia="ru-RU"/>
        </w:rPr>
        <w:t xml:space="preserve"> культурно-історичних особливостей, </w:t>
      </w:r>
      <w:r w:rsidR="009E1E99">
        <w:rPr>
          <w:rFonts w:ascii="Times New Roman" w:eastAsia="Times New Roman" w:hAnsi="Times New Roman" w:cs="Times New Roman"/>
          <w:sz w:val="28"/>
          <w:szCs w:val="20"/>
          <w:lang w:val="uk-UA" w:eastAsia="ru-RU"/>
        </w:rPr>
        <w:t xml:space="preserve">від рівня </w:t>
      </w:r>
      <w:r w:rsidR="009E1E99" w:rsidRPr="009E1E99">
        <w:rPr>
          <w:rFonts w:ascii="Times New Roman" w:eastAsia="Times New Roman" w:hAnsi="Times New Roman" w:cs="Times New Roman"/>
          <w:sz w:val="28"/>
          <w:szCs w:val="20"/>
          <w:lang w:val="uk-UA" w:eastAsia="ru-RU"/>
        </w:rPr>
        <w:t xml:space="preserve">демографічних і соціальних показників, </w:t>
      </w:r>
      <w:r w:rsidR="009E1E99">
        <w:rPr>
          <w:rFonts w:ascii="Times New Roman" w:eastAsia="Times New Roman" w:hAnsi="Times New Roman" w:cs="Times New Roman"/>
          <w:sz w:val="28"/>
          <w:szCs w:val="20"/>
          <w:lang w:val="uk-UA" w:eastAsia="ru-RU"/>
        </w:rPr>
        <w:t>а також від</w:t>
      </w:r>
      <w:r w:rsidR="009E1E99" w:rsidRPr="009E1E99">
        <w:rPr>
          <w:rFonts w:ascii="Times New Roman" w:eastAsia="Times New Roman" w:hAnsi="Times New Roman" w:cs="Times New Roman"/>
          <w:sz w:val="28"/>
          <w:szCs w:val="20"/>
          <w:lang w:val="uk-UA" w:eastAsia="ru-RU"/>
        </w:rPr>
        <w:t xml:space="preserve"> інших факторів, які характеризують загальний стан здоров'я </w:t>
      </w:r>
      <w:r w:rsidR="009E1E99">
        <w:rPr>
          <w:rFonts w:ascii="Times New Roman" w:eastAsia="Times New Roman" w:hAnsi="Times New Roman" w:cs="Times New Roman"/>
          <w:sz w:val="28"/>
          <w:szCs w:val="20"/>
          <w:lang w:val="uk-UA" w:eastAsia="ru-RU"/>
        </w:rPr>
        <w:t xml:space="preserve">нації </w:t>
      </w:r>
      <w:r w:rsidR="009E1E99" w:rsidRPr="009E1E99">
        <w:rPr>
          <w:rFonts w:ascii="Times New Roman" w:eastAsia="Times New Roman" w:hAnsi="Times New Roman" w:cs="Times New Roman"/>
          <w:sz w:val="28"/>
          <w:szCs w:val="20"/>
          <w:lang w:val="uk-UA" w:eastAsia="ru-RU"/>
        </w:rPr>
        <w:t xml:space="preserve">і рівень медичного обслуговування. </w:t>
      </w:r>
    </w:p>
    <w:p w14:paraId="6D49AF35" w14:textId="6983DA95" w:rsidR="00934480" w:rsidRDefault="00393780" w:rsidP="00E75C92">
      <w:pPr>
        <w:widowControl w:val="0"/>
        <w:spacing w:after="0" w:line="360" w:lineRule="auto"/>
        <w:ind w:firstLine="709"/>
        <w:jc w:val="both"/>
        <w:rPr>
          <w:rFonts w:ascii="Times New Roman" w:eastAsia="Times New Roman" w:hAnsi="Times New Roman" w:cs="Times New Roman"/>
          <w:sz w:val="28"/>
          <w:szCs w:val="20"/>
          <w:lang w:val="uk-UA" w:eastAsia="ru-RU"/>
        </w:rPr>
      </w:pPr>
      <w:r w:rsidRPr="00393780">
        <w:rPr>
          <w:rFonts w:ascii="Times New Roman" w:eastAsia="Times New Roman" w:hAnsi="Times New Roman" w:cs="Times New Roman"/>
          <w:sz w:val="28"/>
          <w:szCs w:val="20"/>
          <w:lang w:val="uk-UA" w:eastAsia="ru-RU"/>
        </w:rPr>
        <w:t>3.</w:t>
      </w:r>
      <w:r w:rsidR="00934480" w:rsidRPr="00934480">
        <w:rPr>
          <w:lang w:val="ru-RU"/>
        </w:rPr>
        <w:t xml:space="preserve"> </w:t>
      </w:r>
      <w:r w:rsidR="00934480" w:rsidRPr="00934480">
        <w:rPr>
          <w:rFonts w:ascii="Times New Roman" w:eastAsia="Times New Roman" w:hAnsi="Times New Roman" w:cs="Times New Roman"/>
          <w:sz w:val="28"/>
          <w:szCs w:val="20"/>
          <w:lang w:val="uk-UA" w:eastAsia="ru-RU"/>
        </w:rPr>
        <w:t>Загальновідомі три основн</w:t>
      </w:r>
      <w:r w:rsidR="00934480">
        <w:rPr>
          <w:rFonts w:ascii="Times New Roman" w:eastAsia="Times New Roman" w:hAnsi="Times New Roman" w:cs="Times New Roman"/>
          <w:sz w:val="28"/>
          <w:szCs w:val="20"/>
          <w:lang w:val="uk-UA" w:eastAsia="ru-RU"/>
        </w:rPr>
        <w:t>і моделі медичного страхування: б</w:t>
      </w:r>
      <w:r w:rsidR="00934480" w:rsidRPr="00934480">
        <w:rPr>
          <w:rFonts w:ascii="Times New Roman" w:eastAsia="Times New Roman" w:hAnsi="Times New Roman" w:cs="Times New Roman"/>
          <w:sz w:val="28"/>
          <w:szCs w:val="20"/>
          <w:lang w:val="uk-UA" w:eastAsia="ru-RU"/>
        </w:rPr>
        <w:t xml:space="preserve">юджетна модель фінансування </w:t>
      </w:r>
      <w:r w:rsidR="00934480">
        <w:rPr>
          <w:rFonts w:ascii="Times New Roman" w:eastAsia="Times New Roman" w:hAnsi="Times New Roman" w:cs="Times New Roman"/>
          <w:sz w:val="28"/>
          <w:szCs w:val="20"/>
          <w:lang w:val="uk-UA" w:eastAsia="ru-RU"/>
        </w:rPr>
        <w:t>(</w:t>
      </w:r>
      <w:r w:rsidR="00934480" w:rsidRPr="00934480">
        <w:rPr>
          <w:rFonts w:ascii="Times New Roman" w:eastAsia="Times New Roman" w:hAnsi="Times New Roman" w:cs="Times New Roman"/>
          <w:sz w:val="28"/>
          <w:szCs w:val="20"/>
          <w:lang w:val="uk-UA" w:eastAsia="ru-RU"/>
        </w:rPr>
        <w:t>модель Беверіджа</w:t>
      </w:r>
      <w:r w:rsidR="00934480">
        <w:rPr>
          <w:rFonts w:ascii="Times New Roman" w:eastAsia="Times New Roman" w:hAnsi="Times New Roman" w:cs="Times New Roman"/>
          <w:sz w:val="28"/>
          <w:szCs w:val="20"/>
          <w:lang w:val="uk-UA" w:eastAsia="ru-RU"/>
        </w:rPr>
        <w:t>), п</w:t>
      </w:r>
      <w:r w:rsidR="00934480" w:rsidRPr="00934480">
        <w:rPr>
          <w:rFonts w:ascii="Times New Roman" w:eastAsia="Times New Roman" w:hAnsi="Times New Roman" w:cs="Times New Roman"/>
          <w:sz w:val="28"/>
          <w:szCs w:val="20"/>
          <w:lang w:val="uk-UA" w:eastAsia="ru-RU"/>
        </w:rPr>
        <w:t xml:space="preserve">латна </w:t>
      </w:r>
      <w:r w:rsidR="00934480">
        <w:rPr>
          <w:rFonts w:ascii="Times New Roman" w:eastAsia="Times New Roman" w:hAnsi="Times New Roman" w:cs="Times New Roman"/>
          <w:sz w:val="28"/>
          <w:szCs w:val="20"/>
          <w:lang w:val="uk-UA" w:eastAsia="ru-RU"/>
        </w:rPr>
        <w:t>(приватна) модель фінансування, змішана</w:t>
      </w:r>
      <w:r w:rsidR="00934480" w:rsidRPr="00934480">
        <w:rPr>
          <w:rFonts w:ascii="Times New Roman" w:eastAsia="Times New Roman" w:hAnsi="Times New Roman" w:cs="Times New Roman"/>
          <w:sz w:val="28"/>
          <w:szCs w:val="20"/>
          <w:lang w:val="uk-UA" w:eastAsia="ru-RU"/>
        </w:rPr>
        <w:t xml:space="preserve"> модель фінансування (модель Бісмарка).</w:t>
      </w:r>
      <w:r w:rsidRPr="00393780">
        <w:rPr>
          <w:rFonts w:ascii="Times New Roman" w:eastAsia="Times New Roman" w:hAnsi="Times New Roman" w:cs="Times New Roman"/>
          <w:sz w:val="28"/>
          <w:szCs w:val="20"/>
          <w:lang w:val="uk-UA" w:eastAsia="ru-RU"/>
        </w:rPr>
        <w:t xml:space="preserve"> </w:t>
      </w:r>
    </w:p>
    <w:p w14:paraId="57998F05" w14:textId="4CC1CC45" w:rsidR="00934480" w:rsidRDefault="00393780" w:rsidP="00E75C92">
      <w:pPr>
        <w:widowControl w:val="0"/>
        <w:spacing w:after="0" w:line="360" w:lineRule="auto"/>
        <w:ind w:firstLine="709"/>
        <w:jc w:val="both"/>
        <w:rPr>
          <w:rFonts w:ascii="Times New Roman" w:eastAsia="Times New Roman" w:hAnsi="Times New Roman" w:cs="Times New Roman"/>
          <w:sz w:val="28"/>
          <w:szCs w:val="20"/>
          <w:lang w:val="uk-UA" w:eastAsia="ru-RU"/>
        </w:rPr>
      </w:pPr>
      <w:r w:rsidRPr="00393780">
        <w:rPr>
          <w:rFonts w:ascii="Times New Roman" w:eastAsia="Times New Roman" w:hAnsi="Times New Roman" w:cs="Times New Roman"/>
          <w:sz w:val="28"/>
          <w:szCs w:val="20"/>
          <w:lang w:val="uk-UA" w:eastAsia="ru-RU"/>
        </w:rPr>
        <w:t xml:space="preserve">4. </w:t>
      </w:r>
      <w:r w:rsidR="00934480" w:rsidRPr="00393780">
        <w:rPr>
          <w:rFonts w:ascii="Times New Roman" w:eastAsia="Times New Roman" w:hAnsi="Times New Roman" w:cs="Times New Roman"/>
          <w:sz w:val="28"/>
          <w:szCs w:val="20"/>
          <w:lang w:val="uk-UA" w:eastAsia="ru-RU"/>
        </w:rPr>
        <w:t xml:space="preserve">Основні етапи розвитку </w:t>
      </w:r>
      <w:r w:rsidR="00934480">
        <w:rPr>
          <w:rFonts w:ascii="Times New Roman" w:eastAsia="Times New Roman" w:hAnsi="Times New Roman" w:cs="Times New Roman"/>
          <w:sz w:val="28"/>
          <w:szCs w:val="20"/>
          <w:lang w:val="uk-UA" w:eastAsia="ru-RU"/>
        </w:rPr>
        <w:t>медичного страхування в Україні</w:t>
      </w:r>
      <w:r w:rsidR="00934480" w:rsidRPr="00393780">
        <w:rPr>
          <w:rFonts w:ascii="Times New Roman" w:eastAsia="Times New Roman" w:hAnsi="Times New Roman" w:cs="Times New Roman"/>
          <w:sz w:val="28"/>
          <w:szCs w:val="20"/>
          <w:lang w:val="uk-UA" w:eastAsia="ru-RU"/>
        </w:rPr>
        <w:t xml:space="preserve">, в першу чергу пов'язані з етапами українського державотворення та з етапами розвитку конституціоналізму. </w:t>
      </w:r>
      <w:r w:rsidR="00934480">
        <w:rPr>
          <w:rFonts w:ascii="Times New Roman" w:eastAsia="Times New Roman" w:hAnsi="Times New Roman" w:cs="Times New Roman"/>
          <w:sz w:val="28"/>
          <w:szCs w:val="20"/>
          <w:lang w:val="uk-UA" w:eastAsia="ru-RU"/>
        </w:rPr>
        <w:t>Можна виділити шість основних етапів впровадження медичного страхування в Україні, кожен з етапів має свої характерні риси:</w:t>
      </w:r>
    </w:p>
    <w:p w14:paraId="3910974C" w14:textId="77777777" w:rsidR="00934480" w:rsidRPr="00CA33D1" w:rsidRDefault="00934480" w:rsidP="00E75C92">
      <w:pPr>
        <w:pStyle w:val="a3"/>
        <w:widowControl w:val="0"/>
        <w:numPr>
          <w:ilvl w:val="0"/>
          <w:numId w:val="38"/>
        </w:numPr>
        <w:spacing w:after="0" w:line="360" w:lineRule="auto"/>
        <w:ind w:firstLine="709"/>
        <w:contextualSpacing w:val="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перший – являє собою період зародження вітчизняної системи </w:t>
      </w:r>
      <w:r w:rsidRPr="00CA33D1">
        <w:rPr>
          <w:rFonts w:ascii="Times New Roman" w:eastAsia="Times New Roman" w:hAnsi="Times New Roman" w:cs="Times New Roman"/>
          <w:sz w:val="28"/>
          <w:szCs w:val="20"/>
          <w:lang w:val="uk-UA" w:eastAsia="ru-RU"/>
        </w:rPr>
        <w:t>медичного страхування;</w:t>
      </w:r>
    </w:p>
    <w:p w14:paraId="4C890857" w14:textId="77777777" w:rsidR="00934480" w:rsidRPr="00CA33D1" w:rsidRDefault="00934480" w:rsidP="00E75C92">
      <w:pPr>
        <w:pStyle w:val="a3"/>
        <w:widowControl w:val="0"/>
        <w:numPr>
          <w:ilvl w:val="0"/>
          <w:numId w:val="38"/>
        </w:numPr>
        <w:spacing w:after="0" w:line="360" w:lineRule="auto"/>
        <w:ind w:firstLine="709"/>
        <w:contextualSpacing w:val="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другий – короткий етап, який характеризувався поступовим </w:t>
      </w:r>
      <w:r w:rsidRPr="00CA33D1">
        <w:rPr>
          <w:rFonts w:ascii="Times New Roman" w:eastAsia="Times New Roman" w:hAnsi="Times New Roman" w:cs="Times New Roman"/>
          <w:sz w:val="28"/>
          <w:szCs w:val="20"/>
          <w:lang w:val="uk-UA" w:eastAsia="ru-RU"/>
        </w:rPr>
        <w:t xml:space="preserve"> відступом від бюджетної системи фінансування медичного страхування;</w:t>
      </w:r>
    </w:p>
    <w:p w14:paraId="4011C141" w14:textId="77777777" w:rsidR="00934480" w:rsidRPr="00CA33D1" w:rsidRDefault="00934480" w:rsidP="00E75C92">
      <w:pPr>
        <w:pStyle w:val="a3"/>
        <w:widowControl w:val="0"/>
        <w:numPr>
          <w:ilvl w:val="0"/>
          <w:numId w:val="38"/>
        </w:numPr>
        <w:spacing w:after="0" w:line="360" w:lineRule="auto"/>
        <w:ind w:firstLine="709"/>
        <w:contextualSpacing w:val="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третій – період так званої системи Семашко (бюджетно-адміністративна форма медичного страхування);</w:t>
      </w:r>
    </w:p>
    <w:p w14:paraId="042FB7AE" w14:textId="77777777" w:rsidR="00934480" w:rsidRDefault="00934480" w:rsidP="00E75C92">
      <w:pPr>
        <w:pStyle w:val="a3"/>
        <w:widowControl w:val="0"/>
        <w:numPr>
          <w:ilvl w:val="0"/>
          <w:numId w:val="38"/>
        </w:numPr>
        <w:spacing w:after="0" w:line="360" w:lineRule="auto"/>
        <w:ind w:firstLine="709"/>
        <w:contextualSpacing w:val="0"/>
        <w:jc w:val="both"/>
        <w:rPr>
          <w:rFonts w:ascii="Times New Roman" w:eastAsia="Times New Roman" w:hAnsi="Times New Roman" w:cs="Times New Roman"/>
          <w:sz w:val="28"/>
          <w:szCs w:val="20"/>
          <w:lang w:val="uk-UA" w:eastAsia="ru-RU"/>
        </w:rPr>
      </w:pPr>
      <w:r w:rsidRPr="00CA33D1">
        <w:rPr>
          <w:rFonts w:ascii="Times New Roman" w:eastAsia="Times New Roman" w:hAnsi="Times New Roman" w:cs="Times New Roman"/>
          <w:sz w:val="28"/>
          <w:szCs w:val="20"/>
          <w:lang w:val="uk-UA" w:eastAsia="ru-RU"/>
        </w:rPr>
        <w:t>четвертий</w:t>
      </w:r>
      <w:r>
        <w:rPr>
          <w:rFonts w:ascii="Times New Roman" w:eastAsia="Times New Roman" w:hAnsi="Times New Roman" w:cs="Times New Roman"/>
          <w:sz w:val="28"/>
          <w:szCs w:val="20"/>
          <w:lang w:val="uk-UA" w:eastAsia="ru-RU"/>
        </w:rPr>
        <w:t xml:space="preserve"> </w:t>
      </w:r>
      <w:r w:rsidRPr="00CA33D1">
        <w:rPr>
          <w:rFonts w:ascii="Times New Roman" w:eastAsia="Times New Roman" w:hAnsi="Times New Roman" w:cs="Times New Roman"/>
          <w:sz w:val="28"/>
          <w:szCs w:val="20"/>
          <w:lang w:val="uk-UA" w:eastAsia="ru-RU"/>
        </w:rPr>
        <w:t xml:space="preserve"> – </w:t>
      </w:r>
      <w:r>
        <w:rPr>
          <w:rFonts w:ascii="Times New Roman" w:eastAsia="Times New Roman" w:hAnsi="Times New Roman" w:cs="Times New Roman"/>
          <w:sz w:val="28"/>
          <w:szCs w:val="20"/>
          <w:lang w:val="uk-UA" w:eastAsia="ru-RU"/>
        </w:rPr>
        <w:t xml:space="preserve"> період, під час якого було закладено основи здійснення страхової діяльності та сформульовано основні положення функціонування національної системи охорони </w:t>
      </w:r>
      <w:r w:rsidRPr="00934480">
        <w:rPr>
          <w:rFonts w:ascii="Times New Roman" w:eastAsia="Times New Roman" w:hAnsi="Times New Roman" w:cs="Times New Roman"/>
          <w:sz w:val="28"/>
          <w:szCs w:val="20"/>
          <w:lang w:val="uk-UA" w:eastAsia="ru-RU"/>
        </w:rPr>
        <w:t>здоров’я і фармації</w:t>
      </w:r>
      <w:r>
        <w:rPr>
          <w:rFonts w:ascii="Times New Roman" w:eastAsia="Times New Roman" w:hAnsi="Times New Roman" w:cs="Times New Roman"/>
          <w:sz w:val="28"/>
          <w:szCs w:val="20"/>
          <w:lang w:val="uk-UA" w:eastAsia="ru-RU"/>
        </w:rPr>
        <w:t>;</w:t>
      </w:r>
    </w:p>
    <w:p w14:paraId="35A63241" w14:textId="77777777" w:rsidR="00934480" w:rsidRPr="00934480" w:rsidRDefault="00934480" w:rsidP="00E75C92">
      <w:pPr>
        <w:pStyle w:val="a3"/>
        <w:widowControl w:val="0"/>
        <w:numPr>
          <w:ilvl w:val="0"/>
          <w:numId w:val="38"/>
        </w:numPr>
        <w:spacing w:after="0" w:line="360" w:lineRule="auto"/>
        <w:ind w:firstLine="709"/>
        <w:contextualSpacing w:val="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п’ятий – період розробки та накопичення нормативно-правової бази щодо ОМС та ДМС;</w:t>
      </w:r>
    </w:p>
    <w:p w14:paraId="19EE1339" w14:textId="36AF6561" w:rsidR="00393780" w:rsidRPr="00934480" w:rsidRDefault="00934480" w:rsidP="00E75C92">
      <w:pPr>
        <w:pStyle w:val="a3"/>
        <w:widowControl w:val="0"/>
        <w:numPr>
          <w:ilvl w:val="0"/>
          <w:numId w:val="38"/>
        </w:numPr>
        <w:spacing w:after="0" w:line="360" w:lineRule="auto"/>
        <w:ind w:firstLine="709"/>
        <w:contextualSpacing w:val="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шостий – розробка переважно декларативних законопроектів, початок реформування системи </w:t>
      </w:r>
      <w:r w:rsidRPr="00934480">
        <w:rPr>
          <w:rFonts w:ascii="Times New Roman" w:eastAsia="Times New Roman" w:hAnsi="Times New Roman" w:cs="Times New Roman"/>
          <w:sz w:val="28"/>
          <w:szCs w:val="20"/>
          <w:lang w:val="uk-UA" w:eastAsia="ru-RU"/>
        </w:rPr>
        <w:t>охорони здоров’я</w:t>
      </w:r>
      <w:r>
        <w:rPr>
          <w:rFonts w:ascii="Times New Roman" w:eastAsia="Times New Roman" w:hAnsi="Times New Roman" w:cs="Times New Roman"/>
          <w:sz w:val="28"/>
          <w:szCs w:val="20"/>
          <w:lang w:val="uk-UA" w:eastAsia="ru-RU"/>
        </w:rPr>
        <w:t>.</w:t>
      </w:r>
    </w:p>
    <w:p w14:paraId="404AB2DB" w14:textId="599D9A46" w:rsidR="00495F6B" w:rsidRDefault="00393780" w:rsidP="00E75C92">
      <w:pPr>
        <w:widowControl w:val="0"/>
        <w:spacing w:after="0" w:line="360" w:lineRule="auto"/>
        <w:ind w:firstLine="709"/>
        <w:jc w:val="both"/>
        <w:rPr>
          <w:rFonts w:ascii="Times New Roman" w:eastAsia="Times New Roman" w:hAnsi="Times New Roman" w:cs="Times New Roman"/>
          <w:sz w:val="28"/>
          <w:szCs w:val="20"/>
          <w:lang w:val="uk-UA" w:eastAsia="ru-RU"/>
        </w:rPr>
      </w:pPr>
      <w:r w:rsidRPr="00393780">
        <w:rPr>
          <w:rFonts w:ascii="Times New Roman" w:eastAsia="Times New Roman" w:hAnsi="Times New Roman" w:cs="Times New Roman"/>
          <w:sz w:val="28"/>
          <w:szCs w:val="20"/>
          <w:lang w:val="uk-UA" w:eastAsia="ru-RU"/>
        </w:rPr>
        <w:t xml:space="preserve">5. </w:t>
      </w:r>
      <w:r w:rsidR="00495F6B" w:rsidRPr="00495F6B">
        <w:rPr>
          <w:rFonts w:ascii="Times New Roman" w:eastAsia="Times New Roman" w:hAnsi="Times New Roman" w:cs="Times New Roman"/>
          <w:sz w:val="28"/>
          <w:szCs w:val="20"/>
          <w:lang w:val="uk-UA" w:eastAsia="ru-RU"/>
        </w:rPr>
        <w:t>Згідно з Національною стратегії реформування системи охорони здоров’я в Україні на період 2015 – 2020 років, прийнятої під час першої фази реформування (2015-2020 рр.) було запропоновано створення двох пакетів: «Універсальний не страховий пакет» та «Державний страховий пакет». Перший повинен охоплювати в себе щеплення, лікування психічних та рідкісних захворювань, ургентне лікування незастрахованої частини населення, а також покриття катастрофічних витрат на охорону здоров’я, що будуть перевищувати певний поріг. «Державний страховий пакет» забезпечував би ширше медичне страхування для вразливих верств населення у рамках наявних ресурсів.</w:t>
      </w:r>
    </w:p>
    <w:p w14:paraId="0CECCC8F" w14:textId="0CBC5E05" w:rsidR="00393780" w:rsidRPr="004776C5" w:rsidRDefault="00495F6B" w:rsidP="00E75C92">
      <w:pPr>
        <w:widowControl w:val="0"/>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6. </w:t>
      </w:r>
      <w:r w:rsidR="004776C5" w:rsidRPr="004776C5">
        <w:rPr>
          <w:rFonts w:ascii="Times New Roman" w:eastAsia="Times New Roman" w:hAnsi="Times New Roman" w:cs="Times New Roman"/>
          <w:sz w:val="28"/>
          <w:szCs w:val="20"/>
          <w:lang w:val="uk-UA" w:eastAsia="ru-RU"/>
        </w:rPr>
        <w:t>У 2016 році послідовно розпочалося реформування сис</w:t>
      </w:r>
      <w:r w:rsidR="004776C5">
        <w:rPr>
          <w:rFonts w:ascii="Times New Roman" w:eastAsia="Times New Roman" w:hAnsi="Times New Roman" w:cs="Times New Roman"/>
          <w:sz w:val="28"/>
          <w:szCs w:val="20"/>
          <w:lang w:val="uk-UA" w:eastAsia="ru-RU"/>
        </w:rPr>
        <w:t xml:space="preserve">теми охорони здоров’я України. </w:t>
      </w:r>
      <w:r w:rsidR="004776C5" w:rsidRPr="004776C5">
        <w:rPr>
          <w:rFonts w:ascii="Times New Roman" w:eastAsia="Times New Roman" w:hAnsi="Times New Roman" w:cs="Times New Roman"/>
          <w:sz w:val="28"/>
          <w:szCs w:val="20"/>
          <w:lang w:val="uk-UA" w:eastAsia="ru-RU"/>
        </w:rPr>
        <w:t>Основними ціля</w:t>
      </w:r>
      <w:r w:rsidR="004776C5">
        <w:rPr>
          <w:rFonts w:ascii="Times New Roman" w:eastAsia="Times New Roman" w:hAnsi="Times New Roman" w:cs="Times New Roman"/>
          <w:sz w:val="28"/>
          <w:szCs w:val="20"/>
          <w:lang w:val="uk-UA" w:eastAsia="ru-RU"/>
        </w:rPr>
        <w:t xml:space="preserve">ми медичної реформи виступили: </w:t>
      </w:r>
      <w:r w:rsidR="004776C5" w:rsidRPr="004776C5">
        <w:rPr>
          <w:rFonts w:ascii="Times New Roman" w:eastAsia="Times New Roman" w:hAnsi="Times New Roman" w:cs="Times New Roman"/>
          <w:sz w:val="28"/>
          <w:szCs w:val="20"/>
          <w:lang w:val="uk-UA" w:eastAsia="ru-RU"/>
        </w:rPr>
        <w:t xml:space="preserve">запровадження нової моделі </w:t>
      </w:r>
      <w:r w:rsidR="004776C5">
        <w:rPr>
          <w:rFonts w:ascii="Times New Roman" w:eastAsia="Times New Roman" w:hAnsi="Times New Roman" w:cs="Times New Roman"/>
          <w:sz w:val="28"/>
          <w:szCs w:val="20"/>
          <w:lang w:val="uk-UA" w:eastAsia="ru-RU"/>
        </w:rPr>
        <w:t xml:space="preserve">фінансування медичної допомоги; </w:t>
      </w:r>
      <w:r w:rsidR="004776C5" w:rsidRPr="004776C5">
        <w:rPr>
          <w:rFonts w:ascii="Times New Roman" w:eastAsia="Times New Roman" w:hAnsi="Times New Roman" w:cs="Times New Roman"/>
          <w:sz w:val="28"/>
          <w:szCs w:val="20"/>
          <w:lang w:val="uk-UA" w:eastAsia="ru-RU"/>
        </w:rPr>
        <w:t>створення єдиного національного замовника медичних послуг – Національна служба здоров’я України; створення єдиної електронної систе</w:t>
      </w:r>
      <w:r w:rsidR="004776C5">
        <w:rPr>
          <w:rFonts w:ascii="Times New Roman" w:eastAsia="Times New Roman" w:hAnsi="Times New Roman" w:cs="Times New Roman"/>
          <w:sz w:val="28"/>
          <w:szCs w:val="20"/>
          <w:lang w:val="uk-UA" w:eastAsia="ru-RU"/>
        </w:rPr>
        <w:t xml:space="preserve">ми обміну медичною інформацією; </w:t>
      </w:r>
      <w:r w:rsidR="004776C5" w:rsidRPr="004776C5">
        <w:rPr>
          <w:rFonts w:ascii="Times New Roman" w:eastAsia="Times New Roman" w:hAnsi="Times New Roman" w:cs="Times New Roman"/>
          <w:sz w:val="28"/>
          <w:szCs w:val="20"/>
          <w:lang w:val="uk-UA" w:eastAsia="ru-RU"/>
        </w:rPr>
        <w:t>автомізація бюджет</w:t>
      </w:r>
      <w:r w:rsidR="004776C5">
        <w:rPr>
          <w:rFonts w:ascii="Times New Roman" w:eastAsia="Times New Roman" w:hAnsi="Times New Roman" w:cs="Times New Roman"/>
          <w:sz w:val="28"/>
          <w:szCs w:val="20"/>
          <w:lang w:val="uk-UA" w:eastAsia="ru-RU"/>
        </w:rPr>
        <w:t xml:space="preserve">них закладів охорони здоров’я; </w:t>
      </w:r>
      <w:r w:rsidR="004776C5" w:rsidRPr="004776C5">
        <w:rPr>
          <w:rFonts w:ascii="Times New Roman" w:eastAsia="Times New Roman" w:hAnsi="Times New Roman" w:cs="Times New Roman"/>
          <w:sz w:val="28"/>
          <w:szCs w:val="20"/>
          <w:lang w:val="uk-UA" w:eastAsia="ru-RU"/>
        </w:rPr>
        <w:t>створення госпітальних округів.</w:t>
      </w:r>
    </w:p>
    <w:p w14:paraId="3D55D05E" w14:textId="3672D068" w:rsidR="00E26654" w:rsidRPr="00393780" w:rsidRDefault="00495F6B" w:rsidP="00E75C92">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393780" w:rsidRPr="004776C5">
        <w:rPr>
          <w:rFonts w:ascii="Times New Roman" w:eastAsia="Times New Roman" w:hAnsi="Times New Roman" w:cs="Times New Roman"/>
          <w:sz w:val="28"/>
          <w:szCs w:val="28"/>
          <w:lang w:val="uk-UA" w:eastAsia="ru-RU"/>
        </w:rPr>
        <w:t xml:space="preserve">.  </w:t>
      </w:r>
      <w:r w:rsidR="004776C5" w:rsidRPr="004776C5">
        <w:rPr>
          <w:rFonts w:ascii="Times New Roman" w:eastAsia="Times New Roman" w:hAnsi="Times New Roman" w:cs="Times New Roman"/>
          <w:sz w:val="28"/>
          <w:szCs w:val="28"/>
          <w:lang w:val="uk-UA" w:eastAsia="ru-RU"/>
        </w:rPr>
        <w:t xml:space="preserve">Цією реформою передбачалося введення у нашій країні загального обов’язкового медичного страхування. Проте реформа була запущена, а питання </w:t>
      </w:r>
      <w:r w:rsidR="004776C5">
        <w:rPr>
          <w:rFonts w:ascii="Times New Roman" w:eastAsia="Times New Roman" w:hAnsi="Times New Roman" w:cs="Times New Roman"/>
          <w:sz w:val="28"/>
          <w:szCs w:val="28"/>
          <w:lang w:val="uk-UA" w:eastAsia="ru-RU"/>
        </w:rPr>
        <w:t>ОМС</w:t>
      </w:r>
      <w:r w:rsidR="004776C5" w:rsidRPr="004776C5">
        <w:rPr>
          <w:rFonts w:ascii="Times New Roman" w:eastAsia="Times New Roman" w:hAnsi="Times New Roman" w:cs="Times New Roman"/>
          <w:sz w:val="28"/>
          <w:szCs w:val="28"/>
          <w:lang w:val="uk-UA" w:eastAsia="ru-RU"/>
        </w:rPr>
        <w:t xml:space="preserve"> залишилося </w:t>
      </w:r>
      <w:r>
        <w:rPr>
          <w:rFonts w:ascii="Times New Roman" w:eastAsia="Times New Roman" w:hAnsi="Times New Roman" w:cs="Times New Roman"/>
          <w:sz w:val="28"/>
          <w:szCs w:val="28"/>
          <w:lang w:val="uk-UA" w:eastAsia="ru-RU"/>
        </w:rPr>
        <w:t>не вирішеним</w:t>
      </w:r>
      <w:r w:rsidR="004776C5" w:rsidRPr="004776C5">
        <w:rPr>
          <w:rFonts w:ascii="Times New Roman" w:eastAsia="Times New Roman" w:hAnsi="Times New Roman" w:cs="Times New Roman"/>
          <w:sz w:val="28"/>
          <w:szCs w:val="28"/>
          <w:lang w:val="uk-UA" w:eastAsia="ru-RU"/>
        </w:rPr>
        <w:t>.</w:t>
      </w:r>
      <w:r w:rsidR="004776C5">
        <w:rPr>
          <w:rFonts w:ascii="Times New Roman" w:eastAsia="Times New Roman" w:hAnsi="Times New Roman" w:cs="Times New Roman"/>
          <w:sz w:val="28"/>
          <w:szCs w:val="28"/>
          <w:lang w:val="uk-UA" w:eastAsia="ru-RU"/>
        </w:rPr>
        <w:t xml:space="preserve"> </w:t>
      </w:r>
      <w:r w:rsidR="004776C5" w:rsidRPr="004776C5">
        <w:rPr>
          <w:rFonts w:ascii="Times New Roman" w:eastAsia="Times New Roman" w:hAnsi="Times New Roman" w:cs="Times New Roman"/>
          <w:sz w:val="28"/>
          <w:szCs w:val="28"/>
          <w:lang w:val="uk-UA" w:eastAsia="ru-RU"/>
        </w:rPr>
        <w:t xml:space="preserve">За </w:t>
      </w:r>
      <w:r w:rsidR="004776C5">
        <w:rPr>
          <w:rFonts w:ascii="Times New Roman" w:eastAsia="Times New Roman" w:hAnsi="Times New Roman" w:cs="Times New Roman"/>
          <w:sz w:val="28"/>
          <w:szCs w:val="28"/>
          <w:lang w:val="uk-UA" w:eastAsia="ru-RU"/>
        </w:rPr>
        <w:t>період незалежності в Україні</w:t>
      </w:r>
      <w:r w:rsidR="004776C5" w:rsidRPr="004776C5">
        <w:rPr>
          <w:rFonts w:ascii="Times New Roman" w:eastAsia="Times New Roman" w:hAnsi="Times New Roman" w:cs="Times New Roman"/>
          <w:sz w:val="28"/>
          <w:szCs w:val="28"/>
          <w:lang w:val="uk-UA" w:eastAsia="ru-RU"/>
        </w:rPr>
        <w:t xml:space="preserve"> було підготовлено  понад двадцять законопроектів щодо </w:t>
      </w:r>
      <w:r w:rsidR="004776C5">
        <w:rPr>
          <w:rFonts w:ascii="Times New Roman" w:eastAsia="Times New Roman" w:hAnsi="Times New Roman" w:cs="Times New Roman"/>
          <w:sz w:val="28"/>
          <w:szCs w:val="28"/>
          <w:lang w:val="uk-UA" w:eastAsia="ru-RU"/>
        </w:rPr>
        <w:t>ОМС</w:t>
      </w:r>
      <w:r w:rsidR="004776C5" w:rsidRPr="004776C5">
        <w:rPr>
          <w:rFonts w:ascii="Times New Roman" w:eastAsia="Times New Roman" w:hAnsi="Times New Roman" w:cs="Times New Roman"/>
          <w:sz w:val="28"/>
          <w:szCs w:val="28"/>
          <w:lang w:val="uk-UA" w:eastAsia="ru-RU"/>
        </w:rPr>
        <w:t xml:space="preserve">, </w:t>
      </w:r>
      <w:r w:rsidR="004776C5">
        <w:rPr>
          <w:rFonts w:ascii="Times New Roman" w:eastAsia="Times New Roman" w:hAnsi="Times New Roman" w:cs="Times New Roman"/>
          <w:sz w:val="28"/>
          <w:szCs w:val="28"/>
          <w:lang w:val="uk-UA" w:eastAsia="ru-RU"/>
        </w:rPr>
        <w:t>нажаль законопроекти мали в основному декларативний характер</w:t>
      </w:r>
      <w:r w:rsidR="004776C5" w:rsidRPr="004776C5">
        <w:rPr>
          <w:rFonts w:ascii="Times New Roman" w:eastAsia="Times New Roman" w:hAnsi="Times New Roman" w:cs="Times New Roman"/>
          <w:sz w:val="28"/>
          <w:szCs w:val="28"/>
          <w:lang w:val="uk-UA" w:eastAsia="ru-RU"/>
        </w:rPr>
        <w:t>.</w:t>
      </w:r>
    </w:p>
    <w:p w14:paraId="597A35A7" w14:textId="5BA2CE30" w:rsidR="00C926EA" w:rsidRDefault="00495F6B" w:rsidP="00E75C92">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393780" w:rsidRPr="00393780">
        <w:rPr>
          <w:rFonts w:ascii="Times New Roman" w:eastAsia="Times New Roman" w:hAnsi="Times New Roman" w:cs="Times New Roman"/>
          <w:sz w:val="28"/>
          <w:szCs w:val="28"/>
          <w:lang w:val="uk-UA" w:eastAsia="ru-RU"/>
        </w:rPr>
        <w:t xml:space="preserve">. Подальший розвиток </w:t>
      </w:r>
      <w:r w:rsidR="004776C5">
        <w:rPr>
          <w:rFonts w:ascii="Times New Roman" w:eastAsia="Times New Roman" w:hAnsi="Times New Roman" w:cs="Times New Roman"/>
          <w:sz w:val="28"/>
          <w:szCs w:val="28"/>
          <w:lang w:val="uk-UA" w:eastAsia="ru-RU"/>
        </w:rPr>
        <w:t>України</w:t>
      </w:r>
      <w:r w:rsidR="00393780" w:rsidRPr="00393780">
        <w:rPr>
          <w:rFonts w:ascii="Times New Roman" w:eastAsia="Times New Roman" w:hAnsi="Times New Roman" w:cs="Times New Roman"/>
          <w:sz w:val="28"/>
          <w:szCs w:val="28"/>
          <w:lang w:val="uk-UA" w:eastAsia="ru-RU"/>
        </w:rPr>
        <w:t xml:space="preserve"> потребує вдосконалення системи законодавства. Тому для покращення системи законодавства про </w:t>
      </w:r>
      <w:r w:rsidR="001E53EE">
        <w:rPr>
          <w:rFonts w:ascii="Times New Roman" w:eastAsia="Times New Roman" w:hAnsi="Times New Roman" w:cs="Times New Roman"/>
          <w:sz w:val="28"/>
          <w:szCs w:val="28"/>
          <w:lang w:val="uk-UA" w:eastAsia="ru-RU"/>
        </w:rPr>
        <w:t>страхування</w:t>
      </w:r>
      <w:r w:rsidR="00393780" w:rsidRPr="00393780">
        <w:rPr>
          <w:rFonts w:ascii="Times New Roman" w:eastAsia="Times New Roman" w:hAnsi="Times New Roman" w:cs="Times New Roman"/>
          <w:sz w:val="28"/>
          <w:szCs w:val="28"/>
          <w:lang w:val="uk-UA" w:eastAsia="ru-RU"/>
        </w:rPr>
        <w:t xml:space="preserve"> варто: </w:t>
      </w:r>
    </w:p>
    <w:p w14:paraId="1E0BD4D2" w14:textId="77777777" w:rsidR="00C926EA" w:rsidRDefault="00393780" w:rsidP="00E75C92">
      <w:pPr>
        <w:widowControl w:val="0"/>
        <w:spacing w:after="0" w:line="360" w:lineRule="auto"/>
        <w:ind w:firstLine="709"/>
        <w:jc w:val="both"/>
        <w:rPr>
          <w:rFonts w:ascii="Times New Roman" w:eastAsia="Times New Roman" w:hAnsi="Times New Roman" w:cs="Times New Roman"/>
          <w:sz w:val="28"/>
          <w:szCs w:val="28"/>
          <w:lang w:val="uk-UA" w:eastAsia="ru-RU"/>
        </w:rPr>
      </w:pPr>
      <w:r w:rsidRPr="00393780">
        <w:rPr>
          <w:rFonts w:ascii="Times New Roman" w:eastAsia="Times New Roman" w:hAnsi="Times New Roman" w:cs="Times New Roman"/>
          <w:sz w:val="28"/>
          <w:szCs w:val="28"/>
          <w:lang w:val="uk-UA" w:eastAsia="ru-RU"/>
        </w:rPr>
        <w:t>1)</w:t>
      </w:r>
      <w:r w:rsidR="004776C5">
        <w:rPr>
          <w:rFonts w:ascii="Times New Roman" w:eastAsia="Times New Roman" w:hAnsi="Times New Roman" w:cs="Times New Roman"/>
          <w:sz w:val="28"/>
          <w:szCs w:val="28"/>
          <w:lang w:val="uk-UA" w:eastAsia="ru-RU"/>
        </w:rPr>
        <w:t xml:space="preserve"> створити та </w:t>
      </w:r>
      <w:r w:rsidRPr="00393780">
        <w:rPr>
          <w:rFonts w:ascii="Times New Roman" w:eastAsia="Times New Roman" w:hAnsi="Times New Roman" w:cs="Times New Roman"/>
          <w:sz w:val="28"/>
          <w:szCs w:val="28"/>
          <w:lang w:val="uk-UA" w:eastAsia="ru-RU"/>
        </w:rPr>
        <w:t>прийняти</w:t>
      </w:r>
      <w:r w:rsidR="004776C5">
        <w:rPr>
          <w:rFonts w:ascii="Times New Roman" w:eastAsia="Times New Roman" w:hAnsi="Times New Roman" w:cs="Times New Roman"/>
          <w:sz w:val="28"/>
          <w:szCs w:val="28"/>
          <w:lang w:val="uk-UA" w:eastAsia="ru-RU"/>
        </w:rPr>
        <w:t xml:space="preserve"> закон «Про </w:t>
      </w:r>
      <w:r w:rsidR="00E26654">
        <w:rPr>
          <w:rFonts w:ascii="Times New Roman" w:eastAsia="Times New Roman" w:hAnsi="Times New Roman" w:cs="Times New Roman"/>
          <w:sz w:val="28"/>
          <w:szCs w:val="28"/>
          <w:lang w:val="uk-UA" w:eastAsia="ru-RU"/>
        </w:rPr>
        <w:t>Загальнообов’язкове медичне</w:t>
      </w:r>
      <w:r w:rsidR="00E26654" w:rsidRPr="00E26654">
        <w:rPr>
          <w:rFonts w:ascii="Times New Roman" w:eastAsia="Times New Roman" w:hAnsi="Times New Roman" w:cs="Times New Roman"/>
          <w:sz w:val="28"/>
          <w:szCs w:val="28"/>
          <w:lang w:val="uk-UA" w:eastAsia="ru-RU"/>
        </w:rPr>
        <w:t xml:space="preserve"> страхування</w:t>
      </w:r>
      <w:r w:rsidR="00E26654">
        <w:rPr>
          <w:rFonts w:ascii="Times New Roman" w:eastAsia="Times New Roman" w:hAnsi="Times New Roman" w:cs="Times New Roman"/>
          <w:sz w:val="28"/>
          <w:szCs w:val="28"/>
          <w:lang w:val="uk-UA" w:eastAsia="ru-RU"/>
        </w:rPr>
        <w:t>»;</w:t>
      </w:r>
      <w:r w:rsidRPr="00393780">
        <w:rPr>
          <w:rFonts w:ascii="Times New Roman" w:eastAsia="Times New Roman" w:hAnsi="Times New Roman" w:cs="Times New Roman"/>
          <w:sz w:val="28"/>
          <w:szCs w:val="28"/>
          <w:lang w:val="uk-UA" w:eastAsia="ru-RU"/>
        </w:rPr>
        <w:t xml:space="preserve"> </w:t>
      </w:r>
    </w:p>
    <w:p w14:paraId="0A258432" w14:textId="77777777" w:rsidR="00C926EA" w:rsidRDefault="00393780" w:rsidP="00E75C92">
      <w:pPr>
        <w:widowControl w:val="0"/>
        <w:spacing w:after="0" w:line="360" w:lineRule="auto"/>
        <w:ind w:firstLine="709"/>
        <w:jc w:val="both"/>
        <w:rPr>
          <w:rFonts w:ascii="Times New Roman" w:eastAsia="Times New Roman" w:hAnsi="Times New Roman" w:cs="Times New Roman"/>
          <w:sz w:val="28"/>
          <w:szCs w:val="28"/>
          <w:lang w:val="uk-UA" w:eastAsia="ru-RU"/>
        </w:rPr>
      </w:pPr>
      <w:r w:rsidRPr="00393780">
        <w:rPr>
          <w:rFonts w:ascii="Times New Roman" w:eastAsia="Times New Roman" w:hAnsi="Times New Roman" w:cs="Times New Roman"/>
          <w:sz w:val="28"/>
          <w:szCs w:val="28"/>
          <w:lang w:val="uk-UA" w:eastAsia="ru-RU"/>
        </w:rPr>
        <w:t xml:space="preserve">2)  здійснити кодифікацію всіх нормативно-правових актів, що стосуються матеріальних і процесуальних норм </w:t>
      </w:r>
      <w:r w:rsidR="00E26654">
        <w:rPr>
          <w:rFonts w:ascii="Times New Roman" w:eastAsia="Times New Roman" w:hAnsi="Times New Roman" w:cs="Times New Roman"/>
          <w:sz w:val="28"/>
          <w:szCs w:val="28"/>
          <w:lang w:val="uk-UA" w:eastAsia="ru-RU"/>
        </w:rPr>
        <w:t>у сфері медичного страхування</w:t>
      </w:r>
      <w:r w:rsidRPr="00393780">
        <w:rPr>
          <w:rFonts w:ascii="Times New Roman" w:eastAsia="Times New Roman" w:hAnsi="Times New Roman" w:cs="Times New Roman"/>
          <w:sz w:val="28"/>
          <w:szCs w:val="28"/>
          <w:lang w:val="uk-UA" w:eastAsia="ru-RU"/>
        </w:rPr>
        <w:t>, розмістивши</w:t>
      </w:r>
      <w:r w:rsidR="00E26654">
        <w:rPr>
          <w:rFonts w:ascii="Times New Roman" w:eastAsia="Times New Roman" w:hAnsi="Times New Roman" w:cs="Times New Roman"/>
          <w:sz w:val="28"/>
          <w:szCs w:val="28"/>
          <w:lang w:val="uk-UA" w:eastAsia="ru-RU"/>
        </w:rPr>
        <w:t xml:space="preserve"> їх в одному законодавчому акті; </w:t>
      </w:r>
    </w:p>
    <w:p w14:paraId="263DA065" w14:textId="5C4D18FA" w:rsidR="00E26654" w:rsidRDefault="00E26654" w:rsidP="00E75C92">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створити Медичний кодекс України.</w:t>
      </w:r>
    </w:p>
    <w:p w14:paraId="3D7D4EA1" w14:textId="40F4A0B6" w:rsidR="00393780" w:rsidRDefault="00495F6B" w:rsidP="00FE5FAA">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E26654">
        <w:rPr>
          <w:rFonts w:ascii="Times New Roman" w:eastAsia="Times New Roman" w:hAnsi="Times New Roman" w:cs="Times New Roman"/>
          <w:sz w:val="28"/>
          <w:szCs w:val="28"/>
          <w:lang w:val="uk-UA" w:eastAsia="ru-RU"/>
        </w:rPr>
        <w:t>.</w:t>
      </w:r>
      <w:r w:rsidR="00C926EA">
        <w:rPr>
          <w:rFonts w:ascii="Times New Roman" w:eastAsia="Times New Roman" w:hAnsi="Times New Roman" w:cs="Times New Roman"/>
          <w:sz w:val="28"/>
          <w:szCs w:val="28"/>
          <w:lang w:val="uk-UA" w:eastAsia="ru-RU"/>
        </w:rPr>
        <w:t xml:space="preserve"> </w:t>
      </w:r>
      <w:r w:rsidR="00393780" w:rsidRPr="00393780">
        <w:rPr>
          <w:rFonts w:ascii="Times New Roman" w:eastAsia="Times New Roman" w:hAnsi="Times New Roman" w:cs="Times New Roman"/>
          <w:sz w:val="28"/>
          <w:szCs w:val="28"/>
          <w:lang w:val="uk-UA" w:eastAsia="ru-RU"/>
        </w:rPr>
        <w:t xml:space="preserve">Порівняльне дослідження </w:t>
      </w:r>
      <w:r w:rsidR="00C926EA">
        <w:rPr>
          <w:rFonts w:ascii="Times New Roman" w:eastAsia="Times New Roman" w:hAnsi="Times New Roman" w:cs="Times New Roman"/>
          <w:sz w:val="28"/>
          <w:szCs w:val="28"/>
          <w:lang w:val="uk-UA" w:eastAsia="ru-RU"/>
        </w:rPr>
        <w:t>останніх законопроектів щодо впровадження  загальнообов’язкового медичного</w:t>
      </w:r>
      <w:r w:rsidR="00C926EA" w:rsidRPr="00C926EA">
        <w:rPr>
          <w:rFonts w:ascii="Times New Roman" w:eastAsia="Times New Roman" w:hAnsi="Times New Roman" w:cs="Times New Roman"/>
          <w:sz w:val="28"/>
          <w:szCs w:val="28"/>
          <w:lang w:val="uk-UA" w:eastAsia="ru-RU"/>
        </w:rPr>
        <w:t xml:space="preserve"> страхування</w:t>
      </w:r>
      <w:r w:rsidR="00C926EA">
        <w:rPr>
          <w:rFonts w:ascii="Times New Roman" w:eastAsia="Times New Roman" w:hAnsi="Times New Roman" w:cs="Times New Roman"/>
          <w:sz w:val="28"/>
          <w:szCs w:val="28"/>
          <w:lang w:val="uk-UA" w:eastAsia="ru-RU"/>
        </w:rPr>
        <w:t xml:space="preserve"> показало, що більшість з них має декларативний характер. Проте варто зазначити, що найновіший законопроект </w:t>
      </w:r>
      <w:r w:rsidR="006D2706" w:rsidRPr="006D2706">
        <w:rPr>
          <w:rFonts w:ascii="Times New Roman" w:eastAsia="Times New Roman" w:hAnsi="Times New Roman" w:cs="Times New Roman"/>
          <w:sz w:val="28"/>
          <w:szCs w:val="28"/>
          <w:lang w:val="uk-UA" w:eastAsia="ru-RU"/>
        </w:rPr>
        <w:t>№ 3464</w:t>
      </w:r>
      <w:r w:rsidR="00722512">
        <w:rPr>
          <w:rFonts w:ascii="Times New Roman" w:eastAsia="Times New Roman" w:hAnsi="Times New Roman" w:cs="Times New Roman"/>
          <w:sz w:val="28"/>
          <w:szCs w:val="28"/>
          <w:lang w:val="uk-UA" w:eastAsia="ru-RU"/>
        </w:rPr>
        <w:t xml:space="preserve"> все ж таки має певні позитивні риси, а саме: ширша деталізація основних термінів ( «медична послуга», «страхувальники», «застрахована особа»,</w:t>
      </w:r>
      <w:r w:rsidR="00722512" w:rsidRPr="00722512">
        <w:rPr>
          <w:rFonts w:ascii="Times New Roman" w:eastAsia="Times New Roman" w:hAnsi="Times New Roman" w:cs="Times New Roman"/>
          <w:sz w:val="28"/>
          <w:szCs w:val="28"/>
          <w:lang w:val="uk-UA" w:eastAsia="ru-RU"/>
        </w:rPr>
        <w:t xml:space="preserve"> «програма загальнообов’язкового страхування»</w:t>
      </w:r>
      <w:r w:rsidR="00722512">
        <w:rPr>
          <w:rFonts w:ascii="Times New Roman" w:eastAsia="Times New Roman" w:hAnsi="Times New Roman" w:cs="Times New Roman"/>
          <w:sz w:val="28"/>
          <w:szCs w:val="28"/>
          <w:lang w:val="uk-UA" w:eastAsia="ru-RU"/>
        </w:rPr>
        <w:t xml:space="preserve">), </w:t>
      </w:r>
      <w:r w:rsidR="00722512" w:rsidRPr="00722512">
        <w:rPr>
          <w:rFonts w:ascii="Times New Roman" w:eastAsia="Times New Roman" w:hAnsi="Times New Roman" w:cs="Times New Roman"/>
          <w:sz w:val="28"/>
          <w:szCs w:val="28"/>
          <w:lang w:val="uk-UA" w:eastAsia="ru-RU"/>
        </w:rPr>
        <w:t>містить більш детальний опис програми страхування, а саме визначає як і коли розробляється програма, передбачає, які види медично допомоги входять до програми, визначає її джерела фінансування та розмір страхових внесків</w:t>
      </w:r>
      <w:r w:rsidR="00722512">
        <w:rPr>
          <w:rFonts w:ascii="Times New Roman" w:eastAsia="Times New Roman" w:hAnsi="Times New Roman" w:cs="Times New Roman"/>
          <w:sz w:val="28"/>
          <w:szCs w:val="28"/>
          <w:lang w:val="uk-UA" w:eastAsia="ru-RU"/>
        </w:rPr>
        <w:t>. Серед негативного</w:t>
      </w:r>
      <w:r w:rsidR="00722512" w:rsidRPr="00722512">
        <w:rPr>
          <w:lang w:val="ru-RU"/>
        </w:rPr>
        <w:t xml:space="preserve"> </w:t>
      </w:r>
      <w:r w:rsidR="00722512" w:rsidRPr="00722512">
        <w:rPr>
          <w:rFonts w:ascii="Times New Roman" w:eastAsia="Times New Roman" w:hAnsi="Times New Roman" w:cs="Times New Roman"/>
          <w:sz w:val="28"/>
          <w:szCs w:val="28"/>
          <w:lang w:val="uk-UA" w:eastAsia="ru-RU"/>
        </w:rPr>
        <w:t>законопроект № 3464 не вказує умови припинення договору загальнообов’язкового медичного страхування</w:t>
      </w:r>
      <w:r w:rsidR="00722512">
        <w:rPr>
          <w:rFonts w:ascii="Times New Roman" w:eastAsia="Times New Roman" w:hAnsi="Times New Roman" w:cs="Times New Roman"/>
          <w:sz w:val="28"/>
          <w:szCs w:val="28"/>
          <w:lang w:val="uk-UA" w:eastAsia="ru-RU"/>
        </w:rPr>
        <w:t xml:space="preserve">. Однак, </w:t>
      </w:r>
      <w:r w:rsidR="00722512" w:rsidRPr="00722512">
        <w:rPr>
          <w:rFonts w:ascii="Times New Roman" w:eastAsia="Times New Roman" w:hAnsi="Times New Roman" w:cs="Times New Roman"/>
          <w:sz w:val="28"/>
          <w:szCs w:val="28"/>
          <w:lang w:val="uk-UA" w:eastAsia="ru-RU"/>
        </w:rPr>
        <w:t>законопроект № 4981 надає більш розгорнутий опис прав та обов’язків застрахованої особи</w:t>
      </w:r>
      <w:r w:rsidR="00722512">
        <w:rPr>
          <w:rFonts w:ascii="Times New Roman" w:eastAsia="Times New Roman" w:hAnsi="Times New Roman" w:cs="Times New Roman"/>
          <w:sz w:val="28"/>
          <w:szCs w:val="28"/>
          <w:lang w:val="uk-UA" w:eastAsia="ru-RU"/>
        </w:rPr>
        <w:t xml:space="preserve"> та деталізує умови припинення </w:t>
      </w:r>
      <w:r w:rsidR="00722512" w:rsidRPr="00722512">
        <w:rPr>
          <w:rFonts w:ascii="Times New Roman" w:eastAsia="Times New Roman" w:hAnsi="Times New Roman" w:cs="Times New Roman"/>
          <w:sz w:val="28"/>
          <w:szCs w:val="28"/>
          <w:lang w:val="uk-UA" w:eastAsia="ru-RU"/>
        </w:rPr>
        <w:t>договору загальнообов’язкового медичного страхування</w:t>
      </w:r>
      <w:r w:rsidR="00722512">
        <w:rPr>
          <w:rFonts w:ascii="Times New Roman" w:eastAsia="Times New Roman" w:hAnsi="Times New Roman" w:cs="Times New Roman"/>
          <w:sz w:val="28"/>
          <w:szCs w:val="28"/>
          <w:lang w:val="uk-UA" w:eastAsia="ru-RU"/>
        </w:rPr>
        <w:t>.</w:t>
      </w:r>
    </w:p>
    <w:p w14:paraId="79C4135A" w14:textId="7BB47A98" w:rsidR="00722512" w:rsidRPr="00722512" w:rsidRDefault="00722512" w:rsidP="00E75C92">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можна зазначити, що обидна законопроекти мають свої позитивні та негативні сторони, важливо в майбутньому їх врахувати для створенню гідного законопроекту. </w:t>
      </w:r>
    </w:p>
    <w:p w14:paraId="041851EC" w14:textId="53515661" w:rsidR="00393780" w:rsidRDefault="00393780" w:rsidP="00E75C92">
      <w:pPr>
        <w:widowControl w:val="0"/>
        <w:spacing w:after="200" w:line="276" w:lineRule="auto"/>
        <w:ind w:firstLine="709"/>
        <w:jc w:val="both"/>
        <w:rPr>
          <w:rFonts w:ascii="Times New Roman" w:eastAsia="Times New Roman" w:hAnsi="Times New Roman" w:cs="Times New Roman"/>
          <w:sz w:val="28"/>
          <w:szCs w:val="28"/>
          <w:lang w:val="uk-UA" w:eastAsia="ru-RU"/>
        </w:rPr>
      </w:pPr>
    </w:p>
    <w:p w14:paraId="340B84A8" w14:textId="77777777" w:rsidR="00393780" w:rsidRDefault="00393780" w:rsidP="00E75C92">
      <w:pPr>
        <w:widowControl w:val="0"/>
        <w:spacing w:after="0" w:line="360" w:lineRule="auto"/>
        <w:ind w:right="57" w:firstLine="709"/>
        <w:jc w:val="both"/>
        <w:rPr>
          <w:rFonts w:ascii="Times New Roman" w:eastAsia="Times New Roman" w:hAnsi="Times New Roman" w:cs="Times New Roman"/>
          <w:sz w:val="28"/>
          <w:szCs w:val="28"/>
          <w:lang w:val="uk-UA" w:eastAsia="ru-RU"/>
        </w:rPr>
      </w:pPr>
    </w:p>
    <w:p w14:paraId="71FE70C3" w14:textId="77777777" w:rsidR="00495F6B" w:rsidRDefault="00495F6B" w:rsidP="00E75C92">
      <w:pPr>
        <w:widowControl w:val="0"/>
        <w:spacing w:after="0" w:line="360" w:lineRule="auto"/>
        <w:ind w:right="57" w:firstLine="709"/>
        <w:jc w:val="both"/>
        <w:rPr>
          <w:rFonts w:ascii="Times New Roman" w:eastAsia="Times New Roman" w:hAnsi="Times New Roman" w:cs="Times New Roman"/>
          <w:sz w:val="28"/>
          <w:szCs w:val="28"/>
          <w:lang w:val="uk-UA" w:eastAsia="ru-RU"/>
        </w:rPr>
      </w:pPr>
    </w:p>
    <w:p w14:paraId="4938D5EF"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4741DA6"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5A22B65"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9677D1D"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2377695"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4CD230D"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CC652EF"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6F6870EA"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4C0B5E6"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00EF9D1"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992A8C9"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A61E30A"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84FBD12"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615051F" w14:textId="77777777" w:rsidR="00495F6B" w:rsidRDefault="00495F6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p>
    <w:p w14:paraId="1F726F33" w14:textId="77777777" w:rsidR="00495F6B" w:rsidRDefault="00495F6B"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E345C87" w14:textId="77777777" w:rsidR="00E75C92" w:rsidRDefault="00E75C92"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8D0E2DD" w14:textId="77777777" w:rsidR="004260D1" w:rsidRDefault="004260D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09BF3DA" w14:textId="77777777" w:rsidR="004260D1" w:rsidRDefault="004260D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29E6DB8C" w14:textId="77777777" w:rsidR="004260D1" w:rsidRDefault="004260D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8814C53" w14:textId="396B0A91" w:rsidR="004260D1" w:rsidRDefault="004260D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5A8138C3" w14:textId="2A6B73BF" w:rsidR="004E3D77" w:rsidRDefault="004E3D7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7744373B" w14:textId="0F07D244" w:rsidR="004E3D77" w:rsidRDefault="004E3D7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A1A29AF" w14:textId="18BDF425" w:rsidR="004E3D77" w:rsidRDefault="004E3D7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4A4BF38D" w14:textId="77777777" w:rsidR="004E3D77" w:rsidRDefault="004E3D77"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3359C40D" w14:textId="77777777" w:rsidR="004260D1" w:rsidRDefault="004260D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5C2ED88" w14:textId="77777777" w:rsidR="004260D1" w:rsidRDefault="004260D1"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09CE6C81" w14:textId="77777777" w:rsidR="00E75C92" w:rsidRDefault="00E75C92" w:rsidP="00A906EF">
      <w:pPr>
        <w:spacing w:after="0" w:line="360" w:lineRule="auto"/>
        <w:ind w:right="57" w:firstLine="709"/>
        <w:contextualSpacing/>
        <w:jc w:val="both"/>
        <w:rPr>
          <w:rFonts w:ascii="Times New Roman" w:eastAsia="Times New Roman" w:hAnsi="Times New Roman" w:cs="Times New Roman"/>
          <w:sz w:val="28"/>
          <w:szCs w:val="28"/>
          <w:lang w:val="uk-UA" w:eastAsia="ru-RU"/>
        </w:rPr>
      </w:pPr>
    </w:p>
    <w:p w14:paraId="1077EC8B" w14:textId="5D210963" w:rsidR="00495F6B" w:rsidRDefault="00495F6B" w:rsidP="00870338">
      <w:pPr>
        <w:widowControl w:val="0"/>
        <w:spacing w:after="0" w:line="360" w:lineRule="auto"/>
        <w:ind w:right="57" w:firstLine="709"/>
        <w:contextualSpacing/>
        <w:jc w:val="center"/>
        <w:rPr>
          <w:rFonts w:ascii="Times New Roman" w:eastAsia="Times New Roman" w:hAnsi="Times New Roman" w:cs="Times New Roman"/>
          <w:sz w:val="28"/>
          <w:szCs w:val="28"/>
          <w:lang w:val="uk-UA" w:eastAsia="ru-RU"/>
        </w:rPr>
      </w:pPr>
      <w:r w:rsidRPr="00495F6B">
        <w:rPr>
          <w:rFonts w:ascii="Times New Roman" w:eastAsia="Times New Roman" w:hAnsi="Times New Roman" w:cs="Times New Roman"/>
          <w:sz w:val="28"/>
          <w:szCs w:val="28"/>
          <w:lang w:val="uk-UA" w:eastAsia="ru-RU"/>
        </w:rPr>
        <w:t>ПЕРЕЛІК ВИКОРИСТАНИХ ДЖЕРЕЛ</w:t>
      </w:r>
    </w:p>
    <w:p w14:paraId="5771F0FB" w14:textId="77777777" w:rsidR="00495F6B" w:rsidRDefault="00495F6B" w:rsidP="00870338">
      <w:pPr>
        <w:widowControl w:val="0"/>
        <w:spacing w:after="0" w:line="360" w:lineRule="auto"/>
        <w:ind w:right="57" w:firstLine="709"/>
        <w:contextualSpacing/>
        <w:jc w:val="center"/>
        <w:rPr>
          <w:rFonts w:ascii="Times New Roman" w:eastAsia="Times New Roman" w:hAnsi="Times New Roman" w:cs="Times New Roman"/>
          <w:sz w:val="28"/>
          <w:szCs w:val="28"/>
          <w:lang w:val="uk-UA" w:eastAsia="ru-RU"/>
        </w:rPr>
      </w:pPr>
    </w:p>
    <w:p w14:paraId="46507A67" w14:textId="2FAA83A1" w:rsidR="001326CD" w:rsidRPr="001326CD" w:rsidRDefault="001326CD" w:rsidP="00870338">
      <w:pPr>
        <w:widowControl w:val="0"/>
        <w:spacing w:after="0" w:line="360" w:lineRule="auto"/>
        <w:ind w:right="57"/>
        <w:contextualSpacing/>
        <w:jc w:val="both"/>
        <w:rPr>
          <w:rFonts w:ascii="Times New Roman" w:eastAsia="Times New Roman" w:hAnsi="Times New Roman" w:cs="Times New Roman"/>
          <w:sz w:val="28"/>
          <w:szCs w:val="28"/>
          <w:lang w:val="uk-UA" w:eastAsia="ru-RU"/>
        </w:rPr>
      </w:pPr>
    </w:p>
    <w:p w14:paraId="1C8644EF" w14:textId="62432F3B" w:rsidR="00695FBB" w:rsidRDefault="006419C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sidRPr="00695FBB">
        <w:rPr>
          <w:rFonts w:ascii="Times New Roman" w:eastAsia="Times New Roman" w:hAnsi="Times New Roman" w:cs="Times New Roman"/>
          <w:sz w:val="28"/>
          <w:szCs w:val="28"/>
          <w:lang w:val="uk-UA" w:eastAsia="ru-RU"/>
        </w:rPr>
        <w:t xml:space="preserve">1. </w:t>
      </w:r>
      <w:r w:rsidR="00695FBB" w:rsidRPr="00695FBB">
        <w:rPr>
          <w:rFonts w:ascii="Times New Roman" w:eastAsia="Times New Roman" w:hAnsi="Times New Roman" w:cs="Times New Roman"/>
          <w:sz w:val="28"/>
          <w:szCs w:val="28"/>
          <w:lang w:val="uk-UA" w:eastAsia="ru-RU"/>
        </w:rPr>
        <w:t>Белей Є. Н. Адміністративно-правове забезпечення діяльності публічної адміністрації у сфері охорони громадського здоров’я :</w:t>
      </w:r>
      <w:r w:rsidR="00F75950">
        <w:rPr>
          <w:rFonts w:ascii="Times New Roman" w:eastAsia="Times New Roman" w:hAnsi="Times New Roman" w:cs="Times New Roman"/>
          <w:sz w:val="28"/>
          <w:szCs w:val="28"/>
          <w:lang w:val="uk-UA" w:eastAsia="ru-RU"/>
        </w:rPr>
        <w:t xml:space="preserve"> автореф. дис. канд. юрид. наук.</w:t>
      </w:r>
      <w:r w:rsidR="00636144">
        <w:rPr>
          <w:rFonts w:ascii="Times New Roman" w:eastAsia="Times New Roman" w:hAnsi="Times New Roman" w:cs="Times New Roman"/>
          <w:sz w:val="28"/>
          <w:szCs w:val="28"/>
          <w:lang w:val="uk-UA" w:eastAsia="ru-RU"/>
        </w:rPr>
        <w:t xml:space="preserve"> </w:t>
      </w:r>
      <w:r w:rsidR="00695FBB">
        <w:rPr>
          <w:rFonts w:ascii="Times New Roman" w:eastAsia="Times New Roman" w:hAnsi="Times New Roman" w:cs="Times New Roman"/>
          <w:sz w:val="28"/>
          <w:szCs w:val="28"/>
          <w:lang w:val="uk-UA" w:eastAsia="ru-RU"/>
        </w:rPr>
        <w:t>Київ.</w:t>
      </w:r>
      <w:r w:rsidR="00F75950">
        <w:rPr>
          <w:rFonts w:ascii="Times New Roman" w:eastAsia="Times New Roman" w:hAnsi="Times New Roman" w:cs="Times New Roman"/>
          <w:sz w:val="28"/>
          <w:szCs w:val="28"/>
          <w:lang w:val="uk-UA" w:eastAsia="ru-RU"/>
        </w:rPr>
        <w:t xml:space="preserve"> 2019.</w:t>
      </w:r>
      <w:r w:rsidR="00636144">
        <w:rPr>
          <w:rFonts w:ascii="Times New Roman" w:eastAsia="Times New Roman" w:hAnsi="Times New Roman" w:cs="Times New Roman"/>
          <w:sz w:val="28"/>
          <w:szCs w:val="28"/>
          <w:lang w:val="uk-UA" w:eastAsia="ru-RU"/>
        </w:rPr>
        <w:t xml:space="preserve"> С.16</w:t>
      </w:r>
      <w:r w:rsidR="00695FBB" w:rsidRPr="00695FBB">
        <w:rPr>
          <w:rFonts w:ascii="Times New Roman" w:eastAsia="Times New Roman" w:hAnsi="Times New Roman" w:cs="Times New Roman"/>
          <w:sz w:val="28"/>
          <w:szCs w:val="28"/>
          <w:lang w:val="uk-UA" w:eastAsia="ru-RU"/>
        </w:rPr>
        <w:t>.</w:t>
      </w:r>
    </w:p>
    <w:p w14:paraId="0F6B7B3D" w14:textId="75DC6E22" w:rsidR="004C3493" w:rsidRDefault="001F78C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4C3493" w:rsidRPr="004C3493">
        <w:rPr>
          <w:rFonts w:ascii="Times New Roman" w:eastAsia="Times New Roman" w:hAnsi="Times New Roman" w:cs="Times New Roman"/>
          <w:sz w:val="28"/>
          <w:szCs w:val="28"/>
          <w:lang w:val="uk-UA" w:eastAsia="ru-RU"/>
        </w:rPr>
        <w:t>Бермутова К.А. Обов’язкове медичне страхування</w:t>
      </w:r>
      <w:r w:rsidR="0090374E">
        <w:rPr>
          <w:rFonts w:ascii="Times New Roman" w:eastAsia="Times New Roman" w:hAnsi="Times New Roman" w:cs="Times New Roman"/>
          <w:sz w:val="28"/>
          <w:szCs w:val="28"/>
          <w:lang w:val="uk-UA" w:eastAsia="ru-RU"/>
        </w:rPr>
        <w:t xml:space="preserve"> </w:t>
      </w:r>
      <w:r w:rsidR="004C3493" w:rsidRPr="004C3493">
        <w:rPr>
          <w:rFonts w:ascii="Times New Roman" w:eastAsia="Times New Roman" w:hAnsi="Times New Roman" w:cs="Times New Roman"/>
          <w:sz w:val="28"/>
          <w:szCs w:val="28"/>
          <w:lang w:val="uk-UA" w:eastAsia="ru-RU"/>
        </w:rPr>
        <w:t>: перс</w:t>
      </w:r>
      <w:r w:rsidR="00636144">
        <w:rPr>
          <w:rFonts w:ascii="Times New Roman" w:eastAsia="Times New Roman" w:hAnsi="Times New Roman" w:cs="Times New Roman"/>
          <w:sz w:val="28"/>
          <w:szCs w:val="28"/>
          <w:lang w:val="uk-UA" w:eastAsia="ru-RU"/>
        </w:rPr>
        <w:t>пективи запровадження в Україні</w:t>
      </w:r>
      <w:r w:rsidR="004C3493">
        <w:rPr>
          <w:rFonts w:ascii="Times New Roman" w:eastAsia="Times New Roman" w:hAnsi="Times New Roman" w:cs="Times New Roman"/>
          <w:sz w:val="28"/>
          <w:szCs w:val="28"/>
          <w:lang w:val="uk-UA" w:eastAsia="ru-RU"/>
        </w:rPr>
        <w:t>.</w:t>
      </w:r>
      <w:r w:rsidR="004C3493" w:rsidRPr="004C3493">
        <w:rPr>
          <w:rFonts w:ascii="Times New Roman" w:eastAsia="Times New Roman" w:hAnsi="Times New Roman" w:cs="Times New Roman"/>
          <w:sz w:val="28"/>
          <w:szCs w:val="28"/>
          <w:lang w:val="uk-UA" w:eastAsia="ru-RU"/>
        </w:rPr>
        <w:t xml:space="preserve"> </w:t>
      </w:r>
      <w:r w:rsidR="004C3493" w:rsidRPr="004C3493">
        <w:rPr>
          <w:rFonts w:ascii="Times New Roman" w:eastAsia="Times New Roman" w:hAnsi="Times New Roman" w:cs="Times New Roman"/>
          <w:i/>
          <w:sz w:val="28"/>
          <w:szCs w:val="28"/>
          <w:lang w:val="uk-UA" w:eastAsia="ru-RU"/>
        </w:rPr>
        <w:t>Новини медицини та фармації</w:t>
      </w:r>
      <w:r w:rsidR="004C3493">
        <w:rPr>
          <w:rFonts w:ascii="Times New Roman" w:eastAsia="Times New Roman" w:hAnsi="Times New Roman" w:cs="Times New Roman"/>
          <w:sz w:val="28"/>
          <w:szCs w:val="28"/>
          <w:lang w:val="uk-UA" w:eastAsia="ru-RU"/>
        </w:rPr>
        <w:t>.</w:t>
      </w:r>
      <w:r w:rsidR="0090374E">
        <w:rPr>
          <w:rFonts w:ascii="Times New Roman" w:eastAsia="Times New Roman" w:hAnsi="Times New Roman" w:cs="Times New Roman"/>
          <w:sz w:val="28"/>
          <w:szCs w:val="28"/>
          <w:lang w:val="uk-UA" w:eastAsia="ru-RU"/>
        </w:rPr>
        <w:t xml:space="preserve"> </w:t>
      </w:r>
      <w:r w:rsidR="00F75950">
        <w:rPr>
          <w:rFonts w:ascii="Times New Roman" w:eastAsia="Times New Roman" w:hAnsi="Times New Roman" w:cs="Times New Roman"/>
          <w:sz w:val="28"/>
          <w:szCs w:val="28"/>
          <w:lang w:val="uk-UA" w:eastAsia="ru-RU"/>
        </w:rPr>
        <w:t>2012.</w:t>
      </w:r>
      <w:r w:rsidR="00636144">
        <w:rPr>
          <w:rFonts w:ascii="Times New Roman" w:eastAsia="Times New Roman" w:hAnsi="Times New Roman" w:cs="Times New Roman"/>
          <w:sz w:val="28"/>
          <w:szCs w:val="28"/>
          <w:lang w:val="uk-UA" w:eastAsia="ru-RU"/>
        </w:rPr>
        <w:t xml:space="preserve"> </w:t>
      </w:r>
      <w:r w:rsidR="00F75950">
        <w:rPr>
          <w:rFonts w:ascii="Times New Roman" w:eastAsia="Times New Roman" w:hAnsi="Times New Roman" w:cs="Times New Roman"/>
          <w:sz w:val="28"/>
          <w:szCs w:val="28"/>
          <w:lang w:val="uk-UA" w:eastAsia="ru-RU"/>
        </w:rPr>
        <w:t>№17(430).  С.</w:t>
      </w:r>
      <w:r w:rsidR="004C3493" w:rsidRPr="004C3493">
        <w:rPr>
          <w:rFonts w:ascii="Times New Roman" w:eastAsia="Times New Roman" w:hAnsi="Times New Roman" w:cs="Times New Roman"/>
          <w:sz w:val="28"/>
          <w:szCs w:val="28"/>
          <w:lang w:val="uk-UA" w:eastAsia="ru-RU"/>
        </w:rPr>
        <w:t>22-27.</w:t>
      </w:r>
      <w:r w:rsidR="0090374E">
        <w:rPr>
          <w:rFonts w:ascii="Times New Roman" w:eastAsia="Times New Roman" w:hAnsi="Times New Roman" w:cs="Times New Roman"/>
          <w:sz w:val="28"/>
          <w:szCs w:val="28"/>
          <w:lang w:val="uk-UA" w:eastAsia="ru-RU"/>
        </w:rPr>
        <w:t xml:space="preserve"> </w:t>
      </w:r>
      <w:r w:rsidR="004C3493" w:rsidRPr="004C3493">
        <w:rPr>
          <w:rFonts w:ascii="Times New Roman" w:eastAsia="Times New Roman" w:hAnsi="Times New Roman" w:cs="Times New Roman"/>
          <w:sz w:val="28"/>
          <w:szCs w:val="28"/>
          <w:lang w:eastAsia="ru-RU"/>
        </w:rPr>
        <w:t>URL</w:t>
      </w:r>
      <w:r w:rsidR="004C3493" w:rsidRPr="004C3493">
        <w:rPr>
          <w:rFonts w:ascii="Times New Roman" w:eastAsia="Times New Roman" w:hAnsi="Times New Roman" w:cs="Times New Roman"/>
          <w:sz w:val="28"/>
          <w:szCs w:val="28"/>
          <w:lang w:val="uk-UA" w:eastAsia="ru-RU"/>
        </w:rPr>
        <w:t>: http://www.m</w:t>
      </w:r>
      <w:r w:rsidR="00636144">
        <w:rPr>
          <w:rFonts w:ascii="Times New Roman" w:eastAsia="Times New Roman" w:hAnsi="Times New Roman" w:cs="Times New Roman"/>
          <w:sz w:val="28"/>
          <w:szCs w:val="28"/>
          <w:lang w:val="uk-UA" w:eastAsia="ru-RU"/>
        </w:rPr>
        <w:t xml:space="preserve">if-ua.com/archive/article/34165 </w:t>
      </w:r>
      <w:r w:rsidR="004C3493" w:rsidRPr="004C3493">
        <w:rPr>
          <w:rFonts w:ascii="Times New Roman" w:eastAsia="Times New Roman" w:hAnsi="Times New Roman" w:cs="Times New Roman"/>
          <w:sz w:val="28"/>
          <w:szCs w:val="28"/>
          <w:lang w:val="uk-UA" w:eastAsia="ru-RU"/>
        </w:rPr>
        <w:t>(дата звернення: 10.09.20).</w:t>
      </w:r>
    </w:p>
    <w:p w14:paraId="3D4931CA" w14:textId="0C8E736B" w:rsidR="009878A5" w:rsidRDefault="001F4057"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9878A5" w:rsidRPr="009878A5">
        <w:rPr>
          <w:rFonts w:ascii="Times New Roman" w:eastAsia="Times New Roman" w:hAnsi="Times New Roman" w:cs="Times New Roman"/>
          <w:sz w:val="28"/>
          <w:szCs w:val="28"/>
          <w:lang w:val="uk-UA" w:eastAsia="ru-RU"/>
        </w:rPr>
        <w:t xml:space="preserve">Білик О.І. Переваги на недоліки введення обов’язкової форми </w:t>
      </w:r>
      <w:r w:rsidR="009878A5">
        <w:rPr>
          <w:rFonts w:ascii="Times New Roman" w:eastAsia="Times New Roman" w:hAnsi="Times New Roman" w:cs="Times New Roman"/>
          <w:sz w:val="28"/>
          <w:szCs w:val="28"/>
          <w:lang w:val="uk-UA" w:eastAsia="ru-RU"/>
        </w:rPr>
        <w:t>медичного страхування в Україні.</w:t>
      </w:r>
      <w:r w:rsidR="009878A5" w:rsidRPr="009878A5">
        <w:rPr>
          <w:rFonts w:ascii="Times New Roman" w:eastAsia="Times New Roman" w:hAnsi="Times New Roman" w:cs="Times New Roman"/>
          <w:sz w:val="28"/>
          <w:szCs w:val="28"/>
          <w:lang w:val="uk-UA" w:eastAsia="ru-RU"/>
        </w:rPr>
        <w:t xml:space="preserve"> </w:t>
      </w:r>
      <w:r w:rsidR="009878A5" w:rsidRPr="009878A5">
        <w:rPr>
          <w:rFonts w:ascii="Times New Roman" w:eastAsia="Times New Roman" w:hAnsi="Times New Roman" w:cs="Times New Roman"/>
          <w:i/>
          <w:sz w:val="28"/>
          <w:szCs w:val="28"/>
          <w:lang w:val="uk-UA" w:eastAsia="ru-RU"/>
        </w:rPr>
        <w:t>Вісник Національного університету «Львівська політехніка»</w:t>
      </w:r>
      <w:r w:rsidR="009878A5" w:rsidRPr="009878A5">
        <w:rPr>
          <w:rFonts w:ascii="Times New Roman" w:eastAsia="Times New Roman" w:hAnsi="Times New Roman" w:cs="Times New Roman"/>
          <w:sz w:val="28"/>
          <w:szCs w:val="28"/>
          <w:lang w:val="uk-UA" w:eastAsia="ru-RU"/>
        </w:rPr>
        <w:t>. 2013.</w:t>
      </w:r>
      <w:r w:rsidR="00F75950">
        <w:rPr>
          <w:rFonts w:ascii="Times New Roman" w:eastAsia="Times New Roman" w:hAnsi="Times New Roman" w:cs="Times New Roman"/>
          <w:sz w:val="28"/>
          <w:szCs w:val="28"/>
          <w:lang w:val="uk-UA" w:eastAsia="ru-RU"/>
        </w:rPr>
        <w:t xml:space="preserve"> № 767. </w:t>
      </w:r>
      <w:r w:rsidR="009878A5" w:rsidRPr="009878A5">
        <w:rPr>
          <w:rFonts w:ascii="Times New Roman" w:eastAsia="Times New Roman" w:hAnsi="Times New Roman" w:cs="Times New Roman"/>
          <w:sz w:val="28"/>
          <w:szCs w:val="28"/>
          <w:lang w:val="uk-UA" w:eastAsia="ru-RU"/>
        </w:rPr>
        <w:t>С.270–276.</w:t>
      </w:r>
    </w:p>
    <w:p w14:paraId="28BFD93F" w14:textId="61F5B673" w:rsidR="006B6660" w:rsidRPr="00695FBB" w:rsidRDefault="001F4057"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6B6660" w:rsidRPr="006B6660">
        <w:rPr>
          <w:rFonts w:ascii="Times New Roman" w:eastAsia="Times New Roman" w:hAnsi="Times New Roman" w:cs="Times New Roman"/>
          <w:sz w:val="28"/>
          <w:szCs w:val="28"/>
          <w:lang w:val="uk-UA" w:eastAsia="ru-RU"/>
        </w:rPr>
        <w:t xml:space="preserve">Болотіна Н. Б. Медичне право у системі права України. </w:t>
      </w:r>
      <w:r w:rsidR="006B6660" w:rsidRPr="006B6660">
        <w:rPr>
          <w:rFonts w:ascii="Times New Roman" w:eastAsia="Times New Roman" w:hAnsi="Times New Roman" w:cs="Times New Roman"/>
          <w:i/>
          <w:sz w:val="28"/>
          <w:szCs w:val="28"/>
          <w:lang w:val="uk-UA" w:eastAsia="ru-RU"/>
        </w:rPr>
        <w:t>Право України</w:t>
      </w:r>
      <w:r w:rsidR="00F75950">
        <w:rPr>
          <w:rFonts w:ascii="Times New Roman" w:eastAsia="Times New Roman" w:hAnsi="Times New Roman" w:cs="Times New Roman"/>
          <w:sz w:val="28"/>
          <w:szCs w:val="28"/>
          <w:lang w:val="uk-UA" w:eastAsia="ru-RU"/>
        </w:rPr>
        <w:t>. 1999. № 7.</w:t>
      </w:r>
      <w:r w:rsidR="00636144">
        <w:rPr>
          <w:rFonts w:ascii="Times New Roman" w:eastAsia="Times New Roman" w:hAnsi="Times New Roman" w:cs="Times New Roman"/>
          <w:sz w:val="28"/>
          <w:szCs w:val="28"/>
          <w:lang w:val="uk-UA" w:eastAsia="ru-RU"/>
        </w:rPr>
        <w:t xml:space="preserve"> </w:t>
      </w:r>
      <w:r w:rsidR="00F75950">
        <w:rPr>
          <w:rFonts w:ascii="Times New Roman" w:eastAsia="Times New Roman" w:hAnsi="Times New Roman" w:cs="Times New Roman"/>
          <w:sz w:val="28"/>
          <w:szCs w:val="28"/>
          <w:lang w:val="uk-UA" w:eastAsia="ru-RU"/>
        </w:rPr>
        <w:t>С.</w:t>
      </w:r>
      <w:r w:rsidR="006B6660" w:rsidRPr="006B6660">
        <w:rPr>
          <w:rFonts w:ascii="Times New Roman" w:eastAsia="Times New Roman" w:hAnsi="Times New Roman" w:cs="Times New Roman"/>
          <w:sz w:val="28"/>
          <w:szCs w:val="28"/>
          <w:lang w:val="uk-UA" w:eastAsia="ru-RU"/>
        </w:rPr>
        <w:t>116–121.</w:t>
      </w:r>
    </w:p>
    <w:p w14:paraId="5917A35D" w14:textId="247A1633" w:rsidR="006419CA" w:rsidRPr="00BC762D" w:rsidRDefault="001F4057" w:rsidP="002F4D0D">
      <w:pPr>
        <w:widowControl w:val="0"/>
        <w:spacing w:after="0" w:line="36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001F78C0">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Бондар А. В. Фінансування сфери охорони здоров’я у зарубіжних країнах.</w:t>
      </w:r>
      <w:r w:rsidR="00F14B58" w:rsidRPr="00695FBB">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i/>
          <w:sz w:val="28"/>
          <w:szCs w:val="28"/>
          <w:lang w:val="uk-UA" w:eastAsia="ru-RU"/>
        </w:rPr>
        <w:t>Lviv Polytechnic National University Institutional Repository</w:t>
      </w:r>
      <w:r w:rsidR="00F75950">
        <w:rPr>
          <w:rFonts w:ascii="Times New Roman" w:eastAsia="Times New Roman" w:hAnsi="Times New Roman" w:cs="Times New Roman"/>
          <w:sz w:val="28"/>
          <w:szCs w:val="28"/>
          <w:lang w:val="uk-UA" w:eastAsia="ru-RU"/>
        </w:rPr>
        <w:t>. 2011.</w:t>
      </w:r>
      <w:r w:rsidR="0090374E">
        <w:rPr>
          <w:rFonts w:ascii="Times New Roman" w:eastAsia="Times New Roman" w:hAnsi="Times New Roman" w:cs="Times New Roman"/>
          <w:sz w:val="28"/>
          <w:szCs w:val="28"/>
          <w:lang w:val="uk-UA" w:eastAsia="ru-RU"/>
        </w:rPr>
        <w:t xml:space="preserve"> </w:t>
      </w:r>
      <w:r w:rsidR="00F75950">
        <w:rPr>
          <w:rFonts w:ascii="Times New Roman" w:eastAsia="Times New Roman" w:hAnsi="Times New Roman" w:cs="Times New Roman"/>
          <w:sz w:val="28"/>
          <w:szCs w:val="28"/>
          <w:lang w:val="uk-UA" w:eastAsia="ru-RU"/>
        </w:rPr>
        <w:t>C. 587–588.</w:t>
      </w:r>
      <w:r w:rsidR="00636144">
        <w:rPr>
          <w:rFonts w:ascii="Times New Roman" w:eastAsia="Times New Roman" w:hAnsi="Times New Roman" w:cs="Times New Roman"/>
          <w:sz w:val="28"/>
          <w:szCs w:val="28"/>
          <w:lang w:val="uk-UA" w:eastAsia="ru-RU"/>
        </w:rPr>
        <w:t xml:space="preserve"> </w:t>
      </w:r>
      <w:r w:rsidR="00636144" w:rsidRPr="006419CA">
        <w:rPr>
          <w:rFonts w:ascii="Times New Roman" w:eastAsia="Times New Roman" w:hAnsi="Times New Roman" w:cs="Times New Roman"/>
          <w:sz w:val="28"/>
          <w:szCs w:val="28"/>
          <w:lang w:eastAsia="ru-RU"/>
        </w:rPr>
        <w:t>URL</w:t>
      </w:r>
      <w:r w:rsidR="00636144" w:rsidRPr="00BC762D">
        <w:rPr>
          <w:rFonts w:ascii="Times New Roman" w:eastAsia="Times New Roman" w:hAnsi="Times New Roman" w:cs="Times New Roman"/>
          <w:sz w:val="28"/>
          <w:szCs w:val="28"/>
          <w:lang w:eastAsia="ru-RU"/>
        </w:rPr>
        <w:t>:</w:t>
      </w:r>
      <w:r w:rsidR="006419CA" w:rsidRPr="00BC762D">
        <w:rPr>
          <w:rFonts w:ascii="Times New Roman" w:eastAsia="Times New Roman" w:hAnsi="Times New Roman" w:cs="Times New Roman"/>
          <w:i/>
          <w:sz w:val="28"/>
          <w:szCs w:val="28"/>
          <w:lang w:eastAsia="ru-RU"/>
        </w:rPr>
        <w:t xml:space="preserve"> </w:t>
      </w:r>
      <w:r w:rsidR="006419CA" w:rsidRPr="006419CA">
        <w:rPr>
          <w:rFonts w:ascii="Times New Roman" w:eastAsia="Times New Roman" w:hAnsi="Times New Roman" w:cs="Times New Roman"/>
          <w:sz w:val="28"/>
          <w:szCs w:val="28"/>
          <w:lang w:val="uk-UA" w:eastAsia="ru-RU"/>
        </w:rPr>
        <w:t>http://ena.lp.edu.ua:8080/bitstream/ntb/16620/1/344-587-588.pdf</w:t>
      </w:r>
      <w:r w:rsidR="006419CA" w:rsidRPr="00BC762D">
        <w:rPr>
          <w:rFonts w:ascii="Times New Roman" w:eastAsia="Times New Roman" w:hAnsi="Times New Roman" w:cs="Times New Roman"/>
          <w:sz w:val="28"/>
          <w:szCs w:val="28"/>
          <w:lang w:eastAsia="ru-RU"/>
        </w:rPr>
        <w:t xml:space="preserve"> (</w:t>
      </w:r>
      <w:r w:rsidR="006419CA" w:rsidRPr="006419CA">
        <w:rPr>
          <w:rFonts w:ascii="Times New Roman" w:eastAsia="Times New Roman" w:hAnsi="Times New Roman" w:cs="Times New Roman"/>
          <w:sz w:val="28"/>
          <w:szCs w:val="28"/>
          <w:lang w:val="ru-RU" w:eastAsia="ru-RU"/>
        </w:rPr>
        <w:t>дата</w:t>
      </w:r>
      <w:r w:rsidR="006419CA" w:rsidRPr="00BC762D">
        <w:rPr>
          <w:rFonts w:ascii="Times New Roman" w:eastAsia="Times New Roman" w:hAnsi="Times New Roman" w:cs="Times New Roman"/>
          <w:sz w:val="28"/>
          <w:szCs w:val="28"/>
          <w:lang w:eastAsia="ru-RU"/>
        </w:rPr>
        <w:t xml:space="preserve"> </w:t>
      </w:r>
      <w:proofErr w:type="spellStart"/>
      <w:r w:rsidR="006419CA" w:rsidRPr="006419CA">
        <w:rPr>
          <w:rFonts w:ascii="Times New Roman" w:eastAsia="Times New Roman" w:hAnsi="Times New Roman" w:cs="Times New Roman"/>
          <w:sz w:val="28"/>
          <w:szCs w:val="28"/>
          <w:lang w:val="ru-RU" w:eastAsia="ru-RU"/>
        </w:rPr>
        <w:t>звернення</w:t>
      </w:r>
      <w:proofErr w:type="spellEnd"/>
      <w:r w:rsidR="006419CA" w:rsidRPr="00BC762D">
        <w:rPr>
          <w:rFonts w:ascii="Times New Roman" w:eastAsia="Times New Roman" w:hAnsi="Times New Roman" w:cs="Times New Roman"/>
          <w:sz w:val="28"/>
          <w:szCs w:val="28"/>
          <w:lang w:eastAsia="ru-RU"/>
        </w:rPr>
        <w:t>: 10.09.20)</w:t>
      </w:r>
      <w:r w:rsidR="006419CA" w:rsidRPr="006419CA">
        <w:rPr>
          <w:rFonts w:ascii="Times New Roman" w:eastAsia="Times New Roman" w:hAnsi="Times New Roman" w:cs="Times New Roman"/>
          <w:sz w:val="28"/>
          <w:szCs w:val="28"/>
          <w:lang w:val="uk-UA" w:eastAsia="ru-RU"/>
        </w:rPr>
        <w:t>.</w:t>
      </w:r>
    </w:p>
    <w:p w14:paraId="5F5AE66B" w14:textId="5922405D" w:rsidR="00F54451" w:rsidRPr="00F54451" w:rsidRDefault="001F4057"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6419CA">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Воробйов В. В. Досвід провідних країн світу в управлінні сферою</w:t>
      </w:r>
      <w:r w:rsidR="006419CA" w:rsidRPr="006419CA">
        <w:rPr>
          <w:rFonts w:ascii="Times New Roman" w:eastAsia="Times New Roman" w:hAnsi="Times New Roman" w:cs="Times New Roman"/>
          <w:sz w:val="28"/>
          <w:szCs w:val="28"/>
          <w:lang w:val="ru-RU" w:eastAsia="ru-RU"/>
        </w:rPr>
        <w:t xml:space="preserve"> </w:t>
      </w:r>
      <w:r w:rsidR="006419CA" w:rsidRPr="006419CA">
        <w:rPr>
          <w:rFonts w:ascii="Times New Roman" w:eastAsia="Times New Roman" w:hAnsi="Times New Roman" w:cs="Times New Roman"/>
          <w:sz w:val="28"/>
          <w:szCs w:val="28"/>
          <w:lang w:val="uk-UA" w:eastAsia="ru-RU"/>
        </w:rPr>
        <w:t>охорони</w:t>
      </w:r>
      <w:r w:rsidR="006419CA">
        <w:rPr>
          <w:rFonts w:ascii="Times New Roman" w:eastAsia="Times New Roman" w:hAnsi="Times New Roman" w:cs="Times New Roman"/>
          <w:sz w:val="28"/>
          <w:szCs w:val="28"/>
          <w:lang w:val="uk-UA" w:eastAsia="ru-RU"/>
        </w:rPr>
        <w:t xml:space="preserve"> </w:t>
      </w:r>
      <w:r w:rsidR="00636144">
        <w:rPr>
          <w:rFonts w:ascii="Times New Roman" w:eastAsia="Times New Roman" w:hAnsi="Times New Roman" w:cs="Times New Roman"/>
          <w:sz w:val="28"/>
          <w:szCs w:val="28"/>
          <w:lang w:val="uk-UA" w:eastAsia="ru-RU"/>
        </w:rPr>
        <w:t xml:space="preserve">здоров’я. </w:t>
      </w:r>
      <w:r w:rsidR="006419CA" w:rsidRPr="006419CA">
        <w:rPr>
          <w:rFonts w:ascii="Times New Roman" w:eastAsia="Times New Roman" w:hAnsi="Times New Roman" w:cs="Times New Roman"/>
          <w:i/>
          <w:sz w:val="28"/>
          <w:szCs w:val="28"/>
          <w:lang w:val="uk-UA" w:eastAsia="ru-RU"/>
        </w:rPr>
        <w:t>Форум права</w:t>
      </w:r>
      <w:r w:rsidR="00636144">
        <w:rPr>
          <w:rFonts w:ascii="Times New Roman" w:eastAsia="Times New Roman" w:hAnsi="Times New Roman" w:cs="Times New Roman"/>
          <w:sz w:val="28"/>
          <w:szCs w:val="28"/>
          <w:lang w:val="uk-UA" w:eastAsia="ru-RU"/>
        </w:rPr>
        <w:t xml:space="preserve">. 2011. №2. </w:t>
      </w:r>
      <w:r w:rsidR="00F75950">
        <w:rPr>
          <w:rFonts w:ascii="Times New Roman" w:eastAsia="Times New Roman" w:hAnsi="Times New Roman" w:cs="Times New Roman"/>
          <w:sz w:val="28"/>
          <w:szCs w:val="28"/>
          <w:lang w:val="uk-UA" w:eastAsia="ru-RU"/>
        </w:rPr>
        <w:t>С.</w:t>
      </w:r>
      <w:r w:rsidR="0090374E">
        <w:rPr>
          <w:rFonts w:ascii="Times New Roman" w:eastAsia="Times New Roman" w:hAnsi="Times New Roman" w:cs="Times New Roman"/>
          <w:sz w:val="28"/>
          <w:szCs w:val="28"/>
          <w:lang w:val="uk-UA" w:eastAsia="ru-RU"/>
        </w:rPr>
        <w:t xml:space="preserve"> </w:t>
      </w:r>
      <w:r w:rsidR="00636144">
        <w:rPr>
          <w:rFonts w:ascii="Times New Roman" w:eastAsia="Times New Roman" w:hAnsi="Times New Roman" w:cs="Times New Roman"/>
          <w:sz w:val="28"/>
          <w:szCs w:val="28"/>
          <w:lang w:val="uk-UA" w:eastAsia="ru-RU"/>
        </w:rPr>
        <w:t xml:space="preserve">139–146. </w:t>
      </w:r>
      <w:r w:rsidR="006419CA" w:rsidRPr="006419CA">
        <w:rPr>
          <w:rFonts w:ascii="Times New Roman" w:eastAsia="Times New Roman" w:hAnsi="Times New Roman" w:cs="Times New Roman"/>
          <w:sz w:val="28"/>
          <w:szCs w:val="28"/>
          <w:lang w:eastAsia="ru-RU"/>
        </w:rPr>
        <w:t>URL</w:t>
      </w:r>
      <w:r w:rsidR="006419CA" w:rsidRPr="0032692D">
        <w:rPr>
          <w:rFonts w:ascii="Times New Roman" w:eastAsia="Times New Roman" w:hAnsi="Times New Roman" w:cs="Times New Roman"/>
          <w:sz w:val="28"/>
          <w:szCs w:val="28"/>
          <w:lang w:val="ru-RU" w:eastAsia="ru-RU"/>
        </w:rPr>
        <w:t>:</w:t>
      </w:r>
      <w:r w:rsidR="006419CA" w:rsidRPr="006419CA">
        <w:rPr>
          <w:rFonts w:ascii="Times New Roman" w:eastAsia="Times New Roman" w:hAnsi="Times New Roman" w:cs="Times New Roman"/>
          <w:sz w:val="28"/>
          <w:szCs w:val="28"/>
          <w:lang w:val="uk-UA" w:eastAsia="ru-RU"/>
        </w:rPr>
        <w:t xml:space="preserve"> http://www.nbuv.gov.ua/ejournals/FP/2011-2/</w:t>
      </w:r>
      <w:r w:rsidR="0032692D" w:rsidRPr="006419CA">
        <w:rPr>
          <w:rFonts w:ascii="Times New Roman" w:eastAsia="Times New Roman" w:hAnsi="Times New Roman" w:cs="Times New Roman"/>
          <w:sz w:val="28"/>
          <w:szCs w:val="28"/>
          <w:lang w:val="uk-UA" w:eastAsia="ru-RU"/>
        </w:rPr>
        <w:t>11vvvcoz.pdf</w:t>
      </w:r>
      <w:r w:rsidR="0032692D" w:rsidRPr="006419CA">
        <w:rPr>
          <w:rFonts w:ascii="Times New Roman" w:eastAsia="Times New Roman" w:hAnsi="Times New Roman" w:cs="Times New Roman"/>
          <w:sz w:val="28"/>
          <w:szCs w:val="28"/>
          <w:lang w:val="ru-RU" w:eastAsia="ru-RU"/>
        </w:rPr>
        <w:t xml:space="preserve"> (</w:t>
      </w:r>
      <w:r w:rsidR="0090374E">
        <w:rPr>
          <w:rFonts w:ascii="Times New Roman" w:eastAsia="Times New Roman" w:hAnsi="Times New Roman" w:cs="Times New Roman"/>
          <w:sz w:val="28"/>
          <w:szCs w:val="28"/>
          <w:lang w:val="ru-RU" w:eastAsia="ru-RU"/>
        </w:rPr>
        <w:t xml:space="preserve">дата </w:t>
      </w:r>
      <w:proofErr w:type="spellStart"/>
      <w:r w:rsidR="0090374E">
        <w:rPr>
          <w:rFonts w:ascii="Times New Roman" w:eastAsia="Times New Roman" w:hAnsi="Times New Roman" w:cs="Times New Roman"/>
          <w:sz w:val="28"/>
          <w:szCs w:val="28"/>
          <w:lang w:val="ru-RU" w:eastAsia="ru-RU"/>
        </w:rPr>
        <w:t>звернення</w:t>
      </w:r>
      <w:proofErr w:type="spellEnd"/>
      <w:r w:rsidR="0090374E">
        <w:rPr>
          <w:rFonts w:ascii="Times New Roman" w:eastAsia="Times New Roman" w:hAnsi="Times New Roman" w:cs="Times New Roman"/>
          <w:sz w:val="28"/>
          <w:szCs w:val="28"/>
          <w:lang w:val="ru-RU" w:eastAsia="ru-RU"/>
        </w:rPr>
        <w:t xml:space="preserve">: </w:t>
      </w:r>
      <w:r w:rsidR="006419CA" w:rsidRPr="006419CA">
        <w:rPr>
          <w:rFonts w:ascii="Times New Roman" w:eastAsia="Times New Roman" w:hAnsi="Times New Roman" w:cs="Times New Roman"/>
          <w:sz w:val="28"/>
          <w:szCs w:val="28"/>
          <w:lang w:val="ru-RU" w:eastAsia="ru-RU"/>
        </w:rPr>
        <w:t>10.09.20)</w:t>
      </w:r>
      <w:r w:rsidR="006419CA" w:rsidRPr="006419CA">
        <w:rPr>
          <w:rFonts w:ascii="Times New Roman" w:eastAsia="Times New Roman" w:hAnsi="Times New Roman" w:cs="Times New Roman"/>
          <w:sz w:val="28"/>
          <w:szCs w:val="28"/>
          <w:lang w:val="uk-UA" w:eastAsia="ru-RU"/>
        </w:rPr>
        <w:t>.</w:t>
      </w:r>
    </w:p>
    <w:p w14:paraId="3CE5C9A5" w14:textId="2E08EADA" w:rsidR="00BE1162" w:rsidRPr="00BE1162" w:rsidRDefault="001F4057" w:rsidP="002F4D0D">
      <w:pPr>
        <w:widowControl w:val="0"/>
        <w:spacing w:after="0" w:line="360" w:lineRule="auto"/>
        <w:ind w:right="57"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7</w:t>
      </w:r>
      <w:r w:rsidR="006419CA">
        <w:rPr>
          <w:rFonts w:ascii="Times New Roman" w:eastAsia="Times New Roman" w:hAnsi="Times New Roman" w:cs="Times New Roman"/>
          <w:sz w:val="28"/>
          <w:szCs w:val="28"/>
          <w:lang w:val="uk-UA" w:eastAsia="ru-RU"/>
        </w:rPr>
        <w:t>.</w:t>
      </w:r>
      <w:r w:rsidR="003F5AAC" w:rsidRPr="003F5AAC">
        <w:rPr>
          <w:lang w:val="uk-UA"/>
        </w:rPr>
        <w:t xml:space="preserve"> </w:t>
      </w:r>
      <w:r w:rsidR="00BE1162" w:rsidRPr="00BE1162">
        <w:rPr>
          <w:rFonts w:ascii="Times New Roman" w:hAnsi="Times New Roman" w:cs="Times New Roman"/>
          <w:sz w:val="28"/>
          <w:szCs w:val="28"/>
          <w:lang w:val="uk-UA"/>
        </w:rPr>
        <w:t>Герус Ю. В. Зарубіжний досвід фінансового забезпечення медичного страхування і можливос</w:t>
      </w:r>
      <w:r w:rsidR="00636144">
        <w:rPr>
          <w:rFonts w:ascii="Times New Roman" w:hAnsi="Times New Roman" w:cs="Times New Roman"/>
          <w:sz w:val="28"/>
          <w:szCs w:val="28"/>
          <w:lang w:val="uk-UA"/>
        </w:rPr>
        <w:t>ті його застосування в Україні</w:t>
      </w:r>
      <w:r w:rsidR="00BE1162">
        <w:rPr>
          <w:rFonts w:ascii="Times New Roman" w:hAnsi="Times New Roman" w:cs="Times New Roman"/>
          <w:sz w:val="28"/>
          <w:szCs w:val="28"/>
          <w:lang w:val="uk-UA"/>
        </w:rPr>
        <w:t xml:space="preserve">. </w:t>
      </w:r>
      <w:r w:rsidR="00BE1162" w:rsidRPr="00BE1162">
        <w:rPr>
          <w:rFonts w:ascii="Times New Roman" w:hAnsi="Times New Roman" w:cs="Times New Roman"/>
          <w:i/>
          <w:sz w:val="28"/>
          <w:szCs w:val="28"/>
          <w:lang w:val="uk-UA"/>
        </w:rPr>
        <w:t>Бізнес-інформ</w:t>
      </w:r>
      <w:r w:rsidR="00BE1162" w:rsidRPr="00BE1162">
        <w:rPr>
          <w:rFonts w:ascii="Times New Roman" w:hAnsi="Times New Roman" w:cs="Times New Roman"/>
          <w:sz w:val="28"/>
          <w:szCs w:val="28"/>
          <w:lang w:val="uk-UA"/>
        </w:rPr>
        <w:t>. 2015. №</w:t>
      </w:r>
      <w:r w:rsidR="00636144">
        <w:rPr>
          <w:rFonts w:ascii="Times New Roman" w:hAnsi="Times New Roman" w:cs="Times New Roman"/>
          <w:sz w:val="28"/>
          <w:szCs w:val="28"/>
          <w:lang w:val="uk-UA"/>
        </w:rPr>
        <w:t xml:space="preserve">4. </w:t>
      </w:r>
      <w:r w:rsidR="00BE1162" w:rsidRPr="00BE1162">
        <w:rPr>
          <w:rFonts w:ascii="Times New Roman" w:hAnsi="Times New Roman" w:cs="Times New Roman"/>
          <w:sz w:val="28"/>
          <w:szCs w:val="28"/>
          <w:lang w:val="uk-UA"/>
        </w:rPr>
        <w:t xml:space="preserve">С. 224–232. </w:t>
      </w:r>
      <w:r w:rsidR="00BE1162">
        <w:rPr>
          <w:rFonts w:ascii="Times New Roman" w:hAnsi="Times New Roman" w:cs="Times New Roman"/>
          <w:sz w:val="28"/>
          <w:szCs w:val="28"/>
        </w:rPr>
        <w:t>URL</w:t>
      </w:r>
      <w:r w:rsidR="00BE1162" w:rsidRPr="00BE1162">
        <w:rPr>
          <w:rFonts w:ascii="Times New Roman" w:hAnsi="Times New Roman" w:cs="Times New Roman"/>
          <w:sz w:val="28"/>
          <w:szCs w:val="28"/>
          <w:lang w:val="uk-UA"/>
        </w:rPr>
        <w:t>: http://business-inform.net/export_pdf/businessinform-2015-4_0-pages-224_232.pdf.</w:t>
      </w:r>
      <w:r w:rsidR="00BE1162" w:rsidRPr="00BE1162">
        <w:rPr>
          <w:lang w:val="ru-RU"/>
        </w:rPr>
        <w:t xml:space="preserve"> </w:t>
      </w:r>
      <w:r w:rsidR="00BE1162" w:rsidRPr="00BE1162">
        <w:rPr>
          <w:rFonts w:ascii="Times New Roman" w:hAnsi="Times New Roman" w:cs="Times New Roman"/>
          <w:sz w:val="28"/>
          <w:szCs w:val="28"/>
          <w:lang w:val="uk-UA"/>
        </w:rPr>
        <w:t>(дата звернення: 10.09.20).</w:t>
      </w:r>
    </w:p>
    <w:p w14:paraId="53BA9824" w14:textId="4303B487" w:rsidR="00F54451" w:rsidRPr="003F5AAC" w:rsidRDefault="001F4057" w:rsidP="002F4D0D">
      <w:pPr>
        <w:widowControl w:val="0"/>
        <w:spacing w:after="0" w:line="360" w:lineRule="auto"/>
        <w:ind w:right="57" w:firstLine="709"/>
        <w:jc w:val="both"/>
        <w:rPr>
          <w:lang w:val="uk-UA"/>
        </w:rPr>
      </w:pPr>
      <w:r>
        <w:rPr>
          <w:rFonts w:ascii="Times New Roman" w:hAnsi="Times New Roman" w:cs="Times New Roman"/>
          <w:sz w:val="28"/>
          <w:szCs w:val="28"/>
          <w:lang w:val="uk-UA"/>
        </w:rPr>
        <w:t>8</w:t>
      </w:r>
      <w:r w:rsidR="001F78C0">
        <w:rPr>
          <w:rFonts w:ascii="Times New Roman" w:hAnsi="Times New Roman" w:cs="Times New Roman"/>
          <w:sz w:val="28"/>
          <w:szCs w:val="28"/>
          <w:lang w:val="uk-UA"/>
        </w:rPr>
        <w:t xml:space="preserve">. </w:t>
      </w:r>
      <w:r w:rsidR="00F54451" w:rsidRPr="003F5AAC">
        <w:rPr>
          <w:rFonts w:ascii="Times New Roman" w:hAnsi="Times New Roman" w:cs="Times New Roman"/>
          <w:sz w:val="28"/>
          <w:szCs w:val="28"/>
          <w:lang w:val="uk-UA"/>
        </w:rPr>
        <w:t xml:space="preserve">Гладун З.С. Адміністративно-правове регулювання охорони здоров’я в Україні : монографія. </w:t>
      </w:r>
      <w:r w:rsidR="00F54451">
        <w:rPr>
          <w:rFonts w:ascii="Times New Roman" w:hAnsi="Times New Roman" w:cs="Times New Roman"/>
          <w:sz w:val="28"/>
          <w:szCs w:val="28"/>
          <w:lang w:val="uk-UA"/>
        </w:rPr>
        <w:t>Київ</w:t>
      </w:r>
      <w:r w:rsidR="00F54451" w:rsidRPr="003F5AAC">
        <w:rPr>
          <w:rFonts w:ascii="Times New Roman" w:hAnsi="Times New Roman" w:cs="Times New Roman"/>
          <w:sz w:val="28"/>
          <w:szCs w:val="28"/>
          <w:lang w:val="uk-UA"/>
        </w:rPr>
        <w:t>. 2007.</w:t>
      </w:r>
      <w:r w:rsidR="00636144">
        <w:rPr>
          <w:rFonts w:ascii="Times New Roman" w:hAnsi="Times New Roman" w:cs="Times New Roman"/>
          <w:sz w:val="28"/>
          <w:szCs w:val="28"/>
          <w:lang w:val="uk-UA"/>
        </w:rPr>
        <w:t xml:space="preserve"> С. 720</w:t>
      </w:r>
      <w:r w:rsidR="00F54451" w:rsidRPr="003F5AAC">
        <w:rPr>
          <w:rFonts w:ascii="Times New Roman" w:hAnsi="Times New Roman" w:cs="Times New Roman"/>
          <w:sz w:val="28"/>
          <w:szCs w:val="28"/>
          <w:lang w:val="uk-UA"/>
        </w:rPr>
        <w:t>.</w:t>
      </w:r>
    </w:p>
    <w:p w14:paraId="0E9E1C8E" w14:textId="67978972" w:rsidR="00FD7050" w:rsidRDefault="001F4057" w:rsidP="002F4D0D">
      <w:pPr>
        <w:widowControl w:val="0"/>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F5AAC">
        <w:rPr>
          <w:rFonts w:ascii="Times New Roman" w:hAnsi="Times New Roman" w:cs="Times New Roman"/>
          <w:sz w:val="28"/>
          <w:szCs w:val="28"/>
          <w:lang w:val="uk-UA"/>
        </w:rPr>
        <w:t xml:space="preserve">. </w:t>
      </w:r>
      <w:r w:rsidR="00FD7050" w:rsidRPr="00FD7050">
        <w:rPr>
          <w:rFonts w:ascii="Times New Roman" w:hAnsi="Times New Roman" w:cs="Times New Roman"/>
          <w:sz w:val="28"/>
          <w:szCs w:val="28"/>
          <w:lang w:val="uk-UA"/>
        </w:rPr>
        <w:t xml:space="preserve">Гомон Д. О. Генезис розвитку правового регулювання у сфері охорони здоров’я в Україні </w:t>
      </w:r>
      <w:r w:rsidR="00FD7050">
        <w:rPr>
          <w:rFonts w:ascii="Times New Roman" w:hAnsi="Times New Roman" w:cs="Times New Roman"/>
          <w:sz w:val="28"/>
          <w:szCs w:val="28"/>
          <w:lang w:val="uk-UA"/>
        </w:rPr>
        <w:t xml:space="preserve">. </w:t>
      </w:r>
      <w:r w:rsidR="00FD7050" w:rsidRPr="00FD7050">
        <w:rPr>
          <w:rFonts w:ascii="Times New Roman" w:hAnsi="Times New Roman" w:cs="Times New Roman"/>
          <w:i/>
          <w:sz w:val="28"/>
          <w:szCs w:val="28"/>
          <w:lang w:val="uk-UA"/>
        </w:rPr>
        <w:t>Национальный юридический журнал: теория  и практика</w:t>
      </w:r>
      <w:r w:rsidR="00FD7050" w:rsidRPr="00FD7050">
        <w:rPr>
          <w:rFonts w:ascii="Times New Roman" w:hAnsi="Times New Roman" w:cs="Times New Roman"/>
          <w:sz w:val="28"/>
          <w:szCs w:val="28"/>
          <w:lang w:val="uk-UA"/>
        </w:rPr>
        <w:t>. № 5 (9).  Кишинев</w:t>
      </w:r>
      <w:r w:rsidR="00FD7050">
        <w:rPr>
          <w:rFonts w:ascii="Times New Roman" w:hAnsi="Times New Roman" w:cs="Times New Roman"/>
          <w:sz w:val="28"/>
          <w:szCs w:val="28"/>
          <w:lang w:val="uk-UA"/>
        </w:rPr>
        <w:t xml:space="preserve">. </w:t>
      </w:r>
      <w:r w:rsidR="00F75950">
        <w:rPr>
          <w:rFonts w:ascii="Times New Roman" w:hAnsi="Times New Roman" w:cs="Times New Roman"/>
          <w:sz w:val="28"/>
          <w:szCs w:val="28"/>
          <w:lang w:val="uk-UA"/>
        </w:rPr>
        <w:t>2014. С.</w:t>
      </w:r>
      <w:r w:rsidR="00FD7050" w:rsidRPr="00FD7050">
        <w:rPr>
          <w:rFonts w:ascii="Times New Roman" w:hAnsi="Times New Roman" w:cs="Times New Roman"/>
          <w:sz w:val="28"/>
          <w:szCs w:val="28"/>
          <w:lang w:val="uk-UA"/>
        </w:rPr>
        <w:t>110-113</w:t>
      </w:r>
    </w:p>
    <w:p w14:paraId="1C2A10DF" w14:textId="56E3A18D" w:rsidR="006B6660" w:rsidRPr="003F5AAC" w:rsidRDefault="001F4057" w:rsidP="002F4D0D">
      <w:pPr>
        <w:widowControl w:val="0"/>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8171A0">
        <w:rPr>
          <w:rFonts w:ascii="Times New Roman" w:hAnsi="Times New Roman" w:cs="Times New Roman"/>
          <w:sz w:val="28"/>
          <w:szCs w:val="28"/>
          <w:lang w:val="uk-UA"/>
        </w:rPr>
        <w:t xml:space="preserve">. </w:t>
      </w:r>
      <w:r w:rsidR="00870338" w:rsidRPr="003F5AAC">
        <w:rPr>
          <w:rFonts w:ascii="Times New Roman" w:hAnsi="Times New Roman" w:cs="Times New Roman"/>
          <w:sz w:val="28"/>
          <w:szCs w:val="28"/>
          <w:lang w:val="uk-UA"/>
        </w:rPr>
        <w:t>Говорушко Т.А. Страхові послуги: навч. посіб. Київ</w:t>
      </w:r>
      <w:r w:rsidR="0090374E">
        <w:rPr>
          <w:rFonts w:ascii="Times New Roman" w:hAnsi="Times New Roman" w:cs="Times New Roman"/>
          <w:sz w:val="28"/>
          <w:szCs w:val="28"/>
          <w:lang w:val="uk-UA"/>
        </w:rPr>
        <w:t>.</w:t>
      </w:r>
      <w:r w:rsidR="00F75950">
        <w:rPr>
          <w:rFonts w:ascii="Times New Roman" w:hAnsi="Times New Roman" w:cs="Times New Roman"/>
          <w:sz w:val="28"/>
          <w:szCs w:val="28"/>
          <w:lang w:val="uk-UA"/>
        </w:rPr>
        <w:t xml:space="preserve"> 2005.</w:t>
      </w:r>
      <w:r w:rsidR="0090374E">
        <w:rPr>
          <w:rFonts w:ascii="Times New Roman" w:hAnsi="Times New Roman" w:cs="Times New Roman"/>
          <w:sz w:val="28"/>
          <w:szCs w:val="28"/>
          <w:lang w:val="uk-UA"/>
        </w:rPr>
        <w:t xml:space="preserve"> С. 400</w:t>
      </w:r>
      <w:r w:rsidR="00870338" w:rsidRPr="003F5AAC">
        <w:rPr>
          <w:rFonts w:ascii="Times New Roman" w:hAnsi="Times New Roman" w:cs="Times New Roman"/>
          <w:sz w:val="28"/>
          <w:szCs w:val="28"/>
          <w:lang w:val="uk-UA"/>
        </w:rPr>
        <w:t>.</w:t>
      </w:r>
    </w:p>
    <w:p w14:paraId="669F4C11" w14:textId="09D4DC83" w:rsidR="00D94AC3" w:rsidRDefault="001F4057"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32692D">
        <w:rPr>
          <w:rFonts w:ascii="Times New Roman" w:eastAsia="Times New Roman" w:hAnsi="Times New Roman" w:cs="Times New Roman"/>
          <w:sz w:val="28"/>
          <w:szCs w:val="28"/>
          <w:lang w:val="uk-UA" w:eastAsia="ru-RU"/>
        </w:rPr>
        <w:t>.</w:t>
      </w:r>
      <w:r w:rsidR="00636144">
        <w:rPr>
          <w:rFonts w:ascii="Times New Roman" w:eastAsia="Times New Roman" w:hAnsi="Times New Roman" w:cs="Times New Roman"/>
          <w:sz w:val="28"/>
          <w:szCs w:val="28"/>
          <w:lang w:val="uk-UA" w:eastAsia="ru-RU"/>
        </w:rPr>
        <w:t xml:space="preserve"> </w:t>
      </w:r>
      <w:r w:rsidR="00D94AC3" w:rsidRPr="00D94AC3">
        <w:rPr>
          <w:rFonts w:ascii="Times New Roman" w:eastAsia="Times New Roman" w:hAnsi="Times New Roman" w:cs="Times New Roman"/>
          <w:sz w:val="28"/>
          <w:szCs w:val="28"/>
          <w:lang w:val="uk-UA" w:eastAsia="ru-RU"/>
        </w:rPr>
        <w:t>Гришан  Ю. П.  Необхідність  реформування  галузі  охорони  здоров’я</w:t>
      </w:r>
      <w:r w:rsidR="00636144">
        <w:rPr>
          <w:rFonts w:ascii="Times New Roman" w:eastAsia="Times New Roman" w:hAnsi="Times New Roman" w:cs="Times New Roman"/>
          <w:sz w:val="28"/>
          <w:szCs w:val="28"/>
          <w:lang w:val="uk-UA" w:eastAsia="ru-RU"/>
        </w:rPr>
        <w:t xml:space="preserve"> </w:t>
      </w:r>
      <w:r w:rsidR="00D94AC3" w:rsidRPr="00D94AC3">
        <w:rPr>
          <w:rFonts w:ascii="Times New Roman" w:eastAsia="Times New Roman" w:hAnsi="Times New Roman" w:cs="Times New Roman"/>
          <w:sz w:val="28"/>
          <w:szCs w:val="28"/>
          <w:lang w:val="uk-UA" w:eastAsia="ru-RU"/>
        </w:rPr>
        <w:t xml:space="preserve">:  впровадження  обов’язкового </w:t>
      </w:r>
      <w:r w:rsidR="00636144">
        <w:rPr>
          <w:rFonts w:ascii="Times New Roman" w:eastAsia="Times New Roman" w:hAnsi="Times New Roman" w:cs="Times New Roman"/>
          <w:sz w:val="28"/>
          <w:szCs w:val="28"/>
          <w:lang w:val="uk-UA" w:eastAsia="ru-RU"/>
        </w:rPr>
        <w:t>медичного страхування в Україні</w:t>
      </w:r>
      <w:r w:rsidR="00D94AC3">
        <w:rPr>
          <w:rFonts w:ascii="Times New Roman" w:eastAsia="Times New Roman" w:hAnsi="Times New Roman" w:cs="Times New Roman"/>
          <w:sz w:val="28"/>
          <w:szCs w:val="28"/>
          <w:lang w:val="uk-UA" w:eastAsia="ru-RU"/>
        </w:rPr>
        <w:t>.</w:t>
      </w:r>
      <w:r w:rsidR="00D94AC3" w:rsidRPr="00D94AC3">
        <w:rPr>
          <w:rFonts w:ascii="Times New Roman" w:eastAsia="Times New Roman" w:hAnsi="Times New Roman" w:cs="Times New Roman"/>
          <w:sz w:val="28"/>
          <w:szCs w:val="28"/>
          <w:lang w:val="uk-UA" w:eastAsia="ru-RU"/>
        </w:rPr>
        <w:t xml:space="preserve"> </w:t>
      </w:r>
      <w:r w:rsidR="00D94AC3" w:rsidRPr="00D94AC3">
        <w:rPr>
          <w:rFonts w:ascii="Times New Roman" w:eastAsia="Times New Roman" w:hAnsi="Times New Roman" w:cs="Times New Roman"/>
          <w:i/>
          <w:sz w:val="28"/>
          <w:szCs w:val="28"/>
          <w:lang w:val="uk-UA" w:eastAsia="ru-RU"/>
        </w:rPr>
        <w:t>Фінанси, облік і аудит</w:t>
      </w:r>
      <w:r w:rsidR="00D94AC3" w:rsidRPr="00D94AC3">
        <w:rPr>
          <w:rFonts w:ascii="Times New Roman" w:eastAsia="Times New Roman" w:hAnsi="Times New Roman" w:cs="Times New Roman"/>
          <w:sz w:val="28"/>
          <w:szCs w:val="28"/>
          <w:lang w:val="uk-UA" w:eastAsia="ru-RU"/>
        </w:rPr>
        <w:t>. 2010. № 15. С. 42–50.</w:t>
      </w:r>
    </w:p>
    <w:p w14:paraId="7734D987" w14:textId="6806268F" w:rsidR="00C74CF2" w:rsidRDefault="006F31F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 </w:t>
      </w:r>
      <w:r w:rsidR="006B6660" w:rsidRPr="006B6660">
        <w:rPr>
          <w:rFonts w:ascii="Times New Roman" w:eastAsia="Times New Roman" w:hAnsi="Times New Roman" w:cs="Times New Roman"/>
          <w:sz w:val="28"/>
          <w:szCs w:val="28"/>
          <w:lang w:val="uk-UA" w:eastAsia="ru-RU"/>
        </w:rPr>
        <w:t xml:space="preserve">Гревцова Г. Ю. Деякі питання законодавчого забезпечення розвитку охорони здоров’я в Україні. </w:t>
      </w:r>
      <w:r w:rsidR="006B6660" w:rsidRPr="005609BC">
        <w:rPr>
          <w:rFonts w:ascii="Times New Roman" w:eastAsia="Times New Roman" w:hAnsi="Times New Roman" w:cs="Times New Roman"/>
          <w:i/>
          <w:sz w:val="28"/>
          <w:szCs w:val="28"/>
          <w:lang w:val="uk-UA" w:eastAsia="ru-RU"/>
        </w:rPr>
        <w:t>Часопис Академії адвокатури України.</w:t>
      </w:r>
      <w:r w:rsidR="00636144">
        <w:rPr>
          <w:rFonts w:ascii="Times New Roman" w:eastAsia="Times New Roman" w:hAnsi="Times New Roman" w:cs="Times New Roman"/>
          <w:sz w:val="28"/>
          <w:szCs w:val="28"/>
          <w:lang w:val="uk-UA" w:eastAsia="ru-RU"/>
        </w:rPr>
        <w:t xml:space="preserve"> 2013. № 19</w:t>
      </w:r>
      <w:r w:rsidR="00DD2B14">
        <w:rPr>
          <w:rFonts w:ascii="Times New Roman" w:eastAsia="Times New Roman" w:hAnsi="Times New Roman" w:cs="Times New Roman"/>
          <w:sz w:val="28"/>
          <w:szCs w:val="28"/>
          <w:lang w:val="uk-UA" w:eastAsia="ru-RU"/>
        </w:rPr>
        <w:t>(2). С. 1–12. URL</w:t>
      </w:r>
      <w:r w:rsidR="006B6660" w:rsidRPr="006B6660">
        <w:rPr>
          <w:rFonts w:ascii="Times New Roman" w:eastAsia="Times New Roman" w:hAnsi="Times New Roman" w:cs="Times New Roman"/>
          <w:sz w:val="28"/>
          <w:szCs w:val="28"/>
          <w:lang w:val="uk-UA" w:eastAsia="ru-RU"/>
        </w:rPr>
        <w:t>: http ://nbuv.gov.ua/ujrn/chaau_2013_2_10</w:t>
      </w:r>
      <w:r w:rsidR="00C74CF2">
        <w:rPr>
          <w:rFonts w:ascii="Times New Roman" w:eastAsia="Times New Roman" w:hAnsi="Times New Roman" w:cs="Times New Roman"/>
          <w:sz w:val="28"/>
          <w:szCs w:val="28"/>
          <w:lang w:val="uk-UA" w:eastAsia="ru-RU"/>
        </w:rPr>
        <w:t xml:space="preserve"> </w:t>
      </w:r>
      <w:r w:rsidR="00C74CF2" w:rsidRPr="00C74CF2">
        <w:rPr>
          <w:rFonts w:ascii="Times New Roman" w:eastAsia="Times New Roman" w:hAnsi="Times New Roman" w:cs="Times New Roman"/>
          <w:sz w:val="28"/>
          <w:szCs w:val="28"/>
          <w:lang w:val="uk-UA" w:eastAsia="ru-RU"/>
        </w:rPr>
        <w:t>(дата звернення: 10.09.20).</w:t>
      </w:r>
      <w:r w:rsidR="0090374E">
        <w:rPr>
          <w:rFonts w:ascii="Times New Roman" w:eastAsia="Times New Roman" w:hAnsi="Times New Roman" w:cs="Times New Roman"/>
          <w:sz w:val="28"/>
          <w:szCs w:val="28"/>
          <w:lang w:val="uk-UA" w:eastAsia="ru-RU"/>
        </w:rPr>
        <w:t xml:space="preserve"> </w:t>
      </w:r>
    </w:p>
    <w:p w14:paraId="353817A2" w14:textId="74C52EEB" w:rsidR="007F16B5" w:rsidRDefault="006F31F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1F78C0">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 xml:space="preserve">Денисова А. В., Гомон Д. О. Зарубіжний досвід організації забезпечення охорони здоров'я. URL: </w:t>
      </w:r>
      <w:r w:rsidR="00DD2B14" w:rsidRPr="00DD2B14">
        <w:rPr>
          <w:rFonts w:ascii="Times New Roman" w:eastAsia="Times New Roman" w:hAnsi="Times New Roman" w:cs="Times New Roman"/>
          <w:sz w:val="28"/>
          <w:szCs w:val="28"/>
          <w:lang w:val="uk-UA" w:eastAsia="ru-RU"/>
        </w:rPr>
        <w:t>http://www.lj.kherson</w:t>
      </w:r>
      <w:r w:rsidR="00DD2B14">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.ua/2016/pravo04/</w:t>
      </w:r>
      <w:r w:rsidR="00DD2B14">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part_1/30.pdf (дата звернення: 12.09.20).</w:t>
      </w:r>
    </w:p>
    <w:p w14:paraId="50064749" w14:textId="4306A758" w:rsidR="005609BC" w:rsidRPr="005609BC" w:rsidRDefault="006F31FC" w:rsidP="002F4D0D">
      <w:pPr>
        <w:widowControl w:val="0"/>
        <w:spacing w:after="0" w:line="360" w:lineRule="auto"/>
        <w:ind w:right="57"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uk-UA" w:eastAsia="ru-RU"/>
        </w:rPr>
        <w:t>14</w:t>
      </w:r>
      <w:r w:rsidR="006419CA">
        <w:rPr>
          <w:rFonts w:ascii="Times New Roman" w:eastAsia="Times New Roman" w:hAnsi="Times New Roman" w:cs="Times New Roman"/>
          <w:sz w:val="28"/>
          <w:szCs w:val="28"/>
          <w:lang w:val="uk-UA" w:eastAsia="ru-RU"/>
        </w:rPr>
        <w:t>.</w:t>
      </w:r>
      <w:r w:rsidR="007F16B5" w:rsidRPr="007F16B5">
        <w:rPr>
          <w:lang w:val="ru-RU"/>
        </w:rPr>
        <w:t xml:space="preserve"> </w:t>
      </w:r>
      <w:proofErr w:type="spellStart"/>
      <w:r w:rsidR="005609BC" w:rsidRPr="005609BC">
        <w:rPr>
          <w:rFonts w:ascii="Times New Roman" w:hAnsi="Times New Roman" w:cs="Times New Roman"/>
          <w:sz w:val="28"/>
          <w:szCs w:val="28"/>
          <w:lang w:val="ru-RU"/>
        </w:rPr>
        <w:t>Дічко</w:t>
      </w:r>
      <w:proofErr w:type="spellEnd"/>
      <w:r w:rsidR="005609BC" w:rsidRPr="005609BC">
        <w:rPr>
          <w:rFonts w:ascii="Times New Roman" w:hAnsi="Times New Roman" w:cs="Times New Roman"/>
          <w:sz w:val="28"/>
          <w:szCs w:val="28"/>
          <w:lang w:val="ru-RU"/>
        </w:rPr>
        <w:t xml:space="preserve"> Г. О. Теоретико-</w:t>
      </w:r>
      <w:proofErr w:type="spellStart"/>
      <w:r w:rsidR="005609BC" w:rsidRPr="005609BC">
        <w:rPr>
          <w:rFonts w:ascii="Times New Roman" w:hAnsi="Times New Roman" w:cs="Times New Roman"/>
          <w:sz w:val="28"/>
          <w:szCs w:val="28"/>
          <w:lang w:val="ru-RU"/>
        </w:rPr>
        <w:t>правові</w:t>
      </w:r>
      <w:proofErr w:type="spellEnd"/>
      <w:r w:rsidR="005609BC" w:rsidRPr="005609BC">
        <w:rPr>
          <w:rFonts w:ascii="Times New Roman" w:hAnsi="Times New Roman" w:cs="Times New Roman"/>
          <w:sz w:val="28"/>
          <w:szCs w:val="28"/>
          <w:lang w:val="ru-RU"/>
        </w:rPr>
        <w:t xml:space="preserve"> засади </w:t>
      </w:r>
      <w:proofErr w:type="spellStart"/>
      <w:r w:rsidR="005609BC" w:rsidRPr="005609BC">
        <w:rPr>
          <w:rFonts w:ascii="Times New Roman" w:hAnsi="Times New Roman" w:cs="Times New Roman"/>
          <w:sz w:val="28"/>
          <w:szCs w:val="28"/>
          <w:lang w:val="ru-RU"/>
        </w:rPr>
        <w:t>медичного</w:t>
      </w:r>
      <w:proofErr w:type="spellEnd"/>
      <w:r w:rsidR="005609BC" w:rsidRPr="005609BC">
        <w:rPr>
          <w:rFonts w:ascii="Times New Roman" w:hAnsi="Times New Roman" w:cs="Times New Roman"/>
          <w:sz w:val="28"/>
          <w:szCs w:val="28"/>
          <w:lang w:val="ru-RU"/>
        </w:rPr>
        <w:t xml:space="preserve"> права в </w:t>
      </w:r>
      <w:proofErr w:type="spellStart"/>
      <w:r w:rsidR="005609BC" w:rsidRPr="005609BC">
        <w:rPr>
          <w:rFonts w:ascii="Times New Roman" w:hAnsi="Times New Roman" w:cs="Times New Roman"/>
          <w:sz w:val="28"/>
          <w:szCs w:val="28"/>
          <w:lang w:val="ru-RU"/>
        </w:rPr>
        <w:t>Україні</w:t>
      </w:r>
      <w:proofErr w:type="spellEnd"/>
      <w:r w:rsidR="005609BC" w:rsidRPr="005609BC">
        <w:rPr>
          <w:rFonts w:ascii="Times New Roman" w:hAnsi="Times New Roman" w:cs="Times New Roman"/>
          <w:sz w:val="28"/>
          <w:szCs w:val="28"/>
          <w:lang w:val="ru-RU"/>
        </w:rPr>
        <w:t xml:space="preserve"> в </w:t>
      </w:r>
      <w:proofErr w:type="spellStart"/>
      <w:r w:rsidR="005609BC" w:rsidRPr="005609BC">
        <w:rPr>
          <w:rFonts w:ascii="Times New Roman" w:hAnsi="Times New Roman" w:cs="Times New Roman"/>
          <w:sz w:val="28"/>
          <w:szCs w:val="28"/>
          <w:lang w:val="ru-RU"/>
        </w:rPr>
        <w:t>контексті</w:t>
      </w:r>
      <w:proofErr w:type="spellEnd"/>
      <w:r w:rsidR="005609BC" w:rsidRPr="005609BC">
        <w:rPr>
          <w:rFonts w:ascii="Times New Roman" w:hAnsi="Times New Roman" w:cs="Times New Roman"/>
          <w:sz w:val="28"/>
          <w:szCs w:val="28"/>
          <w:lang w:val="ru-RU"/>
        </w:rPr>
        <w:t xml:space="preserve"> </w:t>
      </w:r>
      <w:proofErr w:type="spellStart"/>
      <w:r w:rsidR="005609BC" w:rsidRPr="005609BC">
        <w:rPr>
          <w:rFonts w:ascii="Times New Roman" w:hAnsi="Times New Roman" w:cs="Times New Roman"/>
          <w:sz w:val="28"/>
          <w:szCs w:val="28"/>
          <w:lang w:val="ru-RU"/>
        </w:rPr>
        <w:t>правової</w:t>
      </w:r>
      <w:proofErr w:type="spellEnd"/>
      <w:r w:rsidR="005609BC" w:rsidRPr="005609BC">
        <w:rPr>
          <w:rFonts w:ascii="Times New Roman" w:hAnsi="Times New Roman" w:cs="Times New Roman"/>
          <w:sz w:val="28"/>
          <w:szCs w:val="28"/>
          <w:lang w:val="ru-RU"/>
        </w:rPr>
        <w:t xml:space="preserve"> </w:t>
      </w:r>
      <w:proofErr w:type="spellStart"/>
      <w:r w:rsidR="005609BC" w:rsidRPr="005609BC">
        <w:rPr>
          <w:rFonts w:ascii="Times New Roman" w:hAnsi="Times New Roman" w:cs="Times New Roman"/>
          <w:sz w:val="28"/>
          <w:szCs w:val="28"/>
          <w:lang w:val="ru-RU"/>
        </w:rPr>
        <w:t>глобалізації</w:t>
      </w:r>
      <w:proofErr w:type="spellEnd"/>
      <w:r w:rsidR="005609BC" w:rsidRPr="005609BC">
        <w:rPr>
          <w:rFonts w:ascii="Times New Roman" w:hAnsi="Times New Roman" w:cs="Times New Roman"/>
          <w:sz w:val="28"/>
          <w:szCs w:val="28"/>
          <w:lang w:val="ru-RU"/>
        </w:rPr>
        <w:t xml:space="preserve"> : </w:t>
      </w:r>
      <w:proofErr w:type="spellStart"/>
      <w:r w:rsidR="005609BC" w:rsidRPr="005609BC">
        <w:rPr>
          <w:rFonts w:ascii="Times New Roman" w:hAnsi="Times New Roman" w:cs="Times New Roman"/>
          <w:sz w:val="28"/>
          <w:szCs w:val="28"/>
          <w:lang w:val="ru-RU"/>
        </w:rPr>
        <w:t>автореф</w:t>
      </w:r>
      <w:proofErr w:type="spellEnd"/>
      <w:r w:rsidR="005609BC" w:rsidRPr="005609BC">
        <w:rPr>
          <w:rFonts w:ascii="Times New Roman" w:hAnsi="Times New Roman" w:cs="Times New Roman"/>
          <w:sz w:val="28"/>
          <w:szCs w:val="28"/>
          <w:lang w:val="ru-RU"/>
        </w:rPr>
        <w:t xml:space="preserve">. </w:t>
      </w:r>
      <w:proofErr w:type="spellStart"/>
      <w:r w:rsidR="005609BC" w:rsidRPr="005609BC">
        <w:rPr>
          <w:rFonts w:ascii="Times New Roman" w:hAnsi="Times New Roman" w:cs="Times New Roman"/>
          <w:sz w:val="28"/>
          <w:szCs w:val="28"/>
          <w:lang w:val="ru-RU"/>
        </w:rPr>
        <w:t>дис</w:t>
      </w:r>
      <w:proofErr w:type="spellEnd"/>
      <w:r w:rsidR="005609BC" w:rsidRPr="005609BC">
        <w:rPr>
          <w:rFonts w:ascii="Times New Roman" w:hAnsi="Times New Roman" w:cs="Times New Roman"/>
          <w:sz w:val="28"/>
          <w:szCs w:val="28"/>
          <w:lang w:val="ru-RU"/>
        </w:rPr>
        <w:t xml:space="preserve">. </w:t>
      </w:r>
      <w:proofErr w:type="spellStart"/>
      <w:r w:rsidR="005609BC" w:rsidRPr="005609BC">
        <w:rPr>
          <w:rFonts w:ascii="Times New Roman" w:hAnsi="Times New Roman" w:cs="Times New Roman"/>
          <w:sz w:val="28"/>
          <w:szCs w:val="28"/>
          <w:lang w:val="ru-RU"/>
        </w:rPr>
        <w:t>к.ю.н</w:t>
      </w:r>
      <w:proofErr w:type="spellEnd"/>
      <w:r w:rsidR="005609BC" w:rsidRPr="005609BC">
        <w:rPr>
          <w:rFonts w:ascii="Times New Roman" w:hAnsi="Times New Roman" w:cs="Times New Roman"/>
          <w:sz w:val="28"/>
          <w:szCs w:val="28"/>
          <w:lang w:val="ru-RU"/>
        </w:rPr>
        <w:t xml:space="preserve">. : 12.00.01. </w:t>
      </w:r>
      <w:proofErr w:type="spellStart"/>
      <w:r w:rsidR="005609BC" w:rsidRPr="005609BC">
        <w:rPr>
          <w:rFonts w:ascii="Times New Roman" w:hAnsi="Times New Roman" w:cs="Times New Roman"/>
          <w:sz w:val="28"/>
          <w:szCs w:val="28"/>
          <w:lang w:val="ru-RU"/>
        </w:rPr>
        <w:t>Запоріжжя</w:t>
      </w:r>
      <w:proofErr w:type="spellEnd"/>
      <w:r w:rsidR="005609BC" w:rsidRPr="005609BC">
        <w:rPr>
          <w:rFonts w:ascii="Times New Roman" w:hAnsi="Times New Roman" w:cs="Times New Roman"/>
          <w:sz w:val="28"/>
          <w:szCs w:val="28"/>
          <w:lang w:val="ru-RU"/>
        </w:rPr>
        <w:t xml:space="preserve">, </w:t>
      </w:r>
      <w:proofErr w:type="spellStart"/>
      <w:r w:rsidR="005609BC" w:rsidRPr="005609BC">
        <w:rPr>
          <w:rFonts w:ascii="Times New Roman" w:hAnsi="Times New Roman" w:cs="Times New Roman"/>
          <w:sz w:val="28"/>
          <w:szCs w:val="28"/>
          <w:lang w:val="ru-RU"/>
        </w:rPr>
        <w:t>Класичний</w:t>
      </w:r>
      <w:proofErr w:type="spellEnd"/>
      <w:r w:rsidR="005609BC" w:rsidRPr="005609BC">
        <w:rPr>
          <w:rFonts w:ascii="Times New Roman" w:hAnsi="Times New Roman" w:cs="Times New Roman"/>
          <w:sz w:val="28"/>
          <w:szCs w:val="28"/>
          <w:lang w:val="ru-RU"/>
        </w:rPr>
        <w:t xml:space="preserve"> </w:t>
      </w:r>
      <w:proofErr w:type="spellStart"/>
      <w:r w:rsidR="005609BC" w:rsidRPr="005609BC">
        <w:rPr>
          <w:rFonts w:ascii="Times New Roman" w:hAnsi="Times New Roman" w:cs="Times New Roman"/>
          <w:sz w:val="28"/>
          <w:szCs w:val="28"/>
          <w:lang w:val="ru-RU"/>
        </w:rPr>
        <w:t>п</w:t>
      </w:r>
      <w:r w:rsidR="00636144">
        <w:rPr>
          <w:rFonts w:ascii="Times New Roman" w:hAnsi="Times New Roman" w:cs="Times New Roman"/>
          <w:sz w:val="28"/>
          <w:szCs w:val="28"/>
          <w:lang w:val="ru-RU"/>
        </w:rPr>
        <w:t>риватний</w:t>
      </w:r>
      <w:proofErr w:type="spellEnd"/>
      <w:r w:rsidR="00636144">
        <w:rPr>
          <w:rFonts w:ascii="Times New Roman" w:hAnsi="Times New Roman" w:cs="Times New Roman"/>
          <w:sz w:val="28"/>
          <w:szCs w:val="28"/>
          <w:lang w:val="ru-RU"/>
        </w:rPr>
        <w:t xml:space="preserve"> </w:t>
      </w:r>
      <w:proofErr w:type="spellStart"/>
      <w:r w:rsidR="00636144">
        <w:rPr>
          <w:rFonts w:ascii="Times New Roman" w:hAnsi="Times New Roman" w:cs="Times New Roman"/>
          <w:sz w:val="28"/>
          <w:szCs w:val="28"/>
          <w:lang w:val="ru-RU"/>
        </w:rPr>
        <w:t>університет</w:t>
      </w:r>
      <w:proofErr w:type="spellEnd"/>
      <w:r w:rsidR="00636144">
        <w:rPr>
          <w:rFonts w:ascii="Times New Roman" w:hAnsi="Times New Roman" w:cs="Times New Roman"/>
          <w:sz w:val="28"/>
          <w:szCs w:val="28"/>
          <w:lang w:val="ru-RU"/>
        </w:rPr>
        <w:t>, 2018. С. 20</w:t>
      </w:r>
      <w:r w:rsidR="005609BC" w:rsidRPr="005609BC">
        <w:rPr>
          <w:rFonts w:ascii="Times New Roman" w:hAnsi="Times New Roman" w:cs="Times New Roman"/>
          <w:sz w:val="28"/>
          <w:szCs w:val="28"/>
          <w:lang w:val="ru-RU"/>
        </w:rPr>
        <w:t>.</w:t>
      </w:r>
    </w:p>
    <w:p w14:paraId="6E313ADE" w14:textId="796C8804" w:rsidR="007F16B5" w:rsidRPr="002F4D0D" w:rsidRDefault="006F31F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1F78C0">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Досвід краї Європи у фінансуванні охоро</w:t>
      </w:r>
      <w:r w:rsidR="002F4D0D">
        <w:rPr>
          <w:rFonts w:ascii="Times New Roman" w:eastAsia="Times New Roman" w:hAnsi="Times New Roman" w:cs="Times New Roman"/>
          <w:sz w:val="28"/>
          <w:szCs w:val="28"/>
          <w:lang w:val="uk-UA" w:eastAsia="ru-RU"/>
        </w:rPr>
        <w:t>ни здоров’я. Уроки для України.</w:t>
      </w:r>
      <w:r w:rsidR="006419CA" w:rsidRPr="006419CA">
        <w:rPr>
          <w:rFonts w:ascii="Times New Roman" w:eastAsia="Times New Roman" w:hAnsi="Times New Roman" w:cs="Times New Roman"/>
          <w:sz w:val="28"/>
          <w:szCs w:val="28"/>
          <w:lang w:val="uk-UA" w:eastAsia="ru-RU"/>
        </w:rPr>
        <w:t>URL:https://eeas.europa.eu/delegations/ukraine/documents/virtual_library/14_reviewbook_uk.pdf (дата звернення: 10.09.20).</w:t>
      </w:r>
      <w:r w:rsidR="00AF0286" w:rsidRPr="00AF0286">
        <w:rPr>
          <w:rFonts w:ascii="Times New Roman" w:eastAsia="Times New Roman" w:hAnsi="Times New Roman" w:cs="Times New Roman"/>
          <w:sz w:val="28"/>
          <w:szCs w:val="28"/>
          <w:lang w:val="ru-RU" w:eastAsia="ru-RU"/>
        </w:rPr>
        <w:t xml:space="preserve"> </w:t>
      </w:r>
    </w:p>
    <w:p w14:paraId="54CF891D" w14:textId="714EB16F" w:rsidR="00D94AC3" w:rsidRDefault="006F31FC" w:rsidP="002F4D0D">
      <w:pPr>
        <w:widowControl w:val="0"/>
        <w:spacing w:after="0" w:line="360" w:lineRule="auto"/>
        <w:ind w:right="57"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16</w:t>
      </w:r>
      <w:r w:rsidR="0032692D">
        <w:rPr>
          <w:rFonts w:ascii="Times New Roman" w:eastAsia="Times New Roman" w:hAnsi="Times New Roman" w:cs="Times New Roman"/>
          <w:sz w:val="28"/>
          <w:szCs w:val="28"/>
          <w:lang w:val="ru-RU" w:eastAsia="ru-RU"/>
        </w:rPr>
        <w:t>.</w:t>
      </w:r>
      <w:r w:rsidR="001F78C0">
        <w:rPr>
          <w:rFonts w:ascii="Times New Roman" w:hAnsi="Times New Roman" w:cs="Times New Roman"/>
          <w:sz w:val="28"/>
          <w:szCs w:val="28"/>
          <w:lang w:val="ru-RU"/>
        </w:rPr>
        <w:t xml:space="preserve"> </w:t>
      </w:r>
      <w:r w:rsidR="00112935">
        <w:rPr>
          <w:rFonts w:ascii="Times New Roman" w:hAnsi="Times New Roman" w:cs="Times New Roman"/>
          <w:sz w:val="28"/>
          <w:szCs w:val="28"/>
          <w:lang w:val="ru-RU"/>
        </w:rPr>
        <w:t xml:space="preserve"> </w:t>
      </w:r>
      <w:proofErr w:type="spellStart"/>
      <w:r w:rsidR="00D94AC3" w:rsidRPr="00D94AC3">
        <w:rPr>
          <w:rFonts w:ascii="Times New Roman" w:hAnsi="Times New Roman" w:cs="Times New Roman"/>
          <w:sz w:val="28"/>
          <w:szCs w:val="28"/>
          <w:lang w:val="ru-RU"/>
        </w:rPr>
        <w:t>Єрмілов</w:t>
      </w:r>
      <w:proofErr w:type="spellEnd"/>
      <w:r w:rsidR="00D94AC3" w:rsidRPr="00D94AC3">
        <w:rPr>
          <w:rFonts w:ascii="Times New Roman" w:hAnsi="Times New Roman" w:cs="Times New Roman"/>
          <w:sz w:val="28"/>
          <w:szCs w:val="28"/>
          <w:lang w:val="ru-RU"/>
        </w:rPr>
        <w:t xml:space="preserve"> В. </w:t>
      </w:r>
      <w:proofErr w:type="spellStart"/>
      <w:r w:rsidR="00D94AC3" w:rsidRPr="00D94AC3">
        <w:rPr>
          <w:rFonts w:ascii="Times New Roman" w:hAnsi="Times New Roman" w:cs="Times New Roman"/>
          <w:sz w:val="28"/>
          <w:szCs w:val="28"/>
          <w:lang w:val="ru-RU"/>
        </w:rPr>
        <w:t>Питання</w:t>
      </w:r>
      <w:proofErr w:type="spellEnd"/>
      <w:r w:rsidR="00D94AC3" w:rsidRPr="00D94AC3">
        <w:rPr>
          <w:rFonts w:ascii="Times New Roman" w:hAnsi="Times New Roman" w:cs="Times New Roman"/>
          <w:sz w:val="28"/>
          <w:szCs w:val="28"/>
          <w:lang w:val="ru-RU"/>
        </w:rPr>
        <w:t xml:space="preserve"> </w:t>
      </w:r>
      <w:proofErr w:type="spellStart"/>
      <w:r w:rsidR="00D94AC3" w:rsidRPr="00D94AC3">
        <w:rPr>
          <w:rFonts w:ascii="Times New Roman" w:hAnsi="Times New Roman" w:cs="Times New Roman"/>
          <w:sz w:val="28"/>
          <w:szCs w:val="28"/>
          <w:lang w:val="ru-RU"/>
        </w:rPr>
        <w:t>медичного</w:t>
      </w:r>
      <w:proofErr w:type="spellEnd"/>
      <w:r w:rsidR="00D94AC3" w:rsidRPr="00D94AC3">
        <w:rPr>
          <w:rFonts w:ascii="Times New Roman" w:hAnsi="Times New Roman" w:cs="Times New Roman"/>
          <w:sz w:val="28"/>
          <w:szCs w:val="28"/>
          <w:lang w:val="ru-RU"/>
        </w:rPr>
        <w:t xml:space="preserve"> </w:t>
      </w:r>
      <w:proofErr w:type="spellStart"/>
      <w:r w:rsidR="00D94AC3" w:rsidRPr="00D94AC3">
        <w:rPr>
          <w:rFonts w:ascii="Times New Roman" w:hAnsi="Times New Roman" w:cs="Times New Roman"/>
          <w:sz w:val="28"/>
          <w:szCs w:val="28"/>
          <w:lang w:val="ru-RU"/>
        </w:rPr>
        <w:t>страхування</w:t>
      </w:r>
      <w:proofErr w:type="spellEnd"/>
      <w:r w:rsidR="00D94AC3" w:rsidRPr="00D94AC3">
        <w:rPr>
          <w:rFonts w:ascii="Times New Roman" w:hAnsi="Times New Roman" w:cs="Times New Roman"/>
          <w:sz w:val="28"/>
          <w:szCs w:val="28"/>
          <w:lang w:val="ru-RU"/>
        </w:rPr>
        <w:t xml:space="preserve"> в </w:t>
      </w:r>
      <w:proofErr w:type="spellStart"/>
      <w:r w:rsidR="00D94AC3" w:rsidRPr="00D94AC3">
        <w:rPr>
          <w:rFonts w:ascii="Times New Roman" w:hAnsi="Times New Roman" w:cs="Times New Roman"/>
          <w:sz w:val="28"/>
          <w:szCs w:val="28"/>
          <w:lang w:val="ru-RU"/>
        </w:rPr>
        <w:t>сучасній</w:t>
      </w:r>
      <w:proofErr w:type="spellEnd"/>
      <w:r w:rsidR="00D94AC3" w:rsidRPr="00D94AC3">
        <w:rPr>
          <w:rFonts w:ascii="Times New Roman" w:hAnsi="Times New Roman" w:cs="Times New Roman"/>
          <w:sz w:val="28"/>
          <w:szCs w:val="28"/>
          <w:lang w:val="ru-RU"/>
        </w:rPr>
        <w:t xml:space="preserve"> </w:t>
      </w:r>
      <w:proofErr w:type="spellStart"/>
      <w:r w:rsidR="00D94AC3" w:rsidRPr="00D94AC3">
        <w:rPr>
          <w:rFonts w:ascii="Times New Roman" w:hAnsi="Times New Roman" w:cs="Times New Roman"/>
          <w:sz w:val="28"/>
          <w:szCs w:val="28"/>
          <w:lang w:val="ru-RU"/>
        </w:rPr>
        <w:t>Україні</w:t>
      </w:r>
      <w:proofErr w:type="spellEnd"/>
      <w:r w:rsidR="00D94AC3" w:rsidRPr="00D94AC3">
        <w:rPr>
          <w:rFonts w:ascii="Times New Roman" w:hAnsi="Times New Roman" w:cs="Times New Roman"/>
          <w:sz w:val="28"/>
          <w:szCs w:val="28"/>
          <w:lang w:val="ru-RU"/>
        </w:rPr>
        <w:t xml:space="preserve">: </w:t>
      </w:r>
      <w:proofErr w:type="spellStart"/>
      <w:r w:rsidR="00D94AC3" w:rsidRPr="00D94AC3">
        <w:rPr>
          <w:rFonts w:ascii="Times New Roman" w:hAnsi="Times New Roman" w:cs="Times New Roman"/>
          <w:sz w:val="28"/>
          <w:szCs w:val="28"/>
          <w:lang w:val="ru-RU"/>
        </w:rPr>
        <w:t>пройдені</w:t>
      </w:r>
      <w:proofErr w:type="spellEnd"/>
      <w:r w:rsidR="00D94AC3" w:rsidRPr="00D94AC3">
        <w:rPr>
          <w:rFonts w:ascii="Times New Roman" w:hAnsi="Times New Roman" w:cs="Times New Roman"/>
          <w:sz w:val="28"/>
          <w:szCs w:val="28"/>
          <w:lang w:val="ru-RU"/>
        </w:rPr>
        <w:t xml:space="preserve"> шляхи і </w:t>
      </w:r>
      <w:proofErr w:type="spellStart"/>
      <w:r w:rsidR="00D94AC3" w:rsidRPr="00D94AC3">
        <w:rPr>
          <w:rFonts w:ascii="Times New Roman" w:hAnsi="Times New Roman" w:cs="Times New Roman"/>
          <w:sz w:val="28"/>
          <w:szCs w:val="28"/>
          <w:lang w:val="ru-RU"/>
        </w:rPr>
        <w:t>перспективи</w:t>
      </w:r>
      <w:r w:rsidR="00F75950">
        <w:rPr>
          <w:rFonts w:ascii="Times New Roman" w:hAnsi="Times New Roman" w:cs="Times New Roman"/>
          <w:sz w:val="28"/>
          <w:szCs w:val="28"/>
          <w:lang w:val="ru-RU"/>
        </w:rPr>
        <w:t>.</w:t>
      </w:r>
      <w:r w:rsidR="00D94AC3" w:rsidRPr="00F75950">
        <w:rPr>
          <w:rFonts w:ascii="Times New Roman" w:hAnsi="Times New Roman" w:cs="Times New Roman"/>
          <w:i/>
          <w:sz w:val="28"/>
          <w:szCs w:val="28"/>
          <w:lang w:val="ru-RU"/>
        </w:rPr>
        <w:t>Соціальне</w:t>
      </w:r>
      <w:proofErr w:type="spellEnd"/>
      <w:r w:rsidR="00D94AC3" w:rsidRPr="00F75950">
        <w:rPr>
          <w:rFonts w:ascii="Times New Roman" w:hAnsi="Times New Roman" w:cs="Times New Roman"/>
          <w:i/>
          <w:sz w:val="28"/>
          <w:szCs w:val="28"/>
          <w:lang w:val="ru-RU"/>
        </w:rPr>
        <w:t xml:space="preserve"> </w:t>
      </w:r>
      <w:proofErr w:type="spellStart"/>
      <w:r w:rsidR="00D94AC3" w:rsidRPr="00F75950">
        <w:rPr>
          <w:rFonts w:ascii="Times New Roman" w:hAnsi="Times New Roman" w:cs="Times New Roman"/>
          <w:i/>
          <w:sz w:val="28"/>
          <w:szCs w:val="28"/>
          <w:lang w:val="ru-RU"/>
        </w:rPr>
        <w:t>страхування</w:t>
      </w:r>
      <w:proofErr w:type="spellEnd"/>
      <w:r w:rsidR="00D94AC3" w:rsidRPr="00D94AC3">
        <w:rPr>
          <w:rFonts w:ascii="Times New Roman" w:hAnsi="Times New Roman" w:cs="Times New Roman"/>
          <w:sz w:val="28"/>
          <w:szCs w:val="28"/>
          <w:lang w:val="ru-RU"/>
        </w:rPr>
        <w:t>. 2008. №1</w:t>
      </w:r>
      <w:r w:rsidR="00636144">
        <w:rPr>
          <w:rFonts w:ascii="Times New Roman" w:hAnsi="Times New Roman" w:cs="Times New Roman"/>
          <w:sz w:val="28"/>
          <w:szCs w:val="28"/>
          <w:lang w:val="ru-RU"/>
        </w:rPr>
        <w:t>.</w:t>
      </w:r>
      <w:r w:rsidR="00D94AC3" w:rsidRPr="00D94AC3">
        <w:rPr>
          <w:rFonts w:ascii="Times New Roman" w:hAnsi="Times New Roman" w:cs="Times New Roman"/>
          <w:sz w:val="28"/>
          <w:szCs w:val="28"/>
          <w:lang w:val="ru-RU"/>
        </w:rPr>
        <w:t xml:space="preserve"> С. 18 - 21.</w:t>
      </w:r>
    </w:p>
    <w:p w14:paraId="1C5C024D" w14:textId="4935B9E3" w:rsidR="00112935" w:rsidRDefault="006A4D97" w:rsidP="002F4D0D">
      <w:pPr>
        <w:widowControl w:val="0"/>
        <w:spacing w:after="0" w:line="360" w:lineRule="auto"/>
        <w:ind w:right="57"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proofErr w:type="spellStart"/>
      <w:r w:rsidR="00112935" w:rsidRPr="00112935">
        <w:rPr>
          <w:rFonts w:ascii="Times New Roman" w:hAnsi="Times New Roman" w:cs="Times New Roman"/>
          <w:sz w:val="28"/>
          <w:szCs w:val="28"/>
          <w:lang w:val="ru-RU"/>
        </w:rPr>
        <w:t>Журавльова</w:t>
      </w:r>
      <w:proofErr w:type="spellEnd"/>
      <w:r w:rsidR="00112935" w:rsidRPr="00112935">
        <w:rPr>
          <w:rFonts w:ascii="Times New Roman" w:hAnsi="Times New Roman" w:cs="Times New Roman"/>
          <w:sz w:val="28"/>
          <w:szCs w:val="28"/>
          <w:lang w:val="ru-RU"/>
        </w:rPr>
        <w:t xml:space="preserve"> З.В. </w:t>
      </w:r>
      <w:proofErr w:type="spellStart"/>
      <w:r w:rsidR="00112935" w:rsidRPr="00112935">
        <w:rPr>
          <w:rFonts w:ascii="Times New Roman" w:hAnsi="Times New Roman" w:cs="Times New Roman"/>
          <w:sz w:val="28"/>
          <w:szCs w:val="28"/>
          <w:lang w:val="ru-RU"/>
        </w:rPr>
        <w:t>Фінансова</w:t>
      </w:r>
      <w:proofErr w:type="spellEnd"/>
      <w:r w:rsidR="00112935" w:rsidRPr="00112935">
        <w:rPr>
          <w:rFonts w:ascii="Times New Roman" w:hAnsi="Times New Roman" w:cs="Times New Roman"/>
          <w:sz w:val="28"/>
          <w:szCs w:val="28"/>
          <w:lang w:val="ru-RU"/>
        </w:rPr>
        <w:t xml:space="preserve"> основа </w:t>
      </w:r>
      <w:proofErr w:type="spellStart"/>
      <w:r w:rsidR="00112935" w:rsidRPr="00112935">
        <w:rPr>
          <w:rFonts w:ascii="Times New Roman" w:hAnsi="Times New Roman" w:cs="Times New Roman"/>
          <w:sz w:val="28"/>
          <w:szCs w:val="28"/>
          <w:lang w:val="ru-RU"/>
        </w:rPr>
        <w:t>обов</w:t>
      </w:r>
      <w:r w:rsidR="00112935">
        <w:rPr>
          <w:rFonts w:ascii="Times New Roman" w:hAnsi="Times New Roman" w:cs="Times New Roman"/>
          <w:sz w:val="28"/>
          <w:szCs w:val="28"/>
          <w:lang w:val="ru-RU"/>
        </w:rPr>
        <w:t>’язкового</w:t>
      </w:r>
      <w:proofErr w:type="spellEnd"/>
      <w:r w:rsidR="00112935">
        <w:rPr>
          <w:rFonts w:ascii="Times New Roman" w:hAnsi="Times New Roman" w:cs="Times New Roman"/>
          <w:sz w:val="28"/>
          <w:szCs w:val="28"/>
          <w:lang w:val="ru-RU"/>
        </w:rPr>
        <w:t xml:space="preserve"> </w:t>
      </w:r>
      <w:proofErr w:type="spellStart"/>
      <w:r w:rsidR="00112935">
        <w:rPr>
          <w:rFonts w:ascii="Times New Roman" w:hAnsi="Times New Roman" w:cs="Times New Roman"/>
          <w:sz w:val="28"/>
          <w:szCs w:val="28"/>
          <w:lang w:val="ru-RU"/>
        </w:rPr>
        <w:t>соціального</w:t>
      </w:r>
      <w:proofErr w:type="spellEnd"/>
      <w:r w:rsidR="00112935">
        <w:rPr>
          <w:rFonts w:ascii="Times New Roman" w:hAnsi="Times New Roman" w:cs="Times New Roman"/>
          <w:sz w:val="28"/>
          <w:szCs w:val="28"/>
          <w:lang w:val="ru-RU"/>
        </w:rPr>
        <w:t xml:space="preserve"> </w:t>
      </w:r>
      <w:proofErr w:type="spellStart"/>
      <w:r w:rsidR="00112935">
        <w:rPr>
          <w:rFonts w:ascii="Times New Roman" w:hAnsi="Times New Roman" w:cs="Times New Roman"/>
          <w:sz w:val="28"/>
          <w:szCs w:val="28"/>
          <w:lang w:val="ru-RU"/>
        </w:rPr>
        <w:t>медичного</w:t>
      </w:r>
      <w:proofErr w:type="spellEnd"/>
      <w:r w:rsidR="00112935">
        <w:rPr>
          <w:rFonts w:ascii="Times New Roman" w:hAnsi="Times New Roman" w:cs="Times New Roman"/>
          <w:sz w:val="28"/>
          <w:szCs w:val="28"/>
          <w:lang w:val="ru-RU"/>
        </w:rPr>
        <w:t xml:space="preserve"> </w:t>
      </w:r>
      <w:proofErr w:type="spellStart"/>
      <w:r w:rsidR="00112935" w:rsidRPr="00112935">
        <w:rPr>
          <w:rFonts w:ascii="Times New Roman" w:hAnsi="Times New Roman" w:cs="Times New Roman"/>
          <w:sz w:val="28"/>
          <w:szCs w:val="28"/>
          <w:lang w:val="ru-RU"/>
        </w:rPr>
        <w:t>страхування</w:t>
      </w:r>
      <w:proofErr w:type="spellEnd"/>
      <w:r w:rsidR="00112935" w:rsidRPr="00112935">
        <w:rPr>
          <w:rFonts w:ascii="Times New Roman" w:hAnsi="Times New Roman" w:cs="Times New Roman"/>
          <w:sz w:val="28"/>
          <w:szCs w:val="28"/>
          <w:lang w:val="ru-RU"/>
        </w:rPr>
        <w:t xml:space="preserve"> в </w:t>
      </w:r>
      <w:proofErr w:type="spellStart"/>
      <w:r w:rsidR="00DD2B14" w:rsidRPr="00112935">
        <w:rPr>
          <w:rFonts w:ascii="Times New Roman" w:hAnsi="Times New Roman" w:cs="Times New Roman"/>
          <w:sz w:val="28"/>
          <w:szCs w:val="28"/>
          <w:lang w:val="ru-RU"/>
        </w:rPr>
        <w:t>Україні</w:t>
      </w:r>
      <w:proofErr w:type="spellEnd"/>
      <w:r w:rsidR="00DD2B14" w:rsidRPr="00112935">
        <w:rPr>
          <w:rFonts w:ascii="Times New Roman" w:hAnsi="Times New Roman" w:cs="Times New Roman"/>
          <w:sz w:val="28"/>
          <w:szCs w:val="28"/>
          <w:lang w:val="ru-RU"/>
        </w:rPr>
        <w:t>.</w:t>
      </w:r>
      <w:r w:rsidR="00112935" w:rsidRPr="00112935">
        <w:rPr>
          <w:rFonts w:ascii="Times New Roman" w:hAnsi="Times New Roman" w:cs="Times New Roman"/>
          <w:sz w:val="28"/>
          <w:szCs w:val="28"/>
          <w:lang w:val="ru-RU"/>
        </w:rPr>
        <w:t xml:space="preserve"> </w:t>
      </w:r>
      <w:r w:rsidR="00112935" w:rsidRPr="00112935">
        <w:rPr>
          <w:rFonts w:ascii="Times New Roman" w:hAnsi="Times New Roman" w:cs="Times New Roman"/>
          <w:i/>
          <w:sz w:val="28"/>
          <w:szCs w:val="28"/>
          <w:lang w:val="ru-RU"/>
        </w:rPr>
        <w:t xml:space="preserve">Держава та </w:t>
      </w:r>
      <w:proofErr w:type="spellStart"/>
      <w:r w:rsidR="00112935" w:rsidRPr="00112935">
        <w:rPr>
          <w:rFonts w:ascii="Times New Roman" w:hAnsi="Times New Roman" w:cs="Times New Roman"/>
          <w:i/>
          <w:sz w:val="28"/>
          <w:szCs w:val="28"/>
          <w:lang w:val="ru-RU"/>
        </w:rPr>
        <w:t>регіони</w:t>
      </w:r>
      <w:proofErr w:type="spellEnd"/>
      <w:r w:rsidR="00112935" w:rsidRPr="00112935">
        <w:rPr>
          <w:rFonts w:ascii="Times New Roman" w:hAnsi="Times New Roman" w:cs="Times New Roman"/>
          <w:i/>
          <w:sz w:val="28"/>
          <w:szCs w:val="28"/>
          <w:lang w:val="ru-RU"/>
        </w:rPr>
        <w:t xml:space="preserve"> (</w:t>
      </w:r>
      <w:proofErr w:type="spellStart"/>
      <w:r w:rsidR="00112935" w:rsidRPr="00112935">
        <w:rPr>
          <w:rFonts w:ascii="Times New Roman" w:hAnsi="Times New Roman" w:cs="Times New Roman"/>
          <w:i/>
          <w:sz w:val="28"/>
          <w:szCs w:val="28"/>
          <w:lang w:val="ru-RU"/>
        </w:rPr>
        <w:t>серія</w:t>
      </w:r>
      <w:proofErr w:type="spellEnd"/>
      <w:r w:rsidR="00112935" w:rsidRPr="00112935">
        <w:rPr>
          <w:rFonts w:ascii="Times New Roman" w:hAnsi="Times New Roman" w:cs="Times New Roman"/>
          <w:i/>
          <w:sz w:val="28"/>
          <w:szCs w:val="28"/>
          <w:lang w:val="ru-RU"/>
        </w:rPr>
        <w:t xml:space="preserve"> «Право)</w:t>
      </w:r>
      <w:r w:rsidR="00DD2B14">
        <w:rPr>
          <w:rFonts w:ascii="Times New Roman" w:hAnsi="Times New Roman" w:cs="Times New Roman"/>
          <w:sz w:val="28"/>
          <w:szCs w:val="28"/>
          <w:lang w:val="ru-RU"/>
        </w:rPr>
        <w:t>.</w:t>
      </w:r>
      <w:r w:rsidR="00112935">
        <w:rPr>
          <w:rFonts w:ascii="Times New Roman" w:hAnsi="Times New Roman" w:cs="Times New Roman"/>
          <w:sz w:val="28"/>
          <w:szCs w:val="28"/>
          <w:lang w:val="ru-RU"/>
        </w:rPr>
        <w:t xml:space="preserve"> 2013. </w:t>
      </w:r>
      <w:r w:rsidR="00112935" w:rsidRPr="00112935">
        <w:rPr>
          <w:rFonts w:ascii="Times New Roman" w:hAnsi="Times New Roman" w:cs="Times New Roman"/>
          <w:sz w:val="28"/>
          <w:szCs w:val="28"/>
          <w:lang w:val="ru-RU"/>
        </w:rPr>
        <w:t xml:space="preserve"> № 1(39). С.83–87.</w:t>
      </w:r>
    </w:p>
    <w:p w14:paraId="7908D7E8" w14:textId="758F15D1" w:rsidR="007F16B5" w:rsidRPr="007F16B5" w:rsidRDefault="006A4D97" w:rsidP="002F4D0D">
      <w:pPr>
        <w:widowControl w:val="0"/>
        <w:spacing w:after="0" w:line="360" w:lineRule="auto"/>
        <w:ind w:right="57"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001F4057">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sz w:val="28"/>
          <w:szCs w:val="28"/>
          <w:lang w:val="ru-RU"/>
        </w:rPr>
        <w:t>Занфірова</w:t>
      </w:r>
      <w:proofErr w:type="spellEnd"/>
      <w:r w:rsidR="007F16B5" w:rsidRPr="007F16B5">
        <w:rPr>
          <w:rFonts w:ascii="Times New Roman" w:hAnsi="Times New Roman" w:cs="Times New Roman"/>
          <w:sz w:val="28"/>
          <w:szCs w:val="28"/>
          <w:lang w:val="ru-RU"/>
        </w:rPr>
        <w:t xml:space="preserve"> Т. А. </w:t>
      </w:r>
      <w:proofErr w:type="spellStart"/>
      <w:r w:rsidR="007F16B5" w:rsidRPr="007F16B5">
        <w:rPr>
          <w:rFonts w:ascii="Times New Roman" w:hAnsi="Times New Roman" w:cs="Times New Roman"/>
          <w:sz w:val="28"/>
          <w:szCs w:val="28"/>
          <w:lang w:val="ru-RU"/>
        </w:rPr>
        <w:t>Правове</w:t>
      </w:r>
      <w:proofErr w:type="spellEnd"/>
      <w:r w:rsidR="007F16B5" w:rsidRPr="007F16B5">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sz w:val="28"/>
          <w:szCs w:val="28"/>
          <w:lang w:val="ru-RU"/>
        </w:rPr>
        <w:t>регулювання</w:t>
      </w:r>
      <w:proofErr w:type="spellEnd"/>
      <w:r w:rsidR="007F16B5" w:rsidRPr="007F16B5">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sz w:val="28"/>
          <w:szCs w:val="28"/>
          <w:lang w:val="ru-RU"/>
        </w:rPr>
        <w:t>медичної</w:t>
      </w:r>
      <w:proofErr w:type="spellEnd"/>
      <w:r w:rsidR="007F16B5" w:rsidRPr="007F16B5">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sz w:val="28"/>
          <w:szCs w:val="28"/>
          <w:lang w:val="ru-RU"/>
        </w:rPr>
        <w:t>діяльності</w:t>
      </w:r>
      <w:proofErr w:type="spellEnd"/>
      <w:r w:rsidR="00DD2B14">
        <w:rPr>
          <w:rFonts w:ascii="Times New Roman" w:hAnsi="Times New Roman" w:cs="Times New Roman"/>
          <w:sz w:val="28"/>
          <w:szCs w:val="28"/>
          <w:lang w:val="ru-RU"/>
        </w:rPr>
        <w:t xml:space="preserve"> в </w:t>
      </w:r>
      <w:proofErr w:type="spellStart"/>
      <w:r w:rsidR="00DD2B14">
        <w:rPr>
          <w:rFonts w:ascii="Times New Roman" w:hAnsi="Times New Roman" w:cs="Times New Roman"/>
          <w:sz w:val="28"/>
          <w:szCs w:val="28"/>
          <w:lang w:val="ru-RU"/>
        </w:rPr>
        <w:t>Україні</w:t>
      </w:r>
      <w:proofErr w:type="spellEnd"/>
      <w:r w:rsidR="00DD2B14">
        <w:rPr>
          <w:rFonts w:ascii="Times New Roman" w:hAnsi="Times New Roman" w:cs="Times New Roman"/>
          <w:sz w:val="28"/>
          <w:szCs w:val="28"/>
          <w:lang w:val="ru-RU"/>
        </w:rPr>
        <w:t xml:space="preserve">: генезис і </w:t>
      </w:r>
      <w:proofErr w:type="spellStart"/>
      <w:r w:rsidR="00DD2B14">
        <w:rPr>
          <w:rFonts w:ascii="Times New Roman" w:hAnsi="Times New Roman" w:cs="Times New Roman"/>
          <w:sz w:val="28"/>
          <w:szCs w:val="28"/>
          <w:lang w:val="ru-RU"/>
        </w:rPr>
        <w:t>тенденції</w:t>
      </w:r>
      <w:proofErr w:type="spellEnd"/>
      <w:r w:rsidR="007F16B5">
        <w:rPr>
          <w:rFonts w:ascii="Times New Roman" w:hAnsi="Times New Roman" w:cs="Times New Roman"/>
          <w:sz w:val="28"/>
          <w:szCs w:val="28"/>
          <w:lang w:val="ru-RU"/>
        </w:rPr>
        <w:t>.</w:t>
      </w:r>
      <w:r w:rsidR="00DD2B14">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i/>
          <w:sz w:val="28"/>
          <w:szCs w:val="28"/>
          <w:lang w:val="ru-RU"/>
        </w:rPr>
        <w:t>Електронна</w:t>
      </w:r>
      <w:proofErr w:type="spellEnd"/>
      <w:r w:rsidR="007F16B5" w:rsidRPr="007F16B5">
        <w:rPr>
          <w:rFonts w:ascii="Times New Roman" w:hAnsi="Times New Roman" w:cs="Times New Roman"/>
          <w:i/>
          <w:sz w:val="28"/>
          <w:szCs w:val="28"/>
          <w:lang w:val="ru-RU"/>
        </w:rPr>
        <w:t xml:space="preserve"> </w:t>
      </w:r>
      <w:proofErr w:type="spellStart"/>
      <w:r w:rsidR="007F16B5" w:rsidRPr="007F16B5">
        <w:rPr>
          <w:rFonts w:ascii="Times New Roman" w:hAnsi="Times New Roman" w:cs="Times New Roman"/>
          <w:i/>
          <w:sz w:val="28"/>
          <w:szCs w:val="28"/>
          <w:lang w:val="ru-RU"/>
        </w:rPr>
        <w:t>бібліотека</w:t>
      </w:r>
      <w:proofErr w:type="spellEnd"/>
      <w:r w:rsidR="007F16B5" w:rsidRPr="007F16B5">
        <w:rPr>
          <w:rFonts w:ascii="Times New Roman" w:hAnsi="Times New Roman" w:cs="Times New Roman"/>
          <w:i/>
          <w:sz w:val="28"/>
          <w:szCs w:val="28"/>
          <w:lang w:val="ru-RU"/>
        </w:rPr>
        <w:t xml:space="preserve"> </w:t>
      </w:r>
      <w:proofErr w:type="spellStart"/>
      <w:r w:rsidR="007F16B5" w:rsidRPr="007F16B5">
        <w:rPr>
          <w:rFonts w:ascii="Times New Roman" w:hAnsi="Times New Roman" w:cs="Times New Roman"/>
          <w:i/>
          <w:sz w:val="28"/>
          <w:szCs w:val="28"/>
          <w:lang w:val="ru-RU"/>
        </w:rPr>
        <w:t>юридичної</w:t>
      </w:r>
      <w:proofErr w:type="spellEnd"/>
      <w:r w:rsidR="007F16B5" w:rsidRPr="007F16B5">
        <w:rPr>
          <w:rFonts w:ascii="Times New Roman" w:hAnsi="Times New Roman" w:cs="Times New Roman"/>
          <w:i/>
          <w:sz w:val="28"/>
          <w:szCs w:val="28"/>
          <w:lang w:val="ru-RU"/>
        </w:rPr>
        <w:t xml:space="preserve"> </w:t>
      </w:r>
      <w:proofErr w:type="spellStart"/>
      <w:r w:rsidR="007F16B5" w:rsidRPr="007F16B5">
        <w:rPr>
          <w:rFonts w:ascii="Times New Roman" w:hAnsi="Times New Roman" w:cs="Times New Roman"/>
          <w:i/>
          <w:sz w:val="28"/>
          <w:szCs w:val="28"/>
          <w:lang w:val="ru-RU"/>
        </w:rPr>
        <w:t>літератури</w:t>
      </w:r>
      <w:proofErr w:type="spellEnd"/>
      <w:r w:rsidR="007F16B5" w:rsidRPr="007F16B5">
        <w:rPr>
          <w:rFonts w:ascii="Times New Roman" w:hAnsi="Times New Roman" w:cs="Times New Roman"/>
          <w:sz w:val="28"/>
          <w:szCs w:val="28"/>
          <w:lang w:val="ru-RU"/>
        </w:rPr>
        <w:t>. URL: http://pravoznavec.com.ua/period/article/10977/%C7</w:t>
      </w:r>
      <w:r w:rsidR="007F16B5">
        <w:rPr>
          <w:rFonts w:ascii="Times New Roman" w:hAnsi="Times New Roman" w:cs="Times New Roman"/>
          <w:sz w:val="28"/>
          <w:szCs w:val="28"/>
          <w:lang w:val="ru-RU"/>
        </w:rPr>
        <w:t xml:space="preserve"> </w:t>
      </w:r>
      <w:r w:rsidR="007F16B5" w:rsidRPr="007F16B5">
        <w:rPr>
          <w:rFonts w:ascii="Times New Roman" w:hAnsi="Times New Roman" w:cs="Times New Roman"/>
          <w:sz w:val="28"/>
          <w:szCs w:val="28"/>
          <w:lang w:val="ru-RU"/>
        </w:rPr>
        <w:t xml:space="preserve">(дата </w:t>
      </w:r>
      <w:proofErr w:type="spellStart"/>
      <w:r w:rsidR="007F16B5" w:rsidRPr="007F16B5">
        <w:rPr>
          <w:rFonts w:ascii="Times New Roman" w:hAnsi="Times New Roman" w:cs="Times New Roman"/>
          <w:sz w:val="28"/>
          <w:szCs w:val="28"/>
          <w:lang w:val="ru-RU"/>
        </w:rPr>
        <w:t>звернення</w:t>
      </w:r>
      <w:proofErr w:type="spellEnd"/>
      <w:r w:rsidR="007F16B5" w:rsidRPr="007F16B5">
        <w:rPr>
          <w:rFonts w:ascii="Times New Roman" w:hAnsi="Times New Roman" w:cs="Times New Roman"/>
          <w:sz w:val="28"/>
          <w:szCs w:val="28"/>
          <w:lang w:val="ru-RU"/>
        </w:rPr>
        <w:t>: 10.09.20).</w:t>
      </w:r>
    </w:p>
    <w:p w14:paraId="5999E6AA" w14:textId="27A35C95" w:rsidR="0032692D" w:rsidRPr="0032692D"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r w:rsidR="008171A0">
        <w:rPr>
          <w:rFonts w:ascii="Times New Roman" w:eastAsia="Times New Roman" w:hAnsi="Times New Roman" w:cs="Times New Roman"/>
          <w:sz w:val="28"/>
          <w:szCs w:val="28"/>
          <w:lang w:val="ru-RU" w:eastAsia="ru-RU"/>
        </w:rPr>
        <w:t>.</w:t>
      </w:r>
      <w:r w:rsidR="002163F9" w:rsidRPr="002163F9">
        <w:rPr>
          <w:rFonts w:ascii="Times New Roman" w:eastAsia="Times New Roman" w:hAnsi="Times New Roman" w:cs="Times New Roman"/>
          <w:sz w:val="28"/>
          <w:szCs w:val="28"/>
          <w:lang w:val="ru-RU" w:eastAsia="ru-RU"/>
        </w:rPr>
        <w:tab/>
      </w:r>
      <w:proofErr w:type="spellStart"/>
      <w:r w:rsidR="00DD2B14">
        <w:rPr>
          <w:rFonts w:ascii="Times New Roman" w:eastAsia="Times New Roman" w:hAnsi="Times New Roman" w:cs="Times New Roman"/>
          <w:sz w:val="28"/>
          <w:szCs w:val="28"/>
          <w:lang w:val="ru-RU" w:eastAsia="ru-RU"/>
        </w:rPr>
        <w:t>Індекс</w:t>
      </w:r>
      <w:proofErr w:type="spellEnd"/>
      <w:r w:rsidR="00DD2B14">
        <w:rPr>
          <w:rFonts w:ascii="Times New Roman" w:eastAsia="Times New Roman" w:hAnsi="Times New Roman" w:cs="Times New Roman"/>
          <w:sz w:val="28"/>
          <w:szCs w:val="28"/>
          <w:lang w:val="ru-RU" w:eastAsia="ru-RU"/>
        </w:rPr>
        <w:t xml:space="preserve"> </w:t>
      </w:r>
      <w:proofErr w:type="spellStart"/>
      <w:r w:rsidR="00DD2B14">
        <w:rPr>
          <w:rFonts w:ascii="Times New Roman" w:eastAsia="Times New Roman" w:hAnsi="Times New Roman" w:cs="Times New Roman"/>
          <w:sz w:val="28"/>
          <w:szCs w:val="28"/>
          <w:lang w:val="ru-RU" w:eastAsia="ru-RU"/>
        </w:rPr>
        <w:t>здоров’я</w:t>
      </w:r>
      <w:proofErr w:type="spellEnd"/>
      <w:r w:rsidR="00DD2B14">
        <w:rPr>
          <w:rFonts w:ascii="Times New Roman" w:eastAsia="Times New Roman" w:hAnsi="Times New Roman" w:cs="Times New Roman"/>
          <w:sz w:val="28"/>
          <w:szCs w:val="28"/>
          <w:lang w:val="ru-RU" w:eastAsia="ru-RU"/>
        </w:rPr>
        <w:t xml:space="preserve">. </w:t>
      </w:r>
      <w:proofErr w:type="spellStart"/>
      <w:r w:rsidR="0032692D" w:rsidRPr="0032692D">
        <w:rPr>
          <w:rFonts w:ascii="Times New Roman" w:eastAsia="Times New Roman" w:hAnsi="Times New Roman" w:cs="Times New Roman"/>
          <w:sz w:val="28"/>
          <w:szCs w:val="28"/>
          <w:lang w:val="ru-RU" w:eastAsia="ru-RU"/>
        </w:rPr>
        <w:t>Українa</w:t>
      </w:r>
      <w:proofErr w:type="spellEnd"/>
      <w:r w:rsidR="0032692D">
        <w:rPr>
          <w:rFonts w:ascii="Times New Roman" w:eastAsia="Times New Roman" w:hAnsi="Times New Roman" w:cs="Times New Roman"/>
          <w:sz w:val="28"/>
          <w:szCs w:val="28"/>
          <w:lang w:val="ru-RU" w:eastAsia="ru-RU"/>
        </w:rPr>
        <w:t>.</w:t>
      </w:r>
      <w:r w:rsidR="0032692D" w:rsidRPr="0032692D">
        <w:rPr>
          <w:lang w:val="ru-RU"/>
        </w:rPr>
        <w:t xml:space="preserve"> </w:t>
      </w:r>
      <w:r w:rsidR="0032692D" w:rsidRPr="0032692D">
        <w:rPr>
          <w:rFonts w:ascii="Times New Roman" w:eastAsia="Times New Roman" w:hAnsi="Times New Roman" w:cs="Times New Roman"/>
          <w:sz w:val="28"/>
          <w:szCs w:val="28"/>
          <w:lang w:eastAsia="ru-RU"/>
        </w:rPr>
        <w:t>URL</w:t>
      </w:r>
      <w:r w:rsidR="0032692D" w:rsidRPr="0032692D">
        <w:rPr>
          <w:rFonts w:ascii="Times New Roman" w:eastAsia="Times New Roman" w:hAnsi="Times New Roman" w:cs="Times New Roman"/>
          <w:sz w:val="28"/>
          <w:szCs w:val="28"/>
          <w:lang w:val="ru-RU" w:eastAsia="ru-RU"/>
        </w:rPr>
        <w:t xml:space="preserve">: </w:t>
      </w:r>
      <w:r w:rsidR="0032692D" w:rsidRPr="0032692D">
        <w:rPr>
          <w:rFonts w:ascii="Times New Roman" w:eastAsia="Times New Roman" w:hAnsi="Times New Roman" w:cs="Times New Roman"/>
          <w:sz w:val="28"/>
          <w:szCs w:val="28"/>
          <w:lang w:eastAsia="ru-RU"/>
        </w:rPr>
        <w:t>http</w:t>
      </w:r>
      <w:r w:rsidR="0032692D" w:rsidRPr="0032692D">
        <w:rPr>
          <w:rFonts w:ascii="Times New Roman" w:eastAsia="Times New Roman" w:hAnsi="Times New Roman" w:cs="Times New Roman"/>
          <w:sz w:val="28"/>
          <w:szCs w:val="28"/>
          <w:lang w:val="ru-RU" w:eastAsia="ru-RU"/>
        </w:rPr>
        <w:t>://</w:t>
      </w:r>
      <w:r w:rsidR="0032692D" w:rsidRPr="0032692D">
        <w:rPr>
          <w:rFonts w:ascii="Times New Roman" w:eastAsia="Times New Roman" w:hAnsi="Times New Roman" w:cs="Times New Roman"/>
          <w:sz w:val="28"/>
          <w:szCs w:val="28"/>
          <w:lang w:eastAsia="ru-RU"/>
        </w:rPr>
        <w:t>health</w:t>
      </w:r>
      <w:r w:rsidR="0032692D" w:rsidRPr="0032692D">
        <w:rPr>
          <w:rFonts w:ascii="Times New Roman" w:eastAsia="Times New Roman" w:hAnsi="Times New Roman" w:cs="Times New Roman"/>
          <w:sz w:val="28"/>
          <w:szCs w:val="28"/>
          <w:lang w:val="ru-RU" w:eastAsia="ru-RU"/>
        </w:rPr>
        <w:t>-</w:t>
      </w:r>
      <w:r w:rsidR="0032692D" w:rsidRPr="0032692D">
        <w:rPr>
          <w:rFonts w:ascii="Times New Roman" w:eastAsia="Times New Roman" w:hAnsi="Times New Roman" w:cs="Times New Roman"/>
          <w:sz w:val="28"/>
          <w:szCs w:val="28"/>
          <w:lang w:eastAsia="ru-RU"/>
        </w:rPr>
        <w:t>index</w:t>
      </w:r>
      <w:r w:rsidR="0032692D" w:rsidRPr="0032692D">
        <w:rPr>
          <w:rFonts w:ascii="Times New Roman" w:eastAsia="Times New Roman" w:hAnsi="Times New Roman" w:cs="Times New Roman"/>
          <w:sz w:val="28"/>
          <w:szCs w:val="28"/>
          <w:lang w:val="ru-RU" w:eastAsia="ru-RU"/>
        </w:rPr>
        <w:t>.</w:t>
      </w:r>
      <w:r w:rsidR="0032692D" w:rsidRPr="0032692D">
        <w:rPr>
          <w:rFonts w:ascii="Times New Roman" w:eastAsia="Times New Roman" w:hAnsi="Times New Roman" w:cs="Times New Roman"/>
          <w:sz w:val="28"/>
          <w:szCs w:val="28"/>
          <w:lang w:eastAsia="ru-RU"/>
        </w:rPr>
        <w:t>com</w:t>
      </w:r>
      <w:r w:rsidR="0032692D" w:rsidRPr="0032692D">
        <w:rPr>
          <w:rFonts w:ascii="Times New Roman" w:eastAsia="Times New Roman" w:hAnsi="Times New Roman" w:cs="Times New Roman"/>
          <w:sz w:val="28"/>
          <w:szCs w:val="28"/>
          <w:lang w:val="ru-RU" w:eastAsia="ru-RU"/>
        </w:rPr>
        <w:t>.</w:t>
      </w:r>
      <w:r w:rsidR="0032692D" w:rsidRPr="0032692D">
        <w:rPr>
          <w:rFonts w:ascii="Times New Roman" w:eastAsia="Times New Roman" w:hAnsi="Times New Roman" w:cs="Times New Roman"/>
          <w:sz w:val="28"/>
          <w:szCs w:val="28"/>
          <w:lang w:eastAsia="ru-RU"/>
        </w:rPr>
        <w:t>ua</w:t>
      </w:r>
      <w:r w:rsidR="0032692D" w:rsidRPr="0032692D">
        <w:rPr>
          <w:rFonts w:ascii="Times New Roman" w:eastAsia="Times New Roman" w:hAnsi="Times New Roman" w:cs="Times New Roman"/>
          <w:sz w:val="28"/>
          <w:szCs w:val="28"/>
          <w:lang w:val="ru-RU" w:eastAsia="ru-RU"/>
        </w:rPr>
        <w:t xml:space="preserve"> (дата </w:t>
      </w:r>
      <w:proofErr w:type="spellStart"/>
      <w:r w:rsidR="0032692D" w:rsidRPr="0032692D">
        <w:rPr>
          <w:rFonts w:ascii="Times New Roman" w:eastAsia="Times New Roman" w:hAnsi="Times New Roman" w:cs="Times New Roman"/>
          <w:sz w:val="28"/>
          <w:szCs w:val="28"/>
          <w:lang w:val="ru-RU" w:eastAsia="ru-RU"/>
        </w:rPr>
        <w:t>звернення</w:t>
      </w:r>
      <w:proofErr w:type="spellEnd"/>
      <w:r w:rsidR="0032692D" w:rsidRPr="0032692D">
        <w:rPr>
          <w:rFonts w:ascii="Times New Roman" w:eastAsia="Times New Roman" w:hAnsi="Times New Roman" w:cs="Times New Roman"/>
          <w:sz w:val="28"/>
          <w:szCs w:val="28"/>
          <w:lang w:val="ru-RU" w:eastAsia="ru-RU"/>
        </w:rPr>
        <w:t>: 10.09.20).</w:t>
      </w:r>
    </w:p>
    <w:p w14:paraId="4D787E35" w14:textId="0DCDF128" w:rsidR="001F4057"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w:t>
      </w:r>
      <w:r w:rsidR="00AF0286">
        <w:rPr>
          <w:rFonts w:ascii="Times New Roman" w:eastAsia="Times New Roman" w:hAnsi="Times New Roman" w:cs="Times New Roman"/>
          <w:sz w:val="28"/>
          <w:szCs w:val="28"/>
          <w:lang w:val="ru-RU" w:eastAsia="ru-RU"/>
        </w:rPr>
        <w:t>.</w:t>
      </w:r>
      <w:r w:rsidR="00F14B58">
        <w:rPr>
          <w:rFonts w:ascii="Times New Roman" w:eastAsia="Times New Roman" w:hAnsi="Times New Roman" w:cs="Times New Roman"/>
          <w:sz w:val="28"/>
          <w:szCs w:val="28"/>
          <w:lang w:val="ru-RU" w:eastAsia="ru-RU"/>
        </w:rPr>
        <w:t xml:space="preserve"> </w:t>
      </w:r>
      <w:r w:rsidR="001F4057" w:rsidRPr="001F4057">
        <w:rPr>
          <w:rFonts w:ascii="Times New Roman" w:eastAsia="Times New Roman" w:hAnsi="Times New Roman" w:cs="Times New Roman"/>
          <w:sz w:val="28"/>
          <w:szCs w:val="28"/>
          <w:lang w:val="ru-RU" w:eastAsia="ru-RU"/>
        </w:rPr>
        <w:t xml:space="preserve">Карпишин Н. </w:t>
      </w:r>
      <w:proofErr w:type="spellStart"/>
      <w:r w:rsidR="001F4057" w:rsidRPr="001F4057">
        <w:rPr>
          <w:rFonts w:ascii="Times New Roman" w:eastAsia="Times New Roman" w:hAnsi="Times New Roman" w:cs="Times New Roman"/>
          <w:sz w:val="28"/>
          <w:szCs w:val="28"/>
          <w:lang w:val="ru-RU" w:eastAsia="ru-RU"/>
        </w:rPr>
        <w:t>Класичні</w:t>
      </w:r>
      <w:proofErr w:type="spellEnd"/>
      <w:r w:rsidR="001F4057" w:rsidRPr="001F4057">
        <w:rPr>
          <w:rFonts w:ascii="Times New Roman" w:eastAsia="Times New Roman" w:hAnsi="Times New Roman" w:cs="Times New Roman"/>
          <w:sz w:val="28"/>
          <w:szCs w:val="28"/>
          <w:lang w:val="ru-RU" w:eastAsia="ru-RU"/>
        </w:rPr>
        <w:t xml:space="preserve"> </w:t>
      </w:r>
      <w:proofErr w:type="spellStart"/>
      <w:r w:rsidR="001F4057" w:rsidRPr="001F4057">
        <w:rPr>
          <w:rFonts w:ascii="Times New Roman" w:eastAsia="Times New Roman" w:hAnsi="Times New Roman" w:cs="Times New Roman"/>
          <w:sz w:val="28"/>
          <w:szCs w:val="28"/>
          <w:lang w:val="ru-RU" w:eastAsia="ru-RU"/>
        </w:rPr>
        <w:t>моделі</w:t>
      </w:r>
      <w:proofErr w:type="spellEnd"/>
      <w:r w:rsidR="001F4057" w:rsidRPr="001F4057">
        <w:rPr>
          <w:rFonts w:ascii="Times New Roman" w:eastAsia="Times New Roman" w:hAnsi="Times New Roman" w:cs="Times New Roman"/>
          <w:sz w:val="28"/>
          <w:szCs w:val="28"/>
          <w:lang w:val="ru-RU" w:eastAsia="ru-RU"/>
        </w:rPr>
        <w:t xml:space="preserve"> </w:t>
      </w:r>
      <w:proofErr w:type="spellStart"/>
      <w:r w:rsidR="001F4057" w:rsidRPr="001F4057">
        <w:rPr>
          <w:rFonts w:ascii="Times New Roman" w:eastAsia="Times New Roman" w:hAnsi="Times New Roman" w:cs="Times New Roman"/>
          <w:sz w:val="28"/>
          <w:szCs w:val="28"/>
          <w:lang w:val="ru-RU" w:eastAsia="ru-RU"/>
        </w:rPr>
        <w:t>фінансов</w:t>
      </w:r>
      <w:r w:rsidR="009D67C3">
        <w:rPr>
          <w:rFonts w:ascii="Times New Roman" w:eastAsia="Times New Roman" w:hAnsi="Times New Roman" w:cs="Times New Roman"/>
          <w:sz w:val="28"/>
          <w:szCs w:val="28"/>
          <w:lang w:val="ru-RU" w:eastAsia="ru-RU"/>
        </w:rPr>
        <w:t>ого</w:t>
      </w:r>
      <w:proofErr w:type="spellEnd"/>
      <w:r w:rsidR="009D67C3">
        <w:rPr>
          <w:rFonts w:ascii="Times New Roman" w:eastAsia="Times New Roman" w:hAnsi="Times New Roman" w:cs="Times New Roman"/>
          <w:sz w:val="28"/>
          <w:szCs w:val="28"/>
          <w:lang w:val="ru-RU" w:eastAsia="ru-RU"/>
        </w:rPr>
        <w:t xml:space="preserve"> </w:t>
      </w:r>
      <w:proofErr w:type="spellStart"/>
      <w:r w:rsidR="009D67C3">
        <w:rPr>
          <w:rFonts w:ascii="Times New Roman" w:eastAsia="Times New Roman" w:hAnsi="Times New Roman" w:cs="Times New Roman"/>
          <w:sz w:val="28"/>
          <w:szCs w:val="28"/>
          <w:lang w:val="ru-RU" w:eastAsia="ru-RU"/>
        </w:rPr>
        <w:t>забезпечення</w:t>
      </w:r>
      <w:proofErr w:type="spellEnd"/>
      <w:r w:rsidR="009D67C3">
        <w:rPr>
          <w:rFonts w:ascii="Times New Roman" w:eastAsia="Times New Roman" w:hAnsi="Times New Roman" w:cs="Times New Roman"/>
          <w:sz w:val="28"/>
          <w:szCs w:val="28"/>
          <w:lang w:val="ru-RU" w:eastAsia="ru-RU"/>
        </w:rPr>
        <w:t xml:space="preserve"> </w:t>
      </w:r>
      <w:proofErr w:type="spellStart"/>
      <w:r w:rsidR="009D67C3">
        <w:rPr>
          <w:rFonts w:ascii="Times New Roman" w:eastAsia="Times New Roman" w:hAnsi="Times New Roman" w:cs="Times New Roman"/>
          <w:sz w:val="28"/>
          <w:szCs w:val="28"/>
          <w:lang w:val="ru-RU" w:eastAsia="ru-RU"/>
        </w:rPr>
        <w:t>охорони</w:t>
      </w:r>
      <w:proofErr w:type="spellEnd"/>
      <w:r w:rsidR="009D67C3">
        <w:rPr>
          <w:rFonts w:ascii="Times New Roman" w:eastAsia="Times New Roman" w:hAnsi="Times New Roman" w:cs="Times New Roman"/>
          <w:sz w:val="28"/>
          <w:szCs w:val="28"/>
          <w:lang w:val="ru-RU" w:eastAsia="ru-RU"/>
        </w:rPr>
        <w:t xml:space="preserve"> </w:t>
      </w:r>
      <w:proofErr w:type="spellStart"/>
      <w:r w:rsidR="009D67C3">
        <w:rPr>
          <w:rFonts w:ascii="Times New Roman" w:eastAsia="Times New Roman" w:hAnsi="Times New Roman" w:cs="Times New Roman"/>
          <w:sz w:val="28"/>
          <w:szCs w:val="28"/>
          <w:lang w:val="ru-RU" w:eastAsia="ru-RU"/>
        </w:rPr>
        <w:t>здоров</w:t>
      </w:r>
      <w:r w:rsidR="009D67C3" w:rsidRPr="009D67C3">
        <w:rPr>
          <w:rFonts w:ascii="Times New Roman" w:eastAsia="Times New Roman" w:hAnsi="Times New Roman" w:cs="Times New Roman"/>
          <w:sz w:val="28"/>
          <w:szCs w:val="28"/>
          <w:lang w:val="ru-RU" w:eastAsia="ru-RU"/>
        </w:rPr>
        <w:t>’</w:t>
      </w:r>
      <w:r w:rsidR="00DD2B14">
        <w:rPr>
          <w:rFonts w:ascii="Times New Roman" w:eastAsia="Times New Roman" w:hAnsi="Times New Roman" w:cs="Times New Roman"/>
          <w:sz w:val="28"/>
          <w:szCs w:val="28"/>
          <w:lang w:val="ru-RU" w:eastAsia="ru-RU"/>
        </w:rPr>
        <w:t>я</w:t>
      </w:r>
      <w:proofErr w:type="spellEnd"/>
      <w:r w:rsidR="009D67C3">
        <w:rPr>
          <w:rFonts w:ascii="Times New Roman" w:eastAsia="Times New Roman" w:hAnsi="Times New Roman" w:cs="Times New Roman"/>
          <w:sz w:val="28"/>
          <w:szCs w:val="28"/>
          <w:lang w:val="uk-UA" w:eastAsia="ru-RU"/>
        </w:rPr>
        <w:t>.</w:t>
      </w:r>
      <w:r w:rsidR="001F4057" w:rsidRPr="001F4057">
        <w:rPr>
          <w:rFonts w:ascii="Times New Roman" w:eastAsia="Times New Roman" w:hAnsi="Times New Roman" w:cs="Times New Roman"/>
          <w:sz w:val="28"/>
          <w:szCs w:val="28"/>
          <w:lang w:val="ru-RU" w:eastAsia="ru-RU"/>
        </w:rPr>
        <w:t xml:space="preserve"> </w:t>
      </w:r>
      <w:proofErr w:type="spellStart"/>
      <w:r w:rsidR="001F4057" w:rsidRPr="009D67C3">
        <w:rPr>
          <w:rFonts w:ascii="Times New Roman" w:eastAsia="Times New Roman" w:hAnsi="Times New Roman" w:cs="Times New Roman"/>
          <w:i/>
          <w:sz w:val="28"/>
          <w:szCs w:val="28"/>
          <w:lang w:val="ru-RU" w:eastAsia="ru-RU"/>
        </w:rPr>
        <w:t>Світ</w:t>
      </w:r>
      <w:proofErr w:type="spellEnd"/>
      <w:r w:rsidR="001F4057" w:rsidRPr="009D67C3">
        <w:rPr>
          <w:rFonts w:ascii="Times New Roman" w:eastAsia="Times New Roman" w:hAnsi="Times New Roman" w:cs="Times New Roman"/>
          <w:i/>
          <w:sz w:val="28"/>
          <w:szCs w:val="28"/>
          <w:lang w:val="ru-RU" w:eastAsia="ru-RU"/>
        </w:rPr>
        <w:t xml:space="preserve"> </w:t>
      </w:r>
      <w:proofErr w:type="spellStart"/>
      <w:r w:rsidR="001F4057" w:rsidRPr="009D67C3">
        <w:rPr>
          <w:rFonts w:ascii="Times New Roman" w:eastAsia="Times New Roman" w:hAnsi="Times New Roman" w:cs="Times New Roman"/>
          <w:i/>
          <w:sz w:val="28"/>
          <w:szCs w:val="28"/>
          <w:lang w:val="ru-RU" w:eastAsia="ru-RU"/>
        </w:rPr>
        <w:t>Фінансів</w:t>
      </w:r>
      <w:proofErr w:type="spellEnd"/>
      <w:r w:rsidR="009D67C3">
        <w:rPr>
          <w:rFonts w:ascii="Times New Roman" w:eastAsia="Times New Roman" w:hAnsi="Times New Roman" w:cs="Times New Roman"/>
          <w:sz w:val="28"/>
          <w:szCs w:val="28"/>
          <w:lang w:val="ru-RU" w:eastAsia="ru-RU"/>
        </w:rPr>
        <w:t>. 2008. №1 (14). С</w:t>
      </w:r>
      <w:r w:rsidR="001F4057" w:rsidRPr="001F4057">
        <w:rPr>
          <w:rFonts w:ascii="Times New Roman" w:eastAsia="Times New Roman" w:hAnsi="Times New Roman" w:cs="Times New Roman"/>
          <w:sz w:val="28"/>
          <w:szCs w:val="28"/>
          <w:lang w:val="ru-RU" w:eastAsia="ru-RU"/>
        </w:rPr>
        <w:t>.110-117</w:t>
      </w:r>
    </w:p>
    <w:p w14:paraId="1AE2BF13" w14:textId="596DA260" w:rsidR="009E27F6"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21. </w:t>
      </w:r>
      <w:r w:rsidR="009E27F6" w:rsidRPr="009E27F6">
        <w:rPr>
          <w:rFonts w:ascii="Times New Roman" w:eastAsia="Times New Roman" w:hAnsi="Times New Roman" w:cs="Times New Roman"/>
          <w:sz w:val="28"/>
          <w:szCs w:val="28"/>
          <w:lang w:val="ru-RU" w:eastAsia="ru-RU"/>
        </w:rPr>
        <w:t xml:space="preserve">Коваленко В. В Курс </w:t>
      </w:r>
      <w:proofErr w:type="spellStart"/>
      <w:r w:rsidR="009E27F6" w:rsidRPr="009E27F6">
        <w:rPr>
          <w:rFonts w:ascii="Times New Roman" w:eastAsia="Times New Roman" w:hAnsi="Times New Roman" w:cs="Times New Roman"/>
          <w:sz w:val="28"/>
          <w:szCs w:val="28"/>
          <w:lang w:val="ru-RU" w:eastAsia="ru-RU"/>
        </w:rPr>
        <w:t>адміністративного</w:t>
      </w:r>
      <w:proofErr w:type="spellEnd"/>
      <w:r w:rsidR="009E27F6" w:rsidRPr="009E27F6">
        <w:rPr>
          <w:rFonts w:ascii="Times New Roman" w:eastAsia="Times New Roman" w:hAnsi="Times New Roman" w:cs="Times New Roman"/>
          <w:sz w:val="28"/>
          <w:szCs w:val="28"/>
          <w:lang w:val="ru-RU" w:eastAsia="ru-RU"/>
        </w:rPr>
        <w:t xml:space="preserve"> права </w:t>
      </w:r>
      <w:proofErr w:type="spellStart"/>
      <w:r w:rsidR="009E27F6" w:rsidRPr="009E27F6">
        <w:rPr>
          <w:rFonts w:ascii="Times New Roman" w:eastAsia="Times New Roman" w:hAnsi="Times New Roman" w:cs="Times New Roman"/>
          <w:sz w:val="28"/>
          <w:szCs w:val="28"/>
          <w:lang w:val="ru-RU" w:eastAsia="ru-RU"/>
        </w:rPr>
        <w:t>України</w:t>
      </w:r>
      <w:proofErr w:type="spellEnd"/>
      <w:r w:rsidR="009E27F6">
        <w:rPr>
          <w:rFonts w:ascii="Times New Roman" w:eastAsia="Times New Roman" w:hAnsi="Times New Roman" w:cs="Times New Roman"/>
          <w:sz w:val="28"/>
          <w:szCs w:val="28"/>
          <w:lang w:val="ru-RU" w:eastAsia="ru-RU"/>
        </w:rPr>
        <w:t xml:space="preserve"> </w:t>
      </w:r>
      <w:r w:rsidR="009E27F6" w:rsidRPr="009E27F6">
        <w:rPr>
          <w:rFonts w:ascii="Times New Roman" w:eastAsia="Times New Roman" w:hAnsi="Times New Roman" w:cs="Times New Roman"/>
          <w:sz w:val="28"/>
          <w:szCs w:val="28"/>
          <w:lang w:val="ru-RU" w:eastAsia="ru-RU"/>
        </w:rPr>
        <w:t xml:space="preserve">: </w:t>
      </w:r>
      <w:proofErr w:type="spellStart"/>
      <w:r w:rsidR="009E27F6" w:rsidRPr="009E27F6">
        <w:rPr>
          <w:rFonts w:ascii="Times New Roman" w:eastAsia="Times New Roman" w:hAnsi="Times New Roman" w:cs="Times New Roman"/>
          <w:sz w:val="28"/>
          <w:szCs w:val="28"/>
          <w:lang w:val="ru-RU" w:eastAsia="ru-RU"/>
        </w:rPr>
        <w:t>підручник</w:t>
      </w:r>
      <w:proofErr w:type="spellEnd"/>
      <w:r w:rsidR="009E27F6" w:rsidRPr="009E27F6">
        <w:rPr>
          <w:rFonts w:ascii="Times New Roman" w:eastAsia="Times New Roman" w:hAnsi="Times New Roman" w:cs="Times New Roman"/>
          <w:sz w:val="28"/>
          <w:szCs w:val="28"/>
          <w:lang w:val="ru-RU" w:eastAsia="ru-RU"/>
        </w:rPr>
        <w:t xml:space="preserve">. </w:t>
      </w:r>
      <w:proofErr w:type="spellStart"/>
      <w:r w:rsidR="009E27F6" w:rsidRPr="009E27F6">
        <w:rPr>
          <w:rFonts w:ascii="Times New Roman" w:eastAsia="Times New Roman" w:hAnsi="Times New Roman" w:cs="Times New Roman"/>
          <w:sz w:val="28"/>
          <w:szCs w:val="28"/>
          <w:lang w:val="ru-RU" w:eastAsia="ru-RU"/>
        </w:rPr>
        <w:t>К</w:t>
      </w:r>
      <w:r w:rsidR="009E27F6">
        <w:rPr>
          <w:rFonts w:ascii="Times New Roman" w:eastAsia="Times New Roman" w:hAnsi="Times New Roman" w:cs="Times New Roman"/>
          <w:sz w:val="28"/>
          <w:szCs w:val="28"/>
          <w:lang w:val="ru-RU" w:eastAsia="ru-RU"/>
        </w:rPr>
        <w:t>иїв</w:t>
      </w:r>
      <w:proofErr w:type="spellEnd"/>
      <w:r w:rsidR="009E27F6" w:rsidRPr="009E27F6">
        <w:rPr>
          <w:rFonts w:ascii="Times New Roman" w:eastAsia="Times New Roman" w:hAnsi="Times New Roman" w:cs="Times New Roman"/>
          <w:sz w:val="28"/>
          <w:szCs w:val="28"/>
          <w:lang w:val="ru-RU" w:eastAsia="ru-RU"/>
        </w:rPr>
        <w:t>. 2012. 808 с.</w:t>
      </w:r>
    </w:p>
    <w:p w14:paraId="292212BB" w14:textId="772DB965" w:rsidR="00D17F4E"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w:t>
      </w:r>
      <w:r w:rsidR="00F73CF5">
        <w:rPr>
          <w:rFonts w:ascii="Times New Roman" w:eastAsia="Times New Roman" w:hAnsi="Times New Roman" w:cs="Times New Roman"/>
          <w:sz w:val="28"/>
          <w:szCs w:val="28"/>
          <w:lang w:val="ru-RU" w:eastAsia="ru-RU"/>
        </w:rPr>
        <w:t xml:space="preserve">. </w:t>
      </w:r>
      <w:proofErr w:type="spellStart"/>
      <w:r w:rsidR="00D17F4E" w:rsidRPr="00D17F4E">
        <w:rPr>
          <w:rFonts w:ascii="Times New Roman" w:eastAsia="Times New Roman" w:hAnsi="Times New Roman" w:cs="Times New Roman"/>
          <w:sz w:val="28"/>
          <w:szCs w:val="28"/>
          <w:lang w:val="ru-RU" w:eastAsia="ru-RU"/>
        </w:rPr>
        <w:t>Коломоєць</w:t>
      </w:r>
      <w:proofErr w:type="spellEnd"/>
      <w:r w:rsidR="00D17F4E" w:rsidRPr="00D17F4E">
        <w:rPr>
          <w:rFonts w:ascii="Times New Roman" w:eastAsia="Times New Roman" w:hAnsi="Times New Roman" w:cs="Times New Roman"/>
          <w:sz w:val="28"/>
          <w:szCs w:val="28"/>
          <w:lang w:val="ru-RU" w:eastAsia="ru-RU"/>
        </w:rPr>
        <w:t xml:space="preserve"> Т.О. </w:t>
      </w:r>
      <w:proofErr w:type="spellStart"/>
      <w:r w:rsidR="00D17F4E" w:rsidRPr="00D17F4E">
        <w:rPr>
          <w:rFonts w:ascii="Times New Roman" w:eastAsia="Times New Roman" w:hAnsi="Times New Roman" w:cs="Times New Roman"/>
          <w:sz w:val="28"/>
          <w:szCs w:val="28"/>
          <w:lang w:val="ru-RU" w:eastAsia="ru-RU"/>
        </w:rPr>
        <w:t>Кодифікація</w:t>
      </w:r>
      <w:proofErr w:type="spellEnd"/>
      <w:r w:rsidR="00D17F4E" w:rsidRPr="00D17F4E">
        <w:rPr>
          <w:rFonts w:ascii="Times New Roman" w:eastAsia="Times New Roman" w:hAnsi="Times New Roman" w:cs="Times New Roman"/>
          <w:sz w:val="28"/>
          <w:szCs w:val="28"/>
          <w:lang w:val="ru-RU" w:eastAsia="ru-RU"/>
        </w:rPr>
        <w:t xml:space="preserve"> </w:t>
      </w:r>
      <w:proofErr w:type="spellStart"/>
      <w:r w:rsidR="00D17F4E" w:rsidRPr="00D17F4E">
        <w:rPr>
          <w:rFonts w:ascii="Times New Roman" w:eastAsia="Times New Roman" w:hAnsi="Times New Roman" w:cs="Times New Roman"/>
          <w:sz w:val="28"/>
          <w:szCs w:val="28"/>
          <w:lang w:val="ru-RU" w:eastAsia="ru-RU"/>
        </w:rPr>
        <w:t>адміністративно</w:t>
      </w:r>
      <w:proofErr w:type="spellEnd"/>
      <w:r w:rsidR="00D17F4E" w:rsidRPr="00D17F4E">
        <w:rPr>
          <w:rFonts w:ascii="Times New Roman" w:eastAsia="Times New Roman" w:hAnsi="Times New Roman" w:cs="Times New Roman"/>
          <w:sz w:val="28"/>
          <w:szCs w:val="28"/>
          <w:lang w:val="ru-RU" w:eastAsia="ru-RU"/>
        </w:rPr>
        <w:t xml:space="preserve">-процедурного </w:t>
      </w:r>
      <w:proofErr w:type="spellStart"/>
      <w:r w:rsidR="00D17F4E" w:rsidRPr="00D17F4E">
        <w:rPr>
          <w:rFonts w:ascii="Times New Roman" w:eastAsia="Times New Roman" w:hAnsi="Times New Roman" w:cs="Times New Roman"/>
          <w:sz w:val="28"/>
          <w:szCs w:val="28"/>
          <w:lang w:val="ru-RU" w:eastAsia="ru-RU"/>
        </w:rPr>
        <w:t>законодавства</w:t>
      </w:r>
      <w:proofErr w:type="spellEnd"/>
      <w:r w:rsidR="00D17F4E" w:rsidRPr="00D17F4E">
        <w:rPr>
          <w:rFonts w:ascii="Times New Roman" w:eastAsia="Times New Roman" w:hAnsi="Times New Roman" w:cs="Times New Roman"/>
          <w:sz w:val="28"/>
          <w:szCs w:val="28"/>
          <w:lang w:val="ru-RU" w:eastAsia="ru-RU"/>
        </w:rPr>
        <w:t xml:space="preserve"> </w:t>
      </w:r>
      <w:proofErr w:type="spellStart"/>
      <w:r w:rsidR="00D17F4E" w:rsidRPr="00D17F4E">
        <w:rPr>
          <w:rFonts w:ascii="Times New Roman" w:eastAsia="Times New Roman" w:hAnsi="Times New Roman" w:cs="Times New Roman"/>
          <w:sz w:val="28"/>
          <w:szCs w:val="28"/>
          <w:lang w:val="ru-RU" w:eastAsia="ru-RU"/>
        </w:rPr>
        <w:t>Укра</w:t>
      </w:r>
      <w:r w:rsidR="00F75950">
        <w:rPr>
          <w:rFonts w:ascii="Times New Roman" w:eastAsia="Times New Roman" w:hAnsi="Times New Roman" w:cs="Times New Roman"/>
          <w:sz w:val="28"/>
          <w:szCs w:val="28"/>
          <w:lang w:val="ru-RU" w:eastAsia="ru-RU"/>
        </w:rPr>
        <w:t>їни</w:t>
      </w:r>
      <w:proofErr w:type="spellEnd"/>
      <w:r w:rsidR="00F75950">
        <w:rPr>
          <w:rFonts w:ascii="Times New Roman" w:eastAsia="Times New Roman" w:hAnsi="Times New Roman" w:cs="Times New Roman"/>
          <w:sz w:val="28"/>
          <w:szCs w:val="28"/>
          <w:lang w:val="ru-RU" w:eastAsia="ru-RU"/>
        </w:rPr>
        <w:t xml:space="preserve">: </w:t>
      </w:r>
      <w:proofErr w:type="spellStart"/>
      <w:r w:rsidR="00F75950">
        <w:rPr>
          <w:rFonts w:ascii="Times New Roman" w:eastAsia="Times New Roman" w:hAnsi="Times New Roman" w:cs="Times New Roman"/>
          <w:sz w:val="28"/>
          <w:szCs w:val="28"/>
          <w:lang w:val="ru-RU" w:eastAsia="ru-RU"/>
        </w:rPr>
        <w:t>монографія</w:t>
      </w:r>
      <w:proofErr w:type="spellEnd"/>
      <w:r w:rsidR="00F75950">
        <w:rPr>
          <w:rFonts w:ascii="Times New Roman" w:eastAsia="Times New Roman" w:hAnsi="Times New Roman" w:cs="Times New Roman"/>
          <w:sz w:val="28"/>
          <w:szCs w:val="28"/>
          <w:lang w:val="ru-RU" w:eastAsia="ru-RU"/>
        </w:rPr>
        <w:t xml:space="preserve">. </w:t>
      </w:r>
      <w:proofErr w:type="spellStart"/>
      <w:r w:rsidR="00F75950">
        <w:rPr>
          <w:rFonts w:ascii="Times New Roman" w:eastAsia="Times New Roman" w:hAnsi="Times New Roman" w:cs="Times New Roman"/>
          <w:sz w:val="28"/>
          <w:szCs w:val="28"/>
          <w:lang w:val="ru-RU" w:eastAsia="ru-RU"/>
        </w:rPr>
        <w:t>Запоріжжя</w:t>
      </w:r>
      <w:proofErr w:type="spellEnd"/>
      <w:r w:rsidR="00F75950">
        <w:rPr>
          <w:rFonts w:ascii="Times New Roman" w:eastAsia="Times New Roman" w:hAnsi="Times New Roman" w:cs="Times New Roman"/>
          <w:sz w:val="28"/>
          <w:szCs w:val="28"/>
          <w:lang w:val="ru-RU" w:eastAsia="ru-RU"/>
        </w:rPr>
        <w:t>: ЗНУ</w:t>
      </w:r>
      <w:r w:rsidR="00D17F4E">
        <w:rPr>
          <w:rFonts w:ascii="Times New Roman" w:eastAsia="Times New Roman" w:hAnsi="Times New Roman" w:cs="Times New Roman"/>
          <w:sz w:val="28"/>
          <w:szCs w:val="28"/>
          <w:lang w:val="ru-RU" w:eastAsia="ru-RU"/>
        </w:rPr>
        <w:t xml:space="preserve">. </w:t>
      </w:r>
      <w:r w:rsidR="00D17F4E" w:rsidRPr="00D17F4E">
        <w:rPr>
          <w:rFonts w:ascii="Times New Roman" w:eastAsia="Times New Roman" w:hAnsi="Times New Roman" w:cs="Times New Roman"/>
          <w:sz w:val="28"/>
          <w:szCs w:val="28"/>
          <w:lang w:val="ru-RU" w:eastAsia="ru-RU"/>
        </w:rPr>
        <w:t>2011</w:t>
      </w:r>
      <w:r w:rsidR="00D17F4E">
        <w:rPr>
          <w:rFonts w:ascii="Times New Roman" w:eastAsia="Times New Roman" w:hAnsi="Times New Roman" w:cs="Times New Roman"/>
          <w:sz w:val="28"/>
          <w:szCs w:val="28"/>
          <w:lang w:val="ru-RU" w:eastAsia="ru-RU"/>
        </w:rPr>
        <w:t>.</w:t>
      </w:r>
      <w:r w:rsidR="00D17F4E" w:rsidRPr="00D17F4E">
        <w:rPr>
          <w:rFonts w:ascii="Times New Roman" w:eastAsia="Times New Roman" w:hAnsi="Times New Roman" w:cs="Times New Roman"/>
          <w:sz w:val="28"/>
          <w:szCs w:val="28"/>
          <w:lang w:val="ru-RU" w:eastAsia="ru-RU"/>
        </w:rPr>
        <w:t xml:space="preserve"> </w:t>
      </w:r>
      <w:r w:rsidR="00636144">
        <w:rPr>
          <w:rFonts w:ascii="Times New Roman" w:eastAsia="Times New Roman" w:hAnsi="Times New Roman" w:cs="Times New Roman"/>
          <w:sz w:val="28"/>
          <w:szCs w:val="28"/>
          <w:lang w:val="ru-RU" w:eastAsia="ru-RU"/>
        </w:rPr>
        <w:t xml:space="preserve">С. </w:t>
      </w:r>
      <w:r w:rsidR="00D17F4E" w:rsidRPr="00D17F4E">
        <w:rPr>
          <w:rFonts w:ascii="Times New Roman" w:eastAsia="Times New Roman" w:hAnsi="Times New Roman" w:cs="Times New Roman"/>
          <w:sz w:val="28"/>
          <w:szCs w:val="28"/>
          <w:lang w:val="ru-RU" w:eastAsia="ru-RU"/>
        </w:rPr>
        <w:t>228.</w:t>
      </w:r>
    </w:p>
    <w:p w14:paraId="3324FE9C" w14:textId="79B8A2EC" w:rsidR="00F14B58"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23</w:t>
      </w:r>
      <w:r w:rsidR="001F4057">
        <w:rPr>
          <w:rFonts w:ascii="Times New Roman" w:eastAsia="Times New Roman" w:hAnsi="Times New Roman" w:cs="Times New Roman"/>
          <w:sz w:val="28"/>
          <w:szCs w:val="28"/>
          <w:lang w:val="ru-RU" w:eastAsia="ru-RU"/>
        </w:rPr>
        <w:t xml:space="preserve">. </w:t>
      </w:r>
      <w:proofErr w:type="spellStart"/>
      <w:r w:rsidR="00AF0286" w:rsidRPr="00AF0286">
        <w:rPr>
          <w:rFonts w:ascii="Times New Roman" w:eastAsia="Times New Roman" w:hAnsi="Times New Roman" w:cs="Times New Roman"/>
          <w:sz w:val="28"/>
          <w:szCs w:val="28"/>
          <w:lang w:val="ru-RU" w:eastAsia="ru-RU"/>
        </w:rPr>
        <w:t>Конституція</w:t>
      </w:r>
      <w:proofErr w:type="spellEnd"/>
      <w:r w:rsidR="00AF0286" w:rsidRPr="00AF0286">
        <w:rPr>
          <w:rFonts w:ascii="Times New Roman" w:eastAsia="Times New Roman" w:hAnsi="Times New Roman" w:cs="Times New Roman"/>
          <w:sz w:val="28"/>
          <w:szCs w:val="28"/>
          <w:lang w:val="ru-RU" w:eastAsia="ru-RU"/>
        </w:rPr>
        <w:t xml:space="preserve"> </w:t>
      </w:r>
      <w:proofErr w:type="spellStart"/>
      <w:r w:rsidR="00AF0286" w:rsidRPr="00AF0286">
        <w:rPr>
          <w:rFonts w:ascii="Times New Roman" w:eastAsia="Times New Roman" w:hAnsi="Times New Roman" w:cs="Times New Roman"/>
          <w:sz w:val="28"/>
          <w:szCs w:val="28"/>
          <w:lang w:val="ru-RU" w:eastAsia="ru-RU"/>
        </w:rPr>
        <w:t>України</w:t>
      </w:r>
      <w:proofErr w:type="spellEnd"/>
      <w:r w:rsidR="00AF0286" w:rsidRPr="00AF0286">
        <w:rPr>
          <w:rFonts w:ascii="Times New Roman" w:eastAsia="Times New Roman" w:hAnsi="Times New Roman" w:cs="Times New Roman"/>
          <w:sz w:val="28"/>
          <w:szCs w:val="28"/>
          <w:lang w:val="ru-RU" w:eastAsia="ru-RU"/>
        </w:rPr>
        <w:t xml:space="preserve"> : </w:t>
      </w:r>
      <w:proofErr w:type="spellStart"/>
      <w:r w:rsidR="00AF0286" w:rsidRPr="00AF0286">
        <w:rPr>
          <w:rFonts w:ascii="Times New Roman" w:eastAsia="Times New Roman" w:hAnsi="Times New Roman" w:cs="Times New Roman"/>
          <w:sz w:val="28"/>
          <w:szCs w:val="28"/>
          <w:lang w:val="ru-RU" w:eastAsia="ru-RU"/>
        </w:rPr>
        <w:t>офіц</w:t>
      </w:r>
      <w:proofErr w:type="spellEnd"/>
      <w:r w:rsidR="00AF0286" w:rsidRPr="00AF0286">
        <w:rPr>
          <w:rFonts w:ascii="Times New Roman" w:eastAsia="Times New Roman" w:hAnsi="Times New Roman" w:cs="Times New Roman"/>
          <w:sz w:val="28"/>
          <w:szCs w:val="28"/>
          <w:lang w:val="ru-RU" w:eastAsia="ru-RU"/>
        </w:rPr>
        <w:t xml:space="preserve">. текст. </w:t>
      </w:r>
      <w:proofErr w:type="spellStart"/>
      <w:r w:rsidR="00AF0286" w:rsidRPr="00AF0286">
        <w:rPr>
          <w:rFonts w:ascii="Times New Roman" w:eastAsia="Times New Roman" w:hAnsi="Times New Roman" w:cs="Times New Roman"/>
          <w:sz w:val="28"/>
          <w:szCs w:val="28"/>
          <w:lang w:val="ru-RU" w:eastAsia="ru-RU"/>
        </w:rPr>
        <w:t>Київ</w:t>
      </w:r>
      <w:proofErr w:type="spellEnd"/>
      <w:r w:rsidR="00AF0286" w:rsidRPr="00AF0286">
        <w:rPr>
          <w:rFonts w:ascii="Times New Roman" w:eastAsia="Times New Roman" w:hAnsi="Times New Roman" w:cs="Times New Roman"/>
          <w:sz w:val="28"/>
          <w:szCs w:val="28"/>
          <w:lang w:val="ru-RU" w:eastAsia="ru-RU"/>
        </w:rPr>
        <w:t xml:space="preserve"> : КМ, 2013. </w:t>
      </w:r>
      <w:r w:rsidR="00636144">
        <w:rPr>
          <w:rFonts w:ascii="Times New Roman" w:eastAsia="Times New Roman" w:hAnsi="Times New Roman" w:cs="Times New Roman"/>
          <w:sz w:val="28"/>
          <w:szCs w:val="28"/>
          <w:lang w:val="ru-RU" w:eastAsia="ru-RU"/>
        </w:rPr>
        <w:t xml:space="preserve">С. </w:t>
      </w:r>
      <w:r w:rsidR="00AF0286" w:rsidRPr="00AF0286">
        <w:rPr>
          <w:rFonts w:ascii="Times New Roman" w:eastAsia="Times New Roman" w:hAnsi="Times New Roman" w:cs="Times New Roman"/>
          <w:sz w:val="28"/>
          <w:szCs w:val="28"/>
          <w:lang w:val="ru-RU" w:eastAsia="ru-RU"/>
        </w:rPr>
        <w:t>96.</w:t>
      </w:r>
    </w:p>
    <w:p w14:paraId="0F9C4BC1" w14:textId="53997D36" w:rsidR="00F14B58" w:rsidRPr="00AF0286"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24</w:t>
      </w:r>
      <w:r w:rsidR="00F14B58">
        <w:rPr>
          <w:rFonts w:ascii="Times New Roman" w:eastAsia="Times New Roman" w:hAnsi="Times New Roman" w:cs="Times New Roman"/>
          <w:sz w:val="28"/>
          <w:szCs w:val="28"/>
          <w:lang w:val="ru-RU" w:eastAsia="ru-RU"/>
        </w:rPr>
        <w:t xml:space="preserve">. </w:t>
      </w:r>
      <w:r w:rsidR="00F14B58" w:rsidRPr="00F14B58">
        <w:rPr>
          <w:rFonts w:ascii="Times New Roman" w:eastAsia="Times New Roman" w:hAnsi="Times New Roman" w:cs="Times New Roman"/>
          <w:sz w:val="28"/>
          <w:szCs w:val="28"/>
          <w:lang w:val="ru-RU" w:eastAsia="ru-RU"/>
        </w:rPr>
        <w:t xml:space="preserve">Косова Т. Д., </w:t>
      </w:r>
      <w:proofErr w:type="spellStart"/>
      <w:r w:rsidR="00F14B58" w:rsidRPr="00F14B58">
        <w:rPr>
          <w:rFonts w:ascii="Times New Roman" w:eastAsia="Times New Roman" w:hAnsi="Times New Roman" w:cs="Times New Roman"/>
          <w:sz w:val="28"/>
          <w:szCs w:val="28"/>
          <w:lang w:val="ru-RU" w:eastAsia="ru-RU"/>
        </w:rPr>
        <w:t>Басанцов</w:t>
      </w:r>
      <w:proofErr w:type="spellEnd"/>
      <w:r w:rsidR="00F14B58" w:rsidRPr="00F14B58">
        <w:rPr>
          <w:rFonts w:ascii="Times New Roman" w:eastAsia="Times New Roman" w:hAnsi="Times New Roman" w:cs="Times New Roman"/>
          <w:sz w:val="28"/>
          <w:szCs w:val="28"/>
          <w:lang w:val="ru-RU" w:eastAsia="ru-RU"/>
        </w:rPr>
        <w:t xml:space="preserve"> І. В. </w:t>
      </w:r>
      <w:proofErr w:type="spellStart"/>
      <w:r w:rsidR="00F14B58" w:rsidRPr="00F14B58">
        <w:rPr>
          <w:rFonts w:ascii="Times New Roman" w:eastAsia="Times New Roman" w:hAnsi="Times New Roman" w:cs="Times New Roman"/>
          <w:sz w:val="28"/>
          <w:szCs w:val="28"/>
          <w:lang w:val="ru-RU" w:eastAsia="ru-RU"/>
        </w:rPr>
        <w:t>Сутність</w:t>
      </w:r>
      <w:proofErr w:type="spellEnd"/>
      <w:r w:rsidR="00F14B58" w:rsidRPr="00F14B58">
        <w:rPr>
          <w:rFonts w:ascii="Times New Roman" w:eastAsia="Times New Roman" w:hAnsi="Times New Roman" w:cs="Times New Roman"/>
          <w:sz w:val="28"/>
          <w:szCs w:val="28"/>
          <w:lang w:val="ru-RU" w:eastAsia="ru-RU"/>
        </w:rPr>
        <w:t xml:space="preserve"> і </w:t>
      </w:r>
      <w:proofErr w:type="spellStart"/>
      <w:r w:rsidR="00F14B58" w:rsidRPr="00F14B58">
        <w:rPr>
          <w:rFonts w:ascii="Times New Roman" w:eastAsia="Times New Roman" w:hAnsi="Times New Roman" w:cs="Times New Roman"/>
          <w:sz w:val="28"/>
          <w:szCs w:val="28"/>
          <w:lang w:val="ru-RU" w:eastAsia="ru-RU"/>
        </w:rPr>
        <w:t>критерії</w:t>
      </w:r>
      <w:proofErr w:type="spellEnd"/>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ефективності</w:t>
      </w:r>
      <w:proofErr w:type="spellEnd"/>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системи</w:t>
      </w:r>
      <w:proofErr w:type="spellEnd"/>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соціального</w:t>
      </w:r>
      <w:proofErr w:type="spellEnd"/>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захисту</w:t>
      </w:r>
      <w:proofErr w:type="spellEnd"/>
      <w:r w:rsidR="00F14B58">
        <w:rPr>
          <w:rFonts w:ascii="Times New Roman" w:eastAsia="Times New Roman" w:hAnsi="Times New Roman" w:cs="Times New Roman"/>
          <w:sz w:val="28"/>
          <w:szCs w:val="28"/>
          <w:lang w:val="ru-RU" w:eastAsia="ru-RU"/>
        </w:rPr>
        <w:t>.</w:t>
      </w:r>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i/>
          <w:sz w:val="28"/>
          <w:szCs w:val="28"/>
          <w:lang w:val="ru-RU" w:eastAsia="ru-RU"/>
        </w:rPr>
        <w:t>Фінанси</w:t>
      </w:r>
      <w:proofErr w:type="spellEnd"/>
      <w:r w:rsidR="00F14B58" w:rsidRPr="00F14B58">
        <w:rPr>
          <w:rFonts w:ascii="Times New Roman" w:eastAsia="Times New Roman" w:hAnsi="Times New Roman" w:cs="Times New Roman"/>
          <w:i/>
          <w:sz w:val="28"/>
          <w:szCs w:val="28"/>
          <w:lang w:val="ru-RU" w:eastAsia="ru-RU"/>
        </w:rPr>
        <w:t xml:space="preserve"> </w:t>
      </w:r>
      <w:proofErr w:type="spellStart"/>
      <w:r w:rsidR="00F14B58" w:rsidRPr="00F14B58">
        <w:rPr>
          <w:rFonts w:ascii="Times New Roman" w:eastAsia="Times New Roman" w:hAnsi="Times New Roman" w:cs="Times New Roman"/>
          <w:i/>
          <w:sz w:val="28"/>
          <w:szCs w:val="28"/>
          <w:lang w:val="ru-RU" w:eastAsia="ru-RU"/>
        </w:rPr>
        <w:t>України</w:t>
      </w:r>
      <w:proofErr w:type="spellEnd"/>
      <w:r w:rsidR="00F14B58" w:rsidRPr="00F14B58">
        <w:rPr>
          <w:rFonts w:ascii="Times New Roman" w:eastAsia="Times New Roman" w:hAnsi="Times New Roman" w:cs="Times New Roman"/>
          <w:sz w:val="28"/>
          <w:szCs w:val="28"/>
          <w:lang w:val="ru-RU" w:eastAsia="ru-RU"/>
        </w:rPr>
        <w:t>. 2000. № 8. С. 26—32.</w:t>
      </w:r>
    </w:p>
    <w:p w14:paraId="56736A59" w14:textId="4703D864" w:rsidR="007D1CE3"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25</w:t>
      </w:r>
      <w:r w:rsidR="006419CA">
        <w:rPr>
          <w:rFonts w:ascii="Times New Roman" w:eastAsia="Times New Roman" w:hAnsi="Times New Roman" w:cs="Times New Roman"/>
          <w:sz w:val="28"/>
          <w:szCs w:val="28"/>
          <w:lang w:val="uk-UA" w:eastAsia="ru-RU"/>
        </w:rPr>
        <w:t>.</w:t>
      </w:r>
      <w:r w:rsidR="006419CA">
        <w:rPr>
          <w:rFonts w:ascii="Times New Roman" w:eastAsia="Times New Roman" w:hAnsi="Times New Roman" w:cs="Times New Roman"/>
          <w:sz w:val="28"/>
          <w:szCs w:val="28"/>
          <w:lang w:val="ru-RU" w:eastAsia="ru-RU"/>
        </w:rPr>
        <w:t xml:space="preserve"> </w:t>
      </w:r>
      <w:r w:rsidR="007D1CE3" w:rsidRPr="007D1CE3">
        <w:rPr>
          <w:rFonts w:ascii="Times New Roman" w:eastAsia="Times New Roman" w:hAnsi="Times New Roman" w:cs="Times New Roman"/>
          <w:sz w:val="28"/>
          <w:szCs w:val="28"/>
          <w:lang w:val="ru-RU" w:eastAsia="ru-RU"/>
        </w:rPr>
        <w:t xml:space="preserve">Логвиненко Б. О. </w:t>
      </w:r>
      <w:proofErr w:type="spellStart"/>
      <w:r w:rsidR="007D1CE3" w:rsidRPr="007D1CE3">
        <w:rPr>
          <w:rFonts w:ascii="Times New Roman" w:eastAsia="Times New Roman" w:hAnsi="Times New Roman" w:cs="Times New Roman"/>
          <w:sz w:val="28"/>
          <w:szCs w:val="28"/>
          <w:lang w:val="ru-RU" w:eastAsia="ru-RU"/>
        </w:rPr>
        <w:t>Окремі</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питання</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функціонування</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Національної</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служби</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здоров’я</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України</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Розвиток</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медичного</w:t>
      </w:r>
      <w:proofErr w:type="spellEnd"/>
      <w:r w:rsidR="007D1CE3" w:rsidRPr="007D1CE3">
        <w:rPr>
          <w:rFonts w:ascii="Times New Roman" w:eastAsia="Times New Roman" w:hAnsi="Times New Roman" w:cs="Times New Roman"/>
          <w:sz w:val="28"/>
          <w:szCs w:val="28"/>
          <w:lang w:val="ru-RU" w:eastAsia="ru-RU"/>
        </w:rPr>
        <w:t xml:space="preserve"> права </w:t>
      </w:r>
      <w:proofErr w:type="spellStart"/>
      <w:r w:rsidR="007D1CE3" w:rsidRPr="007D1CE3">
        <w:rPr>
          <w:rFonts w:ascii="Times New Roman" w:eastAsia="Times New Roman" w:hAnsi="Times New Roman" w:cs="Times New Roman"/>
          <w:sz w:val="28"/>
          <w:szCs w:val="28"/>
          <w:lang w:val="ru-RU" w:eastAsia="ru-RU"/>
        </w:rPr>
        <w:t>України</w:t>
      </w:r>
      <w:proofErr w:type="spellEnd"/>
      <w:r w:rsidR="007D1CE3" w:rsidRPr="007D1CE3">
        <w:rPr>
          <w:rFonts w:ascii="Times New Roman" w:eastAsia="Times New Roman" w:hAnsi="Times New Roman" w:cs="Times New Roman"/>
          <w:sz w:val="28"/>
          <w:szCs w:val="28"/>
          <w:lang w:val="ru-RU" w:eastAsia="ru-RU"/>
        </w:rPr>
        <w:t xml:space="preserve"> в </w:t>
      </w:r>
      <w:proofErr w:type="spellStart"/>
      <w:r w:rsidR="007D1CE3" w:rsidRPr="007D1CE3">
        <w:rPr>
          <w:rFonts w:ascii="Times New Roman" w:eastAsia="Times New Roman" w:hAnsi="Times New Roman" w:cs="Times New Roman"/>
          <w:sz w:val="28"/>
          <w:szCs w:val="28"/>
          <w:lang w:val="ru-RU" w:eastAsia="ru-RU"/>
        </w:rPr>
        <w:t>контексті</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євро</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інтеграційних</w:t>
      </w:r>
      <w:proofErr w:type="spellEnd"/>
      <w:r w:rsidR="007D1CE3" w:rsidRPr="007D1CE3">
        <w:rPr>
          <w:rFonts w:ascii="Times New Roman" w:eastAsia="Times New Roman" w:hAnsi="Times New Roman" w:cs="Times New Roman"/>
          <w:sz w:val="28"/>
          <w:szCs w:val="28"/>
          <w:lang w:val="ru-RU" w:eastAsia="ru-RU"/>
        </w:rPr>
        <w:t xml:space="preserve"> та </w:t>
      </w:r>
      <w:proofErr w:type="spellStart"/>
      <w:r w:rsidR="007D1CE3" w:rsidRPr="007D1CE3">
        <w:rPr>
          <w:rFonts w:ascii="Times New Roman" w:eastAsia="Times New Roman" w:hAnsi="Times New Roman" w:cs="Times New Roman"/>
          <w:sz w:val="28"/>
          <w:szCs w:val="28"/>
          <w:lang w:val="ru-RU" w:eastAsia="ru-RU"/>
        </w:rPr>
        <w:t>глобалізацій</w:t>
      </w:r>
      <w:proofErr w:type="spellEnd"/>
      <w:r w:rsidR="007D1CE3" w:rsidRPr="007D1CE3">
        <w:rPr>
          <w:rFonts w:ascii="Times New Roman" w:eastAsia="Times New Roman" w:hAnsi="Times New Roman" w:cs="Times New Roman"/>
          <w:sz w:val="28"/>
          <w:szCs w:val="28"/>
          <w:lang w:val="ru-RU" w:eastAsia="ru-RU"/>
        </w:rPr>
        <w:t xml:space="preserve"> них </w:t>
      </w:r>
      <w:proofErr w:type="spellStart"/>
      <w:r w:rsidR="007D1CE3" w:rsidRPr="007D1CE3">
        <w:rPr>
          <w:rFonts w:ascii="Times New Roman" w:eastAsia="Times New Roman" w:hAnsi="Times New Roman" w:cs="Times New Roman"/>
          <w:sz w:val="28"/>
          <w:szCs w:val="28"/>
          <w:lang w:val="ru-RU" w:eastAsia="ru-RU"/>
        </w:rPr>
        <w:t>процесів</w:t>
      </w:r>
      <w:proofErr w:type="spellEnd"/>
      <w:r w:rsidR="007D1CE3" w:rsidRPr="007D1CE3">
        <w:rPr>
          <w:rFonts w:ascii="Times New Roman" w:eastAsia="Times New Roman" w:hAnsi="Times New Roman" w:cs="Times New Roman"/>
          <w:sz w:val="28"/>
          <w:szCs w:val="28"/>
          <w:lang w:val="ru-RU" w:eastAsia="ru-RU"/>
        </w:rPr>
        <w:t xml:space="preserve"> : </w:t>
      </w:r>
      <w:proofErr w:type="spellStart"/>
      <w:r w:rsidR="007D1CE3" w:rsidRPr="007D1CE3">
        <w:rPr>
          <w:rFonts w:ascii="Times New Roman" w:eastAsia="Times New Roman" w:hAnsi="Times New Roman" w:cs="Times New Roman"/>
          <w:i/>
          <w:sz w:val="28"/>
          <w:szCs w:val="28"/>
          <w:lang w:val="ru-RU" w:eastAsia="ru-RU"/>
        </w:rPr>
        <w:t>Матеріали</w:t>
      </w:r>
      <w:proofErr w:type="spellEnd"/>
      <w:r w:rsidR="007D1CE3" w:rsidRPr="007D1CE3">
        <w:rPr>
          <w:rFonts w:ascii="Times New Roman" w:eastAsia="Times New Roman" w:hAnsi="Times New Roman" w:cs="Times New Roman"/>
          <w:i/>
          <w:sz w:val="28"/>
          <w:szCs w:val="28"/>
          <w:lang w:val="ru-RU" w:eastAsia="ru-RU"/>
        </w:rPr>
        <w:t xml:space="preserve"> ІІІ </w:t>
      </w:r>
      <w:proofErr w:type="spellStart"/>
      <w:r w:rsidR="007D1CE3" w:rsidRPr="007D1CE3">
        <w:rPr>
          <w:rFonts w:ascii="Times New Roman" w:eastAsia="Times New Roman" w:hAnsi="Times New Roman" w:cs="Times New Roman"/>
          <w:i/>
          <w:sz w:val="28"/>
          <w:szCs w:val="28"/>
          <w:lang w:val="ru-RU" w:eastAsia="ru-RU"/>
        </w:rPr>
        <w:t>Всеред</w:t>
      </w:r>
      <w:proofErr w:type="spellEnd"/>
      <w:r w:rsidR="007D1CE3" w:rsidRPr="007D1CE3">
        <w:rPr>
          <w:rFonts w:ascii="Times New Roman" w:eastAsia="Times New Roman" w:hAnsi="Times New Roman" w:cs="Times New Roman"/>
          <w:i/>
          <w:sz w:val="28"/>
          <w:szCs w:val="28"/>
          <w:lang w:val="ru-RU" w:eastAsia="ru-RU"/>
        </w:rPr>
        <w:t xml:space="preserve">. </w:t>
      </w:r>
      <w:proofErr w:type="spellStart"/>
      <w:r w:rsidR="007D1CE3" w:rsidRPr="007D1CE3">
        <w:rPr>
          <w:rFonts w:ascii="Times New Roman" w:eastAsia="Times New Roman" w:hAnsi="Times New Roman" w:cs="Times New Roman"/>
          <w:i/>
          <w:sz w:val="28"/>
          <w:szCs w:val="28"/>
          <w:lang w:val="ru-RU" w:eastAsia="ru-RU"/>
        </w:rPr>
        <w:t>науково-практ</w:t>
      </w:r>
      <w:proofErr w:type="spellEnd"/>
      <w:r w:rsidR="007D1CE3" w:rsidRPr="007D1CE3">
        <w:rPr>
          <w:rFonts w:ascii="Times New Roman" w:eastAsia="Times New Roman" w:hAnsi="Times New Roman" w:cs="Times New Roman"/>
          <w:i/>
          <w:sz w:val="28"/>
          <w:szCs w:val="28"/>
          <w:lang w:val="ru-RU" w:eastAsia="ru-RU"/>
        </w:rPr>
        <w:t xml:space="preserve">. </w:t>
      </w:r>
      <w:proofErr w:type="spellStart"/>
      <w:r w:rsidR="007D1CE3" w:rsidRPr="007D1CE3">
        <w:rPr>
          <w:rFonts w:ascii="Times New Roman" w:eastAsia="Times New Roman" w:hAnsi="Times New Roman" w:cs="Times New Roman"/>
          <w:i/>
          <w:sz w:val="28"/>
          <w:szCs w:val="28"/>
          <w:lang w:val="ru-RU" w:eastAsia="ru-RU"/>
        </w:rPr>
        <w:t>конф</w:t>
      </w:r>
      <w:proofErr w:type="spellEnd"/>
      <w:r w:rsidR="007D1CE3" w:rsidRPr="007D1CE3">
        <w:rPr>
          <w:rFonts w:ascii="Times New Roman" w:eastAsia="Times New Roman" w:hAnsi="Times New Roman" w:cs="Times New Roman"/>
          <w:i/>
          <w:sz w:val="28"/>
          <w:szCs w:val="28"/>
          <w:lang w:val="ru-RU" w:eastAsia="ru-RU"/>
        </w:rPr>
        <w:t xml:space="preserve">. з </w:t>
      </w:r>
      <w:proofErr w:type="spellStart"/>
      <w:r w:rsidR="007D1CE3" w:rsidRPr="007D1CE3">
        <w:rPr>
          <w:rFonts w:ascii="Times New Roman" w:eastAsia="Times New Roman" w:hAnsi="Times New Roman" w:cs="Times New Roman"/>
          <w:i/>
          <w:sz w:val="28"/>
          <w:szCs w:val="28"/>
          <w:lang w:val="ru-RU" w:eastAsia="ru-RU"/>
        </w:rPr>
        <w:t>міжнародною</w:t>
      </w:r>
      <w:proofErr w:type="spellEnd"/>
      <w:r w:rsidR="007D1CE3" w:rsidRPr="007D1CE3">
        <w:rPr>
          <w:rFonts w:ascii="Times New Roman" w:eastAsia="Times New Roman" w:hAnsi="Times New Roman" w:cs="Times New Roman"/>
          <w:i/>
          <w:sz w:val="28"/>
          <w:szCs w:val="28"/>
          <w:lang w:val="ru-RU" w:eastAsia="ru-RU"/>
        </w:rPr>
        <w:t xml:space="preserve"> </w:t>
      </w:r>
      <w:proofErr w:type="spellStart"/>
      <w:r w:rsidR="007D1CE3" w:rsidRPr="007D1CE3">
        <w:rPr>
          <w:rFonts w:ascii="Times New Roman" w:eastAsia="Times New Roman" w:hAnsi="Times New Roman" w:cs="Times New Roman"/>
          <w:i/>
          <w:sz w:val="28"/>
          <w:szCs w:val="28"/>
          <w:lang w:val="ru-RU" w:eastAsia="ru-RU"/>
        </w:rPr>
        <w:t>участю</w:t>
      </w:r>
      <w:proofErr w:type="spellEnd"/>
      <w:r w:rsidR="007D1CE3" w:rsidRPr="007D1CE3">
        <w:rPr>
          <w:rFonts w:ascii="Times New Roman" w:eastAsia="Times New Roman" w:hAnsi="Times New Roman" w:cs="Times New Roman"/>
          <w:sz w:val="28"/>
          <w:szCs w:val="28"/>
          <w:lang w:val="ru-RU" w:eastAsia="ru-RU"/>
        </w:rPr>
        <w:t xml:space="preserve">. </w:t>
      </w:r>
      <w:proofErr w:type="spellStart"/>
      <w:r w:rsidR="007D1CE3" w:rsidRPr="007D1CE3">
        <w:rPr>
          <w:rFonts w:ascii="Times New Roman" w:eastAsia="Times New Roman" w:hAnsi="Times New Roman" w:cs="Times New Roman"/>
          <w:sz w:val="28"/>
          <w:szCs w:val="28"/>
          <w:lang w:val="ru-RU" w:eastAsia="ru-RU"/>
        </w:rPr>
        <w:t>Київ</w:t>
      </w:r>
      <w:proofErr w:type="spellEnd"/>
      <w:r w:rsidR="007D1CE3">
        <w:rPr>
          <w:rFonts w:ascii="Times New Roman" w:eastAsia="Times New Roman" w:hAnsi="Times New Roman" w:cs="Times New Roman"/>
          <w:sz w:val="28"/>
          <w:szCs w:val="28"/>
          <w:lang w:val="ru-RU" w:eastAsia="ru-RU"/>
        </w:rPr>
        <w:t>.</w:t>
      </w:r>
      <w:r w:rsidR="007D1CE3" w:rsidRPr="007D1CE3">
        <w:rPr>
          <w:rFonts w:ascii="Times New Roman" w:eastAsia="Times New Roman" w:hAnsi="Times New Roman" w:cs="Times New Roman"/>
          <w:sz w:val="28"/>
          <w:szCs w:val="28"/>
          <w:lang w:val="ru-RU" w:eastAsia="ru-RU"/>
        </w:rPr>
        <w:t xml:space="preserve"> 2018 </w:t>
      </w:r>
      <w:r w:rsidR="007D1CE3">
        <w:rPr>
          <w:rFonts w:ascii="Times New Roman" w:eastAsia="Times New Roman" w:hAnsi="Times New Roman" w:cs="Times New Roman"/>
          <w:sz w:val="28"/>
          <w:szCs w:val="28"/>
          <w:lang w:val="ru-RU" w:eastAsia="ru-RU"/>
        </w:rPr>
        <w:t>.</w:t>
      </w:r>
      <w:r w:rsidR="007D1CE3" w:rsidRPr="007D1CE3">
        <w:rPr>
          <w:rFonts w:ascii="Times New Roman" w:eastAsia="Times New Roman" w:hAnsi="Times New Roman" w:cs="Times New Roman"/>
          <w:sz w:val="28"/>
          <w:szCs w:val="28"/>
          <w:lang w:val="ru-RU" w:eastAsia="ru-RU"/>
        </w:rPr>
        <w:t xml:space="preserve"> С. 79–81.</w:t>
      </w:r>
    </w:p>
    <w:p w14:paraId="5CDEADA6" w14:textId="53DE56E8" w:rsidR="00F54451"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26</w:t>
      </w:r>
      <w:r w:rsidR="00F73CF5">
        <w:rPr>
          <w:rFonts w:ascii="Times New Roman" w:eastAsia="Times New Roman" w:hAnsi="Times New Roman" w:cs="Times New Roman"/>
          <w:sz w:val="28"/>
          <w:szCs w:val="28"/>
          <w:lang w:val="ru-RU" w:eastAsia="ru-RU"/>
        </w:rPr>
        <w:t xml:space="preserve">. </w:t>
      </w:r>
      <w:proofErr w:type="spellStart"/>
      <w:r w:rsidR="00F54451" w:rsidRPr="00F54451">
        <w:rPr>
          <w:rFonts w:ascii="Times New Roman" w:eastAsia="Times New Roman" w:hAnsi="Times New Roman" w:cs="Times New Roman"/>
          <w:sz w:val="28"/>
          <w:szCs w:val="28"/>
          <w:lang w:val="ru-RU" w:eastAsia="ru-RU"/>
        </w:rPr>
        <w:t>Любінець</w:t>
      </w:r>
      <w:proofErr w:type="spellEnd"/>
      <w:r w:rsidR="00F54451" w:rsidRPr="00F54451">
        <w:rPr>
          <w:rFonts w:ascii="Times New Roman" w:eastAsia="Times New Roman" w:hAnsi="Times New Roman" w:cs="Times New Roman"/>
          <w:sz w:val="28"/>
          <w:szCs w:val="28"/>
          <w:lang w:val="ru-RU" w:eastAsia="ru-RU"/>
        </w:rPr>
        <w:t xml:space="preserve"> О.В., </w:t>
      </w:r>
      <w:proofErr w:type="spellStart"/>
      <w:r w:rsidR="00F54451" w:rsidRPr="00F54451">
        <w:rPr>
          <w:rFonts w:ascii="Times New Roman" w:eastAsia="Times New Roman" w:hAnsi="Times New Roman" w:cs="Times New Roman"/>
          <w:sz w:val="28"/>
          <w:szCs w:val="28"/>
          <w:lang w:val="ru-RU" w:eastAsia="ru-RU"/>
        </w:rPr>
        <w:t>Сенюта</w:t>
      </w:r>
      <w:proofErr w:type="spellEnd"/>
      <w:r w:rsidR="00F54451" w:rsidRPr="00F54451">
        <w:rPr>
          <w:rFonts w:ascii="Times New Roman" w:eastAsia="Times New Roman" w:hAnsi="Times New Roman" w:cs="Times New Roman"/>
          <w:sz w:val="28"/>
          <w:szCs w:val="28"/>
          <w:lang w:val="ru-RU" w:eastAsia="ru-RU"/>
        </w:rPr>
        <w:t xml:space="preserve"> І.Я. </w:t>
      </w:r>
      <w:proofErr w:type="spellStart"/>
      <w:r w:rsidR="00F54451" w:rsidRPr="00F54451">
        <w:rPr>
          <w:rFonts w:ascii="Times New Roman" w:eastAsia="Times New Roman" w:hAnsi="Times New Roman" w:cs="Times New Roman"/>
          <w:sz w:val="28"/>
          <w:szCs w:val="28"/>
          <w:lang w:val="ru-RU" w:eastAsia="ru-RU"/>
        </w:rPr>
        <w:t>Медичний</w:t>
      </w:r>
      <w:proofErr w:type="spellEnd"/>
      <w:r w:rsidR="00F54451" w:rsidRPr="00F54451">
        <w:rPr>
          <w:rFonts w:ascii="Times New Roman" w:eastAsia="Times New Roman" w:hAnsi="Times New Roman" w:cs="Times New Roman"/>
          <w:sz w:val="28"/>
          <w:szCs w:val="28"/>
          <w:lang w:val="ru-RU" w:eastAsia="ru-RU"/>
        </w:rPr>
        <w:t xml:space="preserve"> кодекс як основа в </w:t>
      </w:r>
      <w:proofErr w:type="spellStart"/>
      <w:r w:rsidR="00F54451" w:rsidRPr="00F54451">
        <w:rPr>
          <w:rFonts w:ascii="Times New Roman" w:eastAsia="Times New Roman" w:hAnsi="Times New Roman" w:cs="Times New Roman"/>
          <w:sz w:val="28"/>
          <w:szCs w:val="28"/>
          <w:lang w:val="ru-RU" w:eastAsia="ru-RU"/>
        </w:rPr>
        <w:t>реформуванні</w:t>
      </w:r>
      <w:proofErr w:type="spellEnd"/>
      <w:r w:rsidR="00F54451" w:rsidRPr="00F54451">
        <w:rPr>
          <w:rFonts w:ascii="Times New Roman" w:eastAsia="Times New Roman" w:hAnsi="Times New Roman" w:cs="Times New Roman"/>
          <w:sz w:val="28"/>
          <w:szCs w:val="28"/>
          <w:lang w:val="ru-RU" w:eastAsia="ru-RU"/>
        </w:rPr>
        <w:t xml:space="preserve"> </w:t>
      </w:r>
      <w:proofErr w:type="spellStart"/>
      <w:r w:rsidR="00F54451" w:rsidRPr="00F54451">
        <w:rPr>
          <w:rFonts w:ascii="Times New Roman" w:eastAsia="Times New Roman" w:hAnsi="Times New Roman" w:cs="Times New Roman"/>
          <w:sz w:val="28"/>
          <w:szCs w:val="28"/>
          <w:lang w:val="ru-RU" w:eastAsia="ru-RU"/>
        </w:rPr>
        <w:t>охорони</w:t>
      </w:r>
      <w:proofErr w:type="spellEnd"/>
      <w:r w:rsidR="00F54451" w:rsidRPr="00F54451">
        <w:rPr>
          <w:rFonts w:ascii="Times New Roman" w:eastAsia="Times New Roman" w:hAnsi="Times New Roman" w:cs="Times New Roman"/>
          <w:sz w:val="28"/>
          <w:szCs w:val="28"/>
          <w:lang w:val="ru-RU" w:eastAsia="ru-RU"/>
        </w:rPr>
        <w:t xml:space="preserve"> </w:t>
      </w:r>
      <w:proofErr w:type="spellStart"/>
      <w:r w:rsidR="00F54451" w:rsidRPr="00F54451">
        <w:rPr>
          <w:rFonts w:ascii="Times New Roman" w:eastAsia="Times New Roman" w:hAnsi="Times New Roman" w:cs="Times New Roman"/>
          <w:sz w:val="28"/>
          <w:szCs w:val="28"/>
          <w:lang w:val="ru-RU" w:eastAsia="ru-RU"/>
        </w:rPr>
        <w:t>здоров’я</w:t>
      </w:r>
      <w:proofErr w:type="spellEnd"/>
      <w:r w:rsidR="00F54451" w:rsidRPr="00F54451">
        <w:rPr>
          <w:rFonts w:ascii="Times New Roman" w:eastAsia="Times New Roman" w:hAnsi="Times New Roman" w:cs="Times New Roman"/>
          <w:sz w:val="28"/>
          <w:szCs w:val="28"/>
          <w:lang w:val="ru-RU" w:eastAsia="ru-RU"/>
        </w:rPr>
        <w:t xml:space="preserve"> </w:t>
      </w:r>
      <w:proofErr w:type="spellStart"/>
      <w:r w:rsidR="00F54451" w:rsidRPr="00F54451">
        <w:rPr>
          <w:rFonts w:ascii="Times New Roman" w:eastAsia="Times New Roman" w:hAnsi="Times New Roman" w:cs="Times New Roman"/>
          <w:sz w:val="28"/>
          <w:szCs w:val="28"/>
          <w:lang w:val="ru-RU" w:eastAsia="ru-RU"/>
        </w:rPr>
        <w:t>україни</w:t>
      </w:r>
      <w:proofErr w:type="spellEnd"/>
      <w:r w:rsidR="00F54451">
        <w:rPr>
          <w:rFonts w:ascii="Times New Roman" w:eastAsia="Times New Roman" w:hAnsi="Times New Roman" w:cs="Times New Roman"/>
          <w:sz w:val="28"/>
          <w:szCs w:val="28"/>
          <w:lang w:val="ru-RU" w:eastAsia="ru-RU"/>
        </w:rPr>
        <w:t>.</w:t>
      </w:r>
      <w:r w:rsidR="00F54451" w:rsidRPr="00F54451">
        <w:rPr>
          <w:rFonts w:ascii="Times New Roman" w:eastAsia="Times New Roman" w:hAnsi="Times New Roman" w:cs="Times New Roman"/>
          <w:sz w:val="28"/>
          <w:szCs w:val="28"/>
          <w:lang w:val="ru-RU" w:eastAsia="ru-RU"/>
        </w:rPr>
        <w:t xml:space="preserve"> </w:t>
      </w:r>
      <w:r w:rsidR="00F54451">
        <w:rPr>
          <w:rFonts w:ascii="Times New Roman" w:eastAsia="Times New Roman" w:hAnsi="Times New Roman" w:cs="Times New Roman"/>
          <w:sz w:val="28"/>
          <w:szCs w:val="28"/>
          <w:lang w:eastAsia="ru-RU"/>
        </w:rPr>
        <w:t>URL</w:t>
      </w:r>
      <w:r w:rsidR="00F54451" w:rsidRPr="00F54451">
        <w:rPr>
          <w:rFonts w:ascii="Times New Roman" w:eastAsia="Times New Roman" w:hAnsi="Times New Roman" w:cs="Times New Roman"/>
          <w:sz w:val="28"/>
          <w:szCs w:val="28"/>
          <w:lang w:val="ru-RU" w:eastAsia="ru-RU"/>
        </w:rPr>
        <w:t xml:space="preserve">: http://www.umj. </w:t>
      </w:r>
      <w:proofErr w:type="spellStart"/>
      <w:r w:rsidR="00F54451" w:rsidRPr="00F54451">
        <w:rPr>
          <w:rFonts w:ascii="Times New Roman" w:eastAsia="Times New Roman" w:hAnsi="Times New Roman" w:cs="Times New Roman"/>
          <w:sz w:val="28"/>
          <w:szCs w:val="28"/>
          <w:lang w:val="ru-RU" w:eastAsia="ru-RU"/>
        </w:rPr>
        <w:t>com.ua</w:t>
      </w:r>
      <w:proofErr w:type="spellEnd"/>
      <w:r w:rsidR="00F54451" w:rsidRPr="00F54451">
        <w:rPr>
          <w:rFonts w:ascii="Times New Roman" w:eastAsia="Times New Roman" w:hAnsi="Times New Roman" w:cs="Times New Roman"/>
          <w:sz w:val="28"/>
          <w:szCs w:val="28"/>
          <w:lang w:val="ru-RU" w:eastAsia="ru-RU"/>
        </w:rPr>
        <w:t>./</w:t>
      </w:r>
      <w:proofErr w:type="spellStart"/>
      <w:r w:rsidR="00F54451" w:rsidRPr="00F54451">
        <w:rPr>
          <w:rFonts w:ascii="Times New Roman" w:eastAsia="Times New Roman" w:hAnsi="Times New Roman" w:cs="Times New Roman"/>
          <w:sz w:val="28"/>
          <w:szCs w:val="28"/>
          <w:lang w:val="ru-RU" w:eastAsia="ru-RU"/>
        </w:rPr>
        <w:t>arhiv</w:t>
      </w:r>
      <w:proofErr w:type="spellEnd"/>
      <w:r w:rsidR="00F54451" w:rsidRPr="00F54451">
        <w:rPr>
          <w:rFonts w:ascii="Times New Roman" w:eastAsia="Times New Roman" w:hAnsi="Times New Roman" w:cs="Times New Roman"/>
          <w:sz w:val="28"/>
          <w:szCs w:val="28"/>
          <w:lang w:val="ru-RU" w:eastAsia="ru-RU"/>
        </w:rPr>
        <w:t>/53/1683.asp</w:t>
      </w:r>
      <w:r w:rsidR="00F54451">
        <w:rPr>
          <w:rFonts w:ascii="Times New Roman" w:eastAsia="Times New Roman" w:hAnsi="Times New Roman" w:cs="Times New Roman"/>
          <w:sz w:val="28"/>
          <w:szCs w:val="28"/>
          <w:lang w:val="ru-RU" w:eastAsia="ru-RU"/>
        </w:rPr>
        <w:t xml:space="preserve"> </w:t>
      </w:r>
      <w:r w:rsidR="00F54451" w:rsidRPr="00F54451">
        <w:rPr>
          <w:rFonts w:ascii="Times New Roman" w:eastAsia="Times New Roman" w:hAnsi="Times New Roman" w:cs="Times New Roman"/>
          <w:sz w:val="28"/>
          <w:szCs w:val="28"/>
          <w:lang w:val="ru-RU" w:eastAsia="ru-RU"/>
        </w:rPr>
        <w:t xml:space="preserve">(дата </w:t>
      </w:r>
      <w:proofErr w:type="spellStart"/>
      <w:r w:rsidR="00F54451" w:rsidRPr="00F54451">
        <w:rPr>
          <w:rFonts w:ascii="Times New Roman" w:eastAsia="Times New Roman" w:hAnsi="Times New Roman" w:cs="Times New Roman"/>
          <w:sz w:val="28"/>
          <w:szCs w:val="28"/>
          <w:lang w:val="ru-RU" w:eastAsia="ru-RU"/>
        </w:rPr>
        <w:t>звернення</w:t>
      </w:r>
      <w:proofErr w:type="spellEnd"/>
      <w:r w:rsidR="00F54451" w:rsidRPr="00F54451">
        <w:rPr>
          <w:rFonts w:ascii="Times New Roman" w:eastAsia="Times New Roman" w:hAnsi="Times New Roman" w:cs="Times New Roman"/>
          <w:sz w:val="28"/>
          <w:szCs w:val="28"/>
          <w:lang w:val="ru-RU" w:eastAsia="ru-RU"/>
        </w:rPr>
        <w:t>: 10.09.20).</w:t>
      </w:r>
    </w:p>
    <w:p w14:paraId="16AC348A" w14:textId="4FA0E040" w:rsidR="001F4057" w:rsidRDefault="006A4D97"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27</w:t>
      </w:r>
      <w:r w:rsidR="003F5AAC">
        <w:rPr>
          <w:rFonts w:ascii="Times New Roman" w:eastAsia="Times New Roman" w:hAnsi="Times New Roman" w:cs="Times New Roman"/>
          <w:sz w:val="28"/>
          <w:szCs w:val="28"/>
          <w:lang w:val="ru-RU" w:eastAsia="ru-RU"/>
        </w:rPr>
        <w:t xml:space="preserve">. </w:t>
      </w:r>
      <w:proofErr w:type="spellStart"/>
      <w:r w:rsidR="001F4057" w:rsidRPr="001F4057">
        <w:rPr>
          <w:rFonts w:ascii="Times New Roman" w:eastAsia="Times New Roman" w:hAnsi="Times New Roman" w:cs="Times New Roman"/>
          <w:sz w:val="28"/>
          <w:szCs w:val="28"/>
          <w:lang w:val="ru-RU" w:eastAsia="ru-RU"/>
        </w:rPr>
        <w:t>Малік</w:t>
      </w:r>
      <w:proofErr w:type="spellEnd"/>
      <w:r w:rsidR="001F4057" w:rsidRPr="001F4057">
        <w:rPr>
          <w:rFonts w:ascii="Times New Roman" w:eastAsia="Times New Roman" w:hAnsi="Times New Roman" w:cs="Times New Roman"/>
          <w:sz w:val="28"/>
          <w:szCs w:val="28"/>
          <w:lang w:val="ru-RU" w:eastAsia="ru-RU"/>
        </w:rPr>
        <w:t xml:space="preserve"> Є. О. </w:t>
      </w:r>
      <w:proofErr w:type="spellStart"/>
      <w:r w:rsidR="001F4057" w:rsidRPr="001F4057">
        <w:rPr>
          <w:rFonts w:ascii="Times New Roman" w:eastAsia="Times New Roman" w:hAnsi="Times New Roman" w:cs="Times New Roman"/>
          <w:sz w:val="28"/>
          <w:szCs w:val="28"/>
          <w:lang w:val="ru-RU" w:eastAsia="ru-RU"/>
        </w:rPr>
        <w:t>Медичне</w:t>
      </w:r>
      <w:proofErr w:type="spellEnd"/>
      <w:r w:rsidR="001F4057" w:rsidRPr="001F4057">
        <w:rPr>
          <w:rFonts w:ascii="Times New Roman" w:eastAsia="Times New Roman" w:hAnsi="Times New Roman" w:cs="Times New Roman"/>
          <w:sz w:val="28"/>
          <w:szCs w:val="28"/>
          <w:lang w:val="ru-RU" w:eastAsia="ru-RU"/>
        </w:rPr>
        <w:t xml:space="preserve"> </w:t>
      </w:r>
      <w:proofErr w:type="spellStart"/>
      <w:r w:rsidR="001F4057" w:rsidRPr="001F4057">
        <w:rPr>
          <w:rFonts w:ascii="Times New Roman" w:eastAsia="Times New Roman" w:hAnsi="Times New Roman" w:cs="Times New Roman"/>
          <w:sz w:val="28"/>
          <w:szCs w:val="28"/>
          <w:lang w:val="ru-RU" w:eastAsia="ru-RU"/>
        </w:rPr>
        <w:t>страхування</w:t>
      </w:r>
      <w:proofErr w:type="spellEnd"/>
      <w:r w:rsidR="001F4057" w:rsidRPr="001F4057">
        <w:rPr>
          <w:rFonts w:ascii="Times New Roman" w:eastAsia="Times New Roman" w:hAnsi="Times New Roman" w:cs="Times New Roman"/>
          <w:sz w:val="28"/>
          <w:szCs w:val="28"/>
          <w:lang w:val="ru-RU" w:eastAsia="ru-RU"/>
        </w:rPr>
        <w:t xml:space="preserve">, </w:t>
      </w:r>
      <w:proofErr w:type="spellStart"/>
      <w:r w:rsidR="001F4057" w:rsidRPr="001F4057">
        <w:rPr>
          <w:rFonts w:ascii="Times New Roman" w:eastAsia="Times New Roman" w:hAnsi="Times New Roman" w:cs="Times New Roman"/>
          <w:sz w:val="28"/>
          <w:szCs w:val="28"/>
          <w:lang w:val="ru-RU" w:eastAsia="ru-RU"/>
        </w:rPr>
        <w:t>добровільне</w:t>
      </w:r>
      <w:proofErr w:type="spellEnd"/>
      <w:r w:rsidR="001F4057" w:rsidRPr="001F4057">
        <w:rPr>
          <w:rFonts w:ascii="Times New Roman" w:eastAsia="Times New Roman" w:hAnsi="Times New Roman" w:cs="Times New Roman"/>
          <w:sz w:val="28"/>
          <w:szCs w:val="28"/>
          <w:lang w:val="ru-RU" w:eastAsia="ru-RU"/>
        </w:rPr>
        <w:t xml:space="preserve"> та </w:t>
      </w:r>
      <w:proofErr w:type="spellStart"/>
      <w:r w:rsidR="001F4057" w:rsidRPr="001F4057">
        <w:rPr>
          <w:rFonts w:ascii="Times New Roman" w:eastAsia="Times New Roman" w:hAnsi="Times New Roman" w:cs="Times New Roman"/>
          <w:sz w:val="28"/>
          <w:szCs w:val="28"/>
          <w:lang w:val="ru-RU" w:eastAsia="ru-RU"/>
        </w:rPr>
        <w:t>обов’язкове</w:t>
      </w:r>
      <w:proofErr w:type="spellEnd"/>
      <w:r w:rsidR="001F4057" w:rsidRPr="001F4057">
        <w:rPr>
          <w:rFonts w:ascii="Times New Roman" w:eastAsia="Times New Roman" w:hAnsi="Times New Roman" w:cs="Times New Roman"/>
          <w:sz w:val="28"/>
          <w:szCs w:val="28"/>
          <w:lang w:val="ru-RU" w:eastAsia="ru-RU"/>
        </w:rPr>
        <w:t xml:space="preserve"> </w:t>
      </w:r>
      <w:r w:rsidR="001F4057">
        <w:rPr>
          <w:rFonts w:ascii="Times New Roman" w:eastAsia="Times New Roman" w:hAnsi="Times New Roman" w:cs="Times New Roman"/>
          <w:sz w:val="28"/>
          <w:szCs w:val="28"/>
          <w:lang w:val="ru-RU" w:eastAsia="ru-RU"/>
        </w:rPr>
        <w:t>.</w:t>
      </w:r>
      <w:r w:rsidR="001F4057" w:rsidRPr="001F4057">
        <w:rPr>
          <w:rFonts w:ascii="Times New Roman" w:eastAsia="Times New Roman" w:hAnsi="Times New Roman" w:cs="Times New Roman"/>
          <w:sz w:val="28"/>
          <w:szCs w:val="28"/>
          <w:lang w:val="ru-RU" w:eastAsia="ru-RU"/>
        </w:rPr>
        <w:t xml:space="preserve"> </w:t>
      </w:r>
      <w:proofErr w:type="spellStart"/>
      <w:r w:rsidR="001F4057" w:rsidRPr="001F4057">
        <w:rPr>
          <w:rFonts w:ascii="Times New Roman" w:eastAsia="Times New Roman" w:hAnsi="Times New Roman" w:cs="Times New Roman"/>
          <w:i/>
          <w:sz w:val="28"/>
          <w:szCs w:val="28"/>
          <w:lang w:val="ru-RU" w:eastAsia="ru-RU"/>
        </w:rPr>
        <w:t>Економіка</w:t>
      </w:r>
      <w:proofErr w:type="spellEnd"/>
      <w:r w:rsidR="001F4057" w:rsidRPr="001F4057">
        <w:rPr>
          <w:rFonts w:ascii="Times New Roman" w:eastAsia="Times New Roman" w:hAnsi="Times New Roman" w:cs="Times New Roman"/>
          <w:i/>
          <w:sz w:val="28"/>
          <w:szCs w:val="28"/>
          <w:lang w:val="ru-RU" w:eastAsia="ru-RU"/>
        </w:rPr>
        <w:t xml:space="preserve">: </w:t>
      </w:r>
      <w:proofErr w:type="spellStart"/>
      <w:r w:rsidR="001F4057" w:rsidRPr="001F4057">
        <w:rPr>
          <w:rFonts w:ascii="Times New Roman" w:eastAsia="Times New Roman" w:hAnsi="Times New Roman" w:cs="Times New Roman"/>
          <w:i/>
          <w:sz w:val="28"/>
          <w:szCs w:val="28"/>
          <w:lang w:val="ru-RU" w:eastAsia="ru-RU"/>
        </w:rPr>
        <w:t>проблеми</w:t>
      </w:r>
      <w:proofErr w:type="spellEnd"/>
      <w:r w:rsidR="001F4057" w:rsidRPr="001F4057">
        <w:rPr>
          <w:rFonts w:ascii="Times New Roman" w:eastAsia="Times New Roman" w:hAnsi="Times New Roman" w:cs="Times New Roman"/>
          <w:i/>
          <w:sz w:val="28"/>
          <w:szCs w:val="28"/>
          <w:lang w:val="ru-RU" w:eastAsia="ru-RU"/>
        </w:rPr>
        <w:t xml:space="preserve"> </w:t>
      </w:r>
      <w:proofErr w:type="spellStart"/>
      <w:r w:rsidR="001F4057" w:rsidRPr="001F4057">
        <w:rPr>
          <w:rFonts w:ascii="Times New Roman" w:eastAsia="Times New Roman" w:hAnsi="Times New Roman" w:cs="Times New Roman"/>
          <w:i/>
          <w:sz w:val="28"/>
          <w:szCs w:val="28"/>
          <w:lang w:val="ru-RU" w:eastAsia="ru-RU"/>
        </w:rPr>
        <w:t>теорії</w:t>
      </w:r>
      <w:proofErr w:type="spellEnd"/>
      <w:r w:rsidR="001F4057" w:rsidRPr="001F4057">
        <w:rPr>
          <w:rFonts w:ascii="Times New Roman" w:eastAsia="Times New Roman" w:hAnsi="Times New Roman" w:cs="Times New Roman"/>
          <w:i/>
          <w:sz w:val="28"/>
          <w:szCs w:val="28"/>
          <w:lang w:val="ru-RU" w:eastAsia="ru-RU"/>
        </w:rPr>
        <w:t xml:space="preserve"> та практики</w:t>
      </w:r>
      <w:r w:rsidR="001F4057" w:rsidRPr="001F4057">
        <w:rPr>
          <w:rFonts w:ascii="Times New Roman" w:eastAsia="Times New Roman" w:hAnsi="Times New Roman" w:cs="Times New Roman"/>
          <w:sz w:val="28"/>
          <w:szCs w:val="28"/>
          <w:lang w:val="ru-RU" w:eastAsia="ru-RU"/>
        </w:rPr>
        <w:t xml:space="preserve">. </w:t>
      </w:r>
      <w:proofErr w:type="spellStart"/>
      <w:r w:rsidR="001F4057">
        <w:rPr>
          <w:rFonts w:ascii="Times New Roman" w:eastAsia="Times New Roman" w:hAnsi="Times New Roman" w:cs="Times New Roman"/>
          <w:sz w:val="28"/>
          <w:szCs w:val="28"/>
          <w:lang w:val="ru-RU" w:eastAsia="ru-RU"/>
        </w:rPr>
        <w:t>Донецьк</w:t>
      </w:r>
      <w:proofErr w:type="spellEnd"/>
      <w:r w:rsidR="00191E2A">
        <w:rPr>
          <w:rFonts w:ascii="Times New Roman" w:eastAsia="Times New Roman" w:hAnsi="Times New Roman" w:cs="Times New Roman"/>
          <w:sz w:val="28"/>
          <w:szCs w:val="28"/>
          <w:lang w:val="ru-RU" w:eastAsia="ru-RU"/>
        </w:rPr>
        <w:t>.</w:t>
      </w:r>
      <w:r w:rsidR="00AE0F7F">
        <w:rPr>
          <w:rFonts w:ascii="Times New Roman" w:eastAsia="Times New Roman" w:hAnsi="Times New Roman" w:cs="Times New Roman"/>
          <w:sz w:val="28"/>
          <w:szCs w:val="28"/>
          <w:lang w:val="ru-RU" w:eastAsia="ru-RU"/>
        </w:rPr>
        <w:t xml:space="preserve"> 2006. № 186. Т4. </w:t>
      </w:r>
      <w:r w:rsidR="001F4057" w:rsidRPr="001F4057">
        <w:rPr>
          <w:rFonts w:ascii="Times New Roman" w:eastAsia="Times New Roman" w:hAnsi="Times New Roman" w:cs="Times New Roman"/>
          <w:sz w:val="28"/>
          <w:szCs w:val="28"/>
          <w:lang w:val="ru-RU" w:eastAsia="ru-RU"/>
        </w:rPr>
        <w:t>С. 113–121</w:t>
      </w:r>
      <w:r w:rsidR="00662882">
        <w:rPr>
          <w:rFonts w:ascii="Times New Roman" w:eastAsia="Times New Roman" w:hAnsi="Times New Roman" w:cs="Times New Roman"/>
          <w:sz w:val="28"/>
          <w:szCs w:val="28"/>
          <w:lang w:val="ru-RU" w:eastAsia="ru-RU"/>
        </w:rPr>
        <w:t>.</w:t>
      </w:r>
    </w:p>
    <w:p w14:paraId="1C92D8DF" w14:textId="530A30A3" w:rsidR="00F27162" w:rsidRDefault="00662882"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28. </w:t>
      </w:r>
      <w:proofErr w:type="spellStart"/>
      <w:r w:rsidR="00F27162" w:rsidRPr="00F27162">
        <w:rPr>
          <w:rFonts w:ascii="Times New Roman" w:eastAsia="Times New Roman" w:hAnsi="Times New Roman" w:cs="Times New Roman"/>
          <w:sz w:val="28"/>
          <w:szCs w:val="28"/>
          <w:lang w:val="ru-RU" w:eastAsia="ru-RU"/>
        </w:rPr>
        <w:t>Майданик</w:t>
      </w:r>
      <w:proofErr w:type="spellEnd"/>
      <w:r w:rsidR="00F27162" w:rsidRPr="00F27162">
        <w:rPr>
          <w:rFonts w:ascii="Times New Roman" w:eastAsia="Times New Roman" w:hAnsi="Times New Roman" w:cs="Times New Roman"/>
          <w:sz w:val="28"/>
          <w:szCs w:val="28"/>
          <w:lang w:val="ru-RU" w:eastAsia="ru-RU"/>
        </w:rPr>
        <w:t xml:space="preserve"> Р. </w:t>
      </w:r>
      <w:proofErr w:type="spellStart"/>
      <w:r w:rsidR="00F27162" w:rsidRPr="00F27162">
        <w:rPr>
          <w:rFonts w:ascii="Times New Roman" w:eastAsia="Times New Roman" w:hAnsi="Times New Roman" w:cs="Times New Roman"/>
          <w:sz w:val="28"/>
          <w:szCs w:val="28"/>
          <w:lang w:val="ru-RU" w:eastAsia="ru-RU"/>
        </w:rPr>
        <w:t>Законодавство</w:t>
      </w:r>
      <w:proofErr w:type="spellEnd"/>
      <w:r w:rsidR="00F27162" w:rsidRPr="00F27162">
        <w:rPr>
          <w:rFonts w:ascii="Times New Roman" w:eastAsia="Times New Roman" w:hAnsi="Times New Roman" w:cs="Times New Roman"/>
          <w:sz w:val="28"/>
          <w:szCs w:val="28"/>
          <w:lang w:val="ru-RU" w:eastAsia="ru-RU"/>
        </w:rPr>
        <w:t xml:space="preserve"> </w:t>
      </w:r>
      <w:proofErr w:type="spellStart"/>
      <w:r w:rsidR="00F27162" w:rsidRPr="00F27162">
        <w:rPr>
          <w:rFonts w:ascii="Times New Roman" w:eastAsia="Times New Roman" w:hAnsi="Times New Roman" w:cs="Times New Roman"/>
          <w:sz w:val="28"/>
          <w:szCs w:val="28"/>
          <w:lang w:val="ru-RU" w:eastAsia="ru-RU"/>
        </w:rPr>
        <w:t>України</w:t>
      </w:r>
      <w:proofErr w:type="spellEnd"/>
      <w:r w:rsidR="00F27162" w:rsidRPr="00F27162">
        <w:rPr>
          <w:rFonts w:ascii="Times New Roman" w:eastAsia="Times New Roman" w:hAnsi="Times New Roman" w:cs="Times New Roman"/>
          <w:sz w:val="28"/>
          <w:szCs w:val="28"/>
          <w:lang w:val="ru-RU" w:eastAsia="ru-RU"/>
        </w:rPr>
        <w:t xml:space="preserve"> в </w:t>
      </w:r>
      <w:proofErr w:type="spellStart"/>
      <w:r w:rsidR="00F27162" w:rsidRPr="00F27162">
        <w:rPr>
          <w:rFonts w:ascii="Times New Roman" w:eastAsia="Times New Roman" w:hAnsi="Times New Roman" w:cs="Times New Roman"/>
          <w:sz w:val="28"/>
          <w:szCs w:val="28"/>
          <w:lang w:val="ru-RU" w:eastAsia="ru-RU"/>
        </w:rPr>
        <w:t>сфері</w:t>
      </w:r>
      <w:proofErr w:type="spellEnd"/>
      <w:r w:rsidR="00F27162" w:rsidRPr="00F27162">
        <w:rPr>
          <w:rFonts w:ascii="Times New Roman" w:eastAsia="Times New Roman" w:hAnsi="Times New Roman" w:cs="Times New Roman"/>
          <w:sz w:val="28"/>
          <w:szCs w:val="28"/>
          <w:lang w:val="ru-RU" w:eastAsia="ru-RU"/>
        </w:rPr>
        <w:t xml:space="preserve"> </w:t>
      </w:r>
      <w:proofErr w:type="spellStart"/>
      <w:r w:rsidR="00F27162" w:rsidRPr="00F27162">
        <w:rPr>
          <w:rFonts w:ascii="Times New Roman" w:eastAsia="Times New Roman" w:hAnsi="Times New Roman" w:cs="Times New Roman"/>
          <w:sz w:val="28"/>
          <w:szCs w:val="28"/>
          <w:lang w:val="ru-RU" w:eastAsia="ru-RU"/>
        </w:rPr>
        <w:t>охорони</w:t>
      </w:r>
      <w:proofErr w:type="spellEnd"/>
      <w:r w:rsidR="00F27162" w:rsidRPr="00F27162">
        <w:rPr>
          <w:rFonts w:ascii="Times New Roman" w:eastAsia="Times New Roman" w:hAnsi="Times New Roman" w:cs="Times New Roman"/>
          <w:sz w:val="28"/>
          <w:szCs w:val="28"/>
          <w:lang w:val="ru-RU" w:eastAsia="ru-RU"/>
        </w:rPr>
        <w:t xml:space="preserve"> </w:t>
      </w:r>
      <w:proofErr w:type="spellStart"/>
      <w:r w:rsidR="00F27162" w:rsidRPr="00F27162">
        <w:rPr>
          <w:rFonts w:ascii="Times New Roman" w:eastAsia="Times New Roman" w:hAnsi="Times New Roman" w:cs="Times New Roman"/>
          <w:sz w:val="28"/>
          <w:szCs w:val="28"/>
          <w:lang w:val="ru-RU" w:eastAsia="ru-RU"/>
        </w:rPr>
        <w:t>здоров’я</w:t>
      </w:r>
      <w:proofErr w:type="spellEnd"/>
      <w:r w:rsidR="00F27162" w:rsidRPr="00F27162">
        <w:rPr>
          <w:rFonts w:ascii="Times New Roman" w:eastAsia="Times New Roman" w:hAnsi="Times New Roman" w:cs="Times New Roman"/>
          <w:sz w:val="28"/>
          <w:szCs w:val="28"/>
          <w:lang w:val="ru-RU" w:eastAsia="ru-RU"/>
        </w:rPr>
        <w:t xml:space="preserve"> : система і </w:t>
      </w:r>
      <w:proofErr w:type="spellStart"/>
      <w:r w:rsidR="00F27162" w:rsidRPr="00F27162">
        <w:rPr>
          <w:rFonts w:ascii="Times New Roman" w:eastAsia="Times New Roman" w:hAnsi="Times New Roman" w:cs="Times New Roman"/>
          <w:sz w:val="28"/>
          <w:szCs w:val="28"/>
          <w:lang w:val="ru-RU" w:eastAsia="ru-RU"/>
        </w:rPr>
        <w:t>систематизація</w:t>
      </w:r>
      <w:proofErr w:type="spellEnd"/>
      <w:r w:rsidR="00F27162" w:rsidRPr="00F27162">
        <w:rPr>
          <w:rFonts w:ascii="Times New Roman" w:eastAsia="Times New Roman" w:hAnsi="Times New Roman" w:cs="Times New Roman"/>
          <w:sz w:val="28"/>
          <w:szCs w:val="28"/>
          <w:lang w:val="ru-RU" w:eastAsia="ru-RU"/>
        </w:rPr>
        <w:t xml:space="preserve">. </w:t>
      </w:r>
      <w:proofErr w:type="spellStart"/>
      <w:r w:rsidR="00F27162" w:rsidRPr="00F27162">
        <w:rPr>
          <w:rFonts w:ascii="Times New Roman" w:eastAsia="Times New Roman" w:hAnsi="Times New Roman" w:cs="Times New Roman"/>
          <w:sz w:val="28"/>
          <w:szCs w:val="28"/>
          <w:lang w:val="ru-RU" w:eastAsia="ru-RU"/>
        </w:rPr>
        <w:t>Медичне</w:t>
      </w:r>
      <w:proofErr w:type="spellEnd"/>
      <w:r w:rsidR="00F27162" w:rsidRPr="00F27162">
        <w:rPr>
          <w:rFonts w:ascii="Times New Roman" w:eastAsia="Times New Roman" w:hAnsi="Times New Roman" w:cs="Times New Roman"/>
          <w:sz w:val="28"/>
          <w:szCs w:val="28"/>
          <w:lang w:val="ru-RU" w:eastAsia="ru-RU"/>
        </w:rPr>
        <w:t xml:space="preserve"> право. 2013. № 2. С. 63–74.</w:t>
      </w:r>
    </w:p>
    <w:p w14:paraId="0AA90B7D" w14:textId="6781A5D7" w:rsidR="006419CA" w:rsidRDefault="00662882"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29</w:t>
      </w:r>
      <w:r w:rsidR="00CC69E1">
        <w:rPr>
          <w:rFonts w:ascii="Times New Roman" w:eastAsia="Times New Roman" w:hAnsi="Times New Roman" w:cs="Times New Roman"/>
          <w:sz w:val="28"/>
          <w:szCs w:val="28"/>
          <w:lang w:val="ru-RU" w:eastAsia="ru-RU"/>
        </w:rPr>
        <w:t xml:space="preserve">. </w:t>
      </w:r>
      <w:proofErr w:type="spellStart"/>
      <w:r w:rsidR="006419CA" w:rsidRPr="006419CA">
        <w:rPr>
          <w:rFonts w:ascii="Times New Roman" w:eastAsia="Times New Roman" w:hAnsi="Times New Roman" w:cs="Times New Roman"/>
          <w:sz w:val="28"/>
          <w:szCs w:val="28"/>
          <w:lang w:val="ru-RU" w:eastAsia="ru-RU"/>
        </w:rPr>
        <w:t>Матвієнко</w:t>
      </w:r>
      <w:proofErr w:type="spellEnd"/>
      <w:r w:rsidR="006419CA" w:rsidRPr="006419CA">
        <w:rPr>
          <w:rFonts w:ascii="Times New Roman" w:eastAsia="Times New Roman" w:hAnsi="Times New Roman" w:cs="Times New Roman"/>
          <w:sz w:val="28"/>
          <w:szCs w:val="28"/>
          <w:lang w:val="ru-RU" w:eastAsia="ru-RU"/>
        </w:rPr>
        <w:t xml:space="preserve"> Ю. Система </w:t>
      </w:r>
      <w:proofErr w:type="spellStart"/>
      <w:r w:rsidR="006419CA" w:rsidRPr="006419CA">
        <w:rPr>
          <w:rFonts w:ascii="Times New Roman" w:eastAsia="Times New Roman" w:hAnsi="Times New Roman" w:cs="Times New Roman"/>
          <w:sz w:val="28"/>
          <w:szCs w:val="28"/>
          <w:lang w:val="ru-RU" w:eastAsia="ru-RU"/>
        </w:rPr>
        <w:t>охорони</w:t>
      </w:r>
      <w:proofErr w:type="spellEnd"/>
      <w:r w:rsidR="006419CA" w:rsidRPr="006419CA">
        <w:rPr>
          <w:rFonts w:ascii="Times New Roman" w:eastAsia="Times New Roman" w:hAnsi="Times New Roman" w:cs="Times New Roman"/>
          <w:sz w:val="28"/>
          <w:szCs w:val="28"/>
          <w:lang w:val="ru-RU" w:eastAsia="ru-RU"/>
        </w:rPr>
        <w:t xml:space="preserve"> </w:t>
      </w:r>
      <w:proofErr w:type="spellStart"/>
      <w:r w:rsidR="006419CA" w:rsidRPr="006419CA">
        <w:rPr>
          <w:rFonts w:ascii="Times New Roman" w:eastAsia="Times New Roman" w:hAnsi="Times New Roman" w:cs="Times New Roman"/>
          <w:sz w:val="28"/>
          <w:szCs w:val="28"/>
          <w:lang w:val="ru-RU" w:eastAsia="ru-RU"/>
        </w:rPr>
        <w:t>здоров’я</w:t>
      </w:r>
      <w:proofErr w:type="spellEnd"/>
      <w:r w:rsidR="006419CA" w:rsidRPr="006419CA">
        <w:rPr>
          <w:rFonts w:ascii="Times New Roman" w:eastAsia="Times New Roman" w:hAnsi="Times New Roman" w:cs="Times New Roman"/>
          <w:sz w:val="28"/>
          <w:szCs w:val="28"/>
          <w:lang w:val="ru-RU" w:eastAsia="ru-RU"/>
        </w:rPr>
        <w:t xml:space="preserve"> в </w:t>
      </w:r>
      <w:proofErr w:type="spellStart"/>
      <w:r w:rsidR="006419CA" w:rsidRPr="006419CA">
        <w:rPr>
          <w:rFonts w:ascii="Times New Roman" w:eastAsia="Times New Roman" w:hAnsi="Times New Roman" w:cs="Times New Roman"/>
          <w:sz w:val="28"/>
          <w:szCs w:val="28"/>
          <w:lang w:val="ru-RU" w:eastAsia="ru-RU"/>
        </w:rPr>
        <w:t>Японії</w:t>
      </w:r>
      <w:proofErr w:type="spellEnd"/>
      <w:r w:rsidR="006419CA" w:rsidRPr="006419CA">
        <w:rPr>
          <w:rFonts w:ascii="Times New Roman" w:eastAsia="Times New Roman" w:hAnsi="Times New Roman" w:cs="Times New Roman"/>
          <w:sz w:val="28"/>
          <w:szCs w:val="28"/>
          <w:lang w:val="ru-RU" w:eastAsia="ru-RU"/>
        </w:rPr>
        <w:t xml:space="preserve">. Медицина </w:t>
      </w:r>
      <w:proofErr w:type="spellStart"/>
      <w:r w:rsidR="006419CA" w:rsidRPr="006419CA">
        <w:rPr>
          <w:rFonts w:ascii="Times New Roman" w:eastAsia="Times New Roman" w:hAnsi="Times New Roman" w:cs="Times New Roman"/>
          <w:sz w:val="28"/>
          <w:szCs w:val="28"/>
          <w:lang w:val="ru-RU" w:eastAsia="ru-RU"/>
        </w:rPr>
        <w:t>світу</w:t>
      </w:r>
      <w:proofErr w:type="spellEnd"/>
      <w:r w:rsidR="006419CA" w:rsidRPr="006419CA">
        <w:rPr>
          <w:rFonts w:ascii="Times New Roman" w:eastAsia="Times New Roman" w:hAnsi="Times New Roman" w:cs="Times New Roman"/>
          <w:sz w:val="28"/>
          <w:szCs w:val="28"/>
          <w:lang w:val="ru-RU" w:eastAsia="ru-RU"/>
        </w:rPr>
        <w:t xml:space="preserve"> :</w:t>
      </w:r>
      <w:r w:rsidR="00AE0F7F">
        <w:rPr>
          <w:rFonts w:ascii="Times New Roman" w:eastAsia="Times New Roman" w:hAnsi="Times New Roman" w:cs="Times New Roman"/>
          <w:sz w:val="28"/>
          <w:szCs w:val="28"/>
          <w:lang w:val="ru-RU" w:eastAsia="ru-RU"/>
        </w:rPr>
        <w:t xml:space="preserve"> журнал. </w:t>
      </w:r>
      <w:r w:rsidR="006419CA" w:rsidRPr="006419CA">
        <w:rPr>
          <w:rFonts w:ascii="Times New Roman" w:eastAsia="Times New Roman" w:hAnsi="Times New Roman" w:cs="Times New Roman"/>
          <w:sz w:val="28"/>
          <w:szCs w:val="28"/>
          <w:lang w:val="ru-RU" w:eastAsia="ru-RU"/>
        </w:rPr>
        <w:t xml:space="preserve">URL: http://msvitu.com/archive/2013/november/article-10.php?print=1 (дата </w:t>
      </w:r>
      <w:proofErr w:type="spellStart"/>
      <w:r w:rsidR="006419CA" w:rsidRPr="006419CA">
        <w:rPr>
          <w:rFonts w:ascii="Times New Roman" w:eastAsia="Times New Roman" w:hAnsi="Times New Roman" w:cs="Times New Roman"/>
          <w:sz w:val="28"/>
          <w:szCs w:val="28"/>
          <w:lang w:val="ru-RU" w:eastAsia="ru-RU"/>
        </w:rPr>
        <w:t>звернення</w:t>
      </w:r>
      <w:proofErr w:type="spellEnd"/>
      <w:r w:rsidR="006419CA" w:rsidRPr="006419CA">
        <w:rPr>
          <w:rFonts w:ascii="Times New Roman" w:eastAsia="Times New Roman" w:hAnsi="Times New Roman" w:cs="Times New Roman"/>
          <w:sz w:val="28"/>
          <w:szCs w:val="28"/>
          <w:lang w:val="ru-RU" w:eastAsia="ru-RU"/>
        </w:rPr>
        <w:t>: 12.09.20).</w:t>
      </w:r>
    </w:p>
    <w:p w14:paraId="4683A551" w14:textId="3048C111" w:rsidR="006F31FC"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DF1059">
        <w:rPr>
          <w:rFonts w:ascii="Times New Roman" w:eastAsia="Times New Roman" w:hAnsi="Times New Roman" w:cs="Times New Roman"/>
          <w:sz w:val="28"/>
          <w:szCs w:val="28"/>
          <w:lang w:val="uk-UA" w:eastAsia="ru-RU"/>
        </w:rPr>
        <w:t xml:space="preserve">. </w:t>
      </w:r>
      <w:r w:rsidR="006F31FC" w:rsidRPr="006F31FC">
        <w:rPr>
          <w:rFonts w:ascii="Times New Roman" w:eastAsia="Times New Roman" w:hAnsi="Times New Roman" w:cs="Times New Roman"/>
          <w:sz w:val="28"/>
          <w:szCs w:val="28"/>
          <w:lang w:val="uk-UA" w:eastAsia="ru-RU"/>
        </w:rPr>
        <w:t>Медичне страхування в Австрії, Фінляндії, Швеції, Італії, Ізраїлі, США.</w:t>
      </w:r>
      <w:r w:rsidR="00191E2A">
        <w:rPr>
          <w:rFonts w:ascii="Times New Roman" w:eastAsia="Times New Roman" w:hAnsi="Times New Roman" w:cs="Times New Roman"/>
          <w:sz w:val="28"/>
          <w:szCs w:val="28"/>
          <w:lang w:val="uk-UA" w:eastAsia="ru-RU"/>
        </w:rPr>
        <w:t xml:space="preserve"> </w:t>
      </w:r>
      <w:r w:rsidR="006F31FC" w:rsidRPr="006F31FC">
        <w:rPr>
          <w:rFonts w:ascii="Times New Roman" w:eastAsia="Times New Roman" w:hAnsi="Times New Roman" w:cs="Times New Roman"/>
          <w:sz w:val="28"/>
          <w:szCs w:val="28"/>
          <w:lang w:val="uk-UA" w:eastAsia="ru-RU"/>
        </w:rPr>
        <w:t>URL: http://www.likar.info/profi/articles/405.html</w:t>
      </w:r>
      <w:r w:rsidR="006F31FC">
        <w:rPr>
          <w:rFonts w:ascii="Times New Roman" w:eastAsia="Times New Roman" w:hAnsi="Times New Roman" w:cs="Times New Roman"/>
          <w:sz w:val="28"/>
          <w:szCs w:val="28"/>
          <w:lang w:val="uk-UA" w:eastAsia="ru-RU"/>
        </w:rPr>
        <w:t xml:space="preserve"> </w:t>
      </w:r>
      <w:r w:rsidR="006F31FC" w:rsidRPr="006F31FC">
        <w:rPr>
          <w:rFonts w:ascii="Times New Roman" w:eastAsia="Times New Roman" w:hAnsi="Times New Roman" w:cs="Times New Roman"/>
          <w:sz w:val="28"/>
          <w:szCs w:val="28"/>
          <w:lang w:val="uk-UA" w:eastAsia="ru-RU"/>
        </w:rPr>
        <w:t>(дата звернення: 10.09.20).</w:t>
      </w:r>
    </w:p>
    <w:p w14:paraId="7F8D6CDC" w14:textId="1204DD97" w:rsidR="006419CA"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 </w:t>
      </w:r>
      <w:r w:rsidR="006419CA" w:rsidRPr="006419CA">
        <w:rPr>
          <w:rFonts w:ascii="Times New Roman" w:eastAsia="Times New Roman" w:hAnsi="Times New Roman" w:cs="Times New Roman"/>
          <w:sz w:val="28"/>
          <w:szCs w:val="28"/>
          <w:lang w:val="uk-UA" w:eastAsia="ru-RU"/>
        </w:rPr>
        <w:t>Медичне страхування Франції. Ваше здоров’я : Медична га</w:t>
      </w:r>
      <w:r w:rsidR="00191E2A">
        <w:rPr>
          <w:rFonts w:ascii="Times New Roman" w:eastAsia="Times New Roman" w:hAnsi="Times New Roman" w:cs="Times New Roman"/>
          <w:sz w:val="28"/>
          <w:szCs w:val="28"/>
          <w:lang w:val="uk-UA" w:eastAsia="ru-RU"/>
        </w:rPr>
        <w:t>зета України.URL:</w:t>
      </w:r>
      <w:r w:rsidR="00191E2A" w:rsidRPr="00191E2A">
        <w:rPr>
          <w:rFonts w:ascii="Times New Roman" w:eastAsia="Times New Roman" w:hAnsi="Times New Roman" w:cs="Times New Roman"/>
          <w:sz w:val="28"/>
          <w:szCs w:val="28"/>
          <w:lang w:val="uk-UA" w:eastAsia="ru-RU"/>
        </w:rPr>
        <w:t>https://www.vz.kiev.ua/medichne-straxuvannya-franciyiegalitarnist-idostupnist/</w:t>
      </w:r>
      <w:r w:rsidR="00191E2A">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(дата звернення: 10.09.20).</w:t>
      </w:r>
    </w:p>
    <w:p w14:paraId="0F555D5E" w14:textId="5451A6F0" w:rsidR="00E55462"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F14B58">
        <w:rPr>
          <w:rFonts w:ascii="Times New Roman" w:eastAsia="Times New Roman" w:hAnsi="Times New Roman" w:cs="Times New Roman"/>
          <w:sz w:val="28"/>
          <w:szCs w:val="28"/>
          <w:lang w:val="uk-UA" w:eastAsia="ru-RU"/>
        </w:rPr>
        <w:t xml:space="preserve">. </w:t>
      </w:r>
      <w:r w:rsidR="00E55462" w:rsidRPr="00E55462">
        <w:rPr>
          <w:rFonts w:ascii="Times New Roman" w:eastAsia="Times New Roman" w:hAnsi="Times New Roman" w:cs="Times New Roman"/>
          <w:sz w:val="28"/>
          <w:szCs w:val="28"/>
          <w:lang w:val="uk-UA" w:eastAsia="ru-RU"/>
        </w:rPr>
        <w:t xml:space="preserve">Миронов А. Система охорони здоров’я України як об’єкт державного контролю. </w:t>
      </w:r>
      <w:r w:rsidR="00E55462" w:rsidRPr="00191E2A">
        <w:rPr>
          <w:rFonts w:ascii="Times New Roman" w:eastAsia="Times New Roman" w:hAnsi="Times New Roman" w:cs="Times New Roman"/>
          <w:i/>
          <w:sz w:val="28"/>
          <w:szCs w:val="28"/>
          <w:lang w:val="uk-UA" w:eastAsia="ru-RU"/>
        </w:rPr>
        <w:t>Публічне право</w:t>
      </w:r>
      <w:r w:rsidR="00E55462" w:rsidRPr="00E55462">
        <w:rPr>
          <w:rFonts w:ascii="Times New Roman" w:eastAsia="Times New Roman" w:hAnsi="Times New Roman" w:cs="Times New Roman"/>
          <w:sz w:val="28"/>
          <w:szCs w:val="28"/>
          <w:lang w:val="uk-UA" w:eastAsia="ru-RU"/>
        </w:rPr>
        <w:t>. 2018. № 3 (31). С. 133–139.</w:t>
      </w:r>
    </w:p>
    <w:p w14:paraId="6E56514E" w14:textId="5464A2EE" w:rsidR="006F31FC"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CC69E1">
        <w:rPr>
          <w:rFonts w:ascii="Times New Roman" w:eastAsia="Times New Roman" w:hAnsi="Times New Roman" w:cs="Times New Roman"/>
          <w:sz w:val="28"/>
          <w:szCs w:val="28"/>
          <w:lang w:val="uk-UA" w:eastAsia="ru-RU"/>
        </w:rPr>
        <w:t xml:space="preserve">. </w:t>
      </w:r>
      <w:r w:rsidR="006F31FC" w:rsidRPr="006F31FC">
        <w:rPr>
          <w:rFonts w:ascii="Times New Roman" w:eastAsia="Times New Roman" w:hAnsi="Times New Roman" w:cs="Times New Roman"/>
          <w:sz w:val="28"/>
          <w:szCs w:val="28"/>
          <w:lang w:val="uk-UA" w:eastAsia="ru-RU"/>
        </w:rPr>
        <w:t>Мних М.В. Медичне страхування та необхідніс</w:t>
      </w:r>
      <w:r w:rsidR="00191E2A">
        <w:rPr>
          <w:rFonts w:ascii="Times New Roman" w:eastAsia="Times New Roman" w:hAnsi="Times New Roman" w:cs="Times New Roman"/>
          <w:sz w:val="28"/>
          <w:szCs w:val="28"/>
          <w:lang w:val="uk-UA" w:eastAsia="ru-RU"/>
        </w:rPr>
        <w:t>ть його запровадження в Україні</w:t>
      </w:r>
      <w:r w:rsidR="006F31FC">
        <w:rPr>
          <w:rFonts w:ascii="Times New Roman" w:eastAsia="Times New Roman" w:hAnsi="Times New Roman" w:cs="Times New Roman"/>
          <w:sz w:val="28"/>
          <w:szCs w:val="28"/>
          <w:lang w:val="uk-UA" w:eastAsia="ru-RU"/>
        </w:rPr>
        <w:t>.</w:t>
      </w:r>
      <w:r w:rsidR="006F31FC" w:rsidRPr="006F31FC">
        <w:rPr>
          <w:rFonts w:ascii="Times New Roman" w:eastAsia="Times New Roman" w:hAnsi="Times New Roman" w:cs="Times New Roman"/>
          <w:sz w:val="28"/>
          <w:szCs w:val="28"/>
          <w:lang w:val="uk-UA" w:eastAsia="ru-RU"/>
        </w:rPr>
        <w:t xml:space="preserve"> </w:t>
      </w:r>
      <w:r w:rsidR="006F31FC" w:rsidRPr="006F31FC">
        <w:rPr>
          <w:rFonts w:ascii="Times New Roman" w:eastAsia="Times New Roman" w:hAnsi="Times New Roman" w:cs="Times New Roman"/>
          <w:i/>
          <w:sz w:val="28"/>
          <w:szCs w:val="28"/>
          <w:lang w:val="uk-UA" w:eastAsia="ru-RU"/>
        </w:rPr>
        <w:t>Економіка та держава</w:t>
      </w:r>
      <w:r w:rsidR="006F31FC">
        <w:rPr>
          <w:rFonts w:ascii="Times New Roman" w:eastAsia="Times New Roman" w:hAnsi="Times New Roman" w:cs="Times New Roman"/>
          <w:sz w:val="28"/>
          <w:szCs w:val="28"/>
          <w:lang w:val="uk-UA" w:eastAsia="ru-RU"/>
        </w:rPr>
        <w:t xml:space="preserve">. 2007. № 2. </w:t>
      </w:r>
      <w:r w:rsidR="006F31FC" w:rsidRPr="006F31FC">
        <w:rPr>
          <w:rFonts w:ascii="Times New Roman" w:eastAsia="Times New Roman" w:hAnsi="Times New Roman" w:cs="Times New Roman"/>
          <w:sz w:val="28"/>
          <w:szCs w:val="28"/>
          <w:lang w:val="uk-UA" w:eastAsia="ru-RU"/>
        </w:rPr>
        <w:t xml:space="preserve"> С. 40-41</w:t>
      </w:r>
      <w:r w:rsidR="006F31FC">
        <w:rPr>
          <w:rFonts w:ascii="Times New Roman" w:eastAsia="Times New Roman" w:hAnsi="Times New Roman" w:cs="Times New Roman"/>
          <w:sz w:val="28"/>
          <w:szCs w:val="28"/>
          <w:lang w:val="uk-UA" w:eastAsia="ru-RU"/>
        </w:rPr>
        <w:t>.</w:t>
      </w:r>
    </w:p>
    <w:p w14:paraId="65C18042" w14:textId="531D726C" w:rsidR="00DF1059"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34. </w:t>
      </w:r>
      <w:r w:rsidR="00DF1059">
        <w:rPr>
          <w:rFonts w:ascii="Times New Roman" w:eastAsia="Times New Roman" w:hAnsi="Times New Roman" w:cs="Times New Roman"/>
          <w:sz w:val="28"/>
          <w:szCs w:val="28"/>
          <w:lang w:val="uk-UA" w:eastAsia="ru-RU"/>
        </w:rPr>
        <w:t>Національна стратегія</w:t>
      </w:r>
      <w:r w:rsidR="00DF1059" w:rsidRPr="00DF1059">
        <w:rPr>
          <w:rFonts w:ascii="Times New Roman" w:eastAsia="Times New Roman" w:hAnsi="Times New Roman" w:cs="Times New Roman"/>
          <w:sz w:val="28"/>
          <w:szCs w:val="28"/>
          <w:lang w:val="uk-UA" w:eastAsia="ru-RU"/>
        </w:rPr>
        <w:t xml:space="preserve"> реформування</w:t>
      </w:r>
      <w:r w:rsidR="00DF1059">
        <w:rPr>
          <w:rFonts w:ascii="Times New Roman" w:eastAsia="Times New Roman" w:hAnsi="Times New Roman" w:cs="Times New Roman"/>
          <w:sz w:val="28"/>
          <w:szCs w:val="28"/>
          <w:lang w:val="uk-UA" w:eastAsia="ru-RU"/>
        </w:rPr>
        <w:t xml:space="preserve"> системи охорони здоров’я в Україні </w:t>
      </w:r>
      <w:r w:rsidR="00DF1059" w:rsidRPr="00DF1059">
        <w:rPr>
          <w:rFonts w:ascii="Times New Roman" w:eastAsia="Times New Roman" w:hAnsi="Times New Roman" w:cs="Times New Roman"/>
          <w:sz w:val="28"/>
          <w:szCs w:val="28"/>
          <w:lang w:val="uk-UA" w:eastAsia="ru-RU"/>
        </w:rPr>
        <w:t>на період 2015 – 2020 років</w:t>
      </w:r>
      <w:r w:rsidR="00DF1059">
        <w:rPr>
          <w:rFonts w:ascii="Times New Roman" w:eastAsia="Times New Roman" w:hAnsi="Times New Roman" w:cs="Times New Roman"/>
          <w:sz w:val="28"/>
          <w:szCs w:val="28"/>
          <w:lang w:val="uk-UA" w:eastAsia="ru-RU"/>
        </w:rPr>
        <w:t xml:space="preserve">. </w:t>
      </w:r>
      <w:r w:rsidR="007F16B5" w:rsidRPr="007F16B5">
        <w:rPr>
          <w:rFonts w:ascii="Times New Roman" w:eastAsia="Times New Roman" w:hAnsi="Times New Roman" w:cs="Times New Roman"/>
          <w:sz w:val="28"/>
          <w:szCs w:val="28"/>
          <w:lang w:val="uk-UA" w:eastAsia="ru-RU"/>
        </w:rPr>
        <w:t>URL:</w:t>
      </w:r>
      <w:r w:rsidR="007F16B5" w:rsidRPr="007F16B5">
        <w:rPr>
          <w:lang w:val="ru-RU"/>
        </w:rPr>
        <w:t xml:space="preserve"> </w:t>
      </w:r>
      <w:r w:rsidR="007F16B5" w:rsidRPr="007F16B5">
        <w:rPr>
          <w:rFonts w:ascii="Times New Roman" w:eastAsia="Times New Roman" w:hAnsi="Times New Roman" w:cs="Times New Roman"/>
          <w:sz w:val="28"/>
          <w:szCs w:val="28"/>
          <w:lang w:val="uk-UA" w:eastAsia="ru-RU"/>
        </w:rPr>
        <w:t>https://moz.gov.ua/uploads/0/691-strategiya.pdf</w:t>
      </w:r>
      <w:r w:rsidR="007F16B5">
        <w:rPr>
          <w:rFonts w:ascii="Times New Roman" w:eastAsia="Times New Roman" w:hAnsi="Times New Roman" w:cs="Times New Roman"/>
          <w:sz w:val="28"/>
          <w:szCs w:val="28"/>
          <w:lang w:val="uk-UA" w:eastAsia="ru-RU"/>
        </w:rPr>
        <w:t xml:space="preserve"> </w:t>
      </w:r>
      <w:r w:rsidR="007F16B5" w:rsidRPr="007F16B5">
        <w:rPr>
          <w:rFonts w:ascii="Times New Roman" w:eastAsia="Times New Roman" w:hAnsi="Times New Roman" w:cs="Times New Roman"/>
          <w:sz w:val="28"/>
          <w:szCs w:val="28"/>
          <w:lang w:val="uk-UA" w:eastAsia="ru-RU"/>
        </w:rPr>
        <w:t>(дата звернення: 10.09.20).</w:t>
      </w:r>
    </w:p>
    <w:p w14:paraId="285418E0" w14:textId="0351CB13" w:rsidR="005B01A5"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r w:rsidR="008171A0">
        <w:rPr>
          <w:rFonts w:ascii="Times New Roman" w:eastAsia="Times New Roman" w:hAnsi="Times New Roman" w:cs="Times New Roman"/>
          <w:sz w:val="28"/>
          <w:szCs w:val="28"/>
          <w:lang w:val="uk-UA" w:eastAsia="ru-RU"/>
        </w:rPr>
        <w:t xml:space="preserve">. </w:t>
      </w:r>
      <w:r w:rsidR="00F14B58" w:rsidRPr="00F14B58">
        <w:rPr>
          <w:rFonts w:ascii="Times New Roman" w:eastAsia="Times New Roman" w:hAnsi="Times New Roman" w:cs="Times New Roman"/>
          <w:sz w:val="28"/>
          <w:szCs w:val="28"/>
          <w:lang w:val="uk-UA" w:eastAsia="ru-RU"/>
        </w:rPr>
        <w:t xml:space="preserve">Окунський А.Р. Медичне страхування в Україні: проблеми і перспективи. </w:t>
      </w:r>
      <w:r w:rsidR="00F14B58" w:rsidRPr="00F14B58">
        <w:rPr>
          <w:rFonts w:ascii="Times New Roman" w:eastAsia="Times New Roman" w:hAnsi="Times New Roman" w:cs="Times New Roman"/>
          <w:i/>
          <w:sz w:val="28"/>
          <w:szCs w:val="28"/>
          <w:lang w:val="uk-UA" w:eastAsia="ru-RU"/>
        </w:rPr>
        <w:t>Матеріали I Всеукраїнської науково-практичної конференції 19</w:t>
      </w:r>
      <w:r w:rsidR="00F14B58">
        <w:rPr>
          <w:rFonts w:ascii="Times New Roman" w:eastAsia="Times New Roman" w:hAnsi="Times New Roman" w:cs="Times New Roman"/>
          <w:sz w:val="28"/>
          <w:szCs w:val="28"/>
          <w:lang w:val="uk-UA" w:eastAsia="ru-RU"/>
        </w:rPr>
        <w:t>.</w:t>
      </w:r>
      <w:r w:rsidR="00F14B58" w:rsidRPr="00F14B58">
        <w:rPr>
          <w:rFonts w:ascii="Times New Roman" w:eastAsia="Times New Roman" w:hAnsi="Times New Roman" w:cs="Times New Roman"/>
          <w:sz w:val="28"/>
          <w:szCs w:val="28"/>
          <w:lang w:val="uk-UA" w:eastAsia="ru-RU"/>
        </w:rPr>
        <w:t xml:space="preserve"> </w:t>
      </w:r>
      <w:r w:rsidR="00AB6CC7" w:rsidRPr="00F14B58">
        <w:rPr>
          <w:rFonts w:ascii="Times New Roman" w:eastAsia="Times New Roman" w:hAnsi="Times New Roman" w:cs="Times New Roman"/>
          <w:sz w:val="28"/>
          <w:szCs w:val="28"/>
          <w:lang w:val="uk-UA" w:eastAsia="ru-RU"/>
        </w:rPr>
        <w:t>Львів</w:t>
      </w:r>
      <w:r w:rsidR="008A1D64">
        <w:rPr>
          <w:rFonts w:ascii="Times New Roman" w:eastAsia="Times New Roman" w:hAnsi="Times New Roman" w:cs="Times New Roman"/>
          <w:sz w:val="28"/>
          <w:szCs w:val="28"/>
          <w:lang w:val="uk-UA" w:eastAsia="ru-RU"/>
        </w:rPr>
        <w:t xml:space="preserve">. </w:t>
      </w:r>
      <w:r w:rsidR="00F14B58">
        <w:rPr>
          <w:rFonts w:ascii="Times New Roman" w:eastAsia="Times New Roman" w:hAnsi="Times New Roman" w:cs="Times New Roman"/>
          <w:sz w:val="28"/>
          <w:szCs w:val="28"/>
          <w:lang w:val="uk-UA" w:eastAsia="ru-RU"/>
        </w:rPr>
        <w:t>2007.</w:t>
      </w:r>
      <w:r w:rsidR="00F14B58" w:rsidRPr="00F14B58">
        <w:rPr>
          <w:rFonts w:ascii="Times New Roman" w:eastAsia="Times New Roman" w:hAnsi="Times New Roman" w:cs="Times New Roman"/>
          <w:sz w:val="28"/>
          <w:szCs w:val="28"/>
          <w:lang w:val="uk-UA" w:eastAsia="ru-RU"/>
        </w:rPr>
        <w:t xml:space="preserve"> </w:t>
      </w:r>
      <w:r w:rsidR="00AB6CC7" w:rsidRPr="00AB6CC7">
        <w:rPr>
          <w:rFonts w:ascii="Times New Roman" w:eastAsia="Times New Roman" w:hAnsi="Times New Roman" w:cs="Times New Roman"/>
          <w:sz w:val="28"/>
          <w:szCs w:val="28"/>
          <w:lang w:val="uk-UA" w:eastAsia="ru-RU"/>
        </w:rPr>
        <w:t>URL:</w:t>
      </w:r>
      <w:r w:rsidR="00AB6CC7">
        <w:rPr>
          <w:rFonts w:ascii="Times New Roman" w:eastAsia="Times New Roman" w:hAnsi="Times New Roman" w:cs="Times New Roman"/>
          <w:sz w:val="28"/>
          <w:szCs w:val="28"/>
          <w:lang w:val="uk-UA" w:eastAsia="ru-RU"/>
        </w:rPr>
        <w:t xml:space="preserve"> </w:t>
      </w:r>
      <w:r w:rsidR="00AB6CC7" w:rsidRPr="00AB6CC7">
        <w:rPr>
          <w:rFonts w:ascii="Times New Roman" w:eastAsia="Times New Roman" w:hAnsi="Times New Roman" w:cs="Times New Roman"/>
          <w:sz w:val="28"/>
          <w:szCs w:val="28"/>
          <w:lang w:val="uk-UA" w:eastAsia="ru-RU"/>
        </w:rPr>
        <w:t>http://medicallaw.org.ua/uploads/media/01_203_04.pdf (дата звернення: 10.09.20).</w:t>
      </w:r>
    </w:p>
    <w:p w14:paraId="272471AF" w14:textId="617C1A98" w:rsidR="00A33178"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r w:rsidR="008171A0">
        <w:rPr>
          <w:rFonts w:ascii="Times New Roman" w:eastAsia="Times New Roman" w:hAnsi="Times New Roman" w:cs="Times New Roman"/>
          <w:sz w:val="28"/>
          <w:szCs w:val="28"/>
          <w:lang w:val="uk-UA" w:eastAsia="ru-RU"/>
        </w:rPr>
        <w:t xml:space="preserve">. </w:t>
      </w:r>
      <w:r w:rsidR="00A33178" w:rsidRPr="00A33178">
        <w:rPr>
          <w:rFonts w:ascii="Times New Roman" w:eastAsia="Times New Roman" w:hAnsi="Times New Roman" w:cs="Times New Roman"/>
          <w:sz w:val="28"/>
          <w:szCs w:val="28"/>
          <w:lang w:val="uk-UA" w:eastAsia="ru-RU"/>
        </w:rPr>
        <w:t>Основи законодавства України про охорону здоров’я Закон Ук</w:t>
      </w:r>
      <w:r w:rsidR="008A1D64">
        <w:rPr>
          <w:rFonts w:ascii="Times New Roman" w:eastAsia="Times New Roman" w:hAnsi="Times New Roman" w:cs="Times New Roman"/>
          <w:sz w:val="28"/>
          <w:szCs w:val="28"/>
          <w:lang w:val="uk-UA" w:eastAsia="ru-RU"/>
        </w:rPr>
        <w:t>раїни від 19.11.1992 № 2802-XII.</w:t>
      </w:r>
      <w:r w:rsidR="005866DB">
        <w:rPr>
          <w:rFonts w:ascii="Times New Roman" w:eastAsia="Times New Roman" w:hAnsi="Times New Roman" w:cs="Times New Roman"/>
          <w:sz w:val="28"/>
          <w:szCs w:val="28"/>
          <w:lang w:val="uk-UA" w:eastAsia="ru-RU"/>
        </w:rPr>
        <w:t xml:space="preserve"> </w:t>
      </w:r>
      <w:r w:rsidR="00680CD1">
        <w:rPr>
          <w:rFonts w:ascii="Times New Roman" w:eastAsia="Times New Roman" w:hAnsi="Times New Roman" w:cs="Times New Roman"/>
          <w:sz w:val="28"/>
          <w:szCs w:val="28"/>
          <w:lang w:eastAsia="ru-RU"/>
        </w:rPr>
        <w:t>URL</w:t>
      </w:r>
      <w:r w:rsidR="00A33178" w:rsidRPr="00A33178">
        <w:rPr>
          <w:rFonts w:ascii="Times New Roman" w:eastAsia="Times New Roman" w:hAnsi="Times New Roman" w:cs="Times New Roman"/>
          <w:sz w:val="28"/>
          <w:szCs w:val="28"/>
          <w:lang w:val="uk-UA" w:eastAsia="ru-RU"/>
        </w:rPr>
        <w:t xml:space="preserve">: </w:t>
      </w:r>
      <w:r w:rsidR="008A1D64" w:rsidRPr="008A1D64">
        <w:rPr>
          <w:rFonts w:ascii="Times New Roman" w:eastAsia="Times New Roman" w:hAnsi="Times New Roman" w:cs="Times New Roman"/>
          <w:sz w:val="28"/>
          <w:szCs w:val="28"/>
          <w:lang w:val="uk-UA" w:eastAsia="ru-RU"/>
        </w:rPr>
        <w:t>http://zakon4.rada.gov.ua/laws/show/2801-12</w:t>
      </w:r>
      <w:r w:rsidR="008A1D64">
        <w:rPr>
          <w:rFonts w:ascii="Times New Roman" w:eastAsia="Times New Roman" w:hAnsi="Times New Roman" w:cs="Times New Roman"/>
          <w:sz w:val="28"/>
          <w:szCs w:val="28"/>
          <w:lang w:val="uk-UA" w:eastAsia="ru-RU"/>
        </w:rPr>
        <w:t xml:space="preserve"> </w:t>
      </w:r>
      <w:r w:rsidR="00680CD1" w:rsidRPr="00680CD1">
        <w:rPr>
          <w:rFonts w:ascii="Times New Roman" w:eastAsia="Times New Roman" w:hAnsi="Times New Roman" w:cs="Times New Roman"/>
          <w:sz w:val="28"/>
          <w:szCs w:val="28"/>
          <w:lang w:val="uk-UA" w:eastAsia="ru-RU"/>
        </w:rPr>
        <w:t>(дата звернення: 10.09.20).</w:t>
      </w:r>
    </w:p>
    <w:p w14:paraId="09A89321" w14:textId="4098BD0E" w:rsidR="006A2D82" w:rsidRPr="004C5D38" w:rsidRDefault="00662882" w:rsidP="002F4D0D">
      <w:pPr>
        <w:widowControl w:val="0"/>
        <w:spacing w:after="0" w:line="360" w:lineRule="auto"/>
        <w:ind w:right="57" w:firstLine="709"/>
        <w:jc w:val="both"/>
        <w:rPr>
          <w:lang w:val="uk-UA"/>
        </w:rPr>
      </w:pPr>
      <w:r>
        <w:rPr>
          <w:rFonts w:ascii="Times New Roman" w:eastAsia="Times New Roman" w:hAnsi="Times New Roman" w:cs="Times New Roman"/>
          <w:sz w:val="28"/>
          <w:szCs w:val="28"/>
          <w:lang w:val="uk-UA" w:eastAsia="ru-RU"/>
        </w:rPr>
        <w:t>37</w:t>
      </w:r>
      <w:r w:rsidR="00AF0286">
        <w:rPr>
          <w:rFonts w:ascii="Times New Roman" w:eastAsia="Times New Roman" w:hAnsi="Times New Roman" w:cs="Times New Roman"/>
          <w:sz w:val="28"/>
          <w:szCs w:val="28"/>
          <w:lang w:val="uk-UA" w:eastAsia="ru-RU"/>
        </w:rPr>
        <w:t>.</w:t>
      </w:r>
      <w:r w:rsidR="00F040B8" w:rsidRPr="00F040B8">
        <w:rPr>
          <w:lang w:val="ru-RU"/>
        </w:rPr>
        <w:t xml:space="preserve"> </w:t>
      </w:r>
      <w:proofErr w:type="spellStart"/>
      <w:r w:rsidR="006A2D82" w:rsidRPr="006A2D82">
        <w:rPr>
          <w:rFonts w:ascii="Times New Roman" w:hAnsi="Times New Roman" w:cs="Times New Roman"/>
          <w:sz w:val="28"/>
          <w:szCs w:val="28"/>
          <w:lang w:val="ru-RU"/>
        </w:rPr>
        <w:t>Офіційний</w:t>
      </w:r>
      <w:proofErr w:type="spellEnd"/>
      <w:r w:rsidR="006A2D82" w:rsidRPr="006A2D82">
        <w:rPr>
          <w:rFonts w:ascii="Times New Roman" w:hAnsi="Times New Roman" w:cs="Times New Roman"/>
          <w:sz w:val="28"/>
          <w:szCs w:val="28"/>
          <w:lang w:val="ru-RU"/>
        </w:rPr>
        <w:t xml:space="preserve"> сайт </w:t>
      </w:r>
      <w:proofErr w:type="spellStart"/>
      <w:r w:rsidR="006A2D82" w:rsidRPr="006A2D82">
        <w:rPr>
          <w:rFonts w:ascii="Times New Roman" w:hAnsi="Times New Roman" w:cs="Times New Roman"/>
          <w:sz w:val="28"/>
          <w:szCs w:val="28"/>
          <w:lang w:val="ru-RU"/>
        </w:rPr>
        <w:t>Всесвітньої</w:t>
      </w:r>
      <w:proofErr w:type="spellEnd"/>
      <w:r w:rsidR="006A2D82" w:rsidRPr="006A2D82">
        <w:rPr>
          <w:rFonts w:ascii="Times New Roman" w:hAnsi="Times New Roman" w:cs="Times New Roman"/>
          <w:sz w:val="28"/>
          <w:szCs w:val="28"/>
          <w:lang w:val="ru-RU"/>
        </w:rPr>
        <w:t xml:space="preserve"> </w:t>
      </w:r>
      <w:proofErr w:type="spellStart"/>
      <w:r w:rsidR="006A2D82" w:rsidRPr="006A2D82">
        <w:rPr>
          <w:rFonts w:ascii="Times New Roman" w:hAnsi="Times New Roman" w:cs="Times New Roman"/>
          <w:sz w:val="28"/>
          <w:szCs w:val="28"/>
          <w:lang w:val="ru-RU"/>
        </w:rPr>
        <w:t>організацїї</w:t>
      </w:r>
      <w:proofErr w:type="spellEnd"/>
      <w:r w:rsidR="006A2D82" w:rsidRPr="006A2D82">
        <w:rPr>
          <w:rFonts w:ascii="Times New Roman" w:hAnsi="Times New Roman" w:cs="Times New Roman"/>
          <w:sz w:val="28"/>
          <w:szCs w:val="28"/>
          <w:lang w:val="ru-RU"/>
        </w:rPr>
        <w:t xml:space="preserve"> </w:t>
      </w:r>
      <w:proofErr w:type="spellStart"/>
      <w:r w:rsidR="006A2D82" w:rsidRPr="006A2D82">
        <w:rPr>
          <w:rFonts w:ascii="Times New Roman" w:hAnsi="Times New Roman" w:cs="Times New Roman"/>
          <w:sz w:val="28"/>
          <w:szCs w:val="28"/>
          <w:lang w:val="ru-RU"/>
        </w:rPr>
        <w:t>охорони</w:t>
      </w:r>
      <w:proofErr w:type="spellEnd"/>
      <w:r w:rsidR="006A2D82" w:rsidRPr="006A2D82">
        <w:rPr>
          <w:rFonts w:ascii="Times New Roman" w:hAnsi="Times New Roman" w:cs="Times New Roman"/>
          <w:sz w:val="28"/>
          <w:szCs w:val="28"/>
          <w:lang w:val="ru-RU"/>
        </w:rPr>
        <w:t xml:space="preserve"> здоров</w:t>
      </w:r>
      <w:r w:rsidR="005866DB" w:rsidRPr="00A33178">
        <w:rPr>
          <w:rFonts w:ascii="Times New Roman" w:eastAsia="Times New Roman" w:hAnsi="Times New Roman" w:cs="Times New Roman"/>
          <w:sz w:val="28"/>
          <w:szCs w:val="28"/>
          <w:lang w:val="uk-UA" w:eastAsia="ru-RU"/>
        </w:rPr>
        <w:t>’</w:t>
      </w:r>
      <w:r w:rsidR="006A2D82" w:rsidRPr="006A2D82">
        <w:rPr>
          <w:rFonts w:ascii="Times New Roman" w:hAnsi="Times New Roman" w:cs="Times New Roman"/>
          <w:sz w:val="28"/>
          <w:szCs w:val="28"/>
          <w:lang w:val="ru-RU"/>
        </w:rPr>
        <w:t xml:space="preserve">я. </w:t>
      </w:r>
      <w:r w:rsidR="005866DB" w:rsidRPr="005866DB">
        <w:rPr>
          <w:rFonts w:ascii="Times New Roman" w:hAnsi="Times New Roman" w:cs="Times New Roman"/>
          <w:sz w:val="28"/>
          <w:szCs w:val="28"/>
        </w:rPr>
        <w:t>URL</w:t>
      </w:r>
      <w:r w:rsidR="005866DB" w:rsidRPr="005866DB">
        <w:rPr>
          <w:rFonts w:ascii="Times New Roman" w:hAnsi="Times New Roman" w:cs="Times New Roman"/>
          <w:sz w:val="28"/>
          <w:szCs w:val="28"/>
          <w:lang w:val="ru-RU"/>
        </w:rPr>
        <w:t>:</w:t>
      </w:r>
      <w:r w:rsidR="005866DB" w:rsidRPr="005866DB">
        <w:rPr>
          <w:rFonts w:ascii="Times New Roman" w:hAnsi="Times New Roman" w:cs="Times New Roman"/>
          <w:sz w:val="28"/>
          <w:szCs w:val="28"/>
        </w:rPr>
        <w:t>h</w:t>
      </w:r>
      <w:r w:rsidR="006A2D82" w:rsidRPr="004C5D38">
        <w:rPr>
          <w:rFonts w:ascii="Times New Roman" w:hAnsi="Times New Roman" w:cs="Times New Roman"/>
          <w:sz w:val="28"/>
          <w:szCs w:val="28"/>
        </w:rPr>
        <w:t>ttp</w:t>
      </w:r>
      <w:r w:rsidR="006A2D82" w:rsidRPr="004C5D38">
        <w:rPr>
          <w:rFonts w:ascii="Times New Roman" w:hAnsi="Times New Roman" w:cs="Times New Roman"/>
          <w:sz w:val="28"/>
          <w:szCs w:val="28"/>
          <w:lang w:val="ru-RU"/>
        </w:rPr>
        <w:t>://</w:t>
      </w:r>
      <w:r w:rsidR="006A2D82" w:rsidRPr="004C5D38">
        <w:rPr>
          <w:rFonts w:ascii="Times New Roman" w:hAnsi="Times New Roman" w:cs="Times New Roman"/>
          <w:sz w:val="28"/>
          <w:szCs w:val="28"/>
        </w:rPr>
        <w:t>www</w:t>
      </w:r>
      <w:r w:rsidR="006A2D82" w:rsidRPr="004C5D38">
        <w:rPr>
          <w:rFonts w:ascii="Times New Roman" w:hAnsi="Times New Roman" w:cs="Times New Roman"/>
          <w:sz w:val="28"/>
          <w:szCs w:val="28"/>
          <w:lang w:val="ru-RU"/>
        </w:rPr>
        <w:t>.</w:t>
      </w:r>
      <w:r w:rsidR="006A2D82" w:rsidRPr="004C5D38">
        <w:rPr>
          <w:rFonts w:ascii="Times New Roman" w:hAnsi="Times New Roman" w:cs="Times New Roman"/>
          <w:sz w:val="28"/>
          <w:szCs w:val="28"/>
        </w:rPr>
        <w:t>who</w:t>
      </w:r>
      <w:r w:rsidR="006A2D82" w:rsidRPr="004C5D38">
        <w:rPr>
          <w:rFonts w:ascii="Times New Roman" w:hAnsi="Times New Roman" w:cs="Times New Roman"/>
          <w:sz w:val="28"/>
          <w:szCs w:val="28"/>
          <w:lang w:val="ru-RU"/>
        </w:rPr>
        <w:t>.</w:t>
      </w:r>
      <w:r w:rsidR="006A2D82" w:rsidRPr="004C5D38">
        <w:rPr>
          <w:rFonts w:ascii="Times New Roman" w:hAnsi="Times New Roman" w:cs="Times New Roman"/>
          <w:sz w:val="28"/>
          <w:szCs w:val="28"/>
        </w:rPr>
        <w:t>int</w:t>
      </w:r>
      <w:r w:rsidR="006A2D82" w:rsidRPr="004C5D38">
        <w:rPr>
          <w:rFonts w:ascii="Times New Roman" w:hAnsi="Times New Roman" w:cs="Times New Roman"/>
          <w:sz w:val="28"/>
          <w:szCs w:val="28"/>
          <w:lang w:val="ru-RU"/>
        </w:rPr>
        <w:t>/</w:t>
      </w:r>
      <w:r w:rsidR="004C5D38">
        <w:rPr>
          <w:rFonts w:ascii="Times New Roman" w:hAnsi="Times New Roman" w:cs="Times New Roman"/>
          <w:sz w:val="28"/>
          <w:szCs w:val="28"/>
          <w:lang w:val="uk-UA"/>
        </w:rPr>
        <w:t xml:space="preserve"> </w:t>
      </w:r>
      <w:r w:rsidR="004C5D38" w:rsidRPr="004C5D38">
        <w:rPr>
          <w:rFonts w:ascii="Times New Roman" w:hAnsi="Times New Roman" w:cs="Times New Roman"/>
          <w:sz w:val="28"/>
          <w:szCs w:val="28"/>
          <w:lang w:val="uk-UA"/>
        </w:rPr>
        <w:t>(дата звернення: 10.09.20).</w:t>
      </w:r>
    </w:p>
    <w:p w14:paraId="1AF925F7" w14:textId="25224EBB" w:rsidR="00F040B8" w:rsidRDefault="00662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r w:rsidR="001F4057">
        <w:rPr>
          <w:rFonts w:ascii="Times New Roman" w:eastAsia="Times New Roman" w:hAnsi="Times New Roman" w:cs="Times New Roman"/>
          <w:sz w:val="28"/>
          <w:szCs w:val="28"/>
          <w:lang w:val="uk-UA" w:eastAsia="ru-RU"/>
        </w:rPr>
        <w:t xml:space="preserve">. </w:t>
      </w:r>
      <w:r w:rsidR="00F040B8" w:rsidRPr="00F040B8">
        <w:rPr>
          <w:rFonts w:ascii="Times New Roman" w:eastAsia="Times New Roman" w:hAnsi="Times New Roman" w:cs="Times New Roman"/>
          <w:sz w:val="28"/>
          <w:szCs w:val="28"/>
          <w:lang w:val="uk-UA" w:eastAsia="ru-RU"/>
        </w:rPr>
        <w:t xml:space="preserve">Парламентські слухання про реформу охорони здоров’я в Україні від 16 грудня 2015 року. </w:t>
      </w:r>
      <w:r w:rsidR="005866DB">
        <w:rPr>
          <w:rFonts w:ascii="Times New Roman" w:eastAsia="Times New Roman" w:hAnsi="Times New Roman" w:cs="Times New Roman"/>
          <w:sz w:val="28"/>
          <w:szCs w:val="28"/>
          <w:lang w:val="uk-UA" w:eastAsia="ru-RU"/>
        </w:rPr>
        <w:t>URL</w:t>
      </w:r>
      <w:r w:rsidR="00F040B8" w:rsidRPr="00F040B8">
        <w:rPr>
          <w:rFonts w:ascii="Times New Roman" w:eastAsia="Times New Roman" w:hAnsi="Times New Roman" w:cs="Times New Roman"/>
          <w:sz w:val="28"/>
          <w:szCs w:val="28"/>
          <w:lang w:val="uk-UA" w:eastAsia="ru-RU"/>
        </w:rPr>
        <w:t xml:space="preserve">: </w:t>
      </w:r>
      <w:r w:rsidR="008A1D64">
        <w:rPr>
          <w:rFonts w:ascii="Times New Roman" w:eastAsia="Times New Roman" w:hAnsi="Times New Roman" w:cs="Times New Roman"/>
          <w:sz w:val="28"/>
          <w:szCs w:val="28"/>
          <w:lang w:val="uk-UA" w:eastAsia="ru-RU"/>
        </w:rPr>
        <w:t>http</w:t>
      </w:r>
      <w:r w:rsidR="00F040B8" w:rsidRPr="00F040B8">
        <w:rPr>
          <w:rFonts w:ascii="Times New Roman" w:eastAsia="Times New Roman" w:hAnsi="Times New Roman" w:cs="Times New Roman"/>
          <w:sz w:val="28"/>
          <w:szCs w:val="28"/>
          <w:lang w:val="uk-UA" w:eastAsia="ru-RU"/>
        </w:rPr>
        <w:t>://static.rada.gov.ua</w:t>
      </w:r>
      <w:r w:rsidR="008A1D64">
        <w:rPr>
          <w:rFonts w:ascii="Times New Roman" w:eastAsia="Times New Roman" w:hAnsi="Times New Roman" w:cs="Times New Roman"/>
          <w:sz w:val="28"/>
          <w:szCs w:val="28"/>
          <w:lang w:val="uk-UA" w:eastAsia="ru-RU"/>
        </w:rPr>
        <w:t xml:space="preserve"> </w:t>
      </w:r>
      <w:r w:rsidR="00F040B8" w:rsidRPr="00F040B8">
        <w:rPr>
          <w:rFonts w:ascii="Times New Roman" w:eastAsia="Times New Roman" w:hAnsi="Times New Roman" w:cs="Times New Roman"/>
          <w:sz w:val="28"/>
          <w:szCs w:val="28"/>
          <w:lang w:val="uk-UA" w:eastAsia="ru-RU"/>
        </w:rPr>
        <w:t>/zakon/new/par_sl/</w:t>
      </w:r>
      <w:r w:rsidR="008A1D64">
        <w:rPr>
          <w:rFonts w:ascii="Times New Roman" w:eastAsia="Times New Roman" w:hAnsi="Times New Roman" w:cs="Times New Roman"/>
          <w:sz w:val="28"/>
          <w:szCs w:val="28"/>
          <w:lang w:val="uk-UA" w:eastAsia="ru-RU"/>
        </w:rPr>
        <w:t xml:space="preserve"> </w:t>
      </w:r>
      <w:r w:rsidR="00F040B8" w:rsidRPr="00F040B8">
        <w:rPr>
          <w:rFonts w:ascii="Times New Roman" w:eastAsia="Times New Roman" w:hAnsi="Times New Roman" w:cs="Times New Roman"/>
          <w:sz w:val="28"/>
          <w:szCs w:val="28"/>
          <w:lang w:val="uk-UA" w:eastAsia="ru-RU"/>
        </w:rPr>
        <w:t>sl1612115.htm</w:t>
      </w:r>
      <w:r w:rsidR="00F040B8">
        <w:rPr>
          <w:rFonts w:ascii="Times New Roman" w:eastAsia="Times New Roman" w:hAnsi="Times New Roman" w:cs="Times New Roman"/>
          <w:sz w:val="28"/>
          <w:szCs w:val="28"/>
          <w:lang w:val="uk-UA" w:eastAsia="ru-RU"/>
        </w:rPr>
        <w:t xml:space="preserve"> </w:t>
      </w:r>
      <w:r w:rsidR="00F040B8" w:rsidRPr="00F040B8">
        <w:rPr>
          <w:rFonts w:ascii="Times New Roman" w:eastAsia="Times New Roman" w:hAnsi="Times New Roman" w:cs="Times New Roman"/>
          <w:sz w:val="28"/>
          <w:szCs w:val="28"/>
          <w:lang w:val="uk-UA" w:eastAsia="ru-RU"/>
        </w:rPr>
        <w:t>(дата звернення: 10.09.20).</w:t>
      </w:r>
    </w:p>
    <w:p w14:paraId="0C11BB08" w14:textId="33614F9E" w:rsidR="00D44303" w:rsidRDefault="00662882" w:rsidP="002F4D0D">
      <w:pPr>
        <w:widowControl w:val="0"/>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5F6716">
        <w:rPr>
          <w:rFonts w:ascii="Times New Roman" w:hAnsi="Times New Roman" w:cs="Times New Roman"/>
          <w:sz w:val="28"/>
          <w:szCs w:val="28"/>
          <w:lang w:val="uk-UA"/>
        </w:rPr>
        <w:t xml:space="preserve">. </w:t>
      </w:r>
      <w:r w:rsidR="00865BE6" w:rsidRPr="00865BE6">
        <w:rPr>
          <w:rFonts w:ascii="Times New Roman" w:hAnsi="Times New Roman" w:cs="Times New Roman"/>
          <w:sz w:val="28"/>
          <w:szCs w:val="28"/>
          <w:lang w:val="uk-UA"/>
        </w:rPr>
        <w:t>Прасов О. О. Право на медичну допомогу та його здійснення : дис</w:t>
      </w:r>
      <w:r w:rsidR="00865BE6">
        <w:rPr>
          <w:rFonts w:ascii="Times New Roman" w:hAnsi="Times New Roman" w:cs="Times New Roman"/>
          <w:sz w:val="28"/>
          <w:szCs w:val="28"/>
          <w:lang w:val="uk-UA"/>
        </w:rPr>
        <w:t>ертація,</w:t>
      </w:r>
      <w:r w:rsidR="00865BE6" w:rsidRPr="00865BE6">
        <w:rPr>
          <w:rFonts w:ascii="Times New Roman" w:hAnsi="Times New Roman" w:cs="Times New Roman"/>
          <w:sz w:val="28"/>
          <w:szCs w:val="28"/>
          <w:lang w:val="uk-UA"/>
        </w:rPr>
        <w:t xml:space="preserve"> к</w:t>
      </w:r>
      <w:r w:rsidR="005866DB">
        <w:rPr>
          <w:rFonts w:ascii="Times New Roman" w:hAnsi="Times New Roman" w:cs="Times New Roman"/>
          <w:sz w:val="28"/>
          <w:szCs w:val="28"/>
          <w:lang w:val="uk-UA"/>
        </w:rPr>
        <w:t>.ю.н. : 12.00.03. Харків.</w:t>
      </w:r>
      <w:r w:rsidR="00F75950">
        <w:rPr>
          <w:rFonts w:ascii="Times New Roman" w:hAnsi="Times New Roman" w:cs="Times New Roman"/>
          <w:sz w:val="28"/>
          <w:szCs w:val="28"/>
          <w:lang w:val="uk-UA"/>
        </w:rPr>
        <w:t xml:space="preserve"> 2007.</w:t>
      </w:r>
      <w:r w:rsidR="008A1D64">
        <w:rPr>
          <w:rFonts w:ascii="Times New Roman" w:hAnsi="Times New Roman" w:cs="Times New Roman"/>
          <w:sz w:val="28"/>
          <w:szCs w:val="28"/>
          <w:lang w:val="uk-UA"/>
        </w:rPr>
        <w:t xml:space="preserve"> С. 196</w:t>
      </w:r>
      <w:r w:rsidR="00865BE6" w:rsidRPr="00865BE6">
        <w:rPr>
          <w:rFonts w:ascii="Times New Roman" w:hAnsi="Times New Roman" w:cs="Times New Roman"/>
          <w:sz w:val="28"/>
          <w:szCs w:val="28"/>
          <w:lang w:val="uk-UA"/>
        </w:rPr>
        <w:t>.</w:t>
      </w:r>
    </w:p>
    <w:p w14:paraId="04C78785" w14:textId="01673B9F" w:rsidR="00D44303" w:rsidRDefault="00423882" w:rsidP="002F4D0D">
      <w:pPr>
        <w:widowControl w:val="0"/>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F23FB2">
        <w:rPr>
          <w:rFonts w:ascii="Times New Roman" w:hAnsi="Times New Roman" w:cs="Times New Roman"/>
          <w:sz w:val="28"/>
          <w:szCs w:val="28"/>
          <w:lang w:val="uk-UA"/>
        </w:rPr>
        <w:t xml:space="preserve">. </w:t>
      </w:r>
      <w:r w:rsidR="00D44303" w:rsidRPr="00D44303">
        <w:rPr>
          <w:rFonts w:ascii="Times New Roman" w:hAnsi="Times New Roman" w:cs="Times New Roman"/>
          <w:sz w:val="28"/>
          <w:szCs w:val="28"/>
          <w:lang w:val="uk-UA"/>
        </w:rPr>
        <w:t xml:space="preserve">Про Концепцію розвитку охорони здоров’я населення України : Указ Президента України від 7 </w:t>
      </w:r>
      <w:r w:rsidR="005866DB">
        <w:rPr>
          <w:rFonts w:ascii="Times New Roman" w:hAnsi="Times New Roman" w:cs="Times New Roman"/>
          <w:sz w:val="28"/>
          <w:szCs w:val="28"/>
          <w:lang w:val="uk-UA"/>
        </w:rPr>
        <w:t>грудня 2000 р. № 1313/2000. URL</w:t>
      </w:r>
      <w:r w:rsidR="00D44303" w:rsidRPr="00D44303">
        <w:rPr>
          <w:rFonts w:ascii="Times New Roman" w:hAnsi="Times New Roman" w:cs="Times New Roman"/>
          <w:sz w:val="28"/>
          <w:szCs w:val="28"/>
          <w:lang w:val="uk-UA"/>
        </w:rPr>
        <w:t>: http://zakon5.rada.gov.ua/laws/show/1313/2000 (дата звернення: 10.09.20).</w:t>
      </w:r>
    </w:p>
    <w:p w14:paraId="2EAD8DF4" w14:textId="16443AC0" w:rsidR="00C024D4"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r w:rsidR="00F23FB2">
        <w:rPr>
          <w:rFonts w:ascii="Times New Roman" w:eastAsia="Times New Roman" w:hAnsi="Times New Roman" w:cs="Times New Roman"/>
          <w:sz w:val="28"/>
          <w:szCs w:val="28"/>
          <w:lang w:val="uk-UA" w:eastAsia="ru-RU"/>
        </w:rPr>
        <w:t xml:space="preserve">. </w:t>
      </w:r>
      <w:r w:rsidR="005B01A5" w:rsidRPr="005B01A5">
        <w:rPr>
          <w:rFonts w:ascii="Times New Roman" w:eastAsia="Times New Roman" w:hAnsi="Times New Roman" w:cs="Times New Roman"/>
          <w:sz w:val="28"/>
          <w:szCs w:val="28"/>
          <w:lang w:val="uk-UA" w:eastAsia="ru-RU"/>
        </w:rPr>
        <w:t>Про внесення змін до деяких законодавчих актів України щодо удосконалення законодавства з питань охорони здоров’я</w:t>
      </w:r>
      <w:r w:rsidR="005B01A5">
        <w:rPr>
          <w:rFonts w:ascii="Times New Roman" w:eastAsia="Times New Roman" w:hAnsi="Times New Roman" w:cs="Times New Roman"/>
          <w:sz w:val="28"/>
          <w:szCs w:val="28"/>
          <w:lang w:val="uk-UA" w:eastAsia="ru-RU"/>
        </w:rPr>
        <w:t xml:space="preserve">  Закон України </w:t>
      </w:r>
      <w:r w:rsidR="005B01A5" w:rsidRPr="005B01A5">
        <w:rPr>
          <w:rFonts w:ascii="Times New Roman" w:eastAsia="Times New Roman" w:hAnsi="Times New Roman" w:cs="Times New Roman"/>
          <w:sz w:val="28"/>
          <w:szCs w:val="28"/>
          <w:lang w:val="uk-UA" w:eastAsia="ru-RU"/>
        </w:rPr>
        <w:t>від 06.04.2017</w:t>
      </w:r>
      <w:r w:rsidR="005B01A5">
        <w:rPr>
          <w:rFonts w:ascii="Times New Roman" w:eastAsia="Times New Roman" w:hAnsi="Times New Roman" w:cs="Times New Roman"/>
          <w:sz w:val="28"/>
          <w:szCs w:val="28"/>
          <w:lang w:val="uk-UA" w:eastAsia="ru-RU"/>
        </w:rPr>
        <w:t xml:space="preserve"> </w:t>
      </w:r>
      <w:r w:rsidR="005B01A5" w:rsidRPr="005B01A5">
        <w:rPr>
          <w:rFonts w:ascii="Times New Roman" w:eastAsia="Times New Roman" w:hAnsi="Times New Roman" w:cs="Times New Roman"/>
          <w:sz w:val="28"/>
          <w:szCs w:val="28"/>
          <w:lang w:val="uk-UA" w:eastAsia="ru-RU"/>
        </w:rPr>
        <w:t>2002-VIII</w:t>
      </w:r>
      <w:r w:rsidR="005866DB">
        <w:rPr>
          <w:rFonts w:ascii="Times New Roman" w:eastAsia="Times New Roman" w:hAnsi="Times New Roman" w:cs="Times New Roman"/>
          <w:sz w:val="28"/>
          <w:szCs w:val="28"/>
          <w:lang w:val="uk-UA" w:eastAsia="ru-RU"/>
        </w:rPr>
        <w:t>.</w:t>
      </w:r>
      <w:r w:rsidR="005866DB">
        <w:rPr>
          <w:lang w:val="ru-RU"/>
        </w:rPr>
        <w:t xml:space="preserve"> </w:t>
      </w:r>
      <w:r w:rsidR="005B01A5" w:rsidRPr="005B01A5">
        <w:rPr>
          <w:rFonts w:ascii="Times New Roman" w:eastAsia="Times New Roman" w:hAnsi="Times New Roman" w:cs="Times New Roman"/>
          <w:sz w:val="28"/>
          <w:szCs w:val="28"/>
          <w:lang w:val="uk-UA" w:eastAsia="ru-RU"/>
        </w:rPr>
        <w:t>URL:</w:t>
      </w:r>
      <w:r w:rsidR="00C024D4">
        <w:rPr>
          <w:rFonts w:ascii="Times New Roman" w:eastAsia="Times New Roman" w:hAnsi="Times New Roman" w:cs="Times New Roman"/>
          <w:sz w:val="28"/>
          <w:szCs w:val="28"/>
          <w:lang w:val="uk-UA" w:eastAsia="ru-RU"/>
        </w:rPr>
        <w:t xml:space="preserve"> </w:t>
      </w:r>
      <w:r w:rsidR="00C024D4" w:rsidRPr="00C024D4">
        <w:rPr>
          <w:rFonts w:ascii="Times New Roman" w:eastAsia="Times New Roman" w:hAnsi="Times New Roman" w:cs="Times New Roman"/>
          <w:sz w:val="28"/>
          <w:szCs w:val="28"/>
          <w:lang w:val="uk-UA" w:eastAsia="ru-RU"/>
        </w:rPr>
        <w:t>https://zakon.rada.gov.ua/laws/show/2002-19#Text</w:t>
      </w:r>
      <w:r w:rsidR="00C024D4">
        <w:rPr>
          <w:rFonts w:ascii="Times New Roman" w:eastAsia="Times New Roman" w:hAnsi="Times New Roman" w:cs="Times New Roman"/>
          <w:sz w:val="28"/>
          <w:szCs w:val="28"/>
          <w:lang w:val="uk-UA" w:eastAsia="ru-RU"/>
        </w:rPr>
        <w:t xml:space="preserve"> </w:t>
      </w:r>
      <w:r w:rsidR="00C024D4" w:rsidRPr="00C024D4">
        <w:rPr>
          <w:rFonts w:ascii="Times New Roman" w:eastAsia="Times New Roman" w:hAnsi="Times New Roman" w:cs="Times New Roman"/>
          <w:sz w:val="28"/>
          <w:szCs w:val="28"/>
          <w:lang w:val="uk-UA" w:eastAsia="ru-RU"/>
        </w:rPr>
        <w:t>(дата звернення: 10.09.20).</w:t>
      </w:r>
    </w:p>
    <w:p w14:paraId="00B8B689" w14:textId="528E8D9F" w:rsidR="00C024D4"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C024D4">
        <w:rPr>
          <w:rFonts w:ascii="Times New Roman" w:eastAsia="Times New Roman" w:hAnsi="Times New Roman" w:cs="Times New Roman"/>
          <w:sz w:val="28"/>
          <w:szCs w:val="28"/>
          <w:lang w:val="uk-UA" w:eastAsia="ru-RU"/>
        </w:rPr>
        <w:t xml:space="preserve">. </w:t>
      </w:r>
      <w:r w:rsidR="00C024D4" w:rsidRPr="00C024D4">
        <w:rPr>
          <w:rFonts w:ascii="Times New Roman" w:eastAsia="Times New Roman" w:hAnsi="Times New Roman" w:cs="Times New Roman"/>
          <w:sz w:val="28"/>
          <w:szCs w:val="28"/>
          <w:lang w:val="uk-UA" w:eastAsia="ru-RU"/>
        </w:rPr>
        <w:t>Про державні фінансові гарантії медичного обслуговування</w:t>
      </w:r>
      <w:r w:rsidR="00C024D4">
        <w:rPr>
          <w:rFonts w:ascii="Times New Roman" w:eastAsia="Times New Roman" w:hAnsi="Times New Roman" w:cs="Times New Roman"/>
          <w:sz w:val="28"/>
          <w:szCs w:val="28"/>
          <w:lang w:val="uk-UA" w:eastAsia="ru-RU"/>
        </w:rPr>
        <w:t xml:space="preserve"> Закон України</w:t>
      </w:r>
      <w:r w:rsidR="00C024D4" w:rsidRPr="00C024D4">
        <w:rPr>
          <w:rFonts w:ascii="Times New Roman" w:eastAsia="Times New Roman" w:hAnsi="Times New Roman" w:cs="Times New Roman"/>
          <w:sz w:val="28"/>
          <w:szCs w:val="28"/>
          <w:lang w:val="uk-UA" w:eastAsia="ru-RU"/>
        </w:rPr>
        <w:t xml:space="preserve"> від 03.07.2020</w:t>
      </w:r>
      <w:r w:rsidR="00C024D4">
        <w:rPr>
          <w:rFonts w:ascii="Times New Roman" w:eastAsia="Times New Roman" w:hAnsi="Times New Roman" w:cs="Times New Roman"/>
          <w:sz w:val="28"/>
          <w:szCs w:val="28"/>
          <w:lang w:val="uk-UA" w:eastAsia="ru-RU"/>
        </w:rPr>
        <w:t xml:space="preserve"> </w:t>
      </w:r>
      <w:r w:rsidR="00C024D4" w:rsidRPr="00C024D4">
        <w:rPr>
          <w:rFonts w:ascii="Times New Roman" w:eastAsia="Times New Roman" w:hAnsi="Times New Roman" w:cs="Times New Roman"/>
          <w:sz w:val="28"/>
          <w:szCs w:val="28"/>
          <w:lang w:val="uk-UA" w:eastAsia="ru-RU"/>
        </w:rPr>
        <w:t>2168-VIII</w:t>
      </w:r>
      <w:r w:rsidR="005866DB">
        <w:rPr>
          <w:rFonts w:ascii="Times New Roman" w:eastAsia="Times New Roman" w:hAnsi="Times New Roman" w:cs="Times New Roman"/>
          <w:sz w:val="28"/>
          <w:szCs w:val="28"/>
          <w:lang w:val="uk-UA" w:eastAsia="ru-RU"/>
        </w:rPr>
        <w:t>.</w:t>
      </w:r>
      <w:r w:rsidR="00C024D4">
        <w:rPr>
          <w:rFonts w:ascii="Times New Roman" w:eastAsia="Times New Roman" w:hAnsi="Times New Roman" w:cs="Times New Roman"/>
          <w:sz w:val="28"/>
          <w:szCs w:val="28"/>
          <w:lang w:val="uk-UA" w:eastAsia="ru-RU"/>
        </w:rPr>
        <w:t xml:space="preserve"> </w:t>
      </w:r>
      <w:r w:rsidR="00C024D4" w:rsidRPr="00C024D4">
        <w:rPr>
          <w:rFonts w:ascii="Times New Roman" w:eastAsia="Times New Roman" w:hAnsi="Times New Roman" w:cs="Times New Roman"/>
          <w:sz w:val="28"/>
          <w:szCs w:val="28"/>
          <w:lang w:val="uk-UA" w:eastAsia="ru-RU"/>
        </w:rPr>
        <w:t>URL:</w:t>
      </w:r>
      <w:r w:rsidR="00F54451" w:rsidRPr="008A1D64">
        <w:rPr>
          <w:lang w:val="uk-UA"/>
        </w:rPr>
        <w:t xml:space="preserve"> </w:t>
      </w:r>
      <w:r w:rsidR="008A1D64" w:rsidRPr="008A1D64">
        <w:rPr>
          <w:rFonts w:ascii="Times New Roman" w:eastAsia="Times New Roman" w:hAnsi="Times New Roman" w:cs="Times New Roman"/>
          <w:sz w:val="28"/>
          <w:szCs w:val="28"/>
          <w:lang w:val="uk-UA" w:eastAsia="ru-RU"/>
        </w:rPr>
        <w:t>https://zakon</w:t>
      </w:r>
      <w:r w:rsidR="00F54451" w:rsidRPr="00F54451">
        <w:rPr>
          <w:rFonts w:ascii="Times New Roman" w:eastAsia="Times New Roman" w:hAnsi="Times New Roman" w:cs="Times New Roman"/>
          <w:sz w:val="28"/>
          <w:szCs w:val="28"/>
          <w:lang w:val="uk-UA" w:eastAsia="ru-RU"/>
        </w:rPr>
        <w:t>.</w:t>
      </w:r>
      <w:r w:rsidR="008A1D64">
        <w:rPr>
          <w:rFonts w:ascii="Times New Roman" w:eastAsia="Times New Roman" w:hAnsi="Times New Roman" w:cs="Times New Roman"/>
          <w:sz w:val="28"/>
          <w:szCs w:val="28"/>
          <w:lang w:val="uk-UA" w:eastAsia="ru-RU"/>
        </w:rPr>
        <w:t xml:space="preserve"> </w:t>
      </w:r>
      <w:r w:rsidR="00F54451" w:rsidRPr="00F54451">
        <w:rPr>
          <w:rFonts w:ascii="Times New Roman" w:eastAsia="Times New Roman" w:hAnsi="Times New Roman" w:cs="Times New Roman"/>
          <w:sz w:val="28"/>
          <w:szCs w:val="28"/>
          <w:lang w:val="uk-UA" w:eastAsia="ru-RU"/>
        </w:rPr>
        <w:t>rada.gov.ua/laws/show/</w:t>
      </w:r>
      <w:r w:rsidR="008A1D64">
        <w:rPr>
          <w:rFonts w:ascii="Times New Roman" w:eastAsia="Times New Roman" w:hAnsi="Times New Roman" w:cs="Times New Roman"/>
          <w:sz w:val="28"/>
          <w:szCs w:val="28"/>
          <w:lang w:val="uk-UA" w:eastAsia="ru-RU"/>
        </w:rPr>
        <w:t xml:space="preserve"> </w:t>
      </w:r>
      <w:r w:rsidR="00F54451" w:rsidRPr="00F54451">
        <w:rPr>
          <w:rFonts w:ascii="Times New Roman" w:eastAsia="Times New Roman" w:hAnsi="Times New Roman" w:cs="Times New Roman"/>
          <w:sz w:val="28"/>
          <w:szCs w:val="28"/>
          <w:lang w:val="uk-UA" w:eastAsia="ru-RU"/>
        </w:rPr>
        <w:t>2168-19#Text</w:t>
      </w:r>
      <w:r w:rsidR="00F54451">
        <w:rPr>
          <w:rFonts w:ascii="Times New Roman" w:eastAsia="Times New Roman" w:hAnsi="Times New Roman" w:cs="Times New Roman"/>
          <w:sz w:val="28"/>
          <w:szCs w:val="28"/>
          <w:lang w:val="uk-UA" w:eastAsia="ru-RU"/>
        </w:rPr>
        <w:t xml:space="preserve"> </w:t>
      </w:r>
      <w:r w:rsidR="00F54451" w:rsidRPr="00F54451">
        <w:rPr>
          <w:rFonts w:ascii="Times New Roman" w:eastAsia="Times New Roman" w:hAnsi="Times New Roman" w:cs="Times New Roman"/>
          <w:sz w:val="28"/>
          <w:szCs w:val="28"/>
          <w:lang w:val="uk-UA" w:eastAsia="ru-RU"/>
        </w:rPr>
        <w:t>(дата звернення: 10.09.20).</w:t>
      </w:r>
    </w:p>
    <w:p w14:paraId="770CD6FD" w14:textId="41DBFD9B" w:rsidR="005B01A5" w:rsidRPr="005B01A5"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00F54451">
        <w:rPr>
          <w:rFonts w:ascii="Times New Roman" w:eastAsia="Times New Roman" w:hAnsi="Times New Roman" w:cs="Times New Roman"/>
          <w:sz w:val="28"/>
          <w:szCs w:val="28"/>
          <w:lang w:val="uk-UA" w:eastAsia="ru-RU"/>
        </w:rPr>
        <w:t xml:space="preserve">. </w:t>
      </w:r>
      <w:r w:rsidR="005B01A5" w:rsidRPr="005B01A5">
        <w:rPr>
          <w:rFonts w:ascii="Times New Roman" w:eastAsia="Times New Roman" w:hAnsi="Times New Roman" w:cs="Times New Roman"/>
          <w:sz w:val="28"/>
          <w:szCs w:val="28"/>
          <w:lang w:val="uk-UA" w:eastAsia="ru-RU"/>
        </w:rPr>
        <w:t>Про затвердження Порядку створе</w:t>
      </w:r>
      <w:r w:rsidR="005B01A5">
        <w:rPr>
          <w:rFonts w:ascii="Times New Roman" w:eastAsia="Times New Roman" w:hAnsi="Times New Roman" w:cs="Times New Roman"/>
          <w:sz w:val="28"/>
          <w:szCs w:val="28"/>
          <w:lang w:val="uk-UA" w:eastAsia="ru-RU"/>
        </w:rPr>
        <w:t xml:space="preserve">ння госпітальних округів </w:t>
      </w:r>
      <w:r w:rsidR="005B01A5" w:rsidRPr="005B01A5">
        <w:rPr>
          <w:rFonts w:ascii="Times New Roman" w:eastAsia="Times New Roman" w:hAnsi="Times New Roman" w:cs="Times New Roman"/>
          <w:sz w:val="28"/>
          <w:szCs w:val="28"/>
          <w:lang w:val="uk-UA" w:eastAsia="ru-RU"/>
        </w:rPr>
        <w:t>Постанова</w:t>
      </w:r>
      <w:r w:rsidR="005B01A5">
        <w:rPr>
          <w:rFonts w:ascii="Times New Roman" w:eastAsia="Times New Roman" w:hAnsi="Times New Roman" w:cs="Times New Roman"/>
          <w:sz w:val="28"/>
          <w:szCs w:val="28"/>
          <w:lang w:val="uk-UA" w:eastAsia="ru-RU"/>
        </w:rPr>
        <w:t xml:space="preserve"> </w:t>
      </w:r>
      <w:r w:rsidR="005B01A5" w:rsidRPr="005B01A5">
        <w:rPr>
          <w:rFonts w:ascii="Times New Roman" w:eastAsia="Times New Roman" w:hAnsi="Times New Roman" w:cs="Times New Roman"/>
          <w:sz w:val="28"/>
          <w:szCs w:val="28"/>
          <w:lang w:val="uk-UA" w:eastAsia="ru-RU"/>
        </w:rPr>
        <w:t>Кабінет</w:t>
      </w:r>
      <w:r w:rsidR="005B01A5">
        <w:rPr>
          <w:rFonts w:ascii="Times New Roman" w:eastAsia="Times New Roman" w:hAnsi="Times New Roman" w:cs="Times New Roman"/>
          <w:sz w:val="28"/>
          <w:szCs w:val="28"/>
          <w:lang w:val="uk-UA" w:eastAsia="ru-RU"/>
        </w:rPr>
        <w:t>у</w:t>
      </w:r>
      <w:r w:rsidR="005B01A5" w:rsidRPr="005B01A5">
        <w:rPr>
          <w:rFonts w:ascii="Times New Roman" w:eastAsia="Times New Roman" w:hAnsi="Times New Roman" w:cs="Times New Roman"/>
          <w:sz w:val="28"/>
          <w:szCs w:val="28"/>
          <w:lang w:val="uk-UA" w:eastAsia="ru-RU"/>
        </w:rPr>
        <w:t xml:space="preserve"> Міністрів України</w:t>
      </w:r>
      <w:r w:rsidR="005B01A5">
        <w:rPr>
          <w:rFonts w:ascii="Times New Roman" w:eastAsia="Times New Roman" w:hAnsi="Times New Roman" w:cs="Times New Roman"/>
          <w:sz w:val="28"/>
          <w:szCs w:val="28"/>
          <w:lang w:val="uk-UA" w:eastAsia="ru-RU"/>
        </w:rPr>
        <w:t xml:space="preserve"> від 30.11.</w:t>
      </w:r>
      <w:r w:rsidR="005B01A5" w:rsidRPr="005B01A5">
        <w:rPr>
          <w:rFonts w:ascii="Times New Roman" w:eastAsia="Times New Roman" w:hAnsi="Times New Roman" w:cs="Times New Roman"/>
          <w:sz w:val="28"/>
          <w:szCs w:val="28"/>
          <w:lang w:val="uk-UA" w:eastAsia="ru-RU"/>
        </w:rPr>
        <w:t>2016 № 932</w:t>
      </w:r>
      <w:r w:rsidR="005866DB">
        <w:rPr>
          <w:rFonts w:ascii="Times New Roman" w:eastAsia="Times New Roman" w:hAnsi="Times New Roman" w:cs="Times New Roman"/>
          <w:sz w:val="28"/>
          <w:szCs w:val="28"/>
          <w:lang w:val="uk-UA" w:eastAsia="ru-RU"/>
        </w:rPr>
        <w:t>.</w:t>
      </w:r>
      <w:r w:rsidR="005B01A5">
        <w:rPr>
          <w:rFonts w:ascii="Times New Roman" w:eastAsia="Times New Roman" w:hAnsi="Times New Roman" w:cs="Times New Roman"/>
          <w:sz w:val="28"/>
          <w:szCs w:val="28"/>
          <w:lang w:val="uk-UA" w:eastAsia="ru-RU"/>
        </w:rPr>
        <w:t xml:space="preserve"> </w:t>
      </w:r>
      <w:r w:rsidR="005B01A5">
        <w:rPr>
          <w:rFonts w:ascii="Times New Roman" w:eastAsia="Times New Roman" w:hAnsi="Times New Roman" w:cs="Times New Roman"/>
          <w:sz w:val="28"/>
          <w:szCs w:val="28"/>
          <w:lang w:eastAsia="ru-RU"/>
        </w:rPr>
        <w:t>URL</w:t>
      </w:r>
      <w:r w:rsidR="005B01A5">
        <w:rPr>
          <w:rFonts w:ascii="Times New Roman" w:eastAsia="Times New Roman" w:hAnsi="Times New Roman" w:cs="Times New Roman"/>
          <w:sz w:val="28"/>
          <w:szCs w:val="28"/>
          <w:lang w:val="uk-UA" w:eastAsia="ru-RU"/>
        </w:rPr>
        <w:t>:</w:t>
      </w:r>
      <w:r w:rsidR="005B01A5" w:rsidRPr="005B01A5">
        <w:rPr>
          <w:lang w:val="ru-RU"/>
        </w:rPr>
        <w:t xml:space="preserve"> </w:t>
      </w:r>
      <w:r w:rsidR="005B01A5" w:rsidRPr="005B01A5">
        <w:rPr>
          <w:rFonts w:ascii="Times New Roman" w:eastAsia="Times New Roman" w:hAnsi="Times New Roman" w:cs="Times New Roman"/>
          <w:sz w:val="28"/>
          <w:szCs w:val="28"/>
          <w:lang w:val="uk-UA" w:eastAsia="ru-RU"/>
        </w:rPr>
        <w:t>https://zakon.rada.gov.ua/laws/show/932-2016-п#Text</w:t>
      </w:r>
      <w:r w:rsidR="005B01A5">
        <w:rPr>
          <w:rFonts w:ascii="Times New Roman" w:eastAsia="Times New Roman" w:hAnsi="Times New Roman" w:cs="Times New Roman"/>
          <w:sz w:val="28"/>
          <w:szCs w:val="28"/>
          <w:lang w:val="uk-UA" w:eastAsia="ru-RU"/>
        </w:rPr>
        <w:t xml:space="preserve"> </w:t>
      </w:r>
      <w:r w:rsidR="005B01A5" w:rsidRPr="005B01A5">
        <w:rPr>
          <w:rFonts w:ascii="Times New Roman" w:eastAsia="Times New Roman" w:hAnsi="Times New Roman" w:cs="Times New Roman"/>
          <w:sz w:val="28"/>
          <w:szCs w:val="28"/>
          <w:lang w:val="uk-UA" w:eastAsia="ru-RU"/>
        </w:rPr>
        <w:t>(дата звернення: 10.09.20).</w:t>
      </w:r>
    </w:p>
    <w:p w14:paraId="3C185B4F" w14:textId="29133ADC" w:rsidR="00AF0286"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005B01A5">
        <w:rPr>
          <w:rFonts w:ascii="Times New Roman" w:eastAsia="Times New Roman" w:hAnsi="Times New Roman" w:cs="Times New Roman"/>
          <w:sz w:val="28"/>
          <w:szCs w:val="28"/>
          <w:lang w:val="uk-UA" w:eastAsia="ru-RU"/>
        </w:rPr>
        <w:t xml:space="preserve">. </w:t>
      </w:r>
      <w:r w:rsidR="00AF0286" w:rsidRPr="00AF0286">
        <w:rPr>
          <w:rFonts w:ascii="Times New Roman" w:eastAsia="Times New Roman" w:hAnsi="Times New Roman" w:cs="Times New Roman"/>
          <w:sz w:val="28"/>
          <w:szCs w:val="28"/>
          <w:lang w:val="uk-UA" w:eastAsia="ru-RU"/>
        </w:rPr>
        <w:t>Про загальнообов’язкове соціальне медичне страхування в Україні</w:t>
      </w:r>
      <w:r w:rsidR="00AF0286">
        <w:rPr>
          <w:rFonts w:ascii="Times New Roman" w:eastAsia="Times New Roman" w:hAnsi="Times New Roman" w:cs="Times New Roman"/>
          <w:sz w:val="28"/>
          <w:szCs w:val="28"/>
          <w:lang w:val="uk-UA" w:eastAsia="ru-RU"/>
        </w:rPr>
        <w:t xml:space="preserve">: </w:t>
      </w:r>
      <w:r w:rsidR="00AF0286" w:rsidRPr="00AF0286">
        <w:rPr>
          <w:rFonts w:ascii="Times New Roman" w:eastAsia="Times New Roman" w:hAnsi="Times New Roman" w:cs="Times New Roman"/>
          <w:sz w:val="28"/>
          <w:szCs w:val="28"/>
          <w:lang w:val="uk-UA" w:eastAsia="ru-RU"/>
        </w:rPr>
        <w:t>Проєкт Закону України</w:t>
      </w:r>
      <w:r w:rsidR="00586004">
        <w:rPr>
          <w:rFonts w:ascii="Times New Roman" w:eastAsia="Times New Roman" w:hAnsi="Times New Roman" w:cs="Times New Roman"/>
          <w:sz w:val="28"/>
          <w:szCs w:val="28"/>
          <w:lang w:val="uk-UA" w:eastAsia="ru-RU"/>
        </w:rPr>
        <w:t xml:space="preserve"> від </w:t>
      </w:r>
      <w:r w:rsidR="00586004" w:rsidRPr="00586004">
        <w:rPr>
          <w:rFonts w:ascii="Times New Roman" w:eastAsia="Times New Roman" w:hAnsi="Times New Roman" w:cs="Times New Roman"/>
          <w:sz w:val="28"/>
          <w:szCs w:val="28"/>
          <w:lang w:val="uk-UA" w:eastAsia="ru-RU"/>
        </w:rPr>
        <w:t>02.08.2016</w:t>
      </w:r>
      <w:r w:rsidR="00586004">
        <w:rPr>
          <w:rFonts w:ascii="Times New Roman" w:eastAsia="Times New Roman" w:hAnsi="Times New Roman" w:cs="Times New Roman"/>
          <w:sz w:val="28"/>
          <w:szCs w:val="28"/>
          <w:lang w:val="uk-UA" w:eastAsia="ru-RU"/>
        </w:rPr>
        <w:t xml:space="preserve"> №</w:t>
      </w:r>
      <w:r w:rsidR="00586004" w:rsidRPr="00586004">
        <w:rPr>
          <w:rFonts w:ascii="Times New Roman" w:eastAsia="Times New Roman" w:hAnsi="Times New Roman" w:cs="Times New Roman"/>
          <w:sz w:val="28"/>
          <w:szCs w:val="28"/>
          <w:lang w:val="uk-UA" w:eastAsia="ru-RU"/>
        </w:rPr>
        <w:t xml:space="preserve"> 4981</w:t>
      </w:r>
      <w:r w:rsidR="005866DB">
        <w:rPr>
          <w:rFonts w:ascii="Times New Roman" w:eastAsia="Times New Roman" w:hAnsi="Times New Roman" w:cs="Times New Roman"/>
          <w:sz w:val="28"/>
          <w:szCs w:val="28"/>
          <w:lang w:val="uk-UA" w:eastAsia="ru-RU"/>
        </w:rPr>
        <w:t>.</w:t>
      </w:r>
      <w:r w:rsidR="005866DB">
        <w:rPr>
          <w:lang w:val="uk-UA"/>
        </w:rPr>
        <w:t xml:space="preserve"> </w:t>
      </w:r>
      <w:r w:rsidR="00586004" w:rsidRPr="00586004">
        <w:rPr>
          <w:rFonts w:ascii="Times New Roman" w:eastAsia="Times New Roman" w:hAnsi="Times New Roman" w:cs="Times New Roman"/>
          <w:sz w:val="28"/>
          <w:szCs w:val="28"/>
          <w:lang w:val="uk-UA" w:eastAsia="ru-RU"/>
        </w:rPr>
        <w:t>URL:</w:t>
      </w:r>
      <w:r w:rsidR="00586004">
        <w:rPr>
          <w:rFonts w:ascii="Times New Roman" w:eastAsia="Times New Roman" w:hAnsi="Times New Roman" w:cs="Times New Roman"/>
          <w:sz w:val="28"/>
          <w:szCs w:val="28"/>
          <w:lang w:val="uk-UA" w:eastAsia="ru-RU"/>
        </w:rPr>
        <w:t xml:space="preserve"> </w:t>
      </w:r>
      <w:r w:rsidR="00586004" w:rsidRPr="00586004">
        <w:rPr>
          <w:rFonts w:ascii="Times New Roman" w:eastAsia="Times New Roman" w:hAnsi="Times New Roman" w:cs="Times New Roman"/>
          <w:sz w:val="28"/>
          <w:szCs w:val="28"/>
          <w:lang w:val="uk-UA" w:eastAsia="ru-RU"/>
        </w:rPr>
        <w:t>https://www.apteka.ua/article/379004</w:t>
      </w:r>
      <w:r w:rsidR="00586004">
        <w:rPr>
          <w:rFonts w:ascii="Times New Roman" w:eastAsia="Times New Roman" w:hAnsi="Times New Roman" w:cs="Times New Roman"/>
          <w:sz w:val="28"/>
          <w:szCs w:val="28"/>
          <w:lang w:val="uk-UA" w:eastAsia="ru-RU"/>
        </w:rPr>
        <w:t xml:space="preserve"> </w:t>
      </w:r>
      <w:r w:rsidR="00586004" w:rsidRPr="00586004">
        <w:rPr>
          <w:rFonts w:ascii="Times New Roman" w:eastAsia="Times New Roman" w:hAnsi="Times New Roman" w:cs="Times New Roman"/>
          <w:sz w:val="28"/>
          <w:szCs w:val="28"/>
          <w:lang w:val="uk-UA" w:eastAsia="ru-RU"/>
        </w:rPr>
        <w:t>(дата звернення: 10.09.20).</w:t>
      </w:r>
    </w:p>
    <w:p w14:paraId="1F10DC81" w14:textId="7C97C5D9" w:rsidR="0031797A" w:rsidRDefault="00423882" w:rsidP="002F4D0D">
      <w:pPr>
        <w:widowControl w:val="0"/>
        <w:spacing w:after="0" w:line="360" w:lineRule="auto"/>
        <w:ind w:right="57"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45</w:t>
      </w:r>
      <w:r w:rsidR="00AF0286">
        <w:rPr>
          <w:rFonts w:ascii="Times New Roman" w:eastAsia="Times New Roman" w:hAnsi="Times New Roman" w:cs="Times New Roman"/>
          <w:sz w:val="28"/>
          <w:szCs w:val="28"/>
          <w:lang w:val="uk-UA" w:eastAsia="ru-RU"/>
        </w:rPr>
        <w:t>.</w:t>
      </w:r>
      <w:r w:rsidR="0031797A" w:rsidRPr="0031797A">
        <w:rPr>
          <w:lang w:val="uk-UA"/>
        </w:rPr>
        <w:tab/>
      </w:r>
      <w:r w:rsidR="0031797A" w:rsidRPr="0031797A">
        <w:rPr>
          <w:rFonts w:ascii="Times New Roman" w:hAnsi="Times New Roman" w:cs="Times New Roman"/>
          <w:sz w:val="28"/>
          <w:szCs w:val="28"/>
          <w:lang w:val="uk-UA"/>
        </w:rPr>
        <w:t>Про схвалення Концепції розвитку системи громадського здоров’я: розпорядження Кабінет</w:t>
      </w:r>
      <w:r w:rsidR="0031797A">
        <w:rPr>
          <w:rFonts w:ascii="Times New Roman" w:hAnsi="Times New Roman" w:cs="Times New Roman"/>
          <w:sz w:val="28"/>
          <w:szCs w:val="28"/>
          <w:lang w:val="uk-UA"/>
        </w:rPr>
        <w:t>у</w:t>
      </w:r>
      <w:r w:rsidR="0031797A" w:rsidRPr="0031797A">
        <w:rPr>
          <w:rFonts w:ascii="Times New Roman" w:hAnsi="Times New Roman" w:cs="Times New Roman"/>
          <w:sz w:val="28"/>
          <w:szCs w:val="28"/>
          <w:lang w:val="uk-UA"/>
        </w:rPr>
        <w:t xml:space="preserve"> Міністрів України від</w:t>
      </w:r>
      <w:r w:rsidR="005866DB">
        <w:rPr>
          <w:rFonts w:ascii="Times New Roman" w:hAnsi="Times New Roman" w:cs="Times New Roman"/>
          <w:sz w:val="28"/>
          <w:szCs w:val="28"/>
          <w:lang w:val="uk-UA"/>
        </w:rPr>
        <w:t xml:space="preserve"> 30 листопада 2016 р. № 1002-р</w:t>
      </w:r>
      <w:r w:rsidR="0031797A" w:rsidRPr="0031797A">
        <w:rPr>
          <w:rFonts w:ascii="Times New Roman" w:hAnsi="Times New Roman" w:cs="Times New Roman"/>
          <w:sz w:val="28"/>
          <w:szCs w:val="28"/>
          <w:lang w:val="uk-UA"/>
        </w:rPr>
        <w:t>. URL: http://zakon3.rada.go</w:t>
      </w:r>
      <w:r w:rsidR="0031797A">
        <w:rPr>
          <w:rFonts w:ascii="Times New Roman" w:hAnsi="Times New Roman" w:cs="Times New Roman"/>
          <w:sz w:val="28"/>
          <w:szCs w:val="28"/>
          <w:lang w:val="uk-UA"/>
        </w:rPr>
        <w:t xml:space="preserve">v.ua/laws/show/1002-2016-%D1%80 </w:t>
      </w:r>
      <w:r w:rsidR="0031797A" w:rsidRPr="0031797A">
        <w:rPr>
          <w:rFonts w:ascii="Times New Roman" w:hAnsi="Times New Roman" w:cs="Times New Roman"/>
          <w:sz w:val="28"/>
          <w:szCs w:val="28"/>
          <w:lang w:val="uk-UA"/>
        </w:rPr>
        <w:t>(дата звернення: 10.09.20).</w:t>
      </w:r>
    </w:p>
    <w:p w14:paraId="0ECDBA33" w14:textId="17EFFD6F" w:rsidR="00AF0286"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r w:rsidR="007A7C2F">
        <w:rPr>
          <w:rFonts w:ascii="Times New Roman" w:eastAsia="Times New Roman" w:hAnsi="Times New Roman" w:cs="Times New Roman"/>
          <w:sz w:val="28"/>
          <w:szCs w:val="28"/>
          <w:lang w:val="uk-UA" w:eastAsia="ru-RU"/>
        </w:rPr>
        <w:t xml:space="preserve">. </w:t>
      </w:r>
      <w:r w:rsidR="00AF0286" w:rsidRPr="00AF0286">
        <w:rPr>
          <w:rFonts w:ascii="Times New Roman" w:eastAsia="Times New Roman" w:hAnsi="Times New Roman" w:cs="Times New Roman"/>
          <w:sz w:val="28"/>
          <w:szCs w:val="28"/>
          <w:lang w:val="uk-UA" w:eastAsia="ru-RU"/>
        </w:rPr>
        <w:t>Про фінансове забезпечення охорони здоров’я та загальнообов’язкове медичне страхування в Україні</w:t>
      </w:r>
      <w:r w:rsidR="00177C6E" w:rsidRPr="00177C6E">
        <w:rPr>
          <w:rFonts w:ascii="Times New Roman" w:eastAsia="Times New Roman" w:hAnsi="Times New Roman" w:cs="Times New Roman"/>
          <w:sz w:val="28"/>
          <w:szCs w:val="28"/>
          <w:lang w:val="uk-UA" w:eastAsia="ru-RU"/>
        </w:rPr>
        <w:t>: Проєкт Закону України</w:t>
      </w:r>
      <w:r w:rsidR="00586004">
        <w:rPr>
          <w:rFonts w:ascii="Times New Roman" w:eastAsia="Times New Roman" w:hAnsi="Times New Roman" w:cs="Times New Roman"/>
          <w:sz w:val="28"/>
          <w:szCs w:val="28"/>
          <w:lang w:val="uk-UA" w:eastAsia="ru-RU"/>
        </w:rPr>
        <w:t xml:space="preserve"> від 12.05.2020 №</w:t>
      </w:r>
      <w:r w:rsidR="00586004" w:rsidRPr="00586004">
        <w:rPr>
          <w:rFonts w:ascii="Times New Roman" w:eastAsia="Times New Roman" w:hAnsi="Times New Roman" w:cs="Times New Roman"/>
          <w:sz w:val="28"/>
          <w:szCs w:val="28"/>
          <w:lang w:val="uk-UA" w:eastAsia="ru-RU"/>
        </w:rPr>
        <w:t xml:space="preserve"> 3464</w:t>
      </w:r>
      <w:r w:rsidR="005866DB">
        <w:rPr>
          <w:rFonts w:ascii="Times New Roman" w:eastAsia="Times New Roman" w:hAnsi="Times New Roman" w:cs="Times New Roman"/>
          <w:sz w:val="28"/>
          <w:szCs w:val="28"/>
          <w:lang w:val="uk-UA" w:eastAsia="ru-RU"/>
        </w:rPr>
        <w:t>.</w:t>
      </w:r>
      <w:r w:rsidR="00586004">
        <w:rPr>
          <w:rFonts w:ascii="Times New Roman" w:eastAsia="Times New Roman" w:hAnsi="Times New Roman" w:cs="Times New Roman"/>
          <w:sz w:val="28"/>
          <w:szCs w:val="28"/>
          <w:lang w:val="uk-UA" w:eastAsia="ru-RU"/>
        </w:rPr>
        <w:t xml:space="preserve"> </w:t>
      </w:r>
      <w:r w:rsidR="00586004" w:rsidRPr="00586004">
        <w:rPr>
          <w:rFonts w:ascii="Times New Roman" w:eastAsia="Times New Roman" w:hAnsi="Times New Roman" w:cs="Times New Roman"/>
          <w:sz w:val="28"/>
          <w:szCs w:val="28"/>
          <w:lang w:val="uk-UA" w:eastAsia="ru-RU"/>
        </w:rPr>
        <w:t>URL:</w:t>
      </w:r>
      <w:r w:rsidR="00586004">
        <w:rPr>
          <w:rFonts w:ascii="Times New Roman" w:eastAsia="Times New Roman" w:hAnsi="Times New Roman" w:cs="Times New Roman"/>
          <w:sz w:val="28"/>
          <w:szCs w:val="28"/>
          <w:lang w:val="uk-UA" w:eastAsia="ru-RU"/>
        </w:rPr>
        <w:t xml:space="preserve"> </w:t>
      </w:r>
      <w:r w:rsidR="00586004" w:rsidRPr="00586004">
        <w:rPr>
          <w:rFonts w:ascii="Times New Roman" w:eastAsia="Times New Roman" w:hAnsi="Times New Roman" w:cs="Times New Roman"/>
          <w:sz w:val="28"/>
          <w:szCs w:val="28"/>
          <w:lang w:val="uk-UA" w:eastAsia="ru-RU"/>
        </w:rPr>
        <w:t>https://www.apteka.ua/article/546850</w:t>
      </w:r>
      <w:r w:rsidR="00586004">
        <w:rPr>
          <w:rFonts w:ascii="Times New Roman" w:eastAsia="Times New Roman" w:hAnsi="Times New Roman" w:cs="Times New Roman"/>
          <w:sz w:val="28"/>
          <w:szCs w:val="28"/>
          <w:lang w:val="uk-UA" w:eastAsia="ru-RU"/>
        </w:rPr>
        <w:t xml:space="preserve"> </w:t>
      </w:r>
      <w:r w:rsidR="00586004" w:rsidRPr="00586004">
        <w:rPr>
          <w:rFonts w:ascii="Times New Roman" w:eastAsia="Times New Roman" w:hAnsi="Times New Roman" w:cs="Times New Roman"/>
          <w:sz w:val="28"/>
          <w:szCs w:val="28"/>
          <w:lang w:val="uk-UA" w:eastAsia="ru-RU"/>
        </w:rPr>
        <w:t>(дата звернення: 10.09.20).</w:t>
      </w:r>
    </w:p>
    <w:p w14:paraId="7DED88D1" w14:textId="537278E8" w:rsidR="007F16B5" w:rsidRDefault="00423882" w:rsidP="002F4D0D">
      <w:pPr>
        <w:widowControl w:val="0"/>
        <w:spacing w:after="0" w:line="360" w:lineRule="auto"/>
        <w:ind w:right="57"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uk-UA" w:eastAsia="ru-RU"/>
        </w:rPr>
        <w:t>47</w:t>
      </w:r>
      <w:r w:rsidR="00177C6E">
        <w:rPr>
          <w:rFonts w:ascii="Times New Roman" w:eastAsia="Times New Roman" w:hAnsi="Times New Roman" w:cs="Times New Roman"/>
          <w:sz w:val="28"/>
          <w:szCs w:val="28"/>
          <w:lang w:val="uk-UA" w:eastAsia="ru-RU"/>
        </w:rPr>
        <w:t>.</w:t>
      </w:r>
      <w:r w:rsidR="00177C6E">
        <w:rPr>
          <w:lang w:val="ru-RU"/>
        </w:rPr>
        <w:t xml:space="preserve"> </w:t>
      </w:r>
      <w:proofErr w:type="spellStart"/>
      <w:r w:rsidR="007F16B5" w:rsidRPr="007F16B5">
        <w:rPr>
          <w:rFonts w:ascii="Times New Roman" w:hAnsi="Times New Roman" w:cs="Times New Roman"/>
          <w:sz w:val="28"/>
          <w:szCs w:val="28"/>
          <w:lang w:val="ru-RU"/>
        </w:rPr>
        <w:t>Радиш</w:t>
      </w:r>
      <w:proofErr w:type="spellEnd"/>
      <w:r w:rsidR="007F16B5" w:rsidRPr="007F16B5">
        <w:rPr>
          <w:rFonts w:ascii="Times New Roman" w:hAnsi="Times New Roman" w:cs="Times New Roman"/>
          <w:sz w:val="28"/>
          <w:szCs w:val="28"/>
          <w:lang w:val="ru-RU"/>
        </w:rPr>
        <w:t xml:space="preserve"> Я. Ф. </w:t>
      </w:r>
      <w:proofErr w:type="spellStart"/>
      <w:r w:rsidR="007F16B5" w:rsidRPr="007F16B5">
        <w:rPr>
          <w:rFonts w:ascii="Times New Roman" w:hAnsi="Times New Roman" w:cs="Times New Roman"/>
          <w:sz w:val="28"/>
          <w:szCs w:val="28"/>
          <w:lang w:val="ru-RU"/>
        </w:rPr>
        <w:t>Історія</w:t>
      </w:r>
      <w:proofErr w:type="spellEnd"/>
      <w:r w:rsidR="007F16B5" w:rsidRPr="007F16B5">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sz w:val="28"/>
          <w:szCs w:val="28"/>
          <w:lang w:val="ru-RU"/>
        </w:rPr>
        <w:t>виникнення</w:t>
      </w:r>
      <w:proofErr w:type="spellEnd"/>
      <w:r w:rsidR="007F16B5" w:rsidRPr="007F16B5">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sz w:val="28"/>
          <w:szCs w:val="28"/>
          <w:lang w:val="ru-RU"/>
        </w:rPr>
        <w:t>становлення</w:t>
      </w:r>
      <w:proofErr w:type="spellEnd"/>
      <w:r w:rsidR="007F16B5" w:rsidRPr="007F16B5">
        <w:rPr>
          <w:rFonts w:ascii="Times New Roman" w:hAnsi="Times New Roman" w:cs="Times New Roman"/>
          <w:sz w:val="28"/>
          <w:szCs w:val="28"/>
          <w:lang w:val="ru-RU"/>
        </w:rPr>
        <w:t xml:space="preserve"> та </w:t>
      </w:r>
      <w:proofErr w:type="spellStart"/>
      <w:r w:rsidR="007F16B5" w:rsidRPr="007F16B5">
        <w:rPr>
          <w:rFonts w:ascii="Times New Roman" w:hAnsi="Times New Roman" w:cs="Times New Roman"/>
          <w:sz w:val="28"/>
          <w:szCs w:val="28"/>
          <w:lang w:val="ru-RU"/>
        </w:rPr>
        <w:t>розвитку</w:t>
      </w:r>
      <w:proofErr w:type="spellEnd"/>
      <w:r w:rsidR="007F16B5" w:rsidRPr="007F16B5">
        <w:rPr>
          <w:rFonts w:ascii="Times New Roman" w:hAnsi="Times New Roman" w:cs="Times New Roman"/>
          <w:sz w:val="28"/>
          <w:szCs w:val="28"/>
          <w:lang w:val="ru-RU"/>
        </w:rPr>
        <w:t xml:space="preserve"> правового </w:t>
      </w:r>
      <w:proofErr w:type="spellStart"/>
      <w:r w:rsidR="007F16B5" w:rsidRPr="007F16B5">
        <w:rPr>
          <w:rFonts w:ascii="Times New Roman" w:hAnsi="Times New Roman" w:cs="Times New Roman"/>
          <w:sz w:val="28"/>
          <w:szCs w:val="28"/>
          <w:lang w:val="ru-RU"/>
        </w:rPr>
        <w:t>регулювання</w:t>
      </w:r>
      <w:proofErr w:type="spellEnd"/>
      <w:r w:rsidR="007F16B5" w:rsidRPr="007F16B5">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sz w:val="28"/>
          <w:szCs w:val="28"/>
          <w:lang w:val="ru-RU"/>
        </w:rPr>
        <w:t>медично</w:t>
      </w:r>
      <w:r w:rsidR="007F16B5">
        <w:rPr>
          <w:rFonts w:ascii="Times New Roman" w:hAnsi="Times New Roman" w:cs="Times New Roman"/>
          <w:sz w:val="28"/>
          <w:szCs w:val="28"/>
          <w:lang w:val="ru-RU"/>
        </w:rPr>
        <w:t>ї</w:t>
      </w:r>
      <w:proofErr w:type="spellEnd"/>
      <w:r w:rsidR="007F16B5">
        <w:rPr>
          <w:rFonts w:ascii="Times New Roman" w:hAnsi="Times New Roman" w:cs="Times New Roman"/>
          <w:sz w:val="28"/>
          <w:szCs w:val="28"/>
          <w:lang w:val="ru-RU"/>
        </w:rPr>
        <w:t xml:space="preserve"> </w:t>
      </w:r>
      <w:proofErr w:type="spellStart"/>
      <w:r w:rsidR="007F16B5">
        <w:rPr>
          <w:rFonts w:ascii="Times New Roman" w:hAnsi="Times New Roman" w:cs="Times New Roman"/>
          <w:sz w:val="28"/>
          <w:szCs w:val="28"/>
          <w:lang w:val="ru-RU"/>
        </w:rPr>
        <w:t>діяльності</w:t>
      </w:r>
      <w:proofErr w:type="spellEnd"/>
      <w:r w:rsidR="007F16B5">
        <w:rPr>
          <w:rFonts w:ascii="Times New Roman" w:hAnsi="Times New Roman" w:cs="Times New Roman"/>
          <w:sz w:val="28"/>
          <w:szCs w:val="28"/>
          <w:lang w:val="ru-RU"/>
        </w:rPr>
        <w:t xml:space="preserve"> на </w:t>
      </w:r>
      <w:proofErr w:type="spellStart"/>
      <w:r w:rsidR="007F16B5">
        <w:rPr>
          <w:rFonts w:ascii="Times New Roman" w:hAnsi="Times New Roman" w:cs="Times New Roman"/>
          <w:sz w:val="28"/>
          <w:szCs w:val="28"/>
          <w:lang w:val="ru-RU"/>
        </w:rPr>
        <w:t>теренах</w:t>
      </w:r>
      <w:proofErr w:type="spellEnd"/>
      <w:r w:rsidR="007F16B5">
        <w:rPr>
          <w:rFonts w:ascii="Times New Roman" w:hAnsi="Times New Roman" w:cs="Times New Roman"/>
          <w:sz w:val="28"/>
          <w:szCs w:val="28"/>
          <w:lang w:val="ru-RU"/>
        </w:rPr>
        <w:t xml:space="preserve"> </w:t>
      </w:r>
      <w:proofErr w:type="spellStart"/>
      <w:r w:rsidR="007F16B5">
        <w:rPr>
          <w:rFonts w:ascii="Times New Roman" w:hAnsi="Times New Roman" w:cs="Times New Roman"/>
          <w:sz w:val="28"/>
          <w:szCs w:val="28"/>
          <w:lang w:val="ru-RU"/>
        </w:rPr>
        <w:t>України</w:t>
      </w:r>
      <w:proofErr w:type="spellEnd"/>
      <w:r w:rsidR="007F16B5">
        <w:rPr>
          <w:rFonts w:ascii="Times New Roman" w:hAnsi="Times New Roman" w:cs="Times New Roman"/>
          <w:sz w:val="28"/>
          <w:szCs w:val="28"/>
          <w:lang w:val="ru-RU"/>
        </w:rPr>
        <w:t>.</w:t>
      </w:r>
      <w:r w:rsidR="007F16B5" w:rsidRPr="007F16B5">
        <w:rPr>
          <w:rFonts w:ascii="Times New Roman" w:hAnsi="Times New Roman" w:cs="Times New Roman"/>
          <w:sz w:val="28"/>
          <w:szCs w:val="28"/>
          <w:lang w:val="ru-RU"/>
        </w:rPr>
        <w:t xml:space="preserve"> </w:t>
      </w:r>
      <w:proofErr w:type="spellStart"/>
      <w:r w:rsidR="007F16B5" w:rsidRPr="007F16B5">
        <w:rPr>
          <w:rFonts w:ascii="Times New Roman" w:hAnsi="Times New Roman" w:cs="Times New Roman"/>
          <w:i/>
          <w:sz w:val="28"/>
          <w:szCs w:val="28"/>
          <w:lang w:val="ru-RU"/>
        </w:rPr>
        <w:t>Український</w:t>
      </w:r>
      <w:proofErr w:type="spellEnd"/>
      <w:r w:rsidR="007F16B5" w:rsidRPr="007F16B5">
        <w:rPr>
          <w:rFonts w:ascii="Times New Roman" w:hAnsi="Times New Roman" w:cs="Times New Roman"/>
          <w:i/>
          <w:sz w:val="28"/>
          <w:szCs w:val="28"/>
          <w:lang w:val="ru-RU"/>
        </w:rPr>
        <w:t xml:space="preserve"> </w:t>
      </w:r>
      <w:proofErr w:type="spellStart"/>
      <w:r w:rsidR="007F16B5" w:rsidRPr="007F16B5">
        <w:rPr>
          <w:rFonts w:ascii="Times New Roman" w:hAnsi="Times New Roman" w:cs="Times New Roman"/>
          <w:i/>
          <w:sz w:val="28"/>
          <w:szCs w:val="28"/>
          <w:lang w:val="ru-RU"/>
        </w:rPr>
        <w:t>медичний</w:t>
      </w:r>
      <w:proofErr w:type="spellEnd"/>
      <w:r w:rsidR="007F16B5" w:rsidRPr="007F16B5">
        <w:rPr>
          <w:rFonts w:ascii="Times New Roman" w:hAnsi="Times New Roman" w:cs="Times New Roman"/>
          <w:i/>
          <w:sz w:val="28"/>
          <w:szCs w:val="28"/>
          <w:lang w:val="ru-RU"/>
        </w:rPr>
        <w:t xml:space="preserve"> </w:t>
      </w:r>
      <w:proofErr w:type="spellStart"/>
      <w:r w:rsidR="007F16B5" w:rsidRPr="007F16B5">
        <w:rPr>
          <w:rFonts w:ascii="Times New Roman" w:hAnsi="Times New Roman" w:cs="Times New Roman"/>
          <w:i/>
          <w:sz w:val="28"/>
          <w:szCs w:val="28"/>
          <w:lang w:val="ru-RU"/>
        </w:rPr>
        <w:t>часопис</w:t>
      </w:r>
      <w:proofErr w:type="spellEnd"/>
      <w:r w:rsidR="007F16B5" w:rsidRPr="007F16B5">
        <w:rPr>
          <w:rFonts w:ascii="Times New Roman" w:hAnsi="Times New Roman" w:cs="Times New Roman"/>
          <w:sz w:val="28"/>
          <w:szCs w:val="28"/>
          <w:lang w:val="ru-RU"/>
        </w:rPr>
        <w:t>. 2007. № 1 (57). С. 45–49.</w:t>
      </w:r>
    </w:p>
    <w:p w14:paraId="34FD9043" w14:textId="1FBCCAF7" w:rsidR="00D607C8"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w:t>
      </w:r>
      <w:r w:rsidR="008171A0">
        <w:rPr>
          <w:rFonts w:ascii="Times New Roman" w:eastAsia="Times New Roman" w:hAnsi="Times New Roman" w:cs="Times New Roman"/>
          <w:sz w:val="28"/>
          <w:szCs w:val="28"/>
          <w:lang w:val="uk-UA" w:eastAsia="ru-RU"/>
        </w:rPr>
        <w:t xml:space="preserve">. </w:t>
      </w:r>
      <w:r w:rsidR="00D607C8" w:rsidRPr="00D607C8">
        <w:rPr>
          <w:rFonts w:ascii="Times New Roman" w:eastAsia="Times New Roman" w:hAnsi="Times New Roman" w:cs="Times New Roman"/>
          <w:sz w:val="28"/>
          <w:szCs w:val="28"/>
          <w:lang w:val="uk-UA" w:eastAsia="ru-RU"/>
        </w:rPr>
        <w:t>Рудий В.М. Законодавче забезпеченню реформи системи охорони здоров’я в Україні. К</w:t>
      </w:r>
      <w:r w:rsidR="00D607C8">
        <w:rPr>
          <w:rFonts w:ascii="Times New Roman" w:eastAsia="Times New Roman" w:hAnsi="Times New Roman" w:cs="Times New Roman"/>
          <w:sz w:val="28"/>
          <w:szCs w:val="28"/>
          <w:lang w:val="uk-UA" w:eastAsia="ru-RU"/>
        </w:rPr>
        <w:t>иїв.</w:t>
      </w:r>
      <w:r w:rsidR="005866DB">
        <w:rPr>
          <w:rFonts w:ascii="Times New Roman" w:eastAsia="Times New Roman" w:hAnsi="Times New Roman" w:cs="Times New Roman"/>
          <w:sz w:val="28"/>
          <w:szCs w:val="28"/>
          <w:lang w:val="uk-UA" w:eastAsia="ru-RU"/>
        </w:rPr>
        <w:t xml:space="preserve"> </w:t>
      </w:r>
      <w:r w:rsidR="00D607C8" w:rsidRPr="00D607C8">
        <w:rPr>
          <w:rFonts w:ascii="Times New Roman" w:eastAsia="Times New Roman" w:hAnsi="Times New Roman" w:cs="Times New Roman"/>
          <w:sz w:val="28"/>
          <w:szCs w:val="28"/>
          <w:lang w:val="uk-UA" w:eastAsia="ru-RU"/>
        </w:rPr>
        <w:t>2005.</w:t>
      </w:r>
      <w:r w:rsidR="005866DB">
        <w:rPr>
          <w:rFonts w:ascii="Times New Roman" w:eastAsia="Times New Roman" w:hAnsi="Times New Roman" w:cs="Times New Roman"/>
          <w:sz w:val="28"/>
          <w:szCs w:val="28"/>
          <w:lang w:val="uk-UA" w:eastAsia="ru-RU"/>
        </w:rPr>
        <w:t xml:space="preserve"> С. </w:t>
      </w:r>
      <w:r w:rsidR="00D607C8">
        <w:rPr>
          <w:rFonts w:ascii="Times New Roman" w:eastAsia="Times New Roman" w:hAnsi="Times New Roman" w:cs="Times New Roman"/>
          <w:sz w:val="28"/>
          <w:szCs w:val="28"/>
          <w:lang w:val="uk-UA" w:eastAsia="ru-RU"/>
        </w:rPr>
        <w:t>54-63.</w:t>
      </w:r>
    </w:p>
    <w:p w14:paraId="411C3C54" w14:textId="783C971F" w:rsidR="006419CA"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49</w:t>
      </w:r>
      <w:r w:rsidR="001F4057">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Руснак Л. М. Міжнародний досвід щодо адміністративно</w:t>
      </w:r>
      <w:r w:rsidR="00177C6E">
        <w:rPr>
          <w:rFonts w:ascii="Times New Roman" w:eastAsia="Times New Roman" w:hAnsi="Times New Roman" w:cs="Times New Roman"/>
          <w:sz w:val="28"/>
          <w:szCs w:val="28"/>
          <w:lang w:val="uk-UA" w:eastAsia="ru-RU"/>
        </w:rPr>
        <w:t>-</w:t>
      </w:r>
      <w:r w:rsidR="006419CA" w:rsidRPr="006419CA">
        <w:rPr>
          <w:rFonts w:ascii="Times New Roman" w:eastAsia="Times New Roman" w:hAnsi="Times New Roman" w:cs="Times New Roman"/>
          <w:sz w:val="28"/>
          <w:szCs w:val="28"/>
          <w:lang w:val="uk-UA" w:eastAsia="ru-RU"/>
        </w:rPr>
        <w:t xml:space="preserve">правового забезпечення права на охорону здоров’я в Україні. </w:t>
      </w:r>
      <w:r w:rsidR="006419CA" w:rsidRPr="008171A0">
        <w:rPr>
          <w:rFonts w:ascii="Times New Roman" w:eastAsia="Times New Roman" w:hAnsi="Times New Roman" w:cs="Times New Roman"/>
          <w:i/>
          <w:sz w:val="28"/>
          <w:szCs w:val="28"/>
          <w:lang w:val="uk-UA" w:eastAsia="ru-RU"/>
        </w:rPr>
        <w:t>Науковий вісник Херсонського державного університету. Серія: Юридичні науки</w:t>
      </w:r>
      <w:r w:rsidR="006419CA" w:rsidRPr="006419CA">
        <w:rPr>
          <w:rFonts w:ascii="Times New Roman" w:eastAsia="Times New Roman" w:hAnsi="Times New Roman" w:cs="Times New Roman"/>
          <w:sz w:val="28"/>
          <w:szCs w:val="28"/>
          <w:lang w:val="uk-UA" w:eastAsia="ru-RU"/>
        </w:rPr>
        <w:t>. 2015. № 5; т. 3. С. 46–50. URL: http://www.lj.kherson.ua/2015/pravo05/part_3/12.pdf (дата звернення: 10.09.20).</w:t>
      </w:r>
    </w:p>
    <w:p w14:paraId="24F6A558" w14:textId="0AEE6DF2" w:rsidR="00F72C60"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r w:rsidR="006419CA">
        <w:rPr>
          <w:rFonts w:ascii="Times New Roman" w:eastAsia="Times New Roman" w:hAnsi="Times New Roman" w:cs="Times New Roman"/>
          <w:sz w:val="28"/>
          <w:szCs w:val="28"/>
          <w:lang w:val="uk-UA" w:eastAsia="ru-RU"/>
        </w:rPr>
        <w:t>.</w:t>
      </w:r>
      <w:r w:rsidR="006419CA" w:rsidRPr="006419CA">
        <w:rPr>
          <w:rFonts w:ascii="Times New Roman" w:eastAsia="Times New Roman" w:hAnsi="Times New Roman" w:cs="Times New Roman"/>
          <w:sz w:val="28"/>
          <w:szCs w:val="28"/>
          <w:lang w:val="uk-UA" w:eastAsia="ru-RU"/>
        </w:rPr>
        <w:t xml:space="preserve"> </w:t>
      </w:r>
      <w:r w:rsidR="006419CA">
        <w:rPr>
          <w:rFonts w:ascii="Times New Roman" w:eastAsia="Times New Roman" w:hAnsi="Times New Roman" w:cs="Times New Roman"/>
          <w:sz w:val="28"/>
          <w:szCs w:val="28"/>
          <w:lang w:val="uk-UA" w:eastAsia="ru-RU"/>
        </w:rPr>
        <w:t xml:space="preserve"> </w:t>
      </w:r>
      <w:r w:rsidR="0069763C">
        <w:rPr>
          <w:rFonts w:ascii="Times New Roman" w:eastAsia="Times New Roman" w:hAnsi="Times New Roman" w:cs="Times New Roman"/>
          <w:sz w:val="28"/>
          <w:szCs w:val="28"/>
          <w:lang w:val="uk-UA" w:eastAsia="ru-RU"/>
        </w:rPr>
        <w:t xml:space="preserve">Сарибаєва Г.М. </w:t>
      </w:r>
      <w:r w:rsidR="00F72C60" w:rsidRPr="00F72C60">
        <w:rPr>
          <w:rFonts w:ascii="Times New Roman" w:eastAsia="Times New Roman" w:hAnsi="Times New Roman" w:cs="Times New Roman"/>
          <w:sz w:val="28"/>
          <w:szCs w:val="28"/>
          <w:lang w:val="uk-UA" w:eastAsia="ru-RU"/>
        </w:rPr>
        <w:t xml:space="preserve">Систематизація стратегічних документів про </w:t>
      </w:r>
      <w:r w:rsidR="0069763C">
        <w:rPr>
          <w:rFonts w:ascii="Times New Roman" w:eastAsia="Times New Roman" w:hAnsi="Times New Roman" w:cs="Times New Roman"/>
          <w:sz w:val="28"/>
          <w:szCs w:val="28"/>
          <w:lang w:val="uk-UA" w:eastAsia="ru-RU"/>
        </w:rPr>
        <w:t xml:space="preserve">реформу сфери охорони здоров’я. </w:t>
      </w:r>
      <w:r w:rsidR="00F72C60" w:rsidRPr="0069763C">
        <w:rPr>
          <w:rFonts w:ascii="Times New Roman" w:eastAsia="Times New Roman" w:hAnsi="Times New Roman" w:cs="Times New Roman"/>
          <w:i/>
          <w:sz w:val="28"/>
          <w:szCs w:val="28"/>
          <w:lang w:val="uk-UA" w:eastAsia="ru-RU"/>
        </w:rPr>
        <w:t>Jurnalul juridic naţional: teorie şi practică</w:t>
      </w:r>
      <w:r w:rsidR="00F75950">
        <w:rPr>
          <w:rFonts w:ascii="Times New Roman" w:eastAsia="Times New Roman" w:hAnsi="Times New Roman" w:cs="Times New Roman"/>
          <w:sz w:val="28"/>
          <w:szCs w:val="28"/>
          <w:lang w:val="uk-UA" w:eastAsia="ru-RU"/>
        </w:rPr>
        <w:t>. 2018. № 3. Т. 2.</w:t>
      </w:r>
      <w:r w:rsidR="00F72C60" w:rsidRPr="00F72C60">
        <w:rPr>
          <w:rFonts w:ascii="Times New Roman" w:eastAsia="Times New Roman" w:hAnsi="Times New Roman" w:cs="Times New Roman"/>
          <w:sz w:val="28"/>
          <w:szCs w:val="28"/>
          <w:lang w:val="uk-UA" w:eastAsia="ru-RU"/>
        </w:rPr>
        <w:t>С. 59</w:t>
      </w:r>
      <w:r>
        <w:rPr>
          <w:rFonts w:ascii="Times New Roman" w:eastAsia="Times New Roman" w:hAnsi="Times New Roman" w:cs="Times New Roman"/>
          <w:sz w:val="28"/>
          <w:szCs w:val="28"/>
          <w:lang w:val="uk-UA" w:eastAsia="ru-RU"/>
        </w:rPr>
        <w:t>-</w:t>
      </w:r>
      <w:r w:rsidR="00F72C60" w:rsidRPr="00F72C60">
        <w:rPr>
          <w:rFonts w:ascii="Times New Roman" w:eastAsia="Times New Roman" w:hAnsi="Times New Roman" w:cs="Times New Roman"/>
          <w:sz w:val="28"/>
          <w:szCs w:val="28"/>
          <w:lang w:val="uk-UA" w:eastAsia="ru-RU"/>
        </w:rPr>
        <w:t>61.</w:t>
      </w:r>
    </w:p>
    <w:p w14:paraId="0D618EA6" w14:textId="37B381F1" w:rsidR="00DF1059" w:rsidRDefault="00423882"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w:t>
      </w:r>
      <w:r w:rsidR="007A7C2F">
        <w:rPr>
          <w:rFonts w:ascii="Times New Roman" w:eastAsia="Times New Roman" w:hAnsi="Times New Roman" w:cs="Times New Roman"/>
          <w:sz w:val="28"/>
          <w:szCs w:val="28"/>
          <w:lang w:val="uk-UA" w:eastAsia="ru-RU"/>
        </w:rPr>
        <w:t xml:space="preserve">. </w:t>
      </w:r>
      <w:r w:rsidR="00DF1059" w:rsidRPr="00DF1059">
        <w:rPr>
          <w:rFonts w:ascii="Times New Roman" w:eastAsia="Times New Roman" w:hAnsi="Times New Roman" w:cs="Times New Roman"/>
          <w:sz w:val="28"/>
          <w:szCs w:val="28"/>
          <w:lang w:val="uk-UA" w:eastAsia="ru-RU"/>
        </w:rPr>
        <w:t xml:space="preserve">Семигіна Т. В. Здоров’я у сучасному науковому та політичному </w:t>
      </w:r>
      <w:r w:rsidR="00202A3D">
        <w:rPr>
          <w:rFonts w:ascii="Times New Roman" w:eastAsia="Times New Roman" w:hAnsi="Times New Roman" w:cs="Times New Roman"/>
          <w:sz w:val="28"/>
          <w:szCs w:val="28"/>
          <w:lang w:val="uk-UA" w:eastAsia="ru-RU"/>
        </w:rPr>
        <w:t>дискурсі.</w:t>
      </w:r>
      <w:r w:rsidR="005866DB">
        <w:rPr>
          <w:rFonts w:ascii="Times New Roman" w:eastAsia="Times New Roman" w:hAnsi="Times New Roman" w:cs="Times New Roman"/>
          <w:sz w:val="28"/>
          <w:szCs w:val="28"/>
          <w:lang w:val="uk-UA" w:eastAsia="ru-RU"/>
        </w:rPr>
        <w:t xml:space="preserve"> </w:t>
      </w:r>
      <w:r w:rsidR="00DF1059">
        <w:rPr>
          <w:rFonts w:ascii="Times New Roman" w:eastAsia="Times New Roman" w:hAnsi="Times New Roman" w:cs="Times New Roman"/>
          <w:sz w:val="28"/>
          <w:szCs w:val="28"/>
          <w:lang w:eastAsia="ru-RU"/>
        </w:rPr>
        <w:t>URL</w:t>
      </w:r>
      <w:r w:rsidR="00DF1059">
        <w:rPr>
          <w:rFonts w:ascii="Times New Roman" w:eastAsia="Times New Roman" w:hAnsi="Times New Roman" w:cs="Times New Roman"/>
          <w:sz w:val="28"/>
          <w:szCs w:val="28"/>
          <w:lang w:val="uk-UA" w:eastAsia="ru-RU"/>
        </w:rPr>
        <w:t>:</w:t>
      </w:r>
      <w:r w:rsidR="005866DB">
        <w:rPr>
          <w:rFonts w:ascii="Times New Roman" w:eastAsia="Times New Roman" w:hAnsi="Times New Roman" w:cs="Times New Roman"/>
          <w:sz w:val="28"/>
          <w:szCs w:val="28"/>
          <w:lang w:val="uk-UA" w:eastAsia="ru-RU"/>
        </w:rPr>
        <w:t xml:space="preserve"> </w:t>
      </w:r>
      <w:r w:rsidR="00DF1059" w:rsidRPr="00DF1059">
        <w:rPr>
          <w:rFonts w:ascii="Times New Roman" w:eastAsia="Times New Roman" w:hAnsi="Times New Roman" w:cs="Times New Roman"/>
          <w:sz w:val="28"/>
          <w:szCs w:val="28"/>
          <w:lang w:val="uk-UA" w:eastAsia="ru-RU"/>
        </w:rPr>
        <w:t>http://www.ekmair.ukma.kiev.ua/bitstream/123456789/1178/1/</w:t>
      </w:r>
      <w:r w:rsidR="005866DB">
        <w:rPr>
          <w:rFonts w:ascii="Times New Roman" w:eastAsia="Times New Roman" w:hAnsi="Times New Roman" w:cs="Times New Roman"/>
          <w:sz w:val="28"/>
          <w:szCs w:val="28"/>
          <w:lang w:val="uk-UA" w:eastAsia="ru-RU"/>
        </w:rPr>
        <w:t xml:space="preserve"> </w:t>
      </w:r>
      <w:r w:rsidR="00DF1059" w:rsidRPr="00DF1059">
        <w:rPr>
          <w:rFonts w:ascii="Times New Roman" w:eastAsia="Times New Roman" w:hAnsi="Times New Roman" w:cs="Times New Roman"/>
          <w:sz w:val="28"/>
          <w:szCs w:val="28"/>
          <w:lang w:val="uk-UA" w:eastAsia="ru-RU"/>
        </w:rPr>
        <w:t>Semyhina</w:t>
      </w:r>
      <w:r w:rsidR="005866DB">
        <w:rPr>
          <w:rFonts w:ascii="Times New Roman" w:eastAsia="Times New Roman" w:hAnsi="Times New Roman" w:cs="Times New Roman"/>
          <w:sz w:val="28"/>
          <w:szCs w:val="28"/>
          <w:lang w:val="uk-UA" w:eastAsia="ru-RU"/>
        </w:rPr>
        <w:t>_Zdorovi</w:t>
      </w:r>
      <w:r w:rsidR="00DF1059">
        <w:rPr>
          <w:rFonts w:ascii="Times New Roman" w:eastAsia="Times New Roman" w:hAnsi="Times New Roman" w:cs="Times New Roman"/>
          <w:sz w:val="28"/>
          <w:szCs w:val="28"/>
          <w:lang w:val="uk-UA" w:eastAsia="ru-RU"/>
        </w:rPr>
        <w:t xml:space="preserve">a%20u%20suchasnomu.pdf </w:t>
      </w:r>
      <w:r w:rsidR="00DF1059" w:rsidRPr="00DF1059">
        <w:rPr>
          <w:rFonts w:ascii="Times New Roman" w:eastAsia="Times New Roman" w:hAnsi="Times New Roman" w:cs="Times New Roman"/>
          <w:sz w:val="28"/>
          <w:szCs w:val="28"/>
          <w:lang w:val="uk-UA" w:eastAsia="ru-RU"/>
        </w:rPr>
        <w:t>(дата звернення: 10.09.20).</w:t>
      </w:r>
    </w:p>
    <w:p w14:paraId="1BBCF51B" w14:textId="555DB995" w:rsidR="00216281" w:rsidRDefault="0069763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w:t>
      </w:r>
      <w:r w:rsidR="008171A0">
        <w:rPr>
          <w:rFonts w:ascii="Times New Roman" w:eastAsia="Times New Roman" w:hAnsi="Times New Roman" w:cs="Times New Roman"/>
          <w:sz w:val="28"/>
          <w:szCs w:val="28"/>
          <w:lang w:val="uk-UA" w:eastAsia="ru-RU"/>
        </w:rPr>
        <w:t xml:space="preserve">. </w:t>
      </w:r>
      <w:r w:rsidR="00216281" w:rsidRPr="00216281">
        <w:rPr>
          <w:rFonts w:ascii="Times New Roman" w:eastAsia="Times New Roman" w:hAnsi="Times New Roman" w:cs="Times New Roman"/>
          <w:sz w:val="28"/>
          <w:szCs w:val="28"/>
          <w:lang w:val="uk-UA" w:eastAsia="ru-RU"/>
        </w:rPr>
        <w:t>Сенюта І. Я. Концепція реформування законодавчого забезпечення охорони здоров’я України. Медичне право України : проблеми управління та ф</w:t>
      </w:r>
      <w:r w:rsidR="00216281">
        <w:rPr>
          <w:rFonts w:ascii="Times New Roman" w:eastAsia="Times New Roman" w:hAnsi="Times New Roman" w:cs="Times New Roman"/>
          <w:sz w:val="28"/>
          <w:szCs w:val="28"/>
          <w:lang w:val="uk-UA" w:eastAsia="ru-RU"/>
        </w:rPr>
        <w:t xml:space="preserve">інансування охорони здоров’я. </w:t>
      </w:r>
      <w:r w:rsidR="00216281" w:rsidRPr="00216281">
        <w:rPr>
          <w:rFonts w:ascii="Times New Roman" w:eastAsia="Times New Roman" w:hAnsi="Times New Roman" w:cs="Times New Roman"/>
          <w:i/>
          <w:sz w:val="28"/>
          <w:szCs w:val="28"/>
          <w:lang w:val="uk-UA" w:eastAsia="ru-RU"/>
        </w:rPr>
        <w:t>Матеріали III Всеукраїнської науково-практичної конференції з медичного права (II Міжнародної науково-практичної конференції з медичного права)</w:t>
      </w:r>
      <w:r w:rsidR="00216281">
        <w:rPr>
          <w:rFonts w:ascii="Times New Roman" w:eastAsia="Times New Roman" w:hAnsi="Times New Roman" w:cs="Times New Roman"/>
          <w:sz w:val="28"/>
          <w:szCs w:val="28"/>
          <w:lang w:val="uk-UA" w:eastAsia="ru-RU"/>
        </w:rPr>
        <w:t>. Львів.</w:t>
      </w:r>
      <w:r w:rsidR="00216281" w:rsidRPr="00216281">
        <w:rPr>
          <w:rFonts w:ascii="Times New Roman" w:eastAsia="Times New Roman" w:hAnsi="Times New Roman" w:cs="Times New Roman"/>
          <w:sz w:val="28"/>
          <w:szCs w:val="28"/>
          <w:lang w:val="uk-UA" w:eastAsia="ru-RU"/>
        </w:rPr>
        <w:t xml:space="preserve"> 2009. С. 240–248.</w:t>
      </w:r>
    </w:p>
    <w:p w14:paraId="60A29152" w14:textId="4B1855D6" w:rsidR="001D659F" w:rsidRDefault="0069763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w:t>
      </w:r>
      <w:r w:rsidR="001376A3">
        <w:rPr>
          <w:rFonts w:ascii="Times New Roman" w:eastAsia="Times New Roman" w:hAnsi="Times New Roman" w:cs="Times New Roman"/>
          <w:sz w:val="28"/>
          <w:szCs w:val="28"/>
          <w:lang w:val="uk-UA" w:eastAsia="ru-RU"/>
        </w:rPr>
        <w:t xml:space="preserve">. </w:t>
      </w:r>
      <w:r w:rsidR="00216281" w:rsidRPr="00216281">
        <w:rPr>
          <w:rFonts w:ascii="Times New Roman" w:eastAsia="Times New Roman" w:hAnsi="Times New Roman" w:cs="Times New Roman"/>
          <w:sz w:val="28"/>
          <w:szCs w:val="28"/>
          <w:lang w:val="uk-UA" w:eastAsia="ru-RU"/>
        </w:rPr>
        <w:t>Сенюта І. Я. Право людини на охорону здоров’я та його законодавче забезпечення в Україні (загальнотеоретичне дослідження) : дис. к.ю.н. : 12.00.01. Львів, 2006.</w:t>
      </w:r>
      <w:r w:rsidR="00A2790F">
        <w:rPr>
          <w:rFonts w:ascii="Times New Roman" w:eastAsia="Times New Roman" w:hAnsi="Times New Roman" w:cs="Times New Roman"/>
          <w:sz w:val="28"/>
          <w:szCs w:val="28"/>
          <w:lang w:val="uk-UA" w:eastAsia="ru-RU"/>
        </w:rPr>
        <w:t xml:space="preserve"> С.</w:t>
      </w:r>
      <w:r w:rsidR="00216281" w:rsidRPr="00216281">
        <w:rPr>
          <w:rFonts w:ascii="Times New Roman" w:eastAsia="Times New Roman" w:hAnsi="Times New Roman" w:cs="Times New Roman"/>
          <w:sz w:val="28"/>
          <w:szCs w:val="28"/>
          <w:lang w:val="uk-UA" w:eastAsia="ru-RU"/>
        </w:rPr>
        <w:t xml:space="preserve"> 217.</w:t>
      </w:r>
    </w:p>
    <w:p w14:paraId="5934F6B1" w14:textId="445BD287" w:rsidR="0069763C" w:rsidRDefault="0069763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w:t>
      </w:r>
      <w:r w:rsidR="001376A3">
        <w:rPr>
          <w:rFonts w:ascii="Times New Roman" w:eastAsia="Times New Roman" w:hAnsi="Times New Roman" w:cs="Times New Roman"/>
          <w:sz w:val="28"/>
          <w:szCs w:val="28"/>
          <w:lang w:val="uk-UA" w:eastAsia="ru-RU"/>
        </w:rPr>
        <w:t xml:space="preserve">. </w:t>
      </w:r>
      <w:r w:rsidR="00A2790F" w:rsidRPr="00A2790F">
        <w:rPr>
          <w:rFonts w:ascii="Times New Roman" w:eastAsia="Times New Roman" w:hAnsi="Times New Roman" w:cs="Times New Roman"/>
          <w:sz w:val="28"/>
          <w:szCs w:val="28"/>
          <w:lang w:val="uk-UA" w:eastAsia="ru-RU"/>
        </w:rPr>
        <w:t xml:space="preserve">Солоненко Н. Удосконалення механізмів державного управління перебудовою галузі охорони здоров’я в Україні </w:t>
      </w:r>
      <w:r w:rsidR="00A2790F">
        <w:rPr>
          <w:rFonts w:ascii="Times New Roman" w:eastAsia="Times New Roman" w:hAnsi="Times New Roman" w:cs="Times New Roman"/>
          <w:sz w:val="28"/>
          <w:szCs w:val="28"/>
          <w:lang w:val="uk-UA" w:eastAsia="ru-RU"/>
        </w:rPr>
        <w:t>в контексті суспільних потреб.</w:t>
      </w:r>
      <w:r w:rsidR="00A2790F" w:rsidRPr="00A2790F">
        <w:rPr>
          <w:rFonts w:ascii="Times New Roman" w:eastAsia="Times New Roman" w:hAnsi="Times New Roman" w:cs="Times New Roman"/>
          <w:sz w:val="28"/>
          <w:szCs w:val="28"/>
          <w:lang w:val="uk-UA" w:eastAsia="ru-RU"/>
        </w:rPr>
        <w:t xml:space="preserve"> </w:t>
      </w:r>
      <w:r w:rsidR="00A2790F" w:rsidRPr="00A2790F">
        <w:rPr>
          <w:rFonts w:ascii="Times New Roman" w:eastAsia="Times New Roman" w:hAnsi="Times New Roman" w:cs="Times New Roman"/>
          <w:i/>
          <w:sz w:val="28"/>
          <w:szCs w:val="28"/>
          <w:lang w:val="uk-UA" w:eastAsia="ru-RU"/>
        </w:rPr>
        <w:t>Державне управління в Україні: реалії та перспективи: Зб. наук. пр. НАДУ</w:t>
      </w:r>
      <w:r w:rsidR="00A2790F">
        <w:rPr>
          <w:rFonts w:ascii="Times New Roman" w:eastAsia="Times New Roman" w:hAnsi="Times New Roman" w:cs="Times New Roman"/>
          <w:sz w:val="28"/>
          <w:szCs w:val="28"/>
          <w:lang w:val="uk-UA" w:eastAsia="ru-RU"/>
        </w:rPr>
        <w:t xml:space="preserve">. Київ. 2005. </w:t>
      </w:r>
      <w:r w:rsidR="00A2790F" w:rsidRPr="00A2790F">
        <w:rPr>
          <w:rFonts w:ascii="Times New Roman" w:eastAsia="Times New Roman" w:hAnsi="Times New Roman" w:cs="Times New Roman"/>
          <w:sz w:val="28"/>
          <w:szCs w:val="28"/>
          <w:lang w:val="uk-UA" w:eastAsia="ru-RU"/>
        </w:rPr>
        <w:t>С. 424-43.</w:t>
      </w:r>
    </w:p>
    <w:p w14:paraId="420CC374" w14:textId="5FE8DAFD" w:rsidR="001D659F" w:rsidRDefault="0069763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55. </w:t>
      </w:r>
      <w:r w:rsidR="001D659F" w:rsidRPr="001D659F">
        <w:rPr>
          <w:rFonts w:ascii="Times New Roman" w:eastAsia="Times New Roman" w:hAnsi="Times New Roman" w:cs="Times New Roman"/>
          <w:sz w:val="28"/>
          <w:szCs w:val="28"/>
          <w:lang w:val="uk-UA" w:eastAsia="ru-RU"/>
        </w:rPr>
        <w:t xml:space="preserve">Стратегія реалізації державних гарантій надання медичної допомоги населення України на засадах медичного страхування: </w:t>
      </w:r>
      <w:r w:rsidR="001D659F" w:rsidRPr="001D659F">
        <w:rPr>
          <w:rFonts w:ascii="Times New Roman" w:eastAsia="Times New Roman" w:hAnsi="Times New Roman" w:cs="Times New Roman"/>
          <w:i/>
          <w:sz w:val="28"/>
          <w:szCs w:val="28"/>
          <w:lang w:val="uk-UA" w:eastAsia="ru-RU"/>
        </w:rPr>
        <w:t>Матеріали наук.-практ. конф</w:t>
      </w:r>
      <w:r w:rsidR="001D659F" w:rsidRPr="001D659F">
        <w:rPr>
          <w:rFonts w:ascii="Times New Roman" w:eastAsia="Times New Roman" w:hAnsi="Times New Roman" w:cs="Times New Roman"/>
          <w:sz w:val="28"/>
          <w:szCs w:val="28"/>
          <w:lang w:val="uk-UA" w:eastAsia="ru-RU"/>
        </w:rPr>
        <w:t xml:space="preserve">. </w:t>
      </w:r>
      <w:r w:rsidR="001D659F">
        <w:rPr>
          <w:rFonts w:ascii="Times New Roman" w:eastAsia="Times New Roman" w:hAnsi="Times New Roman" w:cs="Times New Roman"/>
          <w:sz w:val="28"/>
          <w:szCs w:val="28"/>
          <w:lang w:val="uk-UA" w:eastAsia="ru-RU"/>
        </w:rPr>
        <w:t xml:space="preserve">Ірпінь. </w:t>
      </w:r>
      <w:r w:rsidR="001D659F" w:rsidRPr="001D659F">
        <w:rPr>
          <w:rFonts w:ascii="Times New Roman" w:eastAsia="Times New Roman" w:hAnsi="Times New Roman" w:cs="Times New Roman"/>
          <w:sz w:val="28"/>
          <w:szCs w:val="28"/>
          <w:lang w:val="uk-UA" w:eastAsia="ru-RU"/>
        </w:rPr>
        <w:t>2001. С. 210-213.</w:t>
      </w:r>
    </w:p>
    <w:p w14:paraId="34C03068" w14:textId="3F4D0E10" w:rsidR="0069763C" w:rsidRDefault="0069763C"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w:t>
      </w:r>
      <w:r w:rsidR="001F4057">
        <w:rPr>
          <w:rFonts w:ascii="Times New Roman" w:eastAsia="Times New Roman" w:hAnsi="Times New Roman" w:cs="Times New Roman"/>
          <w:sz w:val="28"/>
          <w:szCs w:val="28"/>
          <w:lang w:val="uk-UA" w:eastAsia="ru-RU"/>
        </w:rPr>
        <w:t>.</w:t>
      </w:r>
      <w:r w:rsidR="00055AB3" w:rsidRPr="00055AB3">
        <w:rPr>
          <w:lang w:val="ru-RU"/>
        </w:rPr>
        <w:t xml:space="preserve"> </w:t>
      </w:r>
      <w:r w:rsidR="00055AB3" w:rsidRPr="00055AB3">
        <w:rPr>
          <w:rFonts w:ascii="Times New Roman" w:eastAsia="Times New Roman" w:hAnsi="Times New Roman" w:cs="Times New Roman"/>
          <w:sz w:val="28"/>
          <w:szCs w:val="28"/>
          <w:lang w:val="uk-UA" w:eastAsia="ru-RU"/>
        </w:rPr>
        <w:t>Соціальна медицина та організаці</w:t>
      </w:r>
      <w:r w:rsidR="00055AB3">
        <w:rPr>
          <w:rFonts w:ascii="Times New Roman" w:eastAsia="Times New Roman" w:hAnsi="Times New Roman" w:cs="Times New Roman"/>
          <w:sz w:val="28"/>
          <w:szCs w:val="28"/>
          <w:lang w:val="uk-UA" w:eastAsia="ru-RU"/>
        </w:rPr>
        <w:t xml:space="preserve">я охорони здоров’я за </w:t>
      </w:r>
      <w:r w:rsidR="00055AB3" w:rsidRPr="00055AB3">
        <w:rPr>
          <w:rFonts w:ascii="Times New Roman" w:eastAsia="Times New Roman" w:hAnsi="Times New Roman" w:cs="Times New Roman"/>
          <w:sz w:val="28"/>
          <w:szCs w:val="28"/>
          <w:lang w:val="uk-UA" w:eastAsia="ru-RU"/>
        </w:rPr>
        <w:t>ред. Ю. В. Воронен</w:t>
      </w:r>
      <w:r w:rsidR="005866DB">
        <w:rPr>
          <w:rFonts w:ascii="Times New Roman" w:eastAsia="Times New Roman" w:hAnsi="Times New Roman" w:cs="Times New Roman"/>
          <w:sz w:val="28"/>
          <w:szCs w:val="28"/>
          <w:lang w:val="uk-UA" w:eastAsia="ru-RU"/>
        </w:rPr>
        <w:t>ка, В. Ф. Москаленка. Тернопіль</w:t>
      </w:r>
      <w:r w:rsidR="00055AB3">
        <w:rPr>
          <w:rFonts w:ascii="Times New Roman" w:eastAsia="Times New Roman" w:hAnsi="Times New Roman" w:cs="Times New Roman"/>
          <w:sz w:val="28"/>
          <w:szCs w:val="28"/>
          <w:lang w:val="uk-UA" w:eastAsia="ru-RU"/>
        </w:rPr>
        <w:t>. 2000. С. 680.</w:t>
      </w:r>
    </w:p>
    <w:p w14:paraId="069B4DFB" w14:textId="4501925D" w:rsidR="005866DB" w:rsidRDefault="0069763C" w:rsidP="005866DB">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w:t>
      </w:r>
      <w:r w:rsidR="001F4057">
        <w:rPr>
          <w:rFonts w:ascii="Times New Roman" w:eastAsia="Times New Roman" w:hAnsi="Times New Roman" w:cs="Times New Roman"/>
          <w:sz w:val="28"/>
          <w:szCs w:val="28"/>
          <w:lang w:val="uk-UA" w:eastAsia="ru-RU"/>
        </w:rPr>
        <w:t xml:space="preserve"> </w:t>
      </w:r>
      <w:r w:rsidR="00FD7050" w:rsidRPr="00FD7050">
        <w:rPr>
          <w:rFonts w:ascii="Times New Roman" w:eastAsia="Times New Roman" w:hAnsi="Times New Roman" w:cs="Times New Roman"/>
          <w:sz w:val="28"/>
          <w:szCs w:val="28"/>
          <w:lang w:val="uk-UA" w:eastAsia="ru-RU"/>
        </w:rPr>
        <w:t xml:space="preserve">Співак М. В. Адміністративно-правові норми, що регулюють охорону здоров’я населення </w:t>
      </w:r>
      <w:r w:rsidR="00FD7050" w:rsidRPr="00FD7050">
        <w:rPr>
          <w:rFonts w:ascii="Times New Roman" w:eastAsia="Times New Roman" w:hAnsi="Times New Roman" w:cs="Times New Roman"/>
          <w:i/>
          <w:sz w:val="28"/>
          <w:szCs w:val="28"/>
          <w:lang w:val="uk-UA" w:eastAsia="ru-RU"/>
        </w:rPr>
        <w:t>Актуальні питання державотворення в Україні очима молодих науковців : Міжнародна науково-практична інтернет-конференція</w:t>
      </w:r>
      <w:r w:rsidR="00202A3D">
        <w:rPr>
          <w:rFonts w:ascii="Times New Roman" w:eastAsia="Times New Roman" w:hAnsi="Times New Roman" w:cs="Times New Roman"/>
          <w:sz w:val="28"/>
          <w:szCs w:val="28"/>
          <w:lang w:val="uk-UA" w:eastAsia="ru-RU"/>
        </w:rPr>
        <w:t>.</w:t>
      </w:r>
      <w:r w:rsidR="005866DB">
        <w:rPr>
          <w:rFonts w:ascii="Times New Roman" w:eastAsia="Times New Roman" w:hAnsi="Times New Roman" w:cs="Times New Roman"/>
          <w:sz w:val="28"/>
          <w:szCs w:val="28"/>
          <w:lang w:val="uk-UA" w:eastAsia="ru-RU"/>
        </w:rPr>
        <w:t xml:space="preserve"> </w:t>
      </w:r>
      <w:r w:rsidR="002F4D0D">
        <w:rPr>
          <w:rFonts w:ascii="Times New Roman" w:eastAsia="Times New Roman" w:hAnsi="Times New Roman" w:cs="Times New Roman"/>
          <w:sz w:val="28"/>
          <w:szCs w:val="28"/>
          <w:lang w:val="uk-UA" w:eastAsia="ru-RU"/>
        </w:rPr>
        <w:t>Тернопіль.</w:t>
      </w:r>
      <w:r w:rsidR="005866DB">
        <w:rPr>
          <w:rFonts w:ascii="Times New Roman" w:eastAsia="Times New Roman" w:hAnsi="Times New Roman" w:cs="Times New Roman"/>
          <w:sz w:val="28"/>
          <w:szCs w:val="28"/>
          <w:lang w:val="uk-UA" w:eastAsia="ru-RU"/>
        </w:rPr>
        <w:t xml:space="preserve"> </w:t>
      </w:r>
      <w:r w:rsidR="002F4D0D">
        <w:rPr>
          <w:rFonts w:ascii="Times New Roman" w:eastAsia="Times New Roman" w:hAnsi="Times New Roman" w:cs="Times New Roman"/>
          <w:sz w:val="28"/>
          <w:szCs w:val="28"/>
          <w:lang w:val="uk-UA" w:eastAsia="ru-RU"/>
        </w:rPr>
        <w:t>2012.</w:t>
      </w:r>
      <w:r w:rsidR="005866DB">
        <w:rPr>
          <w:rFonts w:ascii="Times New Roman" w:eastAsia="Times New Roman" w:hAnsi="Times New Roman" w:cs="Times New Roman"/>
          <w:sz w:val="28"/>
          <w:szCs w:val="28"/>
          <w:lang w:val="uk-UA" w:eastAsia="ru-RU"/>
        </w:rPr>
        <w:t xml:space="preserve"> </w:t>
      </w:r>
      <w:r w:rsidR="00FD7050">
        <w:rPr>
          <w:rFonts w:ascii="Times New Roman" w:eastAsia="Times New Roman" w:hAnsi="Times New Roman" w:cs="Times New Roman"/>
          <w:sz w:val="28"/>
          <w:szCs w:val="28"/>
          <w:lang w:eastAsia="ru-RU"/>
        </w:rPr>
        <w:t>URL</w:t>
      </w:r>
      <w:r w:rsidR="00FD7050" w:rsidRPr="00FD7050">
        <w:rPr>
          <w:rFonts w:ascii="Times New Roman" w:eastAsia="Times New Roman" w:hAnsi="Times New Roman" w:cs="Times New Roman"/>
          <w:sz w:val="28"/>
          <w:szCs w:val="28"/>
          <w:lang w:val="uk-UA" w:eastAsia="ru-RU"/>
        </w:rPr>
        <w:t>:</w:t>
      </w:r>
      <w:r w:rsidR="005866DB">
        <w:rPr>
          <w:rFonts w:ascii="Times New Roman" w:eastAsia="Times New Roman" w:hAnsi="Times New Roman" w:cs="Times New Roman"/>
          <w:sz w:val="28"/>
          <w:szCs w:val="28"/>
          <w:lang w:val="uk-UA" w:eastAsia="ru-RU"/>
        </w:rPr>
        <w:t xml:space="preserve">   </w:t>
      </w:r>
      <w:r w:rsidR="005866DB" w:rsidRPr="005866DB">
        <w:rPr>
          <w:rFonts w:ascii="Times New Roman" w:eastAsia="Times New Roman" w:hAnsi="Times New Roman" w:cs="Times New Roman"/>
          <w:sz w:val="28"/>
          <w:szCs w:val="28"/>
          <w:lang w:val="uk-UA" w:eastAsia="ru-RU"/>
        </w:rPr>
        <w:t>http://www.lexline.com.ua/?language=ru&amp;</w:t>
      </w:r>
    </w:p>
    <w:p w14:paraId="268875A0" w14:textId="0F0B3BA7" w:rsidR="00FD7050" w:rsidRDefault="00FD7050" w:rsidP="005866DB">
      <w:pPr>
        <w:widowControl w:val="0"/>
        <w:spacing w:after="0" w:line="360" w:lineRule="auto"/>
        <w:ind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go=full_article&amp;id=1152</w:t>
      </w:r>
      <w:r w:rsidR="00891F80">
        <w:rPr>
          <w:rFonts w:ascii="Times New Roman" w:eastAsia="Times New Roman" w:hAnsi="Times New Roman" w:cs="Times New Roman"/>
          <w:sz w:val="28"/>
          <w:szCs w:val="28"/>
          <w:lang w:val="uk-UA" w:eastAsia="ru-RU"/>
        </w:rPr>
        <w:t xml:space="preserve"> </w:t>
      </w:r>
      <w:r w:rsidRPr="00FD7050">
        <w:rPr>
          <w:rFonts w:ascii="Times New Roman" w:eastAsia="Times New Roman" w:hAnsi="Times New Roman" w:cs="Times New Roman"/>
          <w:sz w:val="28"/>
          <w:szCs w:val="28"/>
          <w:lang w:val="uk-UA" w:eastAsia="ru-RU"/>
        </w:rPr>
        <w:t>(дата звернення: 10.09.20).</w:t>
      </w:r>
    </w:p>
    <w:p w14:paraId="5BBBE7CB" w14:textId="6858D1C0" w:rsidR="006419CA" w:rsidRDefault="00891F8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w:t>
      </w:r>
      <w:r w:rsidR="008171A0">
        <w:rPr>
          <w:rFonts w:ascii="Times New Roman" w:eastAsia="Times New Roman" w:hAnsi="Times New Roman" w:cs="Times New Roman"/>
          <w:sz w:val="28"/>
          <w:szCs w:val="28"/>
          <w:lang w:val="uk-UA" w:eastAsia="ru-RU"/>
        </w:rPr>
        <w:t xml:space="preserve">. </w:t>
      </w:r>
      <w:r w:rsidR="0093052C" w:rsidRPr="0093052C">
        <w:rPr>
          <w:rFonts w:ascii="Times New Roman" w:eastAsia="Times New Roman" w:hAnsi="Times New Roman" w:cs="Times New Roman"/>
          <w:sz w:val="28"/>
          <w:szCs w:val="28"/>
          <w:lang w:val="uk-UA" w:eastAsia="ru-RU"/>
        </w:rPr>
        <w:t xml:space="preserve">Статут (Конституція) Всесвітньої організації охорони здоров’я: від 22 липня 1946 р. URL: http://zakon3.rada.gov.ua/laws/show/995_599 </w:t>
      </w:r>
      <w:r w:rsidR="006419CA" w:rsidRPr="0093052C">
        <w:rPr>
          <w:rFonts w:ascii="Times New Roman" w:eastAsia="Times New Roman" w:hAnsi="Times New Roman" w:cs="Times New Roman"/>
          <w:sz w:val="28"/>
          <w:szCs w:val="28"/>
          <w:lang w:val="uk-UA" w:eastAsia="ru-RU"/>
        </w:rPr>
        <w:t>(</w:t>
      </w:r>
      <w:r w:rsidR="006419CA" w:rsidRPr="006419CA">
        <w:rPr>
          <w:rFonts w:ascii="Times New Roman" w:eastAsia="Times New Roman" w:hAnsi="Times New Roman" w:cs="Times New Roman"/>
          <w:sz w:val="28"/>
          <w:szCs w:val="28"/>
          <w:lang w:val="uk-UA" w:eastAsia="ru-RU"/>
        </w:rPr>
        <w:t xml:space="preserve">дата звернення: 10.09.20). </w:t>
      </w:r>
    </w:p>
    <w:p w14:paraId="6B0BE552" w14:textId="796FE821" w:rsidR="00862BD7" w:rsidRPr="00862BD7" w:rsidRDefault="00891F80" w:rsidP="002F4D0D">
      <w:pPr>
        <w:widowControl w:val="0"/>
        <w:spacing w:after="0" w:line="360" w:lineRule="auto"/>
        <w:ind w:right="57"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uk-UA" w:eastAsia="ru-RU"/>
        </w:rPr>
        <w:t>59</w:t>
      </w:r>
      <w:r w:rsidR="006419CA">
        <w:rPr>
          <w:rFonts w:ascii="Times New Roman" w:eastAsia="Times New Roman" w:hAnsi="Times New Roman" w:cs="Times New Roman"/>
          <w:sz w:val="28"/>
          <w:szCs w:val="28"/>
          <w:lang w:val="uk-UA" w:eastAsia="ru-RU"/>
        </w:rPr>
        <w:t>.</w:t>
      </w:r>
      <w:r w:rsidR="006419CA">
        <w:rPr>
          <w:lang w:val="ru-RU"/>
        </w:rPr>
        <w:t xml:space="preserve"> </w:t>
      </w:r>
      <w:proofErr w:type="spellStart"/>
      <w:r w:rsidR="00862BD7" w:rsidRPr="00862BD7">
        <w:rPr>
          <w:rFonts w:ascii="Times New Roman" w:hAnsi="Times New Roman" w:cs="Times New Roman"/>
          <w:sz w:val="28"/>
          <w:szCs w:val="28"/>
          <w:lang w:val="ru-RU"/>
        </w:rPr>
        <w:t>Стефанчук</w:t>
      </w:r>
      <w:proofErr w:type="spellEnd"/>
      <w:r w:rsidR="00862BD7" w:rsidRPr="00862BD7">
        <w:rPr>
          <w:rFonts w:ascii="Times New Roman" w:hAnsi="Times New Roman" w:cs="Times New Roman"/>
          <w:sz w:val="28"/>
          <w:szCs w:val="28"/>
          <w:lang w:val="ru-RU"/>
        </w:rPr>
        <w:t xml:space="preserve"> Р. О. </w:t>
      </w:r>
      <w:proofErr w:type="spellStart"/>
      <w:r w:rsidR="00862BD7" w:rsidRPr="00862BD7">
        <w:rPr>
          <w:rFonts w:ascii="Times New Roman" w:hAnsi="Times New Roman" w:cs="Times New Roman"/>
          <w:sz w:val="28"/>
          <w:szCs w:val="28"/>
          <w:lang w:val="ru-RU"/>
        </w:rPr>
        <w:t>Кодифікація</w:t>
      </w:r>
      <w:proofErr w:type="spellEnd"/>
      <w:r w:rsidR="00862BD7" w:rsidRPr="00862BD7">
        <w:rPr>
          <w:rFonts w:ascii="Times New Roman" w:hAnsi="Times New Roman" w:cs="Times New Roman"/>
          <w:sz w:val="28"/>
          <w:szCs w:val="28"/>
          <w:lang w:val="ru-RU"/>
        </w:rPr>
        <w:t xml:space="preserve"> </w:t>
      </w:r>
      <w:proofErr w:type="spellStart"/>
      <w:r w:rsidR="00862BD7" w:rsidRPr="00862BD7">
        <w:rPr>
          <w:rFonts w:ascii="Times New Roman" w:hAnsi="Times New Roman" w:cs="Times New Roman"/>
          <w:sz w:val="28"/>
          <w:szCs w:val="28"/>
          <w:lang w:val="ru-RU"/>
        </w:rPr>
        <w:t>медичного</w:t>
      </w:r>
      <w:proofErr w:type="spellEnd"/>
      <w:r w:rsidR="00862BD7" w:rsidRPr="00862BD7">
        <w:rPr>
          <w:rFonts w:ascii="Times New Roman" w:hAnsi="Times New Roman" w:cs="Times New Roman"/>
          <w:sz w:val="28"/>
          <w:szCs w:val="28"/>
          <w:lang w:val="ru-RU"/>
        </w:rPr>
        <w:t xml:space="preserve"> </w:t>
      </w:r>
      <w:proofErr w:type="spellStart"/>
      <w:r w:rsidR="00862BD7" w:rsidRPr="00862BD7">
        <w:rPr>
          <w:rFonts w:ascii="Times New Roman" w:hAnsi="Times New Roman" w:cs="Times New Roman"/>
          <w:sz w:val="28"/>
          <w:szCs w:val="28"/>
          <w:lang w:val="ru-RU"/>
        </w:rPr>
        <w:t>законодавства</w:t>
      </w:r>
      <w:proofErr w:type="spellEnd"/>
      <w:r w:rsidR="00862BD7" w:rsidRPr="00862BD7">
        <w:rPr>
          <w:rFonts w:ascii="Times New Roman" w:hAnsi="Times New Roman" w:cs="Times New Roman"/>
          <w:sz w:val="28"/>
          <w:szCs w:val="28"/>
          <w:lang w:val="ru-RU"/>
        </w:rPr>
        <w:t xml:space="preserve"> в </w:t>
      </w:r>
      <w:proofErr w:type="spellStart"/>
      <w:r w:rsidR="00BC6E5D" w:rsidRPr="00862BD7">
        <w:rPr>
          <w:rFonts w:ascii="Times New Roman" w:hAnsi="Times New Roman" w:cs="Times New Roman"/>
          <w:sz w:val="28"/>
          <w:szCs w:val="28"/>
          <w:lang w:val="ru-RU"/>
        </w:rPr>
        <w:t>Україні</w:t>
      </w:r>
      <w:proofErr w:type="spellEnd"/>
      <w:r w:rsidR="00BC6E5D">
        <w:rPr>
          <w:rFonts w:ascii="Times New Roman" w:hAnsi="Times New Roman" w:cs="Times New Roman"/>
          <w:sz w:val="28"/>
          <w:szCs w:val="28"/>
          <w:lang w:val="ru-RU"/>
        </w:rPr>
        <w:t>:</w:t>
      </w:r>
      <w:r w:rsidR="00862BD7" w:rsidRPr="00862BD7">
        <w:rPr>
          <w:rFonts w:ascii="Times New Roman" w:hAnsi="Times New Roman" w:cs="Times New Roman"/>
          <w:sz w:val="28"/>
          <w:szCs w:val="28"/>
          <w:lang w:val="ru-RU"/>
        </w:rPr>
        <w:t xml:space="preserve"> </w:t>
      </w:r>
      <w:proofErr w:type="spellStart"/>
      <w:r w:rsidR="00862BD7" w:rsidRPr="00862BD7">
        <w:rPr>
          <w:rFonts w:ascii="Times New Roman" w:hAnsi="Times New Roman" w:cs="Times New Roman"/>
          <w:sz w:val="28"/>
          <w:szCs w:val="28"/>
          <w:lang w:val="ru-RU"/>
        </w:rPr>
        <w:t>pro</w:t>
      </w:r>
      <w:proofErr w:type="spellEnd"/>
      <w:r w:rsidR="00862BD7" w:rsidRPr="00862BD7">
        <w:rPr>
          <w:rFonts w:ascii="Times New Roman" w:hAnsi="Times New Roman" w:cs="Times New Roman"/>
          <w:sz w:val="28"/>
          <w:szCs w:val="28"/>
          <w:lang w:val="ru-RU"/>
        </w:rPr>
        <w:t xml:space="preserve"> </w:t>
      </w:r>
      <w:proofErr w:type="spellStart"/>
      <w:r w:rsidR="00862BD7" w:rsidRPr="00862BD7">
        <w:rPr>
          <w:rFonts w:ascii="Times New Roman" w:hAnsi="Times New Roman" w:cs="Times New Roman"/>
          <w:sz w:val="28"/>
          <w:szCs w:val="28"/>
          <w:lang w:val="ru-RU"/>
        </w:rPr>
        <w:t>et</w:t>
      </w:r>
      <w:proofErr w:type="spellEnd"/>
      <w:r w:rsidR="00862BD7" w:rsidRPr="00862BD7">
        <w:rPr>
          <w:rFonts w:ascii="Times New Roman" w:hAnsi="Times New Roman" w:cs="Times New Roman"/>
          <w:sz w:val="28"/>
          <w:szCs w:val="28"/>
          <w:lang w:val="ru-RU"/>
        </w:rPr>
        <w:t xml:space="preserve"> </w:t>
      </w:r>
      <w:proofErr w:type="spellStart"/>
      <w:r w:rsidR="00862BD7" w:rsidRPr="00862BD7">
        <w:rPr>
          <w:rFonts w:ascii="Times New Roman" w:hAnsi="Times New Roman" w:cs="Times New Roman"/>
          <w:sz w:val="28"/>
          <w:szCs w:val="28"/>
          <w:lang w:val="ru-RU"/>
        </w:rPr>
        <w:t>contra</w:t>
      </w:r>
      <w:proofErr w:type="spellEnd"/>
      <w:r w:rsidR="00862BD7" w:rsidRPr="00862BD7">
        <w:rPr>
          <w:rFonts w:ascii="Times New Roman" w:hAnsi="Times New Roman" w:cs="Times New Roman"/>
          <w:sz w:val="28"/>
          <w:szCs w:val="28"/>
          <w:lang w:val="ru-RU"/>
        </w:rPr>
        <w:t xml:space="preserve">. </w:t>
      </w:r>
      <w:proofErr w:type="spellStart"/>
      <w:r w:rsidR="00862BD7" w:rsidRPr="00862BD7">
        <w:rPr>
          <w:rFonts w:ascii="Times New Roman" w:hAnsi="Times New Roman" w:cs="Times New Roman"/>
          <w:i/>
          <w:sz w:val="28"/>
          <w:szCs w:val="28"/>
          <w:lang w:val="ru-RU"/>
        </w:rPr>
        <w:t>Публічне</w:t>
      </w:r>
      <w:proofErr w:type="spellEnd"/>
      <w:r w:rsidR="00862BD7" w:rsidRPr="00862BD7">
        <w:rPr>
          <w:rFonts w:ascii="Times New Roman" w:hAnsi="Times New Roman" w:cs="Times New Roman"/>
          <w:i/>
          <w:sz w:val="28"/>
          <w:szCs w:val="28"/>
          <w:lang w:val="ru-RU"/>
        </w:rPr>
        <w:t xml:space="preserve"> право</w:t>
      </w:r>
      <w:r w:rsidR="00862BD7" w:rsidRPr="00862BD7">
        <w:rPr>
          <w:rFonts w:ascii="Times New Roman" w:hAnsi="Times New Roman" w:cs="Times New Roman"/>
          <w:sz w:val="28"/>
          <w:szCs w:val="28"/>
          <w:lang w:val="ru-RU"/>
        </w:rPr>
        <w:t>. 2016. № 3 (23). С. 27–34</w:t>
      </w:r>
    </w:p>
    <w:p w14:paraId="51F1659E" w14:textId="39A58ED3" w:rsidR="006419CA" w:rsidRDefault="00891F8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w:t>
      </w:r>
      <w:r w:rsidR="001376A3">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 xml:space="preserve">Стеценко В. Ю. Організаційно-правове забезпечення медичного страхування у США. </w:t>
      </w:r>
      <w:r w:rsidR="005866DB">
        <w:rPr>
          <w:rFonts w:ascii="Times New Roman" w:eastAsia="Times New Roman" w:hAnsi="Times New Roman" w:cs="Times New Roman"/>
          <w:sz w:val="28"/>
          <w:szCs w:val="28"/>
          <w:lang w:val="uk-UA" w:eastAsia="ru-RU"/>
        </w:rPr>
        <w:t>Публічне право. 2013. № 4 (12). С.</w:t>
      </w:r>
      <w:r w:rsidR="00ED2F3F">
        <w:rPr>
          <w:rFonts w:ascii="Times New Roman" w:eastAsia="Times New Roman" w:hAnsi="Times New Roman" w:cs="Times New Roman"/>
          <w:sz w:val="28"/>
          <w:szCs w:val="28"/>
          <w:lang w:val="uk-UA" w:eastAsia="ru-RU"/>
        </w:rPr>
        <w:t xml:space="preserve"> </w:t>
      </w:r>
      <w:r w:rsidR="006419CA" w:rsidRPr="006419CA">
        <w:rPr>
          <w:rFonts w:ascii="Times New Roman" w:eastAsia="Times New Roman" w:hAnsi="Times New Roman" w:cs="Times New Roman"/>
          <w:sz w:val="28"/>
          <w:szCs w:val="28"/>
          <w:lang w:val="uk-UA" w:eastAsia="ru-RU"/>
        </w:rPr>
        <w:t>28–37. URL: http://nbuv.gov.ua/UJRN/pp_2013_4_6 (дата звернення: 12.09.20).</w:t>
      </w:r>
    </w:p>
    <w:p w14:paraId="05B565EA" w14:textId="4DF8743D" w:rsidR="00DF1059" w:rsidRDefault="00891F8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w:t>
      </w:r>
      <w:r w:rsidR="008171A0">
        <w:rPr>
          <w:rFonts w:ascii="Times New Roman" w:eastAsia="Times New Roman" w:hAnsi="Times New Roman" w:cs="Times New Roman"/>
          <w:sz w:val="28"/>
          <w:szCs w:val="28"/>
          <w:lang w:val="uk-UA" w:eastAsia="ru-RU"/>
        </w:rPr>
        <w:t xml:space="preserve">. </w:t>
      </w:r>
      <w:r w:rsidR="00DF1059" w:rsidRPr="00DF1059">
        <w:rPr>
          <w:rFonts w:ascii="Times New Roman" w:eastAsia="Times New Roman" w:hAnsi="Times New Roman" w:cs="Times New Roman"/>
          <w:sz w:val="28"/>
          <w:szCs w:val="28"/>
          <w:lang w:val="uk-UA" w:eastAsia="ru-RU"/>
        </w:rPr>
        <w:t xml:space="preserve">Стеценко С. Г. Медичне право України </w:t>
      </w:r>
      <w:r w:rsidR="00DF1059">
        <w:rPr>
          <w:rFonts w:ascii="Times New Roman" w:eastAsia="Times New Roman" w:hAnsi="Times New Roman" w:cs="Times New Roman"/>
          <w:sz w:val="28"/>
          <w:szCs w:val="28"/>
          <w:lang w:val="uk-UA" w:eastAsia="ru-RU"/>
        </w:rPr>
        <w:t>: підручник</w:t>
      </w:r>
      <w:r w:rsidR="00DF1059" w:rsidRPr="00DF1059">
        <w:rPr>
          <w:rFonts w:ascii="Times New Roman" w:eastAsia="Times New Roman" w:hAnsi="Times New Roman" w:cs="Times New Roman"/>
          <w:sz w:val="28"/>
          <w:szCs w:val="28"/>
          <w:lang w:val="uk-UA" w:eastAsia="ru-RU"/>
        </w:rPr>
        <w:t>. К</w:t>
      </w:r>
      <w:r w:rsidR="00DF1059">
        <w:rPr>
          <w:rFonts w:ascii="Times New Roman" w:eastAsia="Times New Roman" w:hAnsi="Times New Roman" w:cs="Times New Roman"/>
          <w:sz w:val="28"/>
          <w:szCs w:val="28"/>
          <w:lang w:val="uk-UA" w:eastAsia="ru-RU"/>
        </w:rPr>
        <w:t>иїв.</w:t>
      </w:r>
      <w:r w:rsidR="00BC6E5D">
        <w:rPr>
          <w:rFonts w:ascii="Times New Roman" w:eastAsia="Times New Roman" w:hAnsi="Times New Roman" w:cs="Times New Roman"/>
          <w:sz w:val="28"/>
          <w:szCs w:val="28"/>
          <w:lang w:val="uk-UA" w:eastAsia="ru-RU"/>
        </w:rPr>
        <w:t xml:space="preserve"> </w:t>
      </w:r>
      <w:r w:rsidR="00F75950">
        <w:rPr>
          <w:rFonts w:ascii="Times New Roman" w:eastAsia="Times New Roman" w:hAnsi="Times New Roman" w:cs="Times New Roman"/>
          <w:sz w:val="28"/>
          <w:szCs w:val="28"/>
          <w:lang w:val="uk-UA" w:eastAsia="ru-RU"/>
        </w:rPr>
        <w:t>2008.</w:t>
      </w:r>
      <w:r w:rsidR="00BC6E5D">
        <w:rPr>
          <w:rFonts w:ascii="Times New Roman" w:eastAsia="Times New Roman" w:hAnsi="Times New Roman" w:cs="Times New Roman"/>
          <w:sz w:val="28"/>
          <w:szCs w:val="28"/>
          <w:lang w:val="uk-UA" w:eastAsia="ru-RU"/>
        </w:rPr>
        <w:t xml:space="preserve"> С. 507</w:t>
      </w:r>
      <w:r w:rsidR="00DF1059" w:rsidRPr="00DF1059">
        <w:rPr>
          <w:rFonts w:ascii="Times New Roman" w:eastAsia="Times New Roman" w:hAnsi="Times New Roman" w:cs="Times New Roman"/>
          <w:sz w:val="28"/>
          <w:szCs w:val="28"/>
          <w:lang w:val="uk-UA" w:eastAsia="ru-RU"/>
        </w:rPr>
        <w:t>.</w:t>
      </w:r>
    </w:p>
    <w:p w14:paraId="735B8070" w14:textId="0ECEC37A" w:rsidR="00A834F9" w:rsidRDefault="00891F80" w:rsidP="00A034B5">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r w:rsidR="006419CA">
        <w:rPr>
          <w:rFonts w:ascii="Times New Roman" w:eastAsia="Times New Roman" w:hAnsi="Times New Roman" w:cs="Times New Roman"/>
          <w:sz w:val="28"/>
          <w:szCs w:val="28"/>
          <w:lang w:val="uk-UA" w:eastAsia="ru-RU"/>
        </w:rPr>
        <w:t>.</w:t>
      </w:r>
      <w:r w:rsidR="00A834F9" w:rsidRPr="00A834F9">
        <w:rPr>
          <w:rFonts w:ascii="Times New Roman" w:eastAsia="Times New Roman" w:hAnsi="Times New Roman" w:cs="Times New Roman"/>
          <w:sz w:val="28"/>
          <w:szCs w:val="28"/>
          <w:lang w:val="uk-UA" w:eastAsia="ru-RU"/>
        </w:rPr>
        <w:t xml:space="preserve"> Стратегічна дорадча група. Стратегія медичної р</w:t>
      </w:r>
      <w:r w:rsidR="00A034B5">
        <w:rPr>
          <w:rFonts w:ascii="Times New Roman" w:eastAsia="Times New Roman" w:hAnsi="Times New Roman" w:cs="Times New Roman"/>
          <w:sz w:val="28"/>
          <w:szCs w:val="28"/>
          <w:lang w:val="uk-UA" w:eastAsia="ru-RU"/>
        </w:rPr>
        <w:t>еформи України: презентація.URL</w:t>
      </w:r>
      <w:r w:rsidR="00A834F9" w:rsidRPr="00A834F9">
        <w:rPr>
          <w:rFonts w:ascii="Times New Roman" w:eastAsia="Times New Roman" w:hAnsi="Times New Roman" w:cs="Times New Roman"/>
          <w:sz w:val="28"/>
          <w:szCs w:val="28"/>
          <w:lang w:val="uk-UA" w:eastAsia="ru-RU"/>
        </w:rPr>
        <w:t xml:space="preserve">: </w:t>
      </w:r>
      <w:r w:rsidR="00A034B5" w:rsidRPr="00A034B5">
        <w:rPr>
          <w:rFonts w:ascii="Times New Roman" w:eastAsia="Times New Roman" w:hAnsi="Times New Roman" w:cs="Times New Roman"/>
          <w:sz w:val="28"/>
          <w:szCs w:val="28"/>
          <w:lang w:val="uk-UA" w:eastAsia="ru-RU"/>
        </w:rPr>
        <w:t>http://healthsag.org.ua/2014/12/22/prezentatsiyi-z-publichnogo-obgovorennya-proektu-strategiyi-shho-vidbulosya-19-grudnya-2014-roku/</w:t>
      </w:r>
      <w:r w:rsidR="00A034B5">
        <w:rPr>
          <w:rFonts w:ascii="Times New Roman" w:eastAsia="Times New Roman" w:hAnsi="Times New Roman" w:cs="Times New Roman"/>
          <w:sz w:val="28"/>
          <w:szCs w:val="28"/>
          <w:lang w:val="uk-UA" w:eastAsia="ru-RU"/>
        </w:rPr>
        <w:t xml:space="preserve"> </w:t>
      </w:r>
      <w:r w:rsidR="00A834F9" w:rsidRPr="00A834F9">
        <w:rPr>
          <w:rFonts w:ascii="Times New Roman" w:eastAsia="Times New Roman" w:hAnsi="Times New Roman" w:cs="Times New Roman"/>
          <w:sz w:val="28"/>
          <w:szCs w:val="28"/>
          <w:lang w:val="uk-UA" w:eastAsia="ru-RU"/>
        </w:rPr>
        <w:t>(дата звернення: 10.09.20).</w:t>
      </w:r>
    </w:p>
    <w:p w14:paraId="536E2CAC" w14:textId="424F9BEF" w:rsidR="00E374F9" w:rsidRDefault="00891F80"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w:t>
      </w:r>
      <w:r w:rsidR="001376A3">
        <w:rPr>
          <w:rFonts w:ascii="Times New Roman" w:eastAsia="Times New Roman" w:hAnsi="Times New Roman" w:cs="Times New Roman"/>
          <w:sz w:val="28"/>
          <w:szCs w:val="28"/>
          <w:lang w:val="uk-UA" w:eastAsia="ru-RU"/>
        </w:rPr>
        <w:t xml:space="preserve">. </w:t>
      </w:r>
      <w:r w:rsidR="00E374F9" w:rsidRPr="00E374F9">
        <w:rPr>
          <w:rFonts w:ascii="Times New Roman" w:eastAsia="Times New Roman" w:hAnsi="Times New Roman" w:cs="Times New Roman"/>
          <w:sz w:val="28"/>
          <w:szCs w:val="28"/>
          <w:lang w:val="uk-UA" w:eastAsia="ru-RU"/>
        </w:rPr>
        <w:t xml:space="preserve">Терзі О. О. Медичне право в системі права України : окремі теоретичні аспекти. Розвиток медичного права України в контексті євро інтеграційних </w:t>
      </w:r>
      <w:r w:rsidR="00E374F9">
        <w:rPr>
          <w:rFonts w:ascii="Times New Roman" w:eastAsia="Times New Roman" w:hAnsi="Times New Roman" w:cs="Times New Roman"/>
          <w:sz w:val="28"/>
          <w:szCs w:val="28"/>
          <w:lang w:val="uk-UA" w:eastAsia="ru-RU"/>
        </w:rPr>
        <w:t xml:space="preserve">та глобалізацій них процесів </w:t>
      </w:r>
      <w:r w:rsidR="00E374F9" w:rsidRPr="00A034B5">
        <w:rPr>
          <w:rFonts w:ascii="Times New Roman" w:eastAsia="Times New Roman" w:hAnsi="Times New Roman" w:cs="Times New Roman"/>
          <w:i/>
          <w:sz w:val="28"/>
          <w:szCs w:val="28"/>
          <w:lang w:val="uk-UA" w:eastAsia="ru-RU"/>
        </w:rPr>
        <w:t>: Матеріали ІІІ Всеред. науково-практ. конф. з міжнародною участю</w:t>
      </w:r>
      <w:r w:rsidR="00A034B5" w:rsidRPr="00A034B5">
        <w:rPr>
          <w:rFonts w:ascii="Times New Roman" w:eastAsia="Times New Roman" w:hAnsi="Times New Roman" w:cs="Times New Roman"/>
          <w:i/>
          <w:sz w:val="28"/>
          <w:szCs w:val="28"/>
          <w:lang w:val="uk-UA" w:eastAsia="ru-RU"/>
        </w:rPr>
        <w:t>, м. Київ.</w:t>
      </w:r>
      <w:r w:rsidR="00E374F9" w:rsidRPr="00A034B5">
        <w:rPr>
          <w:rFonts w:ascii="Times New Roman" w:eastAsia="Times New Roman" w:hAnsi="Times New Roman" w:cs="Times New Roman"/>
          <w:i/>
          <w:sz w:val="28"/>
          <w:szCs w:val="28"/>
          <w:lang w:val="uk-UA" w:eastAsia="ru-RU"/>
        </w:rPr>
        <w:t xml:space="preserve"> 12 грудня 2018 року</w:t>
      </w:r>
      <w:r w:rsidR="00E374F9" w:rsidRPr="00E374F9">
        <w:rPr>
          <w:rFonts w:ascii="Times New Roman" w:eastAsia="Times New Roman" w:hAnsi="Times New Roman" w:cs="Times New Roman"/>
          <w:sz w:val="28"/>
          <w:szCs w:val="28"/>
          <w:lang w:val="uk-UA" w:eastAsia="ru-RU"/>
        </w:rPr>
        <w:t>. К</w:t>
      </w:r>
      <w:r w:rsidR="00BC6E5D">
        <w:rPr>
          <w:rFonts w:ascii="Times New Roman" w:eastAsia="Times New Roman" w:hAnsi="Times New Roman" w:cs="Times New Roman"/>
          <w:sz w:val="28"/>
          <w:szCs w:val="28"/>
          <w:lang w:val="uk-UA" w:eastAsia="ru-RU"/>
        </w:rPr>
        <w:t xml:space="preserve">иїв. </w:t>
      </w:r>
      <w:r w:rsidR="003E44DA">
        <w:rPr>
          <w:rFonts w:ascii="Times New Roman" w:eastAsia="Times New Roman" w:hAnsi="Times New Roman" w:cs="Times New Roman"/>
          <w:sz w:val="28"/>
          <w:szCs w:val="28"/>
          <w:lang w:val="uk-UA" w:eastAsia="ru-RU"/>
        </w:rPr>
        <w:t>2018.</w:t>
      </w:r>
      <w:r w:rsidR="00BC6E5D">
        <w:rPr>
          <w:rFonts w:ascii="Times New Roman" w:eastAsia="Times New Roman" w:hAnsi="Times New Roman" w:cs="Times New Roman"/>
          <w:sz w:val="28"/>
          <w:szCs w:val="28"/>
          <w:lang w:val="uk-UA" w:eastAsia="ru-RU"/>
        </w:rPr>
        <w:t xml:space="preserve"> С. 124</w:t>
      </w:r>
      <w:r w:rsidR="00E374F9" w:rsidRPr="00E374F9">
        <w:rPr>
          <w:rFonts w:ascii="Times New Roman" w:eastAsia="Times New Roman" w:hAnsi="Times New Roman" w:cs="Times New Roman"/>
          <w:sz w:val="28"/>
          <w:szCs w:val="28"/>
          <w:lang w:val="uk-UA" w:eastAsia="ru-RU"/>
        </w:rPr>
        <w:t>.</w:t>
      </w:r>
    </w:p>
    <w:p w14:paraId="67375008" w14:textId="1956E899" w:rsidR="00466141"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w:t>
      </w:r>
      <w:r w:rsidR="001376A3">
        <w:rPr>
          <w:rFonts w:ascii="Times New Roman" w:eastAsia="Times New Roman" w:hAnsi="Times New Roman" w:cs="Times New Roman"/>
          <w:sz w:val="28"/>
          <w:szCs w:val="28"/>
          <w:lang w:val="uk-UA" w:eastAsia="ru-RU"/>
        </w:rPr>
        <w:t xml:space="preserve">. </w:t>
      </w:r>
      <w:r w:rsidR="00466141" w:rsidRPr="00466141">
        <w:rPr>
          <w:rFonts w:ascii="Times New Roman" w:eastAsia="Times New Roman" w:hAnsi="Times New Roman" w:cs="Times New Roman"/>
          <w:sz w:val="28"/>
          <w:szCs w:val="28"/>
          <w:lang w:val="uk-UA" w:eastAsia="ru-RU"/>
        </w:rPr>
        <w:t>Токарєв Г. М. Адміністративно-правове регулювання реформування охорони здоров’я в умовах запровадження в Україні обов’язкового медичного страхування : автореф. дис. канд. юрид. наук : 12.00.07. Київ : Акаде</w:t>
      </w:r>
      <w:r w:rsidR="00BC6E5D">
        <w:rPr>
          <w:rFonts w:ascii="Times New Roman" w:eastAsia="Times New Roman" w:hAnsi="Times New Roman" w:cs="Times New Roman"/>
          <w:sz w:val="28"/>
          <w:szCs w:val="28"/>
          <w:lang w:val="uk-UA" w:eastAsia="ru-RU"/>
        </w:rPr>
        <w:t>мія праці і соціальних відносин.</w:t>
      </w:r>
      <w:r w:rsidR="00466141" w:rsidRPr="00466141">
        <w:rPr>
          <w:rFonts w:ascii="Times New Roman" w:eastAsia="Times New Roman" w:hAnsi="Times New Roman" w:cs="Times New Roman"/>
          <w:sz w:val="28"/>
          <w:szCs w:val="28"/>
          <w:lang w:val="uk-UA" w:eastAsia="ru-RU"/>
        </w:rPr>
        <w:t xml:space="preserve"> 2012. </w:t>
      </w:r>
      <w:r w:rsidR="00D607C8" w:rsidRPr="00466141">
        <w:rPr>
          <w:rFonts w:ascii="Times New Roman" w:eastAsia="Times New Roman" w:hAnsi="Times New Roman" w:cs="Times New Roman"/>
          <w:sz w:val="28"/>
          <w:szCs w:val="28"/>
          <w:lang w:val="uk-UA" w:eastAsia="ru-RU"/>
        </w:rPr>
        <w:t>С</w:t>
      </w:r>
      <w:r w:rsidR="00D607C8">
        <w:rPr>
          <w:rFonts w:ascii="Times New Roman" w:eastAsia="Times New Roman" w:hAnsi="Times New Roman" w:cs="Times New Roman"/>
          <w:sz w:val="28"/>
          <w:szCs w:val="28"/>
          <w:lang w:val="uk-UA" w:eastAsia="ru-RU"/>
        </w:rPr>
        <w:t>.</w:t>
      </w:r>
      <w:r w:rsidR="00D607C8" w:rsidRPr="00466141">
        <w:rPr>
          <w:rFonts w:ascii="Times New Roman" w:eastAsia="Times New Roman" w:hAnsi="Times New Roman" w:cs="Times New Roman"/>
          <w:sz w:val="28"/>
          <w:szCs w:val="28"/>
          <w:lang w:val="uk-UA" w:eastAsia="ru-RU"/>
        </w:rPr>
        <w:t xml:space="preserve"> </w:t>
      </w:r>
      <w:r w:rsidR="00466141" w:rsidRPr="00466141">
        <w:rPr>
          <w:rFonts w:ascii="Times New Roman" w:eastAsia="Times New Roman" w:hAnsi="Times New Roman" w:cs="Times New Roman"/>
          <w:sz w:val="28"/>
          <w:szCs w:val="28"/>
          <w:lang w:val="uk-UA" w:eastAsia="ru-RU"/>
        </w:rPr>
        <w:t>20.</w:t>
      </w:r>
    </w:p>
    <w:p w14:paraId="408D151D" w14:textId="30787B00" w:rsidR="00D63365"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r w:rsidR="001376A3">
        <w:rPr>
          <w:rFonts w:ascii="Times New Roman" w:eastAsia="Times New Roman" w:hAnsi="Times New Roman" w:cs="Times New Roman"/>
          <w:sz w:val="28"/>
          <w:szCs w:val="28"/>
          <w:lang w:val="uk-UA" w:eastAsia="ru-RU"/>
        </w:rPr>
        <w:t xml:space="preserve">. </w:t>
      </w:r>
      <w:r w:rsidR="00D63365" w:rsidRPr="00D63365">
        <w:rPr>
          <w:rFonts w:ascii="Times New Roman" w:eastAsia="Times New Roman" w:hAnsi="Times New Roman" w:cs="Times New Roman"/>
          <w:sz w:val="28"/>
          <w:szCs w:val="28"/>
          <w:lang w:val="uk-UA" w:eastAsia="ru-RU"/>
        </w:rPr>
        <w:t>Удосконалення законодавства про охорону здоров’я (нова редакція основ законодавства України про охорону здоров’я) : недоліки та перева</w:t>
      </w:r>
      <w:r w:rsidR="00A034B5">
        <w:rPr>
          <w:rFonts w:ascii="Times New Roman" w:eastAsia="Times New Roman" w:hAnsi="Times New Roman" w:cs="Times New Roman"/>
          <w:sz w:val="28"/>
          <w:szCs w:val="28"/>
          <w:lang w:val="uk-UA" w:eastAsia="ru-RU"/>
        </w:rPr>
        <w:t>ги. URL</w:t>
      </w:r>
      <w:r w:rsidR="00D63365" w:rsidRPr="00D63365">
        <w:rPr>
          <w:rFonts w:ascii="Times New Roman" w:eastAsia="Times New Roman" w:hAnsi="Times New Roman" w:cs="Times New Roman"/>
          <w:sz w:val="28"/>
          <w:szCs w:val="28"/>
          <w:lang w:val="uk-UA" w:eastAsia="ru-RU"/>
        </w:rPr>
        <w:t>: https ://minjust.gov.ua/m/str_2396</w:t>
      </w:r>
      <w:r w:rsidR="00EE7B29">
        <w:rPr>
          <w:rFonts w:ascii="Times New Roman" w:eastAsia="Times New Roman" w:hAnsi="Times New Roman" w:cs="Times New Roman"/>
          <w:sz w:val="28"/>
          <w:szCs w:val="28"/>
          <w:lang w:val="uk-UA" w:eastAsia="ru-RU"/>
        </w:rPr>
        <w:t xml:space="preserve"> </w:t>
      </w:r>
      <w:r w:rsidR="00EE7B29" w:rsidRPr="00EE7B29">
        <w:rPr>
          <w:rFonts w:ascii="Times New Roman" w:eastAsia="Times New Roman" w:hAnsi="Times New Roman" w:cs="Times New Roman"/>
          <w:sz w:val="28"/>
          <w:szCs w:val="28"/>
          <w:lang w:val="uk-UA" w:eastAsia="ru-RU"/>
        </w:rPr>
        <w:t>(дата звернення: 10.09.20).</w:t>
      </w:r>
    </w:p>
    <w:p w14:paraId="0838E779" w14:textId="20CBC594" w:rsidR="00D607C8"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66</w:t>
      </w:r>
      <w:r w:rsidR="001376A3">
        <w:rPr>
          <w:rFonts w:ascii="Times New Roman" w:eastAsia="Times New Roman" w:hAnsi="Times New Roman" w:cs="Times New Roman"/>
          <w:sz w:val="28"/>
          <w:szCs w:val="28"/>
          <w:lang w:val="uk-UA" w:eastAsia="ru-RU"/>
        </w:rPr>
        <w:t xml:space="preserve">. </w:t>
      </w:r>
      <w:r w:rsidR="00D607C8" w:rsidRPr="00D607C8">
        <w:rPr>
          <w:rFonts w:ascii="Times New Roman" w:eastAsia="Times New Roman" w:hAnsi="Times New Roman" w:cs="Times New Roman"/>
          <w:sz w:val="28"/>
          <w:szCs w:val="28"/>
          <w:lang w:val="uk-UA" w:eastAsia="ru-RU"/>
        </w:rPr>
        <w:t>Устінов О. Парламентські слухання як відкрита площадка для загальнодержавного обговорення р</w:t>
      </w:r>
      <w:r w:rsidR="00BC6E5D">
        <w:rPr>
          <w:rFonts w:ascii="Times New Roman" w:eastAsia="Times New Roman" w:hAnsi="Times New Roman" w:cs="Times New Roman"/>
          <w:sz w:val="28"/>
          <w:szCs w:val="28"/>
          <w:lang w:val="uk-UA" w:eastAsia="ru-RU"/>
        </w:rPr>
        <w:t xml:space="preserve">еформи у сфері охорони здоров’я. </w:t>
      </w:r>
      <w:r w:rsidR="00D607C8" w:rsidRPr="00D607C8">
        <w:rPr>
          <w:rFonts w:ascii="Times New Roman" w:eastAsia="Times New Roman" w:hAnsi="Times New Roman" w:cs="Times New Roman"/>
          <w:i/>
          <w:sz w:val="28"/>
          <w:szCs w:val="28"/>
          <w:lang w:val="uk-UA" w:eastAsia="ru-RU"/>
        </w:rPr>
        <w:t>Укр. Мед. Часопис</w:t>
      </w:r>
      <w:r w:rsidR="00D607C8">
        <w:rPr>
          <w:rFonts w:ascii="Times New Roman" w:eastAsia="Times New Roman" w:hAnsi="Times New Roman" w:cs="Times New Roman"/>
          <w:sz w:val="28"/>
          <w:szCs w:val="28"/>
          <w:lang w:val="uk-UA" w:eastAsia="ru-RU"/>
        </w:rPr>
        <w:t xml:space="preserve">. </w:t>
      </w:r>
      <w:r w:rsidR="00D607C8" w:rsidRPr="00D607C8">
        <w:rPr>
          <w:rFonts w:ascii="Times New Roman" w:eastAsia="Times New Roman" w:hAnsi="Times New Roman" w:cs="Times New Roman"/>
          <w:sz w:val="28"/>
          <w:szCs w:val="28"/>
          <w:lang w:val="uk-UA" w:eastAsia="ru-RU"/>
        </w:rPr>
        <w:t>№ 3(95). С. 4-8.</w:t>
      </w:r>
    </w:p>
    <w:p w14:paraId="1E801192" w14:textId="191374C3" w:rsidR="00A3556E" w:rsidRPr="009E27F6"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w:t>
      </w:r>
      <w:r w:rsidR="001F4057">
        <w:rPr>
          <w:rFonts w:ascii="Times New Roman" w:eastAsia="Times New Roman" w:hAnsi="Times New Roman" w:cs="Times New Roman"/>
          <w:sz w:val="28"/>
          <w:szCs w:val="28"/>
          <w:lang w:val="uk-UA" w:eastAsia="ru-RU"/>
        </w:rPr>
        <w:t xml:space="preserve">. </w:t>
      </w:r>
      <w:r w:rsidR="00A3556E" w:rsidRPr="00A3556E">
        <w:rPr>
          <w:rFonts w:ascii="Times New Roman" w:eastAsia="Times New Roman" w:hAnsi="Times New Roman" w:cs="Times New Roman"/>
          <w:sz w:val="28"/>
          <w:szCs w:val="28"/>
          <w:lang w:val="uk-UA" w:eastAsia="ru-RU"/>
        </w:rPr>
        <w:t xml:space="preserve">Фуртак І. І. Механізм державного управління охороною здоров’я в Україні </w:t>
      </w:r>
      <w:r w:rsidR="00A3556E">
        <w:rPr>
          <w:rFonts w:ascii="Times New Roman" w:eastAsia="Times New Roman" w:hAnsi="Times New Roman" w:cs="Times New Roman"/>
          <w:sz w:val="28"/>
          <w:szCs w:val="28"/>
          <w:lang w:eastAsia="ru-RU"/>
        </w:rPr>
        <w:t>URL</w:t>
      </w:r>
      <w:r w:rsidR="00A3556E" w:rsidRPr="00A3556E">
        <w:rPr>
          <w:rFonts w:ascii="Times New Roman" w:eastAsia="Times New Roman" w:hAnsi="Times New Roman" w:cs="Times New Roman"/>
          <w:sz w:val="28"/>
          <w:szCs w:val="28"/>
          <w:lang w:val="uk-UA" w:eastAsia="ru-RU"/>
        </w:rPr>
        <w:t>: http://medicallaw.org</w:t>
      </w:r>
      <w:r w:rsidR="007F267F">
        <w:rPr>
          <w:rFonts w:ascii="Times New Roman" w:eastAsia="Times New Roman" w:hAnsi="Times New Roman" w:cs="Times New Roman"/>
          <w:sz w:val="28"/>
          <w:szCs w:val="28"/>
          <w:lang w:val="uk-UA" w:eastAsia="ru-RU"/>
        </w:rPr>
        <w:t>.ua/uploads/media/01_318_01.pdf</w:t>
      </w:r>
      <w:r w:rsidR="00A034B5">
        <w:rPr>
          <w:rFonts w:ascii="Times New Roman" w:eastAsia="Times New Roman" w:hAnsi="Times New Roman" w:cs="Times New Roman"/>
          <w:sz w:val="28"/>
          <w:szCs w:val="28"/>
          <w:lang w:val="uk-UA" w:eastAsia="ru-RU"/>
        </w:rPr>
        <w:t xml:space="preserve"> </w:t>
      </w:r>
      <w:r w:rsidR="008171A0" w:rsidRPr="008171A0">
        <w:rPr>
          <w:rFonts w:ascii="Times New Roman" w:eastAsia="Times New Roman" w:hAnsi="Times New Roman" w:cs="Times New Roman"/>
          <w:sz w:val="28"/>
          <w:szCs w:val="28"/>
          <w:lang w:val="uk-UA" w:eastAsia="ru-RU"/>
        </w:rPr>
        <w:t>(дата звернення: 10.09.20).</w:t>
      </w:r>
    </w:p>
    <w:p w14:paraId="17E41499" w14:textId="5D95727F" w:rsidR="00FD6996"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w:t>
      </w:r>
      <w:r w:rsidR="005937CC">
        <w:rPr>
          <w:rFonts w:ascii="Times New Roman" w:eastAsia="Times New Roman" w:hAnsi="Times New Roman" w:cs="Times New Roman"/>
          <w:sz w:val="28"/>
          <w:szCs w:val="28"/>
          <w:lang w:val="uk-UA" w:eastAsia="ru-RU"/>
        </w:rPr>
        <w:t xml:space="preserve">. </w:t>
      </w:r>
      <w:r w:rsidR="00FD6996" w:rsidRPr="00FD6996">
        <w:rPr>
          <w:rFonts w:ascii="Times New Roman" w:eastAsia="Times New Roman" w:hAnsi="Times New Roman" w:cs="Times New Roman"/>
          <w:sz w:val="28"/>
          <w:szCs w:val="28"/>
          <w:lang w:val="uk-UA" w:eastAsia="ru-RU"/>
        </w:rPr>
        <w:t>Цивільний Кодекс України</w:t>
      </w:r>
      <w:r w:rsidR="00FD6996">
        <w:rPr>
          <w:rFonts w:ascii="Times New Roman" w:eastAsia="Times New Roman" w:hAnsi="Times New Roman" w:cs="Times New Roman"/>
          <w:sz w:val="28"/>
          <w:szCs w:val="28"/>
          <w:lang w:val="uk-UA" w:eastAsia="ru-RU"/>
        </w:rPr>
        <w:t xml:space="preserve"> </w:t>
      </w:r>
      <w:r w:rsidR="00FD6996" w:rsidRPr="00FD6996">
        <w:rPr>
          <w:rFonts w:ascii="Times New Roman" w:eastAsia="Times New Roman" w:hAnsi="Times New Roman" w:cs="Times New Roman"/>
          <w:sz w:val="28"/>
          <w:szCs w:val="28"/>
          <w:lang w:val="uk-UA" w:eastAsia="ru-RU"/>
        </w:rPr>
        <w:t>від</w:t>
      </w:r>
      <w:r w:rsidR="00FD6996">
        <w:rPr>
          <w:rFonts w:ascii="Times New Roman" w:eastAsia="Times New Roman" w:hAnsi="Times New Roman" w:cs="Times New Roman"/>
          <w:sz w:val="28"/>
          <w:szCs w:val="28"/>
          <w:lang w:val="uk-UA" w:eastAsia="ru-RU"/>
        </w:rPr>
        <w:t xml:space="preserve"> </w:t>
      </w:r>
      <w:r w:rsidR="00EF5447">
        <w:rPr>
          <w:rFonts w:ascii="Times New Roman" w:eastAsia="Times New Roman" w:hAnsi="Times New Roman" w:cs="Times New Roman"/>
          <w:sz w:val="28"/>
          <w:szCs w:val="28"/>
          <w:lang w:val="uk-UA" w:eastAsia="ru-RU"/>
        </w:rPr>
        <w:t>16.01.2003</w:t>
      </w:r>
      <w:r w:rsidR="00FD6996" w:rsidRPr="00FD6996">
        <w:rPr>
          <w:rFonts w:ascii="Times New Roman" w:eastAsia="Times New Roman" w:hAnsi="Times New Roman" w:cs="Times New Roman"/>
          <w:sz w:val="28"/>
          <w:szCs w:val="28"/>
          <w:lang w:val="uk-UA" w:eastAsia="ru-RU"/>
        </w:rPr>
        <w:t xml:space="preserve"> 435-IV</w:t>
      </w:r>
      <w:r w:rsidR="00FD6996">
        <w:rPr>
          <w:rFonts w:ascii="Times New Roman" w:eastAsia="Times New Roman" w:hAnsi="Times New Roman" w:cs="Times New Roman"/>
          <w:sz w:val="28"/>
          <w:szCs w:val="28"/>
          <w:lang w:val="uk-UA" w:eastAsia="ru-RU"/>
        </w:rPr>
        <w:t>.</w:t>
      </w:r>
      <w:r w:rsidR="00070420">
        <w:rPr>
          <w:lang w:val="uk-UA"/>
        </w:rPr>
        <w:t xml:space="preserve"> </w:t>
      </w:r>
      <w:r w:rsidR="00FD6996" w:rsidRPr="00FD6996">
        <w:rPr>
          <w:rFonts w:ascii="Times New Roman" w:eastAsia="Times New Roman" w:hAnsi="Times New Roman" w:cs="Times New Roman"/>
          <w:sz w:val="28"/>
          <w:szCs w:val="28"/>
          <w:lang w:val="uk-UA" w:eastAsia="ru-RU"/>
        </w:rPr>
        <w:t xml:space="preserve">URL: </w:t>
      </w:r>
      <w:r w:rsidR="00EF5447" w:rsidRPr="00EF5447">
        <w:rPr>
          <w:rFonts w:ascii="Times New Roman" w:eastAsia="Times New Roman" w:hAnsi="Times New Roman" w:cs="Times New Roman"/>
          <w:sz w:val="28"/>
          <w:szCs w:val="28"/>
          <w:lang w:val="uk-UA" w:eastAsia="ru-RU"/>
        </w:rPr>
        <w:t>https://</w:t>
      </w:r>
      <w:r w:rsidR="00070420">
        <w:rPr>
          <w:rFonts w:ascii="Times New Roman" w:eastAsia="Times New Roman" w:hAnsi="Times New Roman" w:cs="Times New Roman"/>
          <w:sz w:val="28"/>
          <w:szCs w:val="28"/>
          <w:lang w:val="uk-UA" w:eastAsia="ru-RU"/>
        </w:rPr>
        <w:t xml:space="preserve"> </w:t>
      </w:r>
      <w:r w:rsidR="00EF5447" w:rsidRPr="00EF5447">
        <w:rPr>
          <w:rFonts w:ascii="Times New Roman" w:eastAsia="Times New Roman" w:hAnsi="Times New Roman" w:cs="Times New Roman"/>
          <w:sz w:val="28"/>
          <w:szCs w:val="28"/>
          <w:lang w:val="uk-UA" w:eastAsia="ru-RU"/>
        </w:rPr>
        <w:t>zakon.rada.gov.ua/laws/show/435-15#Text</w:t>
      </w:r>
      <w:r w:rsidR="00EF5447">
        <w:rPr>
          <w:rFonts w:ascii="Times New Roman" w:eastAsia="Times New Roman" w:hAnsi="Times New Roman" w:cs="Times New Roman"/>
          <w:sz w:val="28"/>
          <w:szCs w:val="28"/>
          <w:lang w:val="uk-UA" w:eastAsia="ru-RU"/>
        </w:rPr>
        <w:t xml:space="preserve"> </w:t>
      </w:r>
      <w:r w:rsidR="00EF5447" w:rsidRPr="00EF5447">
        <w:rPr>
          <w:rFonts w:ascii="Times New Roman" w:eastAsia="Times New Roman" w:hAnsi="Times New Roman" w:cs="Times New Roman"/>
          <w:sz w:val="28"/>
          <w:szCs w:val="28"/>
          <w:lang w:val="uk-UA" w:eastAsia="ru-RU"/>
        </w:rPr>
        <w:t>(дата звернення: 10.09.20).</w:t>
      </w:r>
    </w:p>
    <w:p w14:paraId="51764E91" w14:textId="566F803A" w:rsidR="00F54451"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w:t>
      </w:r>
      <w:r w:rsidR="001F4057">
        <w:rPr>
          <w:rFonts w:ascii="Times New Roman" w:eastAsia="Times New Roman" w:hAnsi="Times New Roman" w:cs="Times New Roman"/>
          <w:sz w:val="28"/>
          <w:szCs w:val="28"/>
          <w:lang w:val="uk-UA" w:eastAsia="ru-RU"/>
        </w:rPr>
        <w:t xml:space="preserve">. </w:t>
      </w:r>
      <w:r w:rsidR="00F54451" w:rsidRPr="00F54451">
        <w:rPr>
          <w:rFonts w:ascii="Times New Roman" w:eastAsia="Times New Roman" w:hAnsi="Times New Roman" w:cs="Times New Roman"/>
          <w:sz w:val="28"/>
          <w:szCs w:val="28"/>
          <w:lang w:val="uk-UA" w:eastAsia="ru-RU"/>
        </w:rPr>
        <w:t xml:space="preserve">Ціборовський О.М. Шляхи систематизації законодавства </w:t>
      </w:r>
      <w:r w:rsidR="008171A0" w:rsidRPr="00F54451">
        <w:rPr>
          <w:rFonts w:ascii="Times New Roman" w:eastAsia="Times New Roman" w:hAnsi="Times New Roman" w:cs="Times New Roman"/>
          <w:sz w:val="28"/>
          <w:szCs w:val="28"/>
          <w:lang w:val="uk-UA" w:eastAsia="ru-RU"/>
        </w:rPr>
        <w:t>У</w:t>
      </w:r>
      <w:r w:rsidR="008171A0">
        <w:rPr>
          <w:rFonts w:ascii="Times New Roman" w:eastAsia="Times New Roman" w:hAnsi="Times New Roman" w:cs="Times New Roman"/>
          <w:sz w:val="28"/>
          <w:szCs w:val="28"/>
          <w:lang w:val="uk-UA" w:eastAsia="ru-RU"/>
        </w:rPr>
        <w:t>країни</w:t>
      </w:r>
      <w:r w:rsidR="00F54451">
        <w:rPr>
          <w:rFonts w:ascii="Times New Roman" w:eastAsia="Times New Roman" w:hAnsi="Times New Roman" w:cs="Times New Roman"/>
          <w:sz w:val="28"/>
          <w:szCs w:val="28"/>
          <w:lang w:val="uk-UA" w:eastAsia="ru-RU"/>
        </w:rPr>
        <w:t xml:space="preserve"> у сфері охорони здоров’я. Київ.</w:t>
      </w:r>
      <w:r w:rsidR="00F54451" w:rsidRPr="00F54451">
        <w:rPr>
          <w:rFonts w:ascii="Times New Roman" w:eastAsia="Times New Roman" w:hAnsi="Times New Roman" w:cs="Times New Roman"/>
          <w:sz w:val="28"/>
          <w:szCs w:val="28"/>
          <w:lang w:val="uk-UA" w:eastAsia="ru-RU"/>
        </w:rPr>
        <w:t xml:space="preserve"> 2011. </w:t>
      </w:r>
      <w:r w:rsidR="007F267F">
        <w:rPr>
          <w:rFonts w:ascii="Times New Roman" w:eastAsia="Times New Roman" w:hAnsi="Times New Roman" w:cs="Times New Roman"/>
          <w:sz w:val="28"/>
          <w:szCs w:val="28"/>
          <w:lang w:val="uk-UA" w:eastAsia="ru-RU"/>
        </w:rPr>
        <w:t xml:space="preserve">С.72 </w:t>
      </w:r>
      <w:r w:rsidR="00F54451" w:rsidRPr="00F54451">
        <w:rPr>
          <w:rFonts w:ascii="Times New Roman" w:eastAsia="Times New Roman" w:hAnsi="Times New Roman" w:cs="Times New Roman"/>
          <w:sz w:val="28"/>
          <w:szCs w:val="28"/>
          <w:lang w:val="uk-UA" w:eastAsia="ru-RU"/>
        </w:rPr>
        <w:t>.</w:t>
      </w:r>
    </w:p>
    <w:p w14:paraId="5EA53E83" w14:textId="05729338" w:rsidR="00870338"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w:t>
      </w:r>
      <w:r w:rsidR="00DF1059">
        <w:rPr>
          <w:rFonts w:ascii="Times New Roman" w:eastAsia="Times New Roman" w:hAnsi="Times New Roman" w:cs="Times New Roman"/>
          <w:sz w:val="28"/>
          <w:szCs w:val="28"/>
          <w:lang w:val="uk-UA" w:eastAsia="ru-RU"/>
        </w:rPr>
        <w:t xml:space="preserve">. </w:t>
      </w:r>
      <w:r w:rsidR="00870338" w:rsidRPr="00870338">
        <w:rPr>
          <w:rFonts w:ascii="Times New Roman" w:eastAsia="Times New Roman" w:hAnsi="Times New Roman" w:cs="Times New Roman"/>
          <w:sz w:val="28"/>
          <w:szCs w:val="28"/>
          <w:lang w:val="uk-UA" w:eastAsia="ru-RU"/>
        </w:rPr>
        <w:t>Череп А</w:t>
      </w:r>
      <w:r w:rsidR="00870338">
        <w:rPr>
          <w:rFonts w:ascii="Times New Roman" w:eastAsia="Times New Roman" w:hAnsi="Times New Roman" w:cs="Times New Roman"/>
          <w:sz w:val="28"/>
          <w:szCs w:val="28"/>
          <w:lang w:val="uk-UA" w:eastAsia="ru-RU"/>
        </w:rPr>
        <w:t xml:space="preserve">.В. Практичний іноземний досвід </w:t>
      </w:r>
      <w:r w:rsidR="00870338" w:rsidRPr="00870338">
        <w:rPr>
          <w:rFonts w:ascii="Times New Roman" w:eastAsia="Times New Roman" w:hAnsi="Times New Roman" w:cs="Times New Roman"/>
          <w:sz w:val="28"/>
          <w:szCs w:val="28"/>
          <w:lang w:val="uk-UA" w:eastAsia="ru-RU"/>
        </w:rPr>
        <w:t xml:space="preserve">медичного страхування. </w:t>
      </w:r>
      <w:r w:rsidR="00870338" w:rsidRPr="00870338">
        <w:rPr>
          <w:rFonts w:ascii="Times New Roman" w:eastAsia="Times New Roman" w:hAnsi="Times New Roman" w:cs="Times New Roman"/>
          <w:i/>
          <w:sz w:val="28"/>
          <w:szCs w:val="28"/>
          <w:lang w:val="uk-UA" w:eastAsia="ru-RU"/>
        </w:rPr>
        <w:t>Сталий розвиток економіки</w:t>
      </w:r>
      <w:r w:rsidR="007F267F">
        <w:rPr>
          <w:rFonts w:ascii="Times New Roman" w:eastAsia="Times New Roman" w:hAnsi="Times New Roman" w:cs="Times New Roman"/>
          <w:sz w:val="28"/>
          <w:szCs w:val="28"/>
          <w:lang w:val="uk-UA" w:eastAsia="ru-RU"/>
        </w:rPr>
        <w:t>. 2013. № 19.</w:t>
      </w:r>
      <w:r w:rsidR="00A034B5">
        <w:rPr>
          <w:rFonts w:ascii="Times New Roman" w:eastAsia="Times New Roman" w:hAnsi="Times New Roman" w:cs="Times New Roman"/>
          <w:sz w:val="28"/>
          <w:szCs w:val="28"/>
          <w:lang w:val="uk-UA" w:eastAsia="ru-RU"/>
        </w:rPr>
        <w:t xml:space="preserve"> </w:t>
      </w:r>
      <w:r w:rsidR="00870338" w:rsidRPr="00870338">
        <w:rPr>
          <w:rFonts w:ascii="Times New Roman" w:eastAsia="Times New Roman" w:hAnsi="Times New Roman" w:cs="Times New Roman"/>
          <w:sz w:val="28"/>
          <w:szCs w:val="28"/>
          <w:lang w:val="uk-UA" w:eastAsia="ru-RU"/>
        </w:rPr>
        <w:t>С</w:t>
      </w:r>
      <w:r w:rsidR="007F267F">
        <w:rPr>
          <w:rFonts w:ascii="Times New Roman" w:eastAsia="Times New Roman" w:hAnsi="Times New Roman" w:cs="Times New Roman"/>
          <w:sz w:val="28"/>
          <w:szCs w:val="28"/>
          <w:lang w:val="uk-UA" w:eastAsia="ru-RU"/>
        </w:rPr>
        <w:t>.</w:t>
      </w:r>
      <w:r w:rsidR="00870338">
        <w:rPr>
          <w:rFonts w:ascii="Times New Roman" w:eastAsia="Times New Roman" w:hAnsi="Times New Roman" w:cs="Times New Roman"/>
          <w:sz w:val="28"/>
          <w:szCs w:val="28"/>
          <w:lang w:val="uk-UA" w:eastAsia="ru-RU"/>
        </w:rPr>
        <w:t xml:space="preserve">17–23. URL: </w:t>
      </w:r>
      <w:r w:rsidR="00A034B5" w:rsidRPr="00A034B5">
        <w:rPr>
          <w:rFonts w:ascii="Times New Roman" w:eastAsia="Times New Roman" w:hAnsi="Times New Roman" w:cs="Times New Roman"/>
          <w:sz w:val="28"/>
          <w:szCs w:val="28"/>
          <w:lang w:val="uk-UA" w:eastAsia="ru-RU"/>
        </w:rPr>
        <w:t>http://nbuv</w:t>
      </w:r>
      <w:r w:rsidR="00870338" w:rsidRPr="00870338">
        <w:rPr>
          <w:rFonts w:ascii="Times New Roman" w:eastAsia="Times New Roman" w:hAnsi="Times New Roman" w:cs="Times New Roman"/>
          <w:sz w:val="28"/>
          <w:szCs w:val="28"/>
          <w:lang w:val="uk-UA" w:eastAsia="ru-RU"/>
        </w:rPr>
        <w:t>.</w:t>
      </w:r>
      <w:r w:rsidR="00A034B5">
        <w:rPr>
          <w:rFonts w:ascii="Times New Roman" w:eastAsia="Times New Roman" w:hAnsi="Times New Roman" w:cs="Times New Roman"/>
          <w:sz w:val="28"/>
          <w:szCs w:val="28"/>
          <w:lang w:val="uk-UA" w:eastAsia="ru-RU"/>
        </w:rPr>
        <w:t xml:space="preserve"> </w:t>
      </w:r>
      <w:r w:rsidR="00870338" w:rsidRPr="00870338">
        <w:rPr>
          <w:rFonts w:ascii="Times New Roman" w:eastAsia="Times New Roman" w:hAnsi="Times New Roman" w:cs="Times New Roman"/>
          <w:sz w:val="28"/>
          <w:szCs w:val="28"/>
          <w:lang w:val="uk-UA" w:eastAsia="ru-RU"/>
        </w:rPr>
        <w:t>gov.ua/UJRN/sre_2013_2</w:t>
      </w:r>
      <w:r w:rsidR="00870338">
        <w:rPr>
          <w:rFonts w:ascii="Times New Roman" w:eastAsia="Times New Roman" w:hAnsi="Times New Roman" w:cs="Times New Roman"/>
          <w:sz w:val="28"/>
          <w:szCs w:val="28"/>
          <w:lang w:val="uk-UA" w:eastAsia="ru-RU"/>
        </w:rPr>
        <w:t xml:space="preserve">_5 </w:t>
      </w:r>
      <w:r w:rsidR="00870338" w:rsidRPr="00870338">
        <w:rPr>
          <w:rFonts w:ascii="Times New Roman" w:eastAsia="Times New Roman" w:hAnsi="Times New Roman" w:cs="Times New Roman"/>
          <w:sz w:val="28"/>
          <w:szCs w:val="28"/>
          <w:lang w:val="uk-UA" w:eastAsia="ru-RU"/>
        </w:rPr>
        <w:t>(дата звернення: 12.09.20).</w:t>
      </w:r>
    </w:p>
    <w:p w14:paraId="24A4683F" w14:textId="0A932FC5" w:rsidR="00B645CC" w:rsidRPr="00870338"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r w:rsidR="0032692D">
        <w:rPr>
          <w:rFonts w:ascii="Times New Roman" w:eastAsia="Times New Roman" w:hAnsi="Times New Roman" w:cs="Times New Roman"/>
          <w:sz w:val="28"/>
          <w:szCs w:val="28"/>
          <w:lang w:val="uk-UA" w:eastAsia="ru-RU"/>
        </w:rPr>
        <w:t xml:space="preserve">. </w:t>
      </w:r>
      <w:r w:rsidR="00B645CC" w:rsidRPr="00B645CC">
        <w:rPr>
          <w:rFonts w:ascii="Times New Roman" w:eastAsia="Times New Roman" w:hAnsi="Times New Roman" w:cs="Times New Roman"/>
          <w:sz w:val="28"/>
          <w:szCs w:val="28"/>
          <w:lang w:val="uk-UA" w:eastAsia="ru-RU"/>
        </w:rPr>
        <w:t>Шевченко М. Медицина Японії — держава усьому голова</w:t>
      </w:r>
      <w:r w:rsidR="00511186">
        <w:rPr>
          <w:rFonts w:ascii="Times New Roman" w:eastAsia="Times New Roman" w:hAnsi="Times New Roman" w:cs="Times New Roman"/>
          <w:sz w:val="28"/>
          <w:szCs w:val="28"/>
          <w:lang w:val="uk-UA" w:eastAsia="ru-RU"/>
        </w:rPr>
        <w:t>.</w:t>
      </w:r>
      <w:r w:rsidR="00B645CC" w:rsidRPr="00B645CC">
        <w:rPr>
          <w:rFonts w:ascii="Times New Roman" w:eastAsia="Times New Roman" w:hAnsi="Times New Roman" w:cs="Times New Roman"/>
          <w:sz w:val="28"/>
          <w:szCs w:val="28"/>
          <w:lang w:val="uk-UA" w:eastAsia="ru-RU"/>
        </w:rPr>
        <w:t xml:space="preserve"> </w:t>
      </w:r>
      <w:r w:rsidR="00B645CC" w:rsidRPr="00070420">
        <w:rPr>
          <w:rFonts w:ascii="Times New Roman" w:eastAsia="Times New Roman" w:hAnsi="Times New Roman" w:cs="Times New Roman"/>
          <w:i/>
          <w:sz w:val="28"/>
          <w:szCs w:val="28"/>
          <w:lang w:val="uk-UA" w:eastAsia="ru-RU"/>
        </w:rPr>
        <w:t>Ваше здоров’я : медична газета</w:t>
      </w:r>
      <w:r w:rsidR="00511186" w:rsidRPr="00070420">
        <w:rPr>
          <w:rFonts w:ascii="Times New Roman" w:eastAsia="Times New Roman" w:hAnsi="Times New Roman" w:cs="Times New Roman"/>
          <w:i/>
          <w:sz w:val="28"/>
          <w:szCs w:val="28"/>
          <w:lang w:val="uk-UA" w:eastAsia="ru-RU"/>
        </w:rPr>
        <w:t xml:space="preserve"> </w:t>
      </w:r>
      <w:r w:rsidR="00B645CC" w:rsidRPr="00070420">
        <w:rPr>
          <w:rFonts w:ascii="Times New Roman" w:eastAsia="Times New Roman" w:hAnsi="Times New Roman" w:cs="Times New Roman"/>
          <w:i/>
          <w:sz w:val="28"/>
          <w:szCs w:val="28"/>
          <w:lang w:val="uk-UA" w:eastAsia="ru-RU"/>
        </w:rPr>
        <w:t>України</w:t>
      </w:r>
      <w:r w:rsidR="00B645CC" w:rsidRPr="00B645CC">
        <w:rPr>
          <w:rFonts w:ascii="Times New Roman" w:eastAsia="Times New Roman" w:hAnsi="Times New Roman" w:cs="Times New Roman"/>
          <w:sz w:val="28"/>
          <w:szCs w:val="28"/>
          <w:lang w:val="uk-UA" w:eastAsia="ru-RU"/>
        </w:rPr>
        <w:t xml:space="preserve">. </w:t>
      </w:r>
      <w:r w:rsidR="00511186">
        <w:rPr>
          <w:rFonts w:ascii="Times New Roman" w:eastAsia="Times New Roman" w:hAnsi="Times New Roman" w:cs="Times New Roman"/>
          <w:sz w:val="28"/>
          <w:szCs w:val="28"/>
          <w:lang w:eastAsia="ru-RU"/>
        </w:rPr>
        <w:t>URL</w:t>
      </w:r>
      <w:r w:rsidR="00B645CC" w:rsidRPr="00B645CC">
        <w:rPr>
          <w:rFonts w:ascii="Times New Roman" w:eastAsia="Times New Roman" w:hAnsi="Times New Roman" w:cs="Times New Roman"/>
          <w:sz w:val="28"/>
          <w:szCs w:val="28"/>
          <w:lang w:val="uk-UA" w:eastAsia="ru-RU"/>
        </w:rPr>
        <w:t>: http://www.vz.kiev.ua/ru/medytsyna-yaponiyiderzhava-usomu-golova</w:t>
      </w:r>
      <w:r w:rsidR="00F14B58" w:rsidRPr="00B645CC">
        <w:rPr>
          <w:rFonts w:ascii="Times New Roman" w:eastAsia="Times New Roman" w:hAnsi="Times New Roman" w:cs="Times New Roman"/>
          <w:sz w:val="28"/>
          <w:szCs w:val="28"/>
          <w:lang w:val="uk-UA" w:eastAsia="ru-RU"/>
        </w:rPr>
        <w:t>/</w:t>
      </w:r>
      <w:r w:rsidR="00F14B58" w:rsidRPr="00511186">
        <w:rPr>
          <w:rFonts w:ascii="Times New Roman" w:eastAsia="Times New Roman" w:hAnsi="Times New Roman" w:cs="Times New Roman"/>
          <w:sz w:val="28"/>
          <w:szCs w:val="28"/>
          <w:lang w:val="ru-RU" w:eastAsia="ru-RU"/>
        </w:rPr>
        <w:t xml:space="preserve"> (</w:t>
      </w:r>
      <w:r w:rsidR="00511186" w:rsidRPr="00511186">
        <w:rPr>
          <w:rFonts w:ascii="Times New Roman" w:eastAsia="Times New Roman" w:hAnsi="Times New Roman" w:cs="Times New Roman"/>
          <w:sz w:val="28"/>
          <w:szCs w:val="28"/>
          <w:lang w:val="ru-RU" w:eastAsia="ru-RU"/>
        </w:rPr>
        <w:t xml:space="preserve">дата </w:t>
      </w:r>
      <w:proofErr w:type="spellStart"/>
      <w:r w:rsidR="00511186" w:rsidRPr="00511186">
        <w:rPr>
          <w:rFonts w:ascii="Times New Roman" w:eastAsia="Times New Roman" w:hAnsi="Times New Roman" w:cs="Times New Roman"/>
          <w:sz w:val="28"/>
          <w:szCs w:val="28"/>
          <w:lang w:val="ru-RU" w:eastAsia="ru-RU"/>
        </w:rPr>
        <w:t>звернення</w:t>
      </w:r>
      <w:proofErr w:type="spellEnd"/>
      <w:r w:rsidR="00511186" w:rsidRPr="00511186">
        <w:rPr>
          <w:rFonts w:ascii="Times New Roman" w:eastAsia="Times New Roman" w:hAnsi="Times New Roman" w:cs="Times New Roman"/>
          <w:sz w:val="28"/>
          <w:szCs w:val="28"/>
          <w:lang w:val="ru-RU" w:eastAsia="ru-RU"/>
        </w:rPr>
        <w:t>: 10.09.20).</w:t>
      </w:r>
    </w:p>
    <w:p w14:paraId="34FDBF93" w14:textId="381601E0" w:rsidR="00870338" w:rsidRPr="00F54451" w:rsidRDefault="003E44DA" w:rsidP="00070420">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r w:rsidR="00870338" w:rsidRPr="0032692D">
        <w:rPr>
          <w:rFonts w:ascii="Times New Roman" w:eastAsia="Times New Roman" w:hAnsi="Times New Roman" w:cs="Times New Roman"/>
          <w:sz w:val="28"/>
          <w:szCs w:val="28"/>
          <w:lang w:val="uk-UA" w:eastAsia="ru-RU"/>
        </w:rPr>
        <w:t xml:space="preserve">. Шевчук О. Нездорова ситуація: чи має обов’язкове медичне страхування шанси в Україні. </w:t>
      </w:r>
      <w:r w:rsidR="00870338" w:rsidRPr="0032692D">
        <w:rPr>
          <w:rFonts w:ascii="Times New Roman" w:eastAsia="Times New Roman" w:hAnsi="Times New Roman" w:cs="Times New Roman"/>
          <w:i/>
          <w:sz w:val="28"/>
          <w:szCs w:val="28"/>
          <w:lang w:val="uk-UA" w:eastAsia="ru-RU"/>
        </w:rPr>
        <w:t xml:space="preserve">Онлайн журнал </w:t>
      </w:r>
      <w:proofErr w:type="spellStart"/>
      <w:r w:rsidR="00870338" w:rsidRPr="00870338">
        <w:rPr>
          <w:rFonts w:ascii="Times New Roman" w:eastAsia="Times New Roman" w:hAnsi="Times New Roman" w:cs="Times New Roman"/>
          <w:i/>
          <w:sz w:val="28"/>
          <w:szCs w:val="28"/>
          <w:lang w:val="ru-RU" w:eastAsia="ru-RU"/>
        </w:rPr>
        <w:t>Voxukraine</w:t>
      </w:r>
      <w:proofErr w:type="spellEnd"/>
      <w:r w:rsidR="00070420">
        <w:rPr>
          <w:rFonts w:ascii="Times New Roman" w:eastAsia="Times New Roman" w:hAnsi="Times New Roman" w:cs="Times New Roman"/>
          <w:sz w:val="28"/>
          <w:szCs w:val="28"/>
          <w:lang w:val="uk-UA" w:eastAsia="ru-RU"/>
        </w:rPr>
        <w:t xml:space="preserve">. </w:t>
      </w:r>
      <w:r w:rsidR="00870338" w:rsidRPr="00F54451">
        <w:rPr>
          <w:rFonts w:ascii="Times New Roman" w:eastAsia="Times New Roman" w:hAnsi="Times New Roman" w:cs="Times New Roman"/>
          <w:sz w:val="28"/>
          <w:szCs w:val="28"/>
          <w:lang w:val="uk-UA" w:eastAsia="ru-RU"/>
        </w:rPr>
        <w:t xml:space="preserve">2017. </w:t>
      </w:r>
      <w:r w:rsidR="00070420" w:rsidRPr="00870338">
        <w:rPr>
          <w:rFonts w:ascii="Times New Roman" w:eastAsia="Times New Roman" w:hAnsi="Times New Roman" w:cs="Times New Roman"/>
          <w:sz w:val="28"/>
          <w:szCs w:val="28"/>
          <w:lang w:val="ru-RU" w:eastAsia="ru-RU"/>
        </w:rPr>
        <w:t>URL</w:t>
      </w:r>
      <w:r w:rsidR="00070420" w:rsidRPr="00F54451">
        <w:rPr>
          <w:rFonts w:ascii="Times New Roman" w:eastAsia="Times New Roman" w:hAnsi="Times New Roman" w:cs="Times New Roman"/>
          <w:sz w:val="28"/>
          <w:szCs w:val="28"/>
          <w:lang w:val="uk-UA" w:eastAsia="ru-RU"/>
        </w:rPr>
        <w:t xml:space="preserve">: </w:t>
      </w:r>
      <w:r w:rsidR="00070420">
        <w:rPr>
          <w:rFonts w:ascii="Times New Roman" w:eastAsia="Times New Roman" w:hAnsi="Times New Roman" w:cs="Times New Roman"/>
          <w:sz w:val="28"/>
          <w:szCs w:val="28"/>
          <w:lang w:val="uk-UA" w:eastAsia="ru-RU"/>
        </w:rPr>
        <w:t>https:/ /voxukraine.org/uk/obovyazkovemedichne-strahuvannya-ua/</w:t>
      </w:r>
      <w:r w:rsidR="007F267F">
        <w:rPr>
          <w:rFonts w:ascii="Times New Roman" w:eastAsia="Times New Roman" w:hAnsi="Times New Roman" w:cs="Times New Roman"/>
          <w:sz w:val="28"/>
          <w:szCs w:val="28"/>
          <w:lang w:val="uk-UA" w:eastAsia="ru-RU"/>
        </w:rPr>
        <w:t xml:space="preserve"> </w:t>
      </w:r>
      <w:r w:rsidR="00870338" w:rsidRPr="00F54451">
        <w:rPr>
          <w:rFonts w:ascii="Times New Roman" w:eastAsia="Times New Roman" w:hAnsi="Times New Roman" w:cs="Times New Roman"/>
          <w:sz w:val="28"/>
          <w:szCs w:val="28"/>
          <w:lang w:val="uk-UA" w:eastAsia="ru-RU"/>
        </w:rPr>
        <w:t xml:space="preserve">(дата </w:t>
      </w:r>
      <w:r w:rsidR="00070420" w:rsidRPr="00F54451">
        <w:rPr>
          <w:rFonts w:ascii="Times New Roman" w:eastAsia="Times New Roman" w:hAnsi="Times New Roman" w:cs="Times New Roman"/>
          <w:sz w:val="28"/>
          <w:szCs w:val="28"/>
          <w:lang w:val="uk-UA" w:eastAsia="ru-RU"/>
        </w:rPr>
        <w:t>звернення:</w:t>
      </w:r>
      <w:r w:rsidR="00070420" w:rsidRPr="00F54451">
        <w:rPr>
          <w:lang w:val="uk-UA"/>
        </w:rPr>
        <w:t xml:space="preserve"> </w:t>
      </w:r>
      <w:r w:rsidR="00070420">
        <w:rPr>
          <w:lang w:val="uk-UA"/>
        </w:rPr>
        <w:t xml:space="preserve"> </w:t>
      </w:r>
      <w:r w:rsidR="00870338" w:rsidRPr="00F54451">
        <w:rPr>
          <w:rFonts w:ascii="Times New Roman" w:eastAsia="Times New Roman" w:hAnsi="Times New Roman" w:cs="Times New Roman"/>
          <w:sz w:val="28"/>
          <w:szCs w:val="28"/>
          <w:lang w:val="uk-UA" w:eastAsia="ru-RU"/>
        </w:rPr>
        <w:t>10.09.20).</w:t>
      </w:r>
    </w:p>
    <w:p w14:paraId="55DF03AD" w14:textId="13445E74" w:rsidR="00F14B58" w:rsidRDefault="003E44DA"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73</w:t>
      </w:r>
      <w:r w:rsid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Юрій</w:t>
      </w:r>
      <w:proofErr w:type="spellEnd"/>
      <w:r w:rsidR="00F14B58" w:rsidRPr="00F14B58">
        <w:rPr>
          <w:rFonts w:ascii="Times New Roman" w:eastAsia="Times New Roman" w:hAnsi="Times New Roman" w:cs="Times New Roman"/>
          <w:sz w:val="28"/>
          <w:szCs w:val="28"/>
          <w:lang w:val="ru-RU" w:eastAsia="ru-RU"/>
        </w:rPr>
        <w:t xml:space="preserve"> С. І., </w:t>
      </w:r>
      <w:proofErr w:type="spellStart"/>
      <w:r w:rsidR="00F14B58" w:rsidRPr="00F14B58">
        <w:rPr>
          <w:rFonts w:ascii="Times New Roman" w:eastAsia="Times New Roman" w:hAnsi="Times New Roman" w:cs="Times New Roman"/>
          <w:sz w:val="28"/>
          <w:szCs w:val="28"/>
          <w:lang w:val="ru-RU" w:eastAsia="ru-RU"/>
        </w:rPr>
        <w:t>Шаварина</w:t>
      </w:r>
      <w:proofErr w:type="spellEnd"/>
      <w:r w:rsidR="00F14B58" w:rsidRPr="00F14B58">
        <w:rPr>
          <w:rFonts w:ascii="Times New Roman" w:eastAsia="Times New Roman" w:hAnsi="Times New Roman" w:cs="Times New Roman"/>
          <w:sz w:val="28"/>
          <w:szCs w:val="28"/>
          <w:lang w:val="ru-RU" w:eastAsia="ru-RU"/>
        </w:rPr>
        <w:t xml:space="preserve"> М. П., </w:t>
      </w:r>
      <w:proofErr w:type="spellStart"/>
      <w:r w:rsidR="00F14B58" w:rsidRPr="00F14B58">
        <w:rPr>
          <w:rFonts w:ascii="Times New Roman" w:eastAsia="Times New Roman" w:hAnsi="Times New Roman" w:cs="Times New Roman"/>
          <w:sz w:val="28"/>
          <w:szCs w:val="28"/>
          <w:lang w:val="ru-RU" w:eastAsia="ru-RU"/>
        </w:rPr>
        <w:t>Шаманська</w:t>
      </w:r>
      <w:proofErr w:type="spellEnd"/>
      <w:r w:rsidR="00F14B58" w:rsidRPr="00F14B58">
        <w:rPr>
          <w:rFonts w:ascii="Times New Roman" w:eastAsia="Times New Roman" w:hAnsi="Times New Roman" w:cs="Times New Roman"/>
          <w:sz w:val="28"/>
          <w:szCs w:val="28"/>
          <w:lang w:val="ru-RU" w:eastAsia="ru-RU"/>
        </w:rPr>
        <w:t xml:space="preserve"> Н. В. </w:t>
      </w:r>
      <w:proofErr w:type="spellStart"/>
      <w:r w:rsidR="00F14B58" w:rsidRPr="00F14B58">
        <w:rPr>
          <w:rFonts w:ascii="Times New Roman" w:eastAsia="Times New Roman" w:hAnsi="Times New Roman" w:cs="Times New Roman"/>
          <w:sz w:val="28"/>
          <w:szCs w:val="28"/>
          <w:lang w:val="ru-RU" w:eastAsia="ru-RU"/>
        </w:rPr>
        <w:t>Соціальне</w:t>
      </w:r>
      <w:proofErr w:type="spellEnd"/>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страхування</w:t>
      </w:r>
      <w:proofErr w:type="spellEnd"/>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Навчальний</w:t>
      </w:r>
      <w:proofErr w:type="spellEnd"/>
      <w:r w:rsidR="00F14B58" w:rsidRPr="00F14B58">
        <w:rPr>
          <w:rFonts w:ascii="Times New Roman" w:eastAsia="Times New Roman" w:hAnsi="Times New Roman" w:cs="Times New Roman"/>
          <w:sz w:val="28"/>
          <w:szCs w:val="28"/>
          <w:lang w:val="ru-RU" w:eastAsia="ru-RU"/>
        </w:rPr>
        <w:t xml:space="preserve"> </w:t>
      </w:r>
      <w:proofErr w:type="spellStart"/>
      <w:r w:rsidR="00F14B58" w:rsidRPr="00F14B58">
        <w:rPr>
          <w:rFonts w:ascii="Times New Roman" w:eastAsia="Times New Roman" w:hAnsi="Times New Roman" w:cs="Times New Roman"/>
          <w:sz w:val="28"/>
          <w:szCs w:val="28"/>
          <w:lang w:val="ru-RU" w:eastAsia="ru-RU"/>
        </w:rPr>
        <w:t>посібник</w:t>
      </w:r>
      <w:proofErr w:type="spellEnd"/>
      <w:r w:rsidR="00F14B58" w:rsidRPr="00F14B58">
        <w:rPr>
          <w:rFonts w:ascii="Times New Roman" w:eastAsia="Times New Roman" w:hAnsi="Times New Roman" w:cs="Times New Roman"/>
          <w:sz w:val="28"/>
          <w:szCs w:val="28"/>
          <w:lang w:val="ru-RU" w:eastAsia="ru-RU"/>
        </w:rPr>
        <w:t>. Кондор</w:t>
      </w:r>
      <w:r w:rsidR="00F14B58">
        <w:rPr>
          <w:rFonts w:ascii="Times New Roman" w:eastAsia="Times New Roman" w:hAnsi="Times New Roman" w:cs="Times New Roman"/>
          <w:sz w:val="28"/>
          <w:szCs w:val="28"/>
          <w:lang w:val="ru-RU" w:eastAsia="ru-RU"/>
        </w:rPr>
        <w:t>.</w:t>
      </w:r>
      <w:r w:rsidR="00F14B58" w:rsidRPr="00F14B58">
        <w:rPr>
          <w:rFonts w:ascii="Times New Roman" w:eastAsia="Times New Roman" w:hAnsi="Times New Roman" w:cs="Times New Roman"/>
          <w:sz w:val="28"/>
          <w:szCs w:val="28"/>
          <w:lang w:val="ru-RU" w:eastAsia="ru-RU"/>
        </w:rPr>
        <w:t xml:space="preserve"> 2004. С. 462.</w:t>
      </w:r>
    </w:p>
    <w:p w14:paraId="15C95601" w14:textId="40E84F8C" w:rsidR="00D94AC3" w:rsidRDefault="003E44DA" w:rsidP="002F4D0D">
      <w:pPr>
        <w:widowControl w:val="0"/>
        <w:spacing w:after="0" w:line="360" w:lineRule="auto"/>
        <w:ind w:right="57"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74. </w:t>
      </w:r>
      <w:r w:rsidR="00D94AC3" w:rsidRPr="00D94AC3">
        <w:rPr>
          <w:rFonts w:ascii="Times New Roman" w:eastAsia="Times New Roman" w:hAnsi="Times New Roman" w:cs="Times New Roman"/>
          <w:sz w:val="28"/>
          <w:szCs w:val="28"/>
          <w:lang w:val="ru-RU" w:eastAsia="ru-RU"/>
        </w:rPr>
        <w:t xml:space="preserve">Яковлева Т. </w:t>
      </w:r>
      <w:proofErr w:type="spellStart"/>
      <w:r w:rsidR="00D94AC3" w:rsidRPr="00D94AC3">
        <w:rPr>
          <w:rFonts w:ascii="Times New Roman" w:eastAsia="Times New Roman" w:hAnsi="Times New Roman" w:cs="Times New Roman"/>
          <w:sz w:val="28"/>
          <w:szCs w:val="28"/>
          <w:lang w:val="ru-RU" w:eastAsia="ru-RU"/>
        </w:rPr>
        <w:t>Соціально-правові</w:t>
      </w:r>
      <w:proofErr w:type="spellEnd"/>
      <w:r w:rsidR="00D94AC3" w:rsidRPr="00D94AC3">
        <w:rPr>
          <w:rFonts w:ascii="Times New Roman" w:eastAsia="Times New Roman" w:hAnsi="Times New Roman" w:cs="Times New Roman"/>
          <w:sz w:val="28"/>
          <w:szCs w:val="28"/>
          <w:lang w:val="ru-RU" w:eastAsia="ru-RU"/>
        </w:rPr>
        <w:t xml:space="preserve"> </w:t>
      </w:r>
      <w:proofErr w:type="spellStart"/>
      <w:r w:rsidR="00D94AC3" w:rsidRPr="00D94AC3">
        <w:rPr>
          <w:rFonts w:ascii="Times New Roman" w:eastAsia="Times New Roman" w:hAnsi="Times New Roman" w:cs="Times New Roman"/>
          <w:sz w:val="28"/>
          <w:szCs w:val="28"/>
          <w:lang w:val="ru-RU" w:eastAsia="ru-RU"/>
        </w:rPr>
        <w:t>передумови</w:t>
      </w:r>
      <w:proofErr w:type="spellEnd"/>
      <w:r w:rsidR="00D94AC3" w:rsidRPr="00D94AC3">
        <w:rPr>
          <w:rFonts w:ascii="Times New Roman" w:eastAsia="Times New Roman" w:hAnsi="Times New Roman" w:cs="Times New Roman"/>
          <w:sz w:val="28"/>
          <w:szCs w:val="28"/>
          <w:lang w:val="ru-RU" w:eastAsia="ru-RU"/>
        </w:rPr>
        <w:t xml:space="preserve"> </w:t>
      </w:r>
      <w:proofErr w:type="spellStart"/>
      <w:r w:rsidR="00D94AC3" w:rsidRPr="00D94AC3">
        <w:rPr>
          <w:rFonts w:ascii="Times New Roman" w:eastAsia="Times New Roman" w:hAnsi="Times New Roman" w:cs="Times New Roman"/>
          <w:sz w:val="28"/>
          <w:szCs w:val="28"/>
          <w:lang w:val="ru-RU" w:eastAsia="ru-RU"/>
        </w:rPr>
        <w:t>запровадження</w:t>
      </w:r>
      <w:proofErr w:type="spellEnd"/>
      <w:r w:rsidR="00D94AC3" w:rsidRPr="00D94AC3">
        <w:rPr>
          <w:rFonts w:ascii="Times New Roman" w:eastAsia="Times New Roman" w:hAnsi="Times New Roman" w:cs="Times New Roman"/>
          <w:sz w:val="28"/>
          <w:szCs w:val="28"/>
          <w:lang w:val="ru-RU" w:eastAsia="ru-RU"/>
        </w:rPr>
        <w:t xml:space="preserve"> </w:t>
      </w:r>
      <w:proofErr w:type="spellStart"/>
      <w:r w:rsidR="00D94AC3" w:rsidRPr="00D94AC3">
        <w:rPr>
          <w:rFonts w:ascii="Times New Roman" w:eastAsia="Times New Roman" w:hAnsi="Times New Roman" w:cs="Times New Roman"/>
          <w:sz w:val="28"/>
          <w:szCs w:val="28"/>
          <w:lang w:val="ru-RU" w:eastAsia="ru-RU"/>
        </w:rPr>
        <w:t>обов’язкового</w:t>
      </w:r>
      <w:proofErr w:type="spellEnd"/>
      <w:r w:rsidR="00D94AC3" w:rsidRPr="00D94AC3">
        <w:rPr>
          <w:rFonts w:ascii="Times New Roman" w:eastAsia="Times New Roman" w:hAnsi="Times New Roman" w:cs="Times New Roman"/>
          <w:sz w:val="28"/>
          <w:szCs w:val="28"/>
          <w:lang w:val="ru-RU" w:eastAsia="ru-RU"/>
        </w:rPr>
        <w:t xml:space="preserve"> </w:t>
      </w:r>
      <w:proofErr w:type="spellStart"/>
      <w:r w:rsidR="00D94AC3" w:rsidRPr="00D94AC3">
        <w:rPr>
          <w:rFonts w:ascii="Times New Roman" w:eastAsia="Times New Roman" w:hAnsi="Times New Roman" w:cs="Times New Roman"/>
          <w:sz w:val="28"/>
          <w:szCs w:val="28"/>
          <w:lang w:val="ru-RU" w:eastAsia="ru-RU"/>
        </w:rPr>
        <w:t>медичного</w:t>
      </w:r>
      <w:proofErr w:type="spellEnd"/>
      <w:r w:rsidR="00D94AC3" w:rsidRPr="00D94AC3">
        <w:rPr>
          <w:rFonts w:ascii="Times New Roman" w:eastAsia="Times New Roman" w:hAnsi="Times New Roman" w:cs="Times New Roman"/>
          <w:sz w:val="28"/>
          <w:szCs w:val="28"/>
          <w:lang w:val="ru-RU" w:eastAsia="ru-RU"/>
        </w:rPr>
        <w:t xml:space="preserve"> </w:t>
      </w:r>
      <w:proofErr w:type="spellStart"/>
      <w:r w:rsidR="00D94AC3" w:rsidRPr="00D94AC3">
        <w:rPr>
          <w:rFonts w:ascii="Times New Roman" w:eastAsia="Times New Roman" w:hAnsi="Times New Roman" w:cs="Times New Roman"/>
          <w:sz w:val="28"/>
          <w:szCs w:val="28"/>
          <w:lang w:val="ru-RU" w:eastAsia="ru-RU"/>
        </w:rPr>
        <w:t>страхування</w:t>
      </w:r>
      <w:proofErr w:type="spellEnd"/>
      <w:r w:rsidR="00D94AC3" w:rsidRPr="00D94AC3">
        <w:rPr>
          <w:rFonts w:ascii="Times New Roman" w:eastAsia="Times New Roman" w:hAnsi="Times New Roman" w:cs="Times New Roman"/>
          <w:sz w:val="28"/>
          <w:szCs w:val="28"/>
          <w:lang w:val="ru-RU" w:eastAsia="ru-RU"/>
        </w:rPr>
        <w:t xml:space="preserve"> </w:t>
      </w:r>
      <w:r w:rsidR="00D94AC3">
        <w:rPr>
          <w:rFonts w:ascii="Times New Roman" w:eastAsia="Times New Roman" w:hAnsi="Times New Roman" w:cs="Times New Roman"/>
          <w:sz w:val="28"/>
          <w:szCs w:val="28"/>
          <w:lang w:val="ru-RU" w:eastAsia="ru-RU"/>
        </w:rPr>
        <w:t>.</w:t>
      </w:r>
      <w:r w:rsidR="00D94AC3" w:rsidRPr="00D94AC3">
        <w:rPr>
          <w:rFonts w:ascii="Times New Roman" w:eastAsia="Times New Roman" w:hAnsi="Times New Roman" w:cs="Times New Roman"/>
          <w:sz w:val="28"/>
          <w:szCs w:val="28"/>
          <w:lang w:val="ru-RU" w:eastAsia="ru-RU"/>
        </w:rPr>
        <w:t xml:space="preserve"> </w:t>
      </w:r>
      <w:proofErr w:type="spellStart"/>
      <w:r w:rsidR="00D94AC3" w:rsidRPr="00D94AC3">
        <w:rPr>
          <w:rFonts w:ascii="Times New Roman" w:eastAsia="Times New Roman" w:hAnsi="Times New Roman" w:cs="Times New Roman"/>
          <w:i/>
          <w:sz w:val="28"/>
          <w:szCs w:val="28"/>
          <w:lang w:val="ru-RU" w:eastAsia="ru-RU"/>
        </w:rPr>
        <w:t>Підприємництво</w:t>
      </w:r>
      <w:proofErr w:type="spellEnd"/>
      <w:r w:rsidR="00D94AC3" w:rsidRPr="00D94AC3">
        <w:rPr>
          <w:rFonts w:ascii="Times New Roman" w:eastAsia="Times New Roman" w:hAnsi="Times New Roman" w:cs="Times New Roman"/>
          <w:i/>
          <w:sz w:val="28"/>
          <w:szCs w:val="28"/>
          <w:lang w:val="ru-RU" w:eastAsia="ru-RU"/>
        </w:rPr>
        <w:t xml:space="preserve">, </w:t>
      </w:r>
      <w:proofErr w:type="spellStart"/>
      <w:r w:rsidR="00D94AC3" w:rsidRPr="00D94AC3">
        <w:rPr>
          <w:rFonts w:ascii="Times New Roman" w:eastAsia="Times New Roman" w:hAnsi="Times New Roman" w:cs="Times New Roman"/>
          <w:i/>
          <w:sz w:val="28"/>
          <w:szCs w:val="28"/>
          <w:lang w:val="ru-RU" w:eastAsia="ru-RU"/>
        </w:rPr>
        <w:t>господарство</w:t>
      </w:r>
      <w:proofErr w:type="spellEnd"/>
      <w:r w:rsidR="00D94AC3" w:rsidRPr="00D94AC3">
        <w:rPr>
          <w:rFonts w:ascii="Times New Roman" w:eastAsia="Times New Roman" w:hAnsi="Times New Roman" w:cs="Times New Roman"/>
          <w:i/>
          <w:sz w:val="28"/>
          <w:szCs w:val="28"/>
          <w:lang w:val="ru-RU" w:eastAsia="ru-RU"/>
        </w:rPr>
        <w:t xml:space="preserve"> і право</w:t>
      </w:r>
      <w:r w:rsidR="00D94AC3" w:rsidRPr="00D94AC3">
        <w:rPr>
          <w:rFonts w:ascii="Times New Roman" w:eastAsia="Times New Roman" w:hAnsi="Times New Roman" w:cs="Times New Roman"/>
          <w:sz w:val="28"/>
          <w:szCs w:val="28"/>
          <w:lang w:val="ru-RU" w:eastAsia="ru-RU"/>
        </w:rPr>
        <w:t>. 2008. №11. С.71-74.</w:t>
      </w:r>
    </w:p>
    <w:p w14:paraId="4F37649F" w14:textId="1B9CC868" w:rsidR="006419CA"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 xml:space="preserve">75. </w:t>
      </w:r>
      <w:r w:rsidR="006419CA" w:rsidRPr="00B645CC">
        <w:rPr>
          <w:rFonts w:ascii="Times New Roman" w:eastAsia="Times New Roman" w:hAnsi="Times New Roman" w:cs="Times New Roman"/>
          <w:sz w:val="28"/>
          <w:szCs w:val="28"/>
          <w:lang w:val="uk-UA" w:eastAsia="ru-RU"/>
        </w:rPr>
        <w:t>Сасковец А. А. Государств</w:t>
      </w:r>
      <w:r w:rsidR="006419CA">
        <w:rPr>
          <w:rFonts w:ascii="Times New Roman" w:eastAsia="Times New Roman" w:hAnsi="Times New Roman" w:cs="Times New Roman"/>
          <w:sz w:val="28"/>
          <w:szCs w:val="28"/>
          <w:lang w:val="uk-UA" w:eastAsia="ru-RU"/>
        </w:rPr>
        <w:t xml:space="preserve">енное медицинское страхование в </w:t>
      </w:r>
      <w:r w:rsidR="006419CA" w:rsidRPr="00B645CC">
        <w:rPr>
          <w:rFonts w:ascii="Times New Roman" w:eastAsia="Times New Roman" w:hAnsi="Times New Roman" w:cs="Times New Roman"/>
          <w:sz w:val="28"/>
          <w:szCs w:val="28"/>
          <w:lang w:val="uk-UA" w:eastAsia="ru-RU"/>
        </w:rPr>
        <w:t>Германии: становление, проблемы, стратегические решения</w:t>
      </w:r>
      <w:r w:rsidR="006419CA">
        <w:rPr>
          <w:rFonts w:ascii="Times New Roman" w:eastAsia="Times New Roman" w:hAnsi="Times New Roman" w:cs="Times New Roman"/>
          <w:sz w:val="28"/>
          <w:szCs w:val="28"/>
          <w:lang w:val="uk-UA" w:eastAsia="ru-RU"/>
        </w:rPr>
        <w:t xml:space="preserve">. </w:t>
      </w:r>
      <w:r w:rsidR="006419CA" w:rsidRPr="00B645CC">
        <w:rPr>
          <w:rFonts w:ascii="Times New Roman" w:eastAsia="Times New Roman" w:hAnsi="Times New Roman" w:cs="Times New Roman"/>
          <w:sz w:val="28"/>
          <w:szCs w:val="28"/>
          <w:lang w:val="uk-UA" w:eastAsia="ru-RU"/>
        </w:rPr>
        <w:t>М</w:t>
      </w:r>
      <w:r w:rsidR="006419CA">
        <w:rPr>
          <w:rFonts w:ascii="Times New Roman" w:eastAsia="Times New Roman" w:hAnsi="Times New Roman" w:cs="Times New Roman"/>
          <w:sz w:val="28"/>
          <w:szCs w:val="28"/>
          <w:lang w:val="uk-UA" w:eastAsia="ru-RU"/>
        </w:rPr>
        <w:t>осква</w:t>
      </w:r>
      <w:r w:rsidR="00A034B5">
        <w:rPr>
          <w:rFonts w:ascii="Times New Roman" w:eastAsia="Times New Roman" w:hAnsi="Times New Roman" w:cs="Times New Roman"/>
          <w:sz w:val="28"/>
          <w:szCs w:val="28"/>
          <w:lang w:val="uk-UA" w:eastAsia="ru-RU"/>
        </w:rPr>
        <w:t>.</w:t>
      </w:r>
      <w:r w:rsidR="006419CA" w:rsidRPr="00B645CC">
        <w:rPr>
          <w:rFonts w:ascii="Times New Roman" w:eastAsia="Times New Roman" w:hAnsi="Times New Roman" w:cs="Times New Roman"/>
          <w:sz w:val="28"/>
          <w:szCs w:val="28"/>
          <w:lang w:val="uk-UA" w:eastAsia="ru-RU"/>
        </w:rPr>
        <w:t xml:space="preserve"> 2005.</w:t>
      </w:r>
      <w:r w:rsidR="00070420">
        <w:rPr>
          <w:rFonts w:ascii="Times New Roman" w:eastAsia="Times New Roman" w:hAnsi="Times New Roman" w:cs="Times New Roman"/>
          <w:sz w:val="28"/>
          <w:szCs w:val="28"/>
          <w:lang w:val="uk-UA" w:eastAsia="ru-RU"/>
        </w:rPr>
        <w:t xml:space="preserve"> С. 28</w:t>
      </w:r>
      <w:r w:rsidR="006419CA" w:rsidRPr="00B645CC">
        <w:rPr>
          <w:rFonts w:ascii="Times New Roman" w:eastAsia="Times New Roman" w:hAnsi="Times New Roman" w:cs="Times New Roman"/>
          <w:sz w:val="28"/>
          <w:szCs w:val="28"/>
          <w:lang w:val="uk-UA" w:eastAsia="ru-RU"/>
        </w:rPr>
        <w:t>.</w:t>
      </w:r>
    </w:p>
    <w:p w14:paraId="55DCEBE9" w14:textId="78000AA1" w:rsidR="00D94126"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76. </w:t>
      </w:r>
      <w:r w:rsidR="00D94126" w:rsidRPr="00D94126">
        <w:rPr>
          <w:rFonts w:ascii="Times New Roman" w:eastAsia="Times New Roman" w:hAnsi="Times New Roman" w:cs="Times New Roman"/>
          <w:sz w:val="28"/>
          <w:szCs w:val="28"/>
          <w:lang w:val="uk-UA" w:eastAsia="ru-RU"/>
        </w:rPr>
        <w:t>Gostin, Lawrence O. Public health law : Power, duty, restraint. -2nd ed. Berkeley :</w:t>
      </w:r>
      <w:r w:rsidR="00BC762D">
        <w:rPr>
          <w:rFonts w:ascii="Times New Roman" w:eastAsia="Times New Roman" w:hAnsi="Times New Roman" w:cs="Times New Roman"/>
          <w:sz w:val="28"/>
          <w:szCs w:val="28"/>
          <w:lang w:val="uk-UA" w:eastAsia="ru-RU"/>
        </w:rPr>
        <w:t xml:space="preserve"> University of California Press.</w:t>
      </w:r>
      <w:r w:rsidR="00D94126" w:rsidRPr="00D94126">
        <w:rPr>
          <w:rFonts w:ascii="Times New Roman" w:eastAsia="Times New Roman" w:hAnsi="Times New Roman" w:cs="Times New Roman"/>
          <w:sz w:val="28"/>
          <w:szCs w:val="28"/>
          <w:lang w:val="uk-UA" w:eastAsia="ru-RU"/>
        </w:rPr>
        <w:t xml:space="preserve"> 2008. 800 p.</w:t>
      </w:r>
    </w:p>
    <w:p w14:paraId="153BA17A" w14:textId="2C023DC3" w:rsidR="004C5D38" w:rsidRDefault="003E44DA"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77. </w:t>
      </w:r>
      <w:r w:rsidR="004C5D38" w:rsidRPr="004C5D38">
        <w:rPr>
          <w:rFonts w:ascii="Times New Roman" w:eastAsia="Times New Roman" w:hAnsi="Times New Roman" w:cs="Times New Roman"/>
          <w:sz w:val="28"/>
          <w:szCs w:val="28"/>
          <w:lang w:val="uk-UA" w:eastAsia="ru-RU"/>
        </w:rPr>
        <w:t>Goodman-Bacon, Andrew Public Insurance and Mortality: Eviden</w:t>
      </w:r>
      <w:r w:rsidR="004C5D38">
        <w:rPr>
          <w:rFonts w:ascii="Times New Roman" w:eastAsia="Times New Roman" w:hAnsi="Times New Roman" w:cs="Times New Roman"/>
          <w:sz w:val="28"/>
          <w:szCs w:val="28"/>
          <w:lang w:val="uk-UA" w:eastAsia="ru-RU"/>
        </w:rPr>
        <w:t>ce from Medica</w:t>
      </w:r>
      <w:r w:rsidR="00BC762D">
        <w:rPr>
          <w:rFonts w:ascii="Times New Roman" w:eastAsia="Times New Roman" w:hAnsi="Times New Roman" w:cs="Times New Roman"/>
          <w:sz w:val="28"/>
          <w:szCs w:val="28"/>
          <w:lang w:val="uk-UA" w:eastAsia="ru-RU"/>
        </w:rPr>
        <w:t>id Implementation</w:t>
      </w:r>
      <w:r w:rsidR="004C5D38" w:rsidRPr="004C5D38">
        <w:rPr>
          <w:rFonts w:ascii="Times New Roman" w:eastAsia="Times New Roman" w:hAnsi="Times New Roman" w:cs="Times New Roman"/>
          <w:sz w:val="28"/>
          <w:szCs w:val="28"/>
          <w:lang w:val="uk-UA" w:eastAsia="ru-RU"/>
        </w:rPr>
        <w:t xml:space="preserve">. </w:t>
      </w:r>
      <w:r w:rsidR="004C5D38" w:rsidRPr="004C5D38">
        <w:rPr>
          <w:rFonts w:ascii="Times New Roman" w:eastAsia="Times New Roman" w:hAnsi="Times New Roman" w:cs="Times New Roman"/>
          <w:i/>
          <w:sz w:val="28"/>
          <w:szCs w:val="28"/>
          <w:lang w:val="uk-UA" w:eastAsia="ru-RU"/>
        </w:rPr>
        <w:t>Journal of Political Economy</w:t>
      </w:r>
      <w:r w:rsidR="004C5D38" w:rsidRPr="004C5D38">
        <w:rPr>
          <w:rFonts w:ascii="Times New Roman" w:eastAsia="Times New Roman" w:hAnsi="Times New Roman" w:cs="Times New Roman"/>
          <w:sz w:val="28"/>
          <w:szCs w:val="28"/>
          <w:lang w:val="uk-UA" w:eastAsia="ru-RU"/>
        </w:rPr>
        <w:t xml:space="preserve">. </w:t>
      </w:r>
      <w:r w:rsidR="004C5D38">
        <w:rPr>
          <w:rFonts w:ascii="Times New Roman" w:eastAsia="Times New Roman" w:hAnsi="Times New Roman" w:cs="Times New Roman"/>
          <w:sz w:val="28"/>
          <w:szCs w:val="28"/>
          <w:lang w:val="uk-UA" w:eastAsia="ru-RU"/>
        </w:rPr>
        <w:t>2018</w:t>
      </w:r>
      <w:r w:rsidR="004C5D38" w:rsidRPr="004C5D38">
        <w:rPr>
          <w:rFonts w:ascii="Times New Roman" w:eastAsia="Times New Roman" w:hAnsi="Times New Roman" w:cs="Times New Roman"/>
          <w:sz w:val="28"/>
          <w:szCs w:val="28"/>
          <w:lang w:val="uk-UA" w:eastAsia="ru-RU"/>
        </w:rPr>
        <w:t xml:space="preserve">. </w:t>
      </w:r>
      <w:r w:rsidR="004C5D38">
        <w:rPr>
          <w:rFonts w:ascii="Times New Roman" w:eastAsia="Times New Roman" w:hAnsi="Times New Roman" w:cs="Times New Roman"/>
          <w:sz w:val="28"/>
          <w:szCs w:val="28"/>
          <w:lang w:val="uk-UA" w:eastAsia="ru-RU"/>
        </w:rPr>
        <w:t xml:space="preserve">126 (1) </w:t>
      </w:r>
      <w:r w:rsidR="004C5D38">
        <w:rPr>
          <w:rFonts w:ascii="Times New Roman" w:eastAsia="Times New Roman" w:hAnsi="Times New Roman" w:cs="Times New Roman"/>
          <w:sz w:val="28"/>
          <w:szCs w:val="28"/>
          <w:lang w:eastAsia="ru-RU"/>
        </w:rPr>
        <w:t>p</w:t>
      </w:r>
      <w:r w:rsidR="004C5D38" w:rsidRPr="00EF5447">
        <w:rPr>
          <w:rFonts w:ascii="Times New Roman" w:eastAsia="Times New Roman" w:hAnsi="Times New Roman" w:cs="Times New Roman"/>
          <w:sz w:val="28"/>
          <w:szCs w:val="28"/>
          <w:lang w:val="uk-UA" w:eastAsia="ru-RU"/>
        </w:rPr>
        <w:t>.</w:t>
      </w:r>
      <w:r w:rsidR="004C5D38" w:rsidRPr="004C5D38">
        <w:rPr>
          <w:rFonts w:ascii="Times New Roman" w:eastAsia="Times New Roman" w:hAnsi="Times New Roman" w:cs="Times New Roman"/>
          <w:sz w:val="28"/>
          <w:szCs w:val="28"/>
          <w:lang w:val="uk-UA" w:eastAsia="ru-RU"/>
        </w:rPr>
        <w:t xml:space="preserve"> 216–262.</w:t>
      </w:r>
    </w:p>
    <w:p w14:paraId="3C59BD53" w14:textId="6D0827AC" w:rsidR="00D607C8" w:rsidRDefault="00C74EAB" w:rsidP="002F4D0D">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78. </w:t>
      </w:r>
      <w:r w:rsidR="00D607C8" w:rsidRPr="00D607C8">
        <w:rPr>
          <w:rFonts w:ascii="Times New Roman" w:eastAsia="Times New Roman" w:hAnsi="Times New Roman" w:cs="Times New Roman"/>
          <w:sz w:val="28"/>
          <w:szCs w:val="28"/>
          <w:lang w:val="uk-UA" w:eastAsia="ru-RU"/>
        </w:rPr>
        <w:t>The Act on Medical Devices of the Federal Republic of Germany.</w:t>
      </w:r>
      <w:r w:rsidR="00D607C8" w:rsidRPr="00D607C8">
        <w:t xml:space="preserve"> </w:t>
      </w:r>
      <w:r w:rsidR="00B95D81">
        <w:t xml:space="preserve"> </w:t>
      </w:r>
      <w:r w:rsidR="00D607C8" w:rsidRPr="00D607C8">
        <w:rPr>
          <w:rFonts w:ascii="Times New Roman" w:eastAsia="Times New Roman" w:hAnsi="Times New Roman" w:cs="Times New Roman"/>
          <w:sz w:val="28"/>
          <w:szCs w:val="28"/>
          <w:lang w:val="uk-UA" w:eastAsia="ru-RU"/>
        </w:rPr>
        <w:t>URL</w:t>
      </w:r>
      <w:r w:rsidR="00D607C8">
        <w:rPr>
          <w:rFonts w:ascii="Times New Roman" w:eastAsia="Times New Roman" w:hAnsi="Times New Roman" w:cs="Times New Roman"/>
          <w:sz w:val="28"/>
          <w:szCs w:val="28"/>
          <w:lang w:val="uk-UA" w:eastAsia="ru-RU"/>
        </w:rPr>
        <w:t>:</w:t>
      </w:r>
      <w:r w:rsidR="00BC762D">
        <w:rPr>
          <w:rFonts w:ascii="Times New Roman" w:eastAsia="Times New Roman" w:hAnsi="Times New Roman" w:cs="Times New Roman"/>
          <w:sz w:val="28"/>
          <w:szCs w:val="28"/>
          <w:lang w:val="uk-UA" w:eastAsia="ru-RU"/>
        </w:rPr>
        <w:t xml:space="preserve"> </w:t>
      </w:r>
      <w:r w:rsidR="00D607C8">
        <w:rPr>
          <w:rFonts w:ascii="Times New Roman" w:eastAsia="Times New Roman" w:hAnsi="Times New Roman" w:cs="Times New Roman"/>
          <w:sz w:val="28"/>
          <w:szCs w:val="28"/>
          <w:lang w:val="uk-UA" w:eastAsia="ru-RU"/>
        </w:rPr>
        <w:t>http://www.bmg.bund.</w:t>
      </w:r>
      <w:r w:rsidR="00D607C8" w:rsidRPr="00D607C8">
        <w:rPr>
          <w:rFonts w:ascii="Times New Roman" w:eastAsia="Times New Roman" w:hAnsi="Times New Roman" w:cs="Times New Roman"/>
          <w:sz w:val="28"/>
          <w:szCs w:val="28"/>
          <w:lang w:val="uk-UA" w:eastAsia="ru-RU"/>
        </w:rPr>
        <w:t>de/fileadmin</w:t>
      </w:r>
      <w:r w:rsidR="00D607C8">
        <w:rPr>
          <w:rFonts w:ascii="Times New Roman" w:eastAsia="Times New Roman" w:hAnsi="Times New Roman" w:cs="Times New Roman"/>
          <w:sz w:val="28"/>
          <w:szCs w:val="28"/>
          <w:lang w:val="uk-UA" w:eastAsia="ru-RU"/>
        </w:rPr>
        <w:t>/dateien/Downloads/Gesetze_und_</w:t>
      </w:r>
      <w:r w:rsidR="00D607C8" w:rsidRPr="00D607C8">
        <w:rPr>
          <w:rFonts w:ascii="Times New Roman" w:eastAsia="Times New Roman" w:hAnsi="Times New Roman" w:cs="Times New Roman"/>
          <w:sz w:val="28"/>
          <w:szCs w:val="28"/>
          <w:lang w:val="uk-UA" w:eastAsia="ru-RU"/>
        </w:rPr>
        <w:t>Verordnungen/GuV/M/MPG_englisch.pdf</w:t>
      </w:r>
      <w:r w:rsidR="00D607C8">
        <w:rPr>
          <w:rFonts w:ascii="Times New Roman" w:eastAsia="Times New Roman" w:hAnsi="Times New Roman" w:cs="Times New Roman"/>
          <w:sz w:val="28"/>
          <w:szCs w:val="28"/>
          <w:lang w:val="uk-UA" w:eastAsia="ru-RU"/>
        </w:rPr>
        <w:t xml:space="preserve"> </w:t>
      </w:r>
    </w:p>
    <w:p w14:paraId="4936BB1A" w14:textId="671F5053" w:rsidR="00495F6B" w:rsidRPr="00623A67" w:rsidRDefault="00C74EAB" w:rsidP="00D9468B">
      <w:pPr>
        <w:widowControl w:val="0"/>
        <w:spacing w:after="0" w:line="360" w:lineRule="auto"/>
        <w:ind w:right="5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79. </w:t>
      </w:r>
      <w:r w:rsidR="00202A3D">
        <w:rPr>
          <w:rFonts w:ascii="Times New Roman" w:eastAsia="Times New Roman" w:hAnsi="Times New Roman" w:cs="Times New Roman"/>
          <w:sz w:val="28"/>
          <w:szCs w:val="28"/>
          <w:lang w:val="uk-UA" w:eastAsia="ru-RU"/>
        </w:rPr>
        <w:t>«</w:t>
      </w:r>
      <w:r w:rsidRPr="00C74EAB">
        <w:rPr>
          <w:rFonts w:ascii="Times New Roman" w:eastAsia="Times New Roman" w:hAnsi="Times New Roman" w:cs="Times New Roman"/>
          <w:sz w:val="28"/>
          <w:szCs w:val="28"/>
          <w:lang w:val="uk-UA" w:eastAsia="ru-RU"/>
        </w:rPr>
        <w:t xml:space="preserve">Changes in Health Insurance Enrollment </w:t>
      </w:r>
      <w:r w:rsidR="00202A3D">
        <w:rPr>
          <w:rFonts w:ascii="Times New Roman" w:eastAsia="Times New Roman" w:hAnsi="Times New Roman" w:cs="Times New Roman"/>
          <w:sz w:val="28"/>
          <w:szCs w:val="28"/>
          <w:lang w:val="uk-UA" w:eastAsia="ru-RU"/>
        </w:rPr>
        <w:t>Since ACA Implementation»</w:t>
      </w:r>
      <w:r w:rsidRPr="00C74EAB">
        <w:rPr>
          <w:rFonts w:ascii="Times New Roman" w:eastAsia="Times New Roman" w:hAnsi="Times New Roman" w:cs="Times New Roman"/>
          <w:sz w:val="28"/>
          <w:szCs w:val="28"/>
          <w:lang w:val="uk-UA" w:eastAsia="ru-RU"/>
        </w:rPr>
        <w:t xml:space="preserve">. </w:t>
      </w:r>
      <w:r w:rsidRPr="00C74EAB">
        <w:rPr>
          <w:rFonts w:ascii="Times New Roman" w:eastAsia="Times New Roman" w:hAnsi="Times New Roman" w:cs="Times New Roman"/>
          <w:i/>
          <w:sz w:val="28"/>
          <w:szCs w:val="28"/>
          <w:lang w:val="uk-UA" w:eastAsia="ru-RU"/>
        </w:rPr>
        <w:t>rand.org</w:t>
      </w:r>
      <w:r w:rsidR="00D9468B">
        <w:rPr>
          <w:rFonts w:ascii="Times New Roman" w:eastAsia="Times New Roman" w:hAnsi="Times New Roman" w:cs="Times New Roman"/>
          <w:sz w:val="28"/>
          <w:szCs w:val="28"/>
          <w:lang w:val="uk-UA" w:eastAsia="ru-RU"/>
        </w:rPr>
        <w:t>. March 25</w:t>
      </w:r>
      <w:r w:rsidRPr="00C74EAB">
        <w:rPr>
          <w:rFonts w:ascii="Times New Roman" w:eastAsia="Times New Roman" w:hAnsi="Times New Roman" w:cs="Times New Roman"/>
          <w:sz w:val="28"/>
          <w:szCs w:val="28"/>
          <w:lang w:val="uk-UA" w:eastAsia="ru-RU"/>
        </w:rPr>
        <w:t xml:space="preserve"> 2018. </w:t>
      </w:r>
      <w:r w:rsidR="00B95D81" w:rsidRPr="00B95D81">
        <w:rPr>
          <w:rFonts w:ascii="Times New Roman" w:eastAsia="Times New Roman" w:hAnsi="Times New Roman" w:cs="Times New Roman"/>
          <w:sz w:val="28"/>
          <w:szCs w:val="28"/>
          <w:lang w:val="uk-UA" w:eastAsia="ru-RU"/>
        </w:rPr>
        <w:t>URL:</w:t>
      </w:r>
      <w:r w:rsidR="00D9468B">
        <w:rPr>
          <w:rFonts w:ascii="Times New Roman" w:eastAsia="Times New Roman" w:hAnsi="Times New Roman" w:cs="Times New Roman"/>
          <w:sz w:val="28"/>
          <w:szCs w:val="28"/>
          <w:lang w:eastAsia="ru-RU"/>
        </w:rPr>
        <w:t xml:space="preserve"> </w:t>
      </w:r>
      <w:r w:rsidR="00D9468B" w:rsidRPr="00D9468B">
        <w:rPr>
          <w:rFonts w:ascii="Times New Roman" w:eastAsia="Times New Roman" w:hAnsi="Times New Roman" w:cs="Times New Roman"/>
          <w:sz w:val="28"/>
          <w:szCs w:val="28"/>
          <w:lang w:val="uk-UA" w:eastAsia="ru-RU"/>
        </w:rPr>
        <w:t>https://www.rand.org</w:t>
      </w:r>
      <w:r w:rsidRPr="00C74EAB">
        <w:rPr>
          <w:rFonts w:ascii="Times New Roman" w:eastAsia="Times New Roman" w:hAnsi="Times New Roman" w:cs="Times New Roman"/>
          <w:sz w:val="28"/>
          <w:szCs w:val="28"/>
          <w:lang w:val="uk-UA" w:eastAsia="ru-RU"/>
        </w:rPr>
        <w:t>/pubs/</w:t>
      </w:r>
      <w:r w:rsidR="00D9468B">
        <w:rPr>
          <w:rFonts w:ascii="Times New Roman" w:eastAsia="Times New Roman" w:hAnsi="Times New Roman" w:cs="Times New Roman"/>
          <w:sz w:val="28"/>
          <w:szCs w:val="28"/>
          <w:lang w:val="uk-UA" w:eastAsia="ru-RU"/>
        </w:rPr>
        <w:t xml:space="preserve"> </w:t>
      </w:r>
      <w:r w:rsidRPr="00C74EAB">
        <w:rPr>
          <w:rFonts w:ascii="Times New Roman" w:eastAsia="Times New Roman" w:hAnsi="Times New Roman" w:cs="Times New Roman"/>
          <w:sz w:val="28"/>
          <w:szCs w:val="28"/>
          <w:lang w:val="uk-UA" w:eastAsia="ru-RU"/>
        </w:rPr>
        <w:t>research_reports/</w:t>
      </w:r>
      <w:r w:rsidR="00D9468B">
        <w:rPr>
          <w:rFonts w:ascii="Times New Roman" w:eastAsia="Times New Roman" w:hAnsi="Times New Roman" w:cs="Times New Roman"/>
          <w:sz w:val="28"/>
          <w:szCs w:val="28"/>
          <w:lang w:val="uk-UA" w:eastAsia="ru-RU"/>
        </w:rPr>
        <w:t xml:space="preserve"> </w:t>
      </w:r>
      <w:r w:rsidRPr="00C74EAB">
        <w:rPr>
          <w:rFonts w:ascii="Times New Roman" w:eastAsia="Times New Roman" w:hAnsi="Times New Roman" w:cs="Times New Roman"/>
          <w:sz w:val="28"/>
          <w:szCs w:val="28"/>
          <w:lang w:val="uk-UA" w:eastAsia="ru-RU"/>
        </w:rPr>
        <w:t>RR656.html</w:t>
      </w:r>
      <w:r w:rsidR="00D9468B">
        <w:rPr>
          <w:rFonts w:ascii="Times New Roman" w:eastAsia="Times New Roman" w:hAnsi="Times New Roman" w:cs="Times New Roman"/>
          <w:sz w:val="28"/>
          <w:szCs w:val="28"/>
          <w:lang w:val="uk-UA" w:eastAsia="ru-RU"/>
        </w:rPr>
        <w:t xml:space="preserve"> </w:t>
      </w:r>
    </w:p>
    <w:sectPr w:rsidR="00495F6B" w:rsidRPr="00623A67" w:rsidSect="005965CE">
      <w:headerReference w:type="default" r:id="rId62"/>
      <w:pgSz w:w="11907" w:h="16840" w:code="9"/>
      <w:pgMar w:top="936" w:right="737" w:bottom="93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FCC9" w14:textId="77777777" w:rsidR="009F718C" w:rsidRDefault="009F718C" w:rsidP="00151B9C">
      <w:pPr>
        <w:spacing w:after="0" w:line="240" w:lineRule="auto"/>
      </w:pPr>
      <w:r>
        <w:separator/>
      </w:r>
    </w:p>
  </w:endnote>
  <w:endnote w:type="continuationSeparator" w:id="0">
    <w:p w14:paraId="0CBD041F" w14:textId="77777777" w:rsidR="009F718C" w:rsidRDefault="009F718C" w:rsidP="0015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A0E7" w14:textId="77777777" w:rsidR="009F718C" w:rsidRDefault="009F718C" w:rsidP="00151B9C">
      <w:pPr>
        <w:spacing w:after="0" w:line="240" w:lineRule="auto"/>
      </w:pPr>
      <w:r>
        <w:separator/>
      </w:r>
    </w:p>
  </w:footnote>
  <w:footnote w:type="continuationSeparator" w:id="0">
    <w:p w14:paraId="79B942C4" w14:textId="77777777" w:rsidR="009F718C" w:rsidRDefault="009F718C" w:rsidP="0015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157"/>
      <w:gridCol w:w="3157"/>
      <w:gridCol w:w="3155"/>
    </w:tblGrid>
    <w:tr w:rsidR="003D2B48" w:rsidRPr="002C1C9F" w14:paraId="7EA3FE8B" w14:textId="77777777" w:rsidTr="0050795F">
      <w:trPr>
        <w:trHeight w:val="184"/>
      </w:trPr>
      <w:tc>
        <w:tcPr>
          <w:tcW w:w="1667" w:type="pct"/>
        </w:tcPr>
        <w:p w14:paraId="58524696" w14:textId="77777777" w:rsidR="003D2B48" w:rsidRDefault="003D2B48">
          <w:pPr>
            <w:pStyle w:val="a5"/>
            <w:rPr>
              <w:color w:val="5B9BD5" w:themeColor="accent1"/>
            </w:rPr>
          </w:pPr>
        </w:p>
      </w:tc>
      <w:tc>
        <w:tcPr>
          <w:tcW w:w="1667" w:type="pct"/>
        </w:tcPr>
        <w:p w14:paraId="676ABFA2" w14:textId="77777777" w:rsidR="003D2B48" w:rsidRDefault="003D2B48">
          <w:pPr>
            <w:pStyle w:val="a5"/>
            <w:jc w:val="center"/>
            <w:rPr>
              <w:color w:val="5B9BD5" w:themeColor="accent1"/>
            </w:rPr>
          </w:pPr>
        </w:p>
      </w:tc>
      <w:tc>
        <w:tcPr>
          <w:tcW w:w="1666" w:type="pct"/>
        </w:tcPr>
        <w:p w14:paraId="05468D36" w14:textId="77777777" w:rsidR="003D2B48" w:rsidRPr="002C1C9F" w:rsidRDefault="003D2B48" w:rsidP="0050795F">
          <w:pPr>
            <w:pStyle w:val="a5"/>
            <w:jc w:val="right"/>
            <w:rPr>
              <w:rFonts w:ascii="Times New Roman" w:hAnsi="Times New Roman" w:cs="Times New Roman"/>
              <w:sz w:val="28"/>
              <w:szCs w:val="28"/>
            </w:rPr>
          </w:pPr>
          <w:r w:rsidRPr="002C1C9F">
            <w:rPr>
              <w:rFonts w:ascii="Times New Roman" w:hAnsi="Times New Roman" w:cs="Times New Roman"/>
              <w:sz w:val="28"/>
              <w:szCs w:val="28"/>
            </w:rPr>
            <w:fldChar w:fldCharType="begin"/>
          </w:r>
          <w:r w:rsidRPr="002C1C9F">
            <w:rPr>
              <w:rFonts w:ascii="Times New Roman" w:hAnsi="Times New Roman" w:cs="Times New Roman"/>
              <w:sz w:val="28"/>
              <w:szCs w:val="28"/>
            </w:rPr>
            <w:instrText xml:space="preserve"> PAGE   \* MERGEFORMAT </w:instrText>
          </w:r>
          <w:r w:rsidRPr="002C1C9F">
            <w:rPr>
              <w:rFonts w:ascii="Times New Roman" w:hAnsi="Times New Roman" w:cs="Times New Roman"/>
              <w:sz w:val="28"/>
              <w:szCs w:val="28"/>
            </w:rPr>
            <w:fldChar w:fldCharType="separate"/>
          </w:r>
          <w:r w:rsidR="003138CA">
            <w:rPr>
              <w:rFonts w:ascii="Times New Roman" w:hAnsi="Times New Roman" w:cs="Times New Roman"/>
              <w:noProof/>
              <w:sz w:val="28"/>
              <w:szCs w:val="28"/>
            </w:rPr>
            <w:t>101</w:t>
          </w:r>
          <w:r w:rsidRPr="002C1C9F">
            <w:rPr>
              <w:rFonts w:ascii="Times New Roman" w:hAnsi="Times New Roman" w:cs="Times New Roman"/>
              <w:sz w:val="28"/>
              <w:szCs w:val="28"/>
            </w:rPr>
            <w:fldChar w:fldCharType="end"/>
          </w:r>
        </w:p>
      </w:tc>
    </w:tr>
  </w:tbl>
  <w:p w14:paraId="78241E94" w14:textId="77777777" w:rsidR="003D2B48" w:rsidRDefault="003D2B48" w:rsidP="00350A85">
    <w:pPr>
      <w:pStyle w:val="a5"/>
      <w:tabs>
        <w:tab w:val="righ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89A"/>
    <w:multiLevelType w:val="hybridMultilevel"/>
    <w:tmpl w:val="76704092"/>
    <w:lvl w:ilvl="0" w:tplc="995A899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5A40548"/>
    <w:multiLevelType w:val="hybridMultilevel"/>
    <w:tmpl w:val="84FEA748"/>
    <w:lvl w:ilvl="0" w:tplc="995A8990">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D36287"/>
    <w:multiLevelType w:val="hybridMultilevel"/>
    <w:tmpl w:val="37A63120"/>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228A"/>
    <w:multiLevelType w:val="hybridMultilevel"/>
    <w:tmpl w:val="800CE70A"/>
    <w:lvl w:ilvl="0" w:tplc="995A899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1DD7E47"/>
    <w:multiLevelType w:val="hybridMultilevel"/>
    <w:tmpl w:val="6FFA3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2403EC"/>
    <w:multiLevelType w:val="hybridMultilevel"/>
    <w:tmpl w:val="60E6F3D0"/>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B442F"/>
    <w:multiLevelType w:val="hybridMultilevel"/>
    <w:tmpl w:val="CF2C5EE0"/>
    <w:lvl w:ilvl="0" w:tplc="15361F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08B3003"/>
    <w:multiLevelType w:val="hybridMultilevel"/>
    <w:tmpl w:val="5D34082A"/>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F0AFD"/>
    <w:multiLevelType w:val="hybridMultilevel"/>
    <w:tmpl w:val="60983842"/>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605E5"/>
    <w:multiLevelType w:val="hybridMultilevel"/>
    <w:tmpl w:val="B1523BF4"/>
    <w:lvl w:ilvl="0" w:tplc="995A8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62888"/>
    <w:multiLevelType w:val="hybridMultilevel"/>
    <w:tmpl w:val="38A461E8"/>
    <w:lvl w:ilvl="0" w:tplc="995A8990">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A2D3629"/>
    <w:multiLevelType w:val="hybridMultilevel"/>
    <w:tmpl w:val="10247880"/>
    <w:lvl w:ilvl="0" w:tplc="995A89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B805F0"/>
    <w:multiLevelType w:val="hybridMultilevel"/>
    <w:tmpl w:val="E11EF618"/>
    <w:lvl w:ilvl="0" w:tplc="995A8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F61B8"/>
    <w:multiLevelType w:val="hybridMultilevel"/>
    <w:tmpl w:val="397E208C"/>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4" w15:restartNumberingAfterBreak="0">
    <w:nsid w:val="32D543E9"/>
    <w:multiLevelType w:val="hybridMultilevel"/>
    <w:tmpl w:val="ECEA5C7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35031D4"/>
    <w:multiLevelType w:val="hybridMultilevel"/>
    <w:tmpl w:val="7A5C8426"/>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B2950"/>
    <w:multiLevelType w:val="hybridMultilevel"/>
    <w:tmpl w:val="A26EFF36"/>
    <w:lvl w:ilvl="0" w:tplc="995A8990">
      <w:start w:val="1"/>
      <w:numFmt w:val="bullet"/>
      <w:lvlText w:val=""/>
      <w:lvlJc w:val="left"/>
      <w:pPr>
        <w:ind w:left="360" w:hanging="360"/>
      </w:pPr>
      <w:rPr>
        <w:rFonts w:ascii="Symbol" w:hAnsi="Symbol" w:hint="default"/>
      </w:rPr>
    </w:lvl>
    <w:lvl w:ilvl="1" w:tplc="995A899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52D8F"/>
    <w:multiLevelType w:val="hybridMultilevel"/>
    <w:tmpl w:val="9DD2E9F2"/>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3A0D89"/>
    <w:multiLevelType w:val="hybridMultilevel"/>
    <w:tmpl w:val="5BCC04AC"/>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92621"/>
    <w:multiLevelType w:val="hybridMultilevel"/>
    <w:tmpl w:val="DBE0A260"/>
    <w:lvl w:ilvl="0" w:tplc="9BB62F02">
      <w:start w:val="1"/>
      <w:numFmt w:val="bullet"/>
      <w:lvlText w:val=""/>
      <w:lvlJc w:val="left"/>
      <w:pPr>
        <w:ind w:left="0" w:hanging="360"/>
      </w:pPr>
      <w:rPr>
        <w:rFonts w:ascii="Symbol" w:hAnsi="Symbol"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20" w15:restartNumberingAfterBreak="0">
    <w:nsid w:val="4B414080"/>
    <w:multiLevelType w:val="hybridMultilevel"/>
    <w:tmpl w:val="397E208C"/>
    <w:lvl w:ilvl="0" w:tplc="04090011">
      <w:start w:val="1"/>
      <w:numFmt w:val="decimal"/>
      <w:lvlText w:val="%1)"/>
      <w:lvlJc w:val="left"/>
      <w:pPr>
        <w:ind w:left="837" w:hanging="360"/>
      </w:pPr>
      <w:rPr>
        <w:rFont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528C197C"/>
    <w:multiLevelType w:val="hybridMultilevel"/>
    <w:tmpl w:val="397E208C"/>
    <w:lvl w:ilvl="0" w:tplc="04090011">
      <w:start w:val="1"/>
      <w:numFmt w:val="decimal"/>
      <w:lvlText w:val="%1)"/>
      <w:lvlJc w:val="left"/>
      <w:pPr>
        <w:ind w:left="837" w:hanging="360"/>
      </w:pPr>
      <w:rPr>
        <w:rFont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2" w15:restartNumberingAfterBreak="0">
    <w:nsid w:val="52F71EA4"/>
    <w:multiLevelType w:val="hybridMultilevel"/>
    <w:tmpl w:val="42CA9CFE"/>
    <w:lvl w:ilvl="0" w:tplc="995A8990">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3216D81"/>
    <w:multiLevelType w:val="hybridMultilevel"/>
    <w:tmpl w:val="744CE66A"/>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24AF8"/>
    <w:multiLevelType w:val="hybridMultilevel"/>
    <w:tmpl w:val="8762242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B65D8A"/>
    <w:multiLevelType w:val="hybridMultilevel"/>
    <w:tmpl w:val="6F244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6941B9"/>
    <w:multiLevelType w:val="hybridMultilevel"/>
    <w:tmpl w:val="1C92649A"/>
    <w:lvl w:ilvl="0" w:tplc="995A899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9E02441"/>
    <w:multiLevelType w:val="hybridMultilevel"/>
    <w:tmpl w:val="F1C6CC22"/>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B1A08"/>
    <w:multiLevelType w:val="hybridMultilevel"/>
    <w:tmpl w:val="A148C50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9274E8"/>
    <w:multiLevelType w:val="hybridMultilevel"/>
    <w:tmpl w:val="5ED6AE22"/>
    <w:lvl w:ilvl="0" w:tplc="995A8990">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20B18D9"/>
    <w:multiLevelType w:val="hybridMultilevel"/>
    <w:tmpl w:val="537401F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2971418"/>
    <w:multiLevelType w:val="hybridMultilevel"/>
    <w:tmpl w:val="5C1031D8"/>
    <w:lvl w:ilvl="0" w:tplc="BF048316">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14055"/>
    <w:multiLevelType w:val="hybridMultilevel"/>
    <w:tmpl w:val="02C8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77172"/>
    <w:multiLevelType w:val="hybridMultilevel"/>
    <w:tmpl w:val="FCEA2EB0"/>
    <w:lvl w:ilvl="0" w:tplc="995A8990">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42300C"/>
    <w:multiLevelType w:val="hybridMultilevel"/>
    <w:tmpl w:val="83C6C584"/>
    <w:lvl w:ilvl="0" w:tplc="0409000F">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04B71"/>
    <w:multiLevelType w:val="hybridMultilevel"/>
    <w:tmpl w:val="C414ABB2"/>
    <w:lvl w:ilvl="0" w:tplc="995A8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575752"/>
    <w:multiLevelType w:val="hybridMultilevel"/>
    <w:tmpl w:val="656EB8BE"/>
    <w:lvl w:ilvl="0" w:tplc="995A8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B87553"/>
    <w:multiLevelType w:val="hybridMultilevel"/>
    <w:tmpl w:val="89BC5768"/>
    <w:lvl w:ilvl="0" w:tplc="995A8990">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2A56D57"/>
    <w:multiLevelType w:val="hybridMultilevel"/>
    <w:tmpl w:val="E2B4CE04"/>
    <w:lvl w:ilvl="0" w:tplc="995A8990">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15:restartNumberingAfterBreak="0">
    <w:nsid w:val="75DC3F92"/>
    <w:multiLevelType w:val="hybridMultilevel"/>
    <w:tmpl w:val="1960EF6C"/>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8AF1D4E"/>
    <w:multiLevelType w:val="hybridMultilevel"/>
    <w:tmpl w:val="F752A3C6"/>
    <w:lvl w:ilvl="0" w:tplc="995A8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C97E33"/>
    <w:multiLevelType w:val="hybridMultilevel"/>
    <w:tmpl w:val="5EDA563A"/>
    <w:lvl w:ilvl="0" w:tplc="995A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37"/>
  </w:num>
  <w:num w:numId="4">
    <w:abstractNumId w:val="33"/>
  </w:num>
  <w:num w:numId="5">
    <w:abstractNumId w:val="11"/>
  </w:num>
  <w:num w:numId="6">
    <w:abstractNumId w:val="16"/>
  </w:num>
  <w:num w:numId="7">
    <w:abstractNumId w:val="22"/>
  </w:num>
  <w:num w:numId="8">
    <w:abstractNumId w:val="10"/>
  </w:num>
  <w:num w:numId="9">
    <w:abstractNumId w:val="0"/>
  </w:num>
  <w:num w:numId="10">
    <w:abstractNumId w:val="26"/>
  </w:num>
  <w:num w:numId="11">
    <w:abstractNumId w:val="3"/>
  </w:num>
  <w:num w:numId="12">
    <w:abstractNumId w:val="38"/>
  </w:num>
  <w:num w:numId="13">
    <w:abstractNumId w:val="6"/>
  </w:num>
  <w:num w:numId="14">
    <w:abstractNumId w:val="36"/>
  </w:num>
  <w:num w:numId="15">
    <w:abstractNumId w:val="35"/>
  </w:num>
  <w:num w:numId="16">
    <w:abstractNumId w:val="41"/>
  </w:num>
  <w:num w:numId="17">
    <w:abstractNumId w:val="23"/>
  </w:num>
  <w:num w:numId="18">
    <w:abstractNumId w:val="15"/>
  </w:num>
  <w:num w:numId="19">
    <w:abstractNumId w:val="12"/>
  </w:num>
  <w:num w:numId="20">
    <w:abstractNumId w:val="9"/>
  </w:num>
  <w:num w:numId="21">
    <w:abstractNumId w:val="5"/>
  </w:num>
  <w:num w:numId="22">
    <w:abstractNumId w:val="27"/>
  </w:num>
  <w:num w:numId="23">
    <w:abstractNumId w:val="18"/>
  </w:num>
  <w:num w:numId="24">
    <w:abstractNumId w:val="42"/>
  </w:num>
  <w:num w:numId="25">
    <w:abstractNumId w:val="8"/>
  </w:num>
  <w:num w:numId="26">
    <w:abstractNumId w:val="2"/>
  </w:num>
  <w:num w:numId="27">
    <w:abstractNumId w:val="39"/>
  </w:num>
  <w:num w:numId="28">
    <w:abstractNumId w:val="7"/>
  </w:num>
  <w:num w:numId="29">
    <w:abstractNumId w:val="17"/>
  </w:num>
  <w:num w:numId="30">
    <w:abstractNumId w:val="1"/>
  </w:num>
  <w:num w:numId="31">
    <w:abstractNumId w:val="21"/>
  </w:num>
  <w:num w:numId="32">
    <w:abstractNumId w:val="29"/>
  </w:num>
  <w:num w:numId="33">
    <w:abstractNumId w:val="25"/>
  </w:num>
  <w:num w:numId="34">
    <w:abstractNumId w:val="20"/>
  </w:num>
  <w:num w:numId="35">
    <w:abstractNumId w:val="13"/>
  </w:num>
  <w:num w:numId="36">
    <w:abstractNumId w:val="24"/>
  </w:num>
  <w:num w:numId="37">
    <w:abstractNumId w:val="4"/>
  </w:num>
  <w:num w:numId="38">
    <w:abstractNumId w:val="19"/>
  </w:num>
  <w:num w:numId="39">
    <w:abstractNumId w:val="14"/>
  </w:num>
  <w:num w:numId="40">
    <w:abstractNumId w:val="32"/>
  </w:num>
  <w:num w:numId="41">
    <w:abstractNumId w:val="31"/>
  </w:num>
  <w:num w:numId="42">
    <w:abstractNumId w:val="34"/>
  </w:num>
  <w:num w:numId="4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92A"/>
    <w:rsid w:val="0000391F"/>
    <w:rsid w:val="00004AF0"/>
    <w:rsid w:val="00011116"/>
    <w:rsid w:val="000150EE"/>
    <w:rsid w:val="00016A75"/>
    <w:rsid w:val="00016FFB"/>
    <w:rsid w:val="000352A4"/>
    <w:rsid w:val="00040263"/>
    <w:rsid w:val="00042DF9"/>
    <w:rsid w:val="00045F08"/>
    <w:rsid w:val="00051FAB"/>
    <w:rsid w:val="000543B6"/>
    <w:rsid w:val="00055AB3"/>
    <w:rsid w:val="00062622"/>
    <w:rsid w:val="0006482B"/>
    <w:rsid w:val="00070420"/>
    <w:rsid w:val="00076A33"/>
    <w:rsid w:val="000773BA"/>
    <w:rsid w:val="00080A06"/>
    <w:rsid w:val="00081D37"/>
    <w:rsid w:val="000841F3"/>
    <w:rsid w:val="0009148B"/>
    <w:rsid w:val="0009408C"/>
    <w:rsid w:val="000947AF"/>
    <w:rsid w:val="00095EB3"/>
    <w:rsid w:val="000B20C7"/>
    <w:rsid w:val="000B74A5"/>
    <w:rsid w:val="000C1B0A"/>
    <w:rsid w:val="000D2228"/>
    <w:rsid w:val="000D2365"/>
    <w:rsid w:val="000D24DC"/>
    <w:rsid w:val="000D5403"/>
    <w:rsid w:val="000D55BF"/>
    <w:rsid w:val="000D6FDC"/>
    <w:rsid w:val="000F1F08"/>
    <w:rsid w:val="00112935"/>
    <w:rsid w:val="00120726"/>
    <w:rsid w:val="001217AF"/>
    <w:rsid w:val="001262E8"/>
    <w:rsid w:val="001326CD"/>
    <w:rsid w:val="00133517"/>
    <w:rsid w:val="0013502A"/>
    <w:rsid w:val="00135596"/>
    <w:rsid w:val="001376A3"/>
    <w:rsid w:val="0014134C"/>
    <w:rsid w:val="00150F9F"/>
    <w:rsid w:val="00151B9C"/>
    <w:rsid w:val="00163799"/>
    <w:rsid w:val="00164A3D"/>
    <w:rsid w:val="00164D8E"/>
    <w:rsid w:val="00165933"/>
    <w:rsid w:val="00177C6E"/>
    <w:rsid w:val="00186307"/>
    <w:rsid w:val="00191E2A"/>
    <w:rsid w:val="001B16DE"/>
    <w:rsid w:val="001B45AA"/>
    <w:rsid w:val="001B6240"/>
    <w:rsid w:val="001B762D"/>
    <w:rsid w:val="001C3322"/>
    <w:rsid w:val="001D0DA7"/>
    <w:rsid w:val="001D26F4"/>
    <w:rsid w:val="001D322C"/>
    <w:rsid w:val="001D4CFC"/>
    <w:rsid w:val="001D659F"/>
    <w:rsid w:val="001E53EE"/>
    <w:rsid w:val="001F0197"/>
    <w:rsid w:val="001F4057"/>
    <w:rsid w:val="001F78C0"/>
    <w:rsid w:val="00202A3D"/>
    <w:rsid w:val="00206496"/>
    <w:rsid w:val="00211AB8"/>
    <w:rsid w:val="00216281"/>
    <w:rsid w:val="002163F9"/>
    <w:rsid w:val="00221582"/>
    <w:rsid w:val="0022558B"/>
    <w:rsid w:val="00235FE5"/>
    <w:rsid w:val="00237832"/>
    <w:rsid w:val="00241EA3"/>
    <w:rsid w:val="0026279E"/>
    <w:rsid w:val="00273F86"/>
    <w:rsid w:val="00275D38"/>
    <w:rsid w:val="00287AE6"/>
    <w:rsid w:val="00290EE0"/>
    <w:rsid w:val="00292E70"/>
    <w:rsid w:val="00295030"/>
    <w:rsid w:val="002A044E"/>
    <w:rsid w:val="002A13F5"/>
    <w:rsid w:val="002B718D"/>
    <w:rsid w:val="002C1C9F"/>
    <w:rsid w:val="002D049F"/>
    <w:rsid w:val="002E049D"/>
    <w:rsid w:val="002E4F10"/>
    <w:rsid w:val="002F1891"/>
    <w:rsid w:val="002F4D0D"/>
    <w:rsid w:val="00301DC0"/>
    <w:rsid w:val="003138CA"/>
    <w:rsid w:val="003152BB"/>
    <w:rsid w:val="0031797A"/>
    <w:rsid w:val="003225AF"/>
    <w:rsid w:val="0032260E"/>
    <w:rsid w:val="00323274"/>
    <w:rsid w:val="003238EF"/>
    <w:rsid w:val="0032692D"/>
    <w:rsid w:val="00340F9E"/>
    <w:rsid w:val="00343BC5"/>
    <w:rsid w:val="00350A85"/>
    <w:rsid w:val="00357943"/>
    <w:rsid w:val="00367FCD"/>
    <w:rsid w:val="0037391B"/>
    <w:rsid w:val="00375B45"/>
    <w:rsid w:val="0038323F"/>
    <w:rsid w:val="003879A9"/>
    <w:rsid w:val="00393780"/>
    <w:rsid w:val="0039600E"/>
    <w:rsid w:val="003A1123"/>
    <w:rsid w:val="003A1EF8"/>
    <w:rsid w:val="003A6EAB"/>
    <w:rsid w:val="003C0BB1"/>
    <w:rsid w:val="003C3A51"/>
    <w:rsid w:val="003C78D9"/>
    <w:rsid w:val="003D2B48"/>
    <w:rsid w:val="003D3B12"/>
    <w:rsid w:val="003D6031"/>
    <w:rsid w:val="003E44DA"/>
    <w:rsid w:val="003F4C01"/>
    <w:rsid w:val="003F5AAC"/>
    <w:rsid w:val="0040192D"/>
    <w:rsid w:val="00415489"/>
    <w:rsid w:val="004162A6"/>
    <w:rsid w:val="00423882"/>
    <w:rsid w:val="004260D1"/>
    <w:rsid w:val="00434E06"/>
    <w:rsid w:val="004450EE"/>
    <w:rsid w:val="00452715"/>
    <w:rsid w:val="00463E37"/>
    <w:rsid w:val="00466141"/>
    <w:rsid w:val="004776C5"/>
    <w:rsid w:val="00483770"/>
    <w:rsid w:val="00483F3A"/>
    <w:rsid w:val="0049560F"/>
    <w:rsid w:val="00495F6B"/>
    <w:rsid w:val="004A71D6"/>
    <w:rsid w:val="004B211A"/>
    <w:rsid w:val="004C143B"/>
    <w:rsid w:val="004C2BD4"/>
    <w:rsid w:val="004C3493"/>
    <w:rsid w:val="004C5D38"/>
    <w:rsid w:val="004D2A8C"/>
    <w:rsid w:val="004D32FC"/>
    <w:rsid w:val="004E3D77"/>
    <w:rsid w:val="005030C5"/>
    <w:rsid w:val="0050333D"/>
    <w:rsid w:val="00505048"/>
    <w:rsid w:val="0050795F"/>
    <w:rsid w:val="00511186"/>
    <w:rsid w:val="0053309A"/>
    <w:rsid w:val="00543F92"/>
    <w:rsid w:val="0054458A"/>
    <w:rsid w:val="0055009E"/>
    <w:rsid w:val="005609BC"/>
    <w:rsid w:val="00566481"/>
    <w:rsid w:val="005814C7"/>
    <w:rsid w:val="005848D8"/>
    <w:rsid w:val="00586004"/>
    <w:rsid w:val="005866DB"/>
    <w:rsid w:val="005937CC"/>
    <w:rsid w:val="005965CE"/>
    <w:rsid w:val="005B01A5"/>
    <w:rsid w:val="005C54D5"/>
    <w:rsid w:val="005C6BF6"/>
    <w:rsid w:val="005D27A8"/>
    <w:rsid w:val="005D5DEC"/>
    <w:rsid w:val="005E2312"/>
    <w:rsid w:val="005E2774"/>
    <w:rsid w:val="005F630C"/>
    <w:rsid w:val="005F65F2"/>
    <w:rsid w:val="005F6716"/>
    <w:rsid w:val="00605A46"/>
    <w:rsid w:val="00605E4A"/>
    <w:rsid w:val="00615349"/>
    <w:rsid w:val="0062023B"/>
    <w:rsid w:val="00623A67"/>
    <w:rsid w:val="00625B24"/>
    <w:rsid w:val="00631696"/>
    <w:rsid w:val="006317DC"/>
    <w:rsid w:val="00636144"/>
    <w:rsid w:val="006419CA"/>
    <w:rsid w:val="0064591A"/>
    <w:rsid w:val="00661E8F"/>
    <w:rsid w:val="00662882"/>
    <w:rsid w:val="00676E99"/>
    <w:rsid w:val="00680CD1"/>
    <w:rsid w:val="00687A90"/>
    <w:rsid w:val="00695FBB"/>
    <w:rsid w:val="0069763C"/>
    <w:rsid w:val="006A2D82"/>
    <w:rsid w:val="006A4D97"/>
    <w:rsid w:val="006B334F"/>
    <w:rsid w:val="006B4EA5"/>
    <w:rsid w:val="006B6660"/>
    <w:rsid w:val="006C23DA"/>
    <w:rsid w:val="006C7B7E"/>
    <w:rsid w:val="006D05A8"/>
    <w:rsid w:val="006D1199"/>
    <w:rsid w:val="006D2706"/>
    <w:rsid w:val="006E1B57"/>
    <w:rsid w:val="006E34E0"/>
    <w:rsid w:val="006F1A67"/>
    <w:rsid w:val="006F2F99"/>
    <w:rsid w:val="006F31FC"/>
    <w:rsid w:val="00705A6F"/>
    <w:rsid w:val="00710572"/>
    <w:rsid w:val="00712C2F"/>
    <w:rsid w:val="007160DB"/>
    <w:rsid w:val="00722512"/>
    <w:rsid w:val="0073153E"/>
    <w:rsid w:val="007369A6"/>
    <w:rsid w:val="00737494"/>
    <w:rsid w:val="007378F4"/>
    <w:rsid w:val="00753DEA"/>
    <w:rsid w:val="00761739"/>
    <w:rsid w:val="00763782"/>
    <w:rsid w:val="00773B46"/>
    <w:rsid w:val="007760B8"/>
    <w:rsid w:val="007768A4"/>
    <w:rsid w:val="00796303"/>
    <w:rsid w:val="00796724"/>
    <w:rsid w:val="007978FC"/>
    <w:rsid w:val="007A60B0"/>
    <w:rsid w:val="007A6C4B"/>
    <w:rsid w:val="007A7C2F"/>
    <w:rsid w:val="007B62C4"/>
    <w:rsid w:val="007C3278"/>
    <w:rsid w:val="007D1CE3"/>
    <w:rsid w:val="007D65A4"/>
    <w:rsid w:val="007E21A1"/>
    <w:rsid w:val="007E4592"/>
    <w:rsid w:val="007F16B5"/>
    <w:rsid w:val="007F1918"/>
    <w:rsid w:val="007F267F"/>
    <w:rsid w:val="007F62E4"/>
    <w:rsid w:val="008106C8"/>
    <w:rsid w:val="008119AD"/>
    <w:rsid w:val="008149F4"/>
    <w:rsid w:val="00817150"/>
    <w:rsid w:val="008171A0"/>
    <w:rsid w:val="00817D3F"/>
    <w:rsid w:val="00821B36"/>
    <w:rsid w:val="008247E1"/>
    <w:rsid w:val="00825AF5"/>
    <w:rsid w:val="00831AB9"/>
    <w:rsid w:val="008413C9"/>
    <w:rsid w:val="008512FC"/>
    <w:rsid w:val="00860F53"/>
    <w:rsid w:val="0086264C"/>
    <w:rsid w:val="00862BD7"/>
    <w:rsid w:val="0086439E"/>
    <w:rsid w:val="00865BE6"/>
    <w:rsid w:val="00866619"/>
    <w:rsid w:val="00870338"/>
    <w:rsid w:val="0087041D"/>
    <w:rsid w:val="0087345A"/>
    <w:rsid w:val="0088529B"/>
    <w:rsid w:val="00891F80"/>
    <w:rsid w:val="0089571E"/>
    <w:rsid w:val="008A1D64"/>
    <w:rsid w:val="008A5DCE"/>
    <w:rsid w:val="008B2FB4"/>
    <w:rsid w:val="008B3B2C"/>
    <w:rsid w:val="008B408D"/>
    <w:rsid w:val="008B75D9"/>
    <w:rsid w:val="008C4182"/>
    <w:rsid w:val="008C793B"/>
    <w:rsid w:val="008D048D"/>
    <w:rsid w:val="008D0F0C"/>
    <w:rsid w:val="008D206E"/>
    <w:rsid w:val="008D2973"/>
    <w:rsid w:val="008D4E2E"/>
    <w:rsid w:val="008E10C2"/>
    <w:rsid w:val="008E543E"/>
    <w:rsid w:val="008F05DB"/>
    <w:rsid w:val="0090374E"/>
    <w:rsid w:val="0093052C"/>
    <w:rsid w:val="00933B6E"/>
    <w:rsid w:val="00934480"/>
    <w:rsid w:val="0094081C"/>
    <w:rsid w:val="00943CAD"/>
    <w:rsid w:val="00951AB5"/>
    <w:rsid w:val="0096051A"/>
    <w:rsid w:val="009677DB"/>
    <w:rsid w:val="0097093E"/>
    <w:rsid w:val="00976614"/>
    <w:rsid w:val="009878A5"/>
    <w:rsid w:val="009A69FA"/>
    <w:rsid w:val="009B33A2"/>
    <w:rsid w:val="009B3E45"/>
    <w:rsid w:val="009C7958"/>
    <w:rsid w:val="009D2E48"/>
    <w:rsid w:val="009D3F43"/>
    <w:rsid w:val="009D5C4A"/>
    <w:rsid w:val="009D67C3"/>
    <w:rsid w:val="009E11DD"/>
    <w:rsid w:val="009E1E99"/>
    <w:rsid w:val="009E27F6"/>
    <w:rsid w:val="009E419E"/>
    <w:rsid w:val="009F718C"/>
    <w:rsid w:val="00A02EA4"/>
    <w:rsid w:val="00A034B5"/>
    <w:rsid w:val="00A07152"/>
    <w:rsid w:val="00A10915"/>
    <w:rsid w:val="00A2046B"/>
    <w:rsid w:val="00A2790F"/>
    <w:rsid w:val="00A33178"/>
    <w:rsid w:val="00A334EA"/>
    <w:rsid w:val="00A3556E"/>
    <w:rsid w:val="00A35FA4"/>
    <w:rsid w:val="00A37A9D"/>
    <w:rsid w:val="00A4164D"/>
    <w:rsid w:val="00A46B06"/>
    <w:rsid w:val="00A568A5"/>
    <w:rsid w:val="00A6188D"/>
    <w:rsid w:val="00A6323A"/>
    <w:rsid w:val="00A654ED"/>
    <w:rsid w:val="00A74E1C"/>
    <w:rsid w:val="00A834F9"/>
    <w:rsid w:val="00A90688"/>
    <w:rsid w:val="00A906EF"/>
    <w:rsid w:val="00A94E79"/>
    <w:rsid w:val="00A97537"/>
    <w:rsid w:val="00AA4506"/>
    <w:rsid w:val="00AA56F6"/>
    <w:rsid w:val="00AA590C"/>
    <w:rsid w:val="00AA598D"/>
    <w:rsid w:val="00AA6AD2"/>
    <w:rsid w:val="00AB195D"/>
    <w:rsid w:val="00AB4D66"/>
    <w:rsid w:val="00AB6CC7"/>
    <w:rsid w:val="00AB7E2A"/>
    <w:rsid w:val="00AD2BD7"/>
    <w:rsid w:val="00AD7E9C"/>
    <w:rsid w:val="00AE0F7F"/>
    <w:rsid w:val="00AF0286"/>
    <w:rsid w:val="00AF16A6"/>
    <w:rsid w:val="00AF5033"/>
    <w:rsid w:val="00B072AC"/>
    <w:rsid w:val="00B07973"/>
    <w:rsid w:val="00B10B09"/>
    <w:rsid w:val="00B11EE1"/>
    <w:rsid w:val="00B12C9B"/>
    <w:rsid w:val="00B31F24"/>
    <w:rsid w:val="00B34ABD"/>
    <w:rsid w:val="00B35FE4"/>
    <w:rsid w:val="00B42C00"/>
    <w:rsid w:val="00B5592A"/>
    <w:rsid w:val="00B55A3F"/>
    <w:rsid w:val="00B6156D"/>
    <w:rsid w:val="00B62BF0"/>
    <w:rsid w:val="00B63F8F"/>
    <w:rsid w:val="00B63FDC"/>
    <w:rsid w:val="00B645CC"/>
    <w:rsid w:val="00B65C5A"/>
    <w:rsid w:val="00B71850"/>
    <w:rsid w:val="00B85A7F"/>
    <w:rsid w:val="00B85F22"/>
    <w:rsid w:val="00B912D5"/>
    <w:rsid w:val="00B95529"/>
    <w:rsid w:val="00B95D81"/>
    <w:rsid w:val="00BA05E7"/>
    <w:rsid w:val="00BB2912"/>
    <w:rsid w:val="00BB47EC"/>
    <w:rsid w:val="00BC0A80"/>
    <w:rsid w:val="00BC6E5D"/>
    <w:rsid w:val="00BC762D"/>
    <w:rsid w:val="00BC7B76"/>
    <w:rsid w:val="00BD44FC"/>
    <w:rsid w:val="00BD5B0C"/>
    <w:rsid w:val="00BE1162"/>
    <w:rsid w:val="00BE3C38"/>
    <w:rsid w:val="00BE61E2"/>
    <w:rsid w:val="00BE79FC"/>
    <w:rsid w:val="00BF3928"/>
    <w:rsid w:val="00BF669C"/>
    <w:rsid w:val="00C0128B"/>
    <w:rsid w:val="00C024D4"/>
    <w:rsid w:val="00C129EC"/>
    <w:rsid w:val="00C12D54"/>
    <w:rsid w:val="00C20B50"/>
    <w:rsid w:val="00C214E8"/>
    <w:rsid w:val="00C26DFB"/>
    <w:rsid w:val="00C3453A"/>
    <w:rsid w:val="00C45BFF"/>
    <w:rsid w:val="00C57475"/>
    <w:rsid w:val="00C64743"/>
    <w:rsid w:val="00C66ED2"/>
    <w:rsid w:val="00C703E3"/>
    <w:rsid w:val="00C71A16"/>
    <w:rsid w:val="00C74CF2"/>
    <w:rsid w:val="00C74EAB"/>
    <w:rsid w:val="00C766E8"/>
    <w:rsid w:val="00C76B16"/>
    <w:rsid w:val="00C832C6"/>
    <w:rsid w:val="00C926EA"/>
    <w:rsid w:val="00C92E83"/>
    <w:rsid w:val="00CA050C"/>
    <w:rsid w:val="00CA288D"/>
    <w:rsid w:val="00CA33D1"/>
    <w:rsid w:val="00CA3D02"/>
    <w:rsid w:val="00CA5296"/>
    <w:rsid w:val="00CA798E"/>
    <w:rsid w:val="00CA7A90"/>
    <w:rsid w:val="00CA7F39"/>
    <w:rsid w:val="00CB4F11"/>
    <w:rsid w:val="00CC2C43"/>
    <w:rsid w:val="00CC355B"/>
    <w:rsid w:val="00CC69E1"/>
    <w:rsid w:val="00CE4559"/>
    <w:rsid w:val="00CE5276"/>
    <w:rsid w:val="00CE668F"/>
    <w:rsid w:val="00CF37D6"/>
    <w:rsid w:val="00CF70BE"/>
    <w:rsid w:val="00D17F4E"/>
    <w:rsid w:val="00D22611"/>
    <w:rsid w:val="00D23C9A"/>
    <w:rsid w:val="00D2402C"/>
    <w:rsid w:val="00D265E4"/>
    <w:rsid w:val="00D32E23"/>
    <w:rsid w:val="00D34A83"/>
    <w:rsid w:val="00D352D1"/>
    <w:rsid w:val="00D41CC4"/>
    <w:rsid w:val="00D44303"/>
    <w:rsid w:val="00D462E9"/>
    <w:rsid w:val="00D51D41"/>
    <w:rsid w:val="00D607C8"/>
    <w:rsid w:val="00D625B3"/>
    <w:rsid w:val="00D63365"/>
    <w:rsid w:val="00D641F8"/>
    <w:rsid w:val="00D86BD7"/>
    <w:rsid w:val="00D87CE7"/>
    <w:rsid w:val="00D94126"/>
    <w:rsid w:val="00D9468B"/>
    <w:rsid w:val="00D94AC3"/>
    <w:rsid w:val="00D97C9B"/>
    <w:rsid w:val="00DA3C52"/>
    <w:rsid w:val="00DA49A3"/>
    <w:rsid w:val="00DB148F"/>
    <w:rsid w:val="00DB14B3"/>
    <w:rsid w:val="00DB2B4C"/>
    <w:rsid w:val="00DC188A"/>
    <w:rsid w:val="00DC7D19"/>
    <w:rsid w:val="00DD168F"/>
    <w:rsid w:val="00DD1CBD"/>
    <w:rsid w:val="00DD2B14"/>
    <w:rsid w:val="00DD77FE"/>
    <w:rsid w:val="00DE593F"/>
    <w:rsid w:val="00DE5B3B"/>
    <w:rsid w:val="00DE5F75"/>
    <w:rsid w:val="00DE72BF"/>
    <w:rsid w:val="00DF1059"/>
    <w:rsid w:val="00DF3B7A"/>
    <w:rsid w:val="00E02090"/>
    <w:rsid w:val="00E026DE"/>
    <w:rsid w:val="00E02D0A"/>
    <w:rsid w:val="00E07591"/>
    <w:rsid w:val="00E10651"/>
    <w:rsid w:val="00E15706"/>
    <w:rsid w:val="00E175D3"/>
    <w:rsid w:val="00E206DC"/>
    <w:rsid w:val="00E22D6F"/>
    <w:rsid w:val="00E26654"/>
    <w:rsid w:val="00E342BB"/>
    <w:rsid w:val="00E374F9"/>
    <w:rsid w:val="00E43598"/>
    <w:rsid w:val="00E45CB9"/>
    <w:rsid w:val="00E53D82"/>
    <w:rsid w:val="00E54288"/>
    <w:rsid w:val="00E55462"/>
    <w:rsid w:val="00E64ABF"/>
    <w:rsid w:val="00E65B10"/>
    <w:rsid w:val="00E716AE"/>
    <w:rsid w:val="00E75C92"/>
    <w:rsid w:val="00E76B11"/>
    <w:rsid w:val="00E76FEB"/>
    <w:rsid w:val="00E7798E"/>
    <w:rsid w:val="00E827BA"/>
    <w:rsid w:val="00E84838"/>
    <w:rsid w:val="00E91746"/>
    <w:rsid w:val="00EA3B4E"/>
    <w:rsid w:val="00EC50FA"/>
    <w:rsid w:val="00ED2F3F"/>
    <w:rsid w:val="00EE5FBD"/>
    <w:rsid w:val="00EE7B29"/>
    <w:rsid w:val="00EF2DFF"/>
    <w:rsid w:val="00EF5447"/>
    <w:rsid w:val="00F00DB1"/>
    <w:rsid w:val="00F040B8"/>
    <w:rsid w:val="00F14B58"/>
    <w:rsid w:val="00F15129"/>
    <w:rsid w:val="00F2371A"/>
    <w:rsid w:val="00F23FB2"/>
    <w:rsid w:val="00F27162"/>
    <w:rsid w:val="00F2718E"/>
    <w:rsid w:val="00F27BE5"/>
    <w:rsid w:val="00F318FF"/>
    <w:rsid w:val="00F326E3"/>
    <w:rsid w:val="00F33914"/>
    <w:rsid w:val="00F35C06"/>
    <w:rsid w:val="00F4543C"/>
    <w:rsid w:val="00F54451"/>
    <w:rsid w:val="00F61415"/>
    <w:rsid w:val="00F662E9"/>
    <w:rsid w:val="00F70345"/>
    <w:rsid w:val="00F72C60"/>
    <w:rsid w:val="00F73CF5"/>
    <w:rsid w:val="00F7493A"/>
    <w:rsid w:val="00F75950"/>
    <w:rsid w:val="00F84081"/>
    <w:rsid w:val="00F96581"/>
    <w:rsid w:val="00F97ACE"/>
    <w:rsid w:val="00F97F0F"/>
    <w:rsid w:val="00FC1098"/>
    <w:rsid w:val="00FD6996"/>
    <w:rsid w:val="00FD7050"/>
    <w:rsid w:val="00FE207A"/>
    <w:rsid w:val="00FE339C"/>
    <w:rsid w:val="00FE5FAA"/>
    <w:rsid w:val="00FF493C"/>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C30CA"/>
  <w15:docId w15:val="{21CB7F64-31FB-1740-B354-CC0A469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B48"/>
  </w:style>
  <w:style w:type="paragraph" w:styleId="1">
    <w:name w:val="heading 1"/>
    <w:basedOn w:val="a"/>
    <w:next w:val="a"/>
    <w:link w:val="10"/>
    <w:uiPriority w:val="9"/>
    <w:qFormat/>
    <w:rsid w:val="00EA3B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43E"/>
    <w:pPr>
      <w:ind w:left="720"/>
      <w:contextualSpacing/>
    </w:pPr>
  </w:style>
  <w:style w:type="table" w:styleId="a4">
    <w:name w:val="Table Grid"/>
    <w:basedOn w:val="a1"/>
    <w:uiPriority w:val="39"/>
    <w:rsid w:val="00D5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1B9C"/>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151B9C"/>
  </w:style>
  <w:style w:type="paragraph" w:styleId="a7">
    <w:name w:val="footer"/>
    <w:basedOn w:val="a"/>
    <w:link w:val="a8"/>
    <w:uiPriority w:val="99"/>
    <w:unhideWhenUsed/>
    <w:rsid w:val="00151B9C"/>
    <w:pPr>
      <w:tabs>
        <w:tab w:val="center" w:pos="4844"/>
        <w:tab w:val="right" w:pos="9689"/>
      </w:tabs>
      <w:spacing w:after="0" w:line="240" w:lineRule="auto"/>
    </w:pPr>
  </w:style>
  <w:style w:type="character" w:customStyle="1" w:styleId="a8">
    <w:name w:val="Нижний колонтитул Знак"/>
    <w:basedOn w:val="a0"/>
    <w:link w:val="a7"/>
    <w:uiPriority w:val="99"/>
    <w:rsid w:val="00151B9C"/>
  </w:style>
  <w:style w:type="character" w:styleId="a9">
    <w:name w:val="Emphasis"/>
    <w:basedOn w:val="a0"/>
    <w:uiPriority w:val="20"/>
    <w:qFormat/>
    <w:rsid w:val="00463E37"/>
    <w:rPr>
      <w:i/>
      <w:iCs/>
    </w:rPr>
  </w:style>
  <w:style w:type="paragraph" w:styleId="aa">
    <w:name w:val="Balloon Text"/>
    <w:basedOn w:val="a"/>
    <w:link w:val="ab"/>
    <w:uiPriority w:val="99"/>
    <w:semiHidden/>
    <w:unhideWhenUsed/>
    <w:rsid w:val="00E342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42BB"/>
    <w:rPr>
      <w:rFonts w:ascii="Tahoma" w:hAnsi="Tahoma" w:cs="Tahoma"/>
      <w:sz w:val="16"/>
      <w:szCs w:val="16"/>
    </w:rPr>
  </w:style>
  <w:style w:type="character" w:styleId="ac">
    <w:name w:val="Hyperlink"/>
    <w:basedOn w:val="a0"/>
    <w:uiPriority w:val="99"/>
    <w:unhideWhenUsed/>
    <w:rsid w:val="007978FC"/>
    <w:rPr>
      <w:color w:val="0563C1" w:themeColor="hyperlink"/>
      <w:u w:val="single"/>
    </w:rPr>
  </w:style>
  <w:style w:type="character" w:customStyle="1" w:styleId="10">
    <w:name w:val="Заголовок 1 Знак"/>
    <w:basedOn w:val="a0"/>
    <w:link w:val="1"/>
    <w:uiPriority w:val="9"/>
    <w:rsid w:val="00EA3B4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0107">
      <w:bodyDiv w:val="1"/>
      <w:marLeft w:val="0"/>
      <w:marRight w:val="0"/>
      <w:marTop w:val="0"/>
      <w:marBottom w:val="0"/>
      <w:divBdr>
        <w:top w:val="none" w:sz="0" w:space="0" w:color="auto"/>
        <w:left w:val="none" w:sz="0" w:space="0" w:color="auto"/>
        <w:bottom w:val="none" w:sz="0" w:space="0" w:color="auto"/>
        <w:right w:val="none" w:sz="0" w:space="0" w:color="auto"/>
      </w:divBdr>
    </w:div>
    <w:div w:id="1759058953">
      <w:bodyDiv w:val="1"/>
      <w:marLeft w:val="0"/>
      <w:marRight w:val="0"/>
      <w:marTop w:val="0"/>
      <w:marBottom w:val="0"/>
      <w:divBdr>
        <w:top w:val="none" w:sz="0" w:space="0" w:color="auto"/>
        <w:left w:val="none" w:sz="0" w:space="0" w:color="auto"/>
        <w:bottom w:val="none" w:sz="0" w:space="0" w:color="auto"/>
        <w:right w:val="none" w:sz="0" w:space="0" w:color="auto"/>
      </w:divBdr>
    </w:div>
    <w:div w:id="2020696328">
      <w:bodyDiv w:val="1"/>
      <w:marLeft w:val="0"/>
      <w:marRight w:val="0"/>
      <w:marTop w:val="0"/>
      <w:marBottom w:val="0"/>
      <w:divBdr>
        <w:top w:val="none" w:sz="0" w:space="0" w:color="auto"/>
        <w:left w:val="none" w:sz="0" w:space="0" w:color="auto"/>
        <w:bottom w:val="none" w:sz="0" w:space="0" w:color="auto"/>
        <w:right w:val="none" w:sz="0" w:space="0" w:color="auto"/>
      </w:divBdr>
      <w:divsChild>
        <w:div w:id="1918898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 /><Relationship Id="rId18" Type="http://schemas.openxmlformats.org/officeDocument/2006/relationships/diagramLayout" Target="diagrams/layout2.xml" /><Relationship Id="rId26" Type="http://schemas.microsoft.com/office/2007/relationships/diagramDrawing" Target="diagrams/drawing3.xml" /><Relationship Id="rId39" Type="http://schemas.openxmlformats.org/officeDocument/2006/relationships/diagramQuickStyle" Target="diagrams/quickStyle6.xml" /><Relationship Id="rId21" Type="http://schemas.microsoft.com/office/2007/relationships/diagramDrawing" Target="diagrams/drawing2.xml" /><Relationship Id="rId34" Type="http://schemas.openxmlformats.org/officeDocument/2006/relationships/diagramQuickStyle" Target="diagrams/quickStyle5.xml" /><Relationship Id="rId42" Type="http://schemas.openxmlformats.org/officeDocument/2006/relationships/diagramData" Target="diagrams/data7.xml" /><Relationship Id="rId47" Type="http://schemas.openxmlformats.org/officeDocument/2006/relationships/diagramData" Target="diagrams/data8.xml" /><Relationship Id="rId50" Type="http://schemas.openxmlformats.org/officeDocument/2006/relationships/diagramColors" Target="diagrams/colors8.xml" /><Relationship Id="rId55" Type="http://schemas.openxmlformats.org/officeDocument/2006/relationships/diagramColors" Target="diagrams/colors9.xml" /><Relationship Id="rId63"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chart" Target="charts/chart4.xml" /><Relationship Id="rId20" Type="http://schemas.openxmlformats.org/officeDocument/2006/relationships/diagramColors" Target="diagrams/colors2.xml" /><Relationship Id="rId29" Type="http://schemas.openxmlformats.org/officeDocument/2006/relationships/diagramQuickStyle" Target="diagrams/quickStyle4.xml" /><Relationship Id="rId41" Type="http://schemas.microsoft.com/office/2007/relationships/diagramDrawing" Target="diagrams/drawing6.xml" /><Relationship Id="rId54" Type="http://schemas.openxmlformats.org/officeDocument/2006/relationships/diagramQuickStyle" Target="diagrams/quickStyle9.xml" /><Relationship Id="rId62"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Colors" Target="diagrams/colors1.xml" /><Relationship Id="rId24" Type="http://schemas.openxmlformats.org/officeDocument/2006/relationships/diagramQuickStyle" Target="diagrams/quickStyle3.xml" /><Relationship Id="rId32" Type="http://schemas.openxmlformats.org/officeDocument/2006/relationships/diagramData" Target="diagrams/data5.xml" /><Relationship Id="rId37" Type="http://schemas.openxmlformats.org/officeDocument/2006/relationships/diagramData" Target="diagrams/data6.xml" /><Relationship Id="rId40" Type="http://schemas.openxmlformats.org/officeDocument/2006/relationships/diagramColors" Target="diagrams/colors6.xml" /><Relationship Id="rId45" Type="http://schemas.openxmlformats.org/officeDocument/2006/relationships/diagramColors" Target="diagrams/colors7.xml" /><Relationship Id="rId53" Type="http://schemas.openxmlformats.org/officeDocument/2006/relationships/diagramLayout" Target="diagrams/layout9.xml" /><Relationship Id="rId58" Type="http://schemas.openxmlformats.org/officeDocument/2006/relationships/diagramLayout" Target="diagrams/layout10.xml" /><Relationship Id="rId5" Type="http://schemas.openxmlformats.org/officeDocument/2006/relationships/webSettings" Target="webSettings.xml" /><Relationship Id="rId15" Type="http://schemas.openxmlformats.org/officeDocument/2006/relationships/chart" Target="charts/chart3.xml" /><Relationship Id="rId23" Type="http://schemas.openxmlformats.org/officeDocument/2006/relationships/diagramLayout" Target="diagrams/layout3.xml" /><Relationship Id="rId28" Type="http://schemas.openxmlformats.org/officeDocument/2006/relationships/diagramLayout" Target="diagrams/layout4.xml" /><Relationship Id="rId36" Type="http://schemas.microsoft.com/office/2007/relationships/diagramDrawing" Target="diagrams/drawing5.xml" /><Relationship Id="rId49" Type="http://schemas.openxmlformats.org/officeDocument/2006/relationships/diagramQuickStyle" Target="diagrams/quickStyle8.xml" /><Relationship Id="rId57" Type="http://schemas.openxmlformats.org/officeDocument/2006/relationships/diagramData" Target="diagrams/data10.xml" /><Relationship Id="rId61" Type="http://schemas.microsoft.com/office/2007/relationships/diagramDrawing" Target="diagrams/drawing10.xml" /><Relationship Id="rId10" Type="http://schemas.openxmlformats.org/officeDocument/2006/relationships/diagramQuickStyle" Target="diagrams/quickStyle1.xml" /><Relationship Id="rId19" Type="http://schemas.openxmlformats.org/officeDocument/2006/relationships/diagramQuickStyle" Target="diagrams/quickStyle2.xml" /><Relationship Id="rId31" Type="http://schemas.microsoft.com/office/2007/relationships/diagramDrawing" Target="diagrams/drawing4.xml" /><Relationship Id="rId44" Type="http://schemas.openxmlformats.org/officeDocument/2006/relationships/diagramQuickStyle" Target="diagrams/quickStyle7.xml" /><Relationship Id="rId52" Type="http://schemas.openxmlformats.org/officeDocument/2006/relationships/diagramData" Target="diagrams/data9.xml" /><Relationship Id="rId60" Type="http://schemas.openxmlformats.org/officeDocument/2006/relationships/diagramColors" Target="diagrams/colors10.xml" /><Relationship Id="rId4" Type="http://schemas.openxmlformats.org/officeDocument/2006/relationships/settings" Target="settings.xml" /><Relationship Id="rId9" Type="http://schemas.openxmlformats.org/officeDocument/2006/relationships/diagramLayout" Target="diagrams/layout1.xml" /><Relationship Id="rId14" Type="http://schemas.openxmlformats.org/officeDocument/2006/relationships/chart" Target="charts/chart2.xml" /><Relationship Id="rId22" Type="http://schemas.openxmlformats.org/officeDocument/2006/relationships/diagramData" Target="diagrams/data3.xml" /><Relationship Id="rId27" Type="http://schemas.openxmlformats.org/officeDocument/2006/relationships/diagramData" Target="diagrams/data4.xml" /><Relationship Id="rId30" Type="http://schemas.openxmlformats.org/officeDocument/2006/relationships/diagramColors" Target="diagrams/colors4.xml" /><Relationship Id="rId35" Type="http://schemas.openxmlformats.org/officeDocument/2006/relationships/diagramColors" Target="diagrams/colors5.xml" /><Relationship Id="rId43" Type="http://schemas.openxmlformats.org/officeDocument/2006/relationships/diagramLayout" Target="diagrams/layout7.xml" /><Relationship Id="rId48" Type="http://schemas.openxmlformats.org/officeDocument/2006/relationships/diagramLayout" Target="diagrams/layout8.xml" /><Relationship Id="rId56" Type="http://schemas.microsoft.com/office/2007/relationships/diagramDrawing" Target="diagrams/drawing9.xml" /><Relationship Id="rId64" Type="http://schemas.openxmlformats.org/officeDocument/2006/relationships/theme" Target="theme/theme1.xml" /><Relationship Id="rId8" Type="http://schemas.openxmlformats.org/officeDocument/2006/relationships/diagramData" Target="diagrams/data1.xml" /><Relationship Id="rId51" Type="http://schemas.microsoft.com/office/2007/relationships/diagramDrawing" Target="diagrams/drawing8.xml" /><Relationship Id="rId3" Type="http://schemas.openxmlformats.org/officeDocument/2006/relationships/styles" Target="styles.xml" /><Relationship Id="rId12" Type="http://schemas.microsoft.com/office/2007/relationships/diagramDrawing" Target="diagrams/drawing1.xml" /><Relationship Id="rId17" Type="http://schemas.openxmlformats.org/officeDocument/2006/relationships/diagramData" Target="diagrams/data2.xml" /><Relationship Id="rId25" Type="http://schemas.openxmlformats.org/officeDocument/2006/relationships/diagramColors" Target="diagrams/colors3.xml" /><Relationship Id="rId33" Type="http://schemas.openxmlformats.org/officeDocument/2006/relationships/diagramLayout" Target="diagrams/layout5.xml" /><Relationship Id="rId38" Type="http://schemas.openxmlformats.org/officeDocument/2006/relationships/diagramLayout" Target="diagrams/layout6.xml" /><Relationship Id="rId46" Type="http://schemas.microsoft.com/office/2007/relationships/diagramDrawing" Target="diagrams/drawing7.xml" /><Relationship Id="rId59" Type="http://schemas.openxmlformats.org/officeDocument/2006/relationships/diagramQuickStyle" Target="diagrams/quickStyle10.xm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12.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13.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14.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95217264508601E-2"/>
          <c:y val="3.4734231840651816E-2"/>
          <c:w val="0.90849737532808394"/>
          <c:h val="0.79319775212147559"/>
        </c:manualLayout>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55</c:v>
                </c:pt>
              </c:numCache>
            </c:numRef>
          </c:val>
          <c:extLst>
            <c:ext xmlns:c16="http://schemas.microsoft.com/office/drawing/2014/chart" uri="{C3380CC4-5D6E-409C-BE32-E72D297353CC}">
              <c16:uniqueId val="{00000000-FBF7-B041-8E8C-9C90507C02DC}"/>
            </c:ext>
          </c:extLst>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62</c:v>
                </c:pt>
              </c:numCache>
            </c:numRef>
          </c:val>
          <c:extLst>
            <c:ext xmlns:c16="http://schemas.microsoft.com/office/drawing/2014/chart" uri="{C3380CC4-5D6E-409C-BE32-E72D297353CC}">
              <c16:uniqueId val="{00000001-FBF7-B041-8E8C-9C90507C02DC}"/>
            </c:ext>
          </c:extLst>
        </c:ser>
        <c:ser>
          <c:idx val="2"/>
          <c:order val="2"/>
          <c:tx>
            <c:strRef>
              <c:f>Лист1!$D$1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62</c:v>
                </c:pt>
              </c:numCache>
            </c:numRef>
          </c:val>
          <c:extLst>
            <c:ext xmlns:c16="http://schemas.microsoft.com/office/drawing/2014/chart" uri="{C3380CC4-5D6E-409C-BE32-E72D297353CC}">
              <c16:uniqueId val="{00000002-FBF7-B041-8E8C-9C90507C02DC}"/>
            </c:ext>
          </c:extLst>
        </c:ser>
        <c:ser>
          <c:idx val="3"/>
          <c:order val="3"/>
          <c:tx>
            <c:strRef>
              <c:f>Лист1!$E$1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63</c:v>
                </c:pt>
              </c:numCache>
            </c:numRef>
          </c:val>
          <c:extLst>
            <c:ext xmlns:c16="http://schemas.microsoft.com/office/drawing/2014/chart" uri="{C3380CC4-5D6E-409C-BE32-E72D297353CC}">
              <c16:uniqueId val="{00000003-FBF7-B041-8E8C-9C90507C02DC}"/>
            </c:ext>
          </c:extLst>
        </c:ser>
        <c:ser>
          <c:idx val="4"/>
          <c:order val="4"/>
          <c:tx>
            <c:strRef>
              <c:f>Лист1!$F$1</c:f>
              <c:strCache>
                <c:ptCount val="1"/>
                <c:pt idx="0">
                  <c:v>Максимальне значення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100</c:v>
                </c:pt>
              </c:numCache>
            </c:numRef>
          </c:val>
          <c:extLst>
            <c:ext xmlns:c16="http://schemas.microsoft.com/office/drawing/2014/chart" uri="{C3380CC4-5D6E-409C-BE32-E72D297353CC}">
              <c16:uniqueId val="{00000004-FBF7-B041-8E8C-9C90507C02DC}"/>
            </c:ext>
          </c:extLst>
        </c:ser>
        <c:dLbls>
          <c:showLegendKey val="0"/>
          <c:showVal val="0"/>
          <c:showCatName val="0"/>
          <c:showSerName val="0"/>
          <c:showPercent val="0"/>
          <c:showBubbleSize val="0"/>
        </c:dLbls>
        <c:gapWidth val="219"/>
        <c:overlap val="-27"/>
        <c:axId val="138654848"/>
        <c:axId val="138656384"/>
      </c:barChart>
      <c:catAx>
        <c:axId val="13865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656384"/>
        <c:crosses val="autoZero"/>
        <c:auto val="1"/>
        <c:lblAlgn val="ctr"/>
        <c:lblOffset val="100"/>
        <c:noMultiLvlLbl val="0"/>
      </c:catAx>
      <c:valAx>
        <c:axId val="1386563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865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dLbl>
              <c:idx val="0"/>
              <c:tx>
                <c:rich>
                  <a:bodyPr/>
                  <a:lstStyle/>
                  <a:p>
                    <a:fld id="{ECDB669E-F42C-468C-8BED-84CCCF4F9CAE}" type="VALUE">
                      <a:rPr lang="en-US" sz="14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c:formatCode>
                <c:ptCount val="1"/>
                <c:pt idx="0">
                  <c:v>0.7</c:v>
                </c:pt>
              </c:numCache>
            </c:numRef>
          </c:val>
          <c:extLst>
            <c:ext xmlns:c16="http://schemas.microsoft.com/office/drawing/2014/chart" uri="{C3380CC4-5D6E-409C-BE32-E72D297353CC}">
              <c16:uniqueId val="{00000000-8145-B54A-A12A-6C6C9FDCF0A0}"/>
            </c:ext>
          </c:extLst>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c:formatCode>
                <c:ptCount val="1"/>
                <c:pt idx="0">
                  <c:v>0.73</c:v>
                </c:pt>
              </c:numCache>
            </c:numRef>
          </c:val>
          <c:extLst>
            <c:ext xmlns:c16="http://schemas.microsoft.com/office/drawing/2014/chart" uri="{C3380CC4-5D6E-409C-BE32-E72D297353CC}">
              <c16:uniqueId val="{00000001-8145-B54A-A12A-6C6C9FDCF0A0}"/>
            </c:ext>
          </c:extLst>
        </c:ser>
        <c:ser>
          <c:idx val="2"/>
          <c:order val="2"/>
          <c:tx>
            <c:strRef>
              <c:f>Лист1!$D$1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c:formatCode>
                <c:ptCount val="1"/>
                <c:pt idx="0">
                  <c:v>0.76</c:v>
                </c:pt>
              </c:numCache>
            </c:numRef>
          </c:val>
          <c:extLst>
            <c:ext xmlns:c16="http://schemas.microsoft.com/office/drawing/2014/chart" uri="{C3380CC4-5D6E-409C-BE32-E72D297353CC}">
              <c16:uniqueId val="{00000002-8145-B54A-A12A-6C6C9FDCF0A0}"/>
            </c:ext>
          </c:extLst>
        </c:ser>
        <c:ser>
          <c:idx val="3"/>
          <c:order val="3"/>
          <c:tx>
            <c:strRef>
              <c:f>Лист1!$E$1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c:formatCode>
                <c:ptCount val="1"/>
                <c:pt idx="0">
                  <c:v>0.73</c:v>
                </c:pt>
              </c:numCache>
            </c:numRef>
          </c:val>
          <c:extLst>
            <c:ext xmlns:c16="http://schemas.microsoft.com/office/drawing/2014/chart" uri="{C3380CC4-5D6E-409C-BE32-E72D297353CC}">
              <c16:uniqueId val="{00000003-8145-B54A-A12A-6C6C9FDCF0A0}"/>
            </c:ext>
          </c:extLst>
        </c:ser>
        <c:ser>
          <c:idx val="4"/>
          <c:order val="4"/>
          <c:tx>
            <c:strRef>
              <c:f>Лист1!$F$1</c:f>
              <c:strCache>
                <c:ptCount val="1"/>
                <c:pt idx="0">
                  <c:v>Максимальне значення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0%</c:formatCode>
                <c:ptCount val="1"/>
                <c:pt idx="0">
                  <c:v>1</c:v>
                </c:pt>
              </c:numCache>
            </c:numRef>
          </c:val>
          <c:extLst>
            <c:ext xmlns:c16="http://schemas.microsoft.com/office/drawing/2014/chart" uri="{C3380CC4-5D6E-409C-BE32-E72D297353CC}">
              <c16:uniqueId val="{00000004-8145-B54A-A12A-6C6C9FDCF0A0}"/>
            </c:ext>
          </c:extLst>
        </c:ser>
        <c:dLbls>
          <c:showLegendKey val="0"/>
          <c:showVal val="0"/>
          <c:showCatName val="0"/>
          <c:showSerName val="0"/>
          <c:showPercent val="0"/>
          <c:showBubbleSize val="0"/>
        </c:dLbls>
        <c:gapWidth val="219"/>
        <c:overlap val="-27"/>
        <c:axId val="151343104"/>
        <c:axId val="151344640"/>
      </c:barChart>
      <c:catAx>
        <c:axId val="15134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344640"/>
        <c:crosses val="autoZero"/>
        <c:auto val="1"/>
        <c:lblAlgn val="ctr"/>
        <c:lblOffset val="100"/>
        <c:noMultiLvlLbl val="0"/>
      </c:catAx>
      <c:valAx>
        <c:axId val="1513446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134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c:formatCode>
                <c:ptCount val="1"/>
                <c:pt idx="0">
                  <c:v>0.57999999999999996</c:v>
                </c:pt>
              </c:numCache>
            </c:numRef>
          </c:val>
          <c:extLst>
            <c:ext xmlns:c16="http://schemas.microsoft.com/office/drawing/2014/chart" uri="{C3380CC4-5D6E-409C-BE32-E72D297353CC}">
              <c16:uniqueId val="{00000000-F55F-B549-9323-16276A7BE8CE}"/>
            </c:ext>
          </c:extLst>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c:formatCode>
                <c:ptCount val="1"/>
                <c:pt idx="0">
                  <c:v>0.56999999999999995</c:v>
                </c:pt>
              </c:numCache>
            </c:numRef>
          </c:val>
          <c:extLst>
            <c:ext xmlns:c16="http://schemas.microsoft.com/office/drawing/2014/chart" uri="{C3380CC4-5D6E-409C-BE32-E72D297353CC}">
              <c16:uniqueId val="{00000001-F55F-B549-9323-16276A7BE8CE}"/>
            </c:ext>
          </c:extLst>
        </c:ser>
        <c:ser>
          <c:idx val="2"/>
          <c:order val="2"/>
          <c:tx>
            <c:strRef>
              <c:f>Лист1!$D$1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c:formatCode>
                <c:ptCount val="1"/>
                <c:pt idx="0">
                  <c:v>0.56000000000000005</c:v>
                </c:pt>
              </c:numCache>
            </c:numRef>
          </c:val>
          <c:extLst>
            <c:ext xmlns:c16="http://schemas.microsoft.com/office/drawing/2014/chart" uri="{C3380CC4-5D6E-409C-BE32-E72D297353CC}">
              <c16:uniqueId val="{00000002-F55F-B549-9323-16276A7BE8CE}"/>
            </c:ext>
          </c:extLst>
        </c:ser>
        <c:ser>
          <c:idx val="3"/>
          <c:order val="3"/>
          <c:tx>
            <c:strRef>
              <c:f>Лист1!$E$1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c:formatCode>
                <c:ptCount val="1"/>
                <c:pt idx="0">
                  <c:v>0.52</c:v>
                </c:pt>
              </c:numCache>
            </c:numRef>
          </c:val>
          <c:extLst>
            <c:ext xmlns:c16="http://schemas.microsoft.com/office/drawing/2014/chart" uri="{C3380CC4-5D6E-409C-BE32-E72D297353CC}">
              <c16:uniqueId val="{00000003-F55F-B549-9323-16276A7BE8CE}"/>
            </c:ext>
          </c:extLst>
        </c:ser>
        <c:ser>
          <c:idx val="4"/>
          <c:order val="4"/>
          <c:tx>
            <c:strRef>
              <c:f>Лист1!$F$1</c:f>
              <c:strCache>
                <c:ptCount val="1"/>
                <c:pt idx="0">
                  <c:v>Максимальнезначення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0%</c:formatCode>
                <c:ptCount val="1"/>
                <c:pt idx="0">
                  <c:v>1</c:v>
                </c:pt>
              </c:numCache>
            </c:numRef>
          </c:val>
          <c:extLst>
            <c:ext xmlns:c16="http://schemas.microsoft.com/office/drawing/2014/chart" uri="{C3380CC4-5D6E-409C-BE32-E72D297353CC}">
              <c16:uniqueId val="{00000004-F55F-B549-9323-16276A7BE8CE}"/>
            </c:ext>
          </c:extLst>
        </c:ser>
        <c:dLbls>
          <c:showLegendKey val="0"/>
          <c:showVal val="0"/>
          <c:showCatName val="0"/>
          <c:showSerName val="0"/>
          <c:showPercent val="0"/>
          <c:showBubbleSize val="0"/>
        </c:dLbls>
        <c:gapWidth val="219"/>
        <c:overlap val="-27"/>
        <c:axId val="136673920"/>
        <c:axId val="136675712"/>
      </c:barChart>
      <c:catAx>
        <c:axId val="13667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675712"/>
        <c:crosses val="autoZero"/>
        <c:auto val="1"/>
        <c:lblAlgn val="ctr"/>
        <c:lblOffset val="100"/>
        <c:noMultiLvlLbl val="0"/>
      </c:catAx>
      <c:valAx>
        <c:axId val="1366757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667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c:formatCode>
                <c:ptCount val="1"/>
                <c:pt idx="0">
                  <c:v>0.57999999999999996</c:v>
                </c:pt>
              </c:numCache>
            </c:numRef>
          </c:val>
          <c:extLst>
            <c:ext xmlns:c16="http://schemas.microsoft.com/office/drawing/2014/chart" uri="{C3380CC4-5D6E-409C-BE32-E72D297353CC}">
              <c16:uniqueId val="{00000000-B6C4-AF4D-A028-58FD99ADC794}"/>
            </c:ext>
          </c:extLst>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c:formatCode>
                <c:ptCount val="1"/>
                <c:pt idx="0">
                  <c:v>0.7</c:v>
                </c:pt>
              </c:numCache>
            </c:numRef>
          </c:val>
          <c:extLst>
            <c:ext xmlns:c16="http://schemas.microsoft.com/office/drawing/2014/chart" uri="{C3380CC4-5D6E-409C-BE32-E72D297353CC}">
              <c16:uniqueId val="{00000001-B6C4-AF4D-A028-58FD99ADC794}"/>
            </c:ext>
          </c:extLst>
        </c:ser>
        <c:ser>
          <c:idx val="2"/>
          <c:order val="2"/>
          <c:tx>
            <c:strRef>
              <c:f>Лист1!$D$1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c:formatCode>
                <c:ptCount val="1"/>
                <c:pt idx="0">
                  <c:v>0.76</c:v>
                </c:pt>
              </c:numCache>
            </c:numRef>
          </c:val>
          <c:extLst>
            <c:ext xmlns:c16="http://schemas.microsoft.com/office/drawing/2014/chart" uri="{C3380CC4-5D6E-409C-BE32-E72D297353CC}">
              <c16:uniqueId val="{00000002-B6C4-AF4D-A028-58FD99ADC794}"/>
            </c:ext>
          </c:extLst>
        </c:ser>
        <c:ser>
          <c:idx val="3"/>
          <c:order val="3"/>
          <c:tx>
            <c:strRef>
              <c:f>Лист1!$E$1</c:f>
              <c:strCache>
                <c:ptCount val="1"/>
                <c:pt idx="0">
                  <c:v>2019</c:v>
                </c:pt>
              </c:strCache>
            </c:strRef>
          </c:tx>
          <c:spPr>
            <a:solidFill>
              <a:schemeClr val="accent4"/>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c:formatCode>
                <c:ptCount val="1"/>
                <c:pt idx="0">
                  <c:v>0.73</c:v>
                </c:pt>
              </c:numCache>
            </c:numRef>
          </c:val>
          <c:extLst>
            <c:ext xmlns:c16="http://schemas.microsoft.com/office/drawing/2014/chart" uri="{C3380CC4-5D6E-409C-BE32-E72D297353CC}">
              <c16:uniqueId val="{00000003-B6C4-AF4D-A028-58FD99ADC794}"/>
            </c:ext>
          </c:extLst>
        </c:ser>
        <c:ser>
          <c:idx val="4"/>
          <c:order val="4"/>
          <c:tx>
            <c:strRef>
              <c:f>Лист1!$F$1</c:f>
              <c:strCache>
                <c:ptCount val="1"/>
                <c:pt idx="0">
                  <c:v>Максимальне значення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0%</c:formatCode>
                <c:ptCount val="1"/>
                <c:pt idx="0">
                  <c:v>1</c:v>
                </c:pt>
              </c:numCache>
            </c:numRef>
          </c:val>
          <c:extLst>
            <c:ext xmlns:c16="http://schemas.microsoft.com/office/drawing/2014/chart" uri="{C3380CC4-5D6E-409C-BE32-E72D297353CC}">
              <c16:uniqueId val="{00000004-B6C4-AF4D-A028-58FD99ADC794}"/>
            </c:ext>
          </c:extLst>
        </c:ser>
        <c:dLbls>
          <c:showLegendKey val="0"/>
          <c:showVal val="0"/>
          <c:showCatName val="0"/>
          <c:showSerName val="0"/>
          <c:showPercent val="0"/>
          <c:showBubbleSize val="0"/>
        </c:dLbls>
        <c:gapWidth val="219"/>
        <c:overlap val="-27"/>
        <c:axId val="308225920"/>
        <c:axId val="308227456"/>
      </c:barChart>
      <c:catAx>
        <c:axId val="30822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227456"/>
        <c:crosses val="autoZero"/>
        <c:auto val="1"/>
        <c:lblAlgn val="ctr"/>
        <c:lblOffset val="100"/>
        <c:noMultiLvlLbl val="0"/>
      </c:catAx>
      <c:valAx>
        <c:axId val="3082274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0822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2B3CE0-0DEC-40A9-AF9D-F40C2D9CC044}"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uk-UA"/>
        </a:p>
      </dgm:t>
    </dgm:pt>
    <dgm:pt modelId="{64B33AC7-24A8-4A5D-9D16-6487B34D12F4}">
      <dgm:prSet phldrT="[Текст]" custT="1"/>
      <dgm:spPr/>
      <dgm:t>
        <a:bodyPr/>
        <a:lstStyle/>
        <a:p>
          <a:r>
            <a:rPr lang="" sz="1400">
              <a:latin typeface="Times New Roman" panose="02020603050405020304" pitchFamily="18" charset="0"/>
              <a:cs typeface="Times New Roman" panose="02020603050405020304" pitchFamily="18" charset="0"/>
            </a:rPr>
            <a:t>П</a:t>
          </a:r>
          <a:r>
            <a:rPr lang="ru-RU" sz="1400">
              <a:latin typeface="Times New Roman" panose="02020603050405020304" pitchFamily="18" charset="0"/>
              <a:cs typeface="Times New Roman" panose="02020603050405020304" pitchFamily="18" charset="0"/>
            </a:rPr>
            <a:t>ринцип соціальної справедливості у фінансуванні</a:t>
          </a:r>
          <a:endParaRPr lang="uk-UA" sz="1400">
            <a:latin typeface="Times New Roman" panose="02020603050405020304" pitchFamily="18" charset="0"/>
            <a:cs typeface="Times New Roman" panose="02020603050405020304" pitchFamily="18" charset="0"/>
          </a:endParaRPr>
        </a:p>
      </dgm:t>
    </dgm:pt>
    <dgm:pt modelId="{874CCEFA-4CDE-4478-84FB-DE63698B5107}" type="parTrans" cxnId="{056893D0-D3DF-43D7-8669-C0585A13D1C0}">
      <dgm:prSet/>
      <dgm:spPr/>
      <dgm:t>
        <a:bodyPr/>
        <a:lstStyle/>
        <a:p>
          <a:endParaRPr lang="uk-UA"/>
        </a:p>
      </dgm:t>
    </dgm:pt>
    <dgm:pt modelId="{0A5F59D0-7156-4A85-BFEB-3A4ED30EB253}" type="sibTrans" cxnId="{056893D0-D3DF-43D7-8669-C0585A13D1C0}">
      <dgm:prSet/>
      <dgm:spPr/>
      <dgm:t>
        <a:bodyPr/>
        <a:lstStyle/>
        <a:p>
          <a:endParaRPr lang="uk-UA"/>
        </a:p>
      </dgm:t>
    </dgm:pt>
    <dgm:pt modelId="{79D7D12E-83DF-45BE-B3AB-D3D911255AB9}">
      <dgm:prSet phldrT="[Текст]" custT="1"/>
      <dgm:spPr/>
      <dgm:t>
        <a:bodyPr/>
        <a:lstStyle/>
        <a:p>
          <a:r>
            <a:rPr lang="" sz="1400">
              <a:latin typeface="Times New Roman" panose="02020603050405020304" pitchFamily="18" charset="0"/>
              <a:cs typeface="Times New Roman" panose="02020603050405020304" pitchFamily="18" charset="0"/>
            </a:rPr>
            <a:t>Р</a:t>
          </a:r>
          <a:r>
            <a:rPr lang="ru-RU" sz="1400">
              <a:latin typeface="Times New Roman" panose="02020603050405020304" pitchFamily="18" charset="0"/>
              <a:cs typeface="Times New Roman" panose="02020603050405020304" pitchFamily="18" charset="0"/>
            </a:rPr>
            <a:t>івність доступу до медичного обслуговування</a:t>
          </a:r>
          <a:endParaRPr lang="uk-UA" sz="1400">
            <a:latin typeface="Times New Roman" panose="02020603050405020304" pitchFamily="18" charset="0"/>
            <a:cs typeface="Times New Roman" panose="02020603050405020304" pitchFamily="18" charset="0"/>
          </a:endParaRPr>
        </a:p>
      </dgm:t>
    </dgm:pt>
    <dgm:pt modelId="{B209625F-752E-4E18-87F1-AE8CB3AF216D}" type="parTrans" cxnId="{A89929E0-FBEC-4C0C-AA00-D15492A5A2C2}">
      <dgm:prSet/>
      <dgm:spPr/>
      <dgm:t>
        <a:bodyPr/>
        <a:lstStyle/>
        <a:p>
          <a:endParaRPr lang="uk-UA"/>
        </a:p>
      </dgm:t>
    </dgm:pt>
    <dgm:pt modelId="{890B6AFE-328A-446B-98C1-4EBFE67BCA39}" type="sibTrans" cxnId="{A89929E0-FBEC-4C0C-AA00-D15492A5A2C2}">
      <dgm:prSet/>
      <dgm:spPr/>
      <dgm:t>
        <a:bodyPr/>
        <a:lstStyle/>
        <a:p>
          <a:endParaRPr lang="uk-UA"/>
        </a:p>
      </dgm:t>
    </dgm:pt>
    <dgm:pt modelId="{9D2D1B33-2360-459A-8E7A-11D10BA9D76C}">
      <dgm:prSet phldrT="[Текст]" custT="1"/>
      <dgm:spPr/>
      <dgm:t>
        <a:bodyPr/>
        <a:lstStyle/>
        <a:p>
          <a:r>
            <a:rPr lang="" sz="1400">
              <a:latin typeface="Times New Roman" panose="02020603050405020304" pitchFamily="18" charset="0"/>
              <a:cs typeface="Times New Roman" panose="02020603050405020304" pitchFamily="18" charset="0"/>
            </a:rPr>
            <a:t>П</a:t>
          </a:r>
          <a:r>
            <a:rPr lang="ru-RU" sz="1400">
              <a:latin typeface="Times New Roman" panose="02020603050405020304" pitchFamily="18" charset="0"/>
              <a:cs typeface="Times New Roman" panose="02020603050405020304" pitchFamily="18" charset="0"/>
            </a:rPr>
            <a:t>ідвищення прозорості і підзвітності системи охорони здоров’я</a:t>
          </a:r>
          <a:endParaRPr lang="uk-UA" sz="1400">
            <a:latin typeface="Times New Roman" panose="02020603050405020304" pitchFamily="18" charset="0"/>
            <a:cs typeface="Times New Roman" panose="02020603050405020304" pitchFamily="18" charset="0"/>
          </a:endParaRPr>
        </a:p>
      </dgm:t>
    </dgm:pt>
    <dgm:pt modelId="{03A941B5-6C47-4284-8CEC-DBD216350566}" type="parTrans" cxnId="{2C1DF95F-8A96-41B7-85F9-52BBBE2757DB}">
      <dgm:prSet/>
      <dgm:spPr/>
      <dgm:t>
        <a:bodyPr/>
        <a:lstStyle/>
        <a:p>
          <a:endParaRPr lang="uk-UA"/>
        </a:p>
      </dgm:t>
    </dgm:pt>
    <dgm:pt modelId="{76409F59-987A-4352-BB8F-7A59C21BF2C5}" type="sibTrans" cxnId="{2C1DF95F-8A96-41B7-85F9-52BBBE2757DB}">
      <dgm:prSet/>
      <dgm:spPr/>
      <dgm:t>
        <a:bodyPr/>
        <a:lstStyle/>
        <a:p>
          <a:endParaRPr lang="uk-UA"/>
        </a:p>
      </dgm:t>
    </dgm:pt>
    <dgm:pt modelId="{381FA0CF-6762-47F4-B757-9A3154E1B27A}">
      <dgm:prSet phldrT="[Текст]" custT="1"/>
      <dgm:spPr/>
      <dgm:t>
        <a:bodyPr/>
        <a:lstStyle/>
        <a:p>
          <a:pPr algn="just"/>
          <a:r>
            <a:rPr lang="" sz="1400">
              <a:latin typeface="Times New Roman" panose="02020603050405020304" pitchFamily="18" charset="0"/>
              <a:cs typeface="Times New Roman" panose="02020603050405020304" pitchFamily="18" charset="0"/>
            </a:rPr>
            <a:t>Н</a:t>
          </a:r>
          <a:r>
            <a:rPr lang="ru-RU" sz="1400">
              <a:latin typeface="Times New Roman" panose="02020603050405020304" pitchFamily="18" charset="0"/>
              <a:cs typeface="Times New Roman" panose="02020603050405020304" pitchFamily="18" charset="0"/>
            </a:rPr>
            <a:t>агорода за високу якість медичної допомоги і розробка стимулів рентабельної організації медичного обслуговування</a:t>
          </a:r>
          <a:endParaRPr lang="uk-UA" sz="1400">
            <a:latin typeface="Times New Roman" panose="02020603050405020304" pitchFamily="18" charset="0"/>
            <a:cs typeface="Times New Roman" panose="02020603050405020304" pitchFamily="18" charset="0"/>
          </a:endParaRPr>
        </a:p>
      </dgm:t>
    </dgm:pt>
    <dgm:pt modelId="{97C68153-7E61-43C7-AFE8-46B9D3659E62}" type="parTrans" cxnId="{F776D027-93C0-48CB-A1C2-0EA4D81E3394}">
      <dgm:prSet/>
      <dgm:spPr/>
      <dgm:t>
        <a:bodyPr/>
        <a:lstStyle/>
        <a:p>
          <a:endParaRPr lang="uk-UA"/>
        </a:p>
      </dgm:t>
    </dgm:pt>
    <dgm:pt modelId="{CA5FBB3E-3D1E-4056-9C6F-42B07BA12768}" type="sibTrans" cxnId="{F776D027-93C0-48CB-A1C2-0EA4D81E3394}">
      <dgm:prSet/>
      <dgm:spPr/>
      <dgm:t>
        <a:bodyPr/>
        <a:lstStyle/>
        <a:p>
          <a:endParaRPr lang="uk-UA"/>
        </a:p>
      </dgm:t>
    </dgm:pt>
    <dgm:pt modelId="{CC9701C0-C818-47B7-A282-E2171D0C3189}">
      <dgm:prSet phldrT="[Текст]" custT="1"/>
      <dgm:spPr/>
      <dgm:t>
        <a:bodyPr/>
        <a:lstStyle/>
        <a:p>
          <a:r>
            <a:rPr lang="" sz="1400">
              <a:latin typeface="Times New Roman" panose="02020603050405020304" pitchFamily="18" charset="0"/>
              <a:cs typeface="Times New Roman" panose="02020603050405020304" pitchFamily="18" charset="0"/>
            </a:rPr>
            <a:t>П</a:t>
          </a:r>
          <a:r>
            <a:rPr lang="en-US" sz="1400">
              <a:latin typeface="Times New Roman" panose="02020603050405020304" pitchFamily="18" charset="0"/>
              <a:cs typeface="Times New Roman" panose="02020603050405020304" pitchFamily="18" charset="0"/>
            </a:rPr>
            <a:t>ідтримка управлінської ефективності</a:t>
          </a:r>
          <a:endParaRPr lang="uk-UA" sz="1400">
            <a:latin typeface="Times New Roman" panose="02020603050405020304" pitchFamily="18" charset="0"/>
            <a:cs typeface="Times New Roman" panose="02020603050405020304" pitchFamily="18" charset="0"/>
          </a:endParaRPr>
        </a:p>
      </dgm:t>
    </dgm:pt>
    <dgm:pt modelId="{CBEB874B-5DEA-4FDD-A643-A8EF652FA0DF}" type="parTrans" cxnId="{CDA77197-1526-4B2B-B894-E33AAB7179D5}">
      <dgm:prSet/>
      <dgm:spPr/>
      <dgm:t>
        <a:bodyPr/>
        <a:lstStyle/>
        <a:p>
          <a:endParaRPr lang="uk-UA"/>
        </a:p>
      </dgm:t>
    </dgm:pt>
    <dgm:pt modelId="{57470A5E-207C-42A5-9B20-9E4A34CA950B}" type="sibTrans" cxnId="{CDA77197-1526-4B2B-B894-E33AAB7179D5}">
      <dgm:prSet/>
      <dgm:spPr/>
      <dgm:t>
        <a:bodyPr/>
        <a:lstStyle/>
        <a:p>
          <a:endParaRPr lang="uk-UA"/>
        </a:p>
      </dgm:t>
    </dgm:pt>
    <dgm:pt modelId="{C484A743-F836-4AC3-B80A-1BC7DCA031B9}">
      <dgm:prSet custT="1"/>
      <dgm:spPr/>
      <dgm:t>
        <a:bodyPr/>
        <a:lstStyle/>
        <a:p>
          <a:r>
            <a:rPr lang="" sz="1400">
              <a:latin typeface="Times New Roman" panose="02020603050405020304" pitchFamily="18" charset="0"/>
              <a:cs typeface="Times New Roman" panose="02020603050405020304" pitchFamily="18" charset="0"/>
            </a:rPr>
            <a:t>Ф</a:t>
          </a:r>
          <a:r>
            <a:rPr lang="uk-UA" sz="1400">
              <a:latin typeface="Times New Roman" panose="02020603050405020304" pitchFamily="18" charset="0"/>
              <a:cs typeface="Times New Roman" panose="02020603050405020304" pitchFamily="18" charset="0"/>
            </a:rPr>
            <a:t>інансовий захист</a:t>
          </a:r>
        </a:p>
      </dgm:t>
    </dgm:pt>
    <dgm:pt modelId="{456150D5-1C1E-4274-B2C8-3C267CE83FFE}" type="parTrans" cxnId="{A0CC1190-06A6-4478-9482-70EA7C649915}">
      <dgm:prSet/>
      <dgm:spPr/>
      <dgm:t>
        <a:bodyPr/>
        <a:lstStyle/>
        <a:p>
          <a:endParaRPr lang="uk-UA"/>
        </a:p>
      </dgm:t>
    </dgm:pt>
    <dgm:pt modelId="{84B11C13-0090-4724-AEDB-3A0BD00D6D88}" type="sibTrans" cxnId="{A0CC1190-06A6-4478-9482-70EA7C649915}">
      <dgm:prSet/>
      <dgm:spPr/>
      <dgm:t>
        <a:bodyPr/>
        <a:lstStyle/>
        <a:p>
          <a:endParaRPr lang="uk-UA"/>
        </a:p>
      </dgm:t>
    </dgm:pt>
    <dgm:pt modelId="{5BF91DDB-A39A-490C-9F98-34B62BB1E0A0}" type="pres">
      <dgm:prSet presAssocID="{BE2B3CE0-0DEC-40A9-AF9D-F40C2D9CC044}" presName="diagram" presStyleCnt="0">
        <dgm:presLayoutVars>
          <dgm:dir/>
          <dgm:resizeHandles val="exact"/>
        </dgm:presLayoutVars>
      </dgm:prSet>
      <dgm:spPr/>
    </dgm:pt>
    <dgm:pt modelId="{05231DDD-34C9-43DF-9D73-1A5F737749DF}" type="pres">
      <dgm:prSet presAssocID="{64B33AC7-24A8-4A5D-9D16-6487B34D12F4}" presName="node" presStyleLbl="node1" presStyleIdx="0" presStyleCnt="6">
        <dgm:presLayoutVars>
          <dgm:bulletEnabled val="1"/>
        </dgm:presLayoutVars>
      </dgm:prSet>
      <dgm:spPr/>
    </dgm:pt>
    <dgm:pt modelId="{10390C2F-60BB-4A47-B01C-1A5C06420A43}" type="pres">
      <dgm:prSet presAssocID="{0A5F59D0-7156-4A85-BFEB-3A4ED30EB253}" presName="sibTrans" presStyleCnt="0"/>
      <dgm:spPr/>
    </dgm:pt>
    <dgm:pt modelId="{F40400F6-7955-4976-A6D0-4B41B06C907A}" type="pres">
      <dgm:prSet presAssocID="{C484A743-F836-4AC3-B80A-1BC7DCA031B9}" presName="node" presStyleLbl="node1" presStyleIdx="1" presStyleCnt="6">
        <dgm:presLayoutVars>
          <dgm:bulletEnabled val="1"/>
        </dgm:presLayoutVars>
      </dgm:prSet>
      <dgm:spPr/>
    </dgm:pt>
    <dgm:pt modelId="{A1CF1634-5214-4FCE-9DFF-0158BDB18004}" type="pres">
      <dgm:prSet presAssocID="{84B11C13-0090-4724-AEDB-3A0BD00D6D88}" presName="sibTrans" presStyleCnt="0"/>
      <dgm:spPr/>
    </dgm:pt>
    <dgm:pt modelId="{EF9E834C-3A5B-4B2A-8DD6-44249D7C206B}" type="pres">
      <dgm:prSet presAssocID="{79D7D12E-83DF-45BE-B3AB-D3D911255AB9}" presName="node" presStyleLbl="node1" presStyleIdx="2" presStyleCnt="6">
        <dgm:presLayoutVars>
          <dgm:bulletEnabled val="1"/>
        </dgm:presLayoutVars>
      </dgm:prSet>
      <dgm:spPr/>
    </dgm:pt>
    <dgm:pt modelId="{452376DB-3117-4F8B-977C-52A729076925}" type="pres">
      <dgm:prSet presAssocID="{890B6AFE-328A-446B-98C1-4EBFE67BCA39}" presName="sibTrans" presStyleCnt="0"/>
      <dgm:spPr/>
    </dgm:pt>
    <dgm:pt modelId="{70CA6FD2-C44B-432F-B6B2-052F36EAF574}" type="pres">
      <dgm:prSet presAssocID="{9D2D1B33-2360-459A-8E7A-11D10BA9D76C}" presName="node" presStyleLbl="node1" presStyleIdx="3" presStyleCnt="6">
        <dgm:presLayoutVars>
          <dgm:bulletEnabled val="1"/>
        </dgm:presLayoutVars>
      </dgm:prSet>
      <dgm:spPr/>
    </dgm:pt>
    <dgm:pt modelId="{DCD27D65-5ABC-4B72-9B2E-A1691F07304F}" type="pres">
      <dgm:prSet presAssocID="{76409F59-987A-4352-BB8F-7A59C21BF2C5}" presName="sibTrans" presStyleCnt="0"/>
      <dgm:spPr/>
    </dgm:pt>
    <dgm:pt modelId="{97C2BC07-A904-4691-B898-243E5C774160}" type="pres">
      <dgm:prSet presAssocID="{381FA0CF-6762-47F4-B757-9A3154E1B27A}" presName="node" presStyleLbl="node1" presStyleIdx="4" presStyleCnt="6">
        <dgm:presLayoutVars>
          <dgm:bulletEnabled val="1"/>
        </dgm:presLayoutVars>
      </dgm:prSet>
      <dgm:spPr/>
    </dgm:pt>
    <dgm:pt modelId="{71A7AF46-F31C-4CC0-8F23-DB59398B5F7B}" type="pres">
      <dgm:prSet presAssocID="{CA5FBB3E-3D1E-4056-9C6F-42B07BA12768}" presName="sibTrans" presStyleCnt="0"/>
      <dgm:spPr/>
    </dgm:pt>
    <dgm:pt modelId="{6DB81C97-9701-4182-985F-312A4ED3A175}" type="pres">
      <dgm:prSet presAssocID="{CC9701C0-C818-47B7-A282-E2171D0C3189}" presName="node" presStyleLbl="node1" presStyleIdx="5" presStyleCnt="6">
        <dgm:presLayoutVars>
          <dgm:bulletEnabled val="1"/>
        </dgm:presLayoutVars>
      </dgm:prSet>
      <dgm:spPr/>
    </dgm:pt>
  </dgm:ptLst>
  <dgm:cxnLst>
    <dgm:cxn modelId="{481BF81D-1DE2-4D2F-B862-3DCD86CBAA08}" type="presOf" srcId="{9D2D1B33-2360-459A-8E7A-11D10BA9D76C}" destId="{70CA6FD2-C44B-432F-B6B2-052F36EAF574}" srcOrd="0" destOrd="0" presId="urn:microsoft.com/office/officeart/2005/8/layout/default"/>
    <dgm:cxn modelId="{F776D027-93C0-48CB-A1C2-0EA4D81E3394}" srcId="{BE2B3CE0-0DEC-40A9-AF9D-F40C2D9CC044}" destId="{381FA0CF-6762-47F4-B757-9A3154E1B27A}" srcOrd="4" destOrd="0" parTransId="{97C68153-7E61-43C7-AFE8-46B9D3659E62}" sibTransId="{CA5FBB3E-3D1E-4056-9C6F-42B07BA12768}"/>
    <dgm:cxn modelId="{2C1DF95F-8A96-41B7-85F9-52BBBE2757DB}" srcId="{BE2B3CE0-0DEC-40A9-AF9D-F40C2D9CC044}" destId="{9D2D1B33-2360-459A-8E7A-11D10BA9D76C}" srcOrd="3" destOrd="0" parTransId="{03A941B5-6C47-4284-8CEC-DBD216350566}" sibTransId="{76409F59-987A-4352-BB8F-7A59C21BF2C5}"/>
    <dgm:cxn modelId="{A96AFF64-FDD7-47EA-84AE-1CEBE84268A0}" type="presOf" srcId="{BE2B3CE0-0DEC-40A9-AF9D-F40C2D9CC044}" destId="{5BF91DDB-A39A-490C-9F98-34B62BB1E0A0}" srcOrd="0" destOrd="0" presId="urn:microsoft.com/office/officeart/2005/8/layout/default"/>
    <dgm:cxn modelId="{9247167D-7DC5-445D-A483-2D53735819B4}" type="presOf" srcId="{79D7D12E-83DF-45BE-B3AB-D3D911255AB9}" destId="{EF9E834C-3A5B-4B2A-8DD6-44249D7C206B}" srcOrd="0" destOrd="0" presId="urn:microsoft.com/office/officeart/2005/8/layout/default"/>
    <dgm:cxn modelId="{D9D73988-5AF1-4C0E-A8ED-ECA458C3CDDF}" type="presOf" srcId="{CC9701C0-C818-47B7-A282-E2171D0C3189}" destId="{6DB81C97-9701-4182-985F-312A4ED3A175}" srcOrd="0" destOrd="0" presId="urn:microsoft.com/office/officeart/2005/8/layout/default"/>
    <dgm:cxn modelId="{A0CC1190-06A6-4478-9482-70EA7C649915}" srcId="{BE2B3CE0-0DEC-40A9-AF9D-F40C2D9CC044}" destId="{C484A743-F836-4AC3-B80A-1BC7DCA031B9}" srcOrd="1" destOrd="0" parTransId="{456150D5-1C1E-4274-B2C8-3C267CE83FFE}" sibTransId="{84B11C13-0090-4724-AEDB-3A0BD00D6D88}"/>
    <dgm:cxn modelId="{CDA77197-1526-4B2B-B894-E33AAB7179D5}" srcId="{BE2B3CE0-0DEC-40A9-AF9D-F40C2D9CC044}" destId="{CC9701C0-C818-47B7-A282-E2171D0C3189}" srcOrd="5" destOrd="0" parTransId="{CBEB874B-5DEA-4FDD-A643-A8EF652FA0DF}" sibTransId="{57470A5E-207C-42A5-9B20-9E4A34CA950B}"/>
    <dgm:cxn modelId="{40CBDD97-5FCE-4903-B478-35339C66D1A4}" type="presOf" srcId="{381FA0CF-6762-47F4-B757-9A3154E1B27A}" destId="{97C2BC07-A904-4691-B898-243E5C774160}" srcOrd="0" destOrd="0" presId="urn:microsoft.com/office/officeart/2005/8/layout/default"/>
    <dgm:cxn modelId="{8C73B2C0-E5ED-4DBD-A055-2E44296C2311}" type="presOf" srcId="{C484A743-F836-4AC3-B80A-1BC7DCA031B9}" destId="{F40400F6-7955-4976-A6D0-4B41B06C907A}" srcOrd="0" destOrd="0" presId="urn:microsoft.com/office/officeart/2005/8/layout/default"/>
    <dgm:cxn modelId="{056893D0-D3DF-43D7-8669-C0585A13D1C0}" srcId="{BE2B3CE0-0DEC-40A9-AF9D-F40C2D9CC044}" destId="{64B33AC7-24A8-4A5D-9D16-6487B34D12F4}" srcOrd="0" destOrd="0" parTransId="{874CCEFA-4CDE-4478-84FB-DE63698B5107}" sibTransId="{0A5F59D0-7156-4A85-BFEB-3A4ED30EB253}"/>
    <dgm:cxn modelId="{A89929E0-FBEC-4C0C-AA00-D15492A5A2C2}" srcId="{BE2B3CE0-0DEC-40A9-AF9D-F40C2D9CC044}" destId="{79D7D12E-83DF-45BE-B3AB-D3D911255AB9}" srcOrd="2" destOrd="0" parTransId="{B209625F-752E-4E18-87F1-AE8CB3AF216D}" sibTransId="{890B6AFE-328A-446B-98C1-4EBFE67BCA39}"/>
    <dgm:cxn modelId="{CA8B66EB-9DB9-4940-A47A-42D877432790}" type="presOf" srcId="{64B33AC7-24A8-4A5D-9D16-6487B34D12F4}" destId="{05231DDD-34C9-43DF-9D73-1A5F737749DF}" srcOrd="0" destOrd="0" presId="urn:microsoft.com/office/officeart/2005/8/layout/default"/>
    <dgm:cxn modelId="{276C7FA0-CA7A-4C98-A9B5-A0FFC87D5309}" type="presParOf" srcId="{5BF91DDB-A39A-490C-9F98-34B62BB1E0A0}" destId="{05231DDD-34C9-43DF-9D73-1A5F737749DF}" srcOrd="0" destOrd="0" presId="urn:microsoft.com/office/officeart/2005/8/layout/default"/>
    <dgm:cxn modelId="{16333EC9-BA0D-4393-82C6-E6AF473F754E}" type="presParOf" srcId="{5BF91DDB-A39A-490C-9F98-34B62BB1E0A0}" destId="{10390C2F-60BB-4A47-B01C-1A5C06420A43}" srcOrd="1" destOrd="0" presId="urn:microsoft.com/office/officeart/2005/8/layout/default"/>
    <dgm:cxn modelId="{85C282CB-B3E0-418D-9ED0-AE72F51CD2A3}" type="presParOf" srcId="{5BF91DDB-A39A-490C-9F98-34B62BB1E0A0}" destId="{F40400F6-7955-4976-A6D0-4B41B06C907A}" srcOrd="2" destOrd="0" presId="urn:microsoft.com/office/officeart/2005/8/layout/default"/>
    <dgm:cxn modelId="{AE840871-9B4A-40CF-AB6F-9414041000F1}" type="presParOf" srcId="{5BF91DDB-A39A-490C-9F98-34B62BB1E0A0}" destId="{A1CF1634-5214-4FCE-9DFF-0158BDB18004}" srcOrd="3" destOrd="0" presId="urn:microsoft.com/office/officeart/2005/8/layout/default"/>
    <dgm:cxn modelId="{5CE34864-A94B-417E-9E2A-D32BC23667D2}" type="presParOf" srcId="{5BF91DDB-A39A-490C-9F98-34B62BB1E0A0}" destId="{EF9E834C-3A5B-4B2A-8DD6-44249D7C206B}" srcOrd="4" destOrd="0" presId="urn:microsoft.com/office/officeart/2005/8/layout/default"/>
    <dgm:cxn modelId="{69D2ADE5-C591-499B-9A01-FD937A6C6B8A}" type="presParOf" srcId="{5BF91DDB-A39A-490C-9F98-34B62BB1E0A0}" destId="{452376DB-3117-4F8B-977C-52A729076925}" srcOrd="5" destOrd="0" presId="urn:microsoft.com/office/officeart/2005/8/layout/default"/>
    <dgm:cxn modelId="{3746EBB7-F167-4C0C-8BB9-80DCB65FCC3D}" type="presParOf" srcId="{5BF91DDB-A39A-490C-9F98-34B62BB1E0A0}" destId="{70CA6FD2-C44B-432F-B6B2-052F36EAF574}" srcOrd="6" destOrd="0" presId="urn:microsoft.com/office/officeart/2005/8/layout/default"/>
    <dgm:cxn modelId="{C31F6B4C-B3E5-49CB-B7A6-17CD1BAC8FF8}" type="presParOf" srcId="{5BF91DDB-A39A-490C-9F98-34B62BB1E0A0}" destId="{DCD27D65-5ABC-4B72-9B2E-A1691F07304F}" srcOrd="7" destOrd="0" presId="urn:microsoft.com/office/officeart/2005/8/layout/default"/>
    <dgm:cxn modelId="{23428F18-0A19-460B-B538-AD303EA54153}" type="presParOf" srcId="{5BF91DDB-A39A-490C-9F98-34B62BB1E0A0}" destId="{97C2BC07-A904-4691-B898-243E5C774160}" srcOrd="8" destOrd="0" presId="urn:microsoft.com/office/officeart/2005/8/layout/default"/>
    <dgm:cxn modelId="{AA210D3B-DDE4-497B-984E-67BFF1CBBABA}" type="presParOf" srcId="{5BF91DDB-A39A-490C-9F98-34B62BB1E0A0}" destId="{71A7AF46-F31C-4CC0-8F23-DB59398B5F7B}" srcOrd="9" destOrd="0" presId="urn:microsoft.com/office/officeart/2005/8/layout/default"/>
    <dgm:cxn modelId="{F499AF2A-C011-4750-9CD5-06F314885C19}" type="presParOf" srcId="{5BF91DDB-A39A-490C-9F98-34B62BB1E0A0}" destId="{6DB81C97-9701-4182-985F-312A4ED3A175}" srcOrd="1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862B012-BF01-42C8-8516-ACB771028DF3}" type="doc">
      <dgm:prSet loTypeId="urn:microsoft.com/office/officeart/2005/8/layout/process2" loCatId="process" qsTypeId="urn:microsoft.com/office/officeart/2005/8/quickstyle/simple1" qsCatId="simple" csTypeId="urn:microsoft.com/office/officeart/2005/8/colors/accent0_1" csCatId="mainScheme" phldr="1"/>
      <dgm:spPr/>
    </dgm:pt>
    <dgm:pt modelId="{E75040F9-D509-4EC7-A0DE-54F0B2C509FF}">
      <dgm:prSet phldrT="[Текст]" custT="1"/>
      <dgm:spPr>
        <a:xfrm>
          <a:off x="359223" y="1373458"/>
          <a:ext cx="4154193" cy="9152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Законопроект «Про фінансове забезпечення охорони здоров'я та загальнообов'язкове медичне страхування в Україні» № 3464</a:t>
          </a:r>
        </a:p>
      </dgm:t>
    </dgm:pt>
    <dgm:pt modelId="{D2A1EF29-1C25-4D14-BF4C-DDADFE3971A1}" type="parTrans" cxnId="{5D15D987-B5D2-40F7-A532-BAAC470A04DB}">
      <dgm:prSet/>
      <dgm:spPr/>
      <dgm:t>
        <a:bodyPr/>
        <a:lstStyle/>
        <a:p>
          <a:endParaRPr lang="uk-UA"/>
        </a:p>
      </dgm:t>
    </dgm:pt>
    <dgm:pt modelId="{A49B2F37-ACC7-4AAF-A277-3061DDF61F24}" type="sibTrans" cxnId="{5D15D987-B5D2-40F7-A532-BAAC470A04DB}">
      <dgm:prSet/>
      <dgm:spPr/>
      <dgm:t>
        <a:bodyPr/>
        <a:lstStyle/>
        <a:p>
          <a:endParaRPr lang="uk-UA"/>
        </a:p>
      </dgm:t>
    </dgm:pt>
    <dgm:pt modelId="{481DE662-AFC3-433E-9946-ABF83A61EA5C}">
      <dgm:prSet phldrT="[Текст]" custT="1"/>
      <dgm:spPr>
        <a:xfrm>
          <a:off x="279388" y="76196"/>
          <a:ext cx="4160509" cy="9152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Законопроект «Про загальнообов’язкове соціальне медичне страхування в Україні» № 4981 </a:t>
          </a:r>
        </a:p>
      </dgm:t>
    </dgm:pt>
    <dgm:pt modelId="{800BB288-85A7-4DDC-9565-308A070E7AD9}" type="sibTrans" cxnId="{CCBCBE47-CEB9-4DA9-A8B1-5B997C3C4ACB}">
      <dgm:prSet/>
      <dgm:spPr>
        <a:xfrm rot="5400000">
          <a:off x="2254483" y="976525"/>
          <a:ext cx="286996" cy="411869"/>
        </a:xfrm>
        <a:solidFill>
          <a:sysClr val="windowText" lastClr="000000">
            <a:tint val="60000"/>
            <a:hueOff val="0"/>
            <a:satOff val="0"/>
            <a:lumOff val="0"/>
            <a:alphaOff val="0"/>
          </a:sysClr>
        </a:solidFill>
        <a:ln>
          <a:noFill/>
        </a:ln>
        <a:effectLst/>
      </dgm:spPr>
      <dgm:t>
        <a:bodyPr/>
        <a:lstStyle/>
        <a:p>
          <a:endParaRPr lang="uk-UA">
            <a:solidFill>
              <a:sysClr val="windowText" lastClr="000000">
                <a:hueOff val="0"/>
                <a:satOff val="0"/>
                <a:lumOff val="0"/>
                <a:alphaOff val="0"/>
              </a:sysClr>
            </a:solidFill>
            <a:latin typeface="Calibri"/>
            <a:ea typeface="+mn-ea"/>
            <a:cs typeface="+mn-cs"/>
          </a:endParaRPr>
        </a:p>
      </dgm:t>
    </dgm:pt>
    <dgm:pt modelId="{6C0B068A-1126-46C0-A9BE-2097BCE34CD3}" type="parTrans" cxnId="{CCBCBE47-CEB9-4DA9-A8B1-5B997C3C4ACB}">
      <dgm:prSet/>
      <dgm:spPr/>
      <dgm:t>
        <a:bodyPr/>
        <a:lstStyle/>
        <a:p>
          <a:endParaRPr lang="uk-UA"/>
        </a:p>
      </dgm:t>
    </dgm:pt>
    <dgm:pt modelId="{4FAE0AC5-70F8-4186-A136-42F314E9C0CA}" type="pres">
      <dgm:prSet presAssocID="{D862B012-BF01-42C8-8516-ACB771028DF3}" presName="linearFlow" presStyleCnt="0">
        <dgm:presLayoutVars>
          <dgm:resizeHandles val="exact"/>
        </dgm:presLayoutVars>
      </dgm:prSet>
      <dgm:spPr/>
    </dgm:pt>
    <dgm:pt modelId="{C6DB4EF4-CD6C-4208-A716-156A335953F3}" type="pres">
      <dgm:prSet presAssocID="{481DE662-AFC3-433E-9946-ABF83A61EA5C}" presName="node" presStyleLbl="node1" presStyleIdx="0" presStyleCnt="2" custScaleX="160068" custLinFactNeighborX="-1100" custLinFactNeighborY="16589">
        <dgm:presLayoutVars>
          <dgm:bulletEnabled val="1"/>
        </dgm:presLayoutVars>
      </dgm:prSet>
      <dgm:spPr>
        <a:prstGeom prst="roundRect">
          <a:avLst>
            <a:gd name="adj" fmla="val 10000"/>
          </a:avLst>
        </a:prstGeom>
      </dgm:spPr>
    </dgm:pt>
    <dgm:pt modelId="{65A1CB19-EDE2-4123-9AFB-399081A290FF}" type="pres">
      <dgm:prSet presAssocID="{800BB288-85A7-4DDC-9565-308A070E7AD9}" presName="sibTrans" presStyleLbl="sibTrans2D1" presStyleIdx="0" presStyleCnt="1" custAng="202958"/>
      <dgm:spPr>
        <a:prstGeom prst="rightArrow">
          <a:avLst>
            <a:gd name="adj1" fmla="val 60000"/>
            <a:gd name="adj2" fmla="val 50000"/>
          </a:avLst>
        </a:prstGeom>
      </dgm:spPr>
    </dgm:pt>
    <dgm:pt modelId="{DAF2E839-8A91-4482-9DAC-962E89445E2A}" type="pres">
      <dgm:prSet presAssocID="{800BB288-85A7-4DDC-9565-308A070E7AD9}" presName="connectorText" presStyleLbl="sibTrans2D1" presStyleIdx="0" presStyleCnt="1"/>
      <dgm:spPr/>
    </dgm:pt>
    <dgm:pt modelId="{53785128-2C03-4319-92D1-CB466B6B1AC8}" type="pres">
      <dgm:prSet presAssocID="{E75040F9-D509-4EC7-A0DE-54F0B2C509FF}" presName="node" presStyleLbl="node1" presStyleIdx="1" presStyleCnt="2" custScaleX="159825" custLinFactNeighborX="1850" custLinFactNeighborY="538">
        <dgm:presLayoutVars>
          <dgm:bulletEnabled val="1"/>
        </dgm:presLayoutVars>
      </dgm:prSet>
      <dgm:spPr>
        <a:prstGeom prst="roundRect">
          <a:avLst>
            <a:gd name="adj" fmla="val 10000"/>
          </a:avLst>
        </a:prstGeom>
      </dgm:spPr>
    </dgm:pt>
  </dgm:ptLst>
  <dgm:cxnLst>
    <dgm:cxn modelId="{2978870E-4510-49A8-9CD1-2B3289077055}" type="presOf" srcId="{481DE662-AFC3-433E-9946-ABF83A61EA5C}" destId="{C6DB4EF4-CD6C-4208-A716-156A335953F3}" srcOrd="0" destOrd="0" presId="urn:microsoft.com/office/officeart/2005/8/layout/process2"/>
    <dgm:cxn modelId="{8B277532-11FF-40B7-807C-4A05B4ED71DE}" type="presOf" srcId="{D862B012-BF01-42C8-8516-ACB771028DF3}" destId="{4FAE0AC5-70F8-4186-A136-42F314E9C0CA}" srcOrd="0" destOrd="0" presId="urn:microsoft.com/office/officeart/2005/8/layout/process2"/>
    <dgm:cxn modelId="{CCBCBE47-CEB9-4DA9-A8B1-5B997C3C4ACB}" srcId="{D862B012-BF01-42C8-8516-ACB771028DF3}" destId="{481DE662-AFC3-433E-9946-ABF83A61EA5C}" srcOrd="0" destOrd="0" parTransId="{6C0B068A-1126-46C0-A9BE-2097BCE34CD3}" sibTransId="{800BB288-85A7-4DDC-9565-308A070E7AD9}"/>
    <dgm:cxn modelId="{AFB55880-E757-4E4C-8AB1-C6C5C928636B}" type="presOf" srcId="{800BB288-85A7-4DDC-9565-308A070E7AD9}" destId="{65A1CB19-EDE2-4123-9AFB-399081A290FF}" srcOrd="0" destOrd="0" presId="urn:microsoft.com/office/officeart/2005/8/layout/process2"/>
    <dgm:cxn modelId="{5D15D987-B5D2-40F7-A532-BAAC470A04DB}" srcId="{D862B012-BF01-42C8-8516-ACB771028DF3}" destId="{E75040F9-D509-4EC7-A0DE-54F0B2C509FF}" srcOrd="1" destOrd="0" parTransId="{D2A1EF29-1C25-4D14-BF4C-DDADFE3971A1}" sibTransId="{A49B2F37-ACC7-4AAF-A277-3061DDF61F24}"/>
    <dgm:cxn modelId="{A33D0396-C889-4267-887C-0042D85BC819}" type="presOf" srcId="{E75040F9-D509-4EC7-A0DE-54F0B2C509FF}" destId="{53785128-2C03-4319-92D1-CB466B6B1AC8}" srcOrd="0" destOrd="0" presId="urn:microsoft.com/office/officeart/2005/8/layout/process2"/>
    <dgm:cxn modelId="{6D194FE1-F3AE-4DD1-A75B-14A210482FDD}" type="presOf" srcId="{800BB288-85A7-4DDC-9565-308A070E7AD9}" destId="{DAF2E839-8A91-4482-9DAC-962E89445E2A}" srcOrd="1" destOrd="0" presId="urn:microsoft.com/office/officeart/2005/8/layout/process2"/>
    <dgm:cxn modelId="{2001F457-3AFC-495F-BA31-33E9C7EFD1C4}" type="presParOf" srcId="{4FAE0AC5-70F8-4186-A136-42F314E9C0CA}" destId="{C6DB4EF4-CD6C-4208-A716-156A335953F3}" srcOrd="0" destOrd="0" presId="urn:microsoft.com/office/officeart/2005/8/layout/process2"/>
    <dgm:cxn modelId="{5BACBEE3-D2D9-4A80-8F66-85B9324E1A28}" type="presParOf" srcId="{4FAE0AC5-70F8-4186-A136-42F314E9C0CA}" destId="{65A1CB19-EDE2-4123-9AFB-399081A290FF}" srcOrd="1" destOrd="0" presId="urn:microsoft.com/office/officeart/2005/8/layout/process2"/>
    <dgm:cxn modelId="{199BA2B7-7E3B-4D19-95BE-885E02C19020}" type="presParOf" srcId="{65A1CB19-EDE2-4123-9AFB-399081A290FF}" destId="{DAF2E839-8A91-4482-9DAC-962E89445E2A}" srcOrd="0" destOrd="0" presId="urn:microsoft.com/office/officeart/2005/8/layout/process2"/>
    <dgm:cxn modelId="{B87E052A-006C-4019-A29D-A4862EF366C4}" type="presParOf" srcId="{4FAE0AC5-70F8-4186-A136-42F314E9C0CA}" destId="{53785128-2C03-4319-92D1-CB466B6B1AC8}" srcOrd="2" destOrd="0" presId="urn:microsoft.com/office/officeart/2005/8/layout/process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5875CA-6344-49E7-A2CA-04753249D2FE}" type="doc">
      <dgm:prSet loTypeId="urn:microsoft.com/office/officeart/2005/8/layout/matrix1" loCatId="matrix" qsTypeId="urn:microsoft.com/office/officeart/2005/8/quickstyle/3d3" qsCatId="3D" csTypeId="urn:microsoft.com/office/officeart/2005/8/colors/accent0_1" csCatId="mainScheme" phldr="1"/>
      <dgm:spPr/>
      <dgm:t>
        <a:bodyPr/>
        <a:lstStyle/>
        <a:p>
          <a:endParaRPr lang="en-US"/>
        </a:p>
      </dgm:t>
    </dgm:pt>
    <dgm:pt modelId="{2D8AC25F-EC19-4BC5-9D82-45A047FDBCF2}">
      <dgm:prSet phldrT="[Текст]" custT="1"/>
      <dgm:spPr/>
      <dgm:t>
        <a:bodyPr/>
        <a:lstStyle/>
        <a:p>
          <a:r>
            <a:rPr lang="uk-UA" sz="1400">
              <a:latin typeface="Times New Roman" panose="02020603050405020304" pitchFamily="18" charset="0"/>
              <a:cs typeface="Times New Roman" panose="02020603050405020304" pitchFamily="18" charset="0"/>
            </a:rPr>
            <a:t>Цілі медичного страхування</a:t>
          </a:r>
          <a:endParaRPr lang="en-US" sz="1400">
            <a:latin typeface="Times New Roman" panose="02020603050405020304" pitchFamily="18" charset="0"/>
            <a:cs typeface="Times New Roman" panose="02020603050405020304" pitchFamily="18" charset="0"/>
          </a:endParaRPr>
        </a:p>
      </dgm:t>
    </dgm:pt>
    <dgm:pt modelId="{5A976CF4-CCEC-4DB4-8CB6-E527C461D3DA}" type="parTrans" cxnId="{263D6F77-CEF8-4193-9F70-25880E347B77}">
      <dgm:prSet/>
      <dgm:spPr/>
      <dgm:t>
        <a:bodyPr/>
        <a:lstStyle/>
        <a:p>
          <a:endParaRPr lang="en-US"/>
        </a:p>
      </dgm:t>
    </dgm:pt>
    <dgm:pt modelId="{87AD0D8B-0DF7-47AB-B384-8D0B17FA4439}" type="sibTrans" cxnId="{263D6F77-CEF8-4193-9F70-25880E347B77}">
      <dgm:prSet/>
      <dgm:spPr/>
      <dgm:t>
        <a:bodyPr/>
        <a:lstStyle/>
        <a:p>
          <a:endParaRPr lang="en-US"/>
        </a:p>
      </dgm:t>
    </dgm:pt>
    <dgm:pt modelId="{7635248A-4E32-4AAD-BB81-CB9FCFFA3AD8}">
      <dgm:prSet phldrT="[Текст]" custT="1"/>
      <dgm:spPr/>
      <dgm:t>
        <a:bodyPr/>
        <a:lstStyle/>
        <a:p>
          <a:pPr algn="just"/>
          <a:r>
            <a:rPr lang="uk-UA" sz="1400">
              <a:latin typeface="Times New Roman" panose="02020603050405020304" pitchFamily="18" charset="0"/>
              <a:cs typeface="Times New Roman" panose="02020603050405020304" pitchFamily="18" charset="0"/>
            </a:rPr>
            <a:t>Забезпечення рівних прав громадян на отримання медичних послуг</a:t>
          </a:r>
          <a:endParaRPr lang="en-US" sz="1400">
            <a:latin typeface="Times New Roman" panose="02020603050405020304" pitchFamily="18" charset="0"/>
            <a:cs typeface="Times New Roman" panose="02020603050405020304" pitchFamily="18" charset="0"/>
          </a:endParaRPr>
        </a:p>
      </dgm:t>
    </dgm:pt>
    <dgm:pt modelId="{002A06F2-7B23-4AFF-AC10-28F0A7A1F468}" type="parTrans" cxnId="{BB5EC0D6-3742-4A49-9B66-88BEA0D13C71}">
      <dgm:prSet/>
      <dgm:spPr/>
      <dgm:t>
        <a:bodyPr/>
        <a:lstStyle/>
        <a:p>
          <a:endParaRPr lang="en-US"/>
        </a:p>
      </dgm:t>
    </dgm:pt>
    <dgm:pt modelId="{053535CA-ECD7-410C-BEEA-78B88538AC2E}" type="sibTrans" cxnId="{BB5EC0D6-3742-4A49-9B66-88BEA0D13C71}">
      <dgm:prSet/>
      <dgm:spPr/>
      <dgm:t>
        <a:bodyPr/>
        <a:lstStyle/>
        <a:p>
          <a:endParaRPr lang="en-US"/>
        </a:p>
      </dgm:t>
    </dgm:pt>
    <dgm:pt modelId="{DBE2124A-18A1-4052-AE7A-8E7387E9968D}">
      <dgm:prSet phldrT="[Текст]" custT="1"/>
      <dgm:spPr/>
      <dgm:t>
        <a:bodyPr/>
        <a:lstStyle/>
        <a:p>
          <a:pPr algn="just"/>
          <a:r>
            <a:rPr lang="ru-RU" sz="1400">
              <a:latin typeface="Times New Roman" panose="02020603050405020304" pitchFamily="18" charset="0"/>
              <a:cs typeface="Times New Roman" panose="02020603050405020304" pitchFamily="18" charset="0"/>
            </a:rPr>
            <a:t>Підвищення якості  надання медичних послуг</a:t>
          </a:r>
          <a:endParaRPr lang="en-US" sz="1400">
            <a:latin typeface="Times New Roman" panose="02020603050405020304" pitchFamily="18" charset="0"/>
            <a:cs typeface="Times New Roman" panose="02020603050405020304" pitchFamily="18" charset="0"/>
          </a:endParaRPr>
        </a:p>
      </dgm:t>
    </dgm:pt>
    <dgm:pt modelId="{B603F40F-F3E9-4C30-98BC-6B1B5E523C9E}" type="parTrans" cxnId="{7EF660C9-41DD-47D5-9BFB-B7FF8281BE27}">
      <dgm:prSet/>
      <dgm:spPr/>
      <dgm:t>
        <a:bodyPr/>
        <a:lstStyle/>
        <a:p>
          <a:endParaRPr lang="en-US"/>
        </a:p>
      </dgm:t>
    </dgm:pt>
    <dgm:pt modelId="{CA949549-7A4E-4A7F-9582-E95EB8E2B5E6}" type="sibTrans" cxnId="{7EF660C9-41DD-47D5-9BFB-B7FF8281BE27}">
      <dgm:prSet/>
      <dgm:spPr/>
      <dgm:t>
        <a:bodyPr/>
        <a:lstStyle/>
        <a:p>
          <a:endParaRPr lang="en-US"/>
        </a:p>
      </dgm:t>
    </dgm:pt>
    <dgm:pt modelId="{84715FE7-3CB2-4F93-8F85-2340D36F4082}">
      <dgm:prSet phldrT="[Текст]" custT="1"/>
      <dgm:spPr/>
      <dgm:t>
        <a:bodyPr/>
        <a:lstStyle/>
        <a:p>
          <a:pPr algn="just"/>
          <a:r>
            <a:rPr lang="uk-UA" sz="1400">
              <a:latin typeface="Times New Roman" panose="02020603050405020304" pitchFamily="18" charset="0"/>
              <a:cs typeface="Times New Roman" panose="02020603050405020304" pitchFamily="18" charset="0"/>
            </a:rPr>
            <a:t>Створення умов для розвитку ринкових відносин у медичній галузі</a:t>
          </a:r>
          <a:endParaRPr lang="en-US" sz="1400">
            <a:latin typeface="Times New Roman" panose="02020603050405020304" pitchFamily="18" charset="0"/>
            <a:cs typeface="Times New Roman" panose="02020603050405020304" pitchFamily="18" charset="0"/>
          </a:endParaRPr>
        </a:p>
      </dgm:t>
    </dgm:pt>
    <dgm:pt modelId="{12756F34-7245-4DFC-BC31-42DBE375EDDC}" type="parTrans" cxnId="{F10D07C1-3C46-4BFD-ADBE-4C7086DFEF1A}">
      <dgm:prSet/>
      <dgm:spPr/>
      <dgm:t>
        <a:bodyPr/>
        <a:lstStyle/>
        <a:p>
          <a:endParaRPr lang="en-US"/>
        </a:p>
      </dgm:t>
    </dgm:pt>
    <dgm:pt modelId="{3E4E450E-BFF1-4FEB-BB6E-02476245F753}" type="sibTrans" cxnId="{F10D07C1-3C46-4BFD-ADBE-4C7086DFEF1A}">
      <dgm:prSet/>
      <dgm:spPr/>
      <dgm:t>
        <a:bodyPr/>
        <a:lstStyle/>
        <a:p>
          <a:endParaRPr lang="en-US"/>
        </a:p>
      </dgm:t>
    </dgm:pt>
    <dgm:pt modelId="{43C7ADBB-6CC2-412F-A3B6-8BB1F69FD561}">
      <dgm:prSet phldrT="[Текст]" phldr="1"/>
      <dgm:spPr/>
      <dgm:t>
        <a:bodyPr/>
        <a:lstStyle/>
        <a:p>
          <a:endParaRPr lang="en-US"/>
        </a:p>
      </dgm:t>
    </dgm:pt>
    <dgm:pt modelId="{F548359E-DBA2-4162-BAFA-F1FFE619C44A}" type="parTrans" cxnId="{5B2ABADB-2393-48C5-85C6-78CCE2FBA0D6}">
      <dgm:prSet/>
      <dgm:spPr/>
      <dgm:t>
        <a:bodyPr/>
        <a:lstStyle/>
        <a:p>
          <a:endParaRPr lang="en-US"/>
        </a:p>
      </dgm:t>
    </dgm:pt>
    <dgm:pt modelId="{759D45FD-0E96-4CE1-B2A3-03D087D9BB6E}" type="sibTrans" cxnId="{5B2ABADB-2393-48C5-85C6-78CCE2FBA0D6}">
      <dgm:prSet/>
      <dgm:spPr/>
      <dgm:t>
        <a:bodyPr/>
        <a:lstStyle/>
        <a:p>
          <a:endParaRPr lang="en-US"/>
        </a:p>
      </dgm:t>
    </dgm:pt>
    <dgm:pt modelId="{AD973792-CFD1-491A-8931-DD5359489579}">
      <dgm:prSet custT="1"/>
      <dgm:spPr/>
      <dgm:t>
        <a:bodyPr/>
        <a:lstStyle/>
        <a:p>
          <a:pPr algn="just"/>
          <a:r>
            <a:rPr lang="uk-UA" sz="1400">
              <a:latin typeface="Times New Roman" panose="02020603050405020304" pitchFamily="18" charset="0"/>
              <a:cs typeface="Times New Roman" panose="02020603050405020304" pitchFamily="18" charset="0"/>
            </a:rPr>
            <a:t>Розвиток системи охорони здоров</a:t>
          </a:r>
          <a:r>
            <a:rPr lang="en-US" sz="1400">
              <a:latin typeface="Times New Roman" panose="02020603050405020304" pitchFamily="18" charset="0"/>
              <a:cs typeface="Times New Roman" panose="02020603050405020304" pitchFamily="18" charset="0"/>
            </a:rPr>
            <a:t>’</a:t>
          </a:r>
          <a:r>
            <a:rPr lang="uk-UA" sz="1400">
              <a:latin typeface="Times New Roman" panose="02020603050405020304" pitchFamily="18" charset="0"/>
              <a:cs typeface="Times New Roman" panose="02020603050405020304" pitchFamily="18" charset="0"/>
            </a:rPr>
            <a:t>я, створення умов для її відповідного і ефективного фінансування</a:t>
          </a:r>
          <a:endParaRPr lang="en-US" sz="1400">
            <a:latin typeface="Times New Roman" panose="02020603050405020304" pitchFamily="18" charset="0"/>
            <a:cs typeface="Times New Roman" panose="02020603050405020304" pitchFamily="18" charset="0"/>
          </a:endParaRPr>
        </a:p>
      </dgm:t>
    </dgm:pt>
    <dgm:pt modelId="{33FC41D0-2A49-4E5C-8398-3564FAFE8CB1}" type="parTrans" cxnId="{8775BF05-B8D0-4C84-87CF-AF62E8A62C40}">
      <dgm:prSet/>
      <dgm:spPr/>
      <dgm:t>
        <a:bodyPr/>
        <a:lstStyle/>
        <a:p>
          <a:endParaRPr lang="en-US"/>
        </a:p>
      </dgm:t>
    </dgm:pt>
    <dgm:pt modelId="{2D323BE4-0705-4B9C-AC35-1C267C492703}" type="sibTrans" cxnId="{8775BF05-B8D0-4C84-87CF-AF62E8A62C40}">
      <dgm:prSet/>
      <dgm:spPr/>
      <dgm:t>
        <a:bodyPr/>
        <a:lstStyle/>
        <a:p>
          <a:endParaRPr lang="en-US"/>
        </a:p>
      </dgm:t>
    </dgm:pt>
    <dgm:pt modelId="{D75A45CE-7726-4B71-8C47-84759384A1A3}" type="pres">
      <dgm:prSet presAssocID="{6D5875CA-6344-49E7-A2CA-04753249D2FE}" presName="diagram" presStyleCnt="0">
        <dgm:presLayoutVars>
          <dgm:chMax val="1"/>
          <dgm:dir/>
          <dgm:animLvl val="ctr"/>
          <dgm:resizeHandles val="exact"/>
        </dgm:presLayoutVars>
      </dgm:prSet>
      <dgm:spPr/>
    </dgm:pt>
    <dgm:pt modelId="{0DF63565-3F97-4861-8E57-142D1644D560}" type="pres">
      <dgm:prSet presAssocID="{6D5875CA-6344-49E7-A2CA-04753249D2FE}" presName="matrix" presStyleCnt="0"/>
      <dgm:spPr/>
    </dgm:pt>
    <dgm:pt modelId="{59345FD9-2264-4FC4-993A-7298DDAC46E8}" type="pres">
      <dgm:prSet presAssocID="{6D5875CA-6344-49E7-A2CA-04753249D2FE}" presName="tile1" presStyleLbl="node1" presStyleIdx="0" presStyleCnt="4" custLinFactNeighborX="2517" custLinFactNeighborY="2317"/>
      <dgm:spPr/>
    </dgm:pt>
    <dgm:pt modelId="{267AD28B-E666-49C2-98A3-E65D6220CBBE}" type="pres">
      <dgm:prSet presAssocID="{6D5875CA-6344-49E7-A2CA-04753249D2FE}" presName="tile1text" presStyleLbl="node1" presStyleIdx="0" presStyleCnt="4">
        <dgm:presLayoutVars>
          <dgm:chMax val="0"/>
          <dgm:chPref val="0"/>
          <dgm:bulletEnabled val="1"/>
        </dgm:presLayoutVars>
      </dgm:prSet>
      <dgm:spPr/>
    </dgm:pt>
    <dgm:pt modelId="{9DB2DAB4-BA70-4D92-ABD1-C531504110AE}" type="pres">
      <dgm:prSet presAssocID="{6D5875CA-6344-49E7-A2CA-04753249D2FE}" presName="tile2" presStyleLbl="node1" presStyleIdx="1" presStyleCnt="4" custLinFactNeighborX="0" custLinFactNeighborY="1738"/>
      <dgm:spPr/>
    </dgm:pt>
    <dgm:pt modelId="{116CC6BA-E639-4D67-9160-C65BEDF1CBAC}" type="pres">
      <dgm:prSet presAssocID="{6D5875CA-6344-49E7-A2CA-04753249D2FE}" presName="tile2text" presStyleLbl="node1" presStyleIdx="1" presStyleCnt="4">
        <dgm:presLayoutVars>
          <dgm:chMax val="0"/>
          <dgm:chPref val="0"/>
          <dgm:bulletEnabled val="1"/>
        </dgm:presLayoutVars>
      </dgm:prSet>
      <dgm:spPr/>
    </dgm:pt>
    <dgm:pt modelId="{7553AE13-9C48-4407-83F1-E603CA155FCD}" type="pres">
      <dgm:prSet presAssocID="{6D5875CA-6344-49E7-A2CA-04753249D2FE}" presName="tile3" presStyleLbl="node1" presStyleIdx="2" presStyleCnt="4" custLinFactNeighborX="2203" custLinFactNeighborY="-4055"/>
      <dgm:spPr/>
    </dgm:pt>
    <dgm:pt modelId="{7D379FDC-EA82-4C0A-8144-645395DAFE39}" type="pres">
      <dgm:prSet presAssocID="{6D5875CA-6344-49E7-A2CA-04753249D2FE}" presName="tile3text" presStyleLbl="node1" presStyleIdx="2" presStyleCnt="4">
        <dgm:presLayoutVars>
          <dgm:chMax val="0"/>
          <dgm:chPref val="0"/>
          <dgm:bulletEnabled val="1"/>
        </dgm:presLayoutVars>
      </dgm:prSet>
      <dgm:spPr/>
    </dgm:pt>
    <dgm:pt modelId="{C399E1CE-32BC-4716-B0F9-56E47BCD949D}" type="pres">
      <dgm:prSet presAssocID="{6D5875CA-6344-49E7-A2CA-04753249D2FE}" presName="tile4" presStyleLbl="node1" presStyleIdx="3" presStyleCnt="4" custScaleY="100869" custLinFactNeighborX="0" custLinFactNeighborY="-4634"/>
      <dgm:spPr/>
    </dgm:pt>
    <dgm:pt modelId="{6EC80A33-ABB2-4D71-A3B8-78CAE40F6B4A}" type="pres">
      <dgm:prSet presAssocID="{6D5875CA-6344-49E7-A2CA-04753249D2FE}" presName="tile4text" presStyleLbl="node1" presStyleIdx="3" presStyleCnt="4">
        <dgm:presLayoutVars>
          <dgm:chMax val="0"/>
          <dgm:chPref val="0"/>
          <dgm:bulletEnabled val="1"/>
        </dgm:presLayoutVars>
      </dgm:prSet>
      <dgm:spPr/>
    </dgm:pt>
    <dgm:pt modelId="{C15DE311-29B1-4044-B8D3-A735941D909C}" type="pres">
      <dgm:prSet presAssocID="{6D5875CA-6344-49E7-A2CA-04753249D2FE}" presName="centerTile" presStyleLbl="fgShp" presStyleIdx="0" presStyleCnt="1" custScaleX="154343" custScaleY="135571" custLinFactNeighborX="-524" custLinFactNeighborY="-22012">
        <dgm:presLayoutVars>
          <dgm:chMax val="0"/>
          <dgm:chPref val="0"/>
        </dgm:presLayoutVars>
      </dgm:prSet>
      <dgm:spPr/>
    </dgm:pt>
  </dgm:ptLst>
  <dgm:cxnLst>
    <dgm:cxn modelId="{8775BF05-B8D0-4C84-87CF-AF62E8A62C40}" srcId="{2D8AC25F-EC19-4BC5-9D82-45A047FDBCF2}" destId="{AD973792-CFD1-491A-8931-DD5359489579}" srcOrd="2" destOrd="0" parTransId="{33FC41D0-2A49-4E5C-8398-3564FAFE8CB1}" sibTransId="{2D323BE4-0705-4B9C-AC35-1C267C492703}"/>
    <dgm:cxn modelId="{8C0A5B2D-B91A-499D-96C1-A447ECF27493}" type="presOf" srcId="{6D5875CA-6344-49E7-A2CA-04753249D2FE}" destId="{D75A45CE-7726-4B71-8C47-84759384A1A3}" srcOrd="0" destOrd="0" presId="urn:microsoft.com/office/officeart/2005/8/layout/matrix1"/>
    <dgm:cxn modelId="{4EC3E435-0AA6-47A0-A73F-FEC4606C979B}" type="presOf" srcId="{84715FE7-3CB2-4F93-8F85-2340D36F4082}" destId="{C399E1CE-32BC-4716-B0F9-56E47BCD949D}" srcOrd="0" destOrd="0" presId="urn:microsoft.com/office/officeart/2005/8/layout/matrix1"/>
    <dgm:cxn modelId="{4878513B-6DDD-44C1-B94E-E75FAAA65A37}" type="presOf" srcId="{2D8AC25F-EC19-4BC5-9D82-45A047FDBCF2}" destId="{C15DE311-29B1-4044-B8D3-A735941D909C}" srcOrd="0" destOrd="0" presId="urn:microsoft.com/office/officeart/2005/8/layout/matrix1"/>
    <dgm:cxn modelId="{8CD83C3C-9A4E-418D-AB90-74CE67963450}" type="presOf" srcId="{7635248A-4E32-4AAD-BB81-CB9FCFFA3AD8}" destId="{59345FD9-2264-4FC4-993A-7298DDAC46E8}" srcOrd="0" destOrd="0" presId="urn:microsoft.com/office/officeart/2005/8/layout/matrix1"/>
    <dgm:cxn modelId="{1F5D533D-B921-4C5F-A6D1-23ACD8D21EAC}" type="presOf" srcId="{AD973792-CFD1-491A-8931-DD5359489579}" destId="{7553AE13-9C48-4407-83F1-E603CA155FCD}" srcOrd="0" destOrd="0" presId="urn:microsoft.com/office/officeart/2005/8/layout/matrix1"/>
    <dgm:cxn modelId="{2EB8DC52-FF80-4E79-A096-7B46AB8BE824}" type="presOf" srcId="{AD973792-CFD1-491A-8931-DD5359489579}" destId="{7D379FDC-EA82-4C0A-8144-645395DAFE39}" srcOrd="1" destOrd="0" presId="urn:microsoft.com/office/officeart/2005/8/layout/matrix1"/>
    <dgm:cxn modelId="{263D6F77-CEF8-4193-9F70-25880E347B77}" srcId="{6D5875CA-6344-49E7-A2CA-04753249D2FE}" destId="{2D8AC25F-EC19-4BC5-9D82-45A047FDBCF2}" srcOrd="0" destOrd="0" parTransId="{5A976CF4-CCEC-4DB4-8CB6-E527C461D3DA}" sibTransId="{87AD0D8B-0DF7-47AB-B384-8D0B17FA4439}"/>
    <dgm:cxn modelId="{03553599-9323-48BF-8A25-45CE50FD7E77}" type="presOf" srcId="{DBE2124A-18A1-4052-AE7A-8E7387E9968D}" destId="{9DB2DAB4-BA70-4D92-ABD1-C531504110AE}" srcOrd="0" destOrd="0" presId="urn:microsoft.com/office/officeart/2005/8/layout/matrix1"/>
    <dgm:cxn modelId="{5BE32CAC-005A-442A-B1A3-DDD3C6CB1528}" type="presOf" srcId="{84715FE7-3CB2-4F93-8F85-2340D36F4082}" destId="{6EC80A33-ABB2-4D71-A3B8-78CAE40F6B4A}" srcOrd="1" destOrd="0" presId="urn:microsoft.com/office/officeart/2005/8/layout/matrix1"/>
    <dgm:cxn modelId="{D40FBCB8-A9BE-445D-9D7D-5C1754DB0AA4}" type="presOf" srcId="{DBE2124A-18A1-4052-AE7A-8E7387E9968D}" destId="{116CC6BA-E639-4D67-9160-C65BEDF1CBAC}" srcOrd="1" destOrd="0" presId="urn:microsoft.com/office/officeart/2005/8/layout/matrix1"/>
    <dgm:cxn modelId="{F10D07C1-3C46-4BFD-ADBE-4C7086DFEF1A}" srcId="{2D8AC25F-EC19-4BC5-9D82-45A047FDBCF2}" destId="{84715FE7-3CB2-4F93-8F85-2340D36F4082}" srcOrd="3" destOrd="0" parTransId="{12756F34-7245-4DFC-BC31-42DBE375EDDC}" sibTransId="{3E4E450E-BFF1-4FEB-BB6E-02476245F753}"/>
    <dgm:cxn modelId="{7EF660C9-41DD-47D5-9BFB-B7FF8281BE27}" srcId="{2D8AC25F-EC19-4BC5-9D82-45A047FDBCF2}" destId="{DBE2124A-18A1-4052-AE7A-8E7387E9968D}" srcOrd="1" destOrd="0" parTransId="{B603F40F-F3E9-4C30-98BC-6B1B5E523C9E}" sibTransId="{CA949549-7A4E-4A7F-9582-E95EB8E2B5E6}"/>
    <dgm:cxn modelId="{9F1474D0-4A32-405D-9026-34DD182AB90E}" type="presOf" srcId="{7635248A-4E32-4AAD-BB81-CB9FCFFA3AD8}" destId="{267AD28B-E666-49C2-98A3-E65D6220CBBE}" srcOrd="1" destOrd="0" presId="urn:microsoft.com/office/officeart/2005/8/layout/matrix1"/>
    <dgm:cxn modelId="{BB5EC0D6-3742-4A49-9B66-88BEA0D13C71}" srcId="{2D8AC25F-EC19-4BC5-9D82-45A047FDBCF2}" destId="{7635248A-4E32-4AAD-BB81-CB9FCFFA3AD8}" srcOrd="0" destOrd="0" parTransId="{002A06F2-7B23-4AFF-AC10-28F0A7A1F468}" sibTransId="{053535CA-ECD7-410C-BEEA-78B88538AC2E}"/>
    <dgm:cxn modelId="{5B2ABADB-2393-48C5-85C6-78CCE2FBA0D6}" srcId="{2D8AC25F-EC19-4BC5-9D82-45A047FDBCF2}" destId="{43C7ADBB-6CC2-412F-A3B6-8BB1F69FD561}" srcOrd="4" destOrd="0" parTransId="{F548359E-DBA2-4162-BAFA-F1FFE619C44A}" sibTransId="{759D45FD-0E96-4CE1-B2A3-03D087D9BB6E}"/>
    <dgm:cxn modelId="{5C8C505F-59A6-45EC-B3F6-E09C95DEE77B}" type="presParOf" srcId="{D75A45CE-7726-4B71-8C47-84759384A1A3}" destId="{0DF63565-3F97-4861-8E57-142D1644D560}" srcOrd="0" destOrd="0" presId="urn:microsoft.com/office/officeart/2005/8/layout/matrix1"/>
    <dgm:cxn modelId="{2C40BB6C-733B-4229-AB58-FE16746E7181}" type="presParOf" srcId="{0DF63565-3F97-4861-8E57-142D1644D560}" destId="{59345FD9-2264-4FC4-993A-7298DDAC46E8}" srcOrd="0" destOrd="0" presId="urn:microsoft.com/office/officeart/2005/8/layout/matrix1"/>
    <dgm:cxn modelId="{F2BFFA0A-4228-46AE-8AB5-ACE71500B0C8}" type="presParOf" srcId="{0DF63565-3F97-4861-8E57-142D1644D560}" destId="{267AD28B-E666-49C2-98A3-E65D6220CBBE}" srcOrd="1" destOrd="0" presId="urn:microsoft.com/office/officeart/2005/8/layout/matrix1"/>
    <dgm:cxn modelId="{0B290ECB-C65C-49C0-AD06-6F22F6096F66}" type="presParOf" srcId="{0DF63565-3F97-4861-8E57-142D1644D560}" destId="{9DB2DAB4-BA70-4D92-ABD1-C531504110AE}" srcOrd="2" destOrd="0" presId="urn:microsoft.com/office/officeart/2005/8/layout/matrix1"/>
    <dgm:cxn modelId="{40CC4D5C-5837-4203-80C4-A5B1559793C0}" type="presParOf" srcId="{0DF63565-3F97-4861-8E57-142D1644D560}" destId="{116CC6BA-E639-4D67-9160-C65BEDF1CBAC}" srcOrd="3" destOrd="0" presId="urn:microsoft.com/office/officeart/2005/8/layout/matrix1"/>
    <dgm:cxn modelId="{5A81AFFF-FD4A-4332-937C-49B7D34EA8E9}" type="presParOf" srcId="{0DF63565-3F97-4861-8E57-142D1644D560}" destId="{7553AE13-9C48-4407-83F1-E603CA155FCD}" srcOrd="4" destOrd="0" presId="urn:microsoft.com/office/officeart/2005/8/layout/matrix1"/>
    <dgm:cxn modelId="{38959C77-39F2-4636-ADE3-5C3C12AB5B7C}" type="presParOf" srcId="{0DF63565-3F97-4861-8E57-142D1644D560}" destId="{7D379FDC-EA82-4C0A-8144-645395DAFE39}" srcOrd="5" destOrd="0" presId="urn:microsoft.com/office/officeart/2005/8/layout/matrix1"/>
    <dgm:cxn modelId="{0544582E-0E67-4EC0-A356-80EB63547423}" type="presParOf" srcId="{0DF63565-3F97-4861-8E57-142D1644D560}" destId="{C399E1CE-32BC-4716-B0F9-56E47BCD949D}" srcOrd="6" destOrd="0" presId="urn:microsoft.com/office/officeart/2005/8/layout/matrix1"/>
    <dgm:cxn modelId="{7B52A5A4-25D1-4CE0-99B5-AA7A4BF7306F}" type="presParOf" srcId="{0DF63565-3F97-4861-8E57-142D1644D560}" destId="{6EC80A33-ABB2-4D71-A3B8-78CAE40F6B4A}" srcOrd="7" destOrd="0" presId="urn:microsoft.com/office/officeart/2005/8/layout/matrix1"/>
    <dgm:cxn modelId="{DE82F4D3-6AC2-4163-B46E-FDF2114C152D}" type="presParOf" srcId="{D75A45CE-7726-4B71-8C47-84759384A1A3}" destId="{C15DE311-29B1-4044-B8D3-A735941D909C}"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23BF8A-CF20-4BA3-80AE-7CD440F32DF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E519206-C1A7-4EF6-9457-4F1DDA354B66}">
      <dgm:prSet phldrT="[Текст]" custT="1"/>
      <dgm:spPr/>
      <dgm:t>
        <a:bodyPr/>
        <a:lstStyle/>
        <a:p>
          <a:r>
            <a:rPr lang="uk-UA" sz="1400">
              <a:latin typeface="Times New Roman" panose="02020603050405020304" pitchFamily="18" charset="0"/>
              <a:cs typeface="Times New Roman" panose="02020603050405020304" pitchFamily="18" charset="0"/>
            </a:rPr>
            <a:t>Класифікація медичного страхування</a:t>
          </a:r>
          <a:endParaRPr lang="en-US" sz="1400">
            <a:latin typeface="Times New Roman" panose="02020603050405020304" pitchFamily="18" charset="0"/>
            <a:cs typeface="Times New Roman" panose="02020603050405020304" pitchFamily="18" charset="0"/>
          </a:endParaRPr>
        </a:p>
      </dgm:t>
    </dgm:pt>
    <dgm:pt modelId="{0A5A34B9-AD5B-4914-866E-59419AD19C31}" type="parTrans" cxnId="{2EE9551A-0C96-4FE0-A30D-A7216CB468A7}">
      <dgm:prSet/>
      <dgm:spPr/>
      <dgm:t>
        <a:bodyPr/>
        <a:lstStyle/>
        <a:p>
          <a:endParaRPr lang="en-US"/>
        </a:p>
      </dgm:t>
    </dgm:pt>
    <dgm:pt modelId="{CD069EEC-22AC-49F7-9BED-E70007EA545A}" type="sibTrans" cxnId="{2EE9551A-0C96-4FE0-A30D-A7216CB468A7}">
      <dgm:prSet/>
      <dgm:spPr/>
      <dgm:t>
        <a:bodyPr/>
        <a:lstStyle/>
        <a:p>
          <a:endParaRPr lang="en-US"/>
        </a:p>
      </dgm:t>
    </dgm:pt>
    <dgm:pt modelId="{EFBF2A9F-AEF0-4C9A-A457-708805C78383}">
      <dgm:prSet phldrT="[Текст]" custT="1"/>
      <dgm:spPr/>
      <dgm:t>
        <a:bodyPr/>
        <a:lstStyle/>
        <a:p>
          <a:r>
            <a:rPr lang="uk-UA" sz="1400">
              <a:latin typeface="Times New Roman" panose="02020603050405020304" pitchFamily="18" charset="0"/>
              <a:cs typeface="Times New Roman" panose="02020603050405020304" pitchFamily="18" charset="0"/>
            </a:rPr>
            <a:t>За моделю:</a:t>
          </a:r>
          <a:endParaRPr lang="en-US" sz="1400">
            <a:latin typeface="Times New Roman" panose="02020603050405020304" pitchFamily="18" charset="0"/>
            <a:cs typeface="Times New Roman" panose="02020603050405020304" pitchFamily="18" charset="0"/>
          </a:endParaRPr>
        </a:p>
      </dgm:t>
    </dgm:pt>
    <dgm:pt modelId="{94644230-68D3-4046-9366-E9BAA9EBE7B0}" type="parTrans" cxnId="{EA0EA6B2-B280-4053-9C4B-FA39B154CD21}">
      <dgm:prSet/>
      <dgm:spPr/>
      <dgm:t>
        <a:bodyPr/>
        <a:lstStyle/>
        <a:p>
          <a:endParaRPr lang="en-US"/>
        </a:p>
      </dgm:t>
    </dgm:pt>
    <dgm:pt modelId="{C3049ED4-CAD5-43A1-A08A-3C13B9868376}" type="sibTrans" cxnId="{EA0EA6B2-B280-4053-9C4B-FA39B154CD21}">
      <dgm:prSet/>
      <dgm:spPr/>
      <dgm:t>
        <a:bodyPr/>
        <a:lstStyle/>
        <a:p>
          <a:endParaRPr lang="en-US"/>
        </a:p>
      </dgm:t>
    </dgm:pt>
    <dgm:pt modelId="{DA3654E8-79CA-4F34-B28B-AA8F65DE1CD5}">
      <dgm:prSet phldrT="[Текст]" custT="1"/>
      <dgm:spPr/>
      <dgm:t>
        <a:bodyPr/>
        <a:lstStyle/>
        <a:p>
          <a:r>
            <a:rPr lang="uk-UA" sz="1400">
              <a:latin typeface="Times New Roman" panose="02020603050405020304" pitchFamily="18" charset="0"/>
              <a:cs typeface="Times New Roman" panose="02020603050405020304" pitchFamily="18" charset="0"/>
            </a:rPr>
            <a:t>Бюджетна модель</a:t>
          </a:r>
          <a:endParaRPr lang="en-US" sz="1400">
            <a:latin typeface="Times New Roman" panose="02020603050405020304" pitchFamily="18" charset="0"/>
            <a:cs typeface="Times New Roman" panose="02020603050405020304" pitchFamily="18" charset="0"/>
          </a:endParaRPr>
        </a:p>
      </dgm:t>
    </dgm:pt>
    <dgm:pt modelId="{1DA1A4BC-EE19-4366-909C-8CA08BB93A5E}" type="parTrans" cxnId="{D2FFA23C-4D95-4BBA-A5B2-FB36FFF6F13E}">
      <dgm:prSet/>
      <dgm:spPr/>
      <dgm:t>
        <a:bodyPr/>
        <a:lstStyle/>
        <a:p>
          <a:endParaRPr lang="en-US"/>
        </a:p>
      </dgm:t>
    </dgm:pt>
    <dgm:pt modelId="{4D75F63F-4107-4B5F-8AEE-0416CE3B60F9}" type="sibTrans" cxnId="{D2FFA23C-4D95-4BBA-A5B2-FB36FFF6F13E}">
      <dgm:prSet/>
      <dgm:spPr/>
      <dgm:t>
        <a:bodyPr/>
        <a:lstStyle/>
        <a:p>
          <a:endParaRPr lang="en-US"/>
        </a:p>
      </dgm:t>
    </dgm:pt>
    <dgm:pt modelId="{C9574B8A-D966-42E7-B619-DD52C15C9EAC}">
      <dgm:prSet phldrT="[Текст]" custT="1"/>
      <dgm:spPr/>
      <dgm:t>
        <a:bodyPr/>
        <a:lstStyle/>
        <a:p>
          <a:r>
            <a:rPr lang="uk-UA" sz="1400">
              <a:latin typeface="Times New Roman" panose="02020603050405020304" pitchFamily="18" charset="0"/>
              <a:cs typeface="Times New Roman" panose="02020603050405020304" pitchFamily="18" charset="0"/>
            </a:rPr>
            <a:t>Приватна модель</a:t>
          </a:r>
          <a:endParaRPr lang="en-US" sz="1400">
            <a:latin typeface="Times New Roman" panose="02020603050405020304" pitchFamily="18" charset="0"/>
            <a:cs typeface="Times New Roman" panose="02020603050405020304" pitchFamily="18" charset="0"/>
          </a:endParaRPr>
        </a:p>
      </dgm:t>
    </dgm:pt>
    <dgm:pt modelId="{A9511F6B-55CB-4EEA-A91A-2454F6AA6AFD}" type="parTrans" cxnId="{5D34B538-DDE0-4F77-B4EC-71AD736037F7}">
      <dgm:prSet/>
      <dgm:spPr/>
      <dgm:t>
        <a:bodyPr/>
        <a:lstStyle/>
        <a:p>
          <a:endParaRPr lang="en-US"/>
        </a:p>
      </dgm:t>
    </dgm:pt>
    <dgm:pt modelId="{EBD4200E-C181-492E-847C-FA0ADB6FD4A4}" type="sibTrans" cxnId="{5D34B538-DDE0-4F77-B4EC-71AD736037F7}">
      <dgm:prSet/>
      <dgm:spPr/>
      <dgm:t>
        <a:bodyPr/>
        <a:lstStyle/>
        <a:p>
          <a:endParaRPr lang="en-US"/>
        </a:p>
      </dgm:t>
    </dgm:pt>
    <dgm:pt modelId="{30773EA2-621C-46F8-BAD0-C14E1F476F3C}">
      <dgm:prSet phldrT="[Текст]" custT="1"/>
      <dgm:spPr/>
      <dgm:t>
        <a:bodyPr/>
        <a:lstStyle/>
        <a:p>
          <a:r>
            <a:rPr lang="uk-UA" sz="1400">
              <a:latin typeface="Times New Roman" panose="02020603050405020304" pitchFamily="18" charset="0"/>
              <a:cs typeface="Times New Roman" panose="02020603050405020304" pitchFamily="18" charset="0"/>
            </a:rPr>
            <a:t>За формою залучення застрахованих:</a:t>
          </a:r>
          <a:endParaRPr lang="en-US" sz="1400">
            <a:latin typeface="Times New Roman" panose="02020603050405020304" pitchFamily="18" charset="0"/>
            <a:cs typeface="Times New Roman" panose="02020603050405020304" pitchFamily="18" charset="0"/>
          </a:endParaRPr>
        </a:p>
      </dgm:t>
    </dgm:pt>
    <dgm:pt modelId="{B22C14DF-5AA5-4D25-B7B0-EF17B84A4DC6}" type="parTrans" cxnId="{12A4F06D-6552-4D73-B600-8599ED0080FD}">
      <dgm:prSet/>
      <dgm:spPr/>
      <dgm:t>
        <a:bodyPr/>
        <a:lstStyle/>
        <a:p>
          <a:endParaRPr lang="en-US"/>
        </a:p>
      </dgm:t>
    </dgm:pt>
    <dgm:pt modelId="{8570839D-A405-4DB2-BFCA-2A55CB7A847C}" type="sibTrans" cxnId="{12A4F06D-6552-4D73-B600-8599ED0080FD}">
      <dgm:prSet/>
      <dgm:spPr/>
      <dgm:t>
        <a:bodyPr/>
        <a:lstStyle/>
        <a:p>
          <a:endParaRPr lang="en-US"/>
        </a:p>
      </dgm:t>
    </dgm:pt>
    <dgm:pt modelId="{2DB44B7B-6B2C-4ABA-83C1-9B43AFE8ED30}">
      <dgm:prSet phldrT="[Текст]" custT="1"/>
      <dgm:spPr/>
      <dgm:t>
        <a:bodyPr/>
        <a:lstStyle/>
        <a:p>
          <a:r>
            <a:rPr lang="uk-UA" sz="1400">
              <a:latin typeface="Times New Roman" panose="02020603050405020304" pitchFamily="18" charset="0"/>
              <a:cs typeface="Times New Roman" panose="02020603050405020304" pitchFamily="18" charset="0"/>
            </a:rPr>
            <a:t>Індивідуальне </a:t>
          </a:r>
          <a:endParaRPr lang="en-US" sz="1400">
            <a:latin typeface="Times New Roman" panose="02020603050405020304" pitchFamily="18" charset="0"/>
            <a:cs typeface="Times New Roman" panose="02020603050405020304" pitchFamily="18" charset="0"/>
          </a:endParaRPr>
        </a:p>
      </dgm:t>
    </dgm:pt>
    <dgm:pt modelId="{5FFC25F4-51BC-409C-AB2F-EC777179DB8D}" type="parTrans" cxnId="{92BE859A-4B33-492F-9886-864FDEA6BDD3}">
      <dgm:prSet/>
      <dgm:spPr/>
      <dgm:t>
        <a:bodyPr/>
        <a:lstStyle/>
        <a:p>
          <a:endParaRPr lang="en-US"/>
        </a:p>
      </dgm:t>
    </dgm:pt>
    <dgm:pt modelId="{3DD2D261-470F-4D35-ABBB-1EC935CF17DA}" type="sibTrans" cxnId="{92BE859A-4B33-492F-9886-864FDEA6BDD3}">
      <dgm:prSet/>
      <dgm:spPr/>
      <dgm:t>
        <a:bodyPr/>
        <a:lstStyle/>
        <a:p>
          <a:endParaRPr lang="en-US"/>
        </a:p>
      </dgm:t>
    </dgm:pt>
    <dgm:pt modelId="{71F96484-713E-4C22-8320-0345D09649FA}">
      <dgm:prSet custT="1"/>
      <dgm:spPr/>
      <dgm:t>
        <a:bodyPr/>
        <a:lstStyle/>
        <a:p>
          <a:r>
            <a:rPr lang="uk-UA" sz="1400">
              <a:latin typeface="Times New Roman" panose="02020603050405020304" pitchFamily="18" charset="0"/>
              <a:cs typeface="Times New Roman" panose="02020603050405020304" pitchFamily="18" charset="0"/>
            </a:rPr>
            <a:t>За принципом управління:</a:t>
          </a:r>
          <a:endParaRPr lang="en-US" sz="1400">
            <a:latin typeface="Times New Roman" panose="02020603050405020304" pitchFamily="18" charset="0"/>
            <a:cs typeface="Times New Roman" panose="02020603050405020304" pitchFamily="18" charset="0"/>
          </a:endParaRPr>
        </a:p>
      </dgm:t>
    </dgm:pt>
    <dgm:pt modelId="{809CB518-BA1E-403E-A7E0-25141022D7F4}" type="parTrans" cxnId="{B2704180-35E5-4C5B-BE96-F35E47B2EA09}">
      <dgm:prSet/>
      <dgm:spPr/>
      <dgm:t>
        <a:bodyPr/>
        <a:lstStyle/>
        <a:p>
          <a:endParaRPr lang="en-US"/>
        </a:p>
      </dgm:t>
    </dgm:pt>
    <dgm:pt modelId="{52146663-EA56-4567-A934-F7882C7038EE}" type="sibTrans" cxnId="{B2704180-35E5-4C5B-BE96-F35E47B2EA09}">
      <dgm:prSet/>
      <dgm:spPr/>
      <dgm:t>
        <a:bodyPr/>
        <a:lstStyle/>
        <a:p>
          <a:endParaRPr lang="en-US"/>
        </a:p>
      </dgm:t>
    </dgm:pt>
    <dgm:pt modelId="{D4C26260-5D1A-4635-83F6-1D7F70EA377D}">
      <dgm:prSet custT="1"/>
      <dgm:spPr/>
      <dgm:t>
        <a:bodyPr/>
        <a:lstStyle/>
        <a:p>
          <a:r>
            <a:rPr lang="uk-UA" sz="1400">
              <a:latin typeface="Times New Roman" panose="02020603050405020304" pitchFamily="18" charset="0"/>
              <a:cs typeface="Times New Roman" panose="02020603050405020304" pitchFamily="18" charset="0"/>
            </a:rPr>
            <a:t>Змішана модель</a:t>
          </a:r>
          <a:endParaRPr lang="en-US" sz="1400">
            <a:latin typeface="Times New Roman" panose="02020603050405020304" pitchFamily="18" charset="0"/>
            <a:cs typeface="Times New Roman" panose="02020603050405020304" pitchFamily="18" charset="0"/>
          </a:endParaRPr>
        </a:p>
      </dgm:t>
    </dgm:pt>
    <dgm:pt modelId="{3C525B1C-0DE9-4705-B906-50F0A3D0B69C}" type="parTrans" cxnId="{98A0B2FA-B510-44EB-8B2B-A4B301D573AC}">
      <dgm:prSet/>
      <dgm:spPr/>
      <dgm:t>
        <a:bodyPr/>
        <a:lstStyle/>
        <a:p>
          <a:endParaRPr lang="en-US"/>
        </a:p>
      </dgm:t>
    </dgm:pt>
    <dgm:pt modelId="{F53BBDAA-15A2-4ED5-BBA7-57232A01641B}" type="sibTrans" cxnId="{98A0B2FA-B510-44EB-8B2B-A4B301D573AC}">
      <dgm:prSet/>
      <dgm:spPr/>
      <dgm:t>
        <a:bodyPr/>
        <a:lstStyle/>
        <a:p>
          <a:endParaRPr lang="en-US"/>
        </a:p>
      </dgm:t>
    </dgm:pt>
    <dgm:pt modelId="{3382DDAC-5447-48BC-9C22-243692E43A63}">
      <dgm:prSet custT="1"/>
      <dgm:spPr/>
      <dgm:t>
        <a:bodyPr/>
        <a:lstStyle/>
        <a:p>
          <a:r>
            <a:rPr lang="uk-UA" sz="1400">
              <a:latin typeface="Times New Roman" panose="02020603050405020304" pitchFamily="18" charset="0"/>
              <a:cs typeface="Times New Roman" panose="02020603050405020304" pitchFamily="18" charset="0"/>
            </a:rPr>
            <a:t>Централізоване</a:t>
          </a:r>
          <a:endParaRPr lang="en-US" sz="1400">
            <a:latin typeface="Times New Roman" panose="02020603050405020304" pitchFamily="18" charset="0"/>
            <a:cs typeface="Times New Roman" panose="02020603050405020304" pitchFamily="18" charset="0"/>
          </a:endParaRPr>
        </a:p>
      </dgm:t>
    </dgm:pt>
    <dgm:pt modelId="{6244C847-CE40-4124-8F05-0AF04B1A6374}" type="parTrans" cxnId="{7B24072C-91E6-4214-B330-A3CF929A56E8}">
      <dgm:prSet/>
      <dgm:spPr/>
      <dgm:t>
        <a:bodyPr/>
        <a:lstStyle/>
        <a:p>
          <a:endParaRPr lang="en-US"/>
        </a:p>
      </dgm:t>
    </dgm:pt>
    <dgm:pt modelId="{ACE192BF-C961-4F66-A3FF-1E23BE07D30C}" type="sibTrans" cxnId="{7B24072C-91E6-4214-B330-A3CF929A56E8}">
      <dgm:prSet/>
      <dgm:spPr/>
      <dgm:t>
        <a:bodyPr/>
        <a:lstStyle/>
        <a:p>
          <a:endParaRPr lang="en-US"/>
        </a:p>
      </dgm:t>
    </dgm:pt>
    <dgm:pt modelId="{EB7B8F32-AF1A-44CC-ACA1-5C50CE08C006}">
      <dgm:prSet custT="1"/>
      <dgm:spPr/>
      <dgm:t>
        <a:bodyPr/>
        <a:lstStyle/>
        <a:p>
          <a:r>
            <a:rPr lang="uk-UA" sz="1400">
              <a:latin typeface="Times New Roman" panose="02020603050405020304" pitchFamily="18" charset="0"/>
              <a:cs typeface="Times New Roman" panose="02020603050405020304" pitchFamily="18" charset="0"/>
            </a:rPr>
            <a:t>Децентралізована</a:t>
          </a:r>
          <a:endParaRPr lang="en-US" sz="1400">
            <a:latin typeface="Times New Roman" panose="02020603050405020304" pitchFamily="18" charset="0"/>
            <a:cs typeface="Times New Roman" panose="02020603050405020304" pitchFamily="18" charset="0"/>
          </a:endParaRPr>
        </a:p>
      </dgm:t>
    </dgm:pt>
    <dgm:pt modelId="{2F5A4EED-2E4B-4DA6-9C0A-AAA2FC946F33}" type="parTrans" cxnId="{CCE2C0B6-D82B-462B-9BF7-3B4C33633A00}">
      <dgm:prSet/>
      <dgm:spPr/>
      <dgm:t>
        <a:bodyPr/>
        <a:lstStyle/>
        <a:p>
          <a:endParaRPr lang="en-US"/>
        </a:p>
      </dgm:t>
    </dgm:pt>
    <dgm:pt modelId="{C9D7595F-785A-4EA9-8338-3C508C732851}" type="sibTrans" cxnId="{CCE2C0B6-D82B-462B-9BF7-3B4C33633A00}">
      <dgm:prSet/>
      <dgm:spPr/>
      <dgm:t>
        <a:bodyPr/>
        <a:lstStyle/>
        <a:p>
          <a:endParaRPr lang="en-US"/>
        </a:p>
      </dgm:t>
    </dgm:pt>
    <dgm:pt modelId="{5918DB93-866B-47F4-B0A8-296F47A77C59}">
      <dgm:prSet custT="1"/>
      <dgm:spPr/>
      <dgm:t>
        <a:bodyPr/>
        <a:lstStyle/>
        <a:p>
          <a:r>
            <a:rPr lang="uk-UA" sz="1400">
              <a:latin typeface="Times New Roman" panose="02020603050405020304" pitchFamily="18" charset="0"/>
              <a:cs typeface="Times New Roman" panose="02020603050405020304" pitchFamily="18" charset="0"/>
            </a:rPr>
            <a:t>Колективне</a:t>
          </a:r>
          <a:endParaRPr lang="en-US" sz="1400">
            <a:latin typeface="Times New Roman" panose="02020603050405020304" pitchFamily="18" charset="0"/>
            <a:cs typeface="Times New Roman" panose="02020603050405020304" pitchFamily="18" charset="0"/>
          </a:endParaRPr>
        </a:p>
      </dgm:t>
    </dgm:pt>
    <dgm:pt modelId="{656BA11F-13A7-4E9C-88E0-552E8D1B8320}" type="parTrans" cxnId="{4972D52D-05C0-4293-A50A-A20F49A0B1EC}">
      <dgm:prSet/>
      <dgm:spPr/>
      <dgm:t>
        <a:bodyPr/>
        <a:lstStyle/>
        <a:p>
          <a:endParaRPr lang="en-US"/>
        </a:p>
      </dgm:t>
    </dgm:pt>
    <dgm:pt modelId="{47972515-5CDD-4E7B-81BB-F84EC1CEF5A9}" type="sibTrans" cxnId="{4972D52D-05C0-4293-A50A-A20F49A0B1EC}">
      <dgm:prSet/>
      <dgm:spPr/>
      <dgm:t>
        <a:bodyPr/>
        <a:lstStyle/>
        <a:p>
          <a:endParaRPr lang="en-US"/>
        </a:p>
      </dgm:t>
    </dgm:pt>
    <dgm:pt modelId="{CB21E95C-BEDF-4DC2-A4BA-B1EA64242002}">
      <dgm:prSet custT="1"/>
      <dgm:spPr/>
      <dgm:t>
        <a:bodyPr/>
        <a:lstStyle/>
        <a:p>
          <a:r>
            <a:rPr lang="uk-UA" sz="1400">
              <a:latin typeface="Times New Roman" panose="02020603050405020304" pitchFamily="18" charset="0"/>
              <a:cs typeface="Times New Roman" panose="02020603050405020304" pitchFamily="18" charset="0"/>
            </a:rPr>
            <a:t>За джерелом фінансування</a:t>
          </a:r>
          <a:endParaRPr lang="en-US" sz="1400">
            <a:latin typeface="Times New Roman" panose="02020603050405020304" pitchFamily="18" charset="0"/>
            <a:cs typeface="Times New Roman" panose="02020603050405020304" pitchFamily="18" charset="0"/>
          </a:endParaRPr>
        </a:p>
      </dgm:t>
    </dgm:pt>
    <dgm:pt modelId="{B8EAFF1B-DCCD-4607-A35A-1F8E54F0AAF9}" type="parTrans" cxnId="{DE0A91ED-5C3D-41E7-A1E5-CA7AA4776DB0}">
      <dgm:prSet/>
      <dgm:spPr/>
      <dgm:t>
        <a:bodyPr/>
        <a:lstStyle/>
        <a:p>
          <a:endParaRPr lang="en-US"/>
        </a:p>
      </dgm:t>
    </dgm:pt>
    <dgm:pt modelId="{E18FCE3A-9B16-4574-A036-0D9C8B616227}" type="sibTrans" cxnId="{DE0A91ED-5C3D-41E7-A1E5-CA7AA4776DB0}">
      <dgm:prSet/>
      <dgm:spPr/>
      <dgm:t>
        <a:bodyPr/>
        <a:lstStyle/>
        <a:p>
          <a:endParaRPr lang="en-US"/>
        </a:p>
      </dgm:t>
    </dgm:pt>
    <dgm:pt modelId="{B7C099A7-6745-4AEC-9061-64DA54487B0E}">
      <dgm:prSet custT="1"/>
      <dgm:spPr/>
      <dgm:t>
        <a:bodyPr/>
        <a:lstStyle/>
        <a:p>
          <a:r>
            <a:rPr lang="uk-UA" sz="1400">
              <a:latin typeface="Times New Roman" panose="02020603050405020304" pitchFamily="18" charset="0"/>
              <a:cs typeface="Times New Roman" panose="02020603050405020304" pitchFamily="18" charset="0"/>
            </a:rPr>
            <a:t>Добровільне</a:t>
          </a:r>
          <a:endParaRPr lang="en-US" sz="1400">
            <a:latin typeface="Times New Roman" panose="02020603050405020304" pitchFamily="18" charset="0"/>
            <a:cs typeface="Times New Roman" panose="02020603050405020304" pitchFamily="18" charset="0"/>
          </a:endParaRPr>
        </a:p>
      </dgm:t>
    </dgm:pt>
    <dgm:pt modelId="{F6309ACD-2B8A-40B9-93D0-F52D4C29B21B}" type="parTrans" cxnId="{2FA64FA9-A150-4839-B5A8-C027A8158C79}">
      <dgm:prSet/>
      <dgm:spPr/>
      <dgm:t>
        <a:bodyPr/>
        <a:lstStyle/>
        <a:p>
          <a:endParaRPr lang="en-US"/>
        </a:p>
      </dgm:t>
    </dgm:pt>
    <dgm:pt modelId="{92C7613E-4D4C-409B-8852-617B69250990}" type="sibTrans" cxnId="{2FA64FA9-A150-4839-B5A8-C027A8158C79}">
      <dgm:prSet/>
      <dgm:spPr/>
      <dgm:t>
        <a:bodyPr/>
        <a:lstStyle/>
        <a:p>
          <a:endParaRPr lang="en-US"/>
        </a:p>
      </dgm:t>
    </dgm:pt>
    <dgm:pt modelId="{84F129A7-8367-4097-B27E-F4AACD32D158}">
      <dgm:prSet custT="1"/>
      <dgm:spPr/>
      <dgm:t>
        <a:bodyPr/>
        <a:lstStyle/>
        <a:p>
          <a:r>
            <a:rPr lang="uk-UA" sz="1400">
              <a:latin typeface="Times New Roman" panose="02020603050405020304" pitchFamily="18" charset="0"/>
              <a:cs typeface="Times New Roman" panose="02020603050405020304" pitchFamily="18" charset="0"/>
            </a:rPr>
            <a:t>Обов</a:t>
          </a:r>
          <a:r>
            <a:rPr lang="uk-UA" sz="1400"/>
            <a:t>’</a:t>
          </a:r>
          <a:r>
            <a:rPr lang="uk-UA" sz="1400">
              <a:latin typeface="Times New Roman" panose="02020603050405020304" pitchFamily="18" charset="0"/>
              <a:cs typeface="Times New Roman" panose="02020603050405020304" pitchFamily="18" charset="0"/>
            </a:rPr>
            <a:t>язкове</a:t>
          </a:r>
          <a:endParaRPr lang="en-US" sz="1400">
            <a:latin typeface="Times New Roman" panose="02020603050405020304" pitchFamily="18" charset="0"/>
            <a:cs typeface="Times New Roman" panose="02020603050405020304" pitchFamily="18" charset="0"/>
          </a:endParaRPr>
        </a:p>
      </dgm:t>
    </dgm:pt>
    <dgm:pt modelId="{B566EE58-FA76-4B92-ADCE-8A57825733ED}" type="parTrans" cxnId="{2BC7920F-7C72-43B8-AE35-AB769B4DAA2D}">
      <dgm:prSet/>
      <dgm:spPr/>
      <dgm:t>
        <a:bodyPr/>
        <a:lstStyle/>
        <a:p>
          <a:endParaRPr lang="en-US"/>
        </a:p>
      </dgm:t>
    </dgm:pt>
    <dgm:pt modelId="{77437979-243D-4CF4-9BFA-E90291C2D840}" type="sibTrans" cxnId="{2BC7920F-7C72-43B8-AE35-AB769B4DAA2D}">
      <dgm:prSet/>
      <dgm:spPr/>
      <dgm:t>
        <a:bodyPr/>
        <a:lstStyle/>
        <a:p>
          <a:endParaRPr lang="en-US"/>
        </a:p>
      </dgm:t>
    </dgm:pt>
    <dgm:pt modelId="{8948CF6A-3A90-4B94-B15B-97A038751DEE}" type="pres">
      <dgm:prSet presAssocID="{1823BF8A-CF20-4BA3-80AE-7CD440F32DFD}" presName="hierChild1" presStyleCnt="0">
        <dgm:presLayoutVars>
          <dgm:orgChart val="1"/>
          <dgm:chPref val="1"/>
          <dgm:dir/>
          <dgm:animOne val="branch"/>
          <dgm:animLvl val="lvl"/>
          <dgm:resizeHandles/>
        </dgm:presLayoutVars>
      </dgm:prSet>
      <dgm:spPr/>
    </dgm:pt>
    <dgm:pt modelId="{42789AEE-20FF-4669-A248-C8F6467E096B}" type="pres">
      <dgm:prSet presAssocID="{5E519206-C1A7-4EF6-9457-4F1DDA354B66}" presName="hierRoot1" presStyleCnt="0">
        <dgm:presLayoutVars>
          <dgm:hierBranch val="init"/>
        </dgm:presLayoutVars>
      </dgm:prSet>
      <dgm:spPr/>
    </dgm:pt>
    <dgm:pt modelId="{FA800D0D-EFCC-4F55-B6C9-C5F68C45A136}" type="pres">
      <dgm:prSet presAssocID="{5E519206-C1A7-4EF6-9457-4F1DDA354B66}" presName="rootComposite1" presStyleCnt="0"/>
      <dgm:spPr/>
    </dgm:pt>
    <dgm:pt modelId="{17043C3C-34BF-4C0C-9DE2-54E1504B3EA0}" type="pres">
      <dgm:prSet presAssocID="{5E519206-C1A7-4EF6-9457-4F1DDA354B66}" presName="rootText1" presStyleLbl="node0" presStyleIdx="0" presStyleCnt="1" custScaleX="304003">
        <dgm:presLayoutVars>
          <dgm:chPref val="3"/>
        </dgm:presLayoutVars>
      </dgm:prSet>
      <dgm:spPr/>
    </dgm:pt>
    <dgm:pt modelId="{DBAA98FF-FFD6-417E-BCAD-7E52842C26A7}" type="pres">
      <dgm:prSet presAssocID="{5E519206-C1A7-4EF6-9457-4F1DDA354B66}" presName="rootConnector1" presStyleLbl="node1" presStyleIdx="0" presStyleCnt="0"/>
      <dgm:spPr/>
    </dgm:pt>
    <dgm:pt modelId="{A25D9565-36D9-4A1C-B8E3-8861C511A2A0}" type="pres">
      <dgm:prSet presAssocID="{5E519206-C1A7-4EF6-9457-4F1DDA354B66}" presName="hierChild2" presStyleCnt="0"/>
      <dgm:spPr/>
    </dgm:pt>
    <dgm:pt modelId="{9B9BA46C-5418-4447-B905-6DE0D0D2541A}" type="pres">
      <dgm:prSet presAssocID="{94644230-68D3-4046-9366-E9BAA9EBE7B0}" presName="Name37" presStyleLbl="parChTrans1D2" presStyleIdx="0" presStyleCnt="4"/>
      <dgm:spPr/>
    </dgm:pt>
    <dgm:pt modelId="{7E9AF52D-BE69-425F-A2C3-BC247AE8E7FF}" type="pres">
      <dgm:prSet presAssocID="{EFBF2A9F-AEF0-4C9A-A457-708805C78383}" presName="hierRoot2" presStyleCnt="0">
        <dgm:presLayoutVars>
          <dgm:hierBranch val="init"/>
        </dgm:presLayoutVars>
      </dgm:prSet>
      <dgm:spPr/>
    </dgm:pt>
    <dgm:pt modelId="{9FFE329C-45B2-441E-9560-3FA11E5EF5B7}" type="pres">
      <dgm:prSet presAssocID="{EFBF2A9F-AEF0-4C9A-A457-708805C78383}" presName="rootComposite" presStyleCnt="0"/>
      <dgm:spPr/>
    </dgm:pt>
    <dgm:pt modelId="{D694C63B-8C30-4B5E-B1AF-C7F834FC2A8E}" type="pres">
      <dgm:prSet presAssocID="{EFBF2A9F-AEF0-4C9A-A457-708805C78383}" presName="rootText" presStyleLbl="node2" presStyleIdx="0" presStyleCnt="4" custScaleX="81513" custScaleY="59607">
        <dgm:presLayoutVars>
          <dgm:chPref val="3"/>
        </dgm:presLayoutVars>
      </dgm:prSet>
      <dgm:spPr/>
    </dgm:pt>
    <dgm:pt modelId="{0E08E781-F75D-4261-A2B6-6B25D2A51ABC}" type="pres">
      <dgm:prSet presAssocID="{EFBF2A9F-AEF0-4C9A-A457-708805C78383}" presName="rootConnector" presStyleLbl="node2" presStyleIdx="0" presStyleCnt="4"/>
      <dgm:spPr/>
    </dgm:pt>
    <dgm:pt modelId="{F6A05495-1591-40B1-9002-C90D61128DFF}" type="pres">
      <dgm:prSet presAssocID="{EFBF2A9F-AEF0-4C9A-A457-708805C78383}" presName="hierChild4" presStyleCnt="0"/>
      <dgm:spPr/>
    </dgm:pt>
    <dgm:pt modelId="{2F57EFDE-FF5A-46D1-9A2E-5A607E857D68}" type="pres">
      <dgm:prSet presAssocID="{1DA1A4BC-EE19-4366-909C-8CA08BB93A5E}" presName="Name37" presStyleLbl="parChTrans1D3" presStyleIdx="0" presStyleCnt="9"/>
      <dgm:spPr/>
    </dgm:pt>
    <dgm:pt modelId="{11430A5C-C97E-488A-885B-A4DEE0EA1094}" type="pres">
      <dgm:prSet presAssocID="{DA3654E8-79CA-4F34-B28B-AA8F65DE1CD5}" presName="hierRoot2" presStyleCnt="0">
        <dgm:presLayoutVars>
          <dgm:hierBranch val="init"/>
        </dgm:presLayoutVars>
      </dgm:prSet>
      <dgm:spPr/>
    </dgm:pt>
    <dgm:pt modelId="{CBC17B31-2334-48DA-A80D-BB52291ED839}" type="pres">
      <dgm:prSet presAssocID="{DA3654E8-79CA-4F34-B28B-AA8F65DE1CD5}" presName="rootComposite" presStyleCnt="0"/>
      <dgm:spPr/>
    </dgm:pt>
    <dgm:pt modelId="{2F5ECDBA-9A98-430F-A815-9FDABA7E3713}" type="pres">
      <dgm:prSet presAssocID="{DA3654E8-79CA-4F34-B28B-AA8F65DE1CD5}" presName="rootText" presStyleLbl="node3" presStyleIdx="0" presStyleCnt="9">
        <dgm:presLayoutVars>
          <dgm:chPref val="3"/>
        </dgm:presLayoutVars>
      </dgm:prSet>
      <dgm:spPr/>
    </dgm:pt>
    <dgm:pt modelId="{F41D7525-B88E-47D5-8B92-3FDD92BA69DE}" type="pres">
      <dgm:prSet presAssocID="{DA3654E8-79CA-4F34-B28B-AA8F65DE1CD5}" presName="rootConnector" presStyleLbl="node3" presStyleIdx="0" presStyleCnt="9"/>
      <dgm:spPr/>
    </dgm:pt>
    <dgm:pt modelId="{9D67A262-60D2-4487-A2AB-19DDC7E37434}" type="pres">
      <dgm:prSet presAssocID="{DA3654E8-79CA-4F34-B28B-AA8F65DE1CD5}" presName="hierChild4" presStyleCnt="0"/>
      <dgm:spPr/>
    </dgm:pt>
    <dgm:pt modelId="{8F6BA808-755A-4663-8C6F-BDDFCB251643}" type="pres">
      <dgm:prSet presAssocID="{DA3654E8-79CA-4F34-B28B-AA8F65DE1CD5}" presName="hierChild5" presStyleCnt="0"/>
      <dgm:spPr/>
    </dgm:pt>
    <dgm:pt modelId="{F94154C0-6EFF-455E-A72A-2BA07696383B}" type="pres">
      <dgm:prSet presAssocID="{A9511F6B-55CB-4EEA-A91A-2454F6AA6AFD}" presName="Name37" presStyleLbl="parChTrans1D3" presStyleIdx="1" presStyleCnt="9"/>
      <dgm:spPr/>
    </dgm:pt>
    <dgm:pt modelId="{A3FE658B-C720-4369-BF88-A2BAC7B52D36}" type="pres">
      <dgm:prSet presAssocID="{C9574B8A-D966-42E7-B619-DD52C15C9EAC}" presName="hierRoot2" presStyleCnt="0">
        <dgm:presLayoutVars>
          <dgm:hierBranch val="init"/>
        </dgm:presLayoutVars>
      </dgm:prSet>
      <dgm:spPr/>
    </dgm:pt>
    <dgm:pt modelId="{C42470F9-A525-4C31-9BC0-1CCE2F772936}" type="pres">
      <dgm:prSet presAssocID="{C9574B8A-D966-42E7-B619-DD52C15C9EAC}" presName="rootComposite" presStyleCnt="0"/>
      <dgm:spPr/>
    </dgm:pt>
    <dgm:pt modelId="{AC4A6B5D-856B-4D0A-96AE-76F349B27F75}" type="pres">
      <dgm:prSet presAssocID="{C9574B8A-D966-42E7-B619-DD52C15C9EAC}" presName="rootText" presStyleLbl="node3" presStyleIdx="1" presStyleCnt="9">
        <dgm:presLayoutVars>
          <dgm:chPref val="3"/>
        </dgm:presLayoutVars>
      </dgm:prSet>
      <dgm:spPr/>
    </dgm:pt>
    <dgm:pt modelId="{37DFEA16-8BA8-4B4F-ADE2-3E5A8E4E8E6B}" type="pres">
      <dgm:prSet presAssocID="{C9574B8A-D966-42E7-B619-DD52C15C9EAC}" presName="rootConnector" presStyleLbl="node3" presStyleIdx="1" presStyleCnt="9"/>
      <dgm:spPr/>
    </dgm:pt>
    <dgm:pt modelId="{D11C9142-6884-4F41-9E3E-0CCA07BDF38E}" type="pres">
      <dgm:prSet presAssocID="{C9574B8A-D966-42E7-B619-DD52C15C9EAC}" presName="hierChild4" presStyleCnt="0"/>
      <dgm:spPr/>
    </dgm:pt>
    <dgm:pt modelId="{085F5726-7635-421D-B43A-00CE400DBCAD}" type="pres">
      <dgm:prSet presAssocID="{C9574B8A-D966-42E7-B619-DD52C15C9EAC}" presName="hierChild5" presStyleCnt="0"/>
      <dgm:spPr/>
    </dgm:pt>
    <dgm:pt modelId="{18ECAE53-A54D-47AF-88BF-5C716B9B2A37}" type="pres">
      <dgm:prSet presAssocID="{3C525B1C-0DE9-4705-B906-50F0A3D0B69C}" presName="Name37" presStyleLbl="parChTrans1D3" presStyleIdx="2" presStyleCnt="9"/>
      <dgm:spPr/>
    </dgm:pt>
    <dgm:pt modelId="{B81A0A31-184C-42AE-8C5A-8868C5DE1C25}" type="pres">
      <dgm:prSet presAssocID="{D4C26260-5D1A-4635-83F6-1D7F70EA377D}" presName="hierRoot2" presStyleCnt="0">
        <dgm:presLayoutVars>
          <dgm:hierBranch val="init"/>
        </dgm:presLayoutVars>
      </dgm:prSet>
      <dgm:spPr/>
    </dgm:pt>
    <dgm:pt modelId="{832698B8-A503-40D9-B121-0BB8A4DFD38B}" type="pres">
      <dgm:prSet presAssocID="{D4C26260-5D1A-4635-83F6-1D7F70EA377D}" presName="rootComposite" presStyleCnt="0"/>
      <dgm:spPr/>
    </dgm:pt>
    <dgm:pt modelId="{16D32CD2-6336-441D-BE7E-6F6B93B171FB}" type="pres">
      <dgm:prSet presAssocID="{D4C26260-5D1A-4635-83F6-1D7F70EA377D}" presName="rootText" presStyleLbl="node3" presStyleIdx="2" presStyleCnt="9">
        <dgm:presLayoutVars>
          <dgm:chPref val="3"/>
        </dgm:presLayoutVars>
      </dgm:prSet>
      <dgm:spPr/>
    </dgm:pt>
    <dgm:pt modelId="{E745631F-2F5A-47EB-B3C4-7C1A8D41F191}" type="pres">
      <dgm:prSet presAssocID="{D4C26260-5D1A-4635-83F6-1D7F70EA377D}" presName="rootConnector" presStyleLbl="node3" presStyleIdx="2" presStyleCnt="9"/>
      <dgm:spPr/>
    </dgm:pt>
    <dgm:pt modelId="{989AFC89-0B9F-45D9-800F-B1AF9F85E37E}" type="pres">
      <dgm:prSet presAssocID="{D4C26260-5D1A-4635-83F6-1D7F70EA377D}" presName="hierChild4" presStyleCnt="0"/>
      <dgm:spPr/>
    </dgm:pt>
    <dgm:pt modelId="{1AF781CC-79C7-41D8-89C8-11C7E93A64D5}" type="pres">
      <dgm:prSet presAssocID="{D4C26260-5D1A-4635-83F6-1D7F70EA377D}" presName="hierChild5" presStyleCnt="0"/>
      <dgm:spPr/>
    </dgm:pt>
    <dgm:pt modelId="{85C3EEB3-A488-4634-AEB9-6CA21F9F3067}" type="pres">
      <dgm:prSet presAssocID="{EFBF2A9F-AEF0-4C9A-A457-708805C78383}" presName="hierChild5" presStyleCnt="0"/>
      <dgm:spPr/>
    </dgm:pt>
    <dgm:pt modelId="{C5B50016-49C5-45D2-9C70-5E774A797E55}" type="pres">
      <dgm:prSet presAssocID="{809CB518-BA1E-403E-A7E0-25141022D7F4}" presName="Name37" presStyleLbl="parChTrans1D2" presStyleIdx="1" presStyleCnt="4"/>
      <dgm:spPr/>
    </dgm:pt>
    <dgm:pt modelId="{288F9750-6804-4F3A-9BA9-49D279D2F755}" type="pres">
      <dgm:prSet presAssocID="{71F96484-713E-4C22-8320-0345D09649FA}" presName="hierRoot2" presStyleCnt="0">
        <dgm:presLayoutVars>
          <dgm:hierBranch val="init"/>
        </dgm:presLayoutVars>
      </dgm:prSet>
      <dgm:spPr/>
    </dgm:pt>
    <dgm:pt modelId="{92FCD6B4-B1B0-448E-BB8A-2805E60A1379}" type="pres">
      <dgm:prSet presAssocID="{71F96484-713E-4C22-8320-0345D09649FA}" presName="rootComposite" presStyleCnt="0"/>
      <dgm:spPr/>
    </dgm:pt>
    <dgm:pt modelId="{4F81BC97-66C8-4B12-B8A0-456B93047680}" type="pres">
      <dgm:prSet presAssocID="{71F96484-713E-4C22-8320-0345D09649FA}" presName="rootText" presStyleLbl="node2" presStyleIdx="1" presStyleCnt="4">
        <dgm:presLayoutVars>
          <dgm:chPref val="3"/>
        </dgm:presLayoutVars>
      </dgm:prSet>
      <dgm:spPr/>
    </dgm:pt>
    <dgm:pt modelId="{21CCE260-CDEF-48A6-B48B-2DD0FC93E79B}" type="pres">
      <dgm:prSet presAssocID="{71F96484-713E-4C22-8320-0345D09649FA}" presName="rootConnector" presStyleLbl="node2" presStyleIdx="1" presStyleCnt="4"/>
      <dgm:spPr/>
    </dgm:pt>
    <dgm:pt modelId="{71B9A1AE-7591-4430-9E78-23432EC3C34D}" type="pres">
      <dgm:prSet presAssocID="{71F96484-713E-4C22-8320-0345D09649FA}" presName="hierChild4" presStyleCnt="0"/>
      <dgm:spPr/>
    </dgm:pt>
    <dgm:pt modelId="{2B199EF2-2998-444E-9F47-6B83ADCF51E4}" type="pres">
      <dgm:prSet presAssocID="{6244C847-CE40-4124-8F05-0AF04B1A6374}" presName="Name37" presStyleLbl="parChTrans1D3" presStyleIdx="3" presStyleCnt="9"/>
      <dgm:spPr/>
    </dgm:pt>
    <dgm:pt modelId="{03C6A8AF-B3A4-45C8-B6BF-42960B5F2C5C}" type="pres">
      <dgm:prSet presAssocID="{3382DDAC-5447-48BC-9C22-243692E43A63}" presName="hierRoot2" presStyleCnt="0">
        <dgm:presLayoutVars>
          <dgm:hierBranch val="init"/>
        </dgm:presLayoutVars>
      </dgm:prSet>
      <dgm:spPr/>
    </dgm:pt>
    <dgm:pt modelId="{98EF7C4F-75AC-4633-AE62-E2B8FFA5AC51}" type="pres">
      <dgm:prSet presAssocID="{3382DDAC-5447-48BC-9C22-243692E43A63}" presName="rootComposite" presStyleCnt="0"/>
      <dgm:spPr/>
    </dgm:pt>
    <dgm:pt modelId="{13279414-1064-48E5-88EB-D2787B888273}" type="pres">
      <dgm:prSet presAssocID="{3382DDAC-5447-48BC-9C22-243692E43A63}" presName="rootText" presStyleLbl="node3" presStyleIdx="3" presStyleCnt="9">
        <dgm:presLayoutVars>
          <dgm:chPref val="3"/>
        </dgm:presLayoutVars>
      </dgm:prSet>
      <dgm:spPr/>
    </dgm:pt>
    <dgm:pt modelId="{DB2C88DE-71BF-47D0-8F6E-5A9D4099B983}" type="pres">
      <dgm:prSet presAssocID="{3382DDAC-5447-48BC-9C22-243692E43A63}" presName="rootConnector" presStyleLbl="node3" presStyleIdx="3" presStyleCnt="9"/>
      <dgm:spPr/>
    </dgm:pt>
    <dgm:pt modelId="{C9C3CBFD-360C-4B13-ACFD-4C82353DFC0D}" type="pres">
      <dgm:prSet presAssocID="{3382DDAC-5447-48BC-9C22-243692E43A63}" presName="hierChild4" presStyleCnt="0"/>
      <dgm:spPr/>
    </dgm:pt>
    <dgm:pt modelId="{7CACE595-0A23-4977-AA8E-14F8882FE2AA}" type="pres">
      <dgm:prSet presAssocID="{3382DDAC-5447-48BC-9C22-243692E43A63}" presName="hierChild5" presStyleCnt="0"/>
      <dgm:spPr/>
    </dgm:pt>
    <dgm:pt modelId="{A00646FF-7DDA-42E7-BFB2-7A572ACB01CB}" type="pres">
      <dgm:prSet presAssocID="{2F5A4EED-2E4B-4DA6-9C0A-AAA2FC946F33}" presName="Name37" presStyleLbl="parChTrans1D3" presStyleIdx="4" presStyleCnt="9"/>
      <dgm:spPr/>
    </dgm:pt>
    <dgm:pt modelId="{56EA6D3B-33D8-4BBF-8EE2-60BF13332FD8}" type="pres">
      <dgm:prSet presAssocID="{EB7B8F32-AF1A-44CC-ACA1-5C50CE08C006}" presName="hierRoot2" presStyleCnt="0">
        <dgm:presLayoutVars>
          <dgm:hierBranch val="init"/>
        </dgm:presLayoutVars>
      </dgm:prSet>
      <dgm:spPr/>
    </dgm:pt>
    <dgm:pt modelId="{D7469320-8D87-4A8B-B40D-FC329410DEC9}" type="pres">
      <dgm:prSet presAssocID="{EB7B8F32-AF1A-44CC-ACA1-5C50CE08C006}" presName="rootComposite" presStyleCnt="0"/>
      <dgm:spPr/>
    </dgm:pt>
    <dgm:pt modelId="{4058C7C9-1728-471E-BDF3-D5792013391F}" type="pres">
      <dgm:prSet presAssocID="{EB7B8F32-AF1A-44CC-ACA1-5C50CE08C006}" presName="rootText" presStyleLbl="node3" presStyleIdx="4" presStyleCnt="9">
        <dgm:presLayoutVars>
          <dgm:chPref val="3"/>
        </dgm:presLayoutVars>
      </dgm:prSet>
      <dgm:spPr/>
    </dgm:pt>
    <dgm:pt modelId="{9FF5BD12-F55A-4995-A1FD-A87BD573FBA6}" type="pres">
      <dgm:prSet presAssocID="{EB7B8F32-AF1A-44CC-ACA1-5C50CE08C006}" presName="rootConnector" presStyleLbl="node3" presStyleIdx="4" presStyleCnt="9"/>
      <dgm:spPr/>
    </dgm:pt>
    <dgm:pt modelId="{9DC96B79-92D1-4705-A298-35AE5C248274}" type="pres">
      <dgm:prSet presAssocID="{EB7B8F32-AF1A-44CC-ACA1-5C50CE08C006}" presName="hierChild4" presStyleCnt="0"/>
      <dgm:spPr/>
    </dgm:pt>
    <dgm:pt modelId="{434C6FBE-FB51-49A7-B780-A5CE187B916A}" type="pres">
      <dgm:prSet presAssocID="{EB7B8F32-AF1A-44CC-ACA1-5C50CE08C006}" presName="hierChild5" presStyleCnt="0"/>
      <dgm:spPr/>
    </dgm:pt>
    <dgm:pt modelId="{B06D4F54-A9BE-415A-8AE0-001EE75AFD5F}" type="pres">
      <dgm:prSet presAssocID="{71F96484-713E-4C22-8320-0345D09649FA}" presName="hierChild5" presStyleCnt="0"/>
      <dgm:spPr/>
    </dgm:pt>
    <dgm:pt modelId="{C78F287D-21AD-492A-A85D-BA714D10CA0E}" type="pres">
      <dgm:prSet presAssocID="{B22C14DF-5AA5-4D25-B7B0-EF17B84A4DC6}" presName="Name37" presStyleLbl="parChTrans1D2" presStyleIdx="2" presStyleCnt="4"/>
      <dgm:spPr/>
    </dgm:pt>
    <dgm:pt modelId="{B4C7D579-3788-4FFB-AB6E-2B9307C1268F}" type="pres">
      <dgm:prSet presAssocID="{30773EA2-621C-46F8-BAD0-C14E1F476F3C}" presName="hierRoot2" presStyleCnt="0">
        <dgm:presLayoutVars>
          <dgm:hierBranch val="init"/>
        </dgm:presLayoutVars>
      </dgm:prSet>
      <dgm:spPr/>
    </dgm:pt>
    <dgm:pt modelId="{846CF47A-DA18-4BCF-9A68-C164F2EB69DB}" type="pres">
      <dgm:prSet presAssocID="{30773EA2-621C-46F8-BAD0-C14E1F476F3C}" presName="rootComposite" presStyleCnt="0"/>
      <dgm:spPr/>
    </dgm:pt>
    <dgm:pt modelId="{DFC946AF-D6BF-44A3-8CC1-22CC3E701F02}" type="pres">
      <dgm:prSet presAssocID="{30773EA2-621C-46F8-BAD0-C14E1F476F3C}" presName="rootText" presStyleLbl="node2" presStyleIdx="2" presStyleCnt="4" custLinFactNeighborX="7787" custLinFactNeighborY="22699">
        <dgm:presLayoutVars>
          <dgm:chPref val="3"/>
        </dgm:presLayoutVars>
      </dgm:prSet>
      <dgm:spPr/>
    </dgm:pt>
    <dgm:pt modelId="{EEF4E1B6-8748-467C-8455-29851375F56E}" type="pres">
      <dgm:prSet presAssocID="{30773EA2-621C-46F8-BAD0-C14E1F476F3C}" presName="rootConnector" presStyleLbl="node2" presStyleIdx="2" presStyleCnt="4"/>
      <dgm:spPr/>
    </dgm:pt>
    <dgm:pt modelId="{D7B6390D-B2FC-4C33-9F41-4D0B878B189B}" type="pres">
      <dgm:prSet presAssocID="{30773EA2-621C-46F8-BAD0-C14E1F476F3C}" presName="hierChild4" presStyleCnt="0"/>
      <dgm:spPr/>
    </dgm:pt>
    <dgm:pt modelId="{EA9C51F3-B6AF-48BD-B93F-4E80E03EAF3E}" type="pres">
      <dgm:prSet presAssocID="{5FFC25F4-51BC-409C-AB2F-EC777179DB8D}" presName="Name37" presStyleLbl="parChTrans1D3" presStyleIdx="5" presStyleCnt="9"/>
      <dgm:spPr/>
    </dgm:pt>
    <dgm:pt modelId="{2CEFDADD-9C6B-4C47-B39A-7F8E64D59AF0}" type="pres">
      <dgm:prSet presAssocID="{2DB44B7B-6B2C-4ABA-83C1-9B43AFE8ED30}" presName="hierRoot2" presStyleCnt="0">
        <dgm:presLayoutVars>
          <dgm:hierBranch val="init"/>
        </dgm:presLayoutVars>
      </dgm:prSet>
      <dgm:spPr/>
    </dgm:pt>
    <dgm:pt modelId="{B2EA035C-77A8-4698-B70B-DB2FF7610922}" type="pres">
      <dgm:prSet presAssocID="{2DB44B7B-6B2C-4ABA-83C1-9B43AFE8ED30}" presName="rootComposite" presStyleCnt="0"/>
      <dgm:spPr/>
    </dgm:pt>
    <dgm:pt modelId="{0E832241-A188-4F96-9EA4-10EAD014C16B}" type="pres">
      <dgm:prSet presAssocID="{2DB44B7B-6B2C-4ABA-83C1-9B43AFE8ED30}" presName="rootText" presStyleLbl="node3" presStyleIdx="5" presStyleCnt="9" custLinFactNeighborX="-2995" custLinFactNeighborY="80270">
        <dgm:presLayoutVars>
          <dgm:chPref val="3"/>
        </dgm:presLayoutVars>
      </dgm:prSet>
      <dgm:spPr/>
    </dgm:pt>
    <dgm:pt modelId="{D5CF8409-CD32-47C9-9F36-EBF2FED37B9D}" type="pres">
      <dgm:prSet presAssocID="{2DB44B7B-6B2C-4ABA-83C1-9B43AFE8ED30}" presName="rootConnector" presStyleLbl="node3" presStyleIdx="5" presStyleCnt="9"/>
      <dgm:spPr/>
    </dgm:pt>
    <dgm:pt modelId="{0164ECFA-A2DF-4E19-A20D-731F7603CCF8}" type="pres">
      <dgm:prSet presAssocID="{2DB44B7B-6B2C-4ABA-83C1-9B43AFE8ED30}" presName="hierChild4" presStyleCnt="0"/>
      <dgm:spPr/>
    </dgm:pt>
    <dgm:pt modelId="{A54450F5-128A-4DEF-8DB1-36D179FCC990}" type="pres">
      <dgm:prSet presAssocID="{2DB44B7B-6B2C-4ABA-83C1-9B43AFE8ED30}" presName="hierChild5" presStyleCnt="0"/>
      <dgm:spPr/>
    </dgm:pt>
    <dgm:pt modelId="{EA0BD26F-DC10-4888-80E3-DBB3D7A4C8AD}" type="pres">
      <dgm:prSet presAssocID="{656BA11F-13A7-4E9C-88E0-552E8D1B8320}" presName="Name37" presStyleLbl="parChTrans1D3" presStyleIdx="6" presStyleCnt="9"/>
      <dgm:spPr/>
    </dgm:pt>
    <dgm:pt modelId="{13746F7D-EA0B-4ACF-BAEF-ED06B1F67A26}" type="pres">
      <dgm:prSet presAssocID="{5918DB93-866B-47F4-B0A8-296F47A77C59}" presName="hierRoot2" presStyleCnt="0">
        <dgm:presLayoutVars>
          <dgm:hierBranch val="init"/>
        </dgm:presLayoutVars>
      </dgm:prSet>
      <dgm:spPr/>
    </dgm:pt>
    <dgm:pt modelId="{EA95623E-8798-43A6-97DC-1230AFB68026}" type="pres">
      <dgm:prSet presAssocID="{5918DB93-866B-47F4-B0A8-296F47A77C59}" presName="rootComposite" presStyleCnt="0"/>
      <dgm:spPr/>
    </dgm:pt>
    <dgm:pt modelId="{24DB0065-8225-4468-837F-1720DB3327C8}" type="pres">
      <dgm:prSet presAssocID="{5918DB93-866B-47F4-B0A8-296F47A77C59}" presName="rootText" presStyleLbl="node3" presStyleIdx="6" presStyleCnt="9" custLinFactNeighborX="-3453" custLinFactNeighborY="89855">
        <dgm:presLayoutVars>
          <dgm:chPref val="3"/>
        </dgm:presLayoutVars>
      </dgm:prSet>
      <dgm:spPr/>
    </dgm:pt>
    <dgm:pt modelId="{96E3B11C-C0DA-4FAB-A82B-66F846183055}" type="pres">
      <dgm:prSet presAssocID="{5918DB93-866B-47F4-B0A8-296F47A77C59}" presName="rootConnector" presStyleLbl="node3" presStyleIdx="6" presStyleCnt="9"/>
      <dgm:spPr/>
    </dgm:pt>
    <dgm:pt modelId="{0F725820-3B4A-4A7D-AEAF-59CCCA9C8AF6}" type="pres">
      <dgm:prSet presAssocID="{5918DB93-866B-47F4-B0A8-296F47A77C59}" presName="hierChild4" presStyleCnt="0"/>
      <dgm:spPr/>
    </dgm:pt>
    <dgm:pt modelId="{E5FA9F91-54EC-46A2-96D4-1DC50A54079A}" type="pres">
      <dgm:prSet presAssocID="{5918DB93-866B-47F4-B0A8-296F47A77C59}" presName="hierChild5" presStyleCnt="0"/>
      <dgm:spPr/>
    </dgm:pt>
    <dgm:pt modelId="{1C8EBF46-51AE-463A-AD23-EFA77BB989CC}" type="pres">
      <dgm:prSet presAssocID="{30773EA2-621C-46F8-BAD0-C14E1F476F3C}" presName="hierChild5" presStyleCnt="0"/>
      <dgm:spPr/>
    </dgm:pt>
    <dgm:pt modelId="{1DAC8743-169D-47AC-B93B-819AD1F73C30}" type="pres">
      <dgm:prSet presAssocID="{B8EAFF1B-DCCD-4607-A35A-1F8E54F0AAF9}" presName="Name37" presStyleLbl="parChTrans1D2" presStyleIdx="3" presStyleCnt="4"/>
      <dgm:spPr/>
    </dgm:pt>
    <dgm:pt modelId="{4112C2CC-2B16-42A5-BA37-EC518F7A3789}" type="pres">
      <dgm:prSet presAssocID="{CB21E95C-BEDF-4DC2-A4BA-B1EA64242002}" presName="hierRoot2" presStyleCnt="0">
        <dgm:presLayoutVars>
          <dgm:hierBranch val="init"/>
        </dgm:presLayoutVars>
      </dgm:prSet>
      <dgm:spPr/>
    </dgm:pt>
    <dgm:pt modelId="{18608D0E-3873-4581-AA17-A9FB268A6742}" type="pres">
      <dgm:prSet presAssocID="{CB21E95C-BEDF-4DC2-A4BA-B1EA64242002}" presName="rootComposite" presStyleCnt="0"/>
      <dgm:spPr/>
    </dgm:pt>
    <dgm:pt modelId="{0BF0A6C6-57D1-4731-98B1-C3307DA4F8D3}" type="pres">
      <dgm:prSet presAssocID="{CB21E95C-BEDF-4DC2-A4BA-B1EA64242002}" presName="rootText" presStyleLbl="node2" presStyleIdx="3" presStyleCnt="4" custLinFactNeighborX="-1130" custLinFactNeighborY="3391">
        <dgm:presLayoutVars>
          <dgm:chPref val="3"/>
        </dgm:presLayoutVars>
      </dgm:prSet>
      <dgm:spPr/>
    </dgm:pt>
    <dgm:pt modelId="{9161E9C8-86EB-47C9-ADD0-84AE8207BFB6}" type="pres">
      <dgm:prSet presAssocID="{CB21E95C-BEDF-4DC2-A4BA-B1EA64242002}" presName="rootConnector" presStyleLbl="node2" presStyleIdx="3" presStyleCnt="4"/>
      <dgm:spPr/>
    </dgm:pt>
    <dgm:pt modelId="{0E1E6FC2-B2E0-423D-BB6C-65A9349C5558}" type="pres">
      <dgm:prSet presAssocID="{CB21E95C-BEDF-4DC2-A4BA-B1EA64242002}" presName="hierChild4" presStyleCnt="0"/>
      <dgm:spPr/>
    </dgm:pt>
    <dgm:pt modelId="{E7F07104-8604-4B32-971C-DDF02418368E}" type="pres">
      <dgm:prSet presAssocID="{F6309ACD-2B8A-40B9-93D0-F52D4C29B21B}" presName="Name37" presStyleLbl="parChTrans1D3" presStyleIdx="7" presStyleCnt="9"/>
      <dgm:spPr/>
    </dgm:pt>
    <dgm:pt modelId="{2A877774-512D-43AB-A593-6855368CE32A}" type="pres">
      <dgm:prSet presAssocID="{B7C099A7-6745-4AEC-9061-64DA54487B0E}" presName="hierRoot2" presStyleCnt="0">
        <dgm:presLayoutVars>
          <dgm:hierBranch val="init"/>
        </dgm:presLayoutVars>
      </dgm:prSet>
      <dgm:spPr/>
    </dgm:pt>
    <dgm:pt modelId="{F5A738FE-D3A1-4D96-B8FA-14F7100BB268}" type="pres">
      <dgm:prSet presAssocID="{B7C099A7-6745-4AEC-9061-64DA54487B0E}" presName="rootComposite" presStyleCnt="0"/>
      <dgm:spPr/>
    </dgm:pt>
    <dgm:pt modelId="{69E95A33-6D4B-4C5C-8336-E1EC2B409AD3}" type="pres">
      <dgm:prSet presAssocID="{B7C099A7-6745-4AEC-9061-64DA54487B0E}" presName="rootText" presStyleLbl="node3" presStyleIdx="7" presStyleCnt="9" custLinFactNeighborX="-6248">
        <dgm:presLayoutVars>
          <dgm:chPref val="3"/>
        </dgm:presLayoutVars>
      </dgm:prSet>
      <dgm:spPr/>
    </dgm:pt>
    <dgm:pt modelId="{BF340F9C-8257-4A2F-A283-6096B5F2E5CE}" type="pres">
      <dgm:prSet presAssocID="{B7C099A7-6745-4AEC-9061-64DA54487B0E}" presName="rootConnector" presStyleLbl="node3" presStyleIdx="7" presStyleCnt="9"/>
      <dgm:spPr/>
    </dgm:pt>
    <dgm:pt modelId="{C093E94B-01AC-41C6-B950-481E83057ECA}" type="pres">
      <dgm:prSet presAssocID="{B7C099A7-6745-4AEC-9061-64DA54487B0E}" presName="hierChild4" presStyleCnt="0"/>
      <dgm:spPr/>
    </dgm:pt>
    <dgm:pt modelId="{7BCC1ABE-0DF4-43D7-97EA-50088B31DAFC}" type="pres">
      <dgm:prSet presAssocID="{B7C099A7-6745-4AEC-9061-64DA54487B0E}" presName="hierChild5" presStyleCnt="0"/>
      <dgm:spPr/>
    </dgm:pt>
    <dgm:pt modelId="{0A2B4A04-ED97-49B0-9FDE-382EA6319B6F}" type="pres">
      <dgm:prSet presAssocID="{B566EE58-FA76-4B92-ADCE-8A57825733ED}" presName="Name37" presStyleLbl="parChTrans1D3" presStyleIdx="8" presStyleCnt="9"/>
      <dgm:spPr/>
    </dgm:pt>
    <dgm:pt modelId="{4272F4A9-D36F-458C-B199-A5C8F59E8578}" type="pres">
      <dgm:prSet presAssocID="{84F129A7-8367-4097-B27E-F4AACD32D158}" presName="hierRoot2" presStyleCnt="0">
        <dgm:presLayoutVars>
          <dgm:hierBranch val="init"/>
        </dgm:presLayoutVars>
      </dgm:prSet>
      <dgm:spPr/>
    </dgm:pt>
    <dgm:pt modelId="{E148704C-5E74-40F3-90E6-298C8E6ACF70}" type="pres">
      <dgm:prSet presAssocID="{84F129A7-8367-4097-B27E-F4AACD32D158}" presName="rootComposite" presStyleCnt="0"/>
      <dgm:spPr/>
    </dgm:pt>
    <dgm:pt modelId="{E378EAE7-8F65-4C20-B4C6-A2B18A6567C3}" type="pres">
      <dgm:prSet presAssocID="{84F129A7-8367-4097-B27E-F4AACD32D158}" presName="rootText" presStyleLbl="node3" presStyleIdx="8" presStyleCnt="9" custLinFactNeighborX="-6248" custLinFactNeighborY="-3599">
        <dgm:presLayoutVars>
          <dgm:chPref val="3"/>
        </dgm:presLayoutVars>
      </dgm:prSet>
      <dgm:spPr/>
    </dgm:pt>
    <dgm:pt modelId="{AEAD5D86-0DFB-49FC-9F08-03743A8CEB85}" type="pres">
      <dgm:prSet presAssocID="{84F129A7-8367-4097-B27E-F4AACD32D158}" presName="rootConnector" presStyleLbl="node3" presStyleIdx="8" presStyleCnt="9"/>
      <dgm:spPr/>
    </dgm:pt>
    <dgm:pt modelId="{DC7DCEF7-D8E3-45C1-A580-1D44F086F73A}" type="pres">
      <dgm:prSet presAssocID="{84F129A7-8367-4097-B27E-F4AACD32D158}" presName="hierChild4" presStyleCnt="0"/>
      <dgm:spPr/>
    </dgm:pt>
    <dgm:pt modelId="{20A161CC-D91E-412D-809E-2629D8A8EF51}" type="pres">
      <dgm:prSet presAssocID="{84F129A7-8367-4097-B27E-F4AACD32D158}" presName="hierChild5" presStyleCnt="0"/>
      <dgm:spPr/>
    </dgm:pt>
    <dgm:pt modelId="{6FE6ACE6-ACA6-43BE-AD3D-6B44F1AD2892}" type="pres">
      <dgm:prSet presAssocID="{CB21E95C-BEDF-4DC2-A4BA-B1EA64242002}" presName="hierChild5" presStyleCnt="0"/>
      <dgm:spPr/>
    </dgm:pt>
    <dgm:pt modelId="{E030E71C-DD89-4304-B33B-5BD774082836}" type="pres">
      <dgm:prSet presAssocID="{5E519206-C1A7-4EF6-9457-4F1DDA354B66}" presName="hierChild3" presStyleCnt="0"/>
      <dgm:spPr/>
    </dgm:pt>
  </dgm:ptLst>
  <dgm:cxnLst>
    <dgm:cxn modelId="{302D560A-9B98-4B98-B9F6-FCF394CBBC0F}" type="presOf" srcId="{1823BF8A-CF20-4BA3-80AE-7CD440F32DFD}" destId="{8948CF6A-3A90-4B94-B15B-97A038751DEE}" srcOrd="0" destOrd="0" presId="urn:microsoft.com/office/officeart/2005/8/layout/orgChart1"/>
    <dgm:cxn modelId="{D1499D0B-FBD0-41A8-B138-1B69D448B933}" type="presOf" srcId="{94644230-68D3-4046-9366-E9BAA9EBE7B0}" destId="{9B9BA46C-5418-4447-B905-6DE0D0D2541A}" srcOrd="0" destOrd="0" presId="urn:microsoft.com/office/officeart/2005/8/layout/orgChart1"/>
    <dgm:cxn modelId="{2BC7920F-7C72-43B8-AE35-AB769B4DAA2D}" srcId="{CB21E95C-BEDF-4DC2-A4BA-B1EA64242002}" destId="{84F129A7-8367-4097-B27E-F4AACD32D158}" srcOrd="1" destOrd="0" parTransId="{B566EE58-FA76-4B92-ADCE-8A57825733ED}" sibTransId="{77437979-243D-4CF4-9BFA-E90291C2D840}"/>
    <dgm:cxn modelId="{D74C3310-D35F-41BA-9CAE-A94139E7C099}" type="presOf" srcId="{B22C14DF-5AA5-4D25-B7B0-EF17B84A4DC6}" destId="{C78F287D-21AD-492A-A85D-BA714D10CA0E}" srcOrd="0" destOrd="0" presId="urn:microsoft.com/office/officeart/2005/8/layout/orgChart1"/>
    <dgm:cxn modelId="{2EE9551A-0C96-4FE0-A30D-A7216CB468A7}" srcId="{1823BF8A-CF20-4BA3-80AE-7CD440F32DFD}" destId="{5E519206-C1A7-4EF6-9457-4F1DDA354B66}" srcOrd="0" destOrd="0" parTransId="{0A5A34B9-AD5B-4914-866E-59419AD19C31}" sibTransId="{CD069EEC-22AC-49F7-9BED-E70007EA545A}"/>
    <dgm:cxn modelId="{5C758323-CBEC-476D-937E-C979805B9702}" type="presOf" srcId="{2DB44B7B-6B2C-4ABA-83C1-9B43AFE8ED30}" destId="{0E832241-A188-4F96-9EA4-10EAD014C16B}" srcOrd="0" destOrd="0" presId="urn:microsoft.com/office/officeart/2005/8/layout/orgChart1"/>
    <dgm:cxn modelId="{EE645F2A-FC8F-4BBC-BC1A-7990A79CC71B}" type="presOf" srcId="{3C525B1C-0DE9-4705-B906-50F0A3D0B69C}" destId="{18ECAE53-A54D-47AF-88BF-5C716B9B2A37}" srcOrd="0" destOrd="0" presId="urn:microsoft.com/office/officeart/2005/8/layout/orgChart1"/>
    <dgm:cxn modelId="{7B24072C-91E6-4214-B330-A3CF929A56E8}" srcId="{71F96484-713E-4C22-8320-0345D09649FA}" destId="{3382DDAC-5447-48BC-9C22-243692E43A63}" srcOrd="0" destOrd="0" parTransId="{6244C847-CE40-4124-8F05-0AF04B1A6374}" sibTransId="{ACE192BF-C961-4F66-A3FF-1E23BE07D30C}"/>
    <dgm:cxn modelId="{FA18BF2C-0EB6-4D95-A32C-14C1BE6D9F4D}" type="presOf" srcId="{CB21E95C-BEDF-4DC2-A4BA-B1EA64242002}" destId="{0BF0A6C6-57D1-4731-98B1-C3307DA4F8D3}" srcOrd="0" destOrd="0" presId="urn:microsoft.com/office/officeart/2005/8/layout/orgChart1"/>
    <dgm:cxn modelId="{4972D52D-05C0-4293-A50A-A20F49A0B1EC}" srcId="{30773EA2-621C-46F8-BAD0-C14E1F476F3C}" destId="{5918DB93-866B-47F4-B0A8-296F47A77C59}" srcOrd="1" destOrd="0" parTransId="{656BA11F-13A7-4E9C-88E0-552E8D1B8320}" sibTransId="{47972515-5CDD-4E7B-81BB-F84EC1CEF5A9}"/>
    <dgm:cxn modelId="{BCB1DC33-3587-4942-8AC1-75FD9D63F30C}" type="presOf" srcId="{6244C847-CE40-4124-8F05-0AF04B1A6374}" destId="{2B199EF2-2998-444E-9F47-6B83ADCF51E4}" srcOrd="0" destOrd="0" presId="urn:microsoft.com/office/officeart/2005/8/layout/orgChart1"/>
    <dgm:cxn modelId="{5D34B538-DDE0-4F77-B4EC-71AD736037F7}" srcId="{EFBF2A9F-AEF0-4C9A-A457-708805C78383}" destId="{C9574B8A-D966-42E7-B619-DD52C15C9EAC}" srcOrd="1" destOrd="0" parTransId="{A9511F6B-55CB-4EEA-A91A-2454F6AA6AFD}" sibTransId="{EBD4200E-C181-492E-847C-FA0ADB6FD4A4}"/>
    <dgm:cxn modelId="{8EFB9439-539F-4DA8-B849-E1DBF67433A5}" type="presOf" srcId="{D4C26260-5D1A-4635-83F6-1D7F70EA377D}" destId="{16D32CD2-6336-441D-BE7E-6F6B93B171FB}" srcOrd="0" destOrd="0" presId="urn:microsoft.com/office/officeart/2005/8/layout/orgChart1"/>
    <dgm:cxn modelId="{9F41A43A-E5E0-4D1A-8D8D-9339BFCC53E5}" type="presOf" srcId="{EB7B8F32-AF1A-44CC-ACA1-5C50CE08C006}" destId="{4058C7C9-1728-471E-BDF3-D5792013391F}" srcOrd="0" destOrd="0" presId="urn:microsoft.com/office/officeart/2005/8/layout/orgChart1"/>
    <dgm:cxn modelId="{D2FFA23C-4D95-4BBA-A5B2-FB36FFF6F13E}" srcId="{EFBF2A9F-AEF0-4C9A-A457-708805C78383}" destId="{DA3654E8-79CA-4F34-B28B-AA8F65DE1CD5}" srcOrd="0" destOrd="0" parTransId="{1DA1A4BC-EE19-4366-909C-8CA08BB93A5E}" sibTransId="{4D75F63F-4107-4B5F-8AEE-0416CE3B60F9}"/>
    <dgm:cxn modelId="{7751F33C-DF6D-494D-86F0-3E41366F3C65}" type="presOf" srcId="{84F129A7-8367-4097-B27E-F4AACD32D158}" destId="{AEAD5D86-0DFB-49FC-9F08-03743A8CEB85}" srcOrd="1" destOrd="0" presId="urn:microsoft.com/office/officeart/2005/8/layout/orgChart1"/>
    <dgm:cxn modelId="{C6C15B5C-A9B7-4EEB-9552-371A4DC89383}" type="presOf" srcId="{EFBF2A9F-AEF0-4C9A-A457-708805C78383}" destId="{D694C63B-8C30-4B5E-B1AF-C7F834FC2A8E}" srcOrd="0" destOrd="0" presId="urn:microsoft.com/office/officeart/2005/8/layout/orgChart1"/>
    <dgm:cxn modelId="{1D52055D-2516-4E9E-B792-6C29FCB04D40}" type="presOf" srcId="{D4C26260-5D1A-4635-83F6-1D7F70EA377D}" destId="{E745631F-2F5A-47EB-B3C4-7C1A8D41F191}" srcOrd="1" destOrd="0" presId="urn:microsoft.com/office/officeart/2005/8/layout/orgChart1"/>
    <dgm:cxn modelId="{BB9C5362-6A7C-461E-8169-991827E51096}" type="presOf" srcId="{B7C099A7-6745-4AEC-9061-64DA54487B0E}" destId="{69E95A33-6D4B-4C5C-8336-E1EC2B409AD3}" srcOrd="0" destOrd="0" presId="urn:microsoft.com/office/officeart/2005/8/layout/orgChart1"/>
    <dgm:cxn modelId="{DEBCAC65-DA9A-4EA1-961C-47B26636D562}" type="presOf" srcId="{B8EAFF1B-DCCD-4607-A35A-1F8E54F0AAF9}" destId="{1DAC8743-169D-47AC-B93B-819AD1F73C30}" srcOrd="0" destOrd="0" presId="urn:microsoft.com/office/officeart/2005/8/layout/orgChart1"/>
    <dgm:cxn modelId="{3B188D67-4640-4DA4-9467-8B8FEE95493A}" type="presOf" srcId="{C9574B8A-D966-42E7-B619-DD52C15C9EAC}" destId="{37DFEA16-8BA8-4B4F-ADE2-3E5A8E4E8E6B}" srcOrd="1" destOrd="0" presId="urn:microsoft.com/office/officeart/2005/8/layout/orgChart1"/>
    <dgm:cxn modelId="{A30C136C-6E12-4C31-8CC7-D8F280151E8F}" type="presOf" srcId="{DA3654E8-79CA-4F34-B28B-AA8F65DE1CD5}" destId="{2F5ECDBA-9A98-430F-A815-9FDABA7E3713}" srcOrd="0" destOrd="0" presId="urn:microsoft.com/office/officeart/2005/8/layout/orgChart1"/>
    <dgm:cxn modelId="{12A4F06D-6552-4D73-B600-8599ED0080FD}" srcId="{5E519206-C1A7-4EF6-9457-4F1DDA354B66}" destId="{30773EA2-621C-46F8-BAD0-C14E1F476F3C}" srcOrd="2" destOrd="0" parTransId="{B22C14DF-5AA5-4D25-B7B0-EF17B84A4DC6}" sibTransId="{8570839D-A405-4DB2-BFCA-2A55CB7A847C}"/>
    <dgm:cxn modelId="{E8AFEA75-09DC-4FB2-8314-E0D3E0155007}" type="presOf" srcId="{71F96484-713E-4C22-8320-0345D09649FA}" destId="{21CCE260-CDEF-48A6-B48B-2DD0FC93E79B}" srcOrd="1" destOrd="0" presId="urn:microsoft.com/office/officeart/2005/8/layout/orgChart1"/>
    <dgm:cxn modelId="{9EA84256-7007-4727-96C0-4C59B2399525}" type="presOf" srcId="{F6309ACD-2B8A-40B9-93D0-F52D4C29B21B}" destId="{E7F07104-8604-4B32-971C-DDF02418368E}" srcOrd="0" destOrd="0" presId="urn:microsoft.com/office/officeart/2005/8/layout/orgChart1"/>
    <dgm:cxn modelId="{826A2958-FCB5-46A1-8DDD-F29CED21BC54}" type="presOf" srcId="{2F5A4EED-2E4B-4DA6-9C0A-AAA2FC946F33}" destId="{A00646FF-7DDA-42E7-BFB2-7A572ACB01CB}" srcOrd="0" destOrd="0" presId="urn:microsoft.com/office/officeart/2005/8/layout/orgChart1"/>
    <dgm:cxn modelId="{8C8FA058-FEF7-4F1B-BFD6-D72D8CF54E21}" type="presOf" srcId="{71F96484-713E-4C22-8320-0345D09649FA}" destId="{4F81BC97-66C8-4B12-B8A0-456B93047680}" srcOrd="0" destOrd="0" presId="urn:microsoft.com/office/officeart/2005/8/layout/orgChart1"/>
    <dgm:cxn modelId="{8C57A358-6D0E-4113-B908-FF6E40658605}" type="presOf" srcId="{3382DDAC-5447-48BC-9C22-243692E43A63}" destId="{DB2C88DE-71BF-47D0-8F6E-5A9D4099B983}" srcOrd="1" destOrd="0" presId="urn:microsoft.com/office/officeart/2005/8/layout/orgChart1"/>
    <dgm:cxn modelId="{9A095C80-3DCD-48EC-87FE-F84A4751FB11}" type="presOf" srcId="{30773EA2-621C-46F8-BAD0-C14E1F476F3C}" destId="{EEF4E1B6-8748-467C-8455-29851375F56E}" srcOrd="1" destOrd="0" presId="urn:microsoft.com/office/officeart/2005/8/layout/orgChart1"/>
    <dgm:cxn modelId="{B2704180-35E5-4C5B-BE96-F35E47B2EA09}" srcId="{5E519206-C1A7-4EF6-9457-4F1DDA354B66}" destId="{71F96484-713E-4C22-8320-0345D09649FA}" srcOrd="1" destOrd="0" parTransId="{809CB518-BA1E-403E-A7E0-25141022D7F4}" sibTransId="{52146663-EA56-4567-A934-F7882C7038EE}"/>
    <dgm:cxn modelId="{F45F2C8D-2305-45B9-87C0-415E4E3B4783}" type="presOf" srcId="{EFBF2A9F-AEF0-4C9A-A457-708805C78383}" destId="{0E08E781-F75D-4261-A2B6-6B25D2A51ABC}" srcOrd="1" destOrd="0" presId="urn:microsoft.com/office/officeart/2005/8/layout/orgChart1"/>
    <dgm:cxn modelId="{D277DE91-804F-4B5A-9ABA-5072A5336ED0}" type="presOf" srcId="{5E519206-C1A7-4EF6-9457-4F1DDA354B66}" destId="{17043C3C-34BF-4C0C-9DE2-54E1504B3EA0}" srcOrd="0" destOrd="0" presId="urn:microsoft.com/office/officeart/2005/8/layout/orgChart1"/>
    <dgm:cxn modelId="{F9C0FC95-5359-4A26-AE0A-196FB89EFF58}" type="presOf" srcId="{1DA1A4BC-EE19-4366-909C-8CA08BB93A5E}" destId="{2F57EFDE-FF5A-46D1-9A2E-5A607E857D68}" srcOrd="0" destOrd="0" presId="urn:microsoft.com/office/officeart/2005/8/layout/orgChart1"/>
    <dgm:cxn modelId="{92BE859A-4B33-492F-9886-864FDEA6BDD3}" srcId="{30773EA2-621C-46F8-BAD0-C14E1F476F3C}" destId="{2DB44B7B-6B2C-4ABA-83C1-9B43AFE8ED30}" srcOrd="0" destOrd="0" parTransId="{5FFC25F4-51BC-409C-AB2F-EC777179DB8D}" sibTransId="{3DD2D261-470F-4D35-ABBB-1EC935CF17DA}"/>
    <dgm:cxn modelId="{1938F09D-BEC0-4A19-9349-1757F859FC22}" type="presOf" srcId="{5918DB93-866B-47F4-B0A8-296F47A77C59}" destId="{96E3B11C-C0DA-4FAB-A82B-66F846183055}" srcOrd="1" destOrd="0" presId="urn:microsoft.com/office/officeart/2005/8/layout/orgChart1"/>
    <dgm:cxn modelId="{999E24A2-066D-4B13-B9ED-A8D439BDEF8E}" type="presOf" srcId="{2DB44B7B-6B2C-4ABA-83C1-9B43AFE8ED30}" destId="{D5CF8409-CD32-47C9-9F36-EBF2FED37B9D}" srcOrd="1" destOrd="0" presId="urn:microsoft.com/office/officeart/2005/8/layout/orgChart1"/>
    <dgm:cxn modelId="{224927A7-2E70-44B9-9A77-8C824FFD6C20}" type="presOf" srcId="{A9511F6B-55CB-4EEA-A91A-2454F6AA6AFD}" destId="{F94154C0-6EFF-455E-A72A-2BA07696383B}" srcOrd="0" destOrd="0" presId="urn:microsoft.com/office/officeart/2005/8/layout/orgChart1"/>
    <dgm:cxn modelId="{DF4936A7-820A-4E44-9FB4-1653A39D2381}" type="presOf" srcId="{656BA11F-13A7-4E9C-88E0-552E8D1B8320}" destId="{EA0BD26F-DC10-4888-80E3-DBB3D7A4C8AD}" srcOrd="0" destOrd="0" presId="urn:microsoft.com/office/officeart/2005/8/layout/orgChart1"/>
    <dgm:cxn modelId="{2FA64FA9-A150-4839-B5A8-C027A8158C79}" srcId="{CB21E95C-BEDF-4DC2-A4BA-B1EA64242002}" destId="{B7C099A7-6745-4AEC-9061-64DA54487B0E}" srcOrd="0" destOrd="0" parTransId="{F6309ACD-2B8A-40B9-93D0-F52D4C29B21B}" sibTransId="{92C7613E-4D4C-409B-8852-617B69250990}"/>
    <dgm:cxn modelId="{EA0EA6B2-B280-4053-9C4B-FA39B154CD21}" srcId="{5E519206-C1A7-4EF6-9457-4F1DDA354B66}" destId="{EFBF2A9F-AEF0-4C9A-A457-708805C78383}" srcOrd="0" destOrd="0" parTransId="{94644230-68D3-4046-9366-E9BAA9EBE7B0}" sibTransId="{C3049ED4-CAD5-43A1-A08A-3C13B9868376}"/>
    <dgm:cxn modelId="{CCE2C0B6-D82B-462B-9BF7-3B4C33633A00}" srcId="{71F96484-713E-4C22-8320-0345D09649FA}" destId="{EB7B8F32-AF1A-44CC-ACA1-5C50CE08C006}" srcOrd="1" destOrd="0" parTransId="{2F5A4EED-2E4B-4DA6-9C0A-AAA2FC946F33}" sibTransId="{C9D7595F-785A-4EA9-8338-3C508C732851}"/>
    <dgm:cxn modelId="{1028A3B7-48CF-4716-8B2E-C39BA12895A1}" type="presOf" srcId="{3382DDAC-5447-48BC-9C22-243692E43A63}" destId="{13279414-1064-48E5-88EB-D2787B888273}" srcOrd="0" destOrd="0" presId="urn:microsoft.com/office/officeart/2005/8/layout/orgChart1"/>
    <dgm:cxn modelId="{42FD83BD-0C4A-4978-9456-1CD0BFF94AE2}" type="presOf" srcId="{DA3654E8-79CA-4F34-B28B-AA8F65DE1CD5}" destId="{F41D7525-B88E-47D5-8B92-3FDD92BA69DE}" srcOrd="1" destOrd="0" presId="urn:microsoft.com/office/officeart/2005/8/layout/orgChart1"/>
    <dgm:cxn modelId="{E88686C0-079B-4535-B7CA-6A976A43B794}" type="presOf" srcId="{809CB518-BA1E-403E-A7E0-25141022D7F4}" destId="{C5B50016-49C5-45D2-9C70-5E774A797E55}" srcOrd="0" destOrd="0" presId="urn:microsoft.com/office/officeart/2005/8/layout/orgChart1"/>
    <dgm:cxn modelId="{1AD9D1C1-7817-4968-8E80-5822A35A62C8}" type="presOf" srcId="{EB7B8F32-AF1A-44CC-ACA1-5C50CE08C006}" destId="{9FF5BD12-F55A-4995-A1FD-A87BD573FBA6}" srcOrd="1" destOrd="0" presId="urn:microsoft.com/office/officeart/2005/8/layout/orgChart1"/>
    <dgm:cxn modelId="{B297DEC1-E0B6-4902-A316-98AAD056652C}" type="presOf" srcId="{B7C099A7-6745-4AEC-9061-64DA54487B0E}" destId="{BF340F9C-8257-4A2F-A283-6096B5F2E5CE}" srcOrd="1" destOrd="0" presId="urn:microsoft.com/office/officeart/2005/8/layout/orgChart1"/>
    <dgm:cxn modelId="{30C721C6-8381-478B-8249-2F339BA0D415}" type="presOf" srcId="{84F129A7-8367-4097-B27E-F4AACD32D158}" destId="{E378EAE7-8F65-4C20-B4C6-A2B18A6567C3}" srcOrd="0" destOrd="0" presId="urn:microsoft.com/office/officeart/2005/8/layout/orgChart1"/>
    <dgm:cxn modelId="{E4B35FD3-A9CD-4D6E-956D-87A1F4B1C14A}" type="presOf" srcId="{C9574B8A-D966-42E7-B619-DD52C15C9EAC}" destId="{AC4A6B5D-856B-4D0A-96AE-76F349B27F75}" srcOrd="0" destOrd="0" presId="urn:microsoft.com/office/officeart/2005/8/layout/orgChart1"/>
    <dgm:cxn modelId="{D82737E2-7301-457F-BB2A-E670B88BDE62}" type="presOf" srcId="{CB21E95C-BEDF-4DC2-A4BA-B1EA64242002}" destId="{9161E9C8-86EB-47C9-ADD0-84AE8207BFB6}" srcOrd="1" destOrd="0" presId="urn:microsoft.com/office/officeart/2005/8/layout/orgChart1"/>
    <dgm:cxn modelId="{B18501E3-1153-46E3-B6D9-A95C9B2B3060}" type="presOf" srcId="{B566EE58-FA76-4B92-ADCE-8A57825733ED}" destId="{0A2B4A04-ED97-49B0-9FDE-382EA6319B6F}" srcOrd="0" destOrd="0" presId="urn:microsoft.com/office/officeart/2005/8/layout/orgChart1"/>
    <dgm:cxn modelId="{96CA62E4-596E-4C85-A63E-4F7410E18CEF}" type="presOf" srcId="{5FFC25F4-51BC-409C-AB2F-EC777179DB8D}" destId="{EA9C51F3-B6AF-48BD-B93F-4E80E03EAF3E}" srcOrd="0" destOrd="0" presId="urn:microsoft.com/office/officeart/2005/8/layout/orgChart1"/>
    <dgm:cxn modelId="{8DAD59E6-D272-45AC-9175-67AA26DE8FE3}" type="presOf" srcId="{5E519206-C1A7-4EF6-9457-4F1DDA354B66}" destId="{DBAA98FF-FFD6-417E-BCAD-7E52842C26A7}" srcOrd="1" destOrd="0" presId="urn:microsoft.com/office/officeart/2005/8/layout/orgChart1"/>
    <dgm:cxn modelId="{583D24EC-FDA0-48DF-8B4A-0AE8997A0EDA}" type="presOf" srcId="{30773EA2-621C-46F8-BAD0-C14E1F476F3C}" destId="{DFC946AF-D6BF-44A3-8CC1-22CC3E701F02}" srcOrd="0" destOrd="0" presId="urn:microsoft.com/office/officeart/2005/8/layout/orgChart1"/>
    <dgm:cxn modelId="{DE0A91ED-5C3D-41E7-A1E5-CA7AA4776DB0}" srcId="{5E519206-C1A7-4EF6-9457-4F1DDA354B66}" destId="{CB21E95C-BEDF-4DC2-A4BA-B1EA64242002}" srcOrd="3" destOrd="0" parTransId="{B8EAFF1B-DCCD-4607-A35A-1F8E54F0AAF9}" sibTransId="{E18FCE3A-9B16-4574-A036-0D9C8B616227}"/>
    <dgm:cxn modelId="{B663E3F0-8B7F-4350-804C-5FB959AC1AD2}" type="presOf" srcId="{5918DB93-866B-47F4-B0A8-296F47A77C59}" destId="{24DB0065-8225-4468-837F-1720DB3327C8}" srcOrd="0" destOrd="0" presId="urn:microsoft.com/office/officeart/2005/8/layout/orgChart1"/>
    <dgm:cxn modelId="{98A0B2FA-B510-44EB-8B2B-A4B301D573AC}" srcId="{EFBF2A9F-AEF0-4C9A-A457-708805C78383}" destId="{D4C26260-5D1A-4635-83F6-1D7F70EA377D}" srcOrd="2" destOrd="0" parTransId="{3C525B1C-0DE9-4705-B906-50F0A3D0B69C}" sibTransId="{F53BBDAA-15A2-4ED5-BBA7-57232A01641B}"/>
    <dgm:cxn modelId="{57DCFD49-0C23-4385-A400-2C57A05BCAD0}" type="presParOf" srcId="{8948CF6A-3A90-4B94-B15B-97A038751DEE}" destId="{42789AEE-20FF-4669-A248-C8F6467E096B}" srcOrd="0" destOrd="0" presId="urn:microsoft.com/office/officeart/2005/8/layout/orgChart1"/>
    <dgm:cxn modelId="{5EB9B6A8-9222-4604-A1CF-39ED3958C43C}" type="presParOf" srcId="{42789AEE-20FF-4669-A248-C8F6467E096B}" destId="{FA800D0D-EFCC-4F55-B6C9-C5F68C45A136}" srcOrd="0" destOrd="0" presId="urn:microsoft.com/office/officeart/2005/8/layout/orgChart1"/>
    <dgm:cxn modelId="{6C633267-0D32-4C8C-B92A-8368BD9820E9}" type="presParOf" srcId="{FA800D0D-EFCC-4F55-B6C9-C5F68C45A136}" destId="{17043C3C-34BF-4C0C-9DE2-54E1504B3EA0}" srcOrd="0" destOrd="0" presId="urn:microsoft.com/office/officeart/2005/8/layout/orgChart1"/>
    <dgm:cxn modelId="{F0996033-9694-4AC9-9AC9-6275B01DE95D}" type="presParOf" srcId="{FA800D0D-EFCC-4F55-B6C9-C5F68C45A136}" destId="{DBAA98FF-FFD6-417E-BCAD-7E52842C26A7}" srcOrd="1" destOrd="0" presId="urn:microsoft.com/office/officeart/2005/8/layout/orgChart1"/>
    <dgm:cxn modelId="{53794B09-45B3-4C25-9E27-F4128773E8CC}" type="presParOf" srcId="{42789AEE-20FF-4669-A248-C8F6467E096B}" destId="{A25D9565-36D9-4A1C-B8E3-8861C511A2A0}" srcOrd="1" destOrd="0" presId="urn:microsoft.com/office/officeart/2005/8/layout/orgChart1"/>
    <dgm:cxn modelId="{7B994284-9DDC-4291-9EEB-1F271C173253}" type="presParOf" srcId="{A25D9565-36D9-4A1C-B8E3-8861C511A2A0}" destId="{9B9BA46C-5418-4447-B905-6DE0D0D2541A}" srcOrd="0" destOrd="0" presId="urn:microsoft.com/office/officeart/2005/8/layout/orgChart1"/>
    <dgm:cxn modelId="{1CD96360-994E-4F0B-A18A-F0A03F50FFFB}" type="presParOf" srcId="{A25D9565-36D9-4A1C-B8E3-8861C511A2A0}" destId="{7E9AF52D-BE69-425F-A2C3-BC247AE8E7FF}" srcOrd="1" destOrd="0" presId="urn:microsoft.com/office/officeart/2005/8/layout/orgChart1"/>
    <dgm:cxn modelId="{C846B79F-F381-4283-B223-C04B8D2386CE}" type="presParOf" srcId="{7E9AF52D-BE69-425F-A2C3-BC247AE8E7FF}" destId="{9FFE329C-45B2-441E-9560-3FA11E5EF5B7}" srcOrd="0" destOrd="0" presId="urn:microsoft.com/office/officeart/2005/8/layout/orgChart1"/>
    <dgm:cxn modelId="{3E553FB4-1CAA-44AB-BD7C-D715B8BCB339}" type="presParOf" srcId="{9FFE329C-45B2-441E-9560-3FA11E5EF5B7}" destId="{D694C63B-8C30-4B5E-B1AF-C7F834FC2A8E}" srcOrd="0" destOrd="0" presId="urn:microsoft.com/office/officeart/2005/8/layout/orgChart1"/>
    <dgm:cxn modelId="{FF25B76F-FB3B-49F3-916D-A96DDF6C57D1}" type="presParOf" srcId="{9FFE329C-45B2-441E-9560-3FA11E5EF5B7}" destId="{0E08E781-F75D-4261-A2B6-6B25D2A51ABC}" srcOrd="1" destOrd="0" presId="urn:microsoft.com/office/officeart/2005/8/layout/orgChart1"/>
    <dgm:cxn modelId="{184C804E-5DC0-44D5-91C5-5E8313256B2A}" type="presParOf" srcId="{7E9AF52D-BE69-425F-A2C3-BC247AE8E7FF}" destId="{F6A05495-1591-40B1-9002-C90D61128DFF}" srcOrd="1" destOrd="0" presId="urn:microsoft.com/office/officeart/2005/8/layout/orgChart1"/>
    <dgm:cxn modelId="{3B4BE1F3-8EC3-4C08-B28A-FE5945A257DE}" type="presParOf" srcId="{F6A05495-1591-40B1-9002-C90D61128DFF}" destId="{2F57EFDE-FF5A-46D1-9A2E-5A607E857D68}" srcOrd="0" destOrd="0" presId="urn:microsoft.com/office/officeart/2005/8/layout/orgChart1"/>
    <dgm:cxn modelId="{DC6E82BA-3A75-4F88-8D68-4758312F853C}" type="presParOf" srcId="{F6A05495-1591-40B1-9002-C90D61128DFF}" destId="{11430A5C-C97E-488A-885B-A4DEE0EA1094}" srcOrd="1" destOrd="0" presId="urn:microsoft.com/office/officeart/2005/8/layout/orgChart1"/>
    <dgm:cxn modelId="{6AD9F572-4920-4A94-AD07-5F8BF54998DA}" type="presParOf" srcId="{11430A5C-C97E-488A-885B-A4DEE0EA1094}" destId="{CBC17B31-2334-48DA-A80D-BB52291ED839}" srcOrd="0" destOrd="0" presId="urn:microsoft.com/office/officeart/2005/8/layout/orgChart1"/>
    <dgm:cxn modelId="{8FC7F9B5-C8C1-4BE4-98BC-09862AC71776}" type="presParOf" srcId="{CBC17B31-2334-48DA-A80D-BB52291ED839}" destId="{2F5ECDBA-9A98-430F-A815-9FDABA7E3713}" srcOrd="0" destOrd="0" presId="urn:microsoft.com/office/officeart/2005/8/layout/orgChart1"/>
    <dgm:cxn modelId="{78B9D0E5-3C9D-4697-8745-2B6823281FCE}" type="presParOf" srcId="{CBC17B31-2334-48DA-A80D-BB52291ED839}" destId="{F41D7525-B88E-47D5-8B92-3FDD92BA69DE}" srcOrd="1" destOrd="0" presId="urn:microsoft.com/office/officeart/2005/8/layout/orgChart1"/>
    <dgm:cxn modelId="{DABCDAE1-960B-462B-B8C6-2294529EF576}" type="presParOf" srcId="{11430A5C-C97E-488A-885B-A4DEE0EA1094}" destId="{9D67A262-60D2-4487-A2AB-19DDC7E37434}" srcOrd="1" destOrd="0" presId="urn:microsoft.com/office/officeart/2005/8/layout/orgChart1"/>
    <dgm:cxn modelId="{A08E17F8-1555-4A76-9641-EF854ABEC770}" type="presParOf" srcId="{11430A5C-C97E-488A-885B-A4DEE0EA1094}" destId="{8F6BA808-755A-4663-8C6F-BDDFCB251643}" srcOrd="2" destOrd="0" presId="urn:microsoft.com/office/officeart/2005/8/layout/orgChart1"/>
    <dgm:cxn modelId="{4B0AB49D-445A-44B4-8DF9-E88A8E479E15}" type="presParOf" srcId="{F6A05495-1591-40B1-9002-C90D61128DFF}" destId="{F94154C0-6EFF-455E-A72A-2BA07696383B}" srcOrd="2" destOrd="0" presId="urn:microsoft.com/office/officeart/2005/8/layout/orgChart1"/>
    <dgm:cxn modelId="{304D9A27-87D3-432A-B756-D39835B75872}" type="presParOf" srcId="{F6A05495-1591-40B1-9002-C90D61128DFF}" destId="{A3FE658B-C720-4369-BF88-A2BAC7B52D36}" srcOrd="3" destOrd="0" presId="urn:microsoft.com/office/officeart/2005/8/layout/orgChart1"/>
    <dgm:cxn modelId="{E46CAD98-0B58-405E-8B06-E305523AE110}" type="presParOf" srcId="{A3FE658B-C720-4369-BF88-A2BAC7B52D36}" destId="{C42470F9-A525-4C31-9BC0-1CCE2F772936}" srcOrd="0" destOrd="0" presId="urn:microsoft.com/office/officeart/2005/8/layout/orgChart1"/>
    <dgm:cxn modelId="{EB07B6AF-73A3-4231-B08B-9101A96DB6C4}" type="presParOf" srcId="{C42470F9-A525-4C31-9BC0-1CCE2F772936}" destId="{AC4A6B5D-856B-4D0A-96AE-76F349B27F75}" srcOrd="0" destOrd="0" presId="urn:microsoft.com/office/officeart/2005/8/layout/orgChart1"/>
    <dgm:cxn modelId="{E107BF9F-6ED3-40F3-B0B0-77D47349F771}" type="presParOf" srcId="{C42470F9-A525-4C31-9BC0-1CCE2F772936}" destId="{37DFEA16-8BA8-4B4F-ADE2-3E5A8E4E8E6B}" srcOrd="1" destOrd="0" presId="urn:microsoft.com/office/officeart/2005/8/layout/orgChart1"/>
    <dgm:cxn modelId="{024F112A-B68C-4ADB-816B-BF245B962EC3}" type="presParOf" srcId="{A3FE658B-C720-4369-BF88-A2BAC7B52D36}" destId="{D11C9142-6884-4F41-9E3E-0CCA07BDF38E}" srcOrd="1" destOrd="0" presId="urn:microsoft.com/office/officeart/2005/8/layout/orgChart1"/>
    <dgm:cxn modelId="{EF4C873F-6F44-4E04-A615-73B4B7676538}" type="presParOf" srcId="{A3FE658B-C720-4369-BF88-A2BAC7B52D36}" destId="{085F5726-7635-421D-B43A-00CE400DBCAD}" srcOrd="2" destOrd="0" presId="urn:microsoft.com/office/officeart/2005/8/layout/orgChart1"/>
    <dgm:cxn modelId="{F6F72DAE-7A90-4216-827D-72A58856751B}" type="presParOf" srcId="{F6A05495-1591-40B1-9002-C90D61128DFF}" destId="{18ECAE53-A54D-47AF-88BF-5C716B9B2A37}" srcOrd="4" destOrd="0" presId="urn:microsoft.com/office/officeart/2005/8/layout/orgChart1"/>
    <dgm:cxn modelId="{838B9867-D4DB-421A-BBE2-F5B57B2F78ED}" type="presParOf" srcId="{F6A05495-1591-40B1-9002-C90D61128DFF}" destId="{B81A0A31-184C-42AE-8C5A-8868C5DE1C25}" srcOrd="5" destOrd="0" presId="urn:microsoft.com/office/officeart/2005/8/layout/orgChart1"/>
    <dgm:cxn modelId="{A00C1993-C69C-4C9E-90D3-3BD91A961137}" type="presParOf" srcId="{B81A0A31-184C-42AE-8C5A-8868C5DE1C25}" destId="{832698B8-A503-40D9-B121-0BB8A4DFD38B}" srcOrd="0" destOrd="0" presId="urn:microsoft.com/office/officeart/2005/8/layout/orgChart1"/>
    <dgm:cxn modelId="{8CFA2733-047B-43F7-A873-E1F28412A830}" type="presParOf" srcId="{832698B8-A503-40D9-B121-0BB8A4DFD38B}" destId="{16D32CD2-6336-441D-BE7E-6F6B93B171FB}" srcOrd="0" destOrd="0" presId="urn:microsoft.com/office/officeart/2005/8/layout/orgChart1"/>
    <dgm:cxn modelId="{CE4D03D0-7FA2-41F2-A558-F7D616EDB8AA}" type="presParOf" srcId="{832698B8-A503-40D9-B121-0BB8A4DFD38B}" destId="{E745631F-2F5A-47EB-B3C4-7C1A8D41F191}" srcOrd="1" destOrd="0" presId="urn:microsoft.com/office/officeart/2005/8/layout/orgChart1"/>
    <dgm:cxn modelId="{9C3F7DB6-2A47-4142-986F-E2D761367281}" type="presParOf" srcId="{B81A0A31-184C-42AE-8C5A-8868C5DE1C25}" destId="{989AFC89-0B9F-45D9-800F-B1AF9F85E37E}" srcOrd="1" destOrd="0" presId="urn:microsoft.com/office/officeart/2005/8/layout/orgChart1"/>
    <dgm:cxn modelId="{1B6EA933-38AC-46F7-9326-F2B15F68DADA}" type="presParOf" srcId="{B81A0A31-184C-42AE-8C5A-8868C5DE1C25}" destId="{1AF781CC-79C7-41D8-89C8-11C7E93A64D5}" srcOrd="2" destOrd="0" presId="urn:microsoft.com/office/officeart/2005/8/layout/orgChart1"/>
    <dgm:cxn modelId="{8038A4DD-97AF-428C-8F8E-4BF53C09E320}" type="presParOf" srcId="{7E9AF52D-BE69-425F-A2C3-BC247AE8E7FF}" destId="{85C3EEB3-A488-4634-AEB9-6CA21F9F3067}" srcOrd="2" destOrd="0" presId="urn:microsoft.com/office/officeart/2005/8/layout/orgChart1"/>
    <dgm:cxn modelId="{3A392C4A-C0A5-45CE-8573-12CE5B6FF52E}" type="presParOf" srcId="{A25D9565-36D9-4A1C-B8E3-8861C511A2A0}" destId="{C5B50016-49C5-45D2-9C70-5E774A797E55}" srcOrd="2" destOrd="0" presId="urn:microsoft.com/office/officeart/2005/8/layout/orgChart1"/>
    <dgm:cxn modelId="{D0FDB8BE-7A78-419D-BF09-1977A8A219D7}" type="presParOf" srcId="{A25D9565-36D9-4A1C-B8E3-8861C511A2A0}" destId="{288F9750-6804-4F3A-9BA9-49D279D2F755}" srcOrd="3" destOrd="0" presId="urn:microsoft.com/office/officeart/2005/8/layout/orgChart1"/>
    <dgm:cxn modelId="{41074DD4-9445-40D6-8CB7-A15B13FED415}" type="presParOf" srcId="{288F9750-6804-4F3A-9BA9-49D279D2F755}" destId="{92FCD6B4-B1B0-448E-BB8A-2805E60A1379}" srcOrd="0" destOrd="0" presId="urn:microsoft.com/office/officeart/2005/8/layout/orgChart1"/>
    <dgm:cxn modelId="{7A5AD472-E5FE-4677-9E5A-7D754376078D}" type="presParOf" srcId="{92FCD6B4-B1B0-448E-BB8A-2805E60A1379}" destId="{4F81BC97-66C8-4B12-B8A0-456B93047680}" srcOrd="0" destOrd="0" presId="urn:microsoft.com/office/officeart/2005/8/layout/orgChart1"/>
    <dgm:cxn modelId="{D317D896-DB13-4289-A0F8-8B2014DE221B}" type="presParOf" srcId="{92FCD6B4-B1B0-448E-BB8A-2805E60A1379}" destId="{21CCE260-CDEF-48A6-B48B-2DD0FC93E79B}" srcOrd="1" destOrd="0" presId="urn:microsoft.com/office/officeart/2005/8/layout/orgChart1"/>
    <dgm:cxn modelId="{F3CFA6C9-86C7-444A-8BBD-145AF6533982}" type="presParOf" srcId="{288F9750-6804-4F3A-9BA9-49D279D2F755}" destId="{71B9A1AE-7591-4430-9E78-23432EC3C34D}" srcOrd="1" destOrd="0" presId="urn:microsoft.com/office/officeart/2005/8/layout/orgChart1"/>
    <dgm:cxn modelId="{482C5815-23AA-40FA-AE17-E62A00CE0EF7}" type="presParOf" srcId="{71B9A1AE-7591-4430-9E78-23432EC3C34D}" destId="{2B199EF2-2998-444E-9F47-6B83ADCF51E4}" srcOrd="0" destOrd="0" presId="urn:microsoft.com/office/officeart/2005/8/layout/orgChart1"/>
    <dgm:cxn modelId="{0D5DA959-CBC5-40F7-B4A7-0B4B328617A0}" type="presParOf" srcId="{71B9A1AE-7591-4430-9E78-23432EC3C34D}" destId="{03C6A8AF-B3A4-45C8-B6BF-42960B5F2C5C}" srcOrd="1" destOrd="0" presId="urn:microsoft.com/office/officeart/2005/8/layout/orgChart1"/>
    <dgm:cxn modelId="{93C40361-3D52-4079-83D5-3E42845D4263}" type="presParOf" srcId="{03C6A8AF-B3A4-45C8-B6BF-42960B5F2C5C}" destId="{98EF7C4F-75AC-4633-AE62-E2B8FFA5AC51}" srcOrd="0" destOrd="0" presId="urn:microsoft.com/office/officeart/2005/8/layout/orgChart1"/>
    <dgm:cxn modelId="{D4B97B34-AD01-41F2-BE35-EC1629F89BED}" type="presParOf" srcId="{98EF7C4F-75AC-4633-AE62-E2B8FFA5AC51}" destId="{13279414-1064-48E5-88EB-D2787B888273}" srcOrd="0" destOrd="0" presId="urn:microsoft.com/office/officeart/2005/8/layout/orgChart1"/>
    <dgm:cxn modelId="{7172C269-8EC7-41CA-832F-D5D08CF1777A}" type="presParOf" srcId="{98EF7C4F-75AC-4633-AE62-E2B8FFA5AC51}" destId="{DB2C88DE-71BF-47D0-8F6E-5A9D4099B983}" srcOrd="1" destOrd="0" presId="urn:microsoft.com/office/officeart/2005/8/layout/orgChart1"/>
    <dgm:cxn modelId="{A5BE4CE5-4EA7-46BE-99D6-E79F049AB02E}" type="presParOf" srcId="{03C6A8AF-B3A4-45C8-B6BF-42960B5F2C5C}" destId="{C9C3CBFD-360C-4B13-ACFD-4C82353DFC0D}" srcOrd="1" destOrd="0" presId="urn:microsoft.com/office/officeart/2005/8/layout/orgChart1"/>
    <dgm:cxn modelId="{8ACF29E2-CA43-4534-BA93-31CC8E327057}" type="presParOf" srcId="{03C6A8AF-B3A4-45C8-B6BF-42960B5F2C5C}" destId="{7CACE595-0A23-4977-AA8E-14F8882FE2AA}" srcOrd="2" destOrd="0" presId="urn:microsoft.com/office/officeart/2005/8/layout/orgChart1"/>
    <dgm:cxn modelId="{A102105B-5EA9-417A-A90A-EBD08116D25E}" type="presParOf" srcId="{71B9A1AE-7591-4430-9E78-23432EC3C34D}" destId="{A00646FF-7DDA-42E7-BFB2-7A572ACB01CB}" srcOrd="2" destOrd="0" presId="urn:microsoft.com/office/officeart/2005/8/layout/orgChart1"/>
    <dgm:cxn modelId="{7B5C3228-1402-4EA4-98BE-B2D75D7B0F7F}" type="presParOf" srcId="{71B9A1AE-7591-4430-9E78-23432EC3C34D}" destId="{56EA6D3B-33D8-4BBF-8EE2-60BF13332FD8}" srcOrd="3" destOrd="0" presId="urn:microsoft.com/office/officeart/2005/8/layout/orgChart1"/>
    <dgm:cxn modelId="{F42578B9-1C6C-4257-A46C-A68D8AD10354}" type="presParOf" srcId="{56EA6D3B-33D8-4BBF-8EE2-60BF13332FD8}" destId="{D7469320-8D87-4A8B-B40D-FC329410DEC9}" srcOrd="0" destOrd="0" presId="urn:microsoft.com/office/officeart/2005/8/layout/orgChart1"/>
    <dgm:cxn modelId="{9EC02EEF-6A57-4DF8-80C5-680492C811E7}" type="presParOf" srcId="{D7469320-8D87-4A8B-B40D-FC329410DEC9}" destId="{4058C7C9-1728-471E-BDF3-D5792013391F}" srcOrd="0" destOrd="0" presId="urn:microsoft.com/office/officeart/2005/8/layout/orgChart1"/>
    <dgm:cxn modelId="{23180346-F3C2-404A-B720-2DC58C2335EE}" type="presParOf" srcId="{D7469320-8D87-4A8B-B40D-FC329410DEC9}" destId="{9FF5BD12-F55A-4995-A1FD-A87BD573FBA6}" srcOrd="1" destOrd="0" presId="urn:microsoft.com/office/officeart/2005/8/layout/orgChart1"/>
    <dgm:cxn modelId="{92E7FC15-68E9-485B-A0AB-561F180E290B}" type="presParOf" srcId="{56EA6D3B-33D8-4BBF-8EE2-60BF13332FD8}" destId="{9DC96B79-92D1-4705-A298-35AE5C248274}" srcOrd="1" destOrd="0" presId="urn:microsoft.com/office/officeart/2005/8/layout/orgChart1"/>
    <dgm:cxn modelId="{0E87F41D-20DD-4933-8169-C122803B9BDC}" type="presParOf" srcId="{56EA6D3B-33D8-4BBF-8EE2-60BF13332FD8}" destId="{434C6FBE-FB51-49A7-B780-A5CE187B916A}" srcOrd="2" destOrd="0" presId="urn:microsoft.com/office/officeart/2005/8/layout/orgChart1"/>
    <dgm:cxn modelId="{7D66ADF2-F5F7-49B6-96D2-CEAEB832610C}" type="presParOf" srcId="{288F9750-6804-4F3A-9BA9-49D279D2F755}" destId="{B06D4F54-A9BE-415A-8AE0-001EE75AFD5F}" srcOrd="2" destOrd="0" presId="urn:microsoft.com/office/officeart/2005/8/layout/orgChart1"/>
    <dgm:cxn modelId="{B3CE324E-2A2A-4DBD-9EC2-919D417CC655}" type="presParOf" srcId="{A25D9565-36D9-4A1C-B8E3-8861C511A2A0}" destId="{C78F287D-21AD-492A-A85D-BA714D10CA0E}" srcOrd="4" destOrd="0" presId="urn:microsoft.com/office/officeart/2005/8/layout/orgChart1"/>
    <dgm:cxn modelId="{598D9F8B-DC98-461B-BC49-3D907DC5DF00}" type="presParOf" srcId="{A25D9565-36D9-4A1C-B8E3-8861C511A2A0}" destId="{B4C7D579-3788-4FFB-AB6E-2B9307C1268F}" srcOrd="5" destOrd="0" presId="urn:microsoft.com/office/officeart/2005/8/layout/orgChart1"/>
    <dgm:cxn modelId="{68FFF405-271A-43D3-970F-C848B5CEB40A}" type="presParOf" srcId="{B4C7D579-3788-4FFB-AB6E-2B9307C1268F}" destId="{846CF47A-DA18-4BCF-9A68-C164F2EB69DB}" srcOrd="0" destOrd="0" presId="urn:microsoft.com/office/officeart/2005/8/layout/orgChart1"/>
    <dgm:cxn modelId="{8B4B2F2B-34FF-4E78-A286-59D1C18652A4}" type="presParOf" srcId="{846CF47A-DA18-4BCF-9A68-C164F2EB69DB}" destId="{DFC946AF-D6BF-44A3-8CC1-22CC3E701F02}" srcOrd="0" destOrd="0" presId="urn:microsoft.com/office/officeart/2005/8/layout/orgChart1"/>
    <dgm:cxn modelId="{34F88911-A9E7-4D06-87EE-27A74DBE082F}" type="presParOf" srcId="{846CF47A-DA18-4BCF-9A68-C164F2EB69DB}" destId="{EEF4E1B6-8748-467C-8455-29851375F56E}" srcOrd="1" destOrd="0" presId="urn:microsoft.com/office/officeart/2005/8/layout/orgChart1"/>
    <dgm:cxn modelId="{93163951-7F93-4EAB-82F0-0E2626E26761}" type="presParOf" srcId="{B4C7D579-3788-4FFB-AB6E-2B9307C1268F}" destId="{D7B6390D-B2FC-4C33-9F41-4D0B878B189B}" srcOrd="1" destOrd="0" presId="urn:microsoft.com/office/officeart/2005/8/layout/orgChart1"/>
    <dgm:cxn modelId="{70468E09-36F9-49E4-B7C4-BC3D94B10448}" type="presParOf" srcId="{D7B6390D-B2FC-4C33-9F41-4D0B878B189B}" destId="{EA9C51F3-B6AF-48BD-B93F-4E80E03EAF3E}" srcOrd="0" destOrd="0" presId="urn:microsoft.com/office/officeart/2005/8/layout/orgChart1"/>
    <dgm:cxn modelId="{67F7C14A-DDC2-4B5C-8EF2-73E6F470C016}" type="presParOf" srcId="{D7B6390D-B2FC-4C33-9F41-4D0B878B189B}" destId="{2CEFDADD-9C6B-4C47-B39A-7F8E64D59AF0}" srcOrd="1" destOrd="0" presId="urn:microsoft.com/office/officeart/2005/8/layout/orgChart1"/>
    <dgm:cxn modelId="{9502EE5B-2F93-4B3E-A1D9-82CB605E43D1}" type="presParOf" srcId="{2CEFDADD-9C6B-4C47-B39A-7F8E64D59AF0}" destId="{B2EA035C-77A8-4698-B70B-DB2FF7610922}" srcOrd="0" destOrd="0" presId="urn:microsoft.com/office/officeart/2005/8/layout/orgChart1"/>
    <dgm:cxn modelId="{5B6D7846-6C0B-4CFF-BFEC-A1CFF2C80262}" type="presParOf" srcId="{B2EA035C-77A8-4698-B70B-DB2FF7610922}" destId="{0E832241-A188-4F96-9EA4-10EAD014C16B}" srcOrd="0" destOrd="0" presId="urn:microsoft.com/office/officeart/2005/8/layout/orgChart1"/>
    <dgm:cxn modelId="{DA5FC65A-4439-46FD-97BE-B2A9CD18D99F}" type="presParOf" srcId="{B2EA035C-77A8-4698-B70B-DB2FF7610922}" destId="{D5CF8409-CD32-47C9-9F36-EBF2FED37B9D}" srcOrd="1" destOrd="0" presId="urn:microsoft.com/office/officeart/2005/8/layout/orgChart1"/>
    <dgm:cxn modelId="{EB5CB21F-FF2C-420A-90B4-706BF3B4C91C}" type="presParOf" srcId="{2CEFDADD-9C6B-4C47-B39A-7F8E64D59AF0}" destId="{0164ECFA-A2DF-4E19-A20D-731F7603CCF8}" srcOrd="1" destOrd="0" presId="urn:microsoft.com/office/officeart/2005/8/layout/orgChart1"/>
    <dgm:cxn modelId="{7C7E04C1-3C15-4B6E-B208-2D4DED66256F}" type="presParOf" srcId="{2CEFDADD-9C6B-4C47-B39A-7F8E64D59AF0}" destId="{A54450F5-128A-4DEF-8DB1-36D179FCC990}" srcOrd="2" destOrd="0" presId="urn:microsoft.com/office/officeart/2005/8/layout/orgChart1"/>
    <dgm:cxn modelId="{87C27DE5-0946-4679-A4DF-6C58CD832398}" type="presParOf" srcId="{D7B6390D-B2FC-4C33-9F41-4D0B878B189B}" destId="{EA0BD26F-DC10-4888-80E3-DBB3D7A4C8AD}" srcOrd="2" destOrd="0" presId="urn:microsoft.com/office/officeart/2005/8/layout/orgChart1"/>
    <dgm:cxn modelId="{F4539F88-A6B2-4041-93F0-836C70655EA2}" type="presParOf" srcId="{D7B6390D-B2FC-4C33-9F41-4D0B878B189B}" destId="{13746F7D-EA0B-4ACF-BAEF-ED06B1F67A26}" srcOrd="3" destOrd="0" presId="urn:microsoft.com/office/officeart/2005/8/layout/orgChart1"/>
    <dgm:cxn modelId="{595931BD-86B1-4A3F-B7F2-EED7867A791A}" type="presParOf" srcId="{13746F7D-EA0B-4ACF-BAEF-ED06B1F67A26}" destId="{EA95623E-8798-43A6-97DC-1230AFB68026}" srcOrd="0" destOrd="0" presId="urn:microsoft.com/office/officeart/2005/8/layout/orgChart1"/>
    <dgm:cxn modelId="{BF4BDE65-030B-4FE7-81A9-2885F3DB3BA6}" type="presParOf" srcId="{EA95623E-8798-43A6-97DC-1230AFB68026}" destId="{24DB0065-8225-4468-837F-1720DB3327C8}" srcOrd="0" destOrd="0" presId="urn:microsoft.com/office/officeart/2005/8/layout/orgChart1"/>
    <dgm:cxn modelId="{EEC772C3-6C7F-462E-B0BB-79B368FF7BB9}" type="presParOf" srcId="{EA95623E-8798-43A6-97DC-1230AFB68026}" destId="{96E3B11C-C0DA-4FAB-A82B-66F846183055}" srcOrd="1" destOrd="0" presId="urn:microsoft.com/office/officeart/2005/8/layout/orgChart1"/>
    <dgm:cxn modelId="{01BA3E92-B3F3-44EA-9279-2DF065E03D80}" type="presParOf" srcId="{13746F7D-EA0B-4ACF-BAEF-ED06B1F67A26}" destId="{0F725820-3B4A-4A7D-AEAF-59CCCA9C8AF6}" srcOrd="1" destOrd="0" presId="urn:microsoft.com/office/officeart/2005/8/layout/orgChart1"/>
    <dgm:cxn modelId="{8864BC2B-5833-44D3-BB9C-6F31C6E18B0D}" type="presParOf" srcId="{13746F7D-EA0B-4ACF-BAEF-ED06B1F67A26}" destId="{E5FA9F91-54EC-46A2-96D4-1DC50A54079A}" srcOrd="2" destOrd="0" presId="urn:microsoft.com/office/officeart/2005/8/layout/orgChart1"/>
    <dgm:cxn modelId="{9585008C-1175-44F4-BF02-1A837DD6ACB5}" type="presParOf" srcId="{B4C7D579-3788-4FFB-AB6E-2B9307C1268F}" destId="{1C8EBF46-51AE-463A-AD23-EFA77BB989CC}" srcOrd="2" destOrd="0" presId="urn:microsoft.com/office/officeart/2005/8/layout/orgChart1"/>
    <dgm:cxn modelId="{EA95D0AB-2243-484B-A2CE-42D5CC3CC286}" type="presParOf" srcId="{A25D9565-36D9-4A1C-B8E3-8861C511A2A0}" destId="{1DAC8743-169D-47AC-B93B-819AD1F73C30}" srcOrd="6" destOrd="0" presId="urn:microsoft.com/office/officeart/2005/8/layout/orgChart1"/>
    <dgm:cxn modelId="{DDF04746-A1EE-4A73-9AEC-F8249080EF08}" type="presParOf" srcId="{A25D9565-36D9-4A1C-B8E3-8861C511A2A0}" destId="{4112C2CC-2B16-42A5-BA37-EC518F7A3789}" srcOrd="7" destOrd="0" presId="urn:microsoft.com/office/officeart/2005/8/layout/orgChart1"/>
    <dgm:cxn modelId="{8A0C7EEF-E516-4328-99C8-C0E525868CD7}" type="presParOf" srcId="{4112C2CC-2B16-42A5-BA37-EC518F7A3789}" destId="{18608D0E-3873-4581-AA17-A9FB268A6742}" srcOrd="0" destOrd="0" presId="urn:microsoft.com/office/officeart/2005/8/layout/orgChart1"/>
    <dgm:cxn modelId="{6F889011-D42D-48CA-8230-D9AD44DB7002}" type="presParOf" srcId="{18608D0E-3873-4581-AA17-A9FB268A6742}" destId="{0BF0A6C6-57D1-4731-98B1-C3307DA4F8D3}" srcOrd="0" destOrd="0" presId="urn:microsoft.com/office/officeart/2005/8/layout/orgChart1"/>
    <dgm:cxn modelId="{2DA47A94-3736-4092-B12A-59C4CADB598A}" type="presParOf" srcId="{18608D0E-3873-4581-AA17-A9FB268A6742}" destId="{9161E9C8-86EB-47C9-ADD0-84AE8207BFB6}" srcOrd="1" destOrd="0" presId="urn:microsoft.com/office/officeart/2005/8/layout/orgChart1"/>
    <dgm:cxn modelId="{DDA626B8-3468-42D4-9E5E-F00C96E3E899}" type="presParOf" srcId="{4112C2CC-2B16-42A5-BA37-EC518F7A3789}" destId="{0E1E6FC2-B2E0-423D-BB6C-65A9349C5558}" srcOrd="1" destOrd="0" presId="urn:microsoft.com/office/officeart/2005/8/layout/orgChart1"/>
    <dgm:cxn modelId="{11FB86BF-49D8-4008-B1E8-37514032A6FB}" type="presParOf" srcId="{0E1E6FC2-B2E0-423D-BB6C-65A9349C5558}" destId="{E7F07104-8604-4B32-971C-DDF02418368E}" srcOrd="0" destOrd="0" presId="urn:microsoft.com/office/officeart/2005/8/layout/orgChart1"/>
    <dgm:cxn modelId="{5F6CCF4A-C37A-4BC6-84A2-A67BDDCD3F97}" type="presParOf" srcId="{0E1E6FC2-B2E0-423D-BB6C-65A9349C5558}" destId="{2A877774-512D-43AB-A593-6855368CE32A}" srcOrd="1" destOrd="0" presId="urn:microsoft.com/office/officeart/2005/8/layout/orgChart1"/>
    <dgm:cxn modelId="{526E4B94-7C22-4F4D-96EC-8661021BB58E}" type="presParOf" srcId="{2A877774-512D-43AB-A593-6855368CE32A}" destId="{F5A738FE-D3A1-4D96-B8FA-14F7100BB268}" srcOrd="0" destOrd="0" presId="urn:microsoft.com/office/officeart/2005/8/layout/orgChart1"/>
    <dgm:cxn modelId="{B63345EE-3756-4025-BC60-A4E669A16EED}" type="presParOf" srcId="{F5A738FE-D3A1-4D96-B8FA-14F7100BB268}" destId="{69E95A33-6D4B-4C5C-8336-E1EC2B409AD3}" srcOrd="0" destOrd="0" presId="urn:microsoft.com/office/officeart/2005/8/layout/orgChart1"/>
    <dgm:cxn modelId="{EC42CBB7-A664-4582-9829-20897930544B}" type="presParOf" srcId="{F5A738FE-D3A1-4D96-B8FA-14F7100BB268}" destId="{BF340F9C-8257-4A2F-A283-6096B5F2E5CE}" srcOrd="1" destOrd="0" presId="urn:microsoft.com/office/officeart/2005/8/layout/orgChart1"/>
    <dgm:cxn modelId="{1BF2A4C6-8D4B-4409-8B83-21065EF7C8C9}" type="presParOf" srcId="{2A877774-512D-43AB-A593-6855368CE32A}" destId="{C093E94B-01AC-41C6-B950-481E83057ECA}" srcOrd="1" destOrd="0" presId="urn:microsoft.com/office/officeart/2005/8/layout/orgChart1"/>
    <dgm:cxn modelId="{6DAE3BDF-133D-4594-A203-E768DC066B6E}" type="presParOf" srcId="{2A877774-512D-43AB-A593-6855368CE32A}" destId="{7BCC1ABE-0DF4-43D7-97EA-50088B31DAFC}" srcOrd="2" destOrd="0" presId="urn:microsoft.com/office/officeart/2005/8/layout/orgChart1"/>
    <dgm:cxn modelId="{A82555D5-301F-408E-94F7-51FF2067926F}" type="presParOf" srcId="{0E1E6FC2-B2E0-423D-BB6C-65A9349C5558}" destId="{0A2B4A04-ED97-49B0-9FDE-382EA6319B6F}" srcOrd="2" destOrd="0" presId="urn:microsoft.com/office/officeart/2005/8/layout/orgChart1"/>
    <dgm:cxn modelId="{1AEAEFF9-2D91-46B7-98A9-1278A56B98F2}" type="presParOf" srcId="{0E1E6FC2-B2E0-423D-BB6C-65A9349C5558}" destId="{4272F4A9-D36F-458C-B199-A5C8F59E8578}" srcOrd="3" destOrd="0" presId="urn:microsoft.com/office/officeart/2005/8/layout/orgChart1"/>
    <dgm:cxn modelId="{53F6E1D2-BD56-49C3-884D-6EE5CB200F0F}" type="presParOf" srcId="{4272F4A9-D36F-458C-B199-A5C8F59E8578}" destId="{E148704C-5E74-40F3-90E6-298C8E6ACF70}" srcOrd="0" destOrd="0" presId="urn:microsoft.com/office/officeart/2005/8/layout/orgChart1"/>
    <dgm:cxn modelId="{835E2873-BF6B-42C6-8C69-0E05ABCCBDFB}" type="presParOf" srcId="{E148704C-5E74-40F3-90E6-298C8E6ACF70}" destId="{E378EAE7-8F65-4C20-B4C6-A2B18A6567C3}" srcOrd="0" destOrd="0" presId="urn:microsoft.com/office/officeart/2005/8/layout/orgChart1"/>
    <dgm:cxn modelId="{E70FB775-9C27-4F9E-A3F1-B8574FB26685}" type="presParOf" srcId="{E148704C-5E74-40F3-90E6-298C8E6ACF70}" destId="{AEAD5D86-0DFB-49FC-9F08-03743A8CEB85}" srcOrd="1" destOrd="0" presId="urn:microsoft.com/office/officeart/2005/8/layout/orgChart1"/>
    <dgm:cxn modelId="{35C44A5A-ACFB-4311-B0BB-15246951BE03}" type="presParOf" srcId="{4272F4A9-D36F-458C-B199-A5C8F59E8578}" destId="{DC7DCEF7-D8E3-45C1-A580-1D44F086F73A}" srcOrd="1" destOrd="0" presId="urn:microsoft.com/office/officeart/2005/8/layout/orgChart1"/>
    <dgm:cxn modelId="{47D676C0-D475-4549-B94B-5EA95EA68C06}" type="presParOf" srcId="{4272F4A9-D36F-458C-B199-A5C8F59E8578}" destId="{20A161CC-D91E-412D-809E-2629D8A8EF51}" srcOrd="2" destOrd="0" presId="urn:microsoft.com/office/officeart/2005/8/layout/orgChart1"/>
    <dgm:cxn modelId="{F60693A7-1B05-4B5A-B388-D14298D04546}" type="presParOf" srcId="{4112C2CC-2B16-42A5-BA37-EC518F7A3789}" destId="{6FE6ACE6-ACA6-43BE-AD3D-6B44F1AD2892}" srcOrd="2" destOrd="0" presId="urn:microsoft.com/office/officeart/2005/8/layout/orgChart1"/>
    <dgm:cxn modelId="{9BCEBCE0-379C-473A-A424-7CFC62F0C1C9}" type="presParOf" srcId="{42789AEE-20FF-4669-A248-C8F6467E096B}" destId="{E030E71C-DD89-4304-B33B-5BD77408283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E35CCE-5738-4641-8395-0F3E0CFCBC7A}" type="doc">
      <dgm:prSet loTypeId="urn:microsoft.com/office/officeart/2005/8/layout/vList5" loCatId="list" qsTypeId="urn:microsoft.com/office/officeart/2005/8/quickstyle/simple5" qsCatId="simple" csTypeId="urn:microsoft.com/office/officeart/2005/8/colors/accent0_1" csCatId="mainScheme" phldr="1"/>
      <dgm:spPr/>
      <dgm:t>
        <a:bodyPr/>
        <a:lstStyle/>
        <a:p>
          <a:endParaRPr lang="en-US"/>
        </a:p>
      </dgm:t>
    </dgm:pt>
    <dgm:pt modelId="{E9F0E5E0-703A-4817-B2F0-602A57035C34}">
      <dgm:prSet phldrT="[Текст]" custT="1"/>
      <dgm:spPr/>
      <dgm:t>
        <a:bodyPr/>
        <a:lstStyle/>
        <a:p>
          <a:r>
            <a:rPr lang="uk-UA" sz="1400">
              <a:latin typeface="Times New Roman" panose="02020603050405020304" pitchFamily="18" charset="0"/>
              <a:cs typeface="Times New Roman" panose="02020603050405020304" pitchFamily="18" charset="0"/>
            </a:rPr>
            <a:t>Бюджетна модель</a:t>
          </a:r>
          <a:endParaRPr lang="en-US" sz="1400">
            <a:latin typeface="Times New Roman" panose="02020603050405020304" pitchFamily="18" charset="0"/>
            <a:cs typeface="Times New Roman" panose="02020603050405020304" pitchFamily="18" charset="0"/>
          </a:endParaRPr>
        </a:p>
      </dgm:t>
    </dgm:pt>
    <dgm:pt modelId="{75232633-B9B4-47E4-9FFE-3B43813DA542}" type="parTrans" cxnId="{68B767AA-E009-49DF-B35F-F323F8EE62EE}">
      <dgm:prSet/>
      <dgm:spPr/>
      <dgm:t>
        <a:bodyPr/>
        <a:lstStyle/>
        <a:p>
          <a:endParaRPr lang="en-US"/>
        </a:p>
      </dgm:t>
    </dgm:pt>
    <dgm:pt modelId="{2363632E-8A8D-4F45-8C60-4B512349BA08}" type="sibTrans" cxnId="{68B767AA-E009-49DF-B35F-F323F8EE62EE}">
      <dgm:prSet/>
      <dgm:spPr/>
      <dgm:t>
        <a:bodyPr/>
        <a:lstStyle/>
        <a:p>
          <a:endParaRPr lang="en-US"/>
        </a:p>
      </dgm:t>
    </dgm:pt>
    <dgm:pt modelId="{7218B7DC-B7D2-48D7-AAA1-333857FA16A3}">
      <dgm:prSet phldrT="[Текст]" custT="1"/>
      <dgm:spPr/>
      <dgm:t>
        <a:bodyPr/>
        <a:lstStyle/>
        <a:p>
          <a:pPr algn="just"/>
          <a:r>
            <a:rPr lang="ru-RU" sz="1400" spc="10" baseline="0">
              <a:latin typeface="Times New Roman" panose="02020603050405020304" pitchFamily="18" charset="0"/>
              <a:cs typeface="Times New Roman" panose="02020603050405020304" pitchFamily="18" charset="0"/>
            </a:rPr>
            <a:t>до 90% усіх витрат відбувається за рахунок бюджету, інші 10% включають кошти, які отримуються  з ДМС, з платних медичних послуг, спонсорських та благодійних внесків;</a:t>
          </a:r>
          <a:endParaRPr lang="en-US" sz="1400" spc="10" baseline="0">
            <a:latin typeface="Times New Roman" panose="02020603050405020304" pitchFamily="18" charset="0"/>
            <a:cs typeface="Times New Roman" panose="02020603050405020304" pitchFamily="18" charset="0"/>
          </a:endParaRPr>
        </a:p>
      </dgm:t>
    </dgm:pt>
    <dgm:pt modelId="{435E6477-3795-4FCD-9B05-8C2345697E15}" type="parTrans" cxnId="{321AA2D2-36C5-4224-99BB-90AC81D4BF2F}">
      <dgm:prSet/>
      <dgm:spPr/>
      <dgm:t>
        <a:bodyPr/>
        <a:lstStyle/>
        <a:p>
          <a:endParaRPr lang="en-US"/>
        </a:p>
      </dgm:t>
    </dgm:pt>
    <dgm:pt modelId="{FE28AF4E-BB1C-43E8-B9AB-C9FCEF8521D8}" type="sibTrans" cxnId="{321AA2D2-36C5-4224-99BB-90AC81D4BF2F}">
      <dgm:prSet/>
      <dgm:spPr/>
      <dgm:t>
        <a:bodyPr/>
        <a:lstStyle/>
        <a:p>
          <a:endParaRPr lang="en-US"/>
        </a:p>
      </dgm:t>
    </dgm:pt>
    <dgm:pt modelId="{25E12E80-F60B-40F8-B35E-976FD28D26B6}">
      <dgm:prSet phldrT="[Текст]" custT="1"/>
      <dgm:spPr/>
      <dgm:t>
        <a:bodyPr/>
        <a:lstStyle/>
        <a:p>
          <a:pPr algn="just"/>
          <a:r>
            <a:rPr lang="ru-RU" sz="1400" spc="10" baseline="0">
              <a:latin typeface="Times New Roman" panose="02020603050405020304" pitchFamily="18" charset="0"/>
              <a:cs typeface="Times New Roman" panose="02020603050405020304" pitchFamily="18" charset="0"/>
            </a:rPr>
            <a:t>притамана таким країнам, як Великобританія, Данія, Ісландія, Ірландія, Норвегія, Фінляндія, Швеція.</a:t>
          </a:r>
          <a:endParaRPr lang="en-US" sz="1400" spc="10" baseline="0">
            <a:latin typeface="Times New Roman" panose="02020603050405020304" pitchFamily="18" charset="0"/>
            <a:cs typeface="Times New Roman" panose="02020603050405020304" pitchFamily="18" charset="0"/>
          </a:endParaRPr>
        </a:p>
      </dgm:t>
    </dgm:pt>
    <dgm:pt modelId="{521FBF14-F589-420A-8D7A-E8B172339ACE}" type="parTrans" cxnId="{89D757C0-2EEB-41C7-AE26-CE1C63F398E2}">
      <dgm:prSet/>
      <dgm:spPr/>
      <dgm:t>
        <a:bodyPr/>
        <a:lstStyle/>
        <a:p>
          <a:endParaRPr lang="en-US"/>
        </a:p>
      </dgm:t>
    </dgm:pt>
    <dgm:pt modelId="{2D22558F-9C8D-4893-BB2A-41802955617E}" type="sibTrans" cxnId="{89D757C0-2EEB-41C7-AE26-CE1C63F398E2}">
      <dgm:prSet/>
      <dgm:spPr/>
      <dgm:t>
        <a:bodyPr/>
        <a:lstStyle/>
        <a:p>
          <a:endParaRPr lang="en-US"/>
        </a:p>
      </dgm:t>
    </dgm:pt>
    <dgm:pt modelId="{E8CAF92E-4D14-4F97-876A-8AC2B65A3464}">
      <dgm:prSet custT="1"/>
      <dgm:spPr/>
      <dgm:t>
        <a:bodyPr/>
        <a:lstStyle/>
        <a:p>
          <a:r>
            <a:rPr lang="uk-UA" sz="1400">
              <a:latin typeface="Times New Roman" panose="02020603050405020304" pitchFamily="18" charset="0"/>
              <a:cs typeface="Times New Roman" panose="02020603050405020304" pitchFamily="18" charset="0"/>
            </a:rPr>
            <a:t>Приватна модель</a:t>
          </a:r>
          <a:endParaRPr lang="en-US" sz="1400">
            <a:latin typeface="Times New Roman" panose="02020603050405020304" pitchFamily="18" charset="0"/>
            <a:cs typeface="Times New Roman" panose="02020603050405020304" pitchFamily="18" charset="0"/>
          </a:endParaRPr>
        </a:p>
      </dgm:t>
    </dgm:pt>
    <dgm:pt modelId="{8A06EA36-01B4-4C05-A014-08E77209B1F1}" type="parTrans" cxnId="{7580A5B6-2EED-40DE-973E-91AB6480BD0F}">
      <dgm:prSet/>
      <dgm:spPr/>
      <dgm:t>
        <a:bodyPr/>
        <a:lstStyle/>
        <a:p>
          <a:endParaRPr lang="en-US"/>
        </a:p>
      </dgm:t>
    </dgm:pt>
    <dgm:pt modelId="{EE1A4524-A3E9-4F5A-8193-BA95AAA8BC7D}" type="sibTrans" cxnId="{7580A5B6-2EED-40DE-973E-91AB6480BD0F}">
      <dgm:prSet/>
      <dgm:spPr/>
      <dgm:t>
        <a:bodyPr/>
        <a:lstStyle/>
        <a:p>
          <a:endParaRPr lang="en-US"/>
        </a:p>
      </dgm:t>
    </dgm:pt>
    <dgm:pt modelId="{081B3366-2C7F-4AEA-91F9-ABEFA69B585E}">
      <dgm:prSet custT="1"/>
      <dgm:spPr/>
      <dgm:t>
        <a:bodyPr/>
        <a:lstStyle/>
        <a:p>
          <a:pPr algn="just"/>
          <a:r>
            <a:rPr lang="ru-RU" sz="1400">
              <a:latin typeface="Times New Roman" panose="02020603050405020304" pitchFamily="18" charset="0"/>
              <a:cs typeface="Times New Roman" panose="02020603050405020304" pitchFamily="18" charset="0"/>
            </a:rPr>
            <a:t>фінансування галузі охорони здоров’я здійснюється загалом за рахунок приватних платежів та коштів фондів добровільного медичного страхування;</a:t>
          </a:r>
          <a:endParaRPr lang="en-US" sz="1900"/>
        </a:p>
      </dgm:t>
    </dgm:pt>
    <dgm:pt modelId="{88A1E364-34BC-4747-BE61-E89D1AF7790C}" type="parTrans" cxnId="{2FFFFEB8-E566-4A01-8B93-46DB9A0A97FB}">
      <dgm:prSet/>
      <dgm:spPr/>
      <dgm:t>
        <a:bodyPr/>
        <a:lstStyle/>
        <a:p>
          <a:endParaRPr lang="en-US"/>
        </a:p>
      </dgm:t>
    </dgm:pt>
    <dgm:pt modelId="{2C54F638-F329-4B88-A374-F4BBA45C1172}" type="sibTrans" cxnId="{2FFFFEB8-E566-4A01-8B93-46DB9A0A97FB}">
      <dgm:prSet/>
      <dgm:spPr/>
      <dgm:t>
        <a:bodyPr/>
        <a:lstStyle/>
        <a:p>
          <a:endParaRPr lang="en-US"/>
        </a:p>
      </dgm:t>
    </dgm:pt>
    <dgm:pt modelId="{D10FE5BD-A4F4-46AA-A6F7-A22F122DC86E}">
      <dgm:prSet custT="1"/>
      <dgm:spPr/>
      <dgm:t>
        <a:bodyPr/>
        <a:lstStyle/>
        <a:p>
          <a:r>
            <a:rPr lang="uk-UA" sz="1400">
              <a:latin typeface="Times New Roman" panose="02020603050405020304" pitchFamily="18" charset="0"/>
              <a:cs typeface="Times New Roman" panose="02020603050405020304" pitchFamily="18" charset="0"/>
            </a:rPr>
            <a:t>Змішана модель</a:t>
          </a:r>
          <a:endParaRPr lang="en-US" sz="1400">
            <a:latin typeface="Times New Roman" panose="02020603050405020304" pitchFamily="18" charset="0"/>
            <a:cs typeface="Times New Roman" panose="02020603050405020304" pitchFamily="18" charset="0"/>
          </a:endParaRPr>
        </a:p>
      </dgm:t>
    </dgm:pt>
    <dgm:pt modelId="{8AF9BEEE-B8A5-42E7-9811-8F066BFBC549}" type="parTrans" cxnId="{C1A13AC9-2858-4B17-8A35-6147A3D5D067}">
      <dgm:prSet/>
      <dgm:spPr/>
      <dgm:t>
        <a:bodyPr/>
        <a:lstStyle/>
        <a:p>
          <a:endParaRPr lang="en-US"/>
        </a:p>
      </dgm:t>
    </dgm:pt>
    <dgm:pt modelId="{E4B1F1BA-6501-4E0F-B737-3CD8818F5AD4}" type="sibTrans" cxnId="{C1A13AC9-2858-4B17-8A35-6147A3D5D067}">
      <dgm:prSet/>
      <dgm:spPr/>
      <dgm:t>
        <a:bodyPr/>
        <a:lstStyle/>
        <a:p>
          <a:endParaRPr lang="en-US"/>
        </a:p>
      </dgm:t>
    </dgm:pt>
    <dgm:pt modelId="{0F0DE05F-1BFC-47A3-9950-8BF2DC5E33D8}">
      <dgm:prSet custT="1"/>
      <dgm:spPr/>
      <dgm:t>
        <a:bodyPr/>
        <a:lstStyle/>
        <a:p>
          <a:pPr algn="l"/>
          <a:endParaRPr lang="en-US" sz="1400">
            <a:latin typeface="Times New Roman" panose="02020603050405020304" pitchFamily="18" charset="0"/>
            <a:cs typeface="Times New Roman" panose="02020603050405020304" pitchFamily="18" charset="0"/>
          </a:endParaRPr>
        </a:p>
      </dgm:t>
    </dgm:pt>
    <dgm:pt modelId="{4BFE36DF-EB2A-44EB-82A5-2DEBCB5A095B}" type="parTrans" cxnId="{458C6690-25B8-41F1-97FD-AD9EC1A497C9}">
      <dgm:prSet/>
      <dgm:spPr/>
      <dgm:t>
        <a:bodyPr/>
        <a:lstStyle/>
        <a:p>
          <a:endParaRPr lang="en-US"/>
        </a:p>
      </dgm:t>
    </dgm:pt>
    <dgm:pt modelId="{026CE70A-FBB6-4694-8C41-285495DC04B3}" type="sibTrans" cxnId="{458C6690-25B8-41F1-97FD-AD9EC1A497C9}">
      <dgm:prSet/>
      <dgm:spPr/>
      <dgm:t>
        <a:bodyPr/>
        <a:lstStyle/>
        <a:p>
          <a:endParaRPr lang="en-US"/>
        </a:p>
      </dgm:t>
    </dgm:pt>
    <dgm:pt modelId="{98C5CFE7-406C-4A1B-A384-4B1554EE5D59}">
      <dgm:prSet custT="1"/>
      <dgm:spPr/>
      <dgm:t>
        <a:bodyPr/>
        <a:lstStyle/>
        <a:p>
          <a:pPr algn="just"/>
          <a:r>
            <a:rPr lang="uk-UA" sz="1400">
              <a:latin typeface="Times New Roman" panose="02020603050405020304" pitchFamily="18" charset="0"/>
              <a:cs typeface="Times New Roman" panose="02020603050405020304" pitchFamily="18" charset="0"/>
            </a:rPr>
            <a:t>використовується у США.</a:t>
          </a:r>
          <a:endParaRPr lang="en-US" sz="1400">
            <a:latin typeface="Times New Roman" panose="02020603050405020304" pitchFamily="18" charset="0"/>
            <a:cs typeface="Times New Roman" panose="02020603050405020304" pitchFamily="18" charset="0"/>
          </a:endParaRPr>
        </a:p>
      </dgm:t>
    </dgm:pt>
    <dgm:pt modelId="{45D910C6-F015-49F1-B9FD-FCF1D31B9232}" type="parTrans" cxnId="{B0C07CA8-E1E8-49B7-B1C8-7E95E8D02B57}">
      <dgm:prSet/>
      <dgm:spPr/>
      <dgm:t>
        <a:bodyPr/>
        <a:lstStyle/>
        <a:p>
          <a:endParaRPr lang="en-US"/>
        </a:p>
      </dgm:t>
    </dgm:pt>
    <dgm:pt modelId="{7F2EDA2E-52BB-4A5D-B447-27E2552C4BF8}" type="sibTrans" cxnId="{B0C07CA8-E1E8-49B7-B1C8-7E95E8D02B57}">
      <dgm:prSet/>
      <dgm:spPr/>
      <dgm:t>
        <a:bodyPr/>
        <a:lstStyle/>
        <a:p>
          <a:endParaRPr lang="en-US"/>
        </a:p>
      </dgm:t>
    </dgm:pt>
    <dgm:pt modelId="{D6CE4782-46A1-4AB0-8915-CA07523A4690}">
      <dgm:prSet custT="1"/>
      <dgm:spPr/>
      <dgm:t>
        <a:bodyPr/>
        <a:lstStyle/>
        <a:p>
          <a:pPr algn="just"/>
          <a:r>
            <a:rPr lang="ru-RU" sz="1400">
              <a:latin typeface="Times New Roman" panose="02020603050405020304" pitchFamily="18" charset="0"/>
              <a:cs typeface="Times New Roman" panose="02020603050405020304" pitchFamily="18" charset="0"/>
            </a:rPr>
            <a:t>поєднує в собі риси бюджетної та приватної моделі, вона передбачає фінансування не менше 60% усіх витрат сфери охорони здоров’я за рахунок фонду чи фондів обов’язкового медичного страхування, решта (до 40%) фінансуються за рахунок коштів ДМС, платних медичних послуг, спонсорських, благодійних внесків, міжнародних програм охорони здоров</a:t>
          </a:r>
          <a:r>
            <a:rPr lang="en-US" sz="1400">
              <a:latin typeface="Times New Roman" panose="02020603050405020304" pitchFamily="18" charset="0"/>
              <a:cs typeface="Times New Roman" panose="02020603050405020304" pitchFamily="18" charset="0"/>
            </a:rPr>
            <a:t>'</a:t>
          </a:r>
          <a:r>
            <a:rPr lang="uk-UA" sz="1400">
              <a:latin typeface="Times New Roman" panose="02020603050405020304" pitchFamily="18" charset="0"/>
              <a:cs typeface="Times New Roman" panose="02020603050405020304" pitchFamily="18" charset="0"/>
            </a:rPr>
            <a:t>я</a:t>
          </a:r>
          <a:endParaRPr lang="en-US" sz="1400">
            <a:latin typeface="Times New Roman" panose="02020603050405020304" pitchFamily="18" charset="0"/>
            <a:cs typeface="Times New Roman" panose="02020603050405020304" pitchFamily="18" charset="0"/>
          </a:endParaRPr>
        </a:p>
      </dgm:t>
    </dgm:pt>
    <dgm:pt modelId="{EDA4F678-2542-46EA-97D8-B9034A480F64}" type="parTrans" cxnId="{80DE1CAA-7970-4004-8AED-FFED0390F55A}">
      <dgm:prSet/>
      <dgm:spPr/>
      <dgm:t>
        <a:bodyPr/>
        <a:lstStyle/>
        <a:p>
          <a:endParaRPr lang="en-US"/>
        </a:p>
      </dgm:t>
    </dgm:pt>
    <dgm:pt modelId="{1A77DD07-F544-480E-A4B8-75C50D8C172D}" type="sibTrans" cxnId="{80DE1CAA-7970-4004-8AED-FFED0390F55A}">
      <dgm:prSet/>
      <dgm:spPr/>
      <dgm:t>
        <a:bodyPr/>
        <a:lstStyle/>
        <a:p>
          <a:endParaRPr lang="en-US"/>
        </a:p>
      </dgm:t>
    </dgm:pt>
    <dgm:pt modelId="{AB81B2D1-54A1-4B36-9208-CD9C9334FF29}">
      <dgm:prSet custT="1"/>
      <dgm:spPr/>
      <dgm:t>
        <a:bodyPr/>
        <a:lstStyle/>
        <a:p>
          <a:pPr algn="just"/>
          <a:endParaRPr lang="en-US" sz="1400">
            <a:latin typeface="Times New Roman" panose="02020603050405020304" pitchFamily="18" charset="0"/>
            <a:cs typeface="Times New Roman" panose="02020603050405020304" pitchFamily="18" charset="0"/>
          </a:endParaRPr>
        </a:p>
      </dgm:t>
    </dgm:pt>
    <dgm:pt modelId="{56FA34C1-86E3-49E6-BBB6-306814EC45C2}" type="parTrans" cxnId="{9DEC8C25-7E39-430A-B755-21FF65465778}">
      <dgm:prSet/>
      <dgm:spPr/>
      <dgm:t>
        <a:bodyPr/>
        <a:lstStyle/>
        <a:p>
          <a:endParaRPr lang="en-US"/>
        </a:p>
      </dgm:t>
    </dgm:pt>
    <dgm:pt modelId="{10EAFACC-0FF3-4DF9-BC3D-1C60A9B4D839}" type="sibTrans" cxnId="{9DEC8C25-7E39-430A-B755-21FF65465778}">
      <dgm:prSet/>
      <dgm:spPr/>
      <dgm:t>
        <a:bodyPr/>
        <a:lstStyle/>
        <a:p>
          <a:endParaRPr lang="en-US"/>
        </a:p>
      </dgm:t>
    </dgm:pt>
    <dgm:pt modelId="{65F019FB-7B99-4220-923B-F267D3EC233C}">
      <dgm:prSet custT="1"/>
      <dgm:spPr/>
      <dgm:t>
        <a:bodyPr/>
        <a:lstStyle/>
        <a:p>
          <a:pPr algn="just"/>
          <a:r>
            <a:rPr lang="ru-RU" sz="1400">
              <a:latin typeface="Times New Roman" panose="02020603050405020304" pitchFamily="18" charset="0"/>
              <a:cs typeface="Times New Roman" panose="02020603050405020304" pitchFamily="18" charset="0"/>
            </a:rPr>
            <a:t>використовується у Німеччині, Франції, Нідерландах, Люксембурзі.</a:t>
          </a:r>
          <a:endParaRPr lang="en-US" sz="1400">
            <a:latin typeface="Times New Roman" panose="02020603050405020304" pitchFamily="18" charset="0"/>
            <a:cs typeface="Times New Roman" panose="02020603050405020304" pitchFamily="18" charset="0"/>
          </a:endParaRPr>
        </a:p>
      </dgm:t>
    </dgm:pt>
    <dgm:pt modelId="{D9AA07E8-4E9F-4430-A66F-B9565F2F7304}" type="parTrans" cxnId="{60A35AA5-844C-46BE-8ABA-E82F791A9C5E}">
      <dgm:prSet/>
      <dgm:spPr/>
      <dgm:t>
        <a:bodyPr/>
        <a:lstStyle/>
        <a:p>
          <a:endParaRPr lang="en-US"/>
        </a:p>
      </dgm:t>
    </dgm:pt>
    <dgm:pt modelId="{CDD77BCE-9FB8-4161-84A8-CB82C0BF3FEE}" type="sibTrans" cxnId="{60A35AA5-844C-46BE-8ABA-E82F791A9C5E}">
      <dgm:prSet/>
      <dgm:spPr/>
      <dgm:t>
        <a:bodyPr/>
        <a:lstStyle/>
        <a:p>
          <a:endParaRPr lang="en-US"/>
        </a:p>
      </dgm:t>
    </dgm:pt>
    <dgm:pt modelId="{FBD51AF4-16BB-4DCA-908D-0D65594A1157}" type="pres">
      <dgm:prSet presAssocID="{47E35CCE-5738-4641-8395-0F3E0CFCBC7A}" presName="Name0" presStyleCnt="0">
        <dgm:presLayoutVars>
          <dgm:dir/>
          <dgm:animLvl val="lvl"/>
          <dgm:resizeHandles val="exact"/>
        </dgm:presLayoutVars>
      </dgm:prSet>
      <dgm:spPr/>
    </dgm:pt>
    <dgm:pt modelId="{8B17A25A-5040-4CF8-B695-3F99DDDFB9CB}" type="pres">
      <dgm:prSet presAssocID="{E9F0E5E0-703A-4817-B2F0-602A57035C34}" presName="linNode" presStyleCnt="0"/>
      <dgm:spPr/>
    </dgm:pt>
    <dgm:pt modelId="{EF6C19B8-B680-4323-8249-0A2B93477A74}" type="pres">
      <dgm:prSet presAssocID="{E9F0E5E0-703A-4817-B2F0-602A57035C34}" presName="parentText" presStyleLbl="node1" presStyleIdx="0" presStyleCnt="3" custScaleX="107658" custScaleY="66910">
        <dgm:presLayoutVars>
          <dgm:chMax val="1"/>
          <dgm:bulletEnabled val="1"/>
        </dgm:presLayoutVars>
      </dgm:prSet>
      <dgm:spPr/>
    </dgm:pt>
    <dgm:pt modelId="{0D325B53-2444-400C-9AB7-4E7657D7D0CC}" type="pres">
      <dgm:prSet presAssocID="{E9F0E5E0-703A-4817-B2F0-602A57035C34}" presName="descendantText" presStyleLbl="alignAccFollowNode1" presStyleIdx="0" presStyleCnt="3" custScaleX="144266" custScaleY="151607" custLinFactNeighborX="131" custLinFactNeighborY="2041">
        <dgm:presLayoutVars>
          <dgm:bulletEnabled val="1"/>
        </dgm:presLayoutVars>
      </dgm:prSet>
      <dgm:spPr/>
    </dgm:pt>
    <dgm:pt modelId="{C8AAB3BE-536D-4B4C-AF9F-B526C3297ADB}" type="pres">
      <dgm:prSet presAssocID="{2363632E-8A8D-4F45-8C60-4B512349BA08}" presName="sp" presStyleCnt="0"/>
      <dgm:spPr/>
    </dgm:pt>
    <dgm:pt modelId="{1E6DB78E-EFAC-42BE-BBA8-FE47F29BBB9C}" type="pres">
      <dgm:prSet presAssocID="{E8CAF92E-4D14-4F97-876A-8AC2B65A3464}" presName="linNode" presStyleCnt="0"/>
      <dgm:spPr/>
    </dgm:pt>
    <dgm:pt modelId="{3E419AB2-A2E1-4F77-BB37-3DDA862E23C7}" type="pres">
      <dgm:prSet presAssocID="{E8CAF92E-4D14-4F97-876A-8AC2B65A3464}" presName="parentText" presStyleLbl="node1" presStyleIdx="1" presStyleCnt="3" custScaleX="102140" custScaleY="63883">
        <dgm:presLayoutVars>
          <dgm:chMax val="1"/>
          <dgm:bulletEnabled val="1"/>
        </dgm:presLayoutVars>
      </dgm:prSet>
      <dgm:spPr/>
    </dgm:pt>
    <dgm:pt modelId="{32221711-559E-486A-AB69-0361F3C1372B}" type="pres">
      <dgm:prSet presAssocID="{E8CAF92E-4D14-4F97-876A-8AC2B65A3464}" presName="descendantText" presStyleLbl="alignAccFollowNode1" presStyleIdx="1" presStyleCnt="3" custScaleX="135502" custScaleY="113950" custLinFactNeighborX="32" custLinFactNeighborY="-347">
        <dgm:presLayoutVars>
          <dgm:bulletEnabled val="1"/>
        </dgm:presLayoutVars>
      </dgm:prSet>
      <dgm:spPr/>
    </dgm:pt>
    <dgm:pt modelId="{FF93078D-8A36-4993-BFBA-663422E8815E}" type="pres">
      <dgm:prSet presAssocID="{EE1A4524-A3E9-4F5A-8193-BA95AAA8BC7D}" presName="sp" presStyleCnt="0"/>
      <dgm:spPr/>
    </dgm:pt>
    <dgm:pt modelId="{F9F48049-D220-401F-803C-0821CBEC556B}" type="pres">
      <dgm:prSet presAssocID="{D10FE5BD-A4F4-46AA-A6F7-A22F122DC86E}" presName="linNode" presStyleCnt="0"/>
      <dgm:spPr/>
    </dgm:pt>
    <dgm:pt modelId="{C7F337B4-6EBB-4733-99C5-4972A5AE2300}" type="pres">
      <dgm:prSet presAssocID="{D10FE5BD-A4F4-46AA-A6F7-A22F122DC86E}" presName="parentText" presStyleLbl="node1" presStyleIdx="2" presStyleCnt="3" custScaleX="82857" custScaleY="57889" custLinFactNeighborX="-16">
        <dgm:presLayoutVars>
          <dgm:chMax val="1"/>
          <dgm:bulletEnabled val="1"/>
        </dgm:presLayoutVars>
      </dgm:prSet>
      <dgm:spPr/>
    </dgm:pt>
    <dgm:pt modelId="{3E1D78C6-064E-43CF-8E78-B257FA3CFA95}" type="pres">
      <dgm:prSet presAssocID="{D10FE5BD-A4F4-46AA-A6F7-A22F122DC86E}" presName="descendantText" presStyleLbl="alignAccFollowNode1" presStyleIdx="2" presStyleCnt="3" custScaleX="110302" custScaleY="160974" custLinFactNeighborX="18275" custLinFactNeighborY="-2684">
        <dgm:presLayoutVars>
          <dgm:bulletEnabled val="1"/>
        </dgm:presLayoutVars>
      </dgm:prSet>
      <dgm:spPr/>
    </dgm:pt>
  </dgm:ptLst>
  <dgm:cxnLst>
    <dgm:cxn modelId="{9DEC8C25-7E39-430A-B755-21FF65465778}" srcId="{D10FE5BD-A4F4-46AA-A6F7-A22F122DC86E}" destId="{AB81B2D1-54A1-4B36-9208-CD9C9334FF29}" srcOrd="3" destOrd="0" parTransId="{56FA34C1-86E3-49E6-BBB6-306814EC45C2}" sibTransId="{10EAFACC-0FF3-4DF9-BC3D-1C60A9B4D839}"/>
    <dgm:cxn modelId="{13CCD529-0393-4347-ACA7-935A74F17B0A}" type="presOf" srcId="{AB81B2D1-54A1-4B36-9208-CD9C9334FF29}" destId="{3E1D78C6-064E-43CF-8E78-B257FA3CFA95}" srcOrd="0" destOrd="3" presId="urn:microsoft.com/office/officeart/2005/8/layout/vList5"/>
    <dgm:cxn modelId="{8D4A0C2B-96BD-43A7-8BBB-A29F48D54FEE}" type="presOf" srcId="{65F019FB-7B99-4220-923B-F267D3EC233C}" destId="{3E1D78C6-064E-43CF-8E78-B257FA3CFA95}" srcOrd="0" destOrd="2" presId="urn:microsoft.com/office/officeart/2005/8/layout/vList5"/>
    <dgm:cxn modelId="{68E7572D-FC08-40E2-84E2-958BEA5BD665}" type="presOf" srcId="{0F0DE05F-1BFC-47A3-9950-8BF2DC5E33D8}" destId="{3E1D78C6-064E-43CF-8E78-B257FA3CFA95}" srcOrd="0" destOrd="0" presId="urn:microsoft.com/office/officeart/2005/8/layout/vList5"/>
    <dgm:cxn modelId="{12743E2E-B511-4CCD-BEFA-900E469DFB43}" type="presOf" srcId="{D10FE5BD-A4F4-46AA-A6F7-A22F122DC86E}" destId="{C7F337B4-6EBB-4733-99C5-4972A5AE2300}" srcOrd="0" destOrd="0" presId="urn:microsoft.com/office/officeart/2005/8/layout/vList5"/>
    <dgm:cxn modelId="{9E47E638-9E37-4B82-8AD9-984AC8079A2A}" type="presOf" srcId="{25E12E80-F60B-40F8-B35E-976FD28D26B6}" destId="{0D325B53-2444-400C-9AB7-4E7657D7D0CC}" srcOrd="0" destOrd="1" presId="urn:microsoft.com/office/officeart/2005/8/layout/vList5"/>
    <dgm:cxn modelId="{856ED45E-1FA5-437C-BAFC-1EBDE8E1E86F}" type="presOf" srcId="{E8CAF92E-4D14-4F97-876A-8AC2B65A3464}" destId="{3E419AB2-A2E1-4F77-BB37-3DDA862E23C7}" srcOrd="0" destOrd="0" presId="urn:microsoft.com/office/officeart/2005/8/layout/vList5"/>
    <dgm:cxn modelId="{1204ED6D-75B9-4684-A1C1-875C6574CB14}" type="presOf" srcId="{D6CE4782-46A1-4AB0-8915-CA07523A4690}" destId="{3E1D78C6-064E-43CF-8E78-B257FA3CFA95}" srcOrd="0" destOrd="1" presId="urn:microsoft.com/office/officeart/2005/8/layout/vList5"/>
    <dgm:cxn modelId="{458C6690-25B8-41F1-97FD-AD9EC1A497C9}" srcId="{D10FE5BD-A4F4-46AA-A6F7-A22F122DC86E}" destId="{0F0DE05F-1BFC-47A3-9950-8BF2DC5E33D8}" srcOrd="0" destOrd="0" parTransId="{4BFE36DF-EB2A-44EB-82A5-2DEBCB5A095B}" sibTransId="{026CE70A-FBB6-4694-8C41-285495DC04B3}"/>
    <dgm:cxn modelId="{60A35AA5-844C-46BE-8ABA-E82F791A9C5E}" srcId="{D10FE5BD-A4F4-46AA-A6F7-A22F122DC86E}" destId="{65F019FB-7B99-4220-923B-F267D3EC233C}" srcOrd="2" destOrd="0" parTransId="{D9AA07E8-4E9F-4430-A66F-B9565F2F7304}" sibTransId="{CDD77BCE-9FB8-4161-84A8-CB82C0BF3FEE}"/>
    <dgm:cxn modelId="{420DCBA6-E766-4DEC-AE54-89A39FB3D9C2}" type="presOf" srcId="{081B3366-2C7F-4AEA-91F9-ABEFA69B585E}" destId="{32221711-559E-486A-AB69-0361F3C1372B}" srcOrd="0" destOrd="0" presId="urn:microsoft.com/office/officeart/2005/8/layout/vList5"/>
    <dgm:cxn modelId="{B0C07CA8-E1E8-49B7-B1C8-7E95E8D02B57}" srcId="{E8CAF92E-4D14-4F97-876A-8AC2B65A3464}" destId="{98C5CFE7-406C-4A1B-A384-4B1554EE5D59}" srcOrd="1" destOrd="0" parTransId="{45D910C6-F015-49F1-B9FD-FCF1D31B9232}" sibTransId="{7F2EDA2E-52BB-4A5D-B447-27E2552C4BF8}"/>
    <dgm:cxn modelId="{80DE1CAA-7970-4004-8AED-FFED0390F55A}" srcId="{D10FE5BD-A4F4-46AA-A6F7-A22F122DC86E}" destId="{D6CE4782-46A1-4AB0-8915-CA07523A4690}" srcOrd="1" destOrd="0" parTransId="{EDA4F678-2542-46EA-97D8-B9034A480F64}" sibTransId="{1A77DD07-F544-480E-A4B8-75C50D8C172D}"/>
    <dgm:cxn modelId="{68B767AA-E009-49DF-B35F-F323F8EE62EE}" srcId="{47E35CCE-5738-4641-8395-0F3E0CFCBC7A}" destId="{E9F0E5E0-703A-4817-B2F0-602A57035C34}" srcOrd="0" destOrd="0" parTransId="{75232633-B9B4-47E4-9FFE-3B43813DA542}" sibTransId="{2363632E-8A8D-4F45-8C60-4B512349BA08}"/>
    <dgm:cxn modelId="{E1C167AE-9E33-4268-B5E6-9B7C5294AD94}" type="presOf" srcId="{7218B7DC-B7D2-48D7-AAA1-333857FA16A3}" destId="{0D325B53-2444-400C-9AB7-4E7657D7D0CC}" srcOrd="0" destOrd="0" presId="urn:microsoft.com/office/officeart/2005/8/layout/vList5"/>
    <dgm:cxn modelId="{A60FA6B2-B927-4254-B10F-9C75AABBDD25}" type="presOf" srcId="{E9F0E5E0-703A-4817-B2F0-602A57035C34}" destId="{EF6C19B8-B680-4323-8249-0A2B93477A74}" srcOrd="0" destOrd="0" presId="urn:microsoft.com/office/officeart/2005/8/layout/vList5"/>
    <dgm:cxn modelId="{7580A5B6-2EED-40DE-973E-91AB6480BD0F}" srcId="{47E35CCE-5738-4641-8395-0F3E0CFCBC7A}" destId="{E8CAF92E-4D14-4F97-876A-8AC2B65A3464}" srcOrd="1" destOrd="0" parTransId="{8A06EA36-01B4-4C05-A014-08E77209B1F1}" sibTransId="{EE1A4524-A3E9-4F5A-8193-BA95AAA8BC7D}"/>
    <dgm:cxn modelId="{2FFFFEB8-E566-4A01-8B93-46DB9A0A97FB}" srcId="{E8CAF92E-4D14-4F97-876A-8AC2B65A3464}" destId="{081B3366-2C7F-4AEA-91F9-ABEFA69B585E}" srcOrd="0" destOrd="0" parTransId="{88A1E364-34BC-4747-BE61-E89D1AF7790C}" sibTransId="{2C54F638-F329-4B88-A374-F4BBA45C1172}"/>
    <dgm:cxn modelId="{89D757C0-2EEB-41C7-AE26-CE1C63F398E2}" srcId="{E9F0E5E0-703A-4817-B2F0-602A57035C34}" destId="{25E12E80-F60B-40F8-B35E-976FD28D26B6}" srcOrd="1" destOrd="0" parTransId="{521FBF14-F589-420A-8D7A-E8B172339ACE}" sibTransId="{2D22558F-9C8D-4893-BB2A-41802955617E}"/>
    <dgm:cxn modelId="{C1A13AC9-2858-4B17-8A35-6147A3D5D067}" srcId="{47E35CCE-5738-4641-8395-0F3E0CFCBC7A}" destId="{D10FE5BD-A4F4-46AA-A6F7-A22F122DC86E}" srcOrd="2" destOrd="0" parTransId="{8AF9BEEE-B8A5-42E7-9811-8F066BFBC549}" sibTransId="{E4B1F1BA-6501-4E0F-B737-3CD8818F5AD4}"/>
    <dgm:cxn modelId="{321AA2D2-36C5-4224-99BB-90AC81D4BF2F}" srcId="{E9F0E5E0-703A-4817-B2F0-602A57035C34}" destId="{7218B7DC-B7D2-48D7-AAA1-333857FA16A3}" srcOrd="0" destOrd="0" parTransId="{435E6477-3795-4FCD-9B05-8C2345697E15}" sibTransId="{FE28AF4E-BB1C-43E8-B9AB-C9FCEF8521D8}"/>
    <dgm:cxn modelId="{C27B90D8-7EB0-43CC-9676-19AFA2CC34DA}" type="presOf" srcId="{98C5CFE7-406C-4A1B-A384-4B1554EE5D59}" destId="{32221711-559E-486A-AB69-0361F3C1372B}" srcOrd="0" destOrd="1" presId="urn:microsoft.com/office/officeart/2005/8/layout/vList5"/>
    <dgm:cxn modelId="{26251DDB-DA30-4930-8D7E-91BD9F883B2E}" type="presOf" srcId="{47E35CCE-5738-4641-8395-0F3E0CFCBC7A}" destId="{FBD51AF4-16BB-4DCA-908D-0D65594A1157}" srcOrd="0" destOrd="0" presId="urn:microsoft.com/office/officeart/2005/8/layout/vList5"/>
    <dgm:cxn modelId="{29E559A2-DD70-43C8-8313-3F32DD1C6AD1}" type="presParOf" srcId="{FBD51AF4-16BB-4DCA-908D-0D65594A1157}" destId="{8B17A25A-5040-4CF8-B695-3F99DDDFB9CB}" srcOrd="0" destOrd="0" presId="urn:microsoft.com/office/officeart/2005/8/layout/vList5"/>
    <dgm:cxn modelId="{C6E30E3D-19AD-4A04-9E18-6C8A177B7641}" type="presParOf" srcId="{8B17A25A-5040-4CF8-B695-3F99DDDFB9CB}" destId="{EF6C19B8-B680-4323-8249-0A2B93477A74}" srcOrd="0" destOrd="0" presId="urn:microsoft.com/office/officeart/2005/8/layout/vList5"/>
    <dgm:cxn modelId="{95818BF0-193F-445B-A059-BD0376EEE30C}" type="presParOf" srcId="{8B17A25A-5040-4CF8-B695-3F99DDDFB9CB}" destId="{0D325B53-2444-400C-9AB7-4E7657D7D0CC}" srcOrd="1" destOrd="0" presId="urn:microsoft.com/office/officeart/2005/8/layout/vList5"/>
    <dgm:cxn modelId="{2182E8B0-BCEF-4777-A6BA-2E74686790C0}" type="presParOf" srcId="{FBD51AF4-16BB-4DCA-908D-0D65594A1157}" destId="{C8AAB3BE-536D-4B4C-AF9F-B526C3297ADB}" srcOrd="1" destOrd="0" presId="urn:microsoft.com/office/officeart/2005/8/layout/vList5"/>
    <dgm:cxn modelId="{76B62338-D106-4F01-AB0A-DA2D1D9BAF59}" type="presParOf" srcId="{FBD51AF4-16BB-4DCA-908D-0D65594A1157}" destId="{1E6DB78E-EFAC-42BE-BBA8-FE47F29BBB9C}" srcOrd="2" destOrd="0" presId="urn:microsoft.com/office/officeart/2005/8/layout/vList5"/>
    <dgm:cxn modelId="{860DB40D-CC38-4A27-A155-EC4AFE276969}" type="presParOf" srcId="{1E6DB78E-EFAC-42BE-BBA8-FE47F29BBB9C}" destId="{3E419AB2-A2E1-4F77-BB37-3DDA862E23C7}" srcOrd="0" destOrd="0" presId="urn:microsoft.com/office/officeart/2005/8/layout/vList5"/>
    <dgm:cxn modelId="{866949A0-132C-4691-86FD-734627BE1B52}" type="presParOf" srcId="{1E6DB78E-EFAC-42BE-BBA8-FE47F29BBB9C}" destId="{32221711-559E-486A-AB69-0361F3C1372B}" srcOrd="1" destOrd="0" presId="urn:microsoft.com/office/officeart/2005/8/layout/vList5"/>
    <dgm:cxn modelId="{A8E630C7-EDCF-4A3A-B5BE-EBA3476DD9B9}" type="presParOf" srcId="{FBD51AF4-16BB-4DCA-908D-0D65594A1157}" destId="{FF93078D-8A36-4993-BFBA-663422E8815E}" srcOrd="3" destOrd="0" presId="urn:microsoft.com/office/officeart/2005/8/layout/vList5"/>
    <dgm:cxn modelId="{663F3CA1-2A56-446B-B300-AB6A5B82AD61}" type="presParOf" srcId="{FBD51AF4-16BB-4DCA-908D-0D65594A1157}" destId="{F9F48049-D220-401F-803C-0821CBEC556B}" srcOrd="4" destOrd="0" presId="urn:microsoft.com/office/officeart/2005/8/layout/vList5"/>
    <dgm:cxn modelId="{10899F85-706E-4C43-85B1-5F6181555619}" type="presParOf" srcId="{F9F48049-D220-401F-803C-0821CBEC556B}" destId="{C7F337B4-6EBB-4733-99C5-4972A5AE2300}" srcOrd="0" destOrd="0" presId="urn:microsoft.com/office/officeart/2005/8/layout/vList5"/>
    <dgm:cxn modelId="{89D744BD-F417-4C0A-AAA4-4A9EEC33A4AC}" type="presParOf" srcId="{F9F48049-D220-401F-803C-0821CBEC556B}" destId="{3E1D78C6-064E-43CF-8E78-B257FA3CFA95}"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A1F661-4370-4B04-A375-65076CA57BFD}" type="doc">
      <dgm:prSet loTypeId="urn:microsoft.com/office/officeart/2005/8/layout/pyramid2" loCatId="pyramid" qsTypeId="urn:microsoft.com/office/officeart/2005/8/quickstyle/simple1" qsCatId="simple" csTypeId="urn:microsoft.com/office/officeart/2005/8/colors/accent0_1" csCatId="mainScheme" phldr="1"/>
      <dgm:spPr/>
      <dgm:t>
        <a:bodyPr/>
        <a:lstStyle/>
        <a:p>
          <a:endParaRPr lang="uk-UA"/>
        </a:p>
      </dgm:t>
    </dgm:pt>
    <dgm:pt modelId="{9ABBEF9B-F536-41EB-95F8-71D10379E8DE}">
      <dgm:prSet phldrT="[Текст]" custT="1"/>
      <dgm:spPr/>
      <dgm:t>
        <a:bodyPr/>
        <a:lstStyle/>
        <a:p>
          <a:r>
            <a:rPr lang="uk-UA" sz="1400">
              <a:latin typeface="Times New Roman" panose="02020603050405020304" pitchFamily="18" charset="0"/>
              <a:cs typeface="Times New Roman" panose="02020603050405020304" pitchFamily="18" charset="0"/>
            </a:rPr>
            <a:t>Конституція України</a:t>
          </a:r>
        </a:p>
      </dgm:t>
    </dgm:pt>
    <dgm:pt modelId="{9A59C6D7-48F2-4AD2-AECA-1FCDE42666A5}" type="parTrans" cxnId="{376AD8DC-F47D-46A8-94B8-47393AAA473F}">
      <dgm:prSet/>
      <dgm:spPr/>
      <dgm:t>
        <a:bodyPr/>
        <a:lstStyle/>
        <a:p>
          <a:endParaRPr lang="uk-UA"/>
        </a:p>
      </dgm:t>
    </dgm:pt>
    <dgm:pt modelId="{48678F7E-6041-4F80-BE7D-52A8B8007335}" type="sibTrans" cxnId="{376AD8DC-F47D-46A8-94B8-47393AAA473F}">
      <dgm:prSet/>
      <dgm:spPr/>
      <dgm:t>
        <a:bodyPr/>
        <a:lstStyle/>
        <a:p>
          <a:endParaRPr lang="uk-UA"/>
        </a:p>
      </dgm:t>
    </dgm:pt>
    <dgm:pt modelId="{4E643927-CB67-4A48-A134-F931EB2B275D}">
      <dgm:prSet phldrT="[Текст]" custT="1"/>
      <dgm:spPr/>
      <dgm:t>
        <a:bodyPr/>
        <a:lstStyle/>
        <a:p>
          <a:r>
            <a:rPr lang="uk-UA" sz="1400">
              <a:latin typeface="Times New Roman" panose="02020603050405020304" pitchFamily="18" charset="0"/>
              <a:cs typeface="Times New Roman" panose="02020603050405020304" pitchFamily="18" charset="0"/>
            </a:rPr>
            <a:t>Галузеві кодекси (Цивільний і Кримінальний кодекси, Кодекс про адміністартивні правопорушення)</a:t>
          </a:r>
        </a:p>
      </dgm:t>
    </dgm:pt>
    <dgm:pt modelId="{B2FA7FE9-9C75-43A9-9697-9FCBB9566659}" type="parTrans" cxnId="{F1227E23-5911-423C-A368-EC62D78C2895}">
      <dgm:prSet/>
      <dgm:spPr/>
      <dgm:t>
        <a:bodyPr/>
        <a:lstStyle/>
        <a:p>
          <a:endParaRPr lang="uk-UA"/>
        </a:p>
      </dgm:t>
    </dgm:pt>
    <dgm:pt modelId="{67550D77-6EEC-4158-AD8B-2A3515DFEA33}" type="sibTrans" cxnId="{F1227E23-5911-423C-A368-EC62D78C2895}">
      <dgm:prSet/>
      <dgm:spPr/>
      <dgm:t>
        <a:bodyPr/>
        <a:lstStyle/>
        <a:p>
          <a:endParaRPr lang="uk-UA"/>
        </a:p>
      </dgm:t>
    </dgm:pt>
    <dgm:pt modelId="{F6CA624E-8C7A-4FAB-A2A5-E57EB625F524}">
      <dgm:prSet phldrT="[Текст]" custT="1"/>
      <dgm:spPr/>
      <dgm:t>
        <a:bodyPr/>
        <a:lstStyle/>
        <a:p>
          <a:r>
            <a:rPr lang="uk-UA" sz="1400">
              <a:latin typeface="Times New Roman" panose="02020603050405020304" pitchFamily="18" charset="0"/>
              <a:cs typeface="Times New Roman" panose="02020603050405020304" pitchFamily="18" charset="0"/>
            </a:rPr>
            <a:t>Основи законодавства України про охорону здоров</a:t>
          </a:r>
          <a:r>
            <a:rPr lang="en-US" sz="1400">
              <a:latin typeface="Times New Roman" panose="02020603050405020304" pitchFamily="18" charset="0"/>
              <a:cs typeface="Times New Roman" panose="02020603050405020304" pitchFamily="18" charset="0"/>
            </a:rPr>
            <a:t>'</a:t>
          </a:r>
          <a:r>
            <a:rPr lang="ru-RU" sz="1400">
              <a:latin typeface="Times New Roman" panose="02020603050405020304" pitchFamily="18" charset="0"/>
              <a:cs typeface="Times New Roman" panose="02020603050405020304" pitchFamily="18" charset="0"/>
            </a:rPr>
            <a:t>я</a:t>
          </a:r>
          <a:endParaRPr lang="uk-UA" sz="1400">
            <a:latin typeface="Times New Roman" panose="02020603050405020304" pitchFamily="18" charset="0"/>
            <a:cs typeface="Times New Roman" panose="02020603050405020304" pitchFamily="18" charset="0"/>
          </a:endParaRPr>
        </a:p>
      </dgm:t>
    </dgm:pt>
    <dgm:pt modelId="{D8F295EA-7E34-441A-997A-74765D33E6D9}" type="parTrans" cxnId="{E8B2E8CF-D5E2-401B-8AD6-97ACEE96A269}">
      <dgm:prSet/>
      <dgm:spPr/>
      <dgm:t>
        <a:bodyPr/>
        <a:lstStyle/>
        <a:p>
          <a:endParaRPr lang="uk-UA"/>
        </a:p>
      </dgm:t>
    </dgm:pt>
    <dgm:pt modelId="{9E85928C-0553-471A-9787-7476E0626F8A}" type="sibTrans" cxnId="{E8B2E8CF-D5E2-401B-8AD6-97ACEE96A269}">
      <dgm:prSet/>
      <dgm:spPr/>
      <dgm:t>
        <a:bodyPr/>
        <a:lstStyle/>
        <a:p>
          <a:endParaRPr lang="uk-UA"/>
        </a:p>
      </dgm:t>
    </dgm:pt>
    <dgm:pt modelId="{289EAD13-9797-4179-9709-16EECA29CA8C}">
      <dgm:prSet custT="1"/>
      <dgm:spPr/>
      <dgm:t>
        <a:bodyPr/>
        <a:lstStyle/>
        <a:p>
          <a:r>
            <a:rPr lang="ru-RU" sz="1400">
              <a:latin typeface="Times New Roman" panose="02020603050405020304" pitchFamily="18" charset="0"/>
              <a:cs typeface="Times New Roman" panose="02020603050405020304" pitchFamily="18" charset="0"/>
            </a:rPr>
            <a:t>Спеціальні закони</a:t>
          </a:r>
          <a:endParaRPr lang="uk-UA" sz="1400">
            <a:latin typeface="Times New Roman" panose="02020603050405020304" pitchFamily="18" charset="0"/>
            <a:cs typeface="Times New Roman" panose="02020603050405020304" pitchFamily="18" charset="0"/>
          </a:endParaRPr>
        </a:p>
      </dgm:t>
    </dgm:pt>
    <dgm:pt modelId="{5187F61D-AEA7-4B31-9035-D12E6F243E53}" type="parTrans" cxnId="{63232A81-42C6-48B1-844B-6012F982CB89}">
      <dgm:prSet/>
      <dgm:spPr/>
      <dgm:t>
        <a:bodyPr/>
        <a:lstStyle/>
        <a:p>
          <a:endParaRPr lang="uk-UA"/>
        </a:p>
      </dgm:t>
    </dgm:pt>
    <dgm:pt modelId="{A808171B-7E85-4F77-801E-9A707B34BFFC}" type="sibTrans" cxnId="{63232A81-42C6-48B1-844B-6012F982CB89}">
      <dgm:prSet/>
      <dgm:spPr/>
      <dgm:t>
        <a:bodyPr/>
        <a:lstStyle/>
        <a:p>
          <a:endParaRPr lang="uk-UA"/>
        </a:p>
      </dgm:t>
    </dgm:pt>
    <dgm:pt modelId="{778DE037-8332-451C-953B-B0E508B7A56D}">
      <dgm:prSet custT="1"/>
      <dgm:spPr/>
      <dgm:t>
        <a:bodyPr/>
        <a:lstStyle/>
        <a:p>
          <a:r>
            <a:rPr lang="uk-UA" sz="1400">
              <a:latin typeface="Times New Roman" panose="02020603050405020304" pitchFamily="18" charset="0"/>
              <a:cs typeface="Times New Roman" panose="02020603050405020304" pitchFamily="18" charset="0"/>
            </a:rPr>
            <a:t>Акти центральних і місцевих органів державної влади</a:t>
          </a:r>
        </a:p>
      </dgm:t>
    </dgm:pt>
    <dgm:pt modelId="{C597D534-21EC-4A95-93F9-77844462BF6D}" type="parTrans" cxnId="{3B856106-95E5-4C59-843C-BCED39B2B719}">
      <dgm:prSet/>
      <dgm:spPr/>
      <dgm:t>
        <a:bodyPr/>
        <a:lstStyle/>
        <a:p>
          <a:endParaRPr lang="uk-UA"/>
        </a:p>
      </dgm:t>
    </dgm:pt>
    <dgm:pt modelId="{989F3A39-A0F7-4AB7-8DB3-0AFCE7A66672}" type="sibTrans" cxnId="{3B856106-95E5-4C59-843C-BCED39B2B719}">
      <dgm:prSet/>
      <dgm:spPr/>
      <dgm:t>
        <a:bodyPr/>
        <a:lstStyle/>
        <a:p>
          <a:endParaRPr lang="uk-UA"/>
        </a:p>
      </dgm:t>
    </dgm:pt>
    <dgm:pt modelId="{293EDD0D-27E4-43AA-940D-398F57AA8FD1}" type="pres">
      <dgm:prSet presAssocID="{E9A1F661-4370-4B04-A375-65076CA57BFD}" presName="compositeShape" presStyleCnt="0">
        <dgm:presLayoutVars>
          <dgm:dir/>
          <dgm:resizeHandles/>
        </dgm:presLayoutVars>
      </dgm:prSet>
      <dgm:spPr/>
    </dgm:pt>
    <dgm:pt modelId="{180AB972-C66F-41B8-A391-9B7CA0A3D8C2}" type="pres">
      <dgm:prSet presAssocID="{E9A1F661-4370-4B04-A375-65076CA57BFD}" presName="pyramid" presStyleLbl="node1" presStyleIdx="0" presStyleCnt="1"/>
      <dgm:spPr/>
    </dgm:pt>
    <dgm:pt modelId="{8A2E8698-2F43-49AA-BE95-754185D5D06B}" type="pres">
      <dgm:prSet presAssocID="{E9A1F661-4370-4B04-A375-65076CA57BFD}" presName="theList" presStyleCnt="0"/>
      <dgm:spPr/>
    </dgm:pt>
    <dgm:pt modelId="{03CDA863-0E23-47E1-88B8-5ABCABB883F0}" type="pres">
      <dgm:prSet presAssocID="{9ABBEF9B-F536-41EB-95F8-71D10379E8DE}" presName="aNode" presStyleLbl="fgAcc1" presStyleIdx="0" presStyleCnt="5" custScaleY="130756">
        <dgm:presLayoutVars>
          <dgm:bulletEnabled val="1"/>
        </dgm:presLayoutVars>
      </dgm:prSet>
      <dgm:spPr/>
    </dgm:pt>
    <dgm:pt modelId="{0F0900AF-80BB-450C-A348-F367077621AE}" type="pres">
      <dgm:prSet presAssocID="{9ABBEF9B-F536-41EB-95F8-71D10379E8DE}" presName="aSpace" presStyleCnt="0"/>
      <dgm:spPr/>
    </dgm:pt>
    <dgm:pt modelId="{E419B895-77D6-4F44-AAAA-22A5690E5116}" type="pres">
      <dgm:prSet presAssocID="{4E643927-CB67-4A48-A134-F931EB2B275D}" presName="aNode" presStyleLbl="fgAcc1" presStyleIdx="1" presStyleCnt="5" custScaleY="136742">
        <dgm:presLayoutVars>
          <dgm:bulletEnabled val="1"/>
        </dgm:presLayoutVars>
      </dgm:prSet>
      <dgm:spPr/>
    </dgm:pt>
    <dgm:pt modelId="{EDB957A3-2054-41EE-8432-2165002054BB}" type="pres">
      <dgm:prSet presAssocID="{4E643927-CB67-4A48-A134-F931EB2B275D}" presName="aSpace" presStyleCnt="0"/>
      <dgm:spPr/>
    </dgm:pt>
    <dgm:pt modelId="{3633BD3B-0C07-4FCC-9DDA-42E6081EB9C5}" type="pres">
      <dgm:prSet presAssocID="{F6CA624E-8C7A-4FAB-A2A5-E57EB625F524}" presName="aNode" presStyleLbl="fgAcc1" presStyleIdx="2" presStyleCnt="5" custScaleY="131604">
        <dgm:presLayoutVars>
          <dgm:bulletEnabled val="1"/>
        </dgm:presLayoutVars>
      </dgm:prSet>
      <dgm:spPr/>
    </dgm:pt>
    <dgm:pt modelId="{F5DC23D1-DAB8-4A09-9296-E230EDACDED9}" type="pres">
      <dgm:prSet presAssocID="{F6CA624E-8C7A-4FAB-A2A5-E57EB625F524}" presName="aSpace" presStyleCnt="0"/>
      <dgm:spPr/>
    </dgm:pt>
    <dgm:pt modelId="{ECBE75E3-5D27-4CF1-AC3F-9C73423056C5}" type="pres">
      <dgm:prSet presAssocID="{289EAD13-9797-4179-9709-16EECA29CA8C}" presName="aNode" presStyleLbl="fgAcc1" presStyleIdx="3" presStyleCnt="5" custScaleY="120176">
        <dgm:presLayoutVars>
          <dgm:bulletEnabled val="1"/>
        </dgm:presLayoutVars>
      </dgm:prSet>
      <dgm:spPr/>
    </dgm:pt>
    <dgm:pt modelId="{1F7FE63C-788A-4805-AC47-D79642159ED2}" type="pres">
      <dgm:prSet presAssocID="{289EAD13-9797-4179-9709-16EECA29CA8C}" presName="aSpace" presStyleCnt="0"/>
      <dgm:spPr/>
    </dgm:pt>
    <dgm:pt modelId="{DF405CBF-8FCE-4292-A6F8-847768B4B8D2}" type="pres">
      <dgm:prSet presAssocID="{778DE037-8332-451C-953B-B0E508B7A56D}" presName="aNode" presStyleLbl="fgAcc1" presStyleIdx="4" presStyleCnt="5" custScaleY="139127" custLinFactNeighborX="-1991">
        <dgm:presLayoutVars>
          <dgm:bulletEnabled val="1"/>
        </dgm:presLayoutVars>
      </dgm:prSet>
      <dgm:spPr/>
    </dgm:pt>
    <dgm:pt modelId="{F46A37A6-DF32-45D8-A31A-C2E841694F6D}" type="pres">
      <dgm:prSet presAssocID="{778DE037-8332-451C-953B-B0E508B7A56D}" presName="aSpace" presStyleCnt="0"/>
      <dgm:spPr/>
    </dgm:pt>
  </dgm:ptLst>
  <dgm:cxnLst>
    <dgm:cxn modelId="{3B856106-95E5-4C59-843C-BCED39B2B719}" srcId="{E9A1F661-4370-4B04-A375-65076CA57BFD}" destId="{778DE037-8332-451C-953B-B0E508B7A56D}" srcOrd="4" destOrd="0" parTransId="{C597D534-21EC-4A95-93F9-77844462BF6D}" sibTransId="{989F3A39-A0F7-4AB7-8DB3-0AFCE7A66672}"/>
    <dgm:cxn modelId="{95792112-718F-4C66-A31B-7CD17215847E}" type="presOf" srcId="{9ABBEF9B-F536-41EB-95F8-71D10379E8DE}" destId="{03CDA863-0E23-47E1-88B8-5ABCABB883F0}" srcOrd="0" destOrd="0" presId="urn:microsoft.com/office/officeart/2005/8/layout/pyramid2"/>
    <dgm:cxn modelId="{144A3623-FE44-452D-B693-E4FEB1DB855A}" type="presOf" srcId="{289EAD13-9797-4179-9709-16EECA29CA8C}" destId="{ECBE75E3-5D27-4CF1-AC3F-9C73423056C5}" srcOrd="0" destOrd="0" presId="urn:microsoft.com/office/officeart/2005/8/layout/pyramid2"/>
    <dgm:cxn modelId="{F1227E23-5911-423C-A368-EC62D78C2895}" srcId="{E9A1F661-4370-4B04-A375-65076CA57BFD}" destId="{4E643927-CB67-4A48-A134-F931EB2B275D}" srcOrd="1" destOrd="0" parTransId="{B2FA7FE9-9C75-43A9-9697-9FCBB9566659}" sibTransId="{67550D77-6EEC-4158-AD8B-2A3515DFEA33}"/>
    <dgm:cxn modelId="{E9F9055C-4032-40BF-9E88-83BB864520D9}" type="presOf" srcId="{778DE037-8332-451C-953B-B0E508B7A56D}" destId="{DF405CBF-8FCE-4292-A6F8-847768B4B8D2}" srcOrd="0" destOrd="0" presId="urn:microsoft.com/office/officeart/2005/8/layout/pyramid2"/>
    <dgm:cxn modelId="{63232A81-42C6-48B1-844B-6012F982CB89}" srcId="{E9A1F661-4370-4B04-A375-65076CA57BFD}" destId="{289EAD13-9797-4179-9709-16EECA29CA8C}" srcOrd="3" destOrd="0" parTransId="{5187F61D-AEA7-4B31-9035-D12E6F243E53}" sibTransId="{A808171B-7E85-4F77-801E-9A707B34BFFC}"/>
    <dgm:cxn modelId="{E8B2E8CF-D5E2-401B-8AD6-97ACEE96A269}" srcId="{E9A1F661-4370-4B04-A375-65076CA57BFD}" destId="{F6CA624E-8C7A-4FAB-A2A5-E57EB625F524}" srcOrd="2" destOrd="0" parTransId="{D8F295EA-7E34-441A-997A-74765D33E6D9}" sibTransId="{9E85928C-0553-471A-9787-7476E0626F8A}"/>
    <dgm:cxn modelId="{376AD8DC-F47D-46A8-94B8-47393AAA473F}" srcId="{E9A1F661-4370-4B04-A375-65076CA57BFD}" destId="{9ABBEF9B-F536-41EB-95F8-71D10379E8DE}" srcOrd="0" destOrd="0" parTransId="{9A59C6D7-48F2-4AD2-AECA-1FCDE42666A5}" sibTransId="{48678F7E-6041-4F80-BE7D-52A8B8007335}"/>
    <dgm:cxn modelId="{869470E1-9263-4DA2-BE53-37AD15E0EEED}" type="presOf" srcId="{E9A1F661-4370-4B04-A375-65076CA57BFD}" destId="{293EDD0D-27E4-43AA-940D-398F57AA8FD1}" srcOrd="0" destOrd="0" presId="urn:microsoft.com/office/officeart/2005/8/layout/pyramid2"/>
    <dgm:cxn modelId="{4892DEE7-2F6B-4DE5-8949-D89352085F96}" type="presOf" srcId="{F6CA624E-8C7A-4FAB-A2A5-E57EB625F524}" destId="{3633BD3B-0C07-4FCC-9DDA-42E6081EB9C5}" srcOrd="0" destOrd="0" presId="urn:microsoft.com/office/officeart/2005/8/layout/pyramid2"/>
    <dgm:cxn modelId="{112C56E9-9273-4906-B338-EDF02CAAB755}" type="presOf" srcId="{4E643927-CB67-4A48-A134-F931EB2B275D}" destId="{E419B895-77D6-4F44-AAAA-22A5690E5116}" srcOrd="0" destOrd="0" presId="urn:microsoft.com/office/officeart/2005/8/layout/pyramid2"/>
    <dgm:cxn modelId="{B720EB37-D633-4B2B-8F03-905C357B829E}" type="presParOf" srcId="{293EDD0D-27E4-43AA-940D-398F57AA8FD1}" destId="{180AB972-C66F-41B8-A391-9B7CA0A3D8C2}" srcOrd="0" destOrd="0" presId="urn:microsoft.com/office/officeart/2005/8/layout/pyramid2"/>
    <dgm:cxn modelId="{AB451F56-0142-48CF-8B60-B4854480A7EF}" type="presParOf" srcId="{293EDD0D-27E4-43AA-940D-398F57AA8FD1}" destId="{8A2E8698-2F43-49AA-BE95-754185D5D06B}" srcOrd="1" destOrd="0" presId="urn:microsoft.com/office/officeart/2005/8/layout/pyramid2"/>
    <dgm:cxn modelId="{5807FDE6-4670-43C2-8796-6561169FDBAE}" type="presParOf" srcId="{8A2E8698-2F43-49AA-BE95-754185D5D06B}" destId="{03CDA863-0E23-47E1-88B8-5ABCABB883F0}" srcOrd="0" destOrd="0" presId="urn:microsoft.com/office/officeart/2005/8/layout/pyramid2"/>
    <dgm:cxn modelId="{28A12FF9-5AF7-419A-AB21-1E1F8CC7C2BA}" type="presParOf" srcId="{8A2E8698-2F43-49AA-BE95-754185D5D06B}" destId="{0F0900AF-80BB-450C-A348-F367077621AE}" srcOrd="1" destOrd="0" presId="urn:microsoft.com/office/officeart/2005/8/layout/pyramid2"/>
    <dgm:cxn modelId="{83E47002-45E3-4153-B739-1592BFB01ACF}" type="presParOf" srcId="{8A2E8698-2F43-49AA-BE95-754185D5D06B}" destId="{E419B895-77D6-4F44-AAAA-22A5690E5116}" srcOrd="2" destOrd="0" presId="urn:microsoft.com/office/officeart/2005/8/layout/pyramid2"/>
    <dgm:cxn modelId="{2E49FBFC-A4A2-4032-B8B9-1C01B007FE1C}" type="presParOf" srcId="{8A2E8698-2F43-49AA-BE95-754185D5D06B}" destId="{EDB957A3-2054-41EE-8432-2165002054BB}" srcOrd="3" destOrd="0" presId="urn:microsoft.com/office/officeart/2005/8/layout/pyramid2"/>
    <dgm:cxn modelId="{E5DD2059-003B-47B7-8AFA-CE259F1D40E0}" type="presParOf" srcId="{8A2E8698-2F43-49AA-BE95-754185D5D06B}" destId="{3633BD3B-0C07-4FCC-9DDA-42E6081EB9C5}" srcOrd="4" destOrd="0" presId="urn:microsoft.com/office/officeart/2005/8/layout/pyramid2"/>
    <dgm:cxn modelId="{4112DBA7-D6E9-400F-86DB-ED41AF967964}" type="presParOf" srcId="{8A2E8698-2F43-49AA-BE95-754185D5D06B}" destId="{F5DC23D1-DAB8-4A09-9296-E230EDACDED9}" srcOrd="5" destOrd="0" presId="urn:microsoft.com/office/officeart/2005/8/layout/pyramid2"/>
    <dgm:cxn modelId="{39E091AA-9DB0-4409-85DB-BAFC1CC75568}" type="presParOf" srcId="{8A2E8698-2F43-49AA-BE95-754185D5D06B}" destId="{ECBE75E3-5D27-4CF1-AC3F-9C73423056C5}" srcOrd="6" destOrd="0" presId="urn:microsoft.com/office/officeart/2005/8/layout/pyramid2"/>
    <dgm:cxn modelId="{A06D984F-6BE1-4B41-A76A-305FC9FD41B8}" type="presParOf" srcId="{8A2E8698-2F43-49AA-BE95-754185D5D06B}" destId="{1F7FE63C-788A-4805-AC47-D79642159ED2}" srcOrd="7" destOrd="0" presId="urn:microsoft.com/office/officeart/2005/8/layout/pyramid2"/>
    <dgm:cxn modelId="{3FB7823E-F878-4930-9BE0-928CDECFC4E8}" type="presParOf" srcId="{8A2E8698-2F43-49AA-BE95-754185D5D06B}" destId="{DF405CBF-8FCE-4292-A6F8-847768B4B8D2}" srcOrd="8" destOrd="0" presId="urn:microsoft.com/office/officeart/2005/8/layout/pyramid2"/>
    <dgm:cxn modelId="{DA2509F2-ACA1-4AEC-B391-8FCD068B8954}" type="presParOf" srcId="{8A2E8698-2F43-49AA-BE95-754185D5D06B}" destId="{F46A37A6-DF32-45D8-A31A-C2E841694F6D}" srcOrd="9" destOrd="0" presId="urn:microsoft.com/office/officeart/2005/8/layout/pyramid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87136A0-7BD8-4E3B-99DB-F527229F586E}"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uk-UA"/>
        </a:p>
      </dgm:t>
    </dgm:pt>
    <dgm:pt modelId="{5FADF663-4DDE-45C6-B056-0076F2FC2D18}">
      <dgm:prSet phldrT="[Текст]" custT="1"/>
      <dgm:spPr/>
      <dgm:t>
        <a:bodyPr/>
        <a:lstStyle/>
        <a:p>
          <a:pPr algn="just"/>
          <a:r>
            <a:rPr lang="uk-UA" sz="1400">
              <a:latin typeface="Times New Roman" panose="02020603050405020304" pitchFamily="18" charset="0"/>
              <a:cs typeface="Times New Roman" panose="02020603050405020304" pitchFamily="18" charset="0"/>
            </a:rPr>
            <a:t>1) Гарантований пакет послуг, що доступний кожному громадянину.</a:t>
          </a:r>
        </a:p>
      </dgm:t>
    </dgm:pt>
    <dgm:pt modelId="{AA0E0B5C-E403-49D0-B758-2A924EE62595}" type="parTrans" cxnId="{B23E33B2-741F-46CE-96C9-8721F32A8F56}">
      <dgm:prSet/>
      <dgm:spPr/>
      <dgm:t>
        <a:bodyPr/>
        <a:lstStyle/>
        <a:p>
          <a:endParaRPr lang="uk-UA"/>
        </a:p>
      </dgm:t>
    </dgm:pt>
    <dgm:pt modelId="{DBA5C6E8-F060-45A0-914F-E839A85C4792}" type="sibTrans" cxnId="{B23E33B2-741F-46CE-96C9-8721F32A8F56}">
      <dgm:prSet/>
      <dgm:spPr/>
      <dgm:t>
        <a:bodyPr/>
        <a:lstStyle/>
        <a:p>
          <a:endParaRPr lang="uk-UA"/>
        </a:p>
      </dgm:t>
    </dgm:pt>
    <dgm:pt modelId="{67D0027C-4420-4D56-97C1-18976D121201}">
      <dgm:prSet custT="1"/>
      <dgm:spPr/>
      <dgm:t>
        <a:bodyPr/>
        <a:lstStyle/>
        <a:p>
          <a:pPr algn="just"/>
          <a:r>
            <a:rPr lang="uk-UA" sz="1400">
              <a:latin typeface="Times New Roman" panose="02020603050405020304" pitchFamily="18" charset="0"/>
              <a:cs typeface="Times New Roman" panose="02020603050405020304" pitchFamily="18" charset="0"/>
            </a:rPr>
            <a:t>2) Дотримання національних стандартів якості та професіоналізму.</a:t>
          </a:r>
        </a:p>
      </dgm:t>
    </dgm:pt>
    <dgm:pt modelId="{B9253FC8-BA35-44CB-8748-178B7005771E}" type="parTrans" cxnId="{B831780C-92DB-466E-979D-68B431DF566F}">
      <dgm:prSet/>
      <dgm:spPr/>
      <dgm:t>
        <a:bodyPr/>
        <a:lstStyle/>
        <a:p>
          <a:endParaRPr lang="uk-UA"/>
        </a:p>
      </dgm:t>
    </dgm:pt>
    <dgm:pt modelId="{E3B0934A-9E4D-4207-8511-FEBA8841D9EB}" type="sibTrans" cxnId="{B831780C-92DB-466E-979D-68B431DF566F}">
      <dgm:prSet/>
      <dgm:spPr/>
      <dgm:t>
        <a:bodyPr/>
        <a:lstStyle/>
        <a:p>
          <a:endParaRPr lang="uk-UA"/>
        </a:p>
      </dgm:t>
    </dgm:pt>
    <dgm:pt modelId="{7DE47070-44F4-4870-AEC1-2915F06E516F}">
      <dgm:prSet custT="1"/>
      <dgm:spPr/>
      <dgm:t>
        <a:bodyPr/>
        <a:lstStyle/>
        <a:p>
          <a:pPr algn="just"/>
          <a:r>
            <a:rPr lang="uk-UA" sz="1400">
              <a:latin typeface="Times New Roman" panose="02020603050405020304" pitchFamily="18" charset="0"/>
              <a:cs typeface="Times New Roman" panose="02020603050405020304" pitchFamily="18" charset="0"/>
            </a:rPr>
            <a:t>3) Взаємоповага пацієнтів та медичних працівників.</a:t>
          </a:r>
        </a:p>
      </dgm:t>
    </dgm:pt>
    <dgm:pt modelId="{2EA194BC-7D07-4352-834F-FA83663708B0}" type="parTrans" cxnId="{627ECF08-6CB0-4D0E-A515-BE6C0521ECBB}">
      <dgm:prSet/>
      <dgm:spPr/>
      <dgm:t>
        <a:bodyPr/>
        <a:lstStyle/>
        <a:p>
          <a:endParaRPr lang="uk-UA"/>
        </a:p>
      </dgm:t>
    </dgm:pt>
    <dgm:pt modelId="{CE65128C-AFE9-46F6-A2E8-C37AC180DDE2}" type="sibTrans" cxnId="{627ECF08-6CB0-4D0E-A515-BE6C0521ECBB}">
      <dgm:prSet/>
      <dgm:spPr/>
      <dgm:t>
        <a:bodyPr/>
        <a:lstStyle/>
        <a:p>
          <a:endParaRPr lang="uk-UA"/>
        </a:p>
      </dgm:t>
    </dgm:pt>
    <dgm:pt modelId="{C45B14CC-0A04-41C2-9F15-81EC2DBAE8AB}">
      <dgm:prSet custT="1"/>
      <dgm:spPr/>
      <dgm:t>
        <a:bodyPr/>
        <a:lstStyle/>
        <a:p>
          <a:pPr algn="just"/>
          <a:r>
            <a:rPr lang="uk-UA" sz="1400">
              <a:latin typeface="Times New Roman" panose="02020603050405020304" pitchFamily="18" charset="0"/>
              <a:cs typeface="Times New Roman" panose="02020603050405020304" pitchFamily="18" charset="0"/>
            </a:rPr>
            <a:t>4) Співпраця різних секторів економіки, служб, організацій в інтересах пацієнтів, громад та населення (міжсекторальна взаємодія).</a:t>
          </a:r>
        </a:p>
      </dgm:t>
    </dgm:pt>
    <dgm:pt modelId="{29343AEA-217A-4FAA-980F-D891DDBA1D81}" type="parTrans" cxnId="{5F548571-5FE5-4A69-B473-8FA1A25DAB1D}">
      <dgm:prSet/>
      <dgm:spPr/>
      <dgm:t>
        <a:bodyPr/>
        <a:lstStyle/>
        <a:p>
          <a:endParaRPr lang="uk-UA"/>
        </a:p>
      </dgm:t>
    </dgm:pt>
    <dgm:pt modelId="{FFE02970-3B69-4312-BD43-237175015F22}" type="sibTrans" cxnId="{5F548571-5FE5-4A69-B473-8FA1A25DAB1D}">
      <dgm:prSet/>
      <dgm:spPr/>
      <dgm:t>
        <a:bodyPr/>
        <a:lstStyle/>
        <a:p>
          <a:endParaRPr lang="uk-UA"/>
        </a:p>
      </dgm:t>
    </dgm:pt>
    <dgm:pt modelId="{218CA120-BFEF-40B7-8D3E-B3E79C6F334E}">
      <dgm:prSet custT="1"/>
      <dgm:spPr/>
      <dgm:t>
        <a:bodyPr/>
        <a:lstStyle/>
        <a:p>
          <a:pPr algn="just"/>
          <a:r>
            <a:rPr lang="uk-UA" sz="1400">
              <a:latin typeface="Times New Roman" panose="02020603050405020304" pitchFamily="18" charset="0"/>
              <a:cs typeface="Times New Roman" panose="02020603050405020304" pitchFamily="18" charset="0"/>
            </a:rPr>
            <a:t>5) Співвідношення ціна-якість та найбільш ефективне, справедливе та стійке використання обмежених ресурсів.</a:t>
          </a:r>
        </a:p>
      </dgm:t>
    </dgm:pt>
    <dgm:pt modelId="{BDF56B71-32B3-48D7-89F0-1F9A7D67496A}" type="parTrans" cxnId="{0AC020C7-A01D-46A0-87F3-12183F8081D8}">
      <dgm:prSet/>
      <dgm:spPr/>
      <dgm:t>
        <a:bodyPr/>
        <a:lstStyle/>
        <a:p>
          <a:endParaRPr lang="uk-UA"/>
        </a:p>
      </dgm:t>
    </dgm:pt>
    <dgm:pt modelId="{7C864362-3B18-4214-A99E-157EFBEC189C}" type="sibTrans" cxnId="{0AC020C7-A01D-46A0-87F3-12183F8081D8}">
      <dgm:prSet/>
      <dgm:spPr/>
      <dgm:t>
        <a:bodyPr/>
        <a:lstStyle/>
        <a:p>
          <a:endParaRPr lang="uk-UA"/>
        </a:p>
      </dgm:t>
    </dgm:pt>
    <dgm:pt modelId="{658EA94F-2A9F-4947-A64D-EAC9B54E97DD}">
      <dgm:prSet custT="1"/>
      <dgm:spPr/>
      <dgm:t>
        <a:bodyPr/>
        <a:lstStyle/>
        <a:p>
          <a:pPr algn="just"/>
          <a:r>
            <a:rPr lang="uk-UA" sz="1400">
              <a:latin typeface="Times New Roman" panose="02020603050405020304" pitchFamily="18" charset="0"/>
              <a:cs typeface="Times New Roman" panose="02020603050405020304" pitchFamily="18" charset="0"/>
            </a:rPr>
            <a:t>6) Підзвітність громадам і пацієнтам.</a:t>
          </a:r>
        </a:p>
      </dgm:t>
    </dgm:pt>
    <dgm:pt modelId="{F423CC34-F604-468C-8C82-44586127755A}" type="parTrans" cxnId="{C9E67DC8-1C95-47E5-B340-A17AAF4F416E}">
      <dgm:prSet/>
      <dgm:spPr/>
      <dgm:t>
        <a:bodyPr/>
        <a:lstStyle/>
        <a:p>
          <a:endParaRPr lang="uk-UA"/>
        </a:p>
      </dgm:t>
    </dgm:pt>
    <dgm:pt modelId="{29FF4EE3-D23A-4834-86C0-69E4C79F8FA8}" type="sibTrans" cxnId="{C9E67DC8-1C95-47E5-B340-A17AAF4F416E}">
      <dgm:prSet/>
      <dgm:spPr/>
      <dgm:t>
        <a:bodyPr/>
        <a:lstStyle/>
        <a:p>
          <a:endParaRPr lang="uk-UA"/>
        </a:p>
      </dgm:t>
    </dgm:pt>
    <dgm:pt modelId="{2595DA62-7731-424D-BFA8-190BB5F148C0}" type="pres">
      <dgm:prSet presAssocID="{987136A0-7BD8-4E3B-99DB-F527229F586E}" presName="linear" presStyleCnt="0">
        <dgm:presLayoutVars>
          <dgm:dir/>
          <dgm:animLvl val="lvl"/>
          <dgm:resizeHandles val="exact"/>
        </dgm:presLayoutVars>
      </dgm:prSet>
      <dgm:spPr/>
    </dgm:pt>
    <dgm:pt modelId="{D3A1920E-04EB-4CA5-B714-B778F575C925}" type="pres">
      <dgm:prSet presAssocID="{5FADF663-4DDE-45C6-B056-0076F2FC2D18}" presName="parentLin" presStyleCnt="0"/>
      <dgm:spPr/>
    </dgm:pt>
    <dgm:pt modelId="{72E1B1EC-71F1-4D57-BE13-32DAEFCF1E64}" type="pres">
      <dgm:prSet presAssocID="{5FADF663-4DDE-45C6-B056-0076F2FC2D18}" presName="parentLeftMargin" presStyleLbl="node1" presStyleIdx="0" presStyleCnt="6"/>
      <dgm:spPr/>
    </dgm:pt>
    <dgm:pt modelId="{0469C5DE-93B6-48DE-93C8-392FC55A3EAF}" type="pres">
      <dgm:prSet presAssocID="{5FADF663-4DDE-45C6-B056-0076F2FC2D18}" presName="parentText" presStyleLbl="node1" presStyleIdx="0" presStyleCnt="6" custScaleX="130754">
        <dgm:presLayoutVars>
          <dgm:chMax val="0"/>
          <dgm:bulletEnabled val="1"/>
        </dgm:presLayoutVars>
      </dgm:prSet>
      <dgm:spPr/>
    </dgm:pt>
    <dgm:pt modelId="{71E3ADE2-743C-418C-AE42-2FCE1DDE04D7}" type="pres">
      <dgm:prSet presAssocID="{5FADF663-4DDE-45C6-B056-0076F2FC2D18}" presName="negativeSpace" presStyleCnt="0"/>
      <dgm:spPr/>
    </dgm:pt>
    <dgm:pt modelId="{3E7CD486-272E-4028-85CB-691907238DEA}" type="pres">
      <dgm:prSet presAssocID="{5FADF663-4DDE-45C6-B056-0076F2FC2D18}" presName="childText" presStyleLbl="conFgAcc1" presStyleIdx="0" presStyleCnt="6">
        <dgm:presLayoutVars>
          <dgm:bulletEnabled val="1"/>
        </dgm:presLayoutVars>
      </dgm:prSet>
      <dgm:spPr/>
    </dgm:pt>
    <dgm:pt modelId="{88C6DCD2-E7C9-4394-BA81-9C581D5C6009}" type="pres">
      <dgm:prSet presAssocID="{DBA5C6E8-F060-45A0-914F-E839A85C4792}" presName="spaceBetweenRectangles" presStyleCnt="0"/>
      <dgm:spPr/>
    </dgm:pt>
    <dgm:pt modelId="{EF8991AD-2562-417E-AF09-1E579486AD93}" type="pres">
      <dgm:prSet presAssocID="{67D0027C-4420-4D56-97C1-18976D121201}" presName="parentLin" presStyleCnt="0"/>
      <dgm:spPr/>
    </dgm:pt>
    <dgm:pt modelId="{B4FFF15C-32D3-4E45-99C8-4D2DBDEB3BD6}" type="pres">
      <dgm:prSet presAssocID="{67D0027C-4420-4D56-97C1-18976D121201}" presName="parentLeftMargin" presStyleLbl="node1" presStyleIdx="0" presStyleCnt="6"/>
      <dgm:spPr/>
    </dgm:pt>
    <dgm:pt modelId="{1A8B1FDB-7840-42E0-A854-203555CBA73E}" type="pres">
      <dgm:prSet presAssocID="{67D0027C-4420-4D56-97C1-18976D121201}" presName="parentText" presStyleLbl="node1" presStyleIdx="1" presStyleCnt="6" custScaleX="130755">
        <dgm:presLayoutVars>
          <dgm:chMax val="0"/>
          <dgm:bulletEnabled val="1"/>
        </dgm:presLayoutVars>
      </dgm:prSet>
      <dgm:spPr/>
    </dgm:pt>
    <dgm:pt modelId="{039F0C26-98A8-425F-8C28-AC8BA3E186FF}" type="pres">
      <dgm:prSet presAssocID="{67D0027C-4420-4D56-97C1-18976D121201}" presName="negativeSpace" presStyleCnt="0"/>
      <dgm:spPr/>
    </dgm:pt>
    <dgm:pt modelId="{FF26E1DB-8380-4A74-B74C-5411EB2D119F}" type="pres">
      <dgm:prSet presAssocID="{67D0027C-4420-4D56-97C1-18976D121201}" presName="childText" presStyleLbl="conFgAcc1" presStyleIdx="1" presStyleCnt="6">
        <dgm:presLayoutVars>
          <dgm:bulletEnabled val="1"/>
        </dgm:presLayoutVars>
      </dgm:prSet>
      <dgm:spPr/>
    </dgm:pt>
    <dgm:pt modelId="{02C802DB-8B78-4726-9E51-A9967C2F1874}" type="pres">
      <dgm:prSet presAssocID="{E3B0934A-9E4D-4207-8511-FEBA8841D9EB}" presName="spaceBetweenRectangles" presStyleCnt="0"/>
      <dgm:spPr/>
    </dgm:pt>
    <dgm:pt modelId="{B97B5DAD-5940-46D6-B2AA-5F8FD683B552}" type="pres">
      <dgm:prSet presAssocID="{7DE47070-44F4-4870-AEC1-2915F06E516F}" presName="parentLin" presStyleCnt="0"/>
      <dgm:spPr/>
    </dgm:pt>
    <dgm:pt modelId="{6842BF81-7371-4047-8D24-E3AED2EC2BB4}" type="pres">
      <dgm:prSet presAssocID="{7DE47070-44F4-4870-AEC1-2915F06E516F}" presName="parentLeftMargin" presStyleLbl="node1" presStyleIdx="1" presStyleCnt="6"/>
      <dgm:spPr/>
    </dgm:pt>
    <dgm:pt modelId="{FA50D44D-A2B6-464C-9619-D6FF58ECF6FB}" type="pres">
      <dgm:prSet presAssocID="{7DE47070-44F4-4870-AEC1-2915F06E516F}" presName="parentText" presStyleLbl="node1" presStyleIdx="2" presStyleCnt="6" custScaleX="111905">
        <dgm:presLayoutVars>
          <dgm:chMax val="0"/>
          <dgm:bulletEnabled val="1"/>
        </dgm:presLayoutVars>
      </dgm:prSet>
      <dgm:spPr/>
    </dgm:pt>
    <dgm:pt modelId="{29C3051C-F0F2-4247-9E8C-66FABF789D2C}" type="pres">
      <dgm:prSet presAssocID="{7DE47070-44F4-4870-AEC1-2915F06E516F}" presName="negativeSpace" presStyleCnt="0"/>
      <dgm:spPr/>
    </dgm:pt>
    <dgm:pt modelId="{A2D67826-17DA-486D-BCFF-4B5625C3AFD7}" type="pres">
      <dgm:prSet presAssocID="{7DE47070-44F4-4870-AEC1-2915F06E516F}" presName="childText" presStyleLbl="conFgAcc1" presStyleIdx="2" presStyleCnt="6">
        <dgm:presLayoutVars>
          <dgm:bulletEnabled val="1"/>
        </dgm:presLayoutVars>
      </dgm:prSet>
      <dgm:spPr/>
    </dgm:pt>
    <dgm:pt modelId="{EFC4FA16-6407-4DB7-845D-D1142E73DBD9}" type="pres">
      <dgm:prSet presAssocID="{CE65128C-AFE9-46F6-A2E8-C37AC180DDE2}" presName="spaceBetweenRectangles" presStyleCnt="0"/>
      <dgm:spPr/>
    </dgm:pt>
    <dgm:pt modelId="{105FCAAB-C4B8-41E0-8837-A846214A4C58}" type="pres">
      <dgm:prSet presAssocID="{C45B14CC-0A04-41C2-9F15-81EC2DBAE8AB}" presName="parentLin" presStyleCnt="0"/>
      <dgm:spPr/>
    </dgm:pt>
    <dgm:pt modelId="{A448317B-821A-4DAF-AB3C-9131115ADE09}" type="pres">
      <dgm:prSet presAssocID="{C45B14CC-0A04-41C2-9F15-81EC2DBAE8AB}" presName="parentLeftMargin" presStyleLbl="node1" presStyleIdx="2" presStyleCnt="6"/>
      <dgm:spPr/>
    </dgm:pt>
    <dgm:pt modelId="{4E5E824E-DC72-49D0-8233-0F3503236035}" type="pres">
      <dgm:prSet presAssocID="{C45B14CC-0A04-41C2-9F15-81EC2DBAE8AB}" presName="parentText" presStyleLbl="node1" presStyleIdx="3" presStyleCnt="6" custScaleX="131250" custScaleY="197652">
        <dgm:presLayoutVars>
          <dgm:chMax val="0"/>
          <dgm:bulletEnabled val="1"/>
        </dgm:presLayoutVars>
      </dgm:prSet>
      <dgm:spPr/>
    </dgm:pt>
    <dgm:pt modelId="{3CD2F13A-56FE-4F09-862C-9CE3AA155C80}" type="pres">
      <dgm:prSet presAssocID="{C45B14CC-0A04-41C2-9F15-81EC2DBAE8AB}" presName="negativeSpace" presStyleCnt="0"/>
      <dgm:spPr/>
    </dgm:pt>
    <dgm:pt modelId="{36BE3233-286E-48A5-8AA9-B952A5E5B214}" type="pres">
      <dgm:prSet presAssocID="{C45B14CC-0A04-41C2-9F15-81EC2DBAE8AB}" presName="childText" presStyleLbl="conFgAcc1" presStyleIdx="3" presStyleCnt="6">
        <dgm:presLayoutVars>
          <dgm:bulletEnabled val="1"/>
        </dgm:presLayoutVars>
      </dgm:prSet>
      <dgm:spPr/>
    </dgm:pt>
    <dgm:pt modelId="{92F65116-C55B-4F27-B4E5-5E7D45185D58}" type="pres">
      <dgm:prSet presAssocID="{FFE02970-3B69-4312-BD43-237175015F22}" presName="spaceBetweenRectangles" presStyleCnt="0"/>
      <dgm:spPr/>
    </dgm:pt>
    <dgm:pt modelId="{8324CFCA-6156-41B8-A9C0-B9F34A659AC5}" type="pres">
      <dgm:prSet presAssocID="{218CA120-BFEF-40B7-8D3E-B3E79C6F334E}" presName="parentLin" presStyleCnt="0"/>
      <dgm:spPr/>
    </dgm:pt>
    <dgm:pt modelId="{73BE1706-313D-48B7-9C4D-015DDF5E56B9}" type="pres">
      <dgm:prSet presAssocID="{218CA120-BFEF-40B7-8D3E-B3E79C6F334E}" presName="parentLeftMargin" presStyleLbl="node1" presStyleIdx="3" presStyleCnt="6"/>
      <dgm:spPr/>
    </dgm:pt>
    <dgm:pt modelId="{6241EBFA-C92D-4155-81DA-63017E94A788}" type="pres">
      <dgm:prSet presAssocID="{218CA120-BFEF-40B7-8D3E-B3E79C6F334E}" presName="parentText" presStyleLbl="node1" presStyleIdx="4" presStyleCnt="6" custScaleX="130754" custScaleY="145714">
        <dgm:presLayoutVars>
          <dgm:chMax val="0"/>
          <dgm:bulletEnabled val="1"/>
        </dgm:presLayoutVars>
      </dgm:prSet>
      <dgm:spPr/>
    </dgm:pt>
    <dgm:pt modelId="{178DA73E-DB63-4DBD-8015-98CAA450C50B}" type="pres">
      <dgm:prSet presAssocID="{218CA120-BFEF-40B7-8D3E-B3E79C6F334E}" presName="negativeSpace" presStyleCnt="0"/>
      <dgm:spPr/>
    </dgm:pt>
    <dgm:pt modelId="{9CE87620-B16D-4CD8-BD4B-C368C86E200E}" type="pres">
      <dgm:prSet presAssocID="{218CA120-BFEF-40B7-8D3E-B3E79C6F334E}" presName="childText" presStyleLbl="conFgAcc1" presStyleIdx="4" presStyleCnt="6">
        <dgm:presLayoutVars>
          <dgm:bulletEnabled val="1"/>
        </dgm:presLayoutVars>
      </dgm:prSet>
      <dgm:spPr/>
    </dgm:pt>
    <dgm:pt modelId="{E0BFC5B2-77F1-4592-940D-3C986CB7A885}" type="pres">
      <dgm:prSet presAssocID="{7C864362-3B18-4214-A99E-157EFBEC189C}" presName="spaceBetweenRectangles" presStyleCnt="0"/>
      <dgm:spPr/>
    </dgm:pt>
    <dgm:pt modelId="{E5F6F858-2B57-4246-B92D-61388BFC399B}" type="pres">
      <dgm:prSet presAssocID="{658EA94F-2A9F-4947-A64D-EAC9B54E97DD}" presName="parentLin" presStyleCnt="0"/>
      <dgm:spPr/>
    </dgm:pt>
    <dgm:pt modelId="{E7E47C85-1C73-470A-983E-2C2AA9673EC7}" type="pres">
      <dgm:prSet presAssocID="{658EA94F-2A9F-4947-A64D-EAC9B54E97DD}" presName="parentLeftMargin" presStyleLbl="node1" presStyleIdx="4" presStyleCnt="6"/>
      <dgm:spPr/>
    </dgm:pt>
    <dgm:pt modelId="{A3589721-E593-46A1-9FC4-E4A463A226CE}" type="pres">
      <dgm:prSet presAssocID="{658EA94F-2A9F-4947-A64D-EAC9B54E97DD}" presName="parentText" presStyleLbl="node1" presStyleIdx="5" presStyleCnt="6" custScaleX="116369">
        <dgm:presLayoutVars>
          <dgm:chMax val="0"/>
          <dgm:bulletEnabled val="1"/>
        </dgm:presLayoutVars>
      </dgm:prSet>
      <dgm:spPr/>
    </dgm:pt>
    <dgm:pt modelId="{97FEACA6-18F4-40EC-AF22-C6A285A8FF5F}" type="pres">
      <dgm:prSet presAssocID="{658EA94F-2A9F-4947-A64D-EAC9B54E97DD}" presName="negativeSpace" presStyleCnt="0"/>
      <dgm:spPr/>
    </dgm:pt>
    <dgm:pt modelId="{34ACB522-4422-4222-8884-763C74AC21A8}" type="pres">
      <dgm:prSet presAssocID="{658EA94F-2A9F-4947-A64D-EAC9B54E97DD}" presName="childText" presStyleLbl="conFgAcc1" presStyleIdx="5" presStyleCnt="6" custLinFactNeighborY="-4302">
        <dgm:presLayoutVars>
          <dgm:bulletEnabled val="1"/>
        </dgm:presLayoutVars>
      </dgm:prSet>
      <dgm:spPr/>
    </dgm:pt>
  </dgm:ptLst>
  <dgm:cxnLst>
    <dgm:cxn modelId="{627ECF08-6CB0-4D0E-A515-BE6C0521ECBB}" srcId="{987136A0-7BD8-4E3B-99DB-F527229F586E}" destId="{7DE47070-44F4-4870-AEC1-2915F06E516F}" srcOrd="2" destOrd="0" parTransId="{2EA194BC-7D07-4352-834F-FA83663708B0}" sibTransId="{CE65128C-AFE9-46F6-A2E8-C37AC180DDE2}"/>
    <dgm:cxn modelId="{B831780C-92DB-466E-979D-68B431DF566F}" srcId="{987136A0-7BD8-4E3B-99DB-F527229F586E}" destId="{67D0027C-4420-4D56-97C1-18976D121201}" srcOrd="1" destOrd="0" parTransId="{B9253FC8-BA35-44CB-8748-178B7005771E}" sibTransId="{E3B0934A-9E4D-4207-8511-FEBA8841D9EB}"/>
    <dgm:cxn modelId="{B554E61F-4DEE-4D54-B192-244171C45F1C}" type="presOf" srcId="{C45B14CC-0A04-41C2-9F15-81EC2DBAE8AB}" destId="{4E5E824E-DC72-49D0-8233-0F3503236035}" srcOrd="1" destOrd="0" presId="urn:microsoft.com/office/officeart/2005/8/layout/list1"/>
    <dgm:cxn modelId="{8DEA8524-75E4-4FFE-9B9A-C2FAB683E1F8}" type="presOf" srcId="{987136A0-7BD8-4E3B-99DB-F527229F586E}" destId="{2595DA62-7731-424D-BFA8-190BB5F148C0}" srcOrd="0" destOrd="0" presId="urn:microsoft.com/office/officeart/2005/8/layout/list1"/>
    <dgm:cxn modelId="{D1574661-33EB-41DC-A215-58DEA8CF610E}" type="presOf" srcId="{218CA120-BFEF-40B7-8D3E-B3E79C6F334E}" destId="{73BE1706-313D-48B7-9C4D-015DDF5E56B9}" srcOrd="0" destOrd="0" presId="urn:microsoft.com/office/officeart/2005/8/layout/list1"/>
    <dgm:cxn modelId="{5448DD44-98B9-4ABC-9CA1-EA06BB42A574}" type="presOf" srcId="{67D0027C-4420-4D56-97C1-18976D121201}" destId="{1A8B1FDB-7840-42E0-A854-203555CBA73E}" srcOrd="1" destOrd="0" presId="urn:microsoft.com/office/officeart/2005/8/layout/list1"/>
    <dgm:cxn modelId="{AA596746-61BF-484D-995C-7546F5EB7C03}" type="presOf" srcId="{7DE47070-44F4-4870-AEC1-2915F06E516F}" destId="{FA50D44D-A2B6-464C-9619-D6FF58ECF6FB}" srcOrd="1" destOrd="0" presId="urn:microsoft.com/office/officeart/2005/8/layout/list1"/>
    <dgm:cxn modelId="{5F548571-5FE5-4A69-B473-8FA1A25DAB1D}" srcId="{987136A0-7BD8-4E3B-99DB-F527229F586E}" destId="{C45B14CC-0A04-41C2-9F15-81EC2DBAE8AB}" srcOrd="3" destOrd="0" parTransId="{29343AEA-217A-4FAA-980F-D891DDBA1D81}" sibTransId="{FFE02970-3B69-4312-BD43-237175015F22}"/>
    <dgm:cxn modelId="{AC760C55-65FF-497A-BD91-A929B83768B4}" type="presOf" srcId="{67D0027C-4420-4D56-97C1-18976D121201}" destId="{B4FFF15C-32D3-4E45-99C8-4D2DBDEB3BD6}" srcOrd="0" destOrd="0" presId="urn:microsoft.com/office/officeart/2005/8/layout/list1"/>
    <dgm:cxn modelId="{00DDDF77-3637-4A9D-9245-00060203A427}" type="presOf" srcId="{218CA120-BFEF-40B7-8D3E-B3E79C6F334E}" destId="{6241EBFA-C92D-4155-81DA-63017E94A788}" srcOrd="1" destOrd="0" presId="urn:microsoft.com/office/officeart/2005/8/layout/list1"/>
    <dgm:cxn modelId="{89285158-3AA7-4554-A390-EAA43C6B43DF}" type="presOf" srcId="{5FADF663-4DDE-45C6-B056-0076F2FC2D18}" destId="{72E1B1EC-71F1-4D57-BE13-32DAEFCF1E64}" srcOrd="0" destOrd="0" presId="urn:microsoft.com/office/officeart/2005/8/layout/list1"/>
    <dgm:cxn modelId="{D9AFD07A-F2B1-46C6-BD2D-C0507B886E82}" type="presOf" srcId="{658EA94F-2A9F-4947-A64D-EAC9B54E97DD}" destId="{A3589721-E593-46A1-9FC4-E4A463A226CE}" srcOrd="1" destOrd="0" presId="urn:microsoft.com/office/officeart/2005/8/layout/list1"/>
    <dgm:cxn modelId="{18CE9BA7-F291-4202-86EE-E1CF70F3D67F}" type="presOf" srcId="{5FADF663-4DDE-45C6-B056-0076F2FC2D18}" destId="{0469C5DE-93B6-48DE-93C8-392FC55A3EAF}" srcOrd="1" destOrd="0" presId="urn:microsoft.com/office/officeart/2005/8/layout/list1"/>
    <dgm:cxn modelId="{B23E33B2-741F-46CE-96C9-8721F32A8F56}" srcId="{987136A0-7BD8-4E3B-99DB-F527229F586E}" destId="{5FADF663-4DDE-45C6-B056-0076F2FC2D18}" srcOrd="0" destOrd="0" parTransId="{AA0E0B5C-E403-49D0-B758-2A924EE62595}" sibTransId="{DBA5C6E8-F060-45A0-914F-E839A85C4792}"/>
    <dgm:cxn modelId="{10702EBE-39E7-44F8-9C80-D67B4E35EC84}" type="presOf" srcId="{658EA94F-2A9F-4947-A64D-EAC9B54E97DD}" destId="{E7E47C85-1C73-470A-983E-2C2AA9673EC7}" srcOrd="0" destOrd="0" presId="urn:microsoft.com/office/officeart/2005/8/layout/list1"/>
    <dgm:cxn modelId="{0AC020C7-A01D-46A0-87F3-12183F8081D8}" srcId="{987136A0-7BD8-4E3B-99DB-F527229F586E}" destId="{218CA120-BFEF-40B7-8D3E-B3E79C6F334E}" srcOrd="4" destOrd="0" parTransId="{BDF56B71-32B3-48D7-89F0-1F9A7D67496A}" sibTransId="{7C864362-3B18-4214-A99E-157EFBEC189C}"/>
    <dgm:cxn modelId="{6FCCEBC7-83EE-445E-A40B-51081AF0B83B}" type="presOf" srcId="{7DE47070-44F4-4870-AEC1-2915F06E516F}" destId="{6842BF81-7371-4047-8D24-E3AED2EC2BB4}" srcOrd="0" destOrd="0" presId="urn:microsoft.com/office/officeart/2005/8/layout/list1"/>
    <dgm:cxn modelId="{C9E67DC8-1C95-47E5-B340-A17AAF4F416E}" srcId="{987136A0-7BD8-4E3B-99DB-F527229F586E}" destId="{658EA94F-2A9F-4947-A64D-EAC9B54E97DD}" srcOrd="5" destOrd="0" parTransId="{F423CC34-F604-468C-8C82-44586127755A}" sibTransId="{29FF4EE3-D23A-4834-86C0-69E4C79F8FA8}"/>
    <dgm:cxn modelId="{964F94CD-E2BE-4010-AFA5-15E867C7E5D5}" type="presOf" srcId="{C45B14CC-0A04-41C2-9F15-81EC2DBAE8AB}" destId="{A448317B-821A-4DAF-AB3C-9131115ADE09}" srcOrd="0" destOrd="0" presId="urn:microsoft.com/office/officeart/2005/8/layout/list1"/>
    <dgm:cxn modelId="{17AFDA02-5D2A-45DE-84BD-642CFDC5680F}" type="presParOf" srcId="{2595DA62-7731-424D-BFA8-190BB5F148C0}" destId="{D3A1920E-04EB-4CA5-B714-B778F575C925}" srcOrd="0" destOrd="0" presId="urn:microsoft.com/office/officeart/2005/8/layout/list1"/>
    <dgm:cxn modelId="{C51924E8-F3D9-493B-8C61-7DEEED416AFF}" type="presParOf" srcId="{D3A1920E-04EB-4CA5-B714-B778F575C925}" destId="{72E1B1EC-71F1-4D57-BE13-32DAEFCF1E64}" srcOrd="0" destOrd="0" presId="urn:microsoft.com/office/officeart/2005/8/layout/list1"/>
    <dgm:cxn modelId="{7223D97F-8651-4AE5-A8A7-21B809350DA7}" type="presParOf" srcId="{D3A1920E-04EB-4CA5-B714-B778F575C925}" destId="{0469C5DE-93B6-48DE-93C8-392FC55A3EAF}" srcOrd="1" destOrd="0" presId="urn:microsoft.com/office/officeart/2005/8/layout/list1"/>
    <dgm:cxn modelId="{AA622476-D65E-45C9-B9D6-9E69F76BCE66}" type="presParOf" srcId="{2595DA62-7731-424D-BFA8-190BB5F148C0}" destId="{71E3ADE2-743C-418C-AE42-2FCE1DDE04D7}" srcOrd="1" destOrd="0" presId="urn:microsoft.com/office/officeart/2005/8/layout/list1"/>
    <dgm:cxn modelId="{63B0779D-5FD6-4795-A5AB-C61FA6B643E1}" type="presParOf" srcId="{2595DA62-7731-424D-BFA8-190BB5F148C0}" destId="{3E7CD486-272E-4028-85CB-691907238DEA}" srcOrd="2" destOrd="0" presId="urn:microsoft.com/office/officeart/2005/8/layout/list1"/>
    <dgm:cxn modelId="{32A5F724-6790-4522-B435-42BFBFEA91B8}" type="presParOf" srcId="{2595DA62-7731-424D-BFA8-190BB5F148C0}" destId="{88C6DCD2-E7C9-4394-BA81-9C581D5C6009}" srcOrd="3" destOrd="0" presId="urn:microsoft.com/office/officeart/2005/8/layout/list1"/>
    <dgm:cxn modelId="{DE8EACDD-DFBB-4CA3-9460-145BB623474F}" type="presParOf" srcId="{2595DA62-7731-424D-BFA8-190BB5F148C0}" destId="{EF8991AD-2562-417E-AF09-1E579486AD93}" srcOrd="4" destOrd="0" presId="urn:microsoft.com/office/officeart/2005/8/layout/list1"/>
    <dgm:cxn modelId="{90F01ED3-A291-4EC2-86DE-76BB809C3FDA}" type="presParOf" srcId="{EF8991AD-2562-417E-AF09-1E579486AD93}" destId="{B4FFF15C-32D3-4E45-99C8-4D2DBDEB3BD6}" srcOrd="0" destOrd="0" presId="urn:microsoft.com/office/officeart/2005/8/layout/list1"/>
    <dgm:cxn modelId="{7F667F3C-A1ED-4B87-BFE1-4D15B66CA892}" type="presParOf" srcId="{EF8991AD-2562-417E-AF09-1E579486AD93}" destId="{1A8B1FDB-7840-42E0-A854-203555CBA73E}" srcOrd="1" destOrd="0" presId="urn:microsoft.com/office/officeart/2005/8/layout/list1"/>
    <dgm:cxn modelId="{287BF0EB-F1F2-468D-8995-2493FFBC9AC9}" type="presParOf" srcId="{2595DA62-7731-424D-BFA8-190BB5F148C0}" destId="{039F0C26-98A8-425F-8C28-AC8BA3E186FF}" srcOrd="5" destOrd="0" presId="urn:microsoft.com/office/officeart/2005/8/layout/list1"/>
    <dgm:cxn modelId="{26260DD0-420E-447E-960E-B2FC731C2276}" type="presParOf" srcId="{2595DA62-7731-424D-BFA8-190BB5F148C0}" destId="{FF26E1DB-8380-4A74-B74C-5411EB2D119F}" srcOrd="6" destOrd="0" presId="urn:microsoft.com/office/officeart/2005/8/layout/list1"/>
    <dgm:cxn modelId="{32EA4EF1-F950-497F-B16A-ACE7638D56C9}" type="presParOf" srcId="{2595DA62-7731-424D-BFA8-190BB5F148C0}" destId="{02C802DB-8B78-4726-9E51-A9967C2F1874}" srcOrd="7" destOrd="0" presId="urn:microsoft.com/office/officeart/2005/8/layout/list1"/>
    <dgm:cxn modelId="{75E61F2A-664C-4579-9A4E-8B795C4FC86E}" type="presParOf" srcId="{2595DA62-7731-424D-BFA8-190BB5F148C0}" destId="{B97B5DAD-5940-46D6-B2AA-5F8FD683B552}" srcOrd="8" destOrd="0" presId="urn:microsoft.com/office/officeart/2005/8/layout/list1"/>
    <dgm:cxn modelId="{76CAEB4B-9BDF-4110-B664-5B15DC45194D}" type="presParOf" srcId="{B97B5DAD-5940-46D6-B2AA-5F8FD683B552}" destId="{6842BF81-7371-4047-8D24-E3AED2EC2BB4}" srcOrd="0" destOrd="0" presId="urn:microsoft.com/office/officeart/2005/8/layout/list1"/>
    <dgm:cxn modelId="{33812963-AA44-4196-AB5A-0C3803E0E4F0}" type="presParOf" srcId="{B97B5DAD-5940-46D6-B2AA-5F8FD683B552}" destId="{FA50D44D-A2B6-464C-9619-D6FF58ECF6FB}" srcOrd="1" destOrd="0" presId="urn:microsoft.com/office/officeart/2005/8/layout/list1"/>
    <dgm:cxn modelId="{B311ABE2-E8CB-41AD-850C-07AB2DCB1074}" type="presParOf" srcId="{2595DA62-7731-424D-BFA8-190BB5F148C0}" destId="{29C3051C-F0F2-4247-9E8C-66FABF789D2C}" srcOrd="9" destOrd="0" presId="urn:microsoft.com/office/officeart/2005/8/layout/list1"/>
    <dgm:cxn modelId="{C50DAFDF-AFD4-47CA-8C48-10CE89D5B49B}" type="presParOf" srcId="{2595DA62-7731-424D-BFA8-190BB5F148C0}" destId="{A2D67826-17DA-486D-BCFF-4B5625C3AFD7}" srcOrd="10" destOrd="0" presId="urn:microsoft.com/office/officeart/2005/8/layout/list1"/>
    <dgm:cxn modelId="{A2913704-F4C5-4836-BC09-DD434E4C6248}" type="presParOf" srcId="{2595DA62-7731-424D-BFA8-190BB5F148C0}" destId="{EFC4FA16-6407-4DB7-845D-D1142E73DBD9}" srcOrd="11" destOrd="0" presId="urn:microsoft.com/office/officeart/2005/8/layout/list1"/>
    <dgm:cxn modelId="{69DE377B-602C-4E29-80BD-A5D3D3ECEF25}" type="presParOf" srcId="{2595DA62-7731-424D-BFA8-190BB5F148C0}" destId="{105FCAAB-C4B8-41E0-8837-A846214A4C58}" srcOrd="12" destOrd="0" presId="urn:microsoft.com/office/officeart/2005/8/layout/list1"/>
    <dgm:cxn modelId="{421D94BD-6A6C-4B96-975D-FC66E2A5F684}" type="presParOf" srcId="{105FCAAB-C4B8-41E0-8837-A846214A4C58}" destId="{A448317B-821A-4DAF-AB3C-9131115ADE09}" srcOrd="0" destOrd="0" presId="urn:microsoft.com/office/officeart/2005/8/layout/list1"/>
    <dgm:cxn modelId="{A1CB6B2A-E43C-4AC2-BA1A-8C0C39A861ED}" type="presParOf" srcId="{105FCAAB-C4B8-41E0-8837-A846214A4C58}" destId="{4E5E824E-DC72-49D0-8233-0F3503236035}" srcOrd="1" destOrd="0" presId="urn:microsoft.com/office/officeart/2005/8/layout/list1"/>
    <dgm:cxn modelId="{B0D3E611-689E-4201-BC92-54D78A7C8026}" type="presParOf" srcId="{2595DA62-7731-424D-BFA8-190BB5F148C0}" destId="{3CD2F13A-56FE-4F09-862C-9CE3AA155C80}" srcOrd="13" destOrd="0" presId="urn:microsoft.com/office/officeart/2005/8/layout/list1"/>
    <dgm:cxn modelId="{E4DC9A03-E28B-466E-9863-91BA5D270537}" type="presParOf" srcId="{2595DA62-7731-424D-BFA8-190BB5F148C0}" destId="{36BE3233-286E-48A5-8AA9-B952A5E5B214}" srcOrd="14" destOrd="0" presId="urn:microsoft.com/office/officeart/2005/8/layout/list1"/>
    <dgm:cxn modelId="{C8D96060-8DFF-468B-96D6-AD3F919E4710}" type="presParOf" srcId="{2595DA62-7731-424D-BFA8-190BB5F148C0}" destId="{92F65116-C55B-4F27-B4E5-5E7D45185D58}" srcOrd="15" destOrd="0" presId="urn:microsoft.com/office/officeart/2005/8/layout/list1"/>
    <dgm:cxn modelId="{00D69C33-07F2-4321-95B0-377A786C62D8}" type="presParOf" srcId="{2595DA62-7731-424D-BFA8-190BB5F148C0}" destId="{8324CFCA-6156-41B8-A9C0-B9F34A659AC5}" srcOrd="16" destOrd="0" presId="urn:microsoft.com/office/officeart/2005/8/layout/list1"/>
    <dgm:cxn modelId="{F530C340-887E-4B7F-A360-EDAC794933C5}" type="presParOf" srcId="{8324CFCA-6156-41B8-A9C0-B9F34A659AC5}" destId="{73BE1706-313D-48B7-9C4D-015DDF5E56B9}" srcOrd="0" destOrd="0" presId="urn:microsoft.com/office/officeart/2005/8/layout/list1"/>
    <dgm:cxn modelId="{612900C5-DC09-46F3-B5C7-C351CE24239C}" type="presParOf" srcId="{8324CFCA-6156-41B8-A9C0-B9F34A659AC5}" destId="{6241EBFA-C92D-4155-81DA-63017E94A788}" srcOrd="1" destOrd="0" presId="urn:microsoft.com/office/officeart/2005/8/layout/list1"/>
    <dgm:cxn modelId="{96E9FA91-A4F0-43A0-9E21-951FC8979D7D}" type="presParOf" srcId="{2595DA62-7731-424D-BFA8-190BB5F148C0}" destId="{178DA73E-DB63-4DBD-8015-98CAA450C50B}" srcOrd="17" destOrd="0" presId="urn:microsoft.com/office/officeart/2005/8/layout/list1"/>
    <dgm:cxn modelId="{08C6BCB0-A7D6-4BFC-B480-94800FD59DF9}" type="presParOf" srcId="{2595DA62-7731-424D-BFA8-190BB5F148C0}" destId="{9CE87620-B16D-4CD8-BD4B-C368C86E200E}" srcOrd="18" destOrd="0" presId="urn:microsoft.com/office/officeart/2005/8/layout/list1"/>
    <dgm:cxn modelId="{710F20A7-61ED-4312-88E3-55A31711F2B2}" type="presParOf" srcId="{2595DA62-7731-424D-BFA8-190BB5F148C0}" destId="{E0BFC5B2-77F1-4592-940D-3C986CB7A885}" srcOrd="19" destOrd="0" presId="urn:microsoft.com/office/officeart/2005/8/layout/list1"/>
    <dgm:cxn modelId="{CF985C33-70F0-4BD2-8636-B0527F831736}" type="presParOf" srcId="{2595DA62-7731-424D-BFA8-190BB5F148C0}" destId="{E5F6F858-2B57-4246-B92D-61388BFC399B}" srcOrd="20" destOrd="0" presId="urn:microsoft.com/office/officeart/2005/8/layout/list1"/>
    <dgm:cxn modelId="{40752CC5-1B30-454C-AEF7-D1A6F3B92B9B}" type="presParOf" srcId="{E5F6F858-2B57-4246-B92D-61388BFC399B}" destId="{E7E47C85-1C73-470A-983E-2C2AA9673EC7}" srcOrd="0" destOrd="0" presId="urn:microsoft.com/office/officeart/2005/8/layout/list1"/>
    <dgm:cxn modelId="{56DA1352-FF4E-4665-8475-F943BF7DA2B3}" type="presParOf" srcId="{E5F6F858-2B57-4246-B92D-61388BFC399B}" destId="{A3589721-E593-46A1-9FC4-E4A463A226CE}" srcOrd="1" destOrd="0" presId="urn:microsoft.com/office/officeart/2005/8/layout/list1"/>
    <dgm:cxn modelId="{437DBF7F-E4FA-4BCE-8D65-D9C3206C165D}" type="presParOf" srcId="{2595DA62-7731-424D-BFA8-190BB5F148C0}" destId="{97FEACA6-18F4-40EC-AF22-C6A285A8FF5F}" srcOrd="21" destOrd="0" presId="urn:microsoft.com/office/officeart/2005/8/layout/list1"/>
    <dgm:cxn modelId="{B20DBD5B-8565-4074-979F-24958960823C}" type="presParOf" srcId="{2595DA62-7731-424D-BFA8-190BB5F148C0}" destId="{34ACB522-4422-4222-8884-763C74AC21A8}" srcOrd="22" destOrd="0" presId="urn:microsoft.com/office/officeart/2005/8/layout/lis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322C6E2-0936-499D-8899-D2C8DFB95178}" type="doc">
      <dgm:prSet loTypeId="urn:microsoft.com/office/officeart/2005/8/layout/vProcess5" loCatId="process" qsTypeId="urn:microsoft.com/office/officeart/2005/8/quickstyle/simple2" qsCatId="simple" csTypeId="urn:microsoft.com/office/officeart/2005/8/colors/accent0_1" csCatId="mainScheme" phldr="1"/>
      <dgm:spPr/>
      <dgm:t>
        <a:bodyPr/>
        <a:lstStyle/>
        <a:p>
          <a:endParaRPr lang="uk-UA"/>
        </a:p>
      </dgm:t>
    </dgm:pt>
    <dgm:pt modelId="{EC6ECB77-77F3-4322-9718-7B6A7CED80B4}">
      <dgm:prSet phldrT="[Текст]" custT="1"/>
      <dgm:spPr/>
      <dgm:t>
        <a:bodyPr/>
        <a:lstStyle/>
        <a:p>
          <a:r>
            <a:rPr lang="uk-UA" sz="1400">
              <a:latin typeface="Times New Roman" panose="02020603050405020304" pitchFamily="18" charset="0"/>
              <a:cs typeface="Times New Roman" panose="02020603050405020304" pitchFamily="18" charset="0"/>
            </a:rPr>
            <a:t>Запровадження нової моделі фінансування медичної допомоги;</a:t>
          </a:r>
        </a:p>
      </dgm:t>
    </dgm:pt>
    <dgm:pt modelId="{F9C106D8-99E2-4623-8467-8BFA228DC737}" type="parTrans" cxnId="{10B7C620-7BA3-48F3-85C4-2080A51D6090}">
      <dgm:prSet/>
      <dgm:spPr/>
      <dgm:t>
        <a:bodyPr/>
        <a:lstStyle/>
        <a:p>
          <a:endParaRPr lang="uk-UA"/>
        </a:p>
      </dgm:t>
    </dgm:pt>
    <dgm:pt modelId="{35CFB0CF-FF25-4992-A2F0-7F75AAB08B4A}" type="sibTrans" cxnId="{10B7C620-7BA3-48F3-85C4-2080A51D6090}">
      <dgm:prSet/>
      <dgm:spPr/>
      <dgm:t>
        <a:bodyPr/>
        <a:lstStyle/>
        <a:p>
          <a:endParaRPr lang="uk-UA"/>
        </a:p>
      </dgm:t>
    </dgm:pt>
    <dgm:pt modelId="{7AFF20BD-700A-4C33-978E-3E9FD3FA7E2A}">
      <dgm:prSet phldrT="[Текст]" phldr="1"/>
      <dgm:spPr/>
      <dgm:t>
        <a:bodyPr/>
        <a:lstStyle/>
        <a:p>
          <a:endParaRPr lang="uk-UA"/>
        </a:p>
      </dgm:t>
    </dgm:pt>
    <dgm:pt modelId="{50F39F63-F6E2-4A21-9E7A-70D737E9723A}" type="parTrans" cxnId="{35E42C89-5D39-4D7E-8132-8E279F823A1B}">
      <dgm:prSet/>
      <dgm:spPr/>
      <dgm:t>
        <a:bodyPr/>
        <a:lstStyle/>
        <a:p>
          <a:endParaRPr lang="uk-UA"/>
        </a:p>
      </dgm:t>
    </dgm:pt>
    <dgm:pt modelId="{4902D932-1475-4C09-80D7-D7FDD12B7AF9}" type="sibTrans" cxnId="{35E42C89-5D39-4D7E-8132-8E279F823A1B}">
      <dgm:prSet/>
      <dgm:spPr/>
      <dgm:t>
        <a:bodyPr/>
        <a:lstStyle/>
        <a:p>
          <a:endParaRPr lang="uk-UA"/>
        </a:p>
      </dgm:t>
    </dgm:pt>
    <dgm:pt modelId="{A65AD530-AD9F-49A3-BA24-CDE523802DB7}">
      <dgm:prSet phldrT="[Текст]" phldr="1"/>
      <dgm:spPr/>
      <dgm:t>
        <a:bodyPr/>
        <a:lstStyle/>
        <a:p>
          <a:endParaRPr lang="uk-UA"/>
        </a:p>
      </dgm:t>
    </dgm:pt>
    <dgm:pt modelId="{2DB1DF10-CE6E-4F86-9FCC-BB602D465F05}" type="parTrans" cxnId="{E2099B00-0C8E-4C22-AFE4-6FA37A0934FC}">
      <dgm:prSet/>
      <dgm:spPr/>
      <dgm:t>
        <a:bodyPr/>
        <a:lstStyle/>
        <a:p>
          <a:endParaRPr lang="uk-UA"/>
        </a:p>
      </dgm:t>
    </dgm:pt>
    <dgm:pt modelId="{4F04A178-1005-4BCB-8004-BB57024E874E}" type="sibTrans" cxnId="{E2099B00-0C8E-4C22-AFE4-6FA37A0934FC}">
      <dgm:prSet/>
      <dgm:spPr/>
      <dgm:t>
        <a:bodyPr/>
        <a:lstStyle/>
        <a:p>
          <a:endParaRPr lang="uk-UA"/>
        </a:p>
      </dgm:t>
    </dgm:pt>
    <dgm:pt modelId="{8A1F1943-D0D1-49F9-AA2F-3CDE1077BD7D}">
      <dgm:prSet custT="1"/>
      <dgm:spPr/>
      <dgm:t>
        <a:bodyPr/>
        <a:lstStyle/>
        <a:p>
          <a:r>
            <a:rPr lang="uk-UA" sz="1400">
              <a:latin typeface="Times New Roman" panose="02020603050405020304" pitchFamily="18" charset="0"/>
              <a:cs typeface="Times New Roman" panose="02020603050405020304" pitchFamily="18" charset="0"/>
            </a:rPr>
            <a:t>Створення єдиного національного замовника медичних послуг – Національна служба здоров’я України; </a:t>
          </a:r>
        </a:p>
      </dgm:t>
    </dgm:pt>
    <dgm:pt modelId="{2D726ACC-06FD-42D4-A7FA-EAFE1A1E4EFF}" type="parTrans" cxnId="{162B0DAB-E831-4F63-AAC1-A6A2ADAFB069}">
      <dgm:prSet/>
      <dgm:spPr/>
      <dgm:t>
        <a:bodyPr/>
        <a:lstStyle/>
        <a:p>
          <a:endParaRPr lang="uk-UA"/>
        </a:p>
      </dgm:t>
    </dgm:pt>
    <dgm:pt modelId="{76A2DD95-7D15-4BC8-8A44-500F1E57838E}" type="sibTrans" cxnId="{162B0DAB-E831-4F63-AAC1-A6A2ADAFB069}">
      <dgm:prSet/>
      <dgm:spPr/>
      <dgm:t>
        <a:bodyPr/>
        <a:lstStyle/>
        <a:p>
          <a:endParaRPr lang="uk-UA"/>
        </a:p>
      </dgm:t>
    </dgm:pt>
    <dgm:pt modelId="{9A4AA871-225E-46D5-8C80-1897622CA5F5}">
      <dgm:prSet custT="1"/>
      <dgm:spPr/>
      <dgm:t>
        <a:bodyPr/>
        <a:lstStyle/>
        <a:p>
          <a:r>
            <a:rPr lang="uk-UA" sz="1400">
              <a:latin typeface="Times New Roman" panose="02020603050405020304" pitchFamily="18" charset="0"/>
              <a:cs typeface="Times New Roman" panose="02020603050405020304" pitchFamily="18" charset="0"/>
            </a:rPr>
            <a:t>Створення єдиної електронної системи обміну медичною інформацією;</a:t>
          </a:r>
        </a:p>
      </dgm:t>
    </dgm:pt>
    <dgm:pt modelId="{3F3587C7-B178-4032-AEA6-5039440D66DA}" type="parTrans" cxnId="{473023AE-8388-4817-8628-E42BF7E55DA6}">
      <dgm:prSet/>
      <dgm:spPr/>
      <dgm:t>
        <a:bodyPr/>
        <a:lstStyle/>
        <a:p>
          <a:endParaRPr lang="uk-UA"/>
        </a:p>
      </dgm:t>
    </dgm:pt>
    <dgm:pt modelId="{95218D8F-8CDC-48DE-B1F9-EB3E0F7A4857}" type="sibTrans" cxnId="{473023AE-8388-4817-8628-E42BF7E55DA6}">
      <dgm:prSet/>
      <dgm:spPr/>
      <dgm:t>
        <a:bodyPr/>
        <a:lstStyle/>
        <a:p>
          <a:endParaRPr lang="uk-UA"/>
        </a:p>
      </dgm:t>
    </dgm:pt>
    <dgm:pt modelId="{5B23595F-CF4F-497A-BDD2-207C5B721E7E}">
      <dgm:prSet custT="1"/>
      <dgm:spPr/>
      <dgm:t>
        <a:bodyPr/>
        <a:lstStyle/>
        <a:p>
          <a:r>
            <a:rPr lang="uk-UA" sz="1400">
              <a:latin typeface="Times New Roman" panose="02020603050405020304" pitchFamily="18" charset="0"/>
              <a:cs typeface="Times New Roman" panose="02020603050405020304" pitchFamily="18" charset="0"/>
            </a:rPr>
            <a:t>Автомізація бюджетних закладів охорони здоров’я; </a:t>
          </a:r>
        </a:p>
      </dgm:t>
    </dgm:pt>
    <dgm:pt modelId="{B4C24F3A-8D8B-44FE-B07D-316816434411}" type="parTrans" cxnId="{E9D3D020-EBBC-4485-8938-F143D9AA8DBE}">
      <dgm:prSet/>
      <dgm:spPr/>
      <dgm:t>
        <a:bodyPr/>
        <a:lstStyle/>
        <a:p>
          <a:endParaRPr lang="uk-UA"/>
        </a:p>
      </dgm:t>
    </dgm:pt>
    <dgm:pt modelId="{9C5EC7CA-D7B4-407A-80ED-CB9EA9CFDA1D}" type="sibTrans" cxnId="{E9D3D020-EBBC-4485-8938-F143D9AA8DBE}">
      <dgm:prSet/>
      <dgm:spPr/>
      <dgm:t>
        <a:bodyPr/>
        <a:lstStyle/>
        <a:p>
          <a:endParaRPr lang="uk-UA"/>
        </a:p>
      </dgm:t>
    </dgm:pt>
    <dgm:pt modelId="{FEED04E7-6A8C-4702-BEF2-3A2B4719C1FE}">
      <dgm:prSet custT="1"/>
      <dgm:spPr/>
      <dgm:t>
        <a:bodyPr/>
        <a:lstStyle/>
        <a:p>
          <a:r>
            <a:rPr lang="uk-UA" sz="1400">
              <a:latin typeface="Times New Roman" panose="02020603050405020304" pitchFamily="18" charset="0"/>
              <a:cs typeface="Times New Roman" panose="02020603050405020304" pitchFamily="18" charset="0"/>
            </a:rPr>
            <a:t>Створення госпітальних округів.</a:t>
          </a:r>
        </a:p>
      </dgm:t>
    </dgm:pt>
    <dgm:pt modelId="{BFFCC2CD-312F-4BAF-94C8-EDAF95552293}" type="parTrans" cxnId="{D6C1E762-74C6-42E7-A959-FB8F23BA61E0}">
      <dgm:prSet/>
      <dgm:spPr/>
      <dgm:t>
        <a:bodyPr/>
        <a:lstStyle/>
        <a:p>
          <a:endParaRPr lang="uk-UA"/>
        </a:p>
      </dgm:t>
    </dgm:pt>
    <dgm:pt modelId="{2964DF12-7A2E-41E9-9DCD-A995B3E37792}" type="sibTrans" cxnId="{D6C1E762-74C6-42E7-A959-FB8F23BA61E0}">
      <dgm:prSet/>
      <dgm:spPr/>
      <dgm:t>
        <a:bodyPr/>
        <a:lstStyle/>
        <a:p>
          <a:endParaRPr lang="uk-UA"/>
        </a:p>
      </dgm:t>
    </dgm:pt>
    <dgm:pt modelId="{AE89BBA6-1F36-495F-B171-90F9700E5E49}" type="pres">
      <dgm:prSet presAssocID="{0322C6E2-0936-499D-8899-D2C8DFB95178}" presName="outerComposite" presStyleCnt="0">
        <dgm:presLayoutVars>
          <dgm:chMax val="5"/>
          <dgm:dir/>
          <dgm:resizeHandles val="exact"/>
        </dgm:presLayoutVars>
      </dgm:prSet>
      <dgm:spPr/>
    </dgm:pt>
    <dgm:pt modelId="{1496A760-3C14-494E-88B8-2176BEAB6B24}" type="pres">
      <dgm:prSet presAssocID="{0322C6E2-0936-499D-8899-D2C8DFB95178}" presName="dummyMaxCanvas" presStyleCnt="0">
        <dgm:presLayoutVars/>
      </dgm:prSet>
      <dgm:spPr/>
    </dgm:pt>
    <dgm:pt modelId="{936AED6B-C4E7-42EF-8803-6BCBC368ED2D}" type="pres">
      <dgm:prSet presAssocID="{0322C6E2-0936-499D-8899-D2C8DFB95178}" presName="FiveNodes_1" presStyleLbl="node1" presStyleIdx="0" presStyleCnt="5">
        <dgm:presLayoutVars>
          <dgm:bulletEnabled val="1"/>
        </dgm:presLayoutVars>
      </dgm:prSet>
      <dgm:spPr/>
    </dgm:pt>
    <dgm:pt modelId="{E42AE194-D43C-44B6-B814-24B87D107B52}" type="pres">
      <dgm:prSet presAssocID="{0322C6E2-0936-499D-8899-D2C8DFB95178}" presName="FiveNodes_2" presStyleLbl="node1" presStyleIdx="1" presStyleCnt="5">
        <dgm:presLayoutVars>
          <dgm:bulletEnabled val="1"/>
        </dgm:presLayoutVars>
      </dgm:prSet>
      <dgm:spPr/>
    </dgm:pt>
    <dgm:pt modelId="{5ABEE60C-C970-4526-A8BE-D50025ED7011}" type="pres">
      <dgm:prSet presAssocID="{0322C6E2-0936-499D-8899-D2C8DFB95178}" presName="FiveNodes_3" presStyleLbl="node1" presStyleIdx="2" presStyleCnt="5">
        <dgm:presLayoutVars>
          <dgm:bulletEnabled val="1"/>
        </dgm:presLayoutVars>
      </dgm:prSet>
      <dgm:spPr/>
    </dgm:pt>
    <dgm:pt modelId="{B836D377-B2A0-4183-9438-26D8A2EAC63B}" type="pres">
      <dgm:prSet presAssocID="{0322C6E2-0936-499D-8899-D2C8DFB95178}" presName="FiveNodes_4" presStyleLbl="node1" presStyleIdx="3" presStyleCnt="5">
        <dgm:presLayoutVars>
          <dgm:bulletEnabled val="1"/>
        </dgm:presLayoutVars>
      </dgm:prSet>
      <dgm:spPr/>
    </dgm:pt>
    <dgm:pt modelId="{C0E31F9F-F3BD-4A8B-A4FA-C6D6CF330BED}" type="pres">
      <dgm:prSet presAssocID="{0322C6E2-0936-499D-8899-D2C8DFB95178}" presName="FiveNodes_5" presStyleLbl="node1" presStyleIdx="4" presStyleCnt="5">
        <dgm:presLayoutVars>
          <dgm:bulletEnabled val="1"/>
        </dgm:presLayoutVars>
      </dgm:prSet>
      <dgm:spPr/>
    </dgm:pt>
    <dgm:pt modelId="{0CA321CD-4C6D-4380-A81F-7448B4BE9408}" type="pres">
      <dgm:prSet presAssocID="{0322C6E2-0936-499D-8899-D2C8DFB95178}" presName="FiveConn_1-2" presStyleLbl="fgAccFollowNode1" presStyleIdx="0" presStyleCnt="4">
        <dgm:presLayoutVars>
          <dgm:bulletEnabled val="1"/>
        </dgm:presLayoutVars>
      </dgm:prSet>
      <dgm:spPr/>
    </dgm:pt>
    <dgm:pt modelId="{765FCB51-2A5C-43C7-BBA0-1259D53EA56B}" type="pres">
      <dgm:prSet presAssocID="{0322C6E2-0936-499D-8899-D2C8DFB95178}" presName="FiveConn_2-3" presStyleLbl="fgAccFollowNode1" presStyleIdx="1" presStyleCnt="4">
        <dgm:presLayoutVars>
          <dgm:bulletEnabled val="1"/>
        </dgm:presLayoutVars>
      </dgm:prSet>
      <dgm:spPr/>
    </dgm:pt>
    <dgm:pt modelId="{24D9EC4E-2751-4911-87CD-7ABFBA64251C}" type="pres">
      <dgm:prSet presAssocID="{0322C6E2-0936-499D-8899-D2C8DFB95178}" presName="FiveConn_3-4" presStyleLbl="fgAccFollowNode1" presStyleIdx="2" presStyleCnt="4">
        <dgm:presLayoutVars>
          <dgm:bulletEnabled val="1"/>
        </dgm:presLayoutVars>
      </dgm:prSet>
      <dgm:spPr/>
    </dgm:pt>
    <dgm:pt modelId="{2BCA1945-67F7-4E39-A632-3ED966E80491}" type="pres">
      <dgm:prSet presAssocID="{0322C6E2-0936-499D-8899-D2C8DFB95178}" presName="FiveConn_4-5" presStyleLbl="fgAccFollowNode1" presStyleIdx="3" presStyleCnt="4">
        <dgm:presLayoutVars>
          <dgm:bulletEnabled val="1"/>
        </dgm:presLayoutVars>
      </dgm:prSet>
      <dgm:spPr/>
    </dgm:pt>
    <dgm:pt modelId="{804F8CF3-F3B0-4D4E-AD29-48F3AC4B1C29}" type="pres">
      <dgm:prSet presAssocID="{0322C6E2-0936-499D-8899-D2C8DFB95178}" presName="FiveNodes_1_text" presStyleLbl="node1" presStyleIdx="4" presStyleCnt="5">
        <dgm:presLayoutVars>
          <dgm:bulletEnabled val="1"/>
        </dgm:presLayoutVars>
      </dgm:prSet>
      <dgm:spPr/>
    </dgm:pt>
    <dgm:pt modelId="{AF2D1263-5588-40B2-92B3-00E63DDED419}" type="pres">
      <dgm:prSet presAssocID="{0322C6E2-0936-499D-8899-D2C8DFB95178}" presName="FiveNodes_2_text" presStyleLbl="node1" presStyleIdx="4" presStyleCnt="5">
        <dgm:presLayoutVars>
          <dgm:bulletEnabled val="1"/>
        </dgm:presLayoutVars>
      </dgm:prSet>
      <dgm:spPr/>
    </dgm:pt>
    <dgm:pt modelId="{494C5092-0DBF-4FD4-A4D5-6ADCA4D4A3A9}" type="pres">
      <dgm:prSet presAssocID="{0322C6E2-0936-499D-8899-D2C8DFB95178}" presName="FiveNodes_3_text" presStyleLbl="node1" presStyleIdx="4" presStyleCnt="5">
        <dgm:presLayoutVars>
          <dgm:bulletEnabled val="1"/>
        </dgm:presLayoutVars>
      </dgm:prSet>
      <dgm:spPr/>
    </dgm:pt>
    <dgm:pt modelId="{641D0F93-3866-48CF-A2A5-45688467508D}" type="pres">
      <dgm:prSet presAssocID="{0322C6E2-0936-499D-8899-D2C8DFB95178}" presName="FiveNodes_4_text" presStyleLbl="node1" presStyleIdx="4" presStyleCnt="5">
        <dgm:presLayoutVars>
          <dgm:bulletEnabled val="1"/>
        </dgm:presLayoutVars>
      </dgm:prSet>
      <dgm:spPr/>
    </dgm:pt>
    <dgm:pt modelId="{CCD934B2-B897-46BD-8802-D94742B48CB7}" type="pres">
      <dgm:prSet presAssocID="{0322C6E2-0936-499D-8899-D2C8DFB95178}" presName="FiveNodes_5_text" presStyleLbl="node1" presStyleIdx="4" presStyleCnt="5">
        <dgm:presLayoutVars>
          <dgm:bulletEnabled val="1"/>
        </dgm:presLayoutVars>
      </dgm:prSet>
      <dgm:spPr/>
    </dgm:pt>
  </dgm:ptLst>
  <dgm:cxnLst>
    <dgm:cxn modelId="{E2099B00-0C8E-4C22-AFE4-6FA37A0934FC}" srcId="{0322C6E2-0936-499D-8899-D2C8DFB95178}" destId="{A65AD530-AD9F-49A3-BA24-CDE523802DB7}" srcOrd="6" destOrd="0" parTransId="{2DB1DF10-CE6E-4F86-9FCC-BB602D465F05}" sibTransId="{4F04A178-1005-4BCB-8004-BB57024E874E}"/>
    <dgm:cxn modelId="{39403F06-271B-433A-94F6-E2440F92612E}" type="presOf" srcId="{EC6ECB77-77F3-4322-9718-7B6A7CED80B4}" destId="{936AED6B-C4E7-42EF-8803-6BCBC368ED2D}" srcOrd="0" destOrd="0" presId="urn:microsoft.com/office/officeart/2005/8/layout/vProcess5"/>
    <dgm:cxn modelId="{664DEA12-FD4D-4332-8055-AB60FA0C3FF4}" type="presOf" srcId="{9A4AA871-225E-46D5-8C80-1897622CA5F5}" destId="{494C5092-0DBF-4FD4-A4D5-6ADCA4D4A3A9}" srcOrd="1" destOrd="0" presId="urn:microsoft.com/office/officeart/2005/8/layout/vProcess5"/>
    <dgm:cxn modelId="{6DFC7D17-8F3D-4367-8601-18C56BD78111}" type="presOf" srcId="{9C5EC7CA-D7B4-407A-80ED-CB9EA9CFDA1D}" destId="{2BCA1945-67F7-4E39-A632-3ED966E80491}" srcOrd="0" destOrd="0" presId="urn:microsoft.com/office/officeart/2005/8/layout/vProcess5"/>
    <dgm:cxn modelId="{10B7C620-7BA3-48F3-85C4-2080A51D6090}" srcId="{0322C6E2-0936-499D-8899-D2C8DFB95178}" destId="{EC6ECB77-77F3-4322-9718-7B6A7CED80B4}" srcOrd="0" destOrd="0" parTransId="{F9C106D8-99E2-4623-8467-8BFA228DC737}" sibTransId="{35CFB0CF-FF25-4992-A2F0-7F75AAB08B4A}"/>
    <dgm:cxn modelId="{E9D3D020-EBBC-4485-8938-F143D9AA8DBE}" srcId="{0322C6E2-0936-499D-8899-D2C8DFB95178}" destId="{5B23595F-CF4F-497A-BDD2-207C5B721E7E}" srcOrd="3" destOrd="0" parTransId="{B4C24F3A-8D8B-44FE-B07D-316816434411}" sibTransId="{9C5EC7CA-D7B4-407A-80ED-CB9EA9CFDA1D}"/>
    <dgm:cxn modelId="{C04DF128-DD6D-4613-8591-E212F634ACFD}" type="presOf" srcId="{8A1F1943-D0D1-49F9-AA2F-3CDE1077BD7D}" destId="{E42AE194-D43C-44B6-B814-24B87D107B52}" srcOrd="0" destOrd="0" presId="urn:microsoft.com/office/officeart/2005/8/layout/vProcess5"/>
    <dgm:cxn modelId="{5A533437-0114-4563-9BBC-F66FACBAC4EB}" type="presOf" srcId="{EC6ECB77-77F3-4322-9718-7B6A7CED80B4}" destId="{804F8CF3-F3B0-4D4E-AD29-48F3AC4B1C29}" srcOrd="1" destOrd="0" presId="urn:microsoft.com/office/officeart/2005/8/layout/vProcess5"/>
    <dgm:cxn modelId="{D6C1E762-74C6-42E7-A959-FB8F23BA61E0}" srcId="{0322C6E2-0936-499D-8899-D2C8DFB95178}" destId="{FEED04E7-6A8C-4702-BEF2-3A2B4719C1FE}" srcOrd="4" destOrd="0" parTransId="{BFFCC2CD-312F-4BAF-94C8-EDAF95552293}" sibTransId="{2964DF12-7A2E-41E9-9DCD-A995B3E37792}"/>
    <dgm:cxn modelId="{8BB01B4C-0651-4DAD-A574-69A982495AE3}" type="presOf" srcId="{9A4AA871-225E-46D5-8C80-1897622CA5F5}" destId="{5ABEE60C-C970-4526-A8BE-D50025ED7011}" srcOrd="0" destOrd="0" presId="urn:microsoft.com/office/officeart/2005/8/layout/vProcess5"/>
    <dgm:cxn modelId="{09A14952-3240-43C8-AA66-3B8187DE9C19}" type="presOf" srcId="{5B23595F-CF4F-497A-BDD2-207C5B721E7E}" destId="{641D0F93-3866-48CF-A2A5-45688467508D}" srcOrd="1" destOrd="0" presId="urn:microsoft.com/office/officeart/2005/8/layout/vProcess5"/>
    <dgm:cxn modelId="{8453747E-FC9A-4E6F-9043-C7F836BBF784}" type="presOf" srcId="{35CFB0CF-FF25-4992-A2F0-7F75AAB08B4A}" destId="{0CA321CD-4C6D-4380-A81F-7448B4BE9408}" srcOrd="0" destOrd="0" presId="urn:microsoft.com/office/officeart/2005/8/layout/vProcess5"/>
    <dgm:cxn modelId="{35E42C89-5D39-4D7E-8132-8E279F823A1B}" srcId="{0322C6E2-0936-499D-8899-D2C8DFB95178}" destId="{7AFF20BD-700A-4C33-978E-3E9FD3FA7E2A}" srcOrd="5" destOrd="0" parTransId="{50F39F63-F6E2-4A21-9E7A-70D737E9723A}" sibTransId="{4902D932-1475-4C09-80D7-D7FDD12B7AF9}"/>
    <dgm:cxn modelId="{D9DB3590-BE85-4548-86EF-4463E602C48E}" type="presOf" srcId="{FEED04E7-6A8C-4702-BEF2-3A2B4719C1FE}" destId="{CCD934B2-B897-46BD-8802-D94742B48CB7}" srcOrd="1" destOrd="0" presId="urn:microsoft.com/office/officeart/2005/8/layout/vProcess5"/>
    <dgm:cxn modelId="{DEA69EA7-AFC8-4293-BDBB-FD534D1F2762}" type="presOf" srcId="{0322C6E2-0936-499D-8899-D2C8DFB95178}" destId="{AE89BBA6-1F36-495F-B171-90F9700E5E49}" srcOrd="0" destOrd="0" presId="urn:microsoft.com/office/officeart/2005/8/layout/vProcess5"/>
    <dgm:cxn modelId="{162B0DAB-E831-4F63-AAC1-A6A2ADAFB069}" srcId="{0322C6E2-0936-499D-8899-D2C8DFB95178}" destId="{8A1F1943-D0D1-49F9-AA2F-3CDE1077BD7D}" srcOrd="1" destOrd="0" parTransId="{2D726ACC-06FD-42D4-A7FA-EAFE1A1E4EFF}" sibTransId="{76A2DD95-7D15-4BC8-8A44-500F1E57838E}"/>
    <dgm:cxn modelId="{D3B469AD-C0C2-4C1F-AF84-CE963505F1C7}" type="presOf" srcId="{FEED04E7-6A8C-4702-BEF2-3A2B4719C1FE}" destId="{C0E31F9F-F3BD-4A8B-A4FA-C6D6CF330BED}" srcOrd="0" destOrd="0" presId="urn:microsoft.com/office/officeart/2005/8/layout/vProcess5"/>
    <dgm:cxn modelId="{473023AE-8388-4817-8628-E42BF7E55DA6}" srcId="{0322C6E2-0936-499D-8899-D2C8DFB95178}" destId="{9A4AA871-225E-46D5-8C80-1897622CA5F5}" srcOrd="2" destOrd="0" parTransId="{3F3587C7-B178-4032-AEA6-5039440D66DA}" sibTransId="{95218D8F-8CDC-48DE-B1F9-EB3E0F7A4857}"/>
    <dgm:cxn modelId="{594170D7-F6C1-4885-ADA0-89F39EC0E93C}" type="presOf" srcId="{95218D8F-8CDC-48DE-B1F9-EB3E0F7A4857}" destId="{24D9EC4E-2751-4911-87CD-7ABFBA64251C}" srcOrd="0" destOrd="0" presId="urn:microsoft.com/office/officeart/2005/8/layout/vProcess5"/>
    <dgm:cxn modelId="{2D5727E7-D0FF-449B-92AD-1339A458A17F}" type="presOf" srcId="{76A2DD95-7D15-4BC8-8A44-500F1E57838E}" destId="{765FCB51-2A5C-43C7-BBA0-1259D53EA56B}" srcOrd="0" destOrd="0" presId="urn:microsoft.com/office/officeart/2005/8/layout/vProcess5"/>
    <dgm:cxn modelId="{57D8EDF0-CC44-49E4-9356-116A3D7AADA3}" type="presOf" srcId="{5B23595F-CF4F-497A-BDD2-207C5B721E7E}" destId="{B836D377-B2A0-4183-9438-26D8A2EAC63B}" srcOrd="0" destOrd="0" presId="urn:microsoft.com/office/officeart/2005/8/layout/vProcess5"/>
    <dgm:cxn modelId="{514B46F7-649C-43CD-92F1-BED8B396780E}" type="presOf" srcId="{8A1F1943-D0D1-49F9-AA2F-3CDE1077BD7D}" destId="{AF2D1263-5588-40B2-92B3-00E63DDED419}" srcOrd="1" destOrd="0" presId="urn:microsoft.com/office/officeart/2005/8/layout/vProcess5"/>
    <dgm:cxn modelId="{AB1003BF-91C1-4690-AC51-C190E0DE1CD7}" type="presParOf" srcId="{AE89BBA6-1F36-495F-B171-90F9700E5E49}" destId="{1496A760-3C14-494E-88B8-2176BEAB6B24}" srcOrd="0" destOrd="0" presId="urn:microsoft.com/office/officeart/2005/8/layout/vProcess5"/>
    <dgm:cxn modelId="{04BE8F1E-787A-4CB0-9348-3AC5089FCED2}" type="presParOf" srcId="{AE89BBA6-1F36-495F-B171-90F9700E5E49}" destId="{936AED6B-C4E7-42EF-8803-6BCBC368ED2D}" srcOrd="1" destOrd="0" presId="urn:microsoft.com/office/officeart/2005/8/layout/vProcess5"/>
    <dgm:cxn modelId="{53A98B98-3108-4424-A60D-855F98F0036F}" type="presParOf" srcId="{AE89BBA6-1F36-495F-B171-90F9700E5E49}" destId="{E42AE194-D43C-44B6-B814-24B87D107B52}" srcOrd="2" destOrd="0" presId="urn:microsoft.com/office/officeart/2005/8/layout/vProcess5"/>
    <dgm:cxn modelId="{E0D1ACF3-2862-4812-8B3E-A98077BE18B5}" type="presParOf" srcId="{AE89BBA6-1F36-495F-B171-90F9700E5E49}" destId="{5ABEE60C-C970-4526-A8BE-D50025ED7011}" srcOrd="3" destOrd="0" presId="urn:microsoft.com/office/officeart/2005/8/layout/vProcess5"/>
    <dgm:cxn modelId="{130BB679-4CCA-40AE-8D61-6E9019DFEB23}" type="presParOf" srcId="{AE89BBA6-1F36-495F-B171-90F9700E5E49}" destId="{B836D377-B2A0-4183-9438-26D8A2EAC63B}" srcOrd="4" destOrd="0" presId="urn:microsoft.com/office/officeart/2005/8/layout/vProcess5"/>
    <dgm:cxn modelId="{314CE742-88CA-4D0A-A6E8-5006029E248A}" type="presParOf" srcId="{AE89BBA6-1F36-495F-B171-90F9700E5E49}" destId="{C0E31F9F-F3BD-4A8B-A4FA-C6D6CF330BED}" srcOrd="5" destOrd="0" presId="urn:microsoft.com/office/officeart/2005/8/layout/vProcess5"/>
    <dgm:cxn modelId="{0B1B17E1-4B6E-4944-910F-39126A42EE9B}" type="presParOf" srcId="{AE89BBA6-1F36-495F-B171-90F9700E5E49}" destId="{0CA321CD-4C6D-4380-A81F-7448B4BE9408}" srcOrd="6" destOrd="0" presId="urn:microsoft.com/office/officeart/2005/8/layout/vProcess5"/>
    <dgm:cxn modelId="{A5BD9B2D-8CEE-4B01-87AC-40144881E697}" type="presParOf" srcId="{AE89BBA6-1F36-495F-B171-90F9700E5E49}" destId="{765FCB51-2A5C-43C7-BBA0-1259D53EA56B}" srcOrd="7" destOrd="0" presId="urn:microsoft.com/office/officeart/2005/8/layout/vProcess5"/>
    <dgm:cxn modelId="{494C4718-D4CE-4E97-ADC6-DBDCAB233079}" type="presParOf" srcId="{AE89BBA6-1F36-495F-B171-90F9700E5E49}" destId="{24D9EC4E-2751-4911-87CD-7ABFBA64251C}" srcOrd="8" destOrd="0" presId="urn:microsoft.com/office/officeart/2005/8/layout/vProcess5"/>
    <dgm:cxn modelId="{319FA4B1-E4D9-4822-A7C2-CB1CEEA45FEE}" type="presParOf" srcId="{AE89BBA6-1F36-495F-B171-90F9700E5E49}" destId="{2BCA1945-67F7-4E39-A632-3ED966E80491}" srcOrd="9" destOrd="0" presId="urn:microsoft.com/office/officeart/2005/8/layout/vProcess5"/>
    <dgm:cxn modelId="{5C90B303-02AA-44B5-880E-D7544D751DF9}" type="presParOf" srcId="{AE89BBA6-1F36-495F-B171-90F9700E5E49}" destId="{804F8CF3-F3B0-4D4E-AD29-48F3AC4B1C29}" srcOrd="10" destOrd="0" presId="urn:microsoft.com/office/officeart/2005/8/layout/vProcess5"/>
    <dgm:cxn modelId="{994E3052-C1D1-4D81-87CD-5D193DEA8E9E}" type="presParOf" srcId="{AE89BBA6-1F36-495F-B171-90F9700E5E49}" destId="{AF2D1263-5588-40B2-92B3-00E63DDED419}" srcOrd="11" destOrd="0" presId="urn:microsoft.com/office/officeart/2005/8/layout/vProcess5"/>
    <dgm:cxn modelId="{67AB79A4-FD5F-4063-9B0B-7BAAD11611E3}" type="presParOf" srcId="{AE89BBA6-1F36-495F-B171-90F9700E5E49}" destId="{494C5092-0DBF-4FD4-A4D5-6ADCA4D4A3A9}" srcOrd="12" destOrd="0" presId="urn:microsoft.com/office/officeart/2005/8/layout/vProcess5"/>
    <dgm:cxn modelId="{6E79E94D-C117-490F-A556-69C4F5B79449}" type="presParOf" srcId="{AE89BBA6-1F36-495F-B171-90F9700E5E49}" destId="{641D0F93-3866-48CF-A2A5-45688467508D}" srcOrd="13" destOrd="0" presId="urn:microsoft.com/office/officeart/2005/8/layout/vProcess5"/>
    <dgm:cxn modelId="{4128D17D-9D9D-4B72-BA99-4C55E5696668}" type="presParOf" srcId="{AE89BBA6-1F36-495F-B171-90F9700E5E49}" destId="{CCD934B2-B897-46BD-8802-D94742B48CB7}" srcOrd="14" destOrd="0" presId="urn:microsoft.com/office/officeart/2005/8/layout/vProcess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B39FD62-93F2-46DF-8A4D-FD50CA090899}" type="doc">
      <dgm:prSet loTypeId="urn:microsoft.com/office/officeart/2005/8/layout/hProcess9" loCatId="process" qsTypeId="urn:microsoft.com/office/officeart/2005/8/quickstyle/simple1" qsCatId="simple" csTypeId="urn:microsoft.com/office/officeart/2005/8/colors/accent0_1" csCatId="mainScheme" phldr="1"/>
      <dgm:spPr/>
    </dgm:pt>
    <dgm:pt modelId="{FD913A07-8B78-4FEC-89D9-3B7A20875F03}">
      <dgm:prSet phldrT="[Текст]" custT="1"/>
      <dgm:spPr/>
      <dgm:t>
        <a:bodyPr/>
        <a:lstStyle/>
        <a:p>
          <a:r>
            <a:rPr lang="uk-UA" sz="1400">
              <a:latin typeface="Times New Roman" panose="02020603050405020304" pitchFamily="18" charset="0"/>
              <a:cs typeface="Times New Roman" panose="02020603050405020304" pitchFamily="18" charset="0"/>
            </a:rPr>
            <a:t>Постанова Кабінету Міністрів «Про затвердження Порядку створення госпітальних округів» від 30 листопада 2016 року №932. </a:t>
          </a:r>
        </a:p>
      </dgm:t>
    </dgm:pt>
    <dgm:pt modelId="{96B2B64D-0142-46D9-99A7-3E810DB5D5DA}" type="parTrans" cxnId="{4EA8FE9C-A946-47C1-BCBE-BF0ABDADF95C}">
      <dgm:prSet/>
      <dgm:spPr/>
      <dgm:t>
        <a:bodyPr/>
        <a:lstStyle/>
        <a:p>
          <a:endParaRPr lang="uk-UA"/>
        </a:p>
      </dgm:t>
    </dgm:pt>
    <dgm:pt modelId="{2D3107E6-0FCF-4A24-828B-5BCA64CE151B}" type="sibTrans" cxnId="{4EA8FE9C-A946-47C1-BCBE-BF0ABDADF95C}">
      <dgm:prSet/>
      <dgm:spPr/>
      <dgm:t>
        <a:bodyPr/>
        <a:lstStyle/>
        <a:p>
          <a:endParaRPr lang="uk-UA"/>
        </a:p>
      </dgm:t>
    </dgm:pt>
    <dgm:pt modelId="{40AC3D81-DAF7-4374-8E85-85F5AB1760DB}">
      <dgm:prSet phldrT="[Текст]" custT="1"/>
      <dgm:spPr/>
      <dgm:t>
        <a:bodyPr/>
        <a:lstStyle/>
        <a:p>
          <a:r>
            <a:rPr lang="uk-UA" sz="1400">
              <a:latin typeface="Times New Roman" panose="02020603050405020304" pitchFamily="18" charset="0"/>
              <a:cs typeface="Times New Roman" panose="02020603050405020304" pitchFamily="18" charset="0"/>
            </a:rPr>
            <a:t>Закон України «Про внесення змін до деяких законодавчих актів України щодо удосконалення законодавства з питань охорони здоров’я» 2017 року</a:t>
          </a:r>
        </a:p>
      </dgm:t>
    </dgm:pt>
    <dgm:pt modelId="{301D33CA-4113-4DC1-B6AD-D3DFE06B16E5}" type="parTrans" cxnId="{D232C7D2-2F83-4270-98C6-364895EE43DD}">
      <dgm:prSet/>
      <dgm:spPr/>
      <dgm:t>
        <a:bodyPr/>
        <a:lstStyle/>
        <a:p>
          <a:endParaRPr lang="uk-UA"/>
        </a:p>
      </dgm:t>
    </dgm:pt>
    <dgm:pt modelId="{3D5D49A5-BF9D-4F17-A4D6-2C6217A85192}" type="sibTrans" cxnId="{D232C7D2-2F83-4270-98C6-364895EE43DD}">
      <dgm:prSet/>
      <dgm:spPr/>
      <dgm:t>
        <a:bodyPr/>
        <a:lstStyle/>
        <a:p>
          <a:endParaRPr lang="uk-UA"/>
        </a:p>
      </dgm:t>
    </dgm:pt>
    <dgm:pt modelId="{CFD36C05-B1B2-4D25-9AD3-2C06FC2CF385}">
      <dgm:prSet phldrT="[Текст]" custT="1"/>
      <dgm:spPr/>
      <dgm:t>
        <a:bodyPr/>
        <a:lstStyle/>
        <a:p>
          <a:r>
            <a:rPr lang="uk-UA" sz="1400">
              <a:latin typeface="Times New Roman" panose="02020603050405020304" pitchFamily="18" charset="0"/>
              <a:cs typeface="Times New Roman" panose="02020603050405020304" pitchFamily="18" charset="0"/>
            </a:rPr>
            <a:t>Закон України «Про державні фінансові гарантії медичного обслуговування 2018 року </a:t>
          </a:r>
        </a:p>
      </dgm:t>
    </dgm:pt>
    <dgm:pt modelId="{EF20D1B2-22B1-4F3D-81E4-C254ED5F7289}" type="parTrans" cxnId="{AB66EE03-221B-48CB-AC51-429D59306BAE}">
      <dgm:prSet/>
      <dgm:spPr/>
      <dgm:t>
        <a:bodyPr/>
        <a:lstStyle/>
        <a:p>
          <a:endParaRPr lang="uk-UA"/>
        </a:p>
      </dgm:t>
    </dgm:pt>
    <dgm:pt modelId="{8442B4B7-47C3-4AD9-88AA-E495EB9DB8DA}" type="sibTrans" cxnId="{AB66EE03-221B-48CB-AC51-429D59306BAE}">
      <dgm:prSet/>
      <dgm:spPr/>
      <dgm:t>
        <a:bodyPr/>
        <a:lstStyle/>
        <a:p>
          <a:endParaRPr lang="uk-UA"/>
        </a:p>
      </dgm:t>
    </dgm:pt>
    <dgm:pt modelId="{14D820C8-8605-4233-A000-80ABE5148C7D}" type="pres">
      <dgm:prSet presAssocID="{4B39FD62-93F2-46DF-8A4D-FD50CA090899}" presName="CompostProcess" presStyleCnt="0">
        <dgm:presLayoutVars>
          <dgm:dir/>
          <dgm:resizeHandles val="exact"/>
        </dgm:presLayoutVars>
      </dgm:prSet>
      <dgm:spPr/>
    </dgm:pt>
    <dgm:pt modelId="{C02124AA-F5B0-477F-9DF3-D7FA5A250F57}" type="pres">
      <dgm:prSet presAssocID="{4B39FD62-93F2-46DF-8A4D-FD50CA090899}" presName="arrow" presStyleLbl="bgShp" presStyleIdx="0" presStyleCnt="1"/>
      <dgm:spPr/>
    </dgm:pt>
    <dgm:pt modelId="{8241F06C-8B51-4BC1-98EA-A901FB78B76C}" type="pres">
      <dgm:prSet presAssocID="{4B39FD62-93F2-46DF-8A4D-FD50CA090899}" presName="linearProcess" presStyleCnt="0"/>
      <dgm:spPr/>
    </dgm:pt>
    <dgm:pt modelId="{02806CC5-7D55-460C-836E-B46D921510F1}" type="pres">
      <dgm:prSet presAssocID="{FD913A07-8B78-4FEC-89D9-3B7A20875F03}" presName="textNode" presStyleLbl="node1" presStyleIdx="0" presStyleCnt="3" custScaleY="145904">
        <dgm:presLayoutVars>
          <dgm:bulletEnabled val="1"/>
        </dgm:presLayoutVars>
      </dgm:prSet>
      <dgm:spPr/>
    </dgm:pt>
    <dgm:pt modelId="{51B70026-B229-423D-8BB6-1AD7ADF26774}" type="pres">
      <dgm:prSet presAssocID="{2D3107E6-0FCF-4A24-828B-5BCA64CE151B}" presName="sibTrans" presStyleCnt="0"/>
      <dgm:spPr/>
    </dgm:pt>
    <dgm:pt modelId="{D5149549-6508-4AAF-88C9-D47C767B1CCB}" type="pres">
      <dgm:prSet presAssocID="{40AC3D81-DAF7-4374-8E85-85F5AB1760DB}" presName="textNode" presStyleLbl="node1" presStyleIdx="1" presStyleCnt="3" custScaleX="112699" custScaleY="145904">
        <dgm:presLayoutVars>
          <dgm:bulletEnabled val="1"/>
        </dgm:presLayoutVars>
      </dgm:prSet>
      <dgm:spPr/>
    </dgm:pt>
    <dgm:pt modelId="{9C81B22D-7C6F-4604-BAA9-4210676ED844}" type="pres">
      <dgm:prSet presAssocID="{3D5D49A5-BF9D-4F17-A4D6-2C6217A85192}" presName="sibTrans" presStyleCnt="0"/>
      <dgm:spPr/>
    </dgm:pt>
    <dgm:pt modelId="{A223613E-CA57-4F9F-8E83-8733D785C2C1}" type="pres">
      <dgm:prSet presAssocID="{CFD36C05-B1B2-4D25-9AD3-2C06FC2CF385}" presName="textNode" presStyleLbl="node1" presStyleIdx="2" presStyleCnt="3" custScaleY="149061" custLinFactNeighborX="-56121" custLinFactNeighborY="725">
        <dgm:presLayoutVars>
          <dgm:bulletEnabled val="1"/>
        </dgm:presLayoutVars>
      </dgm:prSet>
      <dgm:spPr/>
    </dgm:pt>
  </dgm:ptLst>
  <dgm:cxnLst>
    <dgm:cxn modelId="{AB66EE03-221B-48CB-AC51-429D59306BAE}" srcId="{4B39FD62-93F2-46DF-8A4D-FD50CA090899}" destId="{CFD36C05-B1B2-4D25-9AD3-2C06FC2CF385}" srcOrd="2" destOrd="0" parTransId="{EF20D1B2-22B1-4F3D-81E4-C254ED5F7289}" sibTransId="{8442B4B7-47C3-4AD9-88AA-E495EB9DB8DA}"/>
    <dgm:cxn modelId="{0FF6B410-208F-4E4B-A901-3CED1AB083E0}" type="presOf" srcId="{4B39FD62-93F2-46DF-8A4D-FD50CA090899}" destId="{14D820C8-8605-4233-A000-80ABE5148C7D}" srcOrd="0" destOrd="0" presId="urn:microsoft.com/office/officeart/2005/8/layout/hProcess9"/>
    <dgm:cxn modelId="{4EA8FE9C-A946-47C1-BCBE-BF0ABDADF95C}" srcId="{4B39FD62-93F2-46DF-8A4D-FD50CA090899}" destId="{FD913A07-8B78-4FEC-89D9-3B7A20875F03}" srcOrd="0" destOrd="0" parTransId="{96B2B64D-0142-46D9-99A7-3E810DB5D5DA}" sibTransId="{2D3107E6-0FCF-4A24-828B-5BCA64CE151B}"/>
    <dgm:cxn modelId="{851B1AA2-00D9-4D15-A833-076E7050EC48}" type="presOf" srcId="{CFD36C05-B1B2-4D25-9AD3-2C06FC2CF385}" destId="{A223613E-CA57-4F9F-8E83-8733D785C2C1}" srcOrd="0" destOrd="0" presId="urn:microsoft.com/office/officeart/2005/8/layout/hProcess9"/>
    <dgm:cxn modelId="{47CDF7B0-7DEF-4FED-BAB2-DF6579943F75}" type="presOf" srcId="{FD913A07-8B78-4FEC-89D9-3B7A20875F03}" destId="{02806CC5-7D55-460C-836E-B46D921510F1}" srcOrd="0" destOrd="0" presId="urn:microsoft.com/office/officeart/2005/8/layout/hProcess9"/>
    <dgm:cxn modelId="{D232C7D2-2F83-4270-98C6-364895EE43DD}" srcId="{4B39FD62-93F2-46DF-8A4D-FD50CA090899}" destId="{40AC3D81-DAF7-4374-8E85-85F5AB1760DB}" srcOrd="1" destOrd="0" parTransId="{301D33CA-4113-4DC1-B6AD-D3DFE06B16E5}" sibTransId="{3D5D49A5-BF9D-4F17-A4D6-2C6217A85192}"/>
    <dgm:cxn modelId="{702508E5-DD13-45AA-B30D-8D0BA7AF7A1F}" type="presOf" srcId="{40AC3D81-DAF7-4374-8E85-85F5AB1760DB}" destId="{D5149549-6508-4AAF-88C9-D47C767B1CCB}" srcOrd="0" destOrd="0" presId="urn:microsoft.com/office/officeart/2005/8/layout/hProcess9"/>
    <dgm:cxn modelId="{67A369D3-56F0-4773-BA5B-A3A40A58126F}" type="presParOf" srcId="{14D820C8-8605-4233-A000-80ABE5148C7D}" destId="{C02124AA-F5B0-477F-9DF3-D7FA5A250F57}" srcOrd="0" destOrd="0" presId="urn:microsoft.com/office/officeart/2005/8/layout/hProcess9"/>
    <dgm:cxn modelId="{39762FB2-98BF-4256-81C5-151B2E5E9BCE}" type="presParOf" srcId="{14D820C8-8605-4233-A000-80ABE5148C7D}" destId="{8241F06C-8B51-4BC1-98EA-A901FB78B76C}" srcOrd="1" destOrd="0" presId="urn:microsoft.com/office/officeart/2005/8/layout/hProcess9"/>
    <dgm:cxn modelId="{94CB657D-2BE6-4995-B3EA-B61288854981}" type="presParOf" srcId="{8241F06C-8B51-4BC1-98EA-A901FB78B76C}" destId="{02806CC5-7D55-460C-836E-B46D921510F1}" srcOrd="0" destOrd="0" presId="urn:microsoft.com/office/officeart/2005/8/layout/hProcess9"/>
    <dgm:cxn modelId="{B3931B56-A325-4686-973A-EF2612AD1BAA}" type="presParOf" srcId="{8241F06C-8B51-4BC1-98EA-A901FB78B76C}" destId="{51B70026-B229-423D-8BB6-1AD7ADF26774}" srcOrd="1" destOrd="0" presId="urn:microsoft.com/office/officeart/2005/8/layout/hProcess9"/>
    <dgm:cxn modelId="{458A3C3D-BE22-4891-8759-0041D9FBBE72}" type="presParOf" srcId="{8241F06C-8B51-4BC1-98EA-A901FB78B76C}" destId="{D5149549-6508-4AAF-88C9-D47C767B1CCB}" srcOrd="2" destOrd="0" presId="urn:microsoft.com/office/officeart/2005/8/layout/hProcess9"/>
    <dgm:cxn modelId="{B850221B-F5DB-44F0-A927-0C8FEEF99D7F}" type="presParOf" srcId="{8241F06C-8B51-4BC1-98EA-A901FB78B76C}" destId="{9C81B22D-7C6F-4604-BAA9-4210676ED844}" srcOrd="3" destOrd="0" presId="urn:microsoft.com/office/officeart/2005/8/layout/hProcess9"/>
    <dgm:cxn modelId="{381D8C31-C0BE-4377-9448-37818FBCCE57}" type="presParOf" srcId="{8241F06C-8B51-4BC1-98EA-A901FB78B76C}" destId="{A223613E-CA57-4F9F-8E83-8733D785C2C1}" srcOrd="4" destOrd="0" presId="urn:microsoft.com/office/officeart/2005/8/layout/hProcess9"/>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BDB7A33-312C-45FE-8568-1A2777B55B8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uk-UA"/>
        </a:p>
      </dgm:t>
    </dgm:pt>
    <dgm:pt modelId="{5985E701-8A8F-4CDF-980B-A61F8EFAAA82}">
      <dgm:prSet phldrT="[Текст]" custT="1"/>
      <dgm:spPr/>
      <dgm:t>
        <a:bodyPr/>
        <a:lstStyle/>
        <a:p>
          <a:pPr algn="just"/>
          <a:r>
            <a:rPr lang="uk-UA" sz="1400">
              <a:latin typeface="Times New Roman" panose="02020603050405020304" pitchFamily="18" charset="0"/>
              <a:cs typeface="Times New Roman" panose="02020603050405020304" pitchFamily="18" charset="0"/>
            </a:rPr>
            <a:t>своєчасний доступ населення до послуг вторинної медичної допомоги належної якості;</a:t>
          </a:r>
        </a:p>
      </dgm:t>
    </dgm:pt>
    <dgm:pt modelId="{E1A65DF3-B64F-410B-B915-9227973CB026}" type="parTrans" cxnId="{71D8C71B-F1DE-4572-8832-F858C8876B62}">
      <dgm:prSet/>
      <dgm:spPr/>
      <dgm:t>
        <a:bodyPr/>
        <a:lstStyle/>
        <a:p>
          <a:endParaRPr lang="uk-UA"/>
        </a:p>
      </dgm:t>
    </dgm:pt>
    <dgm:pt modelId="{36EBCA50-C295-442B-898D-ED93CDD460F4}" type="sibTrans" cxnId="{71D8C71B-F1DE-4572-8832-F858C8876B62}">
      <dgm:prSet/>
      <dgm:spPr/>
      <dgm:t>
        <a:bodyPr/>
        <a:lstStyle/>
        <a:p>
          <a:endParaRPr lang="uk-UA"/>
        </a:p>
      </dgm:t>
    </dgm:pt>
    <dgm:pt modelId="{A55B9CFF-A7AB-4E83-91F6-AC0CB76B6009}">
      <dgm:prSet custT="1"/>
      <dgm:spPr/>
      <dgm:t>
        <a:bodyPr/>
        <a:lstStyle/>
        <a:p>
          <a:pPr algn="just"/>
          <a:r>
            <a:rPr lang="uk-UA" sz="1400">
              <a:latin typeface="Times New Roman" panose="02020603050405020304" pitchFamily="18" charset="0"/>
              <a:cs typeface="Times New Roman" panose="02020603050405020304" pitchFamily="18" charset="0"/>
            </a:rPr>
            <a:t>оптимізацію ресурсів закладів охорони здоров'я;</a:t>
          </a:r>
        </a:p>
      </dgm:t>
    </dgm:pt>
    <dgm:pt modelId="{8B7CBF98-6D5F-4AEA-A95F-5573725CF4EA}" type="parTrans" cxnId="{FD8EC6C0-B113-4A42-B378-A4A9F0431BB2}">
      <dgm:prSet/>
      <dgm:spPr/>
      <dgm:t>
        <a:bodyPr/>
        <a:lstStyle/>
        <a:p>
          <a:endParaRPr lang="uk-UA"/>
        </a:p>
      </dgm:t>
    </dgm:pt>
    <dgm:pt modelId="{3DA71A2F-AB2A-48CB-A44B-0105F62BFF0B}" type="sibTrans" cxnId="{FD8EC6C0-B113-4A42-B378-A4A9F0431BB2}">
      <dgm:prSet/>
      <dgm:spPr/>
      <dgm:t>
        <a:bodyPr/>
        <a:lstStyle/>
        <a:p>
          <a:endParaRPr lang="uk-UA"/>
        </a:p>
      </dgm:t>
    </dgm:pt>
    <dgm:pt modelId="{3280F0CA-6E75-4A8E-8334-95DE5B0D701D}">
      <dgm:prSet custT="1"/>
      <dgm:spPr/>
      <dgm:t>
        <a:bodyPr/>
        <a:lstStyle/>
        <a:p>
          <a:pPr algn="just"/>
          <a:r>
            <a:rPr lang="uk-UA" sz="1400">
              <a:latin typeface="Times New Roman" panose="02020603050405020304" pitchFamily="18" charset="0"/>
              <a:cs typeface="Times New Roman" panose="02020603050405020304" pitchFamily="18" charset="0"/>
            </a:rPr>
            <a:t>підвищення ефективність використання бюджетних коштів, що спрямовуються на забезпечення фінансування вторинної медичної допомоги. </a:t>
          </a:r>
        </a:p>
      </dgm:t>
    </dgm:pt>
    <dgm:pt modelId="{53A9C3BF-8AB3-49B9-8CAB-47CAB2B9332C}" type="parTrans" cxnId="{E96DED04-C241-4FE3-AC43-E36D3B03796E}">
      <dgm:prSet/>
      <dgm:spPr/>
      <dgm:t>
        <a:bodyPr/>
        <a:lstStyle/>
        <a:p>
          <a:endParaRPr lang="uk-UA"/>
        </a:p>
      </dgm:t>
    </dgm:pt>
    <dgm:pt modelId="{8DEA5D5A-151D-4A60-B3D0-8FE56603BE59}" type="sibTrans" cxnId="{E96DED04-C241-4FE3-AC43-E36D3B03796E}">
      <dgm:prSet/>
      <dgm:spPr/>
      <dgm:t>
        <a:bodyPr/>
        <a:lstStyle/>
        <a:p>
          <a:endParaRPr lang="uk-UA"/>
        </a:p>
      </dgm:t>
    </dgm:pt>
    <dgm:pt modelId="{4488F9A8-BD8A-4C83-B788-0C9E3E3E8B9F}">
      <dgm:prSet custT="1"/>
      <dgm:spPr/>
      <dgm:t>
        <a:bodyPr/>
        <a:lstStyle/>
        <a:p>
          <a:pPr algn="just"/>
          <a:r>
            <a:rPr lang="uk-UA" sz="1400">
              <a:latin typeface="Times New Roman" panose="02020603050405020304" pitchFamily="18" charset="0"/>
              <a:cs typeface="Times New Roman" panose="02020603050405020304" pitchFamily="18" charset="0"/>
            </a:rPr>
            <a:t>порядок встановлення критеріїв для визначення складу та меж госпітальних округів, а також визначає механізм їх створення.</a:t>
          </a:r>
        </a:p>
      </dgm:t>
    </dgm:pt>
    <dgm:pt modelId="{B3E9D7EF-C28A-4A11-8448-C6A76A8C677F}" type="sibTrans" cxnId="{19ECD9EE-7C7C-4E28-B6A6-2DCF992BC427}">
      <dgm:prSet/>
      <dgm:spPr/>
      <dgm:t>
        <a:bodyPr/>
        <a:lstStyle/>
        <a:p>
          <a:endParaRPr lang="uk-UA"/>
        </a:p>
      </dgm:t>
    </dgm:pt>
    <dgm:pt modelId="{88892A24-71DC-4C66-A0DC-D787563733EC}" type="parTrans" cxnId="{19ECD9EE-7C7C-4E28-B6A6-2DCF992BC427}">
      <dgm:prSet/>
      <dgm:spPr/>
      <dgm:t>
        <a:bodyPr/>
        <a:lstStyle/>
        <a:p>
          <a:endParaRPr lang="uk-UA"/>
        </a:p>
      </dgm:t>
    </dgm:pt>
    <dgm:pt modelId="{842EF0EE-46C4-447D-9F65-3D51AA96DAC7}" type="pres">
      <dgm:prSet presAssocID="{5BDB7A33-312C-45FE-8568-1A2777B55B83}" presName="linear" presStyleCnt="0">
        <dgm:presLayoutVars>
          <dgm:dir/>
          <dgm:animLvl val="lvl"/>
          <dgm:resizeHandles val="exact"/>
        </dgm:presLayoutVars>
      </dgm:prSet>
      <dgm:spPr/>
    </dgm:pt>
    <dgm:pt modelId="{142586E8-56EA-47DD-AB97-2F533B919D9C}" type="pres">
      <dgm:prSet presAssocID="{5985E701-8A8F-4CDF-980B-A61F8EFAAA82}" presName="parentLin" presStyleCnt="0"/>
      <dgm:spPr/>
    </dgm:pt>
    <dgm:pt modelId="{20AB0CE6-0388-4979-BADB-899E2B7E7FE6}" type="pres">
      <dgm:prSet presAssocID="{5985E701-8A8F-4CDF-980B-A61F8EFAAA82}" presName="parentLeftMargin" presStyleLbl="node1" presStyleIdx="0" presStyleCnt="4"/>
      <dgm:spPr/>
    </dgm:pt>
    <dgm:pt modelId="{220D9679-9818-461E-9893-BFD2D9D2195E}" type="pres">
      <dgm:prSet presAssocID="{5985E701-8A8F-4CDF-980B-A61F8EFAAA82}" presName="parentText" presStyleLbl="node1" presStyleIdx="0" presStyleCnt="4" custScaleX="122768" custScaleY="166684" custLinFactNeighborX="-6944" custLinFactNeighborY="1793">
        <dgm:presLayoutVars>
          <dgm:chMax val="0"/>
          <dgm:bulletEnabled val="1"/>
        </dgm:presLayoutVars>
      </dgm:prSet>
      <dgm:spPr/>
    </dgm:pt>
    <dgm:pt modelId="{252C8CCE-036F-4004-A2B8-23B72C7B78DA}" type="pres">
      <dgm:prSet presAssocID="{5985E701-8A8F-4CDF-980B-A61F8EFAAA82}" presName="negativeSpace" presStyleCnt="0"/>
      <dgm:spPr/>
    </dgm:pt>
    <dgm:pt modelId="{6D575700-09BF-494C-9951-893177D38352}" type="pres">
      <dgm:prSet presAssocID="{5985E701-8A8F-4CDF-980B-A61F8EFAAA82}" presName="childText" presStyleLbl="conFgAcc1" presStyleIdx="0" presStyleCnt="4">
        <dgm:presLayoutVars>
          <dgm:bulletEnabled val="1"/>
        </dgm:presLayoutVars>
      </dgm:prSet>
      <dgm:spPr/>
    </dgm:pt>
    <dgm:pt modelId="{010C93A5-16BC-4331-A0C4-E54BD5D33260}" type="pres">
      <dgm:prSet presAssocID="{36EBCA50-C295-442B-898D-ED93CDD460F4}" presName="spaceBetweenRectangles" presStyleCnt="0"/>
      <dgm:spPr/>
    </dgm:pt>
    <dgm:pt modelId="{51C49165-2BC5-4DA1-AD5D-67E47B7C2780}" type="pres">
      <dgm:prSet presAssocID="{A55B9CFF-A7AB-4E83-91F6-AC0CB76B6009}" presName="parentLin" presStyleCnt="0"/>
      <dgm:spPr/>
    </dgm:pt>
    <dgm:pt modelId="{905E31FB-6ACC-41C4-A853-669122FB438F}" type="pres">
      <dgm:prSet presAssocID="{A55B9CFF-A7AB-4E83-91F6-AC0CB76B6009}" presName="parentLeftMargin" presStyleLbl="node1" presStyleIdx="0" presStyleCnt="4"/>
      <dgm:spPr/>
    </dgm:pt>
    <dgm:pt modelId="{D931A60E-4BDE-4C5E-8789-72EACB9DACFF}" type="pres">
      <dgm:prSet presAssocID="{A55B9CFF-A7AB-4E83-91F6-AC0CB76B6009}" presName="parentText" presStyleLbl="node1" presStyleIdx="1" presStyleCnt="4" custScaleX="122768" custScaleY="166684">
        <dgm:presLayoutVars>
          <dgm:chMax val="0"/>
          <dgm:bulletEnabled val="1"/>
        </dgm:presLayoutVars>
      </dgm:prSet>
      <dgm:spPr/>
    </dgm:pt>
    <dgm:pt modelId="{7ABB938D-F6E6-4D1A-80A6-0F42F68446FD}" type="pres">
      <dgm:prSet presAssocID="{A55B9CFF-A7AB-4E83-91F6-AC0CB76B6009}" presName="negativeSpace" presStyleCnt="0"/>
      <dgm:spPr/>
    </dgm:pt>
    <dgm:pt modelId="{62A3C1D7-192D-420E-B3A4-E2E6A9385832}" type="pres">
      <dgm:prSet presAssocID="{A55B9CFF-A7AB-4E83-91F6-AC0CB76B6009}" presName="childText" presStyleLbl="conFgAcc1" presStyleIdx="1" presStyleCnt="4">
        <dgm:presLayoutVars>
          <dgm:bulletEnabled val="1"/>
        </dgm:presLayoutVars>
      </dgm:prSet>
      <dgm:spPr/>
    </dgm:pt>
    <dgm:pt modelId="{5A91995E-006A-4B9C-9261-BE4B3CA678E8}" type="pres">
      <dgm:prSet presAssocID="{3DA71A2F-AB2A-48CB-A44B-0105F62BFF0B}" presName="spaceBetweenRectangles" presStyleCnt="0"/>
      <dgm:spPr/>
    </dgm:pt>
    <dgm:pt modelId="{7B2FDAE8-B3D5-4DB5-B55D-3CD9D6A7EA19}" type="pres">
      <dgm:prSet presAssocID="{3280F0CA-6E75-4A8E-8334-95DE5B0D701D}" presName="parentLin" presStyleCnt="0"/>
      <dgm:spPr/>
    </dgm:pt>
    <dgm:pt modelId="{BC751807-F168-4556-9560-4CD6DE29B92D}" type="pres">
      <dgm:prSet presAssocID="{3280F0CA-6E75-4A8E-8334-95DE5B0D701D}" presName="parentLeftMargin" presStyleLbl="node1" presStyleIdx="1" presStyleCnt="4"/>
      <dgm:spPr/>
    </dgm:pt>
    <dgm:pt modelId="{2668D716-B656-437B-841F-FB8A86034C25}" type="pres">
      <dgm:prSet presAssocID="{3280F0CA-6E75-4A8E-8334-95DE5B0D701D}" presName="parentText" presStyleLbl="node1" presStyleIdx="2" presStyleCnt="4" custScaleX="122768" custScaleY="166684">
        <dgm:presLayoutVars>
          <dgm:chMax val="0"/>
          <dgm:bulletEnabled val="1"/>
        </dgm:presLayoutVars>
      </dgm:prSet>
      <dgm:spPr/>
    </dgm:pt>
    <dgm:pt modelId="{BCFFB1F3-FA2A-462C-8CF5-F936FDF37A33}" type="pres">
      <dgm:prSet presAssocID="{3280F0CA-6E75-4A8E-8334-95DE5B0D701D}" presName="negativeSpace" presStyleCnt="0"/>
      <dgm:spPr/>
    </dgm:pt>
    <dgm:pt modelId="{6C27D6E5-A929-4D8B-91C7-FDB9B2DF4376}" type="pres">
      <dgm:prSet presAssocID="{3280F0CA-6E75-4A8E-8334-95DE5B0D701D}" presName="childText" presStyleLbl="conFgAcc1" presStyleIdx="2" presStyleCnt="4">
        <dgm:presLayoutVars>
          <dgm:bulletEnabled val="1"/>
        </dgm:presLayoutVars>
      </dgm:prSet>
      <dgm:spPr/>
    </dgm:pt>
    <dgm:pt modelId="{A3E0E910-4983-43D6-BC20-58D9A54D0644}" type="pres">
      <dgm:prSet presAssocID="{8DEA5D5A-151D-4A60-B3D0-8FE56603BE59}" presName="spaceBetweenRectangles" presStyleCnt="0"/>
      <dgm:spPr/>
    </dgm:pt>
    <dgm:pt modelId="{5C507001-05A3-48C3-BF32-FFD597501927}" type="pres">
      <dgm:prSet presAssocID="{4488F9A8-BD8A-4C83-B788-0C9E3E3E8B9F}" presName="parentLin" presStyleCnt="0"/>
      <dgm:spPr/>
    </dgm:pt>
    <dgm:pt modelId="{5D9CE981-53AC-4856-A222-E7AE52B7A858}" type="pres">
      <dgm:prSet presAssocID="{4488F9A8-BD8A-4C83-B788-0C9E3E3E8B9F}" presName="parentLeftMargin" presStyleLbl="node1" presStyleIdx="2" presStyleCnt="4"/>
      <dgm:spPr/>
    </dgm:pt>
    <dgm:pt modelId="{6DCA2BC4-2824-429E-B6D7-7DAEBC312115}" type="pres">
      <dgm:prSet presAssocID="{4488F9A8-BD8A-4C83-B788-0C9E3E3E8B9F}" presName="parentText" presStyleLbl="node1" presStyleIdx="3" presStyleCnt="4" custScaleX="122768" custScaleY="166684">
        <dgm:presLayoutVars>
          <dgm:chMax val="0"/>
          <dgm:bulletEnabled val="1"/>
        </dgm:presLayoutVars>
      </dgm:prSet>
      <dgm:spPr/>
    </dgm:pt>
    <dgm:pt modelId="{618137DF-89E7-4216-8144-E974EC6CB842}" type="pres">
      <dgm:prSet presAssocID="{4488F9A8-BD8A-4C83-B788-0C9E3E3E8B9F}" presName="negativeSpace" presStyleCnt="0"/>
      <dgm:spPr/>
    </dgm:pt>
    <dgm:pt modelId="{FA5781D7-90C4-47B7-AF98-96332972AE42}" type="pres">
      <dgm:prSet presAssocID="{4488F9A8-BD8A-4C83-B788-0C9E3E3E8B9F}" presName="childText" presStyleLbl="conFgAcc1" presStyleIdx="3" presStyleCnt="4">
        <dgm:presLayoutVars>
          <dgm:bulletEnabled val="1"/>
        </dgm:presLayoutVars>
      </dgm:prSet>
      <dgm:spPr/>
    </dgm:pt>
  </dgm:ptLst>
  <dgm:cxnLst>
    <dgm:cxn modelId="{E96DED04-C241-4FE3-AC43-E36D3B03796E}" srcId="{5BDB7A33-312C-45FE-8568-1A2777B55B83}" destId="{3280F0CA-6E75-4A8E-8334-95DE5B0D701D}" srcOrd="2" destOrd="0" parTransId="{53A9C3BF-8AB3-49B9-8CAB-47CAB2B9332C}" sibTransId="{8DEA5D5A-151D-4A60-B3D0-8FE56603BE59}"/>
    <dgm:cxn modelId="{65C2880C-0E86-4ED3-A5AA-F169EC163785}" type="presOf" srcId="{A55B9CFF-A7AB-4E83-91F6-AC0CB76B6009}" destId="{905E31FB-6ACC-41C4-A853-669122FB438F}" srcOrd="0" destOrd="0" presId="urn:microsoft.com/office/officeart/2005/8/layout/list1"/>
    <dgm:cxn modelId="{71D8C71B-F1DE-4572-8832-F858C8876B62}" srcId="{5BDB7A33-312C-45FE-8568-1A2777B55B83}" destId="{5985E701-8A8F-4CDF-980B-A61F8EFAAA82}" srcOrd="0" destOrd="0" parTransId="{E1A65DF3-B64F-410B-B915-9227973CB026}" sibTransId="{36EBCA50-C295-442B-898D-ED93CDD460F4}"/>
    <dgm:cxn modelId="{8329B641-B8C1-491C-AC7E-42AD5083A697}" type="presOf" srcId="{3280F0CA-6E75-4A8E-8334-95DE5B0D701D}" destId="{BC751807-F168-4556-9560-4CD6DE29B92D}" srcOrd="0" destOrd="0" presId="urn:microsoft.com/office/officeart/2005/8/layout/list1"/>
    <dgm:cxn modelId="{8D756353-8CEA-4662-BF7E-0776B7816951}" type="presOf" srcId="{4488F9A8-BD8A-4C83-B788-0C9E3E3E8B9F}" destId="{6DCA2BC4-2824-429E-B6D7-7DAEBC312115}" srcOrd="1" destOrd="0" presId="urn:microsoft.com/office/officeart/2005/8/layout/list1"/>
    <dgm:cxn modelId="{0AE67791-A2C8-4B55-87B5-21D502F9C4B2}" type="presOf" srcId="{5985E701-8A8F-4CDF-980B-A61F8EFAAA82}" destId="{220D9679-9818-461E-9893-BFD2D9D2195E}" srcOrd="1" destOrd="0" presId="urn:microsoft.com/office/officeart/2005/8/layout/list1"/>
    <dgm:cxn modelId="{E5ED02B6-3DCF-4089-B2CD-EEB43474E316}" type="presOf" srcId="{3280F0CA-6E75-4A8E-8334-95DE5B0D701D}" destId="{2668D716-B656-437B-841F-FB8A86034C25}" srcOrd="1" destOrd="0" presId="urn:microsoft.com/office/officeart/2005/8/layout/list1"/>
    <dgm:cxn modelId="{FD8EC6C0-B113-4A42-B378-A4A9F0431BB2}" srcId="{5BDB7A33-312C-45FE-8568-1A2777B55B83}" destId="{A55B9CFF-A7AB-4E83-91F6-AC0CB76B6009}" srcOrd="1" destOrd="0" parTransId="{8B7CBF98-6D5F-4AEA-A95F-5573725CF4EA}" sibTransId="{3DA71A2F-AB2A-48CB-A44B-0105F62BFF0B}"/>
    <dgm:cxn modelId="{19EBF7CF-FC39-484A-A92B-BEB6E627689B}" type="presOf" srcId="{A55B9CFF-A7AB-4E83-91F6-AC0CB76B6009}" destId="{D931A60E-4BDE-4C5E-8789-72EACB9DACFF}" srcOrd="1" destOrd="0" presId="urn:microsoft.com/office/officeart/2005/8/layout/list1"/>
    <dgm:cxn modelId="{74B9BDD5-4BAB-42B7-8B66-B6218BEEDFCA}" type="presOf" srcId="{4488F9A8-BD8A-4C83-B788-0C9E3E3E8B9F}" destId="{5D9CE981-53AC-4856-A222-E7AE52B7A858}" srcOrd="0" destOrd="0" presId="urn:microsoft.com/office/officeart/2005/8/layout/list1"/>
    <dgm:cxn modelId="{19ECD9EE-7C7C-4E28-B6A6-2DCF992BC427}" srcId="{5BDB7A33-312C-45FE-8568-1A2777B55B83}" destId="{4488F9A8-BD8A-4C83-B788-0C9E3E3E8B9F}" srcOrd="3" destOrd="0" parTransId="{88892A24-71DC-4C66-A0DC-D787563733EC}" sibTransId="{B3E9D7EF-C28A-4A11-8448-C6A76A8C677F}"/>
    <dgm:cxn modelId="{855159EF-5933-4D66-A524-736DC5A923F1}" type="presOf" srcId="{5985E701-8A8F-4CDF-980B-A61F8EFAAA82}" destId="{20AB0CE6-0388-4979-BADB-899E2B7E7FE6}" srcOrd="0" destOrd="0" presId="urn:microsoft.com/office/officeart/2005/8/layout/list1"/>
    <dgm:cxn modelId="{75E09DF5-4987-46A3-9DE5-B75F07B29BCA}" type="presOf" srcId="{5BDB7A33-312C-45FE-8568-1A2777B55B83}" destId="{842EF0EE-46C4-447D-9F65-3D51AA96DAC7}" srcOrd="0" destOrd="0" presId="urn:microsoft.com/office/officeart/2005/8/layout/list1"/>
    <dgm:cxn modelId="{8FAFD29A-41AB-4773-92C4-DCEDCC5E4A99}" type="presParOf" srcId="{842EF0EE-46C4-447D-9F65-3D51AA96DAC7}" destId="{142586E8-56EA-47DD-AB97-2F533B919D9C}" srcOrd="0" destOrd="0" presId="urn:microsoft.com/office/officeart/2005/8/layout/list1"/>
    <dgm:cxn modelId="{15B75982-A0F4-4B89-8DE8-69270C61B2C1}" type="presParOf" srcId="{142586E8-56EA-47DD-AB97-2F533B919D9C}" destId="{20AB0CE6-0388-4979-BADB-899E2B7E7FE6}" srcOrd="0" destOrd="0" presId="urn:microsoft.com/office/officeart/2005/8/layout/list1"/>
    <dgm:cxn modelId="{ADD86FA9-74CC-45D9-8308-66D6C97F39D6}" type="presParOf" srcId="{142586E8-56EA-47DD-AB97-2F533B919D9C}" destId="{220D9679-9818-461E-9893-BFD2D9D2195E}" srcOrd="1" destOrd="0" presId="urn:microsoft.com/office/officeart/2005/8/layout/list1"/>
    <dgm:cxn modelId="{7B4D41B2-5AF1-40F4-9AAE-B2D6ED30205A}" type="presParOf" srcId="{842EF0EE-46C4-447D-9F65-3D51AA96DAC7}" destId="{252C8CCE-036F-4004-A2B8-23B72C7B78DA}" srcOrd="1" destOrd="0" presId="urn:microsoft.com/office/officeart/2005/8/layout/list1"/>
    <dgm:cxn modelId="{601181F3-F3EA-45AF-B95A-B8AB999DE38A}" type="presParOf" srcId="{842EF0EE-46C4-447D-9F65-3D51AA96DAC7}" destId="{6D575700-09BF-494C-9951-893177D38352}" srcOrd="2" destOrd="0" presId="urn:microsoft.com/office/officeart/2005/8/layout/list1"/>
    <dgm:cxn modelId="{E861EE14-D019-47F3-8521-4A1DD55E353F}" type="presParOf" srcId="{842EF0EE-46C4-447D-9F65-3D51AA96DAC7}" destId="{010C93A5-16BC-4331-A0C4-E54BD5D33260}" srcOrd="3" destOrd="0" presId="urn:microsoft.com/office/officeart/2005/8/layout/list1"/>
    <dgm:cxn modelId="{06F225BA-97ED-4A17-8CB0-CA3D20486912}" type="presParOf" srcId="{842EF0EE-46C4-447D-9F65-3D51AA96DAC7}" destId="{51C49165-2BC5-4DA1-AD5D-67E47B7C2780}" srcOrd="4" destOrd="0" presId="urn:microsoft.com/office/officeart/2005/8/layout/list1"/>
    <dgm:cxn modelId="{9E912CCC-DD18-4AB9-B51B-CBA2186DDF7E}" type="presParOf" srcId="{51C49165-2BC5-4DA1-AD5D-67E47B7C2780}" destId="{905E31FB-6ACC-41C4-A853-669122FB438F}" srcOrd="0" destOrd="0" presId="urn:microsoft.com/office/officeart/2005/8/layout/list1"/>
    <dgm:cxn modelId="{81366A29-B934-4F31-AEA6-4DF5798AD514}" type="presParOf" srcId="{51C49165-2BC5-4DA1-AD5D-67E47B7C2780}" destId="{D931A60E-4BDE-4C5E-8789-72EACB9DACFF}" srcOrd="1" destOrd="0" presId="urn:microsoft.com/office/officeart/2005/8/layout/list1"/>
    <dgm:cxn modelId="{7668241F-248F-44D9-86BB-B550167CC65F}" type="presParOf" srcId="{842EF0EE-46C4-447D-9F65-3D51AA96DAC7}" destId="{7ABB938D-F6E6-4D1A-80A6-0F42F68446FD}" srcOrd="5" destOrd="0" presId="urn:microsoft.com/office/officeart/2005/8/layout/list1"/>
    <dgm:cxn modelId="{F1C83565-C137-4AAE-B5D8-B52D1132699D}" type="presParOf" srcId="{842EF0EE-46C4-447D-9F65-3D51AA96DAC7}" destId="{62A3C1D7-192D-420E-B3A4-E2E6A9385832}" srcOrd="6" destOrd="0" presId="urn:microsoft.com/office/officeart/2005/8/layout/list1"/>
    <dgm:cxn modelId="{387F4694-80DB-4766-80DF-73D9EB3125F7}" type="presParOf" srcId="{842EF0EE-46C4-447D-9F65-3D51AA96DAC7}" destId="{5A91995E-006A-4B9C-9261-BE4B3CA678E8}" srcOrd="7" destOrd="0" presId="urn:microsoft.com/office/officeart/2005/8/layout/list1"/>
    <dgm:cxn modelId="{4CAF48E7-E537-4637-A059-5D7938280C1E}" type="presParOf" srcId="{842EF0EE-46C4-447D-9F65-3D51AA96DAC7}" destId="{7B2FDAE8-B3D5-4DB5-B55D-3CD9D6A7EA19}" srcOrd="8" destOrd="0" presId="urn:microsoft.com/office/officeart/2005/8/layout/list1"/>
    <dgm:cxn modelId="{2C01BC36-F90A-4831-8CA9-32F197C340A6}" type="presParOf" srcId="{7B2FDAE8-B3D5-4DB5-B55D-3CD9D6A7EA19}" destId="{BC751807-F168-4556-9560-4CD6DE29B92D}" srcOrd="0" destOrd="0" presId="urn:microsoft.com/office/officeart/2005/8/layout/list1"/>
    <dgm:cxn modelId="{CD0A2D6C-97B1-4A2E-AEE5-8310245477E8}" type="presParOf" srcId="{7B2FDAE8-B3D5-4DB5-B55D-3CD9D6A7EA19}" destId="{2668D716-B656-437B-841F-FB8A86034C25}" srcOrd="1" destOrd="0" presId="urn:microsoft.com/office/officeart/2005/8/layout/list1"/>
    <dgm:cxn modelId="{075F8D66-99C1-4FED-99D7-624D368EA78D}" type="presParOf" srcId="{842EF0EE-46C4-447D-9F65-3D51AA96DAC7}" destId="{BCFFB1F3-FA2A-462C-8CF5-F936FDF37A33}" srcOrd="9" destOrd="0" presId="urn:microsoft.com/office/officeart/2005/8/layout/list1"/>
    <dgm:cxn modelId="{9CBD8963-FFEB-45D1-B1DC-095EA42C6D7D}" type="presParOf" srcId="{842EF0EE-46C4-447D-9F65-3D51AA96DAC7}" destId="{6C27D6E5-A929-4D8B-91C7-FDB9B2DF4376}" srcOrd="10" destOrd="0" presId="urn:microsoft.com/office/officeart/2005/8/layout/list1"/>
    <dgm:cxn modelId="{3482A45E-7D6F-40F6-B7A6-1EF29F7300F8}" type="presParOf" srcId="{842EF0EE-46C4-447D-9F65-3D51AA96DAC7}" destId="{A3E0E910-4983-43D6-BC20-58D9A54D0644}" srcOrd="11" destOrd="0" presId="urn:microsoft.com/office/officeart/2005/8/layout/list1"/>
    <dgm:cxn modelId="{4AC84AFE-B01F-4506-89D0-BA8E214CA6D7}" type="presParOf" srcId="{842EF0EE-46C4-447D-9F65-3D51AA96DAC7}" destId="{5C507001-05A3-48C3-BF32-FFD597501927}" srcOrd="12" destOrd="0" presId="urn:microsoft.com/office/officeart/2005/8/layout/list1"/>
    <dgm:cxn modelId="{37B9102F-1181-4C56-B7F0-27428E97483A}" type="presParOf" srcId="{5C507001-05A3-48C3-BF32-FFD597501927}" destId="{5D9CE981-53AC-4856-A222-E7AE52B7A858}" srcOrd="0" destOrd="0" presId="urn:microsoft.com/office/officeart/2005/8/layout/list1"/>
    <dgm:cxn modelId="{15B127C9-8AD8-4152-B734-9E516BB96C3B}" type="presParOf" srcId="{5C507001-05A3-48C3-BF32-FFD597501927}" destId="{6DCA2BC4-2824-429E-B6D7-7DAEBC312115}" srcOrd="1" destOrd="0" presId="urn:microsoft.com/office/officeart/2005/8/layout/list1"/>
    <dgm:cxn modelId="{A8E51039-39F3-4104-9AC5-02706FFBC07A}" type="presParOf" srcId="{842EF0EE-46C4-447D-9F65-3D51AA96DAC7}" destId="{618137DF-89E7-4216-8144-E974EC6CB842}" srcOrd="13" destOrd="0" presId="urn:microsoft.com/office/officeart/2005/8/layout/list1"/>
    <dgm:cxn modelId="{F63100A5-09DA-4B91-9765-8A562867442F}" type="presParOf" srcId="{842EF0EE-46C4-447D-9F65-3D51AA96DAC7}" destId="{FA5781D7-90C4-47B7-AF98-96332972AE42}" srcOrd="14" destOrd="0" presId="urn:microsoft.com/office/officeart/2005/8/layout/lis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31DDD-34C9-43DF-9D73-1A5F737749DF}">
      <dsp:nvSpPr>
        <dsp:cNvPr id="0" name=""/>
        <dsp:cNvSpPr/>
      </dsp:nvSpPr>
      <dsp:spPr>
        <a:xfrm>
          <a:off x="335399" y="476"/>
          <a:ext cx="2293143" cy="13758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 sz="1400" kern="1200">
              <a:latin typeface="Times New Roman" panose="02020603050405020304" pitchFamily="18" charset="0"/>
              <a:cs typeface="Times New Roman" panose="02020603050405020304" pitchFamily="18" charset="0"/>
            </a:rPr>
            <a:t>П</a:t>
          </a:r>
          <a:r>
            <a:rPr lang="ru-RU" sz="1400" kern="1200">
              <a:latin typeface="Times New Roman" panose="02020603050405020304" pitchFamily="18" charset="0"/>
              <a:cs typeface="Times New Roman" panose="02020603050405020304" pitchFamily="18" charset="0"/>
            </a:rPr>
            <a:t>ринцип соціальної справедливості у фінансуванні</a:t>
          </a:r>
          <a:endParaRPr lang="uk-UA" sz="1400" kern="1200">
            <a:latin typeface="Times New Roman" panose="02020603050405020304" pitchFamily="18" charset="0"/>
            <a:cs typeface="Times New Roman" panose="02020603050405020304" pitchFamily="18" charset="0"/>
          </a:endParaRPr>
        </a:p>
      </dsp:txBody>
      <dsp:txXfrm>
        <a:off x="335399" y="476"/>
        <a:ext cx="2293143" cy="1375886"/>
      </dsp:txXfrm>
    </dsp:sp>
    <dsp:sp modelId="{F40400F6-7955-4976-A6D0-4B41B06C907A}">
      <dsp:nvSpPr>
        <dsp:cNvPr id="0" name=""/>
        <dsp:cNvSpPr/>
      </dsp:nvSpPr>
      <dsp:spPr>
        <a:xfrm>
          <a:off x="2857857" y="476"/>
          <a:ext cx="2293143" cy="13758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 sz="1400" kern="1200">
              <a:latin typeface="Times New Roman" panose="02020603050405020304" pitchFamily="18" charset="0"/>
              <a:cs typeface="Times New Roman" panose="02020603050405020304" pitchFamily="18" charset="0"/>
            </a:rPr>
            <a:t>Ф</a:t>
          </a:r>
          <a:r>
            <a:rPr lang="uk-UA" sz="1400" kern="1200">
              <a:latin typeface="Times New Roman" panose="02020603050405020304" pitchFamily="18" charset="0"/>
              <a:cs typeface="Times New Roman" panose="02020603050405020304" pitchFamily="18" charset="0"/>
            </a:rPr>
            <a:t>інансовий захист</a:t>
          </a:r>
        </a:p>
      </dsp:txBody>
      <dsp:txXfrm>
        <a:off x="2857857" y="476"/>
        <a:ext cx="2293143" cy="1375886"/>
      </dsp:txXfrm>
    </dsp:sp>
    <dsp:sp modelId="{EF9E834C-3A5B-4B2A-8DD6-44249D7C206B}">
      <dsp:nvSpPr>
        <dsp:cNvPr id="0" name=""/>
        <dsp:cNvSpPr/>
      </dsp:nvSpPr>
      <dsp:spPr>
        <a:xfrm>
          <a:off x="335399" y="1605676"/>
          <a:ext cx="2293143" cy="13758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 sz="1400" kern="1200">
              <a:latin typeface="Times New Roman" panose="02020603050405020304" pitchFamily="18" charset="0"/>
              <a:cs typeface="Times New Roman" panose="02020603050405020304" pitchFamily="18" charset="0"/>
            </a:rPr>
            <a:t>Р</a:t>
          </a:r>
          <a:r>
            <a:rPr lang="ru-RU" sz="1400" kern="1200">
              <a:latin typeface="Times New Roman" panose="02020603050405020304" pitchFamily="18" charset="0"/>
              <a:cs typeface="Times New Roman" panose="02020603050405020304" pitchFamily="18" charset="0"/>
            </a:rPr>
            <a:t>івність доступу до медичного обслуговування</a:t>
          </a:r>
          <a:endParaRPr lang="uk-UA" sz="1400" kern="1200">
            <a:latin typeface="Times New Roman" panose="02020603050405020304" pitchFamily="18" charset="0"/>
            <a:cs typeface="Times New Roman" panose="02020603050405020304" pitchFamily="18" charset="0"/>
          </a:endParaRPr>
        </a:p>
      </dsp:txBody>
      <dsp:txXfrm>
        <a:off x="335399" y="1605676"/>
        <a:ext cx="2293143" cy="1375886"/>
      </dsp:txXfrm>
    </dsp:sp>
    <dsp:sp modelId="{70CA6FD2-C44B-432F-B6B2-052F36EAF574}">
      <dsp:nvSpPr>
        <dsp:cNvPr id="0" name=""/>
        <dsp:cNvSpPr/>
      </dsp:nvSpPr>
      <dsp:spPr>
        <a:xfrm>
          <a:off x="2857857" y="1605676"/>
          <a:ext cx="2293143" cy="13758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 sz="1400" kern="1200">
              <a:latin typeface="Times New Roman" panose="02020603050405020304" pitchFamily="18" charset="0"/>
              <a:cs typeface="Times New Roman" panose="02020603050405020304" pitchFamily="18" charset="0"/>
            </a:rPr>
            <a:t>П</a:t>
          </a:r>
          <a:r>
            <a:rPr lang="ru-RU" sz="1400" kern="1200">
              <a:latin typeface="Times New Roman" panose="02020603050405020304" pitchFamily="18" charset="0"/>
              <a:cs typeface="Times New Roman" panose="02020603050405020304" pitchFamily="18" charset="0"/>
            </a:rPr>
            <a:t>ідвищення прозорості і підзвітності системи охорони здоров’я</a:t>
          </a:r>
          <a:endParaRPr lang="uk-UA" sz="1400" kern="1200">
            <a:latin typeface="Times New Roman" panose="02020603050405020304" pitchFamily="18" charset="0"/>
            <a:cs typeface="Times New Roman" panose="02020603050405020304" pitchFamily="18" charset="0"/>
          </a:endParaRPr>
        </a:p>
      </dsp:txBody>
      <dsp:txXfrm>
        <a:off x="2857857" y="1605676"/>
        <a:ext cx="2293143" cy="1375886"/>
      </dsp:txXfrm>
    </dsp:sp>
    <dsp:sp modelId="{97C2BC07-A904-4691-B898-243E5C774160}">
      <dsp:nvSpPr>
        <dsp:cNvPr id="0" name=""/>
        <dsp:cNvSpPr/>
      </dsp:nvSpPr>
      <dsp:spPr>
        <a:xfrm>
          <a:off x="335399" y="3210877"/>
          <a:ext cx="2293143" cy="13758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 sz="1400" kern="1200">
              <a:latin typeface="Times New Roman" panose="02020603050405020304" pitchFamily="18" charset="0"/>
              <a:cs typeface="Times New Roman" panose="02020603050405020304" pitchFamily="18" charset="0"/>
            </a:rPr>
            <a:t>Н</a:t>
          </a:r>
          <a:r>
            <a:rPr lang="ru-RU" sz="1400" kern="1200">
              <a:latin typeface="Times New Roman" panose="02020603050405020304" pitchFamily="18" charset="0"/>
              <a:cs typeface="Times New Roman" panose="02020603050405020304" pitchFamily="18" charset="0"/>
            </a:rPr>
            <a:t>агорода за високу якість медичної допомоги і розробка стимулів рентабельної організації медичного обслуговування</a:t>
          </a:r>
          <a:endParaRPr lang="uk-UA" sz="1400" kern="1200">
            <a:latin typeface="Times New Roman" panose="02020603050405020304" pitchFamily="18" charset="0"/>
            <a:cs typeface="Times New Roman" panose="02020603050405020304" pitchFamily="18" charset="0"/>
          </a:endParaRPr>
        </a:p>
      </dsp:txBody>
      <dsp:txXfrm>
        <a:off x="335399" y="3210877"/>
        <a:ext cx="2293143" cy="1375886"/>
      </dsp:txXfrm>
    </dsp:sp>
    <dsp:sp modelId="{6DB81C97-9701-4182-985F-312A4ED3A175}">
      <dsp:nvSpPr>
        <dsp:cNvPr id="0" name=""/>
        <dsp:cNvSpPr/>
      </dsp:nvSpPr>
      <dsp:spPr>
        <a:xfrm>
          <a:off x="2857857" y="3210877"/>
          <a:ext cx="2293143" cy="13758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 sz="1400" kern="1200">
              <a:latin typeface="Times New Roman" panose="02020603050405020304" pitchFamily="18" charset="0"/>
              <a:cs typeface="Times New Roman" panose="02020603050405020304" pitchFamily="18" charset="0"/>
            </a:rPr>
            <a:t>П</a:t>
          </a:r>
          <a:r>
            <a:rPr lang="en-US" sz="1400" kern="1200">
              <a:latin typeface="Times New Roman" panose="02020603050405020304" pitchFamily="18" charset="0"/>
              <a:cs typeface="Times New Roman" panose="02020603050405020304" pitchFamily="18" charset="0"/>
            </a:rPr>
            <a:t>ідтримка управлінської ефективності</a:t>
          </a:r>
          <a:endParaRPr lang="uk-UA" sz="1400" kern="1200">
            <a:latin typeface="Times New Roman" panose="02020603050405020304" pitchFamily="18" charset="0"/>
            <a:cs typeface="Times New Roman" panose="02020603050405020304" pitchFamily="18" charset="0"/>
          </a:endParaRPr>
        </a:p>
      </dsp:txBody>
      <dsp:txXfrm>
        <a:off x="2857857" y="3210877"/>
        <a:ext cx="2293143" cy="137588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B4EF4-CD6C-4208-A716-156A335953F3}">
      <dsp:nvSpPr>
        <dsp:cNvPr id="0" name=""/>
        <dsp:cNvSpPr/>
      </dsp:nvSpPr>
      <dsp:spPr>
        <a:xfrm>
          <a:off x="684320" y="96146"/>
          <a:ext cx="4090118" cy="115490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Законопроект «Про загальнообов’язкове соціальне медичне страхування в Україні» № 4981 </a:t>
          </a:r>
        </a:p>
      </dsp:txBody>
      <dsp:txXfrm>
        <a:off x="718146" y="129972"/>
        <a:ext cx="4022466" cy="1087257"/>
      </dsp:txXfrm>
    </dsp:sp>
    <dsp:sp modelId="{65A1CB19-EDE2-4123-9AFB-399081A290FF}">
      <dsp:nvSpPr>
        <dsp:cNvPr id="0" name=""/>
        <dsp:cNvSpPr/>
      </dsp:nvSpPr>
      <dsp:spPr>
        <a:xfrm rot="5444763">
          <a:off x="2586123" y="1232208"/>
          <a:ext cx="361893" cy="5197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uk-UA" sz="1800" kern="1200">
            <a:solidFill>
              <a:sysClr val="windowText" lastClr="000000">
                <a:hueOff val="0"/>
                <a:satOff val="0"/>
                <a:lumOff val="0"/>
                <a:alphaOff val="0"/>
              </a:sysClr>
            </a:solidFill>
            <a:latin typeface="Calibri"/>
            <a:ea typeface="+mn-ea"/>
            <a:cs typeface="+mn-cs"/>
          </a:endParaRPr>
        </a:p>
      </dsp:txBody>
      <dsp:txXfrm rot="-5400000">
        <a:off x="2611864" y="1311121"/>
        <a:ext cx="311825" cy="253325"/>
      </dsp:txXfrm>
    </dsp:sp>
    <dsp:sp modelId="{53785128-2C03-4319-92D1-CB466B6B1AC8}">
      <dsp:nvSpPr>
        <dsp:cNvPr id="0" name=""/>
        <dsp:cNvSpPr/>
      </dsp:nvSpPr>
      <dsp:spPr>
        <a:xfrm>
          <a:off x="762804" y="1733070"/>
          <a:ext cx="4083909" cy="115490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Законопроект «Про фінансове забезпечення охорони здоров'я та загальнообов'язкове медичне страхування в Україні» № 3464</a:t>
          </a:r>
        </a:p>
      </dsp:txBody>
      <dsp:txXfrm>
        <a:off x="796630" y="1766896"/>
        <a:ext cx="4016257" cy="10872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45FD9-2264-4FC4-993A-7298DDAC46E8}">
      <dsp:nvSpPr>
        <dsp:cNvPr id="0" name=""/>
        <dsp:cNvSpPr/>
      </dsp:nvSpPr>
      <dsp:spPr>
        <a:xfrm rot="16200000">
          <a:off x="671669" y="-556911"/>
          <a:ext cx="1836420" cy="3027362"/>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Забезпечення рівних прав громадян на отримання медичних послуг</a:t>
          </a:r>
          <a:endParaRPr lang="en-US" sz="1400" kern="1200">
            <a:latin typeface="Times New Roman" panose="02020603050405020304" pitchFamily="18" charset="0"/>
            <a:cs typeface="Times New Roman" panose="02020603050405020304" pitchFamily="18" charset="0"/>
          </a:endParaRPr>
        </a:p>
      </dsp:txBody>
      <dsp:txXfrm rot="5400000">
        <a:off x="76199" y="38560"/>
        <a:ext cx="3027362" cy="1377315"/>
      </dsp:txXfrm>
    </dsp:sp>
    <dsp:sp modelId="{9DB2DAB4-BA70-4D92-ABD1-C531504110AE}">
      <dsp:nvSpPr>
        <dsp:cNvPr id="0" name=""/>
        <dsp:cNvSpPr/>
      </dsp:nvSpPr>
      <dsp:spPr>
        <a:xfrm>
          <a:off x="3027362" y="27927"/>
          <a:ext cx="3027362" cy="1836420"/>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just"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Підвищення якості  надання медичних послуг</a:t>
          </a:r>
          <a:endParaRPr lang="en-US" sz="1400" kern="1200">
            <a:latin typeface="Times New Roman" panose="02020603050405020304" pitchFamily="18" charset="0"/>
            <a:cs typeface="Times New Roman" panose="02020603050405020304" pitchFamily="18" charset="0"/>
          </a:endParaRPr>
        </a:p>
      </dsp:txBody>
      <dsp:txXfrm>
        <a:off x="3027362" y="27927"/>
        <a:ext cx="3027362" cy="1377315"/>
      </dsp:txXfrm>
    </dsp:sp>
    <dsp:sp modelId="{7553AE13-9C48-4407-83F1-E603CA155FCD}">
      <dsp:nvSpPr>
        <dsp:cNvPr id="0" name=""/>
        <dsp:cNvSpPr/>
      </dsp:nvSpPr>
      <dsp:spPr>
        <a:xfrm rot="10800000">
          <a:off x="66692" y="1757963"/>
          <a:ext cx="3027362" cy="1836420"/>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Розвиток системи охорони здоров</a:t>
          </a:r>
          <a:r>
            <a:rPr lang="en-US" sz="1400" kern="1200">
              <a:latin typeface="Times New Roman" panose="02020603050405020304" pitchFamily="18" charset="0"/>
              <a:cs typeface="Times New Roman" panose="02020603050405020304" pitchFamily="18" charset="0"/>
            </a:rPr>
            <a:t>’</a:t>
          </a:r>
          <a:r>
            <a:rPr lang="uk-UA" sz="1400" kern="1200">
              <a:latin typeface="Times New Roman" panose="02020603050405020304" pitchFamily="18" charset="0"/>
              <a:cs typeface="Times New Roman" panose="02020603050405020304" pitchFamily="18" charset="0"/>
            </a:rPr>
            <a:t>я, створення умов для її відповідного і ефективного фінансування</a:t>
          </a:r>
          <a:endParaRPr lang="en-US" sz="1400" kern="1200">
            <a:latin typeface="Times New Roman" panose="02020603050405020304" pitchFamily="18" charset="0"/>
            <a:cs typeface="Times New Roman" panose="02020603050405020304" pitchFamily="18" charset="0"/>
          </a:endParaRPr>
        </a:p>
      </dsp:txBody>
      <dsp:txXfrm rot="10800000">
        <a:off x="66692" y="2217068"/>
        <a:ext cx="3027362" cy="1377315"/>
      </dsp:txXfrm>
    </dsp:sp>
    <dsp:sp modelId="{C399E1CE-32BC-4716-B0F9-56E47BCD949D}">
      <dsp:nvSpPr>
        <dsp:cNvPr id="0" name=""/>
        <dsp:cNvSpPr/>
      </dsp:nvSpPr>
      <dsp:spPr>
        <a:xfrm rot="5400000">
          <a:off x="3614854" y="1151859"/>
          <a:ext cx="1852378" cy="3027362"/>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Створення умов для розвитку ринкових відносин у медичній галузі</a:t>
          </a:r>
          <a:endParaRPr lang="en-US" sz="1400" kern="1200">
            <a:latin typeface="Times New Roman" panose="02020603050405020304" pitchFamily="18" charset="0"/>
            <a:cs typeface="Times New Roman" panose="02020603050405020304" pitchFamily="18" charset="0"/>
          </a:endParaRPr>
        </a:p>
      </dsp:txBody>
      <dsp:txXfrm rot="-5400000">
        <a:off x="3027362" y="2202445"/>
        <a:ext cx="3027362" cy="1389283"/>
      </dsp:txXfrm>
    </dsp:sp>
    <dsp:sp modelId="{C15DE311-29B1-4044-B8D3-A735941D909C}">
      <dsp:nvSpPr>
        <dsp:cNvPr id="0" name=""/>
        <dsp:cNvSpPr/>
      </dsp:nvSpPr>
      <dsp:spPr>
        <a:xfrm>
          <a:off x="1616087" y="1011890"/>
          <a:ext cx="2803513" cy="1244826"/>
        </a:xfrm>
        <a:prstGeom prst="roundRect">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Цілі медичного страхування</a:t>
          </a:r>
          <a:endParaRPr lang="en-US" sz="1400" kern="1200">
            <a:latin typeface="Times New Roman" panose="02020603050405020304" pitchFamily="18" charset="0"/>
            <a:cs typeface="Times New Roman" panose="02020603050405020304" pitchFamily="18" charset="0"/>
          </a:endParaRPr>
        </a:p>
      </dsp:txBody>
      <dsp:txXfrm>
        <a:off x="1676854" y="1072657"/>
        <a:ext cx="2681979" cy="11232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2B4A04-ED97-49B0-9FDE-382EA6319B6F}">
      <dsp:nvSpPr>
        <dsp:cNvPr id="0" name=""/>
        <dsp:cNvSpPr/>
      </dsp:nvSpPr>
      <dsp:spPr>
        <a:xfrm>
          <a:off x="4708449" y="1733526"/>
          <a:ext cx="126585" cy="1453969"/>
        </a:xfrm>
        <a:custGeom>
          <a:avLst/>
          <a:gdLst/>
          <a:ahLst/>
          <a:cxnLst/>
          <a:rect l="0" t="0" r="0" b="0"/>
          <a:pathLst>
            <a:path>
              <a:moveTo>
                <a:pt x="0" y="0"/>
              </a:moveTo>
              <a:lnTo>
                <a:pt x="0" y="1453969"/>
              </a:lnTo>
              <a:lnTo>
                <a:pt x="126585" y="14539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F07104-8604-4B32-971C-DDF02418368E}">
      <dsp:nvSpPr>
        <dsp:cNvPr id="0" name=""/>
        <dsp:cNvSpPr/>
      </dsp:nvSpPr>
      <dsp:spPr>
        <a:xfrm>
          <a:off x="4708449" y="1733526"/>
          <a:ext cx="126585" cy="567529"/>
        </a:xfrm>
        <a:custGeom>
          <a:avLst/>
          <a:gdLst/>
          <a:ahLst/>
          <a:cxnLst/>
          <a:rect l="0" t="0" r="0" b="0"/>
          <a:pathLst>
            <a:path>
              <a:moveTo>
                <a:pt x="0" y="0"/>
              </a:moveTo>
              <a:lnTo>
                <a:pt x="0" y="567529"/>
              </a:lnTo>
              <a:lnTo>
                <a:pt x="126585" y="5675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AC8743-169D-47AC-B93B-819AD1F73C30}">
      <dsp:nvSpPr>
        <dsp:cNvPr id="0" name=""/>
        <dsp:cNvSpPr/>
      </dsp:nvSpPr>
      <dsp:spPr>
        <a:xfrm>
          <a:off x="2939948" y="802316"/>
          <a:ext cx="2280890" cy="290723"/>
        </a:xfrm>
        <a:custGeom>
          <a:avLst/>
          <a:gdLst/>
          <a:ahLst/>
          <a:cxnLst/>
          <a:rect l="0" t="0" r="0" b="0"/>
          <a:pathLst>
            <a:path>
              <a:moveTo>
                <a:pt x="0" y="0"/>
              </a:moveTo>
              <a:lnTo>
                <a:pt x="0" y="156221"/>
              </a:lnTo>
              <a:lnTo>
                <a:pt x="2280890" y="156221"/>
              </a:lnTo>
              <a:lnTo>
                <a:pt x="2280890" y="2907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0BD26F-DC10-4888-80E3-DBB3D7A4C8AD}">
      <dsp:nvSpPr>
        <dsp:cNvPr id="0" name=""/>
        <dsp:cNvSpPr/>
      </dsp:nvSpPr>
      <dsp:spPr>
        <a:xfrm>
          <a:off x="3226975" y="1857192"/>
          <a:ext cx="91440" cy="1928864"/>
        </a:xfrm>
        <a:custGeom>
          <a:avLst/>
          <a:gdLst/>
          <a:ahLst/>
          <a:cxnLst/>
          <a:rect l="0" t="0" r="0" b="0"/>
          <a:pathLst>
            <a:path>
              <a:moveTo>
                <a:pt x="45720" y="0"/>
              </a:moveTo>
              <a:lnTo>
                <a:pt x="45720" y="1928864"/>
              </a:lnTo>
              <a:lnTo>
                <a:pt x="93884" y="19288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9C51F3-B6AF-48BD-B93F-4E80E03EAF3E}">
      <dsp:nvSpPr>
        <dsp:cNvPr id="0" name=""/>
        <dsp:cNvSpPr/>
      </dsp:nvSpPr>
      <dsp:spPr>
        <a:xfrm>
          <a:off x="3226975" y="1857192"/>
          <a:ext cx="91440" cy="957982"/>
        </a:xfrm>
        <a:custGeom>
          <a:avLst/>
          <a:gdLst/>
          <a:ahLst/>
          <a:cxnLst/>
          <a:rect l="0" t="0" r="0" b="0"/>
          <a:pathLst>
            <a:path>
              <a:moveTo>
                <a:pt x="45720" y="0"/>
              </a:moveTo>
              <a:lnTo>
                <a:pt x="45720" y="957982"/>
              </a:lnTo>
              <a:lnTo>
                <a:pt x="99751" y="9579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8F287D-21AD-492A-A85D-BA714D10CA0E}">
      <dsp:nvSpPr>
        <dsp:cNvPr id="0" name=""/>
        <dsp:cNvSpPr/>
      </dsp:nvSpPr>
      <dsp:spPr>
        <a:xfrm>
          <a:off x="2939948" y="802316"/>
          <a:ext cx="845136" cy="414388"/>
        </a:xfrm>
        <a:custGeom>
          <a:avLst/>
          <a:gdLst/>
          <a:ahLst/>
          <a:cxnLst/>
          <a:rect l="0" t="0" r="0" b="0"/>
          <a:pathLst>
            <a:path>
              <a:moveTo>
                <a:pt x="0" y="0"/>
              </a:moveTo>
              <a:lnTo>
                <a:pt x="0" y="279886"/>
              </a:lnTo>
              <a:lnTo>
                <a:pt x="845136" y="279886"/>
              </a:lnTo>
              <a:lnTo>
                <a:pt x="845136" y="4143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646FF-7DDA-42E7-BFB2-7A572ACB01CB}">
      <dsp:nvSpPr>
        <dsp:cNvPr id="0" name=""/>
        <dsp:cNvSpPr/>
      </dsp:nvSpPr>
      <dsp:spPr>
        <a:xfrm>
          <a:off x="1622967" y="1711808"/>
          <a:ext cx="192146" cy="1498739"/>
        </a:xfrm>
        <a:custGeom>
          <a:avLst/>
          <a:gdLst/>
          <a:ahLst/>
          <a:cxnLst/>
          <a:rect l="0" t="0" r="0" b="0"/>
          <a:pathLst>
            <a:path>
              <a:moveTo>
                <a:pt x="0" y="0"/>
              </a:moveTo>
              <a:lnTo>
                <a:pt x="0" y="1498739"/>
              </a:lnTo>
              <a:lnTo>
                <a:pt x="192146" y="14987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99EF2-2998-444E-9F47-6B83ADCF51E4}">
      <dsp:nvSpPr>
        <dsp:cNvPr id="0" name=""/>
        <dsp:cNvSpPr/>
      </dsp:nvSpPr>
      <dsp:spPr>
        <a:xfrm>
          <a:off x="1622967" y="1711808"/>
          <a:ext cx="192146" cy="589247"/>
        </a:xfrm>
        <a:custGeom>
          <a:avLst/>
          <a:gdLst/>
          <a:ahLst/>
          <a:cxnLst/>
          <a:rect l="0" t="0" r="0" b="0"/>
          <a:pathLst>
            <a:path>
              <a:moveTo>
                <a:pt x="0" y="0"/>
              </a:moveTo>
              <a:lnTo>
                <a:pt x="0" y="589247"/>
              </a:lnTo>
              <a:lnTo>
                <a:pt x="192146" y="5892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50016-49C5-45D2-9C70-5E774A797E55}">
      <dsp:nvSpPr>
        <dsp:cNvPr id="0" name=""/>
        <dsp:cNvSpPr/>
      </dsp:nvSpPr>
      <dsp:spPr>
        <a:xfrm>
          <a:off x="2135357" y="802316"/>
          <a:ext cx="804590" cy="269004"/>
        </a:xfrm>
        <a:custGeom>
          <a:avLst/>
          <a:gdLst/>
          <a:ahLst/>
          <a:cxnLst/>
          <a:rect l="0" t="0" r="0" b="0"/>
          <a:pathLst>
            <a:path>
              <a:moveTo>
                <a:pt x="804590" y="0"/>
              </a:moveTo>
              <a:lnTo>
                <a:pt x="804590" y="134502"/>
              </a:lnTo>
              <a:lnTo>
                <a:pt x="0" y="134502"/>
              </a:lnTo>
              <a:lnTo>
                <a:pt x="0" y="2690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ECAE53-A54D-47AF-88BF-5C716B9B2A37}">
      <dsp:nvSpPr>
        <dsp:cNvPr id="0" name=""/>
        <dsp:cNvSpPr/>
      </dsp:nvSpPr>
      <dsp:spPr>
        <a:xfrm>
          <a:off x="108511" y="1453096"/>
          <a:ext cx="156624" cy="2408230"/>
        </a:xfrm>
        <a:custGeom>
          <a:avLst/>
          <a:gdLst/>
          <a:ahLst/>
          <a:cxnLst/>
          <a:rect l="0" t="0" r="0" b="0"/>
          <a:pathLst>
            <a:path>
              <a:moveTo>
                <a:pt x="0" y="0"/>
              </a:moveTo>
              <a:lnTo>
                <a:pt x="0" y="2408230"/>
              </a:lnTo>
              <a:lnTo>
                <a:pt x="156624" y="24082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4154C0-6EFF-455E-A72A-2BA07696383B}">
      <dsp:nvSpPr>
        <dsp:cNvPr id="0" name=""/>
        <dsp:cNvSpPr/>
      </dsp:nvSpPr>
      <dsp:spPr>
        <a:xfrm>
          <a:off x="108511" y="1453096"/>
          <a:ext cx="156624" cy="1498739"/>
        </a:xfrm>
        <a:custGeom>
          <a:avLst/>
          <a:gdLst/>
          <a:ahLst/>
          <a:cxnLst/>
          <a:rect l="0" t="0" r="0" b="0"/>
          <a:pathLst>
            <a:path>
              <a:moveTo>
                <a:pt x="0" y="0"/>
              </a:moveTo>
              <a:lnTo>
                <a:pt x="0" y="1498739"/>
              </a:lnTo>
              <a:lnTo>
                <a:pt x="156624" y="14987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57EFDE-FF5A-46D1-9A2E-5A607E857D68}">
      <dsp:nvSpPr>
        <dsp:cNvPr id="0" name=""/>
        <dsp:cNvSpPr/>
      </dsp:nvSpPr>
      <dsp:spPr>
        <a:xfrm>
          <a:off x="108511" y="1453096"/>
          <a:ext cx="156624" cy="589247"/>
        </a:xfrm>
        <a:custGeom>
          <a:avLst/>
          <a:gdLst/>
          <a:ahLst/>
          <a:cxnLst/>
          <a:rect l="0" t="0" r="0" b="0"/>
          <a:pathLst>
            <a:path>
              <a:moveTo>
                <a:pt x="0" y="0"/>
              </a:moveTo>
              <a:lnTo>
                <a:pt x="0" y="589247"/>
              </a:lnTo>
              <a:lnTo>
                <a:pt x="156624" y="5892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9BA46C-5418-4447-B905-6DE0D0D2541A}">
      <dsp:nvSpPr>
        <dsp:cNvPr id="0" name=""/>
        <dsp:cNvSpPr/>
      </dsp:nvSpPr>
      <dsp:spPr>
        <a:xfrm>
          <a:off x="526175" y="802316"/>
          <a:ext cx="2413772" cy="269004"/>
        </a:xfrm>
        <a:custGeom>
          <a:avLst/>
          <a:gdLst/>
          <a:ahLst/>
          <a:cxnLst/>
          <a:rect l="0" t="0" r="0" b="0"/>
          <a:pathLst>
            <a:path>
              <a:moveTo>
                <a:pt x="2413772" y="0"/>
              </a:moveTo>
              <a:lnTo>
                <a:pt x="2413772" y="134502"/>
              </a:lnTo>
              <a:lnTo>
                <a:pt x="0" y="134502"/>
              </a:lnTo>
              <a:lnTo>
                <a:pt x="0" y="2690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043C3C-34BF-4C0C-9DE2-54E1504B3EA0}">
      <dsp:nvSpPr>
        <dsp:cNvPr id="0" name=""/>
        <dsp:cNvSpPr/>
      </dsp:nvSpPr>
      <dsp:spPr>
        <a:xfrm>
          <a:off x="992848" y="161829"/>
          <a:ext cx="3894198"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Класифікація медичного страхування</a:t>
          </a:r>
          <a:endParaRPr lang="en-US" sz="1400" kern="1200">
            <a:latin typeface="Times New Roman" panose="02020603050405020304" pitchFamily="18" charset="0"/>
            <a:cs typeface="Times New Roman" panose="02020603050405020304" pitchFamily="18" charset="0"/>
          </a:endParaRPr>
        </a:p>
      </dsp:txBody>
      <dsp:txXfrm>
        <a:off x="992848" y="161829"/>
        <a:ext cx="3894198" cy="640486"/>
      </dsp:txXfrm>
    </dsp:sp>
    <dsp:sp modelId="{D694C63B-8C30-4B5E-B1AF-C7F834FC2A8E}">
      <dsp:nvSpPr>
        <dsp:cNvPr id="0" name=""/>
        <dsp:cNvSpPr/>
      </dsp:nvSpPr>
      <dsp:spPr>
        <a:xfrm>
          <a:off x="4095" y="1071321"/>
          <a:ext cx="1044160" cy="3817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 моделю:</a:t>
          </a:r>
          <a:endParaRPr lang="en-US" sz="1400" kern="1200">
            <a:latin typeface="Times New Roman" panose="02020603050405020304" pitchFamily="18" charset="0"/>
            <a:cs typeface="Times New Roman" panose="02020603050405020304" pitchFamily="18" charset="0"/>
          </a:endParaRPr>
        </a:p>
      </dsp:txBody>
      <dsp:txXfrm>
        <a:off x="4095" y="1071321"/>
        <a:ext cx="1044160" cy="381775"/>
      </dsp:txXfrm>
    </dsp:sp>
    <dsp:sp modelId="{2F5ECDBA-9A98-430F-A815-9FDABA7E3713}">
      <dsp:nvSpPr>
        <dsp:cNvPr id="0" name=""/>
        <dsp:cNvSpPr/>
      </dsp:nvSpPr>
      <dsp:spPr>
        <a:xfrm>
          <a:off x="265135" y="1722100"/>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Бюджетна модель</a:t>
          </a:r>
          <a:endParaRPr lang="en-US" sz="1400" kern="1200">
            <a:latin typeface="Times New Roman" panose="02020603050405020304" pitchFamily="18" charset="0"/>
            <a:cs typeface="Times New Roman" panose="02020603050405020304" pitchFamily="18" charset="0"/>
          </a:endParaRPr>
        </a:p>
      </dsp:txBody>
      <dsp:txXfrm>
        <a:off x="265135" y="1722100"/>
        <a:ext cx="1280973" cy="640486"/>
      </dsp:txXfrm>
    </dsp:sp>
    <dsp:sp modelId="{AC4A6B5D-856B-4D0A-96AE-76F349B27F75}">
      <dsp:nvSpPr>
        <dsp:cNvPr id="0" name=""/>
        <dsp:cNvSpPr/>
      </dsp:nvSpPr>
      <dsp:spPr>
        <a:xfrm>
          <a:off x="265135" y="2631591"/>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Приватна модель</a:t>
          </a:r>
          <a:endParaRPr lang="en-US" sz="1400" kern="1200">
            <a:latin typeface="Times New Roman" panose="02020603050405020304" pitchFamily="18" charset="0"/>
            <a:cs typeface="Times New Roman" panose="02020603050405020304" pitchFamily="18" charset="0"/>
          </a:endParaRPr>
        </a:p>
      </dsp:txBody>
      <dsp:txXfrm>
        <a:off x="265135" y="2631591"/>
        <a:ext cx="1280973" cy="640486"/>
      </dsp:txXfrm>
    </dsp:sp>
    <dsp:sp modelId="{16D32CD2-6336-441D-BE7E-6F6B93B171FB}">
      <dsp:nvSpPr>
        <dsp:cNvPr id="0" name=""/>
        <dsp:cNvSpPr/>
      </dsp:nvSpPr>
      <dsp:spPr>
        <a:xfrm>
          <a:off x="265135" y="3541083"/>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Змішана модель</a:t>
          </a:r>
          <a:endParaRPr lang="en-US" sz="1400" kern="1200">
            <a:latin typeface="Times New Roman" panose="02020603050405020304" pitchFamily="18" charset="0"/>
            <a:cs typeface="Times New Roman" panose="02020603050405020304" pitchFamily="18" charset="0"/>
          </a:endParaRPr>
        </a:p>
      </dsp:txBody>
      <dsp:txXfrm>
        <a:off x="265135" y="3541083"/>
        <a:ext cx="1280973" cy="640486"/>
      </dsp:txXfrm>
    </dsp:sp>
    <dsp:sp modelId="{4F81BC97-66C8-4B12-B8A0-456B93047680}">
      <dsp:nvSpPr>
        <dsp:cNvPr id="0" name=""/>
        <dsp:cNvSpPr/>
      </dsp:nvSpPr>
      <dsp:spPr>
        <a:xfrm>
          <a:off x="1494870" y="1071321"/>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 принципом управління:</a:t>
          </a:r>
          <a:endParaRPr lang="en-US" sz="1400" kern="1200">
            <a:latin typeface="Times New Roman" panose="02020603050405020304" pitchFamily="18" charset="0"/>
            <a:cs typeface="Times New Roman" panose="02020603050405020304" pitchFamily="18" charset="0"/>
          </a:endParaRPr>
        </a:p>
      </dsp:txBody>
      <dsp:txXfrm>
        <a:off x="1494870" y="1071321"/>
        <a:ext cx="1280973" cy="640486"/>
      </dsp:txXfrm>
    </dsp:sp>
    <dsp:sp modelId="{13279414-1064-48E5-88EB-D2787B888273}">
      <dsp:nvSpPr>
        <dsp:cNvPr id="0" name=""/>
        <dsp:cNvSpPr/>
      </dsp:nvSpPr>
      <dsp:spPr>
        <a:xfrm>
          <a:off x="1815114" y="1980812"/>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Централізоване</a:t>
          </a:r>
          <a:endParaRPr lang="en-US" sz="1400" kern="1200">
            <a:latin typeface="Times New Roman" panose="02020603050405020304" pitchFamily="18" charset="0"/>
            <a:cs typeface="Times New Roman" panose="02020603050405020304" pitchFamily="18" charset="0"/>
          </a:endParaRPr>
        </a:p>
      </dsp:txBody>
      <dsp:txXfrm>
        <a:off x="1815114" y="1980812"/>
        <a:ext cx="1280973" cy="640486"/>
      </dsp:txXfrm>
    </dsp:sp>
    <dsp:sp modelId="{4058C7C9-1728-471E-BDF3-D5792013391F}">
      <dsp:nvSpPr>
        <dsp:cNvPr id="0" name=""/>
        <dsp:cNvSpPr/>
      </dsp:nvSpPr>
      <dsp:spPr>
        <a:xfrm>
          <a:off x="1815114" y="2890303"/>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Децентралізована</a:t>
          </a:r>
          <a:endParaRPr lang="en-US" sz="1400" kern="1200">
            <a:latin typeface="Times New Roman" panose="02020603050405020304" pitchFamily="18" charset="0"/>
            <a:cs typeface="Times New Roman" panose="02020603050405020304" pitchFamily="18" charset="0"/>
          </a:endParaRPr>
        </a:p>
      </dsp:txBody>
      <dsp:txXfrm>
        <a:off x="1815114" y="2890303"/>
        <a:ext cx="1280973" cy="640486"/>
      </dsp:txXfrm>
    </dsp:sp>
    <dsp:sp modelId="{DFC946AF-D6BF-44A3-8CC1-22CC3E701F02}">
      <dsp:nvSpPr>
        <dsp:cNvPr id="0" name=""/>
        <dsp:cNvSpPr/>
      </dsp:nvSpPr>
      <dsp:spPr>
        <a:xfrm>
          <a:off x="3144598" y="1216705"/>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 формою залучення застрахованих:</a:t>
          </a:r>
          <a:endParaRPr lang="en-US" sz="1400" kern="1200">
            <a:latin typeface="Times New Roman" panose="02020603050405020304" pitchFamily="18" charset="0"/>
            <a:cs typeface="Times New Roman" panose="02020603050405020304" pitchFamily="18" charset="0"/>
          </a:endParaRPr>
        </a:p>
      </dsp:txBody>
      <dsp:txXfrm>
        <a:off x="3144598" y="1216705"/>
        <a:ext cx="1280973" cy="640486"/>
      </dsp:txXfrm>
    </dsp:sp>
    <dsp:sp modelId="{0E832241-A188-4F96-9EA4-10EAD014C16B}">
      <dsp:nvSpPr>
        <dsp:cNvPr id="0" name=""/>
        <dsp:cNvSpPr/>
      </dsp:nvSpPr>
      <dsp:spPr>
        <a:xfrm>
          <a:off x="3326727" y="2494931"/>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Індивідуальне </a:t>
          </a:r>
          <a:endParaRPr lang="en-US" sz="1400" kern="1200">
            <a:latin typeface="Times New Roman" panose="02020603050405020304" pitchFamily="18" charset="0"/>
            <a:cs typeface="Times New Roman" panose="02020603050405020304" pitchFamily="18" charset="0"/>
          </a:endParaRPr>
        </a:p>
      </dsp:txBody>
      <dsp:txXfrm>
        <a:off x="3326727" y="2494931"/>
        <a:ext cx="1280973" cy="640486"/>
      </dsp:txXfrm>
    </dsp:sp>
    <dsp:sp modelId="{24DB0065-8225-4468-837F-1720DB3327C8}">
      <dsp:nvSpPr>
        <dsp:cNvPr id="0" name=""/>
        <dsp:cNvSpPr/>
      </dsp:nvSpPr>
      <dsp:spPr>
        <a:xfrm>
          <a:off x="3320860" y="3465813"/>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Колективне</a:t>
          </a:r>
          <a:endParaRPr lang="en-US" sz="1400" kern="1200">
            <a:latin typeface="Times New Roman" panose="02020603050405020304" pitchFamily="18" charset="0"/>
            <a:cs typeface="Times New Roman" panose="02020603050405020304" pitchFamily="18" charset="0"/>
          </a:endParaRPr>
        </a:p>
      </dsp:txBody>
      <dsp:txXfrm>
        <a:off x="3320860" y="3465813"/>
        <a:ext cx="1280973" cy="640486"/>
      </dsp:txXfrm>
    </dsp:sp>
    <dsp:sp modelId="{0BF0A6C6-57D1-4731-98B1-C3307DA4F8D3}">
      <dsp:nvSpPr>
        <dsp:cNvPr id="0" name=""/>
        <dsp:cNvSpPr/>
      </dsp:nvSpPr>
      <dsp:spPr>
        <a:xfrm>
          <a:off x="4580352" y="1093040"/>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 джерелом фінансування</a:t>
          </a:r>
          <a:endParaRPr lang="en-US" sz="1400" kern="1200">
            <a:latin typeface="Times New Roman" panose="02020603050405020304" pitchFamily="18" charset="0"/>
            <a:cs typeface="Times New Roman" panose="02020603050405020304" pitchFamily="18" charset="0"/>
          </a:endParaRPr>
        </a:p>
      </dsp:txBody>
      <dsp:txXfrm>
        <a:off x="4580352" y="1093040"/>
        <a:ext cx="1280973" cy="640486"/>
      </dsp:txXfrm>
    </dsp:sp>
    <dsp:sp modelId="{69E95A33-6D4B-4C5C-8336-E1EC2B409AD3}">
      <dsp:nvSpPr>
        <dsp:cNvPr id="0" name=""/>
        <dsp:cNvSpPr/>
      </dsp:nvSpPr>
      <dsp:spPr>
        <a:xfrm>
          <a:off x="4835035" y="1980812"/>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Добровільне</a:t>
          </a:r>
          <a:endParaRPr lang="en-US" sz="1400" kern="1200">
            <a:latin typeface="Times New Roman" panose="02020603050405020304" pitchFamily="18" charset="0"/>
            <a:cs typeface="Times New Roman" panose="02020603050405020304" pitchFamily="18" charset="0"/>
          </a:endParaRPr>
        </a:p>
      </dsp:txBody>
      <dsp:txXfrm>
        <a:off x="4835035" y="1980812"/>
        <a:ext cx="1280973" cy="640486"/>
      </dsp:txXfrm>
    </dsp:sp>
    <dsp:sp modelId="{E378EAE7-8F65-4C20-B4C6-A2B18A6567C3}">
      <dsp:nvSpPr>
        <dsp:cNvPr id="0" name=""/>
        <dsp:cNvSpPr/>
      </dsp:nvSpPr>
      <dsp:spPr>
        <a:xfrm>
          <a:off x="4835035" y="2867252"/>
          <a:ext cx="1280973" cy="64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Обов</a:t>
          </a:r>
          <a:r>
            <a:rPr lang="uk-UA" sz="1400" kern="1200"/>
            <a:t>’</a:t>
          </a:r>
          <a:r>
            <a:rPr lang="uk-UA" sz="1400" kern="1200">
              <a:latin typeface="Times New Roman" panose="02020603050405020304" pitchFamily="18" charset="0"/>
              <a:cs typeface="Times New Roman" panose="02020603050405020304" pitchFamily="18" charset="0"/>
            </a:rPr>
            <a:t>язкове</a:t>
          </a:r>
          <a:endParaRPr lang="en-US" sz="1400" kern="1200">
            <a:latin typeface="Times New Roman" panose="02020603050405020304" pitchFamily="18" charset="0"/>
            <a:cs typeface="Times New Roman" panose="02020603050405020304" pitchFamily="18" charset="0"/>
          </a:endParaRPr>
        </a:p>
      </dsp:txBody>
      <dsp:txXfrm>
        <a:off x="4835035" y="2867252"/>
        <a:ext cx="1280973" cy="64048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25B53-2444-400C-9AB7-4E7657D7D0CC}">
      <dsp:nvSpPr>
        <dsp:cNvPr id="0" name=""/>
        <dsp:cNvSpPr/>
      </dsp:nvSpPr>
      <dsp:spPr>
        <a:xfrm rot="5400000">
          <a:off x="2318628" y="-559088"/>
          <a:ext cx="2896610" cy="4094251"/>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ru-RU" sz="1400" kern="1200" spc="10" baseline="0">
              <a:latin typeface="Times New Roman" panose="02020603050405020304" pitchFamily="18" charset="0"/>
              <a:cs typeface="Times New Roman" panose="02020603050405020304" pitchFamily="18" charset="0"/>
            </a:rPr>
            <a:t>до 90% усіх витрат відбувається за рахунок бюджету, інші 10% включають кошти, які отримуються  з ДМС, з платних медичних послуг, спонсорських та благодійних внесків;</a:t>
          </a:r>
          <a:endParaRPr lang="en-US" sz="1400" kern="1200" spc="10" baseline="0">
            <a:latin typeface="Times New Roman" panose="02020603050405020304" pitchFamily="18" charset="0"/>
            <a:cs typeface="Times New Roman" panose="02020603050405020304" pitchFamily="18" charset="0"/>
          </a:endParaRPr>
        </a:p>
        <a:p>
          <a:pPr marL="114300" lvl="1" indent="-114300" algn="just" defTabSz="622300">
            <a:lnSpc>
              <a:spcPct val="90000"/>
            </a:lnSpc>
            <a:spcBef>
              <a:spcPct val="0"/>
            </a:spcBef>
            <a:spcAft>
              <a:spcPct val="15000"/>
            </a:spcAft>
            <a:buChar char="•"/>
          </a:pPr>
          <a:r>
            <a:rPr lang="ru-RU" sz="1400" kern="1200" spc="10" baseline="0">
              <a:latin typeface="Times New Roman" panose="02020603050405020304" pitchFamily="18" charset="0"/>
              <a:cs typeface="Times New Roman" panose="02020603050405020304" pitchFamily="18" charset="0"/>
            </a:rPr>
            <a:t>притамана таким країнам, як Великобританія, Данія, Ісландія, Ірландія, Норвегія, Фінляндія, Швеція.</a:t>
          </a:r>
          <a:endParaRPr lang="en-US" sz="1400" kern="1200" spc="10" baseline="0">
            <a:latin typeface="Times New Roman" panose="02020603050405020304" pitchFamily="18" charset="0"/>
            <a:cs typeface="Times New Roman" panose="02020603050405020304" pitchFamily="18" charset="0"/>
          </a:endParaRPr>
        </a:p>
      </dsp:txBody>
      <dsp:txXfrm rot="-5400000">
        <a:off x="1719808" y="181133"/>
        <a:ext cx="3952850" cy="2613808"/>
      </dsp:txXfrm>
    </dsp:sp>
    <dsp:sp modelId="{EF6C19B8-B680-4323-8249-0A2B93477A74}">
      <dsp:nvSpPr>
        <dsp:cNvPr id="0" name=""/>
        <dsp:cNvSpPr/>
      </dsp:nvSpPr>
      <dsp:spPr>
        <a:xfrm>
          <a:off x="595" y="650050"/>
          <a:ext cx="1718618" cy="1597982"/>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Бюджетна модель</a:t>
          </a:r>
          <a:endParaRPr lang="en-US" sz="1400" kern="1200">
            <a:latin typeface="Times New Roman" panose="02020603050405020304" pitchFamily="18" charset="0"/>
            <a:cs typeface="Times New Roman" panose="02020603050405020304" pitchFamily="18" charset="0"/>
          </a:endParaRPr>
        </a:p>
      </dsp:txBody>
      <dsp:txXfrm>
        <a:off x="78602" y="728057"/>
        <a:ext cx="1562604" cy="1441968"/>
      </dsp:txXfrm>
    </dsp:sp>
    <dsp:sp modelId="{32221711-559E-486A-AB69-0361F3C1372B}">
      <dsp:nvSpPr>
        <dsp:cNvPr id="0" name=""/>
        <dsp:cNvSpPr/>
      </dsp:nvSpPr>
      <dsp:spPr>
        <a:xfrm rot="5400000">
          <a:off x="2684250" y="2057759"/>
          <a:ext cx="2177134" cy="4081875"/>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фінансування галузі охорони здоров’я здійснюється загалом за рахунок приватних платежів та коштів фондів добровільного медичного страхування;</a:t>
          </a:r>
          <a:endParaRPr lang="en-US" sz="1900" kern="1200"/>
        </a:p>
        <a:p>
          <a:pPr marL="114300" lvl="1" indent="-114300" algn="just"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використовується у США.</a:t>
          </a:r>
          <a:endParaRPr lang="en-US" sz="1400" kern="1200">
            <a:latin typeface="Times New Roman" panose="02020603050405020304" pitchFamily="18" charset="0"/>
            <a:cs typeface="Times New Roman" panose="02020603050405020304" pitchFamily="18" charset="0"/>
          </a:endParaRPr>
        </a:p>
      </dsp:txBody>
      <dsp:txXfrm rot="-5400000">
        <a:off x="1731880" y="3116409"/>
        <a:ext cx="3975596" cy="1964576"/>
      </dsp:txXfrm>
    </dsp:sp>
    <dsp:sp modelId="{3E419AB2-A2E1-4F77-BB37-3DDA862E23C7}">
      <dsp:nvSpPr>
        <dsp:cNvPr id="0" name=""/>
        <dsp:cNvSpPr/>
      </dsp:nvSpPr>
      <dsp:spPr>
        <a:xfrm>
          <a:off x="595" y="3342482"/>
          <a:ext cx="1730742" cy="1525689"/>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Приватна модель</a:t>
          </a:r>
          <a:endParaRPr lang="en-US" sz="1400" kern="1200">
            <a:latin typeface="Times New Roman" panose="02020603050405020304" pitchFamily="18" charset="0"/>
            <a:cs typeface="Times New Roman" panose="02020603050405020304" pitchFamily="18" charset="0"/>
          </a:endParaRPr>
        </a:p>
      </dsp:txBody>
      <dsp:txXfrm>
        <a:off x="75073" y="3416960"/>
        <a:ext cx="1581786" cy="1376733"/>
      </dsp:txXfrm>
    </dsp:sp>
    <dsp:sp modelId="{3E1D78C6-064E-43CF-8E78-B257FA3CFA95}">
      <dsp:nvSpPr>
        <dsp:cNvPr id="0" name=""/>
        <dsp:cNvSpPr/>
      </dsp:nvSpPr>
      <dsp:spPr>
        <a:xfrm rot="5400000">
          <a:off x="2234123" y="4757667"/>
          <a:ext cx="3075577" cy="4084294"/>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endParaRPr lang="en-US" sz="1400" kern="1200">
            <a:latin typeface="Times New Roman" panose="02020603050405020304" pitchFamily="18" charset="0"/>
            <a:cs typeface="Times New Roman" panose="02020603050405020304" pitchFamily="18" charset="0"/>
          </a:endParaRP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поєднує в собі риси бюджетної та приватної моделі, вона передбачає фінансування не менше 60% усіх витрат сфери охорони здоров’я за рахунок фонду чи фондів обов’язкового медичного страхування, решта (до 40%) фінансуються за рахунок коштів ДМС, платних медичних послуг, спонсорських, благодійних внесків, міжнародних програм охорони здоров</a:t>
          </a:r>
          <a:r>
            <a:rPr lang="en-US" sz="1400" kern="1200">
              <a:latin typeface="Times New Roman" panose="02020603050405020304" pitchFamily="18" charset="0"/>
              <a:cs typeface="Times New Roman" panose="02020603050405020304" pitchFamily="18" charset="0"/>
            </a:rPr>
            <a:t>'</a:t>
          </a:r>
          <a:r>
            <a:rPr lang="uk-UA" sz="1400" kern="1200">
              <a:latin typeface="Times New Roman" panose="02020603050405020304" pitchFamily="18" charset="0"/>
              <a:cs typeface="Times New Roman" panose="02020603050405020304" pitchFamily="18" charset="0"/>
            </a:rPr>
            <a:t>я</a:t>
          </a:r>
          <a:endParaRPr lang="en-US" sz="1400" kern="1200">
            <a:latin typeface="Times New Roman" panose="02020603050405020304" pitchFamily="18" charset="0"/>
            <a:cs typeface="Times New Roman" panose="02020603050405020304" pitchFamily="18" charset="0"/>
          </a:endParaRP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використовується у Німеччині, Франції, Нідерландах, Люксембурзі.</a:t>
          </a:r>
          <a:endParaRPr lang="en-US" sz="1400" kern="1200">
            <a:latin typeface="Times New Roman" panose="02020603050405020304" pitchFamily="18" charset="0"/>
            <a:cs typeface="Times New Roman" panose="02020603050405020304" pitchFamily="18" charset="0"/>
          </a:endParaRPr>
        </a:p>
        <a:p>
          <a:pPr marL="114300" lvl="1" indent="-114300" algn="just" defTabSz="622300">
            <a:lnSpc>
              <a:spcPct val="90000"/>
            </a:lnSpc>
            <a:spcBef>
              <a:spcPct val="0"/>
            </a:spcBef>
            <a:spcAft>
              <a:spcPct val="15000"/>
            </a:spcAft>
            <a:buChar char="•"/>
          </a:pPr>
          <a:endParaRPr lang="en-US" sz="1400" kern="1200">
            <a:latin typeface="Times New Roman" panose="02020603050405020304" pitchFamily="18" charset="0"/>
            <a:cs typeface="Times New Roman" panose="02020603050405020304" pitchFamily="18" charset="0"/>
          </a:endParaRPr>
        </a:p>
      </dsp:txBody>
      <dsp:txXfrm rot="-5400000">
        <a:off x="1729765" y="5412163"/>
        <a:ext cx="3934157" cy="2775303"/>
      </dsp:txXfrm>
    </dsp:sp>
    <dsp:sp modelId="{C7F337B4-6EBB-4733-99C5-4972A5AE2300}">
      <dsp:nvSpPr>
        <dsp:cNvPr id="0" name=""/>
        <dsp:cNvSpPr/>
      </dsp:nvSpPr>
      <dsp:spPr>
        <a:xfrm>
          <a:off x="2" y="6159826"/>
          <a:ext cx="1725780" cy="1382537"/>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Змішана модель</a:t>
          </a:r>
          <a:endParaRPr lang="en-US" sz="1400" kern="1200">
            <a:latin typeface="Times New Roman" panose="02020603050405020304" pitchFamily="18" charset="0"/>
            <a:cs typeface="Times New Roman" panose="02020603050405020304" pitchFamily="18" charset="0"/>
          </a:endParaRPr>
        </a:p>
      </dsp:txBody>
      <dsp:txXfrm>
        <a:off x="67492" y="6227316"/>
        <a:ext cx="1590800" cy="12475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AB972-C66F-41B8-A391-9B7CA0A3D8C2}">
      <dsp:nvSpPr>
        <dsp:cNvPr id="0" name=""/>
        <dsp:cNvSpPr/>
      </dsp:nvSpPr>
      <dsp:spPr>
        <a:xfrm>
          <a:off x="187880" y="0"/>
          <a:ext cx="4543425" cy="4543425"/>
        </a:xfrm>
        <a:prstGeom prst="triangl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CDA863-0E23-47E1-88B8-5ABCABB883F0}">
      <dsp:nvSpPr>
        <dsp:cNvPr id="0" name=""/>
        <dsp:cNvSpPr/>
      </dsp:nvSpPr>
      <dsp:spPr>
        <a:xfrm>
          <a:off x="2459593" y="454901"/>
          <a:ext cx="2953226" cy="659057"/>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Конституція України</a:t>
          </a:r>
        </a:p>
      </dsp:txBody>
      <dsp:txXfrm>
        <a:off x="2491766" y="487074"/>
        <a:ext cx="2888880" cy="594711"/>
      </dsp:txXfrm>
    </dsp:sp>
    <dsp:sp modelId="{E419B895-77D6-4F44-AAAA-22A5690E5116}">
      <dsp:nvSpPr>
        <dsp:cNvPr id="0" name=""/>
        <dsp:cNvSpPr/>
      </dsp:nvSpPr>
      <dsp:spPr>
        <a:xfrm>
          <a:off x="2459593" y="1176963"/>
          <a:ext cx="2953226" cy="689229"/>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Галузеві кодекси (Цивільний і Кримінальний кодекси, Кодекс про адміністартивні правопорушення)</a:t>
          </a:r>
        </a:p>
      </dsp:txBody>
      <dsp:txXfrm>
        <a:off x="2493238" y="1210608"/>
        <a:ext cx="2885936" cy="621939"/>
      </dsp:txXfrm>
    </dsp:sp>
    <dsp:sp modelId="{3633BD3B-0C07-4FCC-9DDA-42E6081EB9C5}">
      <dsp:nvSpPr>
        <dsp:cNvPr id="0" name=""/>
        <dsp:cNvSpPr/>
      </dsp:nvSpPr>
      <dsp:spPr>
        <a:xfrm>
          <a:off x="2459593" y="1929197"/>
          <a:ext cx="2953226" cy="663331"/>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Основи законодавства України про охорону здоров</a:t>
          </a:r>
          <a:r>
            <a:rPr lang="en-US" sz="1400" kern="1200">
              <a:latin typeface="Times New Roman" panose="02020603050405020304" pitchFamily="18" charset="0"/>
              <a:cs typeface="Times New Roman" panose="02020603050405020304" pitchFamily="18" charset="0"/>
            </a:rPr>
            <a:t>'</a:t>
          </a:r>
          <a:r>
            <a:rPr lang="ru-RU" sz="1400" kern="1200">
              <a:latin typeface="Times New Roman" panose="02020603050405020304" pitchFamily="18" charset="0"/>
              <a:cs typeface="Times New Roman" panose="02020603050405020304" pitchFamily="18" charset="0"/>
            </a:rPr>
            <a:t>я</a:t>
          </a:r>
          <a:endParaRPr lang="uk-UA" sz="1400" kern="1200">
            <a:latin typeface="Times New Roman" panose="02020603050405020304" pitchFamily="18" charset="0"/>
            <a:cs typeface="Times New Roman" panose="02020603050405020304" pitchFamily="18" charset="0"/>
          </a:endParaRPr>
        </a:p>
      </dsp:txBody>
      <dsp:txXfrm>
        <a:off x="2491974" y="1961578"/>
        <a:ext cx="2888464" cy="598569"/>
      </dsp:txXfrm>
    </dsp:sp>
    <dsp:sp modelId="{ECBE75E3-5D27-4CF1-AC3F-9C73423056C5}">
      <dsp:nvSpPr>
        <dsp:cNvPr id="0" name=""/>
        <dsp:cNvSpPr/>
      </dsp:nvSpPr>
      <dsp:spPr>
        <a:xfrm>
          <a:off x="2459593" y="2655533"/>
          <a:ext cx="2953226" cy="60573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Спеціальні закони</a:t>
          </a:r>
          <a:endParaRPr lang="uk-UA" sz="1400" kern="1200">
            <a:latin typeface="Times New Roman" panose="02020603050405020304" pitchFamily="18" charset="0"/>
            <a:cs typeface="Times New Roman" panose="02020603050405020304" pitchFamily="18" charset="0"/>
          </a:endParaRPr>
        </a:p>
      </dsp:txBody>
      <dsp:txXfrm>
        <a:off x="2489162" y="2685102"/>
        <a:ext cx="2894088" cy="546592"/>
      </dsp:txXfrm>
    </dsp:sp>
    <dsp:sp modelId="{DF405CBF-8FCE-4292-A6F8-847768B4B8D2}">
      <dsp:nvSpPr>
        <dsp:cNvPr id="0" name=""/>
        <dsp:cNvSpPr/>
      </dsp:nvSpPr>
      <dsp:spPr>
        <a:xfrm>
          <a:off x="2400794" y="3324268"/>
          <a:ext cx="2953226" cy="701250"/>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Акти центральних і місцевих органів державної влади</a:t>
          </a:r>
        </a:p>
      </dsp:txBody>
      <dsp:txXfrm>
        <a:off x="2435026" y="3358500"/>
        <a:ext cx="2884762" cy="63278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CD486-272E-4028-85CB-691907238DEA}">
      <dsp:nvSpPr>
        <dsp:cNvPr id="0" name=""/>
        <dsp:cNvSpPr/>
      </dsp:nvSpPr>
      <dsp:spPr>
        <a:xfrm>
          <a:off x="0" y="408351"/>
          <a:ext cx="5774054" cy="579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69C5DE-93B6-48DE-93C8-392FC55A3EAF}">
      <dsp:nvSpPr>
        <dsp:cNvPr id="0" name=""/>
        <dsp:cNvSpPr/>
      </dsp:nvSpPr>
      <dsp:spPr>
        <a:xfrm>
          <a:off x="288702" y="68871"/>
          <a:ext cx="5284865" cy="6789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772" tIns="0" rIns="152772"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1) Гарантований пакет послуг, що доступний кожному громадянину.</a:t>
          </a:r>
        </a:p>
      </dsp:txBody>
      <dsp:txXfrm>
        <a:off x="321846" y="102015"/>
        <a:ext cx="5218577" cy="612672"/>
      </dsp:txXfrm>
    </dsp:sp>
    <dsp:sp modelId="{FF26E1DB-8380-4A74-B74C-5411EB2D119F}">
      <dsp:nvSpPr>
        <dsp:cNvPr id="0" name=""/>
        <dsp:cNvSpPr/>
      </dsp:nvSpPr>
      <dsp:spPr>
        <a:xfrm>
          <a:off x="0" y="1451631"/>
          <a:ext cx="5774054" cy="579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8B1FDB-7840-42E0-A854-203555CBA73E}">
      <dsp:nvSpPr>
        <dsp:cNvPr id="0" name=""/>
        <dsp:cNvSpPr/>
      </dsp:nvSpPr>
      <dsp:spPr>
        <a:xfrm>
          <a:off x="288702" y="1112151"/>
          <a:ext cx="5284905" cy="6789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772" tIns="0" rIns="152772"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2) Дотримання національних стандартів якості та професіоналізму.</a:t>
          </a:r>
        </a:p>
      </dsp:txBody>
      <dsp:txXfrm>
        <a:off x="321846" y="1145295"/>
        <a:ext cx="5218617" cy="612672"/>
      </dsp:txXfrm>
    </dsp:sp>
    <dsp:sp modelId="{A2D67826-17DA-486D-BCFF-4B5625C3AFD7}">
      <dsp:nvSpPr>
        <dsp:cNvPr id="0" name=""/>
        <dsp:cNvSpPr/>
      </dsp:nvSpPr>
      <dsp:spPr>
        <a:xfrm>
          <a:off x="0" y="2494911"/>
          <a:ext cx="5774054" cy="579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50D44D-A2B6-464C-9619-D6FF58ECF6FB}">
      <dsp:nvSpPr>
        <dsp:cNvPr id="0" name=""/>
        <dsp:cNvSpPr/>
      </dsp:nvSpPr>
      <dsp:spPr>
        <a:xfrm>
          <a:off x="288702" y="2155431"/>
          <a:ext cx="4523019" cy="6789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772" tIns="0" rIns="152772"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3) Взаємоповага пацієнтів та медичних працівників.</a:t>
          </a:r>
        </a:p>
      </dsp:txBody>
      <dsp:txXfrm>
        <a:off x="321846" y="2188575"/>
        <a:ext cx="4456731" cy="612672"/>
      </dsp:txXfrm>
    </dsp:sp>
    <dsp:sp modelId="{36BE3233-286E-48A5-8AA9-B952A5E5B214}">
      <dsp:nvSpPr>
        <dsp:cNvPr id="0" name=""/>
        <dsp:cNvSpPr/>
      </dsp:nvSpPr>
      <dsp:spPr>
        <a:xfrm>
          <a:off x="0" y="4201209"/>
          <a:ext cx="5774054" cy="579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5E824E-DC72-49D0-8233-0F3503236035}">
      <dsp:nvSpPr>
        <dsp:cNvPr id="0" name=""/>
        <dsp:cNvSpPr/>
      </dsp:nvSpPr>
      <dsp:spPr>
        <a:xfrm>
          <a:off x="288702" y="3198711"/>
          <a:ext cx="5304913" cy="134197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772" tIns="0" rIns="152772"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4) Співпраця різних секторів економіки, служб, організацій в інтересах пацієнтів, громад та населення (міжсекторальна взаємодія).</a:t>
          </a:r>
        </a:p>
      </dsp:txBody>
      <dsp:txXfrm>
        <a:off x="354212" y="3264221"/>
        <a:ext cx="5173893" cy="1210958"/>
      </dsp:txXfrm>
    </dsp:sp>
    <dsp:sp modelId="{9CE87620-B16D-4CD8-BD4B-C368C86E200E}">
      <dsp:nvSpPr>
        <dsp:cNvPr id="0" name=""/>
        <dsp:cNvSpPr/>
      </dsp:nvSpPr>
      <dsp:spPr>
        <a:xfrm>
          <a:off x="0" y="5554868"/>
          <a:ext cx="5774054" cy="579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41EBFA-C92D-4155-81DA-63017E94A788}">
      <dsp:nvSpPr>
        <dsp:cNvPr id="0" name=""/>
        <dsp:cNvSpPr/>
      </dsp:nvSpPr>
      <dsp:spPr>
        <a:xfrm>
          <a:off x="288702" y="4905009"/>
          <a:ext cx="5284865" cy="98933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772" tIns="0" rIns="152772"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5) Співвідношення ціна-якість та найбільш ефективне, справедливе та стійке використання обмежених ресурсів.</a:t>
          </a:r>
        </a:p>
      </dsp:txBody>
      <dsp:txXfrm>
        <a:off x="336998" y="4953305"/>
        <a:ext cx="5188273" cy="892747"/>
      </dsp:txXfrm>
    </dsp:sp>
    <dsp:sp modelId="{34ACB522-4422-4222-8884-763C74AC21A8}">
      <dsp:nvSpPr>
        <dsp:cNvPr id="0" name=""/>
        <dsp:cNvSpPr/>
      </dsp:nvSpPr>
      <dsp:spPr>
        <a:xfrm>
          <a:off x="0" y="6583544"/>
          <a:ext cx="5774054" cy="579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589721-E593-46A1-9FC4-E4A463A226CE}">
      <dsp:nvSpPr>
        <dsp:cNvPr id="0" name=""/>
        <dsp:cNvSpPr/>
      </dsp:nvSpPr>
      <dsp:spPr>
        <a:xfrm>
          <a:off x="288702" y="6258668"/>
          <a:ext cx="4703447" cy="6789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772" tIns="0" rIns="152772"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6) Підзвітність громадам і пацієнтам.</a:t>
          </a:r>
        </a:p>
      </dsp:txBody>
      <dsp:txXfrm>
        <a:off x="321846" y="6291812"/>
        <a:ext cx="4637159" cy="61267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AED6B-C4E7-42EF-8803-6BCBC368ED2D}">
      <dsp:nvSpPr>
        <dsp:cNvPr id="0" name=""/>
        <dsp:cNvSpPr/>
      </dsp:nvSpPr>
      <dsp:spPr>
        <a:xfrm>
          <a:off x="0" y="0"/>
          <a:ext cx="4506163" cy="90251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Запровадження нової моделі фінансування медичної допомоги;</a:t>
          </a:r>
        </a:p>
      </dsp:txBody>
      <dsp:txXfrm>
        <a:off x="26434" y="26434"/>
        <a:ext cx="3426686" cy="849644"/>
      </dsp:txXfrm>
    </dsp:sp>
    <dsp:sp modelId="{E42AE194-D43C-44B6-B814-24B87D107B52}">
      <dsp:nvSpPr>
        <dsp:cNvPr id="0" name=""/>
        <dsp:cNvSpPr/>
      </dsp:nvSpPr>
      <dsp:spPr>
        <a:xfrm>
          <a:off x="336499" y="1027861"/>
          <a:ext cx="4506163" cy="90251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Створення єдиного національного замовника медичних послуг – Національна служба здоров’я України; </a:t>
          </a:r>
        </a:p>
      </dsp:txBody>
      <dsp:txXfrm>
        <a:off x="362933" y="1054295"/>
        <a:ext cx="3530162" cy="849644"/>
      </dsp:txXfrm>
    </dsp:sp>
    <dsp:sp modelId="{5ABEE60C-C970-4526-A8BE-D50025ED7011}">
      <dsp:nvSpPr>
        <dsp:cNvPr id="0" name=""/>
        <dsp:cNvSpPr/>
      </dsp:nvSpPr>
      <dsp:spPr>
        <a:xfrm>
          <a:off x="672998" y="2055723"/>
          <a:ext cx="4506163" cy="90251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Створення єдиної електронної системи обміну медичною інформацією;</a:t>
          </a:r>
        </a:p>
      </dsp:txBody>
      <dsp:txXfrm>
        <a:off x="699432" y="2082157"/>
        <a:ext cx="3530162" cy="849644"/>
      </dsp:txXfrm>
    </dsp:sp>
    <dsp:sp modelId="{B836D377-B2A0-4183-9438-26D8A2EAC63B}">
      <dsp:nvSpPr>
        <dsp:cNvPr id="0" name=""/>
        <dsp:cNvSpPr/>
      </dsp:nvSpPr>
      <dsp:spPr>
        <a:xfrm>
          <a:off x="1009497" y="3083585"/>
          <a:ext cx="4506163" cy="90251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Автомізація бюджетних закладів охорони здоров’я; </a:t>
          </a:r>
        </a:p>
      </dsp:txBody>
      <dsp:txXfrm>
        <a:off x="1035931" y="3110019"/>
        <a:ext cx="3530162" cy="849644"/>
      </dsp:txXfrm>
    </dsp:sp>
    <dsp:sp modelId="{C0E31F9F-F3BD-4A8B-A4FA-C6D6CF330BED}">
      <dsp:nvSpPr>
        <dsp:cNvPr id="0" name=""/>
        <dsp:cNvSpPr/>
      </dsp:nvSpPr>
      <dsp:spPr>
        <a:xfrm>
          <a:off x="1345996" y="4111447"/>
          <a:ext cx="4506163" cy="90251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Створення госпітальних округів.</a:t>
          </a:r>
        </a:p>
      </dsp:txBody>
      <dsp:txXfrm>
        <a:off x="1372430" y="4137881"/>
        <a:ext cx="3530162" cy="849644"/>
      </dsp:txXfrm>
    </dsp:sp>
    <dsp:sp modelId="{0CA321CD-4C6D-4380-A81F-7448B4BE9408}">
      <dsp:nvSpPr>
        <dsp:cNvPr id="0" name=""/>
        <dsp:cNvSpPr/>
      </dsp:nvSpPr>
      <dsp:spPr>
        <a:xfrm>
          <a:off x="3919529" y="659335"/>
          <a:ext cx="586633" cy="58663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uk-UA" sz="2600" kern="1200"/>
        </a:p>
      </dsp:txBody>
      <dsp:txXfrm>
        <a:off x="4051521" y="659335"/>
        <a:ext cx="322649" cy="441441"/>
      </dsp:txXfrm>
    </dsp:sp>
    <dsp:sp modelId="{765FCB51-2A5C-43C7-BBA0-1259D53EA56B}">
      <dsp:nvSpPr>
        <dsp:cNvPr id="0" name=""/>
        <dsp:cNvSpPr/>
      </dsp:nvSpPr>
      <dsp:spPr>
        <a:xfrm>
          <a:off x="4256029" y="1687197"/>
          <a:ext cx="586633" cy="58663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uk-UA" sz="2600" kern="1200"/>
        </a:p>
      </dsp:txBody>
      <dsp:txXfrm>
        <a:off x="4388021" y="1687197"/>
        <a:ext cx="322649" cy="441441"/>
      </dsp:txXfrm>
    </dsp:sp>
    <dsp:sp modelId="{24D9EC4E-2751-4911-87CD-7ABFBA64251C}">
      <dsp:nvSpPr>
        <dsp:cNvPr id="0" name=""/>
        <dsp:cNvSpPr/>
      </dsp:nvSpPr>
      <dsp:spPr>
        <a:xfrm>
          <a:off x="4592528" y="2700017"/>
          <a:ext cx="586633" cy="58663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uk-UA" sz="2600" kern="1200"/>
        </a:p>
      </dsp:txBody>
      <dsp:txXfrm>
        <a:off x="4724520" y="2700017"/>
        <a:ext cx="322649" cy="441441"/>
      </dsp:txXfrm>
    </dsp:sp>
    <dsp:sp modelId="{2BCA1945-67F7-4E39-A632-3ED966E80491}">
      <dsp:nvSpPr>
        <dsp:cNvPr id="0" name=""/>
        <dsp:cNvSpPr/>
      </dsp:nvSpPr>
      <dsp:spPr>
        <a:xfrm>
          <a:off x="4929027" y="3737907"/>
          <a:ext cx="586633" cy="58663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endParaRPr lang="uk-UA" sz="2600" kern="1200"/>
        </a:p>
      </dsp:txBody>
      <dsp:txXfrm>
        <a:off x="5061019" y="3737907"/>
        <a:ext cx="322649" cy="44144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124AA-F5B0-477F-9DF3-D7FA5A250F57}">
      <dsp:nvSpPr>
        <dsp:cNvPr id="0" name=""/>
        <dsp:cNvSpPr/>
      </dsp:nvSpPr>
      <dsp:spPr>
        <a:xfrm>
          <a:off x="470915" y="0"/>
          <a:ext cx="5337048" cy="2790824"/>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806CC5-7D55-460C-836E-B46D921510F1}">
      <dsp:nvSpPr>
        <dsp:cNvPr id="0" name=""/>
        <dsp:cNvSpPr/>
      </dsp:nvSpPr>
      <dsp:spPr>
        <a:xfrm>
          <a:off x="92055" y="581027"/>
          <a:ext cx="1806331" cy="162877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Постанова Кабінету Міністрів «Про затвердження Порядку створення госпітальних округів» від 30 листопада 2016 року №932. </a:t>
          </a:r>
        </a:p>
      </dsp:txBody>
      <dsp:txXfrm>
        <a:off x="171565" y="660537"/>
        <a:ext cx="1647311" cy="1469750"/>
      </dsp:txXfrm>
    </dsp:sp>
    <dsp:sp modelId="{D5149549-6508-4AAF-88C9-D47C767B1CCB}">
      <dsp:nvSpPr>
        <dsp:cNvPr id="0" name=""/>
        <dsp:cNvSpPr/>
      </dsp:nvSpPr>
      <dsp:spPr>
        <a:xfrm>
          <a:off x="2121581" y="581027"/>
          <a:ext cx="2035717" cy="162877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Закон України «Про внесення змін до деяких законодавчих актів України щодо удосконалення законодавства з питань охорони здоров’я» 2017 року</a:t>
          </a:r>
        </a:p>
      </dsp:txBody>
      <dsp:txXfrm>
        <a:off x="2201091" y="660537"/>
        <a:ext cx="1876697" cy="1469750"/>
      </dsp:txXfrm>
    </dsp:sp>
    <dsp:sp modelId="{A223613E-CA57-4F9F-8E83-8733D785C2C1}">
      <dsp:nvSpPr>
        <dsp:cNvPr id="0" name=""/>
        <dsp:cNvSpPr/>
      </dsp:nvSpPr>
      <dsp:spPr>
        <a:xfrm>
          <a:off x="4255234" y="571499"/>
          <a:ext cx="1806331" cy="166401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Закон України «Про державні фінансові гарантії медичного обслуговування 2018 року </a:t>
          </a:r>
        </a:p>
      </dsp:txBody>
      <dsp:txXfrm>
        <a:off x="4336464" y="652729"/>
        <a:ext cx="1643871" cy="150155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75700-09BF-494C-9951-893177D38352}">
      <dsp:nvSpPr>
        <dsp:cNvPr id="0" name=""/>
        <dsp:cNvSpPr/>
      </dsp:nvSpPr>
      <dsp:spPr>
        <a:xfrm>
          <a:off x="0" y="522253"/>
          <a:ext cx="60960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0D9679-9818-461E-9893-BFD2D9D2195E}">
      <dsp:nvSpPr>
        <dsp:cNvPr id="0" name=""/>
        <dsp:cNvSpPr/>
      </dsp:nvSpPr>
      <dsp:spPr>
        <a:xfrm>
          <a:off x="283634" y="13515"/>
          <a:ext cx="5238756" cy="7380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290" tIns="0" rIns="161290"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своєчасний доступ населення до послуг вторинної медичної допомоги належної якості;</a:t>
          </a:r>
        </a:p>
      </dsp:txBody>
      <dsp:txXfrm>
        <a:off x="319664" y="49545"/>
        <a:ext cx="5166696" cy="666016"/>
      </dsp:txXfrm>
    </dsp:sp>
    <dsp:sp modelId="{62A3C1D7-192D-420E-B3A4-E2E6A9385832}">
      <dsp:nvSpPr>
        <dsp:cNvPr id="0" name=""/>
        <dsp:cNvSpPr/>
      </dsp:nvSpPr>
      <dsp:spPr>
        <a:xfrm>
          <a:off x="0" y="1497930"/>
          <a:ext cx="60960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31A60E-4BDE-4C5E-8789-72EACB9DACFF}">
      <dsp:nvSpPr>
        <dsp:cNvPr id="0" name=""/>
        <dsp:cNvSpPr/>
      </dsp:nvSpPr>
      <dsp:spPr>
        <a:xfrm>
          <a:off x="304800" y="981253"/>
          <a:ext cx="5238756" cy="7380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290" tIns="0" rIns="161290"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оптимізацію ресурсів закладів охорони здоров'я;</a:t>
          </a:r>
        </a:p>
      </dsp:txBody>
      <dsp:txXfrm>
        <a:off x="340830" y="1017283"/>
        <a:ext cx="5166696" cy="666016"/>
      </dsp:txXfrm>
    </dsp:sp>
    <dsp:sp modelId="{6C27D6E5-A929-4D8B-91C7-FDB9B2DF4376}">
      <dsp:nvSpPr>
        <dsp:cNvPr id="0" name=""/>
        <dsp:cNvSpPr/>
      </dsp:nvSpPr>
      <dsp:spPr>
        <a:xfrm>
          <a:off x="0" y="2473606"/>
          <a:ext cx="60960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68D716-B656-437B-841F-FB8A86034C25}">
      <dsp:nvSpPr>
        <dsp:cNvPr id="0" name=""/>
        <dsp:cNvSpPr/>
      </dsp:nvSpPr>
      <dsp:spPr>
        <a:xfrm>
          <a:off x="304800" y="1956930"/>
          <a:ext cx="5238756" cy="7380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290" tIns="0" rIns="161290"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підвищення ефективність використання бюджетних коштів, що спрямовуються на забезпечення фінансування вторинної медичної допомоги. </a:t>
          </a:r>
        </a:p>
      </dsp:txBody>
      <dsp:txXfrm>
        <a:off x="340830" y="1992960"/>
        <a:ext cx="5166696" cy="666016"/>
      </dsp:txXfrm>
    </dsp:sp>
    <dsp:sp modelId="{FA5781D7-90C4-47B7-AF98-96332972AE42}">
      <dsp:nvSpPr>
        <dsp:cNvPr id="0" name=""/>
        <dsp:cNvSpPr/>
      </dsp:nvSpPr>
      <dsp:spPr>
        <a:xfrm>
          <a:off x="0" y="3449283"/>
          <a:ext cx="60960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CA2BC4-2824-429E-B6D7-7DAEBC312115}">
      <dsp:nvSpPr>
        <dsp:cNvPr id="0" name=""/>
        <dsp:cNvSpPr/>
      </dsp:nvSpPr>
      <dsp:spPr>
        <a:xfrm>
          <a:off x="304800" y="2932606"/>
          <a:ext cx="5238756" cy="73807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290" tIns="0" rIns="161290"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порядок встановлення критеріїв для визначення складу та меж госпітальних округів, а також визначає механізм їх створення.</a:t>
          </a:r>
        </a:p>
      </dsp:txBody>
      <dsp:txXfrm>
        <a:off x="340830" y="2968636"/>
        <a:ext cx="5166696" cy="66601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FCEF-51C0-4CFF-A594-02C904CA6E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15353</Words>
  <Characters>87513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Наталия Сидоренко</cp:lastModifiedBy>
  <cp:revision>2</cp:revision>
  <dcterms:created xsi:type="dcterms:W3CDTF">2020-12-02T10:05:00Z</dcterms:created>
  <dcterms:modified xsi:type="dcterms:W3CDTF">2020-12-02T10:05:00Z</dcterms:modified>
</cp:coreProperties>
</file>