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A6" w:rsidRPr="003425A6" w:rsidRDefault="003425A6" w:rsidP="003425A6">
      <w:pPr>
        <w:spacing w:after="0" w:line="240"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МІНІСТЕРСТВО ОСВІТИ І НАУКИ УКРАЇНИ</w:t>
      </w:r>
    </w:p>
    <w:p w:rsidR="003425A6" w:rsidRPr="003425A6" w:rsidRDefault="003425A6" w:rsidP="003425A6">
      <w:pPr>
        <w:spacing w:after="0" w:line="240"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ЗАПОРІЗЬКИЙ НАЦІОНАЛЬНИЙ УНІВЕРСИТЕТ</w:t>
      </w:r>
    </w:p>
    <w:p w:rsidR="003425A6" w:rsidRPr="003425A6" w:rsidRDefault="003425A6" w:rsidP="003425A6">
      <w:pPr>
        <w:spacing w:after="0" w:line="240"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ЮРИДИЧНИЙ ФАКУЛЬТЕТ</w:t>
      </w:r>
    </w:p>
    <w:p w:rsidR="003425A6" w:rsidRPr="003425A6" w:rsidRDefault="003425A6" w:rsidP="003425A6">
      <w:pPr>
        <w:spacing w:after="0" w:line="240" w:lineRule="auto"/>
        <w:jc w:val="center"/>
        <w:rPr>
          <w:rFonts w:ascii="Times New Roman" w:eastAsia="Times New Roman" w:hAnsi="Times New Roman" w:cs="Times New Roman"/>
          <w:sz w:val="28"/>
          <w:szCs w:val="28"/>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_____________</w:t>
      </w:r>
      <w:r w:rsidRPr="003425A6">
        <w:rPr>
          <w:rFonts w:ascii="Times New Roman" w:eastAsia="Times New Roman" w:hAnsi="Times New Roman" w:cs="Times New Roman"/>
          <w:sz w:val="28"/>
          <w:szCs w:val="28"/>
          <w:u w:val="single"/>
          <w:lang w:val="uk-UA" w:eastAsia="ru-RU"/>
        </w:rPr>
        <w:t xml:space="preserve">кафедра </w:t>
      </w:r>
      <w:r>
        <w:rPr>
          <w:rFonts w:ascii="Times New Roman" w:eastAsia="Times New Roman" w:hAnsi="Times New Roman" w:cs="Times New Roman"/>
          <w:sz w:val="28"/>
          <w:szCs w:val="28"/>
          <w:u w:val="single"/>
          <w:lang w:val="uk-UA" w:eastAsia="ru-RU"/>
        </w:rPr>
        <w:t>теорії ті історії держави і права</w:t>
      </w:r>
      <w:r w:rsidRPr="003425A6">
        <w:rPr>
          <w:rFonts w:ascii="Times New Roman" w:eastAsia="Times New Roman" w:hAnsi="Times New Roman" w:cs="Times New Roman"/>
          <w:sz w:val="28"/>
          <w:szCs w:val="28"/>
          <w:lang w:val="uk-UA" w:eastAsia="ru-RU"/>
        </w:rPr>
        <w:t>____________</w:t>
      </w: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(повна назва кафедри)</w:t>
      </w: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b/>
          <w:sz w:val="36"/>
          <w:szCs w:val="36"/>
          <w:lang w:val="uk-UA" w:eastAsia="ru-RU"/>
        </w:rPr>
      </w:pPr>
      <w:r w:rsidRPr="003425A6">
        <w:rPr>
          <w:rFonts w:ascii="Times New Roman" w:eastAsia="Times New Roman" w:hAnsi="Times New Roman" w:cs="Times New Roman"/>
          <w:b/>
          <w:sz w:val="36"/>
          <w:szCs w:val="36"/>
          <w:lang w:val="uk-UA" w:eastAsia="ru-RU"/>
        </w:rPr>
        <w:t>Кваліфікаційна робота</w:t>
      </w: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_____________________</w:t>
      </w:r>
      <w:r w:rsidRPr="003425A6">
        <w:rPr>
          <w:rFonts w:ascii="Times New Roman" w:eastAsia="Times New Roman" w:hAnsi="Times New Roman" w:cs="Times New Roman"/>
          <w:sz w:val="28"/>
          <w:szCs w:val="24"/>
          <w:u w:val="single"/>
          <w:lang w:val="uk-UA" w:eastAsia="ru-RU"/>
        </w:rPr>
        <w:t xml:space="preserve"> магістр</w:t>
      </w:r>
      <w:r w:rsidRPr="003425A6">
        <w:rPr>
          <w:rFonts w:ascii="Times New Roman" w:eastAsia="Times New Roman" w:hAnsi="Times New Roman" w:cs="Times New Roman"/>
          <w:sz w:val="28"/>
          <w:szCs w:val="24"/>
          <w:lang w:val="uk-UA" w:eastAsia="ru-RU"/>
        </w:rPr>
        <w:t>_______________________</w:t>
      </w:r>
    </w:p>
    <w:p w:rsidR="003425A6" w:rsidRPr="003425A6" w:rsidRDefault="003425A6" w:rsidP="003425A6">
      <w:pPr>
        <w:spacing w:after="0" w:line="240" w:lineRule="auto"/>
        <w:jc w:val="center"/>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(рівень вищої освіти)</w:t>
      </w:r>
    </w:p>
    <w:p w:rsidR="003425A6" w:rsidRPr="003425A6" w:rsidRDefault="003425A6" w:rsidP="003425A6">
      <w:pPr>
        <w:spacing w:after="0" w:line="240" w:lineRule="auto"/>
        <w:jc w:val="center"/>
        <w:rPr>
          <w:rFonts w:ascii="Times New Roman" w:eastAsia="Times New Roman" w:hAnsi="Times New Roman" w:cs="Times New Roman"/>
          <w:sz w:val="28"/>
          <w:szCs w:val="28"/>
          <w:lang w:val="uk-UA" w:eastAsia="ru-RU"/>
        </w:rPr>
      </w:pPr>
    </w:p>
    <w:p w:rsidR="003425A6" w:rsidRPr="003425A6" w:rsidRDefault="003425A6" w:rsidP="003425A6">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на тему </w:t>
      </w:r>
      <w:r w:rsidRPr="003425A6">
        <w:rPr>
          <w:rFonts w:ascii="Times New Roman" w:eastAsia="Times New Roman" w:hAnsi="Times New Roman" w:cs="Times New Roman"/>
          <w:bCs/>
          <w:color w:val="000000"/>
          <w:sz w:val="28"/>
          <w:szCs w:val="28"/>
          <w:u w:val="single"/>
          <w:lang w:val="uk-UA" w:eastAsia="ru-RU"/>
        </w:rPr>
        <w:t>Юридична техніка та її значення в нормотворчій діяльності органів державної влади</w:t>
      </w:r>
    </w:p>
    <w:p w:rsidR="003425A6" w:rsidRPr="003425A6" w:rsidRDefault="003425A6" w:rsidP="003425A6">
      <w:pPr>
        <w:spacing w:after="0" w:line="240" w:lineRule="auto"/>
        <w:jc w:val="both"/>
        <w:rPr>
          <w:rFonts w:ascii="Times New Roman" w:eastAsia="Times New Roman" w:hAnsi="Times New Roman" w:cs="Times New Roman"/>
          <w:sz w:val="28"/>
          <w:szCs w:val="28"/>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ind w:left="3544"/>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 xml:space="preserve">Виконав: слухач магістратури, групи  </w:t>
      </w:r>
      <w:r w:rsidRPr="003425A6">
        <w:rPr>
          <w:rFonts w:ascii="Times New Roman" w:eastAsia="Times New Roman" w:hAnsi="Times New Roman" w:cs="Times New Roman"/>
          <w:sz w:val="28"/>
          <w:szCs w:val="24"/>
          <w:u w:val="single"/>
          <w:lang w:val="uk-UA" w:eastAsia="ru-RU"/>
        </w:rPr>
        <w:t>8.</w:t>
      </w:r>
      <w:r>
        <w:rPr>
          <w:rFonts w:ascii="Times New Roman" w:eastAsia="Times New Roman" w:hAnsi="Times New Roman" w:cs="Times New Roman"/>
          <w:sz w:val="28"/>
          <w:szCs w:val="24"/>
          <w:u w:val="single"/>
          <w:lang w:val="uk-UA" w:eastAsia="ru-RU"/>
        </w:rPr>
        <w:t>0819</w:t>
      </w:r>
      <w:r w:rsidRPr="003425A6">
        <w:rPr>
          <w:rFonts w:ascii="Times New Roman" w:eastAsia="Times New Roman" w:hAnsi="Times New Roman" w:cs="Times New Roman"/>
          <w:sz w:val="28"/>
          <w:szCs w:val="24"/>
          <w:u w:val="single"/>
          <w:lang w:val="uk-UA" w:eastAsia="ru-RU"/>
        </w:rPr>
        <w:t xml:space="preserve">-2з </w:t>
      </w:r>
    </w:p>
    <w:p w:rsidR="003425A6" w:rsidRPr="003425A6" w:rsidRDefault="003425A6" w:rsidP="003425A6">
      <w:pPr>
        <w:spacing w:after="0" w:line="240" w:lineRule="auto"/>
        <w:ind w:left="3544"/>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спеціальності</w:t>
      </w:r>
    </w:p>
    <w:p w:rsidR="003425A6" w:rsidRPr="003425A6" w:rsidRDefault="003425A6" w:rsidP="003425A6">
      <w:pPr>
        <w:spacing w:after="0" w:line="240" w:lineRule="auto"/>
        <w:ind w:left="3544"/>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val="uk-UA" w:eastAsia="ru-RU"/>
        </w:rPr>
        <w:t>081</w:t>
      </w:r>
      <w:r w:rsidRPr="003425A6">
        <w:rPr>
          <w:rFonts w:ascii="Times New Roman" w:eastAsia="Times New Roman" w:hAnsi="Times New Roman" w:cs="Times New Roman"/>
          <w:sz w:val="28"/>
          <w:szCs w:val="24"/>
          <w:u w:val="single"/>
          <w:lang w:val="uk-UA" w:eastAsia="ru-RU"/>
        </w:rPr>
        <w:t xml:space="preserve"> Прав</w:t>
      </w:r>
      <w:r w:rsidR="00311B8B">
        <w:rPr>
          <w:rFonts w:ascii="Times New Roman" w:eastAsia="Times New Roman" w:hAnsi="Times New Roman" w:cs="Times New Roman"/>
          <w:sz w:val="28"/>
          <w:szCs w:val="24"/>
          <w:u w:val="single"/>
          <w:lang w:val="uk-UA" w:eastAsia="ru-RU"/>
        </w:rPr>
        <w:t>о</w:t>
      </w:r>
      <w:r>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28"/>
          <w:szCs w:val="24"/>
          <w:u w:val="single"/>
          <w:lang w:val="uk-UA" w:eastAsia="ru-RU"/>
        </w:rPr>
        <w:t xml:space="preserve">  </w:t>
      </w:r>
      <w:r w:rsidR="00311B8B">
        <w:rPr>
          <w:rFonts w:ascii="Times New Roman" w:eastAsia="Times New Roman" w:hAnsi="Times New Roman" w:cs="Times New Roman"/>
          <w:sz w:val="28"/>
          <w:szCs w:val="24"/>
          <w:lang w:val="uk-UA" w:eastAsia="ru-RU"/>
        </w:rPr>
        <w:t>_________</w:t>
      </w:r>
    </w:p>
    <w:p w:rsidR="003425A6" w:rsidRPr="003425A6" w:rsidRDefault="003425A6" w:rsidP="003425A6">
      <w:pPr>
        <w:spacing w:after="0" w:line="240" w:lineRule="auto"/>
        <w:ind w:left="4860" w:firstLine="96"/>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(шифр і назва спеціальності)</w:t>
      </w:r>
    </w:p>
    <w:p w:rsidR="00311B8B" w:rsidRDefault="00311B8B" w:rsidP="00311B8B">
      <w:pPr>
        <w:tabs>
          <w:tab w:val="left" w:pos="3686"/>
        </w:tabs>
        <w:spacing w:after="0" w:line="240" w:lineRule="auto"/>
        <w:ind w:left="4860" w:hanging="1316"/>
        <w:rPr>
          <w:rFonts w:ascii="Times New Roman" w:eastAsia="Times New Roman" w:hAnsi="Times New Roman" w:cs="Times New Roman"/>
          <w:sz w:val="28"/>
          <w:szCs w:val="28"/>
          <w:lang w:val="uk-UA" w:eastAsia="ru-RU"/>
        </w:rPr>
      </w:pPr>
      <w:r w:rsidRPr="0007481A">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val="uk-UA" w:eastAsia="ru-RU"/>
        </w:rPr>
        <w:t>___</w:t>
      </w:r>
      <w:r w:rsidRPr="00AB0644">
        <w:rPr>
          <w:rFonts w:ascii="Times New Roman" w:eastAsia="Times New Roman" w:hAnsi="Times New Roman" w:cs="Times New Roman"/>
          <w:sz w:val="28"/>
          <w:szCs w:val="28"/>
          <w:u w:val="single"/>
          <w:lang w:val="uk-UA" w:eastAsia="ru-RU"/>
        </w:rPr>
        <w:t>правознавство</w:t>
      </w:r>
      <w:r>
        <w:rPr>
          <w:rFonts w:ascii="Times New Roman" w:eastAsia="Times New Roman" w:hAnsi="Times New Roman" w:cs="Times New Roman"/>
          <w:sz w:val="28"/>
          <w:szCs w:val="28"/>
          <w:lang w:val="uk-UA" w:eastAsia="ru-RU"/>
        </w:rPr>
        <w:t>__________</w:t>
      </w:r>
    </w:p>
    <w:p w:rsidR="003425A6" w:rsidRPr="003425A6" w:rsidRDefault="003425A6" w:rsidP="003425A6">
      <w:pPr>
        <w:spacing w:after="0" w:line="240" w:lineRule="auto"/>
        <w:ind w:left="3544"/>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____________________</w:t>
      </w:r>
      <w:r w:rsidRPr="003425A6">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А.В.Кулік</w:t>
      </w:r>
      <w:r w:rsidRPr="003425A6">
        <w:rPr>
          <w:rFonts w:ascii="Times New Roman" w:eastAsia="Times New Roman" w:hAnsi="Times New Roman" w:cs="Times New Roman"/>
          <w:sz w:val="28"/>
          <w:szCs w:val="28"/>
          <w:u w:val="single"/>
          <w:lang w:val="uk-UA" w:eastAsia="ru-RU"/>
        </w:rPr>
        <w:t xml:space="preserve">     </w:t>
      </w:r>
      <w:r w:rsidRPr="003425A6">
        <w:rPr>
          <w:rFonts w:ascii="Times New Roman" w:eastAsia="Times New Roman" w:hAnsi="Times New Roman" w:cs="Times New Roman"/>
          <w:sz w:val="28"/>
          <w:szCs w:val="28"/>
          <w:lang w:val="uk-UA" w:eastAsia="ru-RU"/>
        </w:rPr>
        <w:t>____________</w:t>
      </w:r>
    </w:p>
    <w:p w:rsidR="003425A6" w:rsidRPr="003425A6" w:rsidRDefault="003425A6" w:rsidP="003425A6">
      <w:pPr>
        <w:spacing w:after="0" w:line="240" w:lineRule="auto"/>
        <w:ind w:left="5568" w:firstLine="96"/>
        <w:jc w:val="both"/>
        <w:rPr>
          <w:rFonts w:ascii="Times New Roman" w:eastAsia="Times New Roman" w:hAnsi="Times New Roman" w:cs="Times New Roman"/>
          <w:b/>
          <w:sz w:val="24"/>
          <w:szCs w:val="24"/>
          <w:lang w:val="uk-UA" w:eastAsia="ru-RU"/>
        </w:rPr>
      </w:pPr>
      <w:r w:rsidRPr="003425A6">
        <w:rPr>
          <w:rFonts w:ascii="Times New Roman" w:eastAsia="Times New Roman" w:hAnsi="Times New Roman" w:cs="Times New Roman"/>
          <w:bCs/>
          <w:sz w:val="24"/>
          <w:szCs w:val="24"/>
          <w:vertAlign w:val="superscript"/>
          <w:lang w:val="uk-UA" w:eastAsia="ru-RU"/>
        </w:rPr>
        <w:t>(ініціали та прізвище)</w:t>
      </w:r>
    </w:p>
    <w:p w:rsidR="003425A6" w:rsidRPr="003425A6" w:rsidRDefault="003425A6" w:rsidP="003425A6">
      <w:pPr>
        <w:spacing w:after="0" w:line="240" w:lineRule="auto"/>
        <w:ind w:left="3544"/>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28"/>
          <w:szCs w:val="24"/>
          <w:lang w:val="uk-UA" w:eastAsia="ru-RU"/>
        </w:rPr>
        <w:t xml:space="preserve">Керівник </w:t>
      </w:r>
      <w:r w:rsidRPr="003425A6">
        <w:rPr>
          <w:rFonts w:ascii="Times New Roman" w:eastAsia="Times New Roman" w:hAnsi="Times New Roman" w:cs="Times New Roman"/>
          <w:sz w:val="28"/>
          <w:szCs w:val="24"/>
          <w:u w:val="single"/>
          <w:lang w:val="uk-UA" w:eastAsia="ru-RU"/>
        </w:rPr>
        <w:t xml:space="preserve">проф., д.ю.н. </w:t>
      </w:r>
      <w:r>
        <w:rPr>
          <w:rFonts w:ascii="Times New Roman" w:eastAsia="Times New Roman" w:hAnsi="Times New Roman" w:cs="Times New Roman"/>
          <w:sz w:val="28"/>
          <w:szCs w:val="24"/>
          <w:u w:val="single"/>
          <w:lang w:val="uk-UA" w:eastAsia="ru-RU"/>
        </w:rPr>
        <w:t xml:space="preserve">Єрмоленко Д.О. </w:t>
      </w:r>
      <w:r w:rsidRPr="003425A6">
        <w:rPr>
          <w:rFonts w:ascii="Times New Roman" w:eastAsia="Times New Roman" w:hAnsi="Times New Roman" w:cs="Times New Roman"/>
          <w:sz w:val="16"/>
          <w:szCs w:val="24"/>
          <w:lang w:val="uk-UA" w:eastAsia="ru-RU"/>
        </w:rPr>
        <w:t xml:space="preserve">                                      (посада, вчене звання, науковий ступінь, прізвище та ініціали) </w:t>
      </w:r>
    </w:p>
    <w:p w:rsidR="003425A6" w:rsidRPr="003425A6" w:rsidRDefault="003425A6" w:rsidP="003425A6">
      <w:pPr>
        <w:spacing w:after="0" w:line="240" w:lineRule="auto"/>
        <w:ind w:left="3544"/>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Рецензент</w:t>
      </w:r>
      <w:r w:rsidRPr="003425A6">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val="uk-UA" w:eastAsia="ru-RU"/>
        </w:rPr>
        <w:t>проф., д</w:t>
      </w:r>
      <w:r w:rsidRPr="003425A6">
        <w:rPr>
          <w:rFonts w:ascii="Times New Roman" w:eastAsia="Times New Roman" w:hAnsi="Times New Roman" w:cs="Times New Roman"/>
          <w:sz w:val="28"/>
          <w:szCs w:val="24"/>
          <w:u w:val="single"/>
          <w:lang w:val="uk-UA" w:eastAsia="ru-RU"/>
        </w:rPr>
        <w:t xml:space="preserve">.ю.н.  </w:t>
      </w:r>
      <w:r>
        <w:rPr>
          <w:rFonts w:ascii="Times New Roman" w:eastAsia="Times New Roman" w:hAnsi="Times New Roman" w:cs="Times New Roman"/>
          <w:sz w:val="28"/>
          <w:szCs w:val="24"/>
          <w:u w:val="single"/>
          <w:lang w:val="uk-UA" w:eastAsia="ru-RU"/>
        </w:rPr>
        <w:t>Удовика Л.Г.</w:t>
      </w:r>
      <w:r w:rsidRPr="003425A6">
        <w:rPr>
          <w:rFonts w:ascii="Times New Roman" w:eastAsia="Times New Roman" w:hAnsi="Times New Roman" w:cs="Times New Roman"/>
          <w:sz w:val="28"/>
          <w:szCs w:val="24"/>
          <w:u w:val="single"/>
          <w:lang w:val="uk-UA" w:eastAsia="ru-RU"/>
        </w:rPr>
        <w:t xml:space="preserve">                 </w:t>
      </w:r>
    </w:p>
    <w:p w:rsidR="003425A6" w:rsidRPr="003425A6" w:rsidRDefault="003425A6" w:rsidP="003425A6">
      <w:pPr>
        <w:spacing w:after="0" w:line="240" w:lineRule="auto"/>
        <w:ind w:left="2832" w:firstLine="708"/>
        <w:jc w:val="center"/>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 xml:space="preserve">                 (посада, вчене звання, науковий ступінь, прізвище та ініціали) </w:t>
      </w:r>
    </w:p>
    <w:p w:rsidR="003425A6" w:rsidRPr="003425A6" w:rsidRDefault="003425A6" w:rsidP="003425A6">
      <w:pPr>
        <w:spacing w:after="0" w:line="240" w:lineRule="auto"/>
        <w:jc w:val="right"/>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right"/>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right"/>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right"/>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right"/>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Запоріжжя – 2020</w:t>
      </w:r>
    </w:p>
    <w:p w:rsidR="003425A6" w:rsidRPr="003425A6" w:rsidRDefault="003425A6" w:rsidP="003425A6">
      <w:pPr>
        <w:spacing w:after="160" w:line="259"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sz w:val="28"/>
          <w:szCs w:val="24"/>
          <w:lang w:val="uk-UA" w:eastAsia="ru-RU"/>
        </w:rPr>
        <w:br w:type="page"/>
      </w:r>
      <w:r w:rsidRPr="003425A6">
        <w:rPr>
          <w:rFonts w:ascii="Times New Roman" w:eastAsia="Times New Roman" w:hAnsi="Times New Roman" w:cs="Times New Roman"/>
          <w:b/>
          <w:sz w:val="28"/>
          <w:szCs w:val="28"/>
          <w:lang w:val="uk-UA" w:eastAsia="ru-RU"/>
        </w:rPr>
        <w:lastRenderedPageBreak/>
        <w:t>МІНІСТЕРСТВО ОСВІТИ І НАУКИ УКРАЇНИ</w:t>
      </w:r>
    </w:p>
    <w:p w:rsidR="003425A6" w:rsidRPr="003425A6" w:rsidRDefault="003425A6" w:rsidP="003425A6">
      <w:pPr>
        <w:spacing w:after="0" w:line="240"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ЗАПОРІЗЬКИЙ НАЦІОНАЛЬНИЙ УНІВЕРСИТЕТ</w:t>
      </w:r>
    </w:p>
    <w:p w:rsidR="003425A6" w:rsidRPr="003425A6" w:rsidRDefault="003425A6" w:rsidP="003425A6">
      <w:pPr>
        <w:spacing w:after="0" w:line="240" w:lineRule="auto"/>
        <w:jc w:val="center"/>
        <w:rPr>
          <w:rFonts w:ascii="Times New Roman" w:eastAsia="Times New Roman" w:hAnsi="Times New Roman" w:cs="Times New Roman"/>
          <w:b/>
          <w:bCs/>
          <w:sz w:val="28"/>
          <w:szCs w:val="28"/>
          <w:lang w:val="uk-UA" w:eastAsia="ru-RU"/>
        </w:rPr>
      </w:pPr>
    </w:p>
    <w:p w:rsidR="003425A6" w:rsidRPr="003425A6" w:rsidRDefault="003425A6" w:rsidP="003425A6">
      <w:pPr>
        <w:keepNext/>
        <w:spacing w:after="0" w:line="240" w:lineRule="auto"/>
        <w:jc w:val="both"/>
        <w:outlineLvl w:val="0"/>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bCs/>
          <w:sz w:val="28"/>
          <w:szCs w:val="28"/>
          <w:lang w:val="uk-UA" w:eastAsia="ru-RU"/>
        </w:rPr>
        <w:t>Факультет</w:t>
      </w:r>
      <w:r w:rsidRPr="003425A6">
        <w:rPr>
          <w:rFonts w:ascii="Times New Roman" w:eastAsia="Times New Roman" w:hAnsi="Times New Roman" w:cs="Times New Roman"/>
          <w:sz w:val="28"/>
          <w:szCs w:val="28"/>
          <w:lang w:val="uk-UA" w:eastAsia="ru-RU"/>
        </w:rPr>
        <w:t xml:space="preserve">   ______</w:t>
      </w:r>
      <w:r w:rsidRPr="003425A6">
        <w:rPr>
          <w:rFonts w:ascii="Times New Roman" w:eastAsia="Times New Roman" w:hAnsi="Times New Roman" w:cs="Times New Roman"/>
          <w:sz w:val="28"/>
          <w:szCs w:val="28"/>
          <w:u w:val="single"/>
          <w:lang w:val="uk-UA" w:eastAsia="ru-RU"/>
        </w:rPr>
        <w:t xml:space="preserve">юридичний  </w:t>
      </w:r>
      <w:r w:rsidRPr="003425A6">
        <w:rPr>
          <w:rFonts w:ascii="Times New Roman" w:eastAsia="Times New Roman" w:hAnsi="Times New Roman" w:cs="Times New Roman"/>
          <w:sz w:val="28"/>
          <w:szCs w:val="28"/>
          <w:lang w:val="uk-UA" w:eastAsia="ru-RU"/>
        </w:rPr>
        <w:t>_______________________________________</w:t>
      </w:r>
    </w:p>
    <w:p w:rsidR="003425A6" w:rsidRPr="003425A6" w:rsidRDefault="003425A6" w:rsidP="003425A6">
      <w:pPr>
        <w:keepNext/>
        <w:spacing w:after="0" w:line="240" w:lineRule="auto"/>
        <w:jc w:val="both"/>
        <w:outlineLvl w:val="0"/>
        <w:rPr>
          <w:rFonts w:ascii="Times New Roman" w:eastAsia="Times New Roman" w:hAnsi="Times New Roman" w:cs="Times New Roman"/>
          <w:bCs/>
          <w:sz w:val="28"/>
          <w:szCs w:val="28"/>
          <w:lang w:val="uk-UA" w:eastAsia="ru-RU"/>
        </w:rPr>
      </w:pPr>
      <w:r w:rsidRPr="003425A6">
        <w:rPr>
          <w:rFonts w:ascii="Times New Roman" w:eastAsia="Times New Roman" w:hAnsi="Times New Roman" w:cs="Times New Roman"/>
          <w:bCs/>
          <w:sz w:val="28"/>
          <w:szCs w:val="28"/>
          <w:lang w:val="uk-UA" w:eastAsia="ru-RU"/>
        </w:rPr>
        <w:t>Кафедра____</w:t>
      </w:r>
      <w:r w:rsidRPr="003425A6">
        <w:rPr>
          <w:rFonts w:ascii="Times New Roman" w:eastAsia="Times New Roman" w:hAnsi="Times New Roman" w:cs="Times New Roman"/>
          <w:sz w:val="28"/>
          <w:szCs w:val="28"/>
          <w:u w:val="single"/>
          <w:lang w:val="uk-UA" w:eastAsia="ru-RU"/>
        </w:rPr>
        <w:t xml:space="preserve"> кафедра </w:t>
      </w:r>
      <w:r>
        <w:rPr>
          <w:rFonts w:ascii="Times New Roman" w:eastAsia="Times New Roman" w:hAnsi="Times New Roman" w:cs="Times New Roman"/>
          <w:sz w:val="28"/>
          <w:szCs w:val="28"/>
          <w:u w:val="single"/>
          <w:lang w:val="uk-UA" w:eastAsia="ru-RU"/>
        </w:rPr>
        <w:t>історії та теорії держави і права</w:t>
      </w:r>
      <w:r w:rsidRPr="003425A6">
        <w:rPr>
          <w:rFonts w:ascii="Times New Roman" w:eastAsia="Times New Roman" w:hAnsi="Times New Roman" w:cs="Times New Roman"/>
          <w:bCs/>
          <w:sz w:val="28"/>
          <w:szCs w:val="28"/>
          <w:lang w:val="uk-UA" w:eastAsia="ru-RU"/>
        </w:rPr>
        <w:t>______</w:t>
      </w:r>
      <w:r>
        <w:rPr>
          <w:rFonts w:ascii="Times New Roman" w:eastAsia="Times New Roman" w:hAnsi="Times New Roman" w:cs="Times New Roman"/>
          <w:bCs/>
          <w:sz w:val="28"/>
          <w:szCs w:val="28"/>
          <w:lang w:val="uk-UA" w:eastAsia="ru-RU"/>
        </w:rPr>
        <w:t xml:space="preserve">      </w:t>
      </w:r>
      <w:r w:rsidRPr="003425A6">
        <w:rPr>
          <w:rFonts w:ascii="Times New Roman" w:eastAsia="Times New Roman" w:hAnsi="Times New Roman" w:cs="Times New Roman"/>
          <w:bCs/>
          <w:sz w:val="28"/>
          <w:szCs w:val="28"/>
          <w:lang w:val="uk-UA" w:eastAsia="ru-RU"/>
        </w:rPr>
        <w:t>__________</w:t>
      </w:r>
    </w:p>
    <w:p w:rsidR="003425A6" w:rsidRPr="003425A6" w:rsidRDefault="003425A6" w:rsidP="003425A6">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Рівень вищої освіти__</w:t>
      </w:r>
      <w:r w:rsidRPr="003425A6">
        <w:rPr>
          <w:rFonts w:ascii="Times New Roman" w:eastAsia="Times New Roman" w:hAnsi="Times New Roman" w:cs="Times New Roman"/>
          <w:sz w:val="28"/>
          <w:szCs w:val="28"/>
          <w:u w:val="single"/>
          <w:lang w:val="uk-UA" w:eastAsia="ru-RU"/>
        </w:rPr>
        <w:t>магістр</w:t>
      </w:r>
      <w:r w:rsidRPr="003425A6">
        <w:rPr>
          <w:rFonts w:ascii="Times New Roman" w:eastAsia="Times New Roman" w:hAnsi="Times New Roman" w:cs="Times New Roman"/>
          <w:sz w:val="28"/>
          <w:szCs w:val="28"/>
          <w:lang w:val="uk-UA" w:eastAsia="ru-RU"/>
        </w:rPr>
        <w:t>_________________________________________</w:t>
      </w:r>
    </w:p>
    <w:p w:rsidR="003425A6" w:rsidRPr="003425A6" w:rsidRDefault="003425A6" w:rsidP="003425A6">
      <w:pPr>
        <w:keepNext/>
        <w:spacing w:after="0" w:line="240" w:lineRule="auto"/>
        <w:jc w:val="both"/>
        <w:outlineLvl w:val="0"/>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bCs/>
          <w:sz w:val="28"/>
          <w:szCs w:val="28"/>
          <w:lang w:val="uk-UA" w:eastAsia="ru-RU"/>
        </w:rPr>
        <w:t xml:space="preserve">Спеціальність </w:t>
      </w:r>
      <w:r w:rsidRPr="003425A6">
        <w:rPr>
          <w:rFonts w:ascii="Times New Roman" w:eastAsia="Times New Roman" w:hAnsi="Times New Roman" w:cs="Times New Roman"/>
          <w:sz w:val="28"/>
          <w:szCs w:val="28"/>
          <w:lang w:val="uk-UA" w:eastAsia="ru-RU"/>
        </w:rPr>
        <w:t>____</w:t>
      </w:r>
      <w:r>
        <w:rPr>
          <w:rFonts w:ascii="Times New Roman" w:eastAsia="Times New Roman" w:hAnsi="Times New Roman" w:cs="Times New Roman"/>
          <w:sz w:val="28"/>
          <w:szCs w:val="24"/>
          <w:u w:val="single"/>
          <w:lang w:val="uk-UA" w:eastAsia="ru-RU"/>
        </w:rPr>
        <w:t>081</w:t>
      </w:r>
      <w:r w:rsidRPr="003425A6">
        <w:rPr>
          <w:rFonts w:ascii="Times New Roman" w:eastAsia="Times New Roman" w:hAnsi="Times New Roman" w:cs="Times New Roman"/>
          <w:sz w:val="28"/>
          <w:szCs w:val="24"/>
          <w:u w:val="single"/>
          <w:lang w:val="uk-UA" w:eastAsia="ru-RU"/>
        </w:rPr>
        <w:t xml:space="preserve"> Право</w:t>
      </w:r>
      <w:r>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28"/>
          <w:szCs w:val="28"/>
          <w:lang w:val="uk-UA" w:eastAsia="ru-RU"/>
        </w:rPr>
        <w:t>_______________</w:t>
      </w:r>
      <w:r>
        <w:rPr>
          <w:rFonts w:ascii="Times New Roman" w:eastAsia="Times New Roman" w:hAnsi="Times New Roman" w:cs="Times New Roman"/>
          <w:sz w:val="28"/>
          <w:szCs w:val="28"/>
          <w:lang w:val="uk-UA" w:eastAsia="ru-RU"/>
        </w:rPr>
        <w:t xml:space="preserve">  </w:t>
      </w:r>
      <w:r w:rsidRPr="003425A6">
        <w:rPr>
          <w:rFonts w:ascii="Times New Roman" w:eastAsia="Times New Roman" w:hAnsi="Times New Roman" w:cs="Times New Roman"/>
          <w:sz w:val="28"/>
          <w:szCs w:val="28"/>
          <w:lang w:val="uk-UA" w:eastAsia="ru-RU"/>
        </w:rPr>
        <w:t>_______</w:t>
      </w:r>
    </w:p>
    <w:p w:rsidR="003425A6" w:rsidRDefault="003425A6" w:rsidP="003425A6">
      <w:pPr>
        <w:keepNext/>
        <w:spacing w:after="0" w:line="240" w:lineRule="auto"/>
        <w:jc w:val="center"/>
        <w:outlineLvl w:val="0"/>
        <w:rPr>
          <w:rFonts w:ascii="Times New Roman" w:eastAsia="Times New Roman" w:hAnsi="Times New Roman" w:cs="Times New Roman"/>
          <w:bCs/>
          <w:sz w:val="16"/>
          <w:szCs w:val="20"/>
          <w:lang w:val="uk-UA" w:eastAsia="ru-RU"/>
        </w:rPr>
      </w:pPr>
      <w:r w:rsidRPr="003425A6">
        <w:rPr>
          <w:rFonts w:ascii="Times New Roman" w:eastAsia="Times New Roman" w:hAnsi="Times New Roman" w:cs="Times New Roman"/>
          <w:bCs/>
          <w:sz w:val="16"/>
          <w:szCs w:val="20"/>
          <w:lang w:val="uk-UA" w:eastAsia="ru-RU"/>
        </w:rPr>
        <w:t>(шифр і назва)</w:t>
      </w:r>
    </w:p>
    <w:p w:rsidR="003425A6" w:rsidRPr="003425A6" w:rsidRDefault="003425A6" w:rsidP="003425A6">
      <w:pPr>
        <w:keepNext/>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Освітня програма</w:t>
      </w:r>
      <w:r w:rsidRPr="003425A6">
        <w:rPr>
          <w:rFonts w:ascii="Times New Roman" w:eastAsia="Times New Roman" w:hAnsi="Times New Roman" w:cs="Times New Roman"/>
          <w:bCs/>
          <w:sz w:val="28"/>
          <w:szCs w:val="28"/>
          <w:lang w:val="uk-UA" w:eastAsia="ru-RU"/>
        </w:rPr>
        <w:t xml:space="preserve"> </w:t>
      </w:r>
      <w:r w:rsidRPr="003425A6">
        <w:rPr>
          <w:rFonts w:ascii="Times New Roman" w:eastAsia="Times New Roman" w:hAnsi="Times New Roman" w:cs="Times New Roman"/>
          <w:sz w:val="28"/>
          <w:szCs w:val="28"/>
          <w:lang w:val="uk-UA" w:eastAsia="ru-RU"/>
        </w:rPr>
        <w:t>____</w:t>
      </w:r>
      <w:r w:rsidRPr="003425A6">
        <w:rPr>
          <w:rFonts w:ascii="Times New Roman" w:eastAsia="Times New Roman" w:hAnsi="Times New Roman" w:cs="Times New Roman"/>
          <w:sz w:val="28"/>
          <w:szCs w:val="24"/>
          <w:u w:val="single"/>
          <w:lang w:val="uk-UA" w:eastAsia="ru-RU"/>
        </w:rPr>
        <w:t>Право</w:t>
      </w:r>
      <w:r>
        <w:rPr>
          <w:rFonts w:ascii="Times New Roman" w:eastAsia="Times New Roman" w:hAnsi="Times New Roman" w:cs="Times New Roman"/>
          <w:sz w:val="28"/>
          <w:szCs w:val="24"/>
          <w:u w:val="single"/>
          <w:lang w:val="uk-UA" w:eastAsia="ru-RU"/>
        </w:rPr>
        <w:t xml:space="preserve">знавство                                </w:t>
      </w:r>
      <w:r w:rsidRPr="003425A6">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28"/>
          <w:szCs w:val="28"/>
          <w:lang w:val="uk-UA" w:eastAsia="ru-RU"/>
        </w:rPr>
        <w:t>_______________</w:t>
      </w:r>
    </w:p>
    <w:p w:rsidR="003425A6" w:rsidRPr="003425A6" w:rsidRDefault="003425A6" w:rsidP="003425A6">
      <w:pPr>
        <w:keepNext/>
        <w:spacing w:after="0" w:line="240" w:lineRule="auto"/>
        <w:jc w:val="both"/>
        <w:outlineLvl w:val="0"/>
        <w:rPr>
          <w:rFonts w:ascii="Times New Roman" w:eastAsia="Times New Roman" w:hAnsi="Times New Roman" w:cs="Times New Roman"/>
          <w:bCs/>
          <w:sz w:val="28"/>
          <w:szCs w:val="20"/>
          <w:lang w:val="uk-UA" w:eastAsia="ru-RU"/>
        </w:rPr>
      </w:pPr>
    </w:p>
    <w:p w:rsidR="003425A6" w:rsidRPr="003425A6" w:rsidRDefault="003425A6" w:rsidP="003425A6">
      <w:pPr>
        <w:keepNext/>
        <w:spacing w:after="0" w:line="240" w:lineRule="auto"/>
        <w:ind w:left="5040" w:firstLine="720"/>
        <w:jc w:val="both"/>
        <w:outlineLvl w:val="0"/>
        <w:rPr>
          <w:rFonts w:ascii="Times New Roman" w:eastAsia="Times New Roman" w:hAnsi="Times New Roman" w:cs="Times New Roman"/>
          <w:sz w:val="28"/>
          <w:szCs w:val="20"/>
          <w:lang w:val="uk-UA" w:eastAsia="ru-RU"/>
        </w:rPr>
      </w:pPr>
    </w:p>
    <w:p w:rsidR="003425A6" w:rsidRPr="003425A6" w:rsidRDefault="003425A6" w:rsidP="003425A6">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ЗАТВЕРДЖУЮ</w:t>
      </w:r>
    </w:p>
    <w:p w:rsidR="003425A6" w:rsidRPr="003425A6" w:rsidRDefault="003425A6" w:rsidP="003425A6">
      <w:pPr>
        <w:spacing w:after="0" w:line="240" w:lineRule="auto"/>
        <w:ind w:left="5040"/>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Завідувач кафедри______________</w:t>
      </w:r>
    </w:p>
    <w:p w:rsidR="003425A6" w:rsidRPr="003425A6" w:rsidRDefault="003425A6" w:rsidP="003425A6">
      <w:pPr>
        <w:spacing w:after="0" w:line="240" w:lineRule="auto"/>
        <w:ind w:left="5040"/>
        <w:jc w:val="both"/>
        <w:rPr>
          <w:rFonts w:ascii="Times New Roman" w:eastAsia="Times New Roman" w:hAnsi="Times New Roman" w:cs="Times New Roman"/>
          <w:bCs/>
          <w:sz w:val="28"/>
          <w:szCs w:val="28"/>
          <w:lang w:val="uk-UA" w:eastAsia="ru-RU"/>
        </w:rPr>
      </w:pPr>
      <w:r w:rsidRPr="003425A6">
        <w:rPr>
          <w:rFonts w:ascii="Times New Roman" w:eastAsia="Times New Roman" w:hAnsi="Times New Roman" w:cs="Times New Roman"/>
          <w:bCs/>
          <w:sz w:val="28"/>
          <w:szCs w:val="28"/>
          <w:lang w:val="uk-UA" w:eastAsia="ru-RU"/>
        </w:rPr>
        <w:t>«_____»_____________20____року</w:t>
      </w:r>
    </w:p>
    <w:p w:rsidR="003425A6" w:rsidRPr="003425A6" w:rsidRDefault="003425A6" w:rsidP="003425A6">
      <w:pPr>
        <w:spacing w:after="0" w:line="240" w:lineRule="auto"/>
        <w:jc w:val="both"/>
        <w:rPr>
          <w:rFonts w:ascii="Times New Roman" w:eastAsia="Times New Roman" w:hAnsi="Times New Roman" w:cs="Times New Roman"/>
          <w:b/>
          <w:sz w:val="28"/>
          <w:szCs w:val="28"/>
          <w:lang w:val="uk-UA" w:eastAsia="ru-RU"/>
        </w:rPr>
      </w:pPr>
    </w:p>
    <w:p w:rsidR="003425A6" w:rsidRPr="003425A6" w:rsidRDefault="003425A6" w:rsidP="003425A6">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3425A6">
        <w:rPr>
          <w:rFonts w:ascii="Times New Roman" w:eastAsia="Times New Roman" w:hAnsi="Times New Roman" w:cs="Times New Roman"/>
          <w:b/>
          <w:bCs/>
          <w:iCs/>
          <w:sz w:val="28"/>
          <w:szCs w:val="28"/>
          <w:lang w:val="uk-UA" w:eastAsia="ru-RU"/>
        </w:rPr>
        <w:t>З А В Д А Н Н Я</w:t>
      </w:r>
    </w:p>
    <w:p w:rsidR="003425A6" w:rsidRPr="003425A6" w:rsidRDefault="003425A6" w:rsidP="003425A6">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3425A6">
        <w:rPr>
          <w:rFonts w:ascii="Times New Roman" w:eastAsia="Times New Roman" w:hAnsi="Times New Roman" w:cs="Times New Roman"/>
          <w:bCs/>
          <w:sz w:val="28"/>
          <w:szCs w:val="28"/>
          <w:lang w:val="uk-UA" w:eastAsia="ru-RU"/>
        </w:rPr>
        <w:t>НА КВАЛІФІКАЦІЙНУ РОБОТУ С</w:t>
      </w:r>
      <w:r>
        <w:rPr>
          <w:rFonts w:ascii="Times New Roman" w:eastAsia="Times New Roman" w:hAnsi="Times New Roman" w:cs="Times New Roman"/>
          <w:bCs/>
          <w:sz w:val="28"/>
          <w:szCs w:val="28"/>
          <w:lang w:val="uk-UA" w:eastAsia="ru-RU"/>
        </w:rPr>
        <w:t>ТУДЕНТЦІ</w:t>
      </w:r>
    </w:p>
    <w:p w:rsidR="003425A6" w:rsidRPr="003425A6" w:rsidRDefault="003425A6" w:rsidP="003425A6">
      <w:pPr>
        <w:spacing w:after="0" w:line="240" w:lineRule="auto"/>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_____________________</w:t>
      </w:r>
      <w:r>
        <w:rPr>
          <w:rFonts w:ascii="Times New Roman" w:eastAsia="Times New Roman" w:hAnsi="Times New Roman" w:cs="Times New Roman"/>
          <w:sz w:val="28"/>
          <w:szCs w:val="28"/>
          <w:u w:val="single"/>
          <w:lang w:val="uk-UA" w:eastAsia="ru-RU"/>
        </w:rPr>
        <w:t>Кулік Анастасії віталіївні</w:t>
      </w:r>
      <w:r w:rsidRPr="003425A6">
        <w:rPr>
          <w:rFonts w:ascii="Times New Roman" w:eastAsia="Times New Roman" w:hAnsi="Times New Roman" w:cs="Times New Roman"/>
          <w:sz w:val="28"/>
          <w:szCs w:val="28"/>
          <w:u w:val="single"/>
          <w:lang w:val="uk-UA" w:eastAsia="ru-RU"/>
        </w:rPr>
        <w:t xml:space="preserve">          </w:t>
      </w:r>
      <w:r w:rsidRPr="003425A6">
        <w:rPr>
          <w:rFonts w:ascii="Times New Roman" w:eastAsia="Times New Roman" w:hAnsi="Times New Roman" w:cs="Times New Roman"/>
          <w:sz w:val="28"/>
          <w:szCs w:val="28"/>
          <w:lang w:val="uk-UA" w:eastAsia="ru-RU"/>
        </w:rPr>
        <w:t>______________</w:t>
      </w:r>
    </w:p>
    <w:p w:rsidR="003425A6" w:rsidRPr="003425A6" w:rsidRDefault="003425A6" w:rsidP="003425A6">
      <w:pPr>
        <w:spacing w:after="0" w:line="240" w:lineRule="auto"/>
        <w:jc w:val="center"/>
        <w:rPr>
          <w:rFonts w:ascii="Times New Roman" w:eastAsia="Times New Roman" w:hAnsi="Times New Roman" w:cs="Times New Roman"/>
          <w:sz w:val="16"/>
          <w:szCs w:val="16"/>
          <w:vertAlign w:val="superscript"/>
          <w:lang w:val="uk-UA" w:eastAsia="ru-RU"/>
        </w:rPr>
      </w:pPr>
      <w:r w:rsidRPr="003425A6">
        <w:rPr>
          <w:rFonts w:ascii="Times New Roman" w:eastAsia="Times New Roman" w:hAnsi="Times New Roman" w:cs="Times New Roman"/>
          <w:sz w:val="16"/>
          <w:szCs w:val="20"/>
          <w:lang w:val="uk-UA" w:eastAsia="ru-RU"/>
        </w:rPr>
        <w:t>(прізвище, ім’я, по батькові)</w:t>
      </w:r>
    </w:p>
    <w:p w:rsidR="003425A6" w:rsidRPr="003425A6" w:rsidRDefault="003425A6" w:rsidP="003425A6">
      <w:pPr>
        <w:spacing w:after="0" w:line="240" w:lineRule="auto"/>
        <w:jc w:val="both"/>
        <w:rPr>
          <w:rFonts w:ascii="Times New Roman" w:eastAsia="Times New Roman" w:hAnsi="Times New Roman" w:cs="Times New Roman"/>
          <w:sz w:val="28"/>
          <w:szCs w:val="28"/>
          <w:lang w:val="uk-UA" w:eastAsia="ru-RU"/>
        </w:rPr>
      </w:pPr>
    </w:p>
    <w:p w:rsidR="003425A6" w:rsidRPr="003425A6" w:rsidRDefault="003425A6" w:rsidP="003425A6">
      <w:pPr>
        <w:numPr>
          <w:ilvl w:val="0"/>
          <w:numId w:val="18"/>
        </w:numPr>
        <w:spacing w:after="0" w:line="36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Тема роботи (проекту) </w:t>
      </w:r>
      <w:r w:rsidRPr="003425A6">
        <w:rPr>
          <w:rFonts w:ascii="Times New Roman" w:eastAsia="Times New Roman" w:hAnsi="Times New Roman" w:cs="Times New Roman"/>
          <w:bCs/>
          <w:color w:val="000000"/>
          <w:sz w:val="28"/>
          <w:szCs w:val="28"/>
          <w:u w:val="single"/>
          <w:lang w:val="uk-UA" w:eastAsia="ru-RU"/>
        </w:rPr>
        <w:t>Юридична техніка та її значення в нормотворчій діяльності органів державної влади</w:t>
      </w:r>
    </w:p>
    <w:p w:rsidR="003425A6" w:rsidRPr="003425A6" w:rsidRDefault="003425A6" w:rsidP="003425A6">
      <w:pPr>
        <w:tabs>
          <w:tab w:val="num" w:pos="180"/>
        </w:tabs>
        <w:spacing w:after="0" w:line="360" w:lineRule="auto"/>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керівник роботи ____</w:t>
      </w:r>
      <w:r w:rsidRPr="003425A6">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val="uk-UA" w:eastAsia="ru-RU"/>
        </w:rPr>
        <w:t>Єрмоленко Дмитро Олександрович</w:t>
      </w:r>
      <w:r w:rsidRPr="003425A6">
        <w:rPr>
          <w:rFonts w:ascii="Times New Roman" w:eastAsia="Times New Roman" w:hAnsi="Times New Roman" w:cs="Times New Roman"/>
          <w:sz w:val="28"/>
          <w:szCs w:val="24"/>
          <w:u w:val="single"/>
          <w:lang w:val="uk-UA" w:eastAsia="ru-RU"/>
        </w:rPr>
        <w:t xml:space="preserve">  д.ю.н., професор</w:t>
      </w:r>
      <w:r w:rsidRPr="003425A6">
        <w:rPr>
          <w:rFonts w:ascii="Times New Roman" w:eastAsia="Times New Roman" w:hAnsi="Times New Roman" w:cs="Times New Roman"/>
          <w:sz w:val="28"/>
          <w:szCs w:val="28"/>
          <w:lang w:val="uk-UA" w:eastAsia="ru-RU"/>
        </w:rPr>
        <w:t>,</w:t>
      </w:r>
    </w:p>
    <w:p w:rsidR="003425A6" w:rsidRPr="003425A6" w:rsidRDefault="003425A6" w:rsidP="003425A6">
      <w:pPr>
        <w:tabs>
          <w:tab w:val="num" w:pos="180"/>
        </w:tabs>
        <w:spacing w:after="0" w:line="360" w:lineRule="auto"/>
        <w:jc w:val="center"/>
        <w:rPr>
          <w:rFonts w:ascii="Times New Roman" w:eastAsia="Times New Roman" w:hAnsi="Times New Roman" w:cs="Times New Roman"/>
          <w:sz w:val="16"/>
          <w:szCs w:val="16"/>
          <w:lang w:val="uk-UA" w:eastAsia="ru-RU"/>
        </w:rPr>
      </w:pPr>
      <w:r w:rsidRPr="003425A6">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3425A6" w:rsidRPr="003425A6" w:rsidRDefault="003425A6" w:rsidP="003425A6">
      <w:pPr>
        <w:tabs>
          <w:tab w:val="num" w:pos="180"/>
        </w:tabs>
        <w:spacing w:after="0" w:line="360" w:lineRule="auto"/>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затверджені наказом ЗНУ від «_ </w:t>
      </w:r>
      <w:r>
        <w:rPr>
          <w:rFonts w:ascii="Times New Roman" w:eastAsia="Times New Roman" w:hAnsi="Times New Roman" w:cs="Times New Roman"/>
          <w:sz w:val="28"/>
          <w:szCs w:val="28"/>
          <w:lang w:val="uk-UA" w:eastAsia="ru-RU"/>
        </w:rPr>
        <w:t>14</w:t>
      </w:r>
      <w:r w:rsidRPr="003425A6">
        <w:rPr>
          <w:rFonts w:ascii="Times New Roman" w:eastAsia="Times New Roman" w:hAnsi="Times New Roman" w:cs="Times New Roman"/>
          <w:sz w:val="28"/>
          <w:szCs w:val="28"/>
          <w:lang w:val="uk-UA" w:eastAsia="ru-RU"/>
        </w:rPr>
        <w:t>_»_____</w:t>
      </w:r>
      <w:r w:rsidRPr="003425A6">
        <w:rPr>
          <w:rFonts w:ascii="Times New Roman" w:eastAsia="Times New Roman" w:hAnsi="Times New Roman" w:cs="Times New Roman"/>
          <w:sz w:val="28"/>
          <w:szCs w:val="28"/>
          <w:u w:val="single"/>
          <w:lang w:val="uk-UA" w:eastAsia="ru-RU"/>
        </w:rPr>
        <w:t>05</w:t>
      </w:r>
      <w:r w:rsidRPr="003425A6">
        <w:rPr>
          <w:rFonts w:ascii="Times New Roman" w:eastAsia="Times New Roman" w:hAnsi="Times New Roman" w:cs="Times New Roman"/>
          <w:sz w:val="28"/>
          <w:szCs w:val="28"/>
          <w:lang w:val="uk-UA" w:eastAsia="ru-RU"/>
        </w:rPr>
        <w:t>____</w:t>
      </w:r>
      <w:r w:rsidRPr="003425A6">
        <w:rPr>
          <w:rFonts w:ascii="Times New Roman" w:eastAsia="Times New Roman" w:hAnsi="Times New Roman" w:cs="Times New Roman"/>
          <w:sz w:val="28"/>
          <w:szCs w:val="28"/>
          <w:u w:val="single"/>
          <w:lang w:val="uk-UA" w:eastAsia="ru-RU"/>
        </w:rPr>
        <w:t>2020</w:t>
      </w:r>
      <w:r w:rsidRPr="003425A6">
        <w:rPr>
          <w:rFonts w:ascii="Times New Roman" w:eastAsia="Times New Roman" w:hAnsi="Times New Roman" w:cs="Times New Roman"/>
          <w:sz w:val="28"/>
          <w:szCs w:val="28"/>
          <w:lang w:val="uk-UA" w:eastAsia="ru-RU"/>
        </w:rPr>
        <w:t>__року №__</w:t>
      </w:r>
      <w:r w:rsidRPr="003425A6">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556-с</w:t>
      </w:r>
      <w:r>
        <w:rPr>
          <w:rFonts w:ascii="Times New Roman" w:eastAsia="Times New Roman" w:hAnsi="Times New Roman" w:cs="Times New Roman"/>
          <w:sz w:val="28"/>
          <w:szCs w:val="28"/>
          <w:lang w:val="uk-UA" w:eastAsia="ru-RU"/>
        </w:rPr>
        <w:t>____</w:t>
      </w:r>
    </w:p>
    <w:p w:rsidR="003425A6" w:rsidRPr="003425A6" w:rsidRDefault="003425A6" w:rsidP="003425A6">
      <w:pPr>
        <w:numPr>
          <w:ilvl w:val="0"/>
          <w:numId w:val="18"/>
        </w:numPr>
        <w:spacing w:after="0" w:line="360" w:lineRule="auto"/>
        <w:ind w:left="0" w:firstLine="0"/>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Строк подання роботи ___</w:t>
      </w:r>
      <w:r w:rsidRPr="003425A6">
        <w:rPr>
          <w:rFonts w:ascii="Times New Roman" w:eastAsia="Times New Roman" w:hAnsi="Times New Roman" w:cs="Times New Roman"/>
          <w:sz w:val="28"/>
          <w:szCs w:val="28"/>
          <w:u w:val="single"/>
          <w:lang w:val="uk-UA" w:eastAsia="ru-RU"/>
        </w:rPr>
        <w:t xml:space="preserve">02 листопада 2020 р. </w:t>
      </w:r>
      <w:r w:rsidRPr="003425A6">
        <w:rPr>
          <w:rFonts w:ascii="Times New Roman" w:eastAsia="Times New Roman" w:hAnsi="Times New Roman" w:cs="Times New Roman"/>
          <w:sz w:val="28"/>
          <w:szCs w:val="28"/>
          <w:lang w:val="uk-UA" w:eastAsia="ru-RU"/>
        </w:rPr>
        <w:t>____________________</w:t>
      </w:r>
    </w:p>
    <w:p w:rsidR="003425A6" w:rsidRPr="003425A6" w:rsidRDefault="003425A6" w:rsidP="003425A6">
      <w:pPr>
        <w:numPr>
          <w:ilvl w:val="0"/>
          <w:numId w:val="18"/>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Вихідні дані до роботи __</w:t>
      </w:r>
      <w:r w:rsidRPr="003425A6">
        <w:rPr>
          <w:rFonts w:ascii="Times New Roman" w:eastAsia="Times New Roman" w:hAnsi="Times New Roman" w:cs="Times New Roman"/>
          <w:sz w:val="28"/>
          <w:szCs w:val="28"/>
          <w:u w:val="single"/>
          <w:lang w:val="uk-UA" w:eastAsia="ru-RU"/>
        </w:rPr>
        <w:t xml:space="preserve">нормативно-правові акти, доктринальні джерела, статті, підручники, </w:t>
      </w:r>
      <w:r w:rsidR="00311B8B">
        <w:rPr>
          <w:rFonts w:ascii="Times New Roman" w:eastAsia="Times New Roman" w:hAnsi="Times New Roman" w:cs="Times New Roman"/>
          <w:sz w:val="28"/>
          <w:szCs w:val="28"/>
          <w:u w:val="single"/>
          <w:lang w:val="uk-UA" w:eastAsia="ru-RU"/>
        </w:rPr>
        <w:t>монографії</w:t>
      </w:r>
      <w:r w:rsidRPr="003425A6">
        <w:rPr>
          <w:rFonts w:ascii="Times New Roman" w:eastAsia="Times New Roman" w:hAnsi="Times New Roman" w:cs="Times New Roman"/>
          <w:sz w:val="28"/>
          <w:szCs w:val="28"/>
          <w:u w:val="single"/>
          <w:lang w:val="uk-UA" w:eastAsia="ru-RU"/>
        </w:rPr>
        <w:t xml:space="preserve"> </w:t>
      </w:r>
      <w:r w:rsidRPr="003425A6">
        <w:rPr>
          <w:rFonts w:ascii="Times New Roman" w:eastAsia="Times New Roman" w:hAnsi="Times New Roman" w:cs="Times New Roman"/>
          <w:sz w:val="28"/>
          <w:szCs w:val="28"/>
          <w:lang w:val="uk-UA" w:eastAsia="ru-RU"/>
        </w:rPr>
        <w:t>___</w:t>
      </w:r>
    </w:p>
    <w:p w:rsidR="003425A6" w:rsidRPr="003425A6" w:rsidRDefault="003425A6" w:rsidP="003425A6">
      <w:pPr>
        <w:spacing w:after="0" w:line="240" w:lineRule="auto"/>
        <w:jc w:val="both"/>
        <w:rPr>
          <w:rFonts w:ascii="Times New Roman" w:eastAsia="Times New Roman" w:hAnsi="Times New Roman" w:cs="Times New Roman"/>
          <w:sz w:val="28"/>
          <w:szCs w:val="28"/>
          <w:u w:val="single"/>
          <w:lang w:val="uk-UA" w:eastAsia="ru-RU"/>
        </w:rPr>
      </w:pPr>
      <w:r w:rsidRPr="003425A6">
        <w:rPr>
          <w:rFonts w:ascii="Times New Roman" w:eastAsia="Times New Roman" w:hAnsi="Times New Roman" w:cs="Times New Roman"/>
          <w:sz w:val="28"/>
          <w:szCs w:val="28"/>
          <w:lang w:val="uk-UA" w:eastAsia="ru-RU"/>
        </w:rPr>
        <w:t xml:space="preserve">4 Зміст розрахунково-пояснювальної записки (перелік питань, які потрібно розробити) </w:t>
      </w:r>
      <w:r>
        <w:rPr>
          <w:rFonts w:ascii="Times New Roman" w:eastAsia="Times New Roman" w:hAnsi="Times New Roman" w:cs="Times New Roman"/>
          <w:color w:val="000000"/>
          <w:sz w:val="28"/>
          <w:szCs w:val="28"/>
          <w:u w:val="single"/>
          <w:lang w:val="uk-UA" w:eastAsia="ru-RU"/>
        </w:rPr>
        <w:t>поняття, види і значення юридичної техніки; засоби , прийоми, правила як елементи юридичної техніки; принципи нормотворчої техніки; юридична техніка реалізації права; вимоги юридичної техніки до складання актів правозастосування</w:t>
      </w:r>
    </w:p>
    <w:p w:rsidR="003425A6" w:rsidRDefault="003425A6" w:rsidP="003425A6">
      <w:pPr>
        <w:numPr>
          <w:ilvl w:val="0"/>
          <w:numId w:val="19"/>
        </w:numPr>
        <w:spacing w:after="0" w:line="240" w:lineRule="auto"/>
        <w:ind w:left="0" w:firstLine="0"/>
        <w:contextualSpacing/>
        <w:jc w:val="both"/>
        <w:rPr>
          <w:rFonts w:ascii="Times New Roman" w:eastAsia="Calibri" w:hAnsi="Times New Roman" w:cs="Times New Roman"/>
          <w:sz w:val="28"/>
          <w:szCs w:val="28"/>
          <w:lang w:val="uk-UA"/>
        </w:rPr>
      </w:pPr>
      <w:r w:rsidRPr="003425A6">
        <w:rPr>
          <w:rFonts w:ascii="Times New Roman" w:eastAsia="Calibri" w:hAnsi="Times New Roman" w:cs="Times New Roman"/>
          <w:sz w:val="28"/>
          <w:szCs w:val="28"/>
          <w:lang w:val="uk-UA"/>
        </w:rPr>
        <w:t>Перелік графічного матеріалу (з точним зазначенням обов’язкових креслень) _________________________________________________________</w:t>
      </w:r>
    </w:p>
    <w:p w:rsidR="00AE44E7" w:rsidRDefault="00AE44E7" w:rsidP="00AE44E7">
      <w:pPr>
        <w:spacing w:after="0" w:line="240" w:lineRule="auto"/>
        <w:contextualSpacing/>
        <w:jc w:val="both"/>
        <w:rPr>
          <w:rFonts w:ascii="Times New Roman" w:eastAsia="Calibri" w:hAnsi="Times New Roman" w:cs="Times New Roman"/>
          <w:sz w:val="28"/>
          <w:szCs w:val="28"/>
          <w:lang w:val="uk-UA"/>
        </w:rPr>
      </w:pPr>
    </w:p>
    <w:p w:rsidR="00AE44E7" w:rsidRDefault="00AE44E7" w:rsidP="00AE44E7">
      <w:pPr>
        <w:spacing w:after="0" w:line="240" w:lineRule="auto"/>
        <w:contextualSpacing/>
        <w:jc w:val="both"/>
        <w:rPr>
          <w:rFonts w:ascii="Times New Roman" w:eastAsia="Calibri" w:hAnsi="Times New Roman" w:cs="Times New Roman"/>
          <w:sz w:val="28"/>
          <w:szCs w:val="28"/>
          <w:lang w:val="uk-UA"/>
        </w:rPr>
      </w:pPr>
    </w:p>
    <w:p w:rsidR="00AE44E7" w:rsidRDefault="00AE44E7" w:rsidP="00AE44E7">
      <w:pPr>
        <w:spacing w:after="0" w:line="240" w:lineRule="auto"/>
        <w:contextualSpacing/>
        <w:jc w:val="both"/>
        <w:rPr>
          <w:rFonts w:ascii="Times New Roman" w:eastAsia="Calibri" w:hAnsi="Times New Roman" w:cs="Times New Roman"/>
          <w:sz w:val="28"/>
          <w:szCs w:val="28"/>
          <w:lang w:val="uk-UA"/>
        </w:rPr>
      </w:pPr>
    </w:p>
    <w:p w:rsidR="00AE44E7" w:rsidRDefault="00AE44E7" w:rsidP="00AE44E7">
      <w:pPr>
        <w:spacing w:after="0" w:line="240" w:lineRule="auto"/>
        <w:contextualSpacing/>
        <w:jc w:val="both"/>
        <w:rPr>
          <w:rFonts w:ascii="Times New Roman" w:eastAsia="Calibri" w:hAnsi="Times New Roman" w:cs="Times New Roman"/>
          <w:sz w:val="28"/>
          <w:szCs w:val="28"/>
          <w:lang w:val="uk-UA"/>
        </w:rPr>
      </w:pPr>
    </w:p>
    <w:p w:rsidR="00AE44E7" w:rsidRPr="003425A6" w:rsidRDefault="00AE44E7" w:rsidP="00AE44E7">
      <w:pPr>
        <w:spacing w:after="0" w:line="240" w:lineRule="auto"/>
        <w:contextualSpacing/>
        <w:jc w:val="both"/>
        <w:rPr>
          <w:rFonts w:ascii="Times New Roman" w:eastAsia="Calibri" w:hAnsi="Times New Roman" w:cs="Times New Roman"/>
          <w:sz w:val="28"/>
          <w:szCs w:val="28"/>
          <w:lang w:val="uk-UA"/>
        </w:rPr>
      </w:pPr>
    </w:p>
    <w:p w:rsidR="003425A6" w:rsidRPr="003425A6" w:rsidRDefault="003425A6" w:rsidP="003425A6">
      <w:pPr>
        <w:numPr>
          <w:ilvl w:val="0"/>
          <w:numId w:val="19"/>
        </w:numPr>
        <w:tabs>
          <w:tab w:val="left" w:pos="360"/>
        </w:tabs>
        <w:spacing w:after="0" w:line="36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lastRenderedPageBreak/>
        <w:t xml:space="preserve">Консультанти розділів роботи </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3425A6" w:rsidRPr="003425A6" w:rsidTr="003425A6">
        <w:trPr>
          <w:cantSplit/>
        </w:trPr>
        <w:tc>
          <w:tcPr>
            <w:tcW w:w="1560" w:type="dxa"/>
            <w:vMerge w:val="restart"/>
            <w:vAlign w:val="center"/>
          </w:tcPr>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Розділ</w:t>
            </w:r>
          </w:p>
        </w:tc>
        <w:tc>
          <w:tcPr>
            <w:tcW w:w="4200" w:type="dxa"/>
            <w:vMerge w:val="restart"/>
            <w:vAlign w:val="center"/>
          </w:tcPr>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Прізвище, ініціали та посада</w:t>
            </w:r>
          </w:p>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Підпис, дата</w:t>
            </w:r>
          </w:p>
        </w:tc>
      </w:tr>
      <w:tr w:rsidR="003425A6" w:rsidRPr="003425A6" w:rsidTr="003425A6">
        <w:trPr>
          <w:cantSplit/>
        </w:trPr>
        <w:tc>
          <w:tcPr>
            <w:tcW w:w="1560" w:type="dxa"/>
            <w:vMerge/>
            <w:vAlign w:val="center"/>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завдання</w:t>
            </w:r>
          </w:p>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видав</w:t>
            </w:r>
          </w:p>
        </w:tc>
        <w:tc>
          <w:tcPr>
            <w:tcW w:w="1701" w:type="dxa"/>
            <w:vAlign w:val="center"/>
          </w:tcPr>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завдання</w:t>
            </w:r>
          </w:p>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прийняв</w:t>
            </w:r>
          </w:p>
        </w:tc>
      </w:tr>
      <w:tr w:rsidR="003425A6" w:rsidRPr="003425A6" w:rsidTr="003425A6">
        <w:tc>
          <w:tcPr>
            <w:tcW w:w="1560"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1</w:t>
            </w:r>
          </w:p>
        </w:tc>
        <w:tc>
          <w:tcPr>
            <w:tcW w:w="4200" w:type="dxa"/>
          </w:tcPr>
          <w:p w:rsidR="003425A6" w:rsidRPr="003425A6" w:rsidRDefault="00AE44E7" w:rsidP="003425A6">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Єрмоленко Д.О.</w:t>
            </w:r>
          </w:p>
        </w:tc>
        <w:tc>
          <w:tcPr>
            <w:tcW w:w="1843"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r>
      <w:tr w:rsidR="003425A6" w:rsidRPr="003425A6" w:rsidTr="003425A6">
        <w:tc>
          <w:tcPr>
            <w:tcW w:w="1560"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2</w:t>
            </w:r>
          </w:p>
        </w:tc>
        <w:tc>
          <w:tcPr>
            <w:tcW w:w="4200" w:type="dxa"/>
          </w:tcPr>
          <w:p w:rsidR="003425A6" w:rsidRPr="003425A6" w:rsidRDefault="00AE44E7" w:rsidP="003425A6">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Єрмоленко Д.О.</w:t>
            </w:r>
            <w:r w:rsidR="003425A6" w:rsidRPr="003425A6">
              <w:rPr>
                <w:rFonts w:ascii="Times New Roman" w:eastAsia="Times New Roman" w:hAnsi="Times New Roman" w:cs="Times New Roman"/>
                <w:sz w:val="28"/>
                <w:szCs w:val="24"/>
                <w:lang w:val="uk-UA" w:eastAsia="ru-RU"/>
              </w:rPr>
              <w:t>.</w:t>
            </w:r>
          </w:p>
        </w:tc>
        <w:tc>
          <w:tcPr>
            <w:tcW w:w="1843"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r>
      <w:tr w:rsidR="003425A6" w:rsidRPr="003425A6" w:rsidTr="003425A6">
        <w:tc>
          <w:tcPr>
            <w:tcW w:w="1560"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r>
      <w:tr w:rsidR="003425A6" w:rsidRPr="003425A6" w:rsidTr="003425A6">
        <w:tc>
          <w:tcPr>
            <w:tcW w:w="1560"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r>
    </w:tbl>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p w:rsidR="003425A6" w:rsidRPr="003425A6" w:rsidRDefault="003425A6" w:rsidP="003425A6">
      <w:pPr>
        <w:numPr>
          <w:ilvl w:val="0"/>
          <w:numId w:val="19"/>
        </w:numPr>
        <w:tabs>
          <w:tab w:val="left" w:pos="360"/>
        </w:tabs>
        <w:spacing w:after="0" w:line="360" w:lineRule="auto"/>
        <w:jc w:val="both"/>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Дата видачі завдання_____</w:t>
      </w:r>
      <w:r w:rsidRPr="003425A6">
        <w:rPr>
          <w:rFonts w:ascii="Times New Roman" w:eastAsia="Times New Roman" w:hAnsi="Times New Roman" w:cs="Times New Roman"/>
          <w:sz w:val="28"/>
          <w:szCs w:val="24"/>
          <w:u w:val="single"/>
          <w:lang w:val="uk-UA" w:eastAsia="ru-RU"/>
        </w:rPr>
        <w:t>травень 2020 р.</w:t>
      </w:r>
      <w:r w:rsidRPr="003425A6">
        <w:rPr>
          <w:rFonts w:ascii="Times New Roman" w:eastAsia="Times New Roman" w:hAnsi="Times New Roman" w:cs="Times New Roman"/>
          <w:sz w:val="28"/>
          <w:szCs w:val="24"/>
          <w:lang w:val="uk-UA" w:eastAsia="ru-RU"/>
        </w:rPr>
        <w:t>_______________________</w:t>
      </w:r>
    </w:p>
    <w:p w:rsidR="003425A6" w:rsidRPr="003425A6" w:rsidRDefault="003425A6" w:rsidP="003425A6">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3425A6">
        <w:rPr>
          <w:rFonts w:ascii="Times New Roman" w:eastAsia="Times New Roman" w:hAnsi="Times New Roman" w:cs="Times New Roman"/>
          <w:b/>
          <w:bCs/>
          <w:sz w:val="28"/>
          <w:szCs w:val="28"/>
          <w:lang w:val="uk-UA" w:eastAsia="ru-RU"/>
        </w:rPr>
        <w:t>КАЛЕНДАРНИЙ ПЛАН</w:t>
      </w:r>
    </w:p>
    <w:p w:rsidR="003425A6" w:rsidRPr="003425A6" w:rsidRDefault="003425A6" w:rsidP="003425A6">
      <w:pPr>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027"/>
        <w:gridCol w:w="1517"/>
      </w:tblGrid>
      <w:tr w:rsidR="003425A6" w:rsidRPr="003425A6" w:rsidTr="003425A6">
        <w:trPr>
          <w:cantSplit/>
          <w:trHeight w:val="460"/>
        </w:trPr>
        <w:tc>
          <w:tcPr>
            <w:tcW w:w="567" w:type="dxa"/>
            <w:vAlign w:val="center"/>
          </w:tcPr>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w:t>
            </w:r>
          </w:p>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з/п</w:t>
            </w:r>
          </w:p>
        </w:tc>
        <w:tc>
          <w:tcPr>
            <w:tcW w:w="5373" w:type="dxa"/>
            <w:vAlign w:val="center"/>
          </w:tcPr>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Назва етапів кваліфікаційної роботи</w:t>
            </w:r>
          </w:p>
        </w:tc>
        <w:tc>
          <w:tcPr>
            <w:tcW w:w="2027" w:type="dxa"/>
            <w:vAlign w:val="center"/>
          </w:tcPr>
          <w:p w:rsidR="003425A6" w:rsidRPr="003425A6" w:rsidRDefault="003425A6" w:rsidP="003425A6">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pacing w:val="-20"/>
                <w:sz w:val="24"/>
                <w:szCs w:val="24"/>
                <w:lang w:val="uk-UA" w:eastAsia="ru-RU"/>
              </w:rPr>
              <w:t>Строк виконання</w:t>
            </w:r>
            <w:r w:rsidRPr="003425A6">
              <w:rPr>
                <w:rFonts w:ascii="Times New Roman" w:eastAsia="Times New Roman" w:hAnsi="Times New Roman" w:cs="Times New Roman"/>
                <w:sz w:val="24"/>
                <w:szCs w:val="24"/>
                <w:lang w:val="uk-UA" w:eastAsia="ru-RU"/>
              </w:rPr>
              <w:t xml:space="preserve"> етапів роботи</w:t>
            </w:r>
          </w:p>
        </w:tc>
        <w:tc>
          <w:tcPr>
            <w:tcW w:w="1517" w:type="dxa"/>
            <w:vAlign w:val="center"/>
          </w:tcPr>
          <w:p w:rsidR="003425A6" w:rsidRPr="003425A6" w:rsidRDefault="003425A6" w:rsidP="003425A6">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3425A6">
              <w:rPr>
                <w:rFonts w:ascii="Times New Roman" w:eastAsia="Times New Roman" w:hAnsi="Times New Roman" w:cs="Times New Roman"/>
                <w:bCs/>
                <w:spacing w:val="-20"/>
                <w:sz w:val="24"/>
                <w:szCs w:val="24"/>
                <w:lang w:val="uk-UA" w:eastAsia="ru-RU"/>
              </w:rPr>
              <w:t>Примітка</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1</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Обрання та затвердження теми</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лютий 2020</w:t>
            </w:r>
          </w:p>
        </w:tc>
        <w:tc>
          <w:tcPr>
            <w:tcW w:w="151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2</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Розробка та узгодження плану</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березень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3</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Робота з джерелами</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квітень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4</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Написання пояснювальної записки</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травень-червень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5</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Написання практичної частини</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липень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6</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Формування висновків</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липень-серпень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7</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Оформлення списку використаних джерел</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вересень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8</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Публікація тез</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травень- жовтень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9</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Попередній захист на кафедрі</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листопад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10</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Проходження нормоконтролю</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листопад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11</w:t>
            </w: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Захист роботи</w:t>
            </w:r>
          </w:p>
        </w:tc>
        <w:tc>
          <w:tcPr>
            <w:tcW w:w="2027" w:type="dxa"/>
          </w:tcPr>
          <w:p w:rsidR="003425A6" w:rsidRPr="003425A6" w:rsidRDefault="003425A6" w:rsidP="003425A6">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грудень 2020</w:t>
            </w:r>
          </w:p>
        </w:tc>
        <w:tc>
          <w:tcPr>
            <w:tcW w:w="1517" w:type="dxa"/>
          </w:tcPr>
          <w:p w:rsidR="003425A6" w:rsidRPr="003425A6" w:rsidRDefault="003425A6" w:rsidP="003425A6">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r>
      <w:tr w:rsidR="003425A6" w:rsidRPr="003425A6" w:rsidTr="003425A6">
        <w:tc>
          <w:tcPr>
            <w:tcW w:w="56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3425A6" w:rsidRPr="003425A6" w:rsidRDefault="003425A6" w:rsidP="003425A6">
            <w:pPr>
              <w:spacing w:after="0" w:line="240" w:lineRule="auto"/>
              <w:jc w:val="center"/>
              <w:rPr>
                <w:rFonts w:ascii="Times New Roman" w:eastAsia="Times New Roman" w:hAnsi="Times New Roman" w:cs="Times New Roman"/>
                <w:b/>
                <w:sz w:val="28"/>
                <w:szCs w:val="24"/>
                <w:lang w:val="uk-UA" w:eastAsia="ru-RU"/>
              </w:rPr>
            </w:pPr>
          </w:p>
        </w:tc>
      </w:tr>
    </w:tbl>
    <w:p w:rsidR="003425A6" w:rsidRPr="003425A6" w:rsidRDefault="003425A6" w:rsidP="003425A6">
      <w:pPr>
        <w:spacing w:after="0" w:line="240" w:lineRule="auto"/>
        <w:jc w:val="center"/>
        <w:rPr>
          <w:rFonts w:ascii="Times New Roman" w:eastAsia="Times New Roman" w:hAnsi="Times New Roman" w:cs="Times New Roman"/>
          <w:b/>
          <w:sz w:val="24"/>
          <w:szCs w:val="24"/>
          <w:lang w:val="uk-UA" w:eastAsia="ru-RU"/>
        </w:rPr>
      </w:pPr>
    </w:p>
    <w:p w:rsidR="003425A6" w:rsidRPr="003425A6" w:rsidRDefault="003425A6" w:rsidP="003425A6">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С</w:t>
      </w:r>
      <w:r w:rsidR="00311B8B">
        <w:rPr>
          <w:rFonts w:ascii="Times New Roman" w:eastAsia="Times New Roman" w:hAnsi="Times New Roman" w:cs="Times New Roman"/>
          <w:sz w:val="28"/>
          <w:szCs w:val="28"/>
          <w:lang w:val="uk-UA" w:eastAsia="ru-RU"/>
        </w:rPr>
        <w:t>тудентка</w:t>
      </w:r>
      <w:r w:rsidRPr="003425A6">
        <w:rPr>
          <w:rFonts w:ascii="Times New Roman" w:eastAsia="Times New Roman" w:hAnsi="Times New Roman" w:cs="Times New Roman"/>
          <w:sz w:val="28"/>
          <w:szCs w:val="28"/>
          <w:lang w:val="uk-UA" w:eastAsia="ru-RU"/>
        </w:rPr>
        <w:t xml:space="preserve"> ________________  </w:t>
      </w:r>
      <w:r w:rsidR="00AE44E7">
        <w:rPr>
          <w:rFonts w:ascii="Times New Roman" w:eastAsia="Times New Roman" w:hAnsi="Times New Roman" w:cs="Times New Roman"/>
          <w:sz w:val="28"/>
          <w:szCs w:val="28"/>
          <w:u w:val="single"/>
          <w:lang w:val="uk-UA" w:eastAsia="ru-RU"/>
        </w:rPr>
        <w:t>А.В. Кулік</w:t>
      </w:r>
      <w:r w:rsidRPr="003425A6">
        <w:rPr>
          <w:rFonts w:ascii="Times New Roman" w:eastAsia="Times New Roman" w:hAnsi="Times New Roman" w:cs="Times New Roman"/>
          <w:sz w:val="28"/>
          <w:szCs w:val="28"/>
          <w:u w:val="single"/>
          <w:lang w:val="uk-UA" w:eastAsia="ru-RU"/>
        </w:rPr>
        <w:t xml:space="preserve">                                         </w:t>
      </w:r>
      <w:r w:rsidRPr="003425A6">
        <w:rPr>
          <w:rFonts w:ascii="Times New Roman" w:eastAsia="Times New Roman" w:hAnsi="Times New Roman" w:cs="Times New Roman"/>
          <w:sz w:val="28"/>
          <w:szCs w:val="28"/>
          <w:lang w:val="uk-UA" w:eastAsia="ru-RU"/>
        </w:rPr>
        <w:t>_</w:t>
      </w:r>
    </w:p>
    <w:p w:rsidR="003425A6" w:rsidRPr="003425A6" w:rsidRDefault="003425A6" w:rsidP="003425A6">
      <w:pPr>
        <w:spacing w:after="0" w:line="240" w:lineRule="auto"/>
        <w:ind w:left="708" w:firstLine="708"/>
        <w:jc w:val="both"/>
        <w:rPr>
          <w:rFonts w:ascii="Times New Roman" w:eastAsia="Times New Roman" w:hAnsi="Times New Roman" w:cs="Times New Roman"/>
          <w:sz w:val="16"/>
          <w:szCs w:val="16"/>
          <w:lang w:val="uk-UA" w:eastAsia="ru-RU"/>
        </w:rPr>
      </w:pPr>
      <w:r w:rsidRPr="003425A6">
        <w:rPr>
          <w:rFonts w:ascii="Times New Roman" w:eastAsia="Times New Roman" w:hAnsi="Times New Roman" w:cs="Times New Roman"/>
          <w:sz w:val="16"/>
          <w:szCs w:val="16"/>
          <w:lang w:val="uk-UA" w:eastAsia="ru-RU"/>
        </w:rPr>
        <w:t xml:space="preserve">      (підпис)</w:t>
      </w:r>
      <w:r w:rsidRPr="003425A6">
        <w:rPr>
          <w:rFonts w:ascii="Times New Roman" w:eastAsia="Times New Roman" w:hAnsi="Times New Roman" w:cs="Times New Roman"/>
          <w:sz w:val="16"/>
          <w:szCs w:val="16"/>
          <w:lang w:val="uk-UA" w:eastAsia="ru-RU"/>
        </w:rPr>
        <w:tab/>
      </w:r>
      <w:r w:rsidRPr="003425A6">
        <w:rPr>
          <w:rFonts w:ascii="Times New Roman" w:eastAsia="Times New Roman" w:hAnsi="Times New Roman" w:cs="Times New Roman"/>
          <w:sz w:val="16"/>
          <w:szCs w:val="16"/>
          <w:lang w:val="uk-UA" w:eastAsia="ru-RU"/>
        </w:rPr>
        <w:tab/>
        <w:t xml:space="preserve">       (ініціали та прізвище)</w:t>
      </w:r>
    </w:p>
    <w:p w:rsidR="003425A6" w:rsidRPr="003425A6" w:rsidRDefault="003425A6" w:rsidP="003425A6">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Керівник роботи (проекту) _______________        </w:t>
      </w:r>
      <w:r w:rsidR="00AE44E7">
        <w:rPr>
          <w:rFonts w:ascii="Times New Roman" w:eastAsia="Times New Roman" w:hAnsi="Times New Roman" w:cs="Times New Roman"/>
          <w:sz w:val="28"/>
          <w:szCs w:val="28"/>
          <w:u w:val="single"/>
          <w:lang w:val="uk-UA" w:eastAsia="ru-RU"/>
        </w:rPr>
        <w:t>Д.О. Єрмоленко</w:t>
      </w:r>
      <w:r w:rsidRPr="003425A6">
        <w:rPr>
          <w:rFonts w:ascii="Times New Roman" w:eastAsia="Times New Roman" w:hAnsi="Times New Roman" w:cs="Times New Roman"/>
          <w:sz w:val="28"/>
          <w:szCs w:val="28"/>
          <w:lang w:val="uk-UA" w:eastAsia="ru-RU"/>
        </w:rPr>
        <w:t>_________</w:t>
      </w:r>
    </w:p>
    <w:p w:rsidR="003425A6" w:rsidRPr="003425A6" w:rsidRDefault="003425A6" w:rsidP="003425A6">
      <w:pPr>
        <w:spacing w:after="0" w:line="240" w:lineRule="auto"/>
        <w:ind w:left="2832" w:firstLine="708"/>
        <w:jc w:val="both"/>
        <w:rPr>
          <w:rFonts w:ascii="Times New Roman" w:eastAsia="Times New Roman" w:hAnsi="Times New Roman" w:cs="Times New Roman"/>
          <w:b/>
          <w:sz w:val="24"/>
          <w:szCs w:val="24"/>
          <w:lang w:val="uk-UA" w:eastAsia="ru-RU"/>
        </w:rPr>
      </w:pPr>
      <w:r w:rsidRPr="003425A6">
        <w:rPr>
          <w:rFonts w:ascii="Times New Roman" w:eastAsia="Times New Roman" w:hAnsi="Times New Roman" w:cs="Times New Roman"/>
          <w:bCs/>
          <w:sz w:val="24"/>
          <w:szCs w:val="24"/>
          <w:vertAlign w:val="superscript"/>
          <w:lang w:val="uk-UA" w:eastAsia="ru-RU"/>
        </w:rPr>
        <w:t xml:space="preserve">           (підпис)</w:t>
      </w:r>
      <w:r w:rsidRPr="003425A6">
        <w:rPr>
          <w:rFonts w:ascii="Times New Roman" w:eastAsia="Times New Roman" w:hAnsi="Times New Roman" w:cs="Times New Roman"/>
          <w:bCs/>
          <w:sz w:val="24"/>
          <w:szCs w:val="24"/>
          <w:vertAlign w:val="superscript"/>
          <w:lang w:val="uk-UA" w:eastAsia="ru-RU"/>
        </w:rPr>
        <w:tab/>
      </w:r>
      <w:r w:rsidRPr="003425A6">
        <w:rPr>
          <w:rFonts w:ascii="Times New Roman" w:eastAsia="Times New Roman" w:hAnsi="Times New Roman" w:cs="Times New Roman"/>
          <w:bCs/>
          <w:sz w:val="24"/>
          <w:szCs w:val="24"/>
          <w:vertAlign w:val="superscript"/>
          <w:lang w:val="uk-UA" w:eastAsia="ru-RU"/>
        </w:rPr>
        <w:tab/>
        <w:t xml:space="preserve">       (ініціали та прізвище)</w:t>
      </w:r>
    </w:p>
    <w:p w:rsidR="003425A6" w:rsidRPr="003425A6" w:rsidRDefault="003425A6" w:rsidP="003425A6">
      <w:pPr>
        <w:spacing w:after="0" w:line="240" w:lineRule="auto"/>
        <w:jc w:val="both"/>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Нормоконтроль пройдено</w:t>
      </w:r>
    </w:p>
    <w:p w:rsidR="003425A6" w:rsidRPr="003425A6" w:rsidRDefault="003425A6" w:rsidP="003425A6">
      <w:pPr>
        <w:spacing w:after="0" w:line="240" w:lineRule="auto"/>
        <w:ind w:firstLine="720"/>
        <w:jc w:val="both"/>
        <w:rPr>
          <w:rFonts w:ascii="Times New Roman" w:eastAsia="Times New Roman" w:hAnsi="Times New Roman" w:cs="Times New Roman"/>
          <w:b/>
          <w:sz w:val="24"/>
          <w:szCs w:val="24"/>
          <w:lang w:val="uk-UA" w:eastAsia="ru-RU"/>
        </w:rPr>
      </w:pPr>
    </w:p>
    <w:p w:rsidR="003425A6" w:rsidRPr="003425A6" w:rsidRDefault="003425A6" w:rsidP="003425A6">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Нормоконтролер _____________ _____</w:t>
      </w:r>
      <w:r w:rsidRPr="003425A6">
        <w:rPr>
          <w:rFonts w:ascii="Times New Roman" w:eastAsia="Times New Roman" w:hAnsi="Times New Roman" w:cs="Times New Roman"/>
          <w:sz w:val="28"/>
          <w:szCs w:val="28"/>
          <w:u w:val="single"/>
          <w:lang w:val="uk-UA" w:eastAsia="ru-RU"/>
        </w:rPr>
        <w:t xml:space="preserve">Ш.Н. Гаджиєва    </w:t>
      </w:r>
      <w:r w:rsidRPr="003425A6">
        <w:rPr>
          <w:rFonts w:ascii="Times New Roman" w:eastAsia="Times New Roman" w:hAnsi="Times New Roman" w:cs="Times New Roman"/>
          <w:sz w:val="28"/>
          <w:szCs w:val="28"/>
          <w:lang w:val="uk-UA" w:eastAsia="ru-RU"/>
        </w:rPr>
        <w:t>______________</w:t>
      </w:r>
    </w:p>
    <w:p w:rsidR="003425A6" w:rsidRPr="003425A6" w:rsidRDefault="003425A6" w:rsidP="003425A6">
      <w:pPr>
        <w:spacing w:after="0" w:line="240" w:lineRule="auto"/>
        <w:ind w:left="2124" w:firstLine="708"/>
        <w:jc w:val="both"/>
        <w:rPr>
          <w:rFonts w:ascii="Times New Roman" w:eastAsia="Times New Roman" w:hAnsi="Times New Roman" w:cs="Times New Roman"/>
          <w:b/>
          <w:sz w:val="24"/>
          <w:szCs w:val="24"/>
          <w:lang w:val="uk-UA" w:eastAsia="ru-RU"/>
        </w:rPr>
      </w:pPr>
      <w:r w:rsidRPr="003425A6">
        <w:rPr>
          <w:rFonts w:ascii="Times New Roman" w:eastAsia="Times New Roman" w:hAnsi="Times New Roman" w:cs="Times New Roman"/>
          <w:bCs/>
          <w:sz w:val="24"/>
          <w:szCs w:val="24"/>
          <w:vertAlign w:val="superscript"/>
          <w:lang w:val="uk-UA" w:eastAsia="ru-RU"/>
        </w:rPr>
        <w:t>(підпис)</w:t>
      </w:r>
      <w:r w:rsidRPr="003425A6">
        <w:rPr>
          <w:rFonts w:ascii="Times New Roman" w:eastAsia="Times New Roman" w:hAnsi="Times New Roman" w:cs="Times New Roman"/>
          <w:bCs/>
          <w:sz w:val="24"/>
          <w:szCs w:val="24"/>
          <w:vertAlign w:val="superscript"/>
          <w:lang w:val="uk-UA" w:eastAsia="ru-RU"/>
        </w:rPr>
        <w:tab/>
      </w:r>
      <w:r w:rsidRPr="003425A6">
        <w:rPr>
          <w:rFonts w:ascii="Times New Roman" w:eastAsia="Times New Roman" w:hAnsi="Times New Roman" w:cs="Times New Roman"/>
          <w:bCs/>
          <w:sz w:val="24"/>
          <w:szCs w:val="24"/>
          <w:vertAlign w:val="superscript"/>
          <w:lang w:val="uk-UA" w:eastAsia="ru-RU"/>
        </w:rPr>
        <w:tab/>
      </w:r>
      <w:r w:rsidRPr="003425A6">
        <w:rPr>
          <w:rFonts w:ascii="Times New Roman" w:eastAsia="Times New Roman" w:hAnsi="Times New Roman" w:cs="Times New Roman"/>
          <w:bCs/>
          <w:sz w:val="24"/>
          <w:szCs w:val="24"/>
          <w:vertAlign w:val="superscript"/>
          <w:lang w:val="uk-UA" w:eastAsia="ru-RU"/>
        </w:rPr>
        <w:tab/>
        <w:t>(ініціали та прізвище)</w:t>
      </w:r>
    </w:p>
    <w:p w:rsidR="003425A6" w:rsidRPr="003425A6" w:rsidRDefault="003425A6" w:rsidP="003425A6">
      <w:pPr>
        <w:spacing w:after="160" w:line="259" w:lineRule="auto"/>
        <w:rPr>
          <w:rFonts w:ascii="Times New Roman" w:eastAsia="Times New Roman" w:hAnsi="Times New Roman" w:cs="Times New Roman"/>
          <w:sz w:val="28"/>
          <w:szCs w:val="28"/>
          <w:lang w:val="uk-UA" w:eastAsia="ru-RU"/>
        </w:rPr>
      </w:pPr>
    </w:p>
    <w:p w:rsidR="003425A6" w:rsidRPr="003425A6" w:rsidRDefault="003425A6" w:rsidP="003425A6">
      <w:pPr>
        <w:spacing w:after="160" w:line="259" w:lineRule="auto"/>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br w:type="page"/>
      </w:r>
    </w:p>
    <w:p w:rsidR="008C014B" w:rsidRDefault="008C014B" w:rsidP="008C014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E95886" w:rsidP="00E95886">
      <w:pPr>
        <w:tabs>
          <w:tab w:val="left" w:pos="6420"/>
        </w:tabs>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ab/>
      </w:r>
    </w:p>
    <w:p w:rsidR="008C014B" w:rsidRDefault="008C014B" w:rsidP="008C01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ПОЯСНЮВАЛЬНА ЗАПИСКА…</w:t>
      </w:r>
      <w:r w:rsidR="008A2D4C">
        <w:rPr>
          <w:rFonts w:ascii="Times New Roman" w:hAnsi="Times New Roman" w:cs="Times New Roman"/>
          <w:sz w:val="28"/>
          <w:szCs w:val="28"/>
          <w:lang w:val="uk-UA"/>
        </w:rPr>
        <w:t>………………………</w:t>
      </w:r>
      <w:r w:rsidR="00E95886">
        <w:rPr>
          <w:rFonts w:ascii="Times New Roman" w:hAnsi="Times New Roman" w:cs="Times New Roman"/>
          <w:sz w:val="28"/>
          <w:szCs w:val="28"/>
          <w:lang w:val="uk-UA"/>
        </w:rPr>
        <w:t>….</w:t>
      </w:r>
      <w:r w:rsidR="008A2D4C">
        <w:rPr>
          <w:rFonts w:ascii="Times New Roman" w:hAnsi="Times New Roman" w:cs="Times New Roman"/>
          <w:sz w:val="28"/>
          <w:szCs w:val="28"/>
          <w:lang w:val="uk-UA"/>
        </w:rPr>
        <w:t>….</w:t>
      </w:r>
      <w:r>
        <w:rPr>
          <w:rFonts w:ascii="Times New Roman" w:hAnsi="Times New Roman" w:cs="Times New Roman"/>
          <w:sz w:val="28"/>
          <w:szCs w:val="28"/>
          <w:lang w:val="uk-UA"/>
        </w:rPr>
        <w:t>..</w:t>
      </w:r>
      <w:r w:rsidR="008A2D4C">
        <w:rPr>
          <w:rFonts w:ascii="Times New Roman" w:hAnsi="Times New Roman" w:cs="Times New Roman"/>
          <w:sz w:val="28"/>
          <w:szCs w:val="28"/>
          <w:lang w:val="uk-UA"/>
        </w:rPr>
        <w:t>9</w:t>
      </w:r>
    </w:p>
    <w:p w:rsidR="008C014B" w:rsidRDefault="008C014B" w:rsidP="008C01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2. </w:t>
      </w:r>
      <w:r w:rsidR="008A2D4C">
        <w:rPr>
          <w:rFonts w:ascii="Times New Roman" w:hAnsi="Times New Roman" w:cs="Times New Roman"/>
          <w:sz w:val="28"/>
          <w:szCs w:val="28"/>
          <w:lang w:val="uk-UA"/>
        </w:rPr>
        <w:t>ПРАКТИЧНА ЧАСТИНА…………………………………</w:t>
      </w:r>
      <w:r w:rsidR="00E95886">
        <w:rPr>
          <w:rFonts w:ascii="Times New Roman" w:hAnsi="Times New Roman" w:cs="Times New Roman"/>
          <w:sz w:val="28"/>
          <w:szCs w:val="28"/>
          <w:lang w:val="uk-UA"/>
        </w:rPr>
        <w:t>..</w:t>
      </w:r>
      <w:r w:rsidR="008A2D4C">
        <w:rPr>
          <w:rFonts w:ascii="Times New Roman" w:hAnsi="Times New Roman" w:cs="Times New Roman"/>
          <w:sz w:val="28"/>
          <w:szCs w:val="28"/>
          <w:lang w:val="uk-UA"/>
        </w:rPr>
        <w:t>…..50</w:t>
      </w:r>
    </w:p>
    <w:p w:rsidR="00245CD1" w:rsidRPr="00D9113A" w:rsidRDefault="00245CD1" w:rsidP="00245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ab/>
        <w:t>2.</w:t>
      </w:r>
      <w:r w:rsidRPr="00D9113A">
        <w:rPr>
          <w:rFonts w:ascii="Times New Roman" w:hAnsi="Times New Roman" w:cs="Times New Roman"/>
          <w:sz w:val="28"/>
          <w:szCs w:val="28"/>
        </w:rPr>
        <w:t>1</w:t>
      </w:r>
      <w:r w:rsidR="00406818">
        <w:rPr>
          <w:rFonts w:ascii="Times New Roman" w:hAnsi="Times New Roman" w:cs="Times New Roman"/>
          <w:sz w:val="28"/>
          <w:szCs w:val="28"/>
          <w:lang w:val="uk-UA"/>
        </w:rPr>
        <w:t>.</w:t>
      </w:r>
      <w:r w:rsidRPr="00D9113A">
        <w:rPr>
          <w:rFonts w:ascii="Times New Roman" w:hAnsi="Times New Roman" w:cs="Times New Roman"/>
          <w:sz w:val="28"/>
          <w:szCs w:val="28"/>
        </w:rPr>
        <w:t xml:space="preserve"> </w:t>
      </w:r>
      <w:r w:rsidR="008A2D4C">
        <w:rPr>
          <w:rFonts w:ascii="Times New Roman" w:hAnsi="Times New Roman" w:cs="Times New Roman"/>
          <w:sz w:val="28"/>
          <w:szCs w:val="28"/>
          <w:lang w:val="uk-UA"/>
        </w:rPr>
        <w:t>Поняття, види і значення юридичної техніки.....................</w:t>
      </w:r>
      <w:r w:rsidR="00E95886">
        <w:rPr>
          <w:rFonts w:ascii="Times New Roman" w:hAnsi="Times New Roman" w:cs="Times New Roman"/>
          <w:sz w:val="28"/>
          <w:szCs w:val="28"/>
          <w:lang w:val="uk-UA"/>
        </w:rPr>
        <w:t>.....</w:t>
      </w:r>
      <w:r w:rsidR="008A2D4C">
        <w:rPr>
          <w:rFonts w:ascii="Times New Roman" w:hAnsi="Times New Roman" w:cs="Times New Roman"/>
          <w:sz w:val="28"/>
          <w:szCs w:val="28"/>
          <w:lang w:val="uk-UA"/>
        </w:rPr>
        <w:t>....50</w:t>
      </w:r>
    </w:p>
    <w:p w:rsidR="00A56034" w:rsidRPr="008A2D4C" w:rsidRDefault="00245CD1" w:rsidP="00A560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2.</w:t>
      </w:r>
      <w:r w:rsidR="00A56034" w:rsidRPr="00D9113A">
        <w:rPr>
          <w:rFonts w:ascii="Times New Roman" w:hAnsi="Times New Roman" w:cs="Times New Roman"/>
          <w:sz w:val="28"/>
          <w:szCs w:val="28"/>
        </w:rPr>
        <w:t>2</w:t>
      </w:r>
      <w:r w:rsidR="00406818">
        <w:rPr>
          <w:rFonts w:ascii="Times New Roman" w:hAnsi="Times New Roman" w:cs="Times New Roman"/>
          <w:sz w:val="28"/>
          <w:szCs w:val="28"/>
          <w:lang w:val="uk-UA"/>
        </w:rPr>
        <w:t>.</w:t>
      </w:r>
      <w:r w:rsidR="00A56034" w:rsidRPr="00D9113A">
        <w:rPr>
          <w:rFonts w:ascii="Times New Roman" w:hAnsi="Times New Roman" w:cs="Times New Roman"/>
          <w:sz w:val="28"/>
          <w:szCs w:val="28"/>
        </w:rPr>
        <w:t xml:space="preserve"> Засоби, прийоми, правила як елементи юридичної </w:t>
      </w:r>
      <w:proofErr w:type="gramStart"/>
      <w:r w:rsidR="00A56034" w:rsidRPr="00D9113A">
        <w:rPr>
          <w:rFonts w:ascii="Times New Roman" w:hAnsi="Times New Roman" w:cs="Times New Roman"/>
          <w:sz w:val="28"/>
          <w:szCs w:val="28"/>
        </w:rPr>
        <w:t>техн</w:t>
      </w:r>
      <w:proofErr w:type="gramEnd"/>
      <w:r w:rsidR="00A56034" w:rsidRPr="00D9113A">
        <w:rPr>
          <w:rFonts w:ascii="Times New Roman" w:hAnsi="Times New Roman" w:cs="Times New Roman"/>
          <w:sz w:val="28"/>
          <w:szCs w:val="28"/>
        </w:rPr>
        <w:t>іки</w:t>
      </w:r>
      <w:r w:rsidR="008A2D4C">
        <w:rPr>
          <w:rFonts w:ascii="Times New Roman" w:hAnsi="Times New Roman" w:cs="Times New Roman"/>
          <w:sz w:val="28"/>
          <w:szCs w:val="28"/>
          <w:lang w:val="uk-UA"/>
        </w:rPr>
        <w:t>…..53</w:t>
      </w:r>
    </w:p>
    <w:p w:rsidR="00432A53" w:rsidRPr="008A2D4C" w:rsidRDefault="00A56034" w:rsidP="00432A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2A53">
        <w:rPr>
          <w:rFonts w:ascii="Times New Roman" w:hAnsi="Times New Roman" w:cs="Times New Roman"/>
          <w:sz w:val="28"/>
          <w:szCs w:val="28"/>
          <w:lang w:val="uk-UA"/>
        </w:rPr>
        <w:t>2.</w:t>
      </w:r>
      <w:r w:rsidR="007F3CF0">
        <w:rPr>
          <w:rFonts w:ascii="Times New Roman" w:hAnsi="Times New Roman" w:cs="Times New Roman"/>
          <w:sz w:val="28"/>
          <w:szCs w:val="28"/>
        </w:rPr>
        <w:t>3</w:t>
      </w:r>
      <w:r w:rsidR="00406818">
        <w:rPr>
          <w:rFonts w:ascii="Times New Roman" w:hAnsi="Times New Roman" w:cs="Times New Roman"/>
          <w:sz w:val="28"/>
          <w:szCs w:val="28"/>
          <w:lang w:val="uk-UA"/>
        </w:rPr>
        <w:t>.</w:t>
      </w:r>
      <w:r w:rsidR="007F3CF0">
        <w:rPr>
          <w:rFonts w:ascii="Times New Roman" w:hAnsi="Times New Roman" w:cs="Times New Roman"/>
          <w:sz w:val="28"/>
          <w:szCs w:val="28"/>
          <w:lang w:val="uk-UA"/>
        </w:rPr>
        <w:t xml:space="preserve"> </w:t>
      </w:r>
      <w:r w:rsidR="008A2D4C">
        <w:rPr>
          <w:rFonts w:ascii="Times New Roman" w:hAnsi="Times New Roman" w:cs="Times New Roman"/>
          <w:sz w:val="28"/>
          <w:szCs w:val="28"/>
          <w:lang w:val="uk-UA"/>
        </w:rPr>
        <w:t>Поняття, види та принципи нормотворчої техніки</w:t>
      </w:r>
      <w:r w:rsidR="008A2D4C" w:rsidRPr="00D9113A">
        <w:rPr>
          <w:rFonts w:ascii="Times New Roman" w:hAnsi="Times New Roman" w:cs="Times New Roman"/>
          <w:sz w:val="28"/>
          <w:szCs w:val="28"/>
        </w:rPr>
        <w:t xml:space="preserve"> </w:t>
      </w:r>
      <w:r w:rsidR="008A2D4C">
        <w:rPr>
          <w:rFonts w:ascii="Times New Roman" w:hAnsi="Times New Roman" w:cs="Times New Roman"/>
          <w:sz w:val="28"/>
          <w:szCs w:val="28"/>
          <w:lang w:val="uk-UA"/>
        </w:rPr>
        <w:t>…………....54</w:t>
      </w:r>
    </w:p>
    <w:p w:rsidR="008A2D4C" w:rsidRDefault="00406818" w:rsidP="00432A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2.4. </w:t>
      </w:r>
      <w:r w:rsidR="004D21C6">
        <w:rPr>
          <w:rFonts w:ascii="Times New Roman" w:hAnsi="Times New Roman" w:cs="Times New Roman"/>
          <w:sz w:val="28"/>
          <w:szCs w:val="28"/>
          <w:lang w:val="uk-UA"/>
        </w:rPr>
        <w:t>Юридична техніка реалізації права</w:t>
      </w:r>
      <w:r w:rsidR="008A2D4C">
        <w:rPr>
          <w:rFonts w:ascii="Times New Roman" w:hAnsi="Times New Roman" w:cs="Times New Roman"/>
          <w:sz w:val="28"/>
          <w:szCs w:val="28"/>
          <w:lang w:val="uk-UA"/>
        </w:rPr>
        <w:t>…………………………..…58</w:t>
      </w:r>
    </w:p>
    <w:p w:rsidR="00406818" w:rsidRPr="008A2D4C" w:rsidRDefault="008A2D4C" w:rsidP="00432A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2.5</w:t>
      </w:r>
      <w:r w:rsidR="00406818">
        <w:rPr>
          <w:rFonts w:ascii="Times New Roman" w:hAnsi="Times New Roman" w:cs="Times New Roman"/>
          <w:sz w:val="28"/>
          <w:szCs w:val="28"/>
          <w:lang w:val="uk-UA"/>
        </w:rPr>
        <w:t xml:space="preserve"> </w:t>
      </w:r>
      <w:r w:rsidRPr="00D9113A">
        <w:rPr>
          <w:rFonts w:ascii="Times New Roman" w:hAnsi="Times New Roman" w:cs="Times New Roman"/>
          <w:sz w:val="28"/>
          <w:szCs w:val="28"/>
        </w:rPr>
        <w:t>Вимоги юридичної техніки до складання актів</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D9113A">
        <w:rPr>
          <w:rFonts w:ascii="Times New Roman" w:hAnsi="Times New Roman" w:cs="Times New Roman"/>
          <w:sz w:val="28"/>
          <w:szCs w:val="28"/>
        </w:rPr>
        <w:t>правозастосування</w:t>
      </w:r>
      <w:r>
        <w:rPr>
          <w:rFonts w:ascii="Times New Roman" w:hAnsi="Times New Roman" w:cs="Times New Roman"/>
          <w:sz w:val="28"/>
          <w:szCs w:val="28"/>
          <w:lang w:val="uk-UA"/>
        </w:rPr>
        <w:t>…………………………………………</w:t>
      </w:r>
      <w:r w:rsidR="00E95886">
        <w:rPr>
          <w:rFonts w:ascii="Times New Roman" w:hAnsi="Times New Roman" w:cs="Times New Roman"/>
          <w:sz w:val="28"/>
          <w:szCs w:val="28"/>
          <w:lang w:val="uk-UA"/>
        </w:rPr>
        <w:t>...</w:t>
      </w:r>
      <w:r>
        <w:rPr>
          <w:rFonts w:ascii="Times New Roman" w:hAnsi="Times New Roman" w:cs="Times New Roman"/>
          <w:sz w:val="28"/>
          <w:szCs w:val="28"/>
          <w:lang w:val="uk-UA"/>
        </w:rPr>
        <w:t>……66</w:t>
      </w:r>
    </w:p>
    <w:p w:rsidR="008C014B" w:rsidRDefault="008C014B" w:rsidP="008C01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w:t>
      </w:r>
      <w:r w:rsidR="00151116">
        <w:rPr>
          <w:rFonts w:ascii="Times New Roman" w:hAnsi="Times New Roman" w:cs="Times New Roman"/>
          <w:sz w:val="28"/>
          <w:szCs w:val="28"/>
          <w:lang w:val="uk-UA"/>
        </w:rPr>
        <w:t>И</w:t>
      </w:r>
      <w:r w:rsidR="008A2D4C">
        <w:rPr>
          <w:rFonts w:ascii="Times New Roman" w:hAnsi="Times New Roman" w:cs="Times New Roman"/>
          <w:sz w:val="28"/>
          <w:szCs w:val="28"/>
          <w:lang w:val="uk-UA"/>
        </w:rPr>
        <w:t>……………………………………………………………….</w:t>
      </w:r>
      <w:r>
        <w:rPr>
          <w:rFonts w:ascii="Times New Roman" w:hAnsi="Times New Roman" w:cs="Times New Roman"/>
          <w:sz w:val="28"/>
          <w:szCs w:val="28"/>
          <w:lang w:val="uk-UA"/>
        </w:rPr>
        <w:t>…</w:t>
      </w:r>
      <w:r w:rsidR="008A2D4C">
        <w:rPr>
          <w:rFonts w:ascii="Times New Roman" w:hAnsi="Times New Roman" w:cs="Times New Roman"/>
          <w:sz w:val="28"/>
          <w:szCs w:val="28"/>
          <w:lang w:val="uk-UA"/>
        </w:rPr>
        <w:t>84</w:t>
      </w:r>
    </w:p>
    <w:p w:rsidR="008C014B" w:rsidRDefault="008C014B" w:rsidP="008C01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w:t>
      </w:r>
      <w:r w:rsidR="008A2D4C">
        <w:rPr>
          <w:rFonts w:ascii="Times New Roman" w:hAnsi="Times New Roman" w:cs="Times New Roman"/>
          <w:sz w:val="28"/>
          <w:szCs w:val="28"/>
          <w:lang w:val="uk-UA"/>
        </w:rPr>
        <w:t>………………………………...</w:t>
      </w:r>
      <w:r>
        <w:rPr>
          <w:rFonts w:ascii="Times New Roman" w:hAnsi="Times New Roman" w:cs="Times New Roman"/>
          <w:sz w:val="28"/>
          <w:szCs w:val="28"/>
          <w:lang w:val="uk-UA"/>
        </w:rPr>
        <w:t>…</w:t>
      </w:r>
      <w:r w:rsidR="008A2D4C">
        <w:rPr>
          <w:rFonts w:ascii="Times New Roman" w:hAnsi="Times New Roman" w:cs="Times New Roman"/>
          <w:sz w:val="28"/>
          <w:szCs w:val="28"/>
          <w:lang w:val="uk-UA"/>
        </w:rPr>
        <w:t>90</w:t>
      </w: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both"/>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p>
    <w:p w:rsidR="00593053" w:rsidRDefault="00593053" w:rsidP="008C014B">
      <w:pPr>
        <w:spacing w:after="0" w:line="360" w:lineRule="auto"/>
        <w:ind w:firstLine="709"/>
        <w:jc w:val="center"/>
        <w:rPr>
          <w:rFonts w:ascii="Times New Roman" w:hAnsi="Times New Roman" w:cs="Times New Roman"/>
          <w:sz w:val="28"/>
          <w:szCs w:val="28"/>
          <w:lang w:val="uk-UA"/>
        </w:rPr>
      </w:pPr>
    </w:p>
    <w:p w:rsidR="00593053" w:rsidRDefault="00593053" w:rsidP="008C014B">
      <w:pPr>
        <w:spacing w:after="0" w:line="360" w:lineRule="auto"/>
        <w:ind w:firstLine="709"/>
        <w:jc w:val="center"/>
        <w:rPr>
          <w:rFonts w:ascii="Times New Roman" w:hAnsi="Times New Roman" w:cs="Times New Roman"/>
          <w:sz w:val="28"/>
          <w:szCs w:val="28"/>
          <w:lang w:val="uk-UA"/>
        </w:rPr>
      </w:pPr>
    </w:p>
    <w:p w:rsidR="00593053" w:rsidRDefault="00593053" w:rsidP="008C014B">
      <w:pPr>
        <w:spacing w:after="0" w:line="360" w:lineRule="auto"/>
        <w:ind w:firstLine="709"/>
        <w:jc w:val="center"/>
        <w:rPr>
          <w:rFonts w:ascii="Times New Roman" w:hAnsi="Times New Roman" w:cs="Times New Roman"/>
          <w:sz w:val="28"/>
          <w:szCs w:val="28"/>
          <w:lang w:val="uk-UA"/>
        </w:rPr>
      </w:pPr>
    </w:p>
    <w:p w:rsidR="00593053" w:rsidRDefault="00593053" w:rsidP="008C014B">
      <w:pPr>
        <w:spacing w:after="0" w:line="360" w:lineRule="auto"/>
        <w:ind w:firstLine="709"/>
        <w:jc w:val="center"/>
        <w:rPr>
          <w:rFonts w:ascii="Times New Roman" w:hAnsi="Times New Roman" w:cs="Times New Roman"/>
          <w:sz w:val="28"/>
          <w:szCs w:val="28"/>
          <w:lang w:val="uk-UA"/>
        </w:rPr>
      </w:pPr>
    </w:p>
    <w:p w:rsidR="00151116" w:rsidRDefault="00151116" w:rsidP="008C014B">
      <w:pPr>
        <w:spacing w:after="0" w:line="360" w:lineRule="auto"/>
        <w:ind w:firstLine="709"/>
        <w:jc w:val="center"/>
        <w:rPr>
          <w:rFonts w:ascii="Times New Roman" w:hAnsi="Times New Roman" w:cs="Times New Roman"/>
          <w:sz w:val="28"/>
          <w:szCs w:val="28"/>
          <w:lang w:val="uk-UA"/>
        </w:rPr>
      </w:pPr>
    </w:p>
    <w:p w:rsidR="008C014B" w:rsidRDefault="008C014B" w:rsidP="008C014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8C014B" w:rsidRDefault="008C014B"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uk-UA"/>
        </w:rPr>
      </w:pPr>
    </w:p>
    <w:p w:rsidR="00593053" w:rsidRDefault="008C014B" w:rsidP="00D911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Кул</w:t>
      </w:r>
      <w:r w:rsidR="008A2D4C">
        <w:rPr>
          <w:rFonts w:ascii="Times New Roman" w:hAnsi="Times New Roman" w:cs="Times New Roman"/>
          <w:sz w:val="28"/>
          <w:szCs w:val="28"/>
          <w:lang w:val="uk-UA"/>
        </w:rPr>
        <w:t>і</w:t>
      </w:r>
      <w:r>
        <w:rPr>
          <w:rFonts w:ascii="Times New Roman" w:hAnsi="Times New Roman" w:cs="Times New Roman"/>
          <w:sz w:val="28"/>
          <w:szCs w:val="28"/>
          <w:lang w:val="uk-UA"/>
        </w:rPr>
        <w:t>к А.</w:t>
      </w:r>
      <w:r w:rsidR="00FB1F96">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245CD1">
        <w:rPr>
          <w:rFonts w:ascii="Times New Roman" w:hAnsi="Times New Roman" w:cs="Times New Roman"/>
          <w:sz w:val="28"/>
          <w:szCs w:val="28"/>
          <w:lang w:val="uk-UA"/>
        </w:rPr>
        <w:t xml:space="preserve">Юридична техніка та її призначення в юридичній діяльності органів державної влади. </w:t>
      </w:r>
      <w:r w:rsidR="00593053">
        <w:rPr>
          <w:rFonts w:ascii="Times New Roman" w:hAnsi="Times New Roman" w:cs="Times New Roman"/>
          <w:sz w:val="28"/>
          <w:szCs w:val="28"/>
          <w:lang w:val="uk-UA"/>
        </w:rPr>
        <w:t>Запоріжжя, 2020</w:t>
      </w:r>
      <w:r w:rsidR="00F278F7">
        <w:rPr>
          <w:rFonts w:ascii="Times New Roman" w:hAnsi="Times New Roman" w:cs="Times New Roman"/>
          <w:sz w:val="28"/>
          <w:szCs w:val="28"/>
          <w:lang w:val="uk-UA"/>
        </w:rPr>
        <w:t>.</w:t>
      </w:r>
      <w:bookmarkStart w:id="0" w:name="_GoBack"/>
      <w:bookmarkEnd w:id="0"/>
      <w:r w:rsidR="00593053">
        <w:rPr>
          <w:rFonts w:ascii="Times New Roman" w:hAnsi="Times New Roman" w:cs="Times New Roman"/>
          <w:sz w:val="28"/>
          <w:szCs w:val="28"/>
          <w:lang w:val="uk-UA"/>
        </w:rPr>
        <w:t xml:space="preserve"> </w:t>
      </w:r>
      <w:r w:rsidR="008A2D4C">
        <w:rPr>
          <w:rFonts w:ascii="Times New Roman" w:hAnsi="Times New Roman" w:cs="Times New Roman"/>
          <w:sz w:val="28"/>
          <w:szCs w:val="28"/>
          <w:lang w:val="uk-UA"/>
        </w:rPr>
        <w:t xml:space="preserve">97 </w:t>
      </w:r>
      <w:r w:rsidR="00593053">
        <w:rPr>
          <w:rFonts w:ascii="Times New Roman" w:hAnsi="Times New Roman" w:cs="Times New Roman"/>
          <w:sz w:val="28"/>
          <w:szCs w:val="28"/>
          <w:lang w:val="uk-UA"/>
        </w:rPr>
        <w:t>с.</w:t>
      </w:r>
    </w:p>
    <w:p w:rsidR="00593053" w:rsidRDefault="00593053" w:rsidP="00D911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складається зі </w:t>
      </w:r>
      <w:r w:rsidR="008A2D4C">
        <w:rPr>
          <w:rFonts w:ascii="Times New Roman" w:hAnsi="Times New Roman" w:cs="Times New Roman"/>
          <w:sz w:val="28"/>
          <w:szCs w:val="28"/>
          <w:lang w:val="uk-UA"/>
        </w:rPr>
        <w:t>97</w:t>
      </w:r>
      <w:r>
        <w:rPr>
          <w:rFonts w:ascii="Times New Roman" w:hAnsi="Times New Roman" w:cs="Times New Roman"/>
          <w:sz w:val="28"/>
          <w:szCs w:val="28"/>
          <w:lang w:val="uk-UA"/>
        </w:rPr>
        <w:t xml:space="preserve"> сторінок, містить </w:t>
      </w:r>
      <w:r w:rsidR="008A2D4C">
        <w:rPr>
          <w:rFonts w:ascii="Times New Roman" w:hAnsi="Times New Roman" w:cs="Times New Roman"/>
          <w:sz w:val="28"/>
          <w:szCs w:val="28"/>
          <w:lang w:val="uk-UA"/>
        </w:rPr>
        <w:t xml:space="preserve">88 </w:t>
      </w:r>
      <w:r>
        <w:rPr>
          <w:rFonts w:ascii="Times New Roman" w:hAnsi="Times New Roman" w:cs="Times New Roman"/>
          <w:sz w:val="28"/>
          <w:szCs w:val="28"/>
          <w:lang w:val="uk-UA"/>
        </w:rPr>
        <w:t>джерел використаної інформації.</w:t>
      </w:r>
    </w:p>
    <w:p w:rsidR="008C014B" w:rsidRDefault="008C014B" w:rsidP="00D9113A">
      <w:pPr>
        <w:spacing w:after="0" w:line="360" w:lineRule="auto"/>
        <w:ind w:firstLine="709"/>
        <w:jc w:val="both"/>
        <w:rPr>
          <w:rFonts w:ascii="Times New Roman" w:hAnsi="Times New Roman" w:cs="Times New Roman"/>
          <w:sz w:val="28"/>
          <w:szCs w:val="28"/>
          <w:lang w:val="uk-UA"/>
        </w:rPr>
      </w:pPr>
      <w:r w:rsidRPr="008C014B">
        <w:rPr>
          <w:rFonts w:ascii="Times New Roman" w:hAnsi="Times New Roman" w:cs="Times New Roman"/>
          <w:sz w:val="28"/>
          <w:szCs w:val="28"/>
          <w:lang w:val="uk-UA"/>
        </w:rPr>
        <w:t>Юридична техніка, тобто мистецтво написання законів та інших нормативно-правових актів, а також правозастосовних і правореалізаційних актів не є винаходом сьогоднішнього дня. Вона з’явилась ще в часи зародження самого права. Деякі форми юридичної техніки виникли разом із першими законами. Високого рівня розвитку юридична техніка досягла у правовій системі Давнього Риму. Точні формулювання, вдалі терміни, чіткі правила викладу нормативних приписів до цих пір викликають захоплення та використовуються сучасною юриспруденцією. Юридична техніка в Україні почала зароджуватися наприкінці Х – на початку ХІ ст. Законодавча судова і слідча, нотаріальна, інтерпретаційна та інші різновиди юридичної практики вимагають відповідної професійної підготовки і кваліфікації суб'єктів, використання спеціальних прийомів і засобів юридичної техніки. Насамперед юридична техніка як майстерність у правотворчості та правозастосуванні повинна стосуватися кваліфікованого й досконалого викладу правового матеріалу, правильного утворення юридичних конструкцій і прийомів викладу правових норм, точності юридичних дефініцій, грамотного та зрозумілого словесного формулювання правових приписів, та системи посилань. Юридична техніка є критерієм визначення сутності права, критерієм направленості політичної волі законодавця, критерієм документально-вербального викладу змісту правового акта; професійним мистецтвом правотворця та правозастосувача.</w:t>
      </w:r>
    </w:p>
    <w:p w:rsidR="00F50515" w:rsidRPr="00F50515" w:rsidRDefault="00F50515" w:rsidP="00F50515">
      <w:pPr>
        <w:pStyle w:val="ab"/>
        <w:widowControl w:val="0"/>
        <w:spacing w:line="360" w:lineRule="auto"/>
        <w:ind w:firstLine="567"/>
        <w:jc w:val="both"/>
        <w:rPr>
          <w:spacing w:val="-10"/>
          <w:sz w:val="28"/>
          <w:lang w:val="en-US"/>
        </w:rPr>
      </w:pPr>
      <w:r w:rsidRPr="00F50515">
        <w:rPr>
          <w:spacing w:val="-10"/>
          <w:sz w:val="28"/>
          <w:lang w:val="uk-UA"/>
        </w:rPr>
        <w:t xml:space="preserve">Об’єктом дослідження є юридична діяльність органів державної влади. </w:t>
      </w:r>
    </w:p>
    <w:p w:rsidR="00F50515" w:rsidRPr="00F50515" w:rsidRDefault="00F50515" w:rsidP="00F50515">
      <w:pPr>
        <w:pStyle w:val="a7"/>
        <w:widowControl w:val="0"/>
        <w:ind w:firstLine="567"/>
        <w:rPr>
          <w:spacing w:val="-10"/>
        </w:rPr>
      </w:pPr>
      <w:r w:rsidRPr="00F50515">
        <w:rPr>
          <w:spacing w:val="-10"/>
        </w:rPr>
        <w:t xml:space="preserve">Предметом дослідження є юридична техніка та її значення в юридичній </w:t>
      </w:r>
      <w:r w:rsidRPr="00F50515">
        <w:rPr>
          <w:spacing w:val="-10"/>
        </w:rPr>
        <w:lastRenderedPageBreak/>
        <w:t>діяльності органів державної влади.</w:t>
      </w:r>
    </w:p>
    <w:p w:rsidR="00F50515" w:rsidRDefault="00F50515" w:rsidP="00F50515">
      <w:pPr>
        <w:pStyle w:val="a7"/>
        <w:widowControl w:val="0"/>
        <w:ind w:firstLine="567"/>
        <w:rPr>
          <w:spacing w:val="-10"/>
        </w:rPr>
      </w:pPr>
      <w:r w:rsidRPr="00F50515">
        <w:rPr>
          <w:spacing w:val="-10"/>
        </w:rPr>
        <w:t>Метою дослідження є вдосконалення системи теоретичних знань про юридичну</w:t>
      </w:r>
      <w:r>
        <w:rPr>
          <w:spacing w:val="-10"/>
        </w:rPr>
        <w:t xml:space="preserve"> техніку, її місце й роль у юридичній науці та практиці, формулювання на цій підставі  практичних висновків і рекомендацій щодо ефективного використання та основних напрямів її запровадження в практику нормотворчості. </w:t>
      </w:r>
    </w:p>
    <w:p w:rsidR="00245CD1" w:rsidRDefault="0025643E" w:rsidP="00D9113A">
      <w:pPr>
        <w:spacing w:after="0" w:line="360" w:lineRule="auto"/>
        <w:ind w:firstLine="709"/>
        <w:jc w:val="both"/>
        <w:rPr>
          <w:rFonts w:ascii="Times New Roman" w:hAnsi="Times New Roman" w:cs="Times New Roman"/>
          <w:sz w:val="28"/>
          <w:szCs w:val="28"/>
          <w:lang w:val="uk-UA"/>
        </w:rPr>
      </w:pPr>
      <w:r w:rsidRPr="0025643E">
        <w:rPr>
          <w:rFonts w:ascii="Times New Roman" w:hAnsi="Times New Roman" w:cs="Times New Roman"/>
          <w:sz w:val="28"/>
          <w:szCs w:val="28"/>
          <w:lang w:val="uk-UA"/>
        </w:rPr>
        <w:t>Дослідження здійснювалося на підставі аналізу вітчизняного й зарубіжного законодавства, рішень Конституційного Суду України, практики їх застосування, проектів нормативних правових актів з використанням офіційних та інших періодичних видань, довідкової літератури та статистичних матеріалів.</w:t>
      </w:r>
    </w:p>
    <w:p w:rsidR="008C014B" w:rsidRDefault="008C014B" w:rsidP="00D911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ЮРИДИЧНА ТЕХНІКА, ПРАВОТВОРЧА ТЕХНІКА, ЕЛЕМЕНТИ ЮРИДИЧНОЇ ТЕХНІКИ, ПРИЙОМИ ЮРИДИЧНОЇ ТЕХНІКИ, ЗАСОБИ ЮРИДИЧНОЇ ТЕХНІКИ, ОРГАНИ ДЕРЖАВНОЇ ВЛАДИ</w:t>
      </w:r>
    </w:p>
    <w:p w:rsidR="008C014B" w:rsidRDefault="008C014B"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Pr="00593053" w:rsidRDefault="00593053" w:rsidP="0025643E">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593053" w:rsidRDefault="00593053"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en-US"/>
        </w:rPr>
      </w:pPr>
    </w:p>
    <w:p w:rsidR="008A2D4C" w:rsidRPr="008A2D4C" w:rsidRDefault="008A2D4C" w:rsidP="008A2D4C">
      <w:pPr>
        <w:spacing w:after="0" w:line="360" w:lineRule="auto"/>
        <w:ind w:firstLine="709"/>
        <w:jc w:val="both"/>
        <w:rPr>
          <w:rFonts w:ascii="Times New Roman" w:hAnsi="Times New Roman" w:cs="Times New Roman"/>
          <w:sz w:val="28"/>
          <w:szCs w:val="28"/>
          <w:lang w:val="en-US"/>
        </w:rPr>
      </w:pPr>
      <w:proofErr w:type="gramStart"/>
      <w:r w:rsidRPr="008A2D4C">
        <w:rPr>
          <w:rFonts w:ascii="Times New Roman" w:hAnsi="Times New Roman" w:cs="Times New Roman"/>
          <w:sz w:val="28"/>
          <w:szCs w:val="28"/>
          <w:lang w:val="en-US"/>
        </w:rPr>
        <w:t>Kulik A</w:t>
      </w:r>
      <w:r>
        <w:rPr>
          <w:rFonts w:ascii="Times New Roman" w:hAnsi="Times New Roman" w:cs="Times New Roman"/>
          <w:sz w:val="28"/>
          <w:szCs w:val="28"/>
          <w:lang w:val="uk-UA"/>
        </w:rPr>
        <w:t>.</w:t>
      </w:r>
      <w:r w:rsidRPr="008A2D4C">
        <w:rPr>
          <w:rFonts w:ascii="Times New Roman" w:hAnsi="Times New Roman" w:cs="Times New Roman"/>
          <w:sz w:val="28"/>
          <w:szCs w:val="28"/>
          <w:lang w:val="en-US"/>
        </w:rPr>
        <w:t xml:space="preserve"> Legal technique and its purpose in the legal activity of public authorities.</w:t>
      </w:r>
      <w:proofErr w:type="gramEnd"/>
      <w:r w:rsidRPr="008A2D4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A2D4C">
        <w:rPr>
          <w:rFonts w:ascii="Times New Roman" w:hAnsi="Times New Roman" w:cs="Times New Roman"/>
          <w:sz w:val="28"/>
          <w:szCs w:val="28"/>
          <w:lang w:val="en-US"/>
        </w:rPr>
        <w:t xml:space="preserve"> Zaporozhye, 2020. </w:t>
      </w:r>
      <w:r>
        <w:rPr>
          <w:rFonts w:ascii="Times New Roman" w:hAnsi="Times New Roman" w:cs="Times New Roman"/>
          <w:sz w:val="28"/>
          <w:szCs w:val="28"/>
          <w:lang w:val="en-US"/>
        </w:rPr>
        <w:t>–</w:t>
      </w:r>
      <w:r w:rsidRPr="008A2D4C">
        <w:rPr>
          <w:rFonts w:ascii="Times New Roman" w:hAnsi="Times New Roman" w:cs="Times New Roman"/>
          <w:sz w:val="28"/>
          <w:szCs w:val="28"/>
          <w:lang w:val="en-US"/>
        </w:rPr>
        <w:t xml:space="preserve"> 97 p.</w:t>
      </w:r>
    </w:p>
    <w:p w:rsidR="008A2D4C" w:rsidRPr="008A2D4C" w:rsidRDefault="008A2D4C" w:rsidP="008A2D4C">
      <w:pPr>
        <w:spacing w:after="0" w:line="360" w:lineRule="auto"/>
        <w:ind w:firstLine="709"/>
        <w:jc w:val="both"/>
        <w:rPr>
          <w:rFonts w:ascii="Times New Roman" w:hAnsi="Times New Roman" w:cs="Times New Roman"/>
          <w:sz w:val="28"/>
          <w:szCs w:val="28"/>
          <w:lang w:val="en-US"/>
        </w:rPr>
      </w:pPr>
      <w:r w:rsidRPr="008A2D4C">
        <w:rPr>
          <w:rFonts w:ascii="Times New Roman" w:hAnsi="Times New Roman" w:cs="Times New Roman"/>
          <w:sz w:val="28"/>
          <w:szCs w:val="28"/>
          <w:lang w:val="en-US"/>
        </w:rPr>
        <w:t>Qualification work consists of 97 pages, contains 88 sources of information used.</w:t>
      </w:r>
    </w:p>
    <w:p w:rsidR="008A2D4C" w:rsidRPr="008A2D4C" w:rsidRDefault="008A2D4C" w:rsidP="008A2D4C">
      <w:pPr>
        <w:spacing w:after="0" w:line="360" w:lineRule="auto"/>
        <w:ind w:firstLine="709"/>
        <w:jc w:val="both"/>
        <w:rPr>
          <w:rFonts w:ascii="Times New Roman" w:hAnsi="Times New Roman" w:cs="Times New Roman"/>
          <w:sz w:val="28"/>
          <w:szCs w:val="28"/>
          <w:lang w:val="en-US"/>
        </w:rPr>
      </w:pPr>
      <w:r w:rsidRPr="008A2D4C">
        <w:rPr>
          <w:rFonts w:ascii="Times New Roman" w:hAnsi="Times New Roman" w:cs="Times New Roman"/>
          <w:sz w:val="28"/>
          <w:szCs w:val="28"/>
          <w:lang w:val="en-US"/>
        </w:rPr>
        <w:t>Legal technique, ie the art of writing laws and other regulations, as well as law enforcement and law enforcement acts is not an invention of today. It dates back to the dawn of law. Some forms of legal technique emerged along with the first laws. The legal technique reached a high level of development in the legal system of ancient Rome. Accurate wording, good terms, clear rules for the presentation of regulations are still admirable and used in modern jurisprudence. Legal technology in Ukraine began to emerge in the late tenth - early eleventh century. Legislative judicial and investigative, notarial, interpretative and other types of legal practice require appropriate professional training and qualification of subjects, the use of special techniques and tools of legal technique. First of all, legal technique as a skill in lawmaking and law enforcement should relate to qualified and perfect presentation of legal material, correct formation of legal constructions and methods of presentation of legal norms, accuracy of legal definitions, competent and clear verbal formulation of legal prescriptions, and reference system. Legal technique is a criterion for determining the essence of law, a criterion for the direction of the political will of the legislator, a criterion for documentary and verbal presentation of the content of a legal act; professional art of lawmaker and law enforcement.</w:t>
      </w:r>
    </w:p>
    <w:p w:rsidR="008A2D4C" w:rsidRPr="008A2D4C" w:rsidRDefault="008A2D4C" w:rsidP="008A2D4C">
      <w:pPr>
        <w:spacing w:after="0" w:line="360" w:lineRule="auto"/>
        <w:ind w:firstLine="709"/>
        <w:jc w:val="both"/>
        <w:rPr>
          <w:rFonts w:ascii="Times New Roman" w:hAnsi="Times New Roman" w:cs="Times New Roman"/>
          <w:sz w:val="28"/>
          <w:szCs w:val="28"/>
          <w:lang w:val="en-US"/>
        </w:rPr>
      </w:pPr>
      <w:r w:rsidRPr="008A2D4C">
        <w:rPr>
          <w:rFonts w:ascii="Times New Roman" w:hAnsi="Times New Roman" w:cs="Times New Roman"/>
          <w:sz w:val="28"/>
          <w:szCs w:val="28"/>
          <w:lang w:val="en-US"/>
        </w:rPr>
        <w:t>The object of research is the legal activity of public authorities.</w:t>
      </w:r>
    </w:p>
    <w:p w:rsidR="008A2D4C" w:rsidRPr="008A2D4C" w:rsidRDefault="008A2D4C" w:rsidP="008A2D4C">
      <w:pPr>
        <w:spacing w:after="0" w:line="360" w:lineRule="auto"/>
        <w:ind w:firstLine="709"/>
        <w:jc w:val="both"/>
        <w:rPr>
          <w:rFonts w:ascii="Times New Roman" w:hAnsi="Times New Roman" w:cs="Times New Roman"/>
          <w:sz w:val="28"/>
          <w:szCs w:val="28"/>
          <w:lang w:val="en-US"/>
        </w:rPr>
      </w:pPr>
      <w:r w:rsidRPr="008A2D4C">
        <w:rPr>
          <w:rFonts w:ascii="Times New Roman" w:hAnsi="Times New Roman" w:cs="Times New Roman"/>
          <w:sz w:val="28"/>
          <w:szCs w:val="28"/>
          <w:lang w:val="en-US"/>
        </w:rPr>
        <w:t>The subject of the study is legal technique and its importance in the legal activities of public authorities.</w:t>
      </w:r>
    </w:p>
    <w:p w:rsidR="008A2D4C" w:rsidRPr="008A2D4C" w:rsidRDefault="008A2D4C" w:rsidP="008A2D4C">
      <w:pPr>
        <w:spacing w:after="0" w:line="360" w:lineRule="auto"/>
        <w:ind w:firstLine="709"/>
        <w:jc w:val="both"/>
        <w:rPr>
          <w:rFonts w:ascii="Times New Roman" w:hAnsi="Times New Roman" w:cs="Times New Roman"/>
          <w:sz w:val="28"/>
          <w:szCs w:val="28"/>
          <w:lang w:val="en-US"/>
        </w:rPr>
      </w:pPr>
      <w:r w:rsidRPr="008A2D4C">
        <w:rPr>
          <w:rFonts w:ascii="Times New Roman" w:hAnsi="Times New Roman" w:cs="Times New Roman"/>
          <w:sz w:val="28"/>
          <w:szCs w:val="28"/>
          <w:lang w:val="en-US"/>
        </w:rPr>
        <w:t xml:space="preserve">The aim of the study is to improve the system of theoretical knowledge about legal techniques, its place and role in legal science and practice, formulation on this </w:t>
      </w:r>
      <w:r w:rsidRPr="008A2D4C">
        <w:rPr>
          <w:rFonts w:ascii="Times New Roman" w:hAnsi="Times New Roman" w:cs="Times New Roman"/>
          <w:sz w:val="28"/>
          <w:szCs w:val="28"/>
          <w:lang w:val="en-US"/>
        </w:rPr>
        <w:lastRenderedPageBreak/>
        <w:t>basis of practical conclusions and recommendations for effective use and the main directions of its introduction into the practice of rulemaking.</w:t>
      </w:r>
    </w:p>
    <w:p w:rsidR="008A2D4C" w:rsidRPr="008A2D4C" w:rsidRDefault="008A2D4C" w:rsidP="008A2D4C">
      <w:pPr>
        <w:spacing w:after="0" w:line="360" w:lineRule="auto"/>
        <w:ind w:firstLine="709"/>
        <w:jc w:val="both"/>
        <w:rPr>
          <w:rFonts w:ascii="Times New Roman" w:hAnsi="Times New Roman" w:cs="Times New Roman"/>
          <w:sz w:val="28"/>
          <w:szCs w:val="28"/>
          <w:lang w:val="en-US"/>
        </w:rPr>
      </w:pPr>
      <w:r w:rsidRPr="008A2D4C">
        <w:rPr>
          <w:rFonts w:ascii="Times New Roman" w:hAnsi="Times New Roman" w:cs="Times New Roman"/>
          <w:sz w:val="28"/>
          <w:szCs w:val="28"/>
          <w:lang w:val="en-US"/>
        </w:rPr>
        <w:t>The research was carried out on the basis of the analysis of domestic and foreign legislation, decisions of the Constitutional Court of Ukraine, practice of their application, drafts of normative legal acts with the use of official and other periodicals, reference literature and statistical materials.</w:t>
      </w:r>
    </w:p>
    <w:p w:rsidR="00593053" w:rsidRDefault="008A2D4C" w:rsidP="008A2D4C">
      <w:pPr>
        <w:spacing w:after="0" w:line="360" w:lineRule="auto"/>
        <w:ind w:firstLine="709"/>
        <w:jc w:val="both"/>
        <w:rPr>
          <w:rFonts w:ascii="Times New Roman" w:hAnsi="Times New Roman" w:cs="Times New Roman"/>
          <w:sz w:val="28"/>
          <w:szCs w:val="28"/>
          <w:lang w:val="en-US"/>
        </w:rPr>
      </w:pPr>
      <w:r w:rsidRPr="008A2D4C">
        <w:rPr>
          <w:rFonts w:ascii="Times New Roman" w:hAnsi="Times New Roman" w:cs="Times New Roman"/>
          <w:sz w:val="28"/>
          <w:szCs w:val="28"/>
          <w:lang w:val="en-US"/>
        </w:rPr>
        <w:t>LEGAL ENGINEERING, LAW-MAKING ENGINEERING, ELEMENTS OF LEGAL ENGINEERING, TECHNIQUES OF LEGAL ENGINEERING, TOOLS OF LEGAL ENGINEERING, OGAR</w:t>
      </w: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593053" w:rsidRDefault="00593053" w:rsidP="00D9113A">
      <w:pPr>
        <w:spacing w:after="0" w:line="360" w:lineRule="auto"/>
        <w:ind w:firstLine="709"/>
        <w:jc w:val="both"/>
        <w:rPr>
          <w:rFonts w:ascii="Times New Roman" w:hAnsi="Times New Roman" w:cs="Times New Roman"/>
          <w:sz w:val="28"/>
          <w:szCs w:val="28"/>
          <w:lang w:val="en-US"/>
        </w:rPr>
      </w:pPr>
    </w:p>
    <w:p w:rsidR="008C014B" w:rsidRDefault="008C014B" w:rsidP="00245CD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 ПОЯСНЮВАЛЬНА ЗАПИСКА</w:t>
      </w:r>
    </w:p>
    <w:p w:rsidR="008C014B" w:rsidRDefault="008C014B" w:rsidP="00D9113A">
      <w:pPr>
        <w:spacing w:after="0" w:line="360" w:lineRule="auto"/>
        <w:ind w:firstLine="709"/>
        <w:jc w:val="both"/>
        <w:rPr>
          <w:rFonts w:ascii="Times New Roman" w:hAnsi="Times New Roman" w:cs="Times New Roman"/>
          <w:sz w:val="28"/>
          <w:szCs w:val="28"/>
          <w:lang w:val="uk-UA"/>
        </w:rPr>
      </w:pPr>
    </w:p>
    <w:p w:rsidR="008C014B" w:rsidRDefault="008C014B" w:rsidP="00D9113A">
      <w:pPr>
        <w:spacing w:after="0" w:line="360" w:lineRule="auto"/>
        <w:ind w:firstLine="709"/>
        <w:jc w:val="both"/>
        <w:rPr>
          <w:rFonts w:ascii="Times New Roman" w:hAnsi="Times New Roman" w:cs="Times New Roman"/>
          <w:sz w:val="28"/>
          <w:szCs w:val="28"/>
          <w:lang w:val="uk-UA"/>
        </w:rPr>
      </w:pPr>
    </w:p>
    <w:p w:rsidR="00245CD1" w:rsidRDefault="00245CD1" w:rsidP="00245CD1">
      <w:pPr>
        <w:pStyle w:val="a9"/>
        <w:widowControl w:val="0"/>
        <w:spacing w:line="360" w:lineRule="auto"/>
        <w:ind w:firstLine="567"/>
        <w:jc w:val="both"/>
        <w:rPr>
          <w:spacing w:val="-10"/>
        </w:rPr>
      </w:pPr>
      <w:r w:rsidRPr="00A7743A">
        <w:rPr>
          <w:i/>
          <w:spacing w:val="-10"/>
        </w:rPr>
        <w:t>Актуальність теми</w:t>
      </w:r>
      <w:r w:rsidRPr="00A7743A">
        <w:rPr>
          <w:spacing w:val="-10"/>
        </w:rPr>
        <w:t>.</w:t>
      </w:r>
      <w:r>
        <w:rPr>
          <w:b/>
          <w:spacing w:val="-10"/>
        </w:rPr>
        <w:t xml:space="preserve"> </w:t>
      </w:r>
      <w:r>
        <w:rPr>
          <w:spacing w:val="-10"/>
        </w:rPr>
        <w:t xml:space="preserve">Конституційне визнання людини, її прав і свобод найвищою цінністю, проголошення України правовою державою висувають підвищені вимоги до правового регулювання, його якості й ефективності. В умовах інтенсивної нормотворчої діяльності, характерної для сучасної України, особливо гостро постає проблема юридико-технічної досконалості нормативних правових актів. Остання ж, як відомо, досягається через послідовне і правильне використання нормотворчої техніки. Від цього значною мірою залежать ефективність законодавства в цілому, правильне розуміння, законне й обґрунтоване застосування нормативних правових актів, їх належний облік та систематизація. Нажаль, доводиться констатувати, що сьогодні значна частина чинних нормативних правових актів в Україні є неякісною з огляду на нормотворчу техніку. Невдале формулювання або неточне вживання термінів, допущення суперечливих положень у законодавстві, некоректні посилання породжують зволікання, помилки й непорозуміння в юридичній практиці, заважають ефективному реформуванню всіх сфер державного і громадського життя, ускладнюють удосконалення правової системи України. Отже, сьогодні вже не викликає сумнівів той факт, що нормотворча техніка має не тільки прикладне (допоміжне), а й істотне значення для нормотворчості. Тому цілком природним є значне підвищення інтересу науковців і практиків до проблем юридичної, нормотворчої, законодавчої техніки. Поміж тим, незважаючи на те, що окремі аспекти проблеми нормотворчої техніки привертали увагу фахівців як у галузі теорії держави і права, так і в інших юридичних науках, ще й дотепер в Україні не існує її комплексного дослідження. Так, вкрай необхідно вирішити питання, пов’язані із з’ясуванням змісту поняття нормотворчої техніки і його співвідношенням з іншими юридичними поняттями (юридична техніка, законодавча техніка, правотворча техніка тощо), ретельно дослідити її основні елементи та напрями запровадження в нормотворчу діяльність. Вищезазначені обставини визначають актуальність обраної теми, важливість її як для наукової, так і нормотворчої діяльності. </w:t>
      </w:r>
    </w:p>
    <w:p w:rsidR="00F64927" w:rsidRPr="00593053" w:rsidRDefault="00F64927" w:rsidP="00F64927">
      <w:pPr>
        <w:pStyle w:val="ab"/>
        <w:widowControl w:val="0"/>
        <w:spacing w:line="360" w:lineRule="auto"/>
        <w:ind w:firstLine="567"/>
        <w:jc w:val="both"/>
        <w:rPr>
          <w:spacing w:val="-10"/>
          <w:sz w:val="28"/>
          <w:lang w:val="en-US"/>
        </w:rPr>
      </w:pPr>
      <w:r>
        <w:rPr>
          <w:i/>
          <w:spacing w:val="-10"/>
          <w:sz w:val="28"/>
          <w:lang w:val="uk-UA"/>
        </w:rPr>
        <w:lastRenderedPageBreak/>
        <w:t xml:space="preserve">Об’єктом дослідження </w:t>
      </w:r>
      <w:r>
        <w:rPr>
          <w:spacing w:val="-10"/>
          <w:sz w:val="28"/>
          <w:lang w:val="uk-UA"/>
        </w:rPr>
        <w:t xml:space="preserve">є </w:t>
      </w:r>
      <w:r w:rsidR="003C1EF3">
        <w:rPr>
          <w:spacing w:val="-10"/>
          <w:sz w:val="28"/>
          <w:lang w:val="uk-UA"/>
        </w:rPr>
        <w:t xml:space="preserve">юридична </w:t>
      </w:r>
      <w:r>
        <w:rPr>
          <w:spacing w:val="-10"/>
          <w:sz w:val="28"/>
          <w:lang w:val="uk-UA"/>
        </w:rPr>
        <w:t xml:space="preserve">діяльність </w:t>
      </w:r>
      <w:r w:rsidR="003C1EF3">
        <w:rPr>
          <w:spacing w:val="-10"/>
          <w:sz w:val="28"/>
          <w:lang w:val="uk-UA"/>
        </w:rPr>
        <w:t>органів державної влади</w:t>
      </w:r>
      <w:r w:rsidR="00593053">
        <w:rPr>
          <w:spacing w:val="-10"/>
          <w:sz w:val="28"/>
          <w:lang w:val="uk-UA"/>
        </w:rPr>
        <w:t xml:space="preserve">. </w:t>
      </w:r>
    </w:p>
    <w:p w:rsidR="00F64927" w:rsidRDefault="00F64927" w:rsidP="00F64927">
      <w:pPr>
        <w:pStyle w:val="a7"/>
        <w:widowControl w:val="0"/>
        <w:ind w:firstLine="567"/>
        <w:rPr>
          <w:spacing w:val="-10"/>
        </w:rPr>
      </w:pPr>
      <w:r>
        <w:rPr>
          <w:i/>
          <w:spacing w:val="-10"/>
        </w:rPr>
        <w:t>Предметом дослідження</w:t>
      </w:r>
      <w:r>
        <w:rPr>
          <w:spacing w:val="-10"/>
        </w:rPr>
        <w:t xml:space="preserve"> є юридична техніка та її значення в юридичній діяльності органів державної влади.</w:t>
      </w:r>
    </w:p>
    <w:p w:rsidR="00245CD1" w:rsidRDefault="00245CD1" w:rsidP="00245CD1">
      <w:pPr>
        <w:pStyle w:val="a7"/>
        <w:widowControl w:val="0"/>
        <w:ind w:firstLine="567"/>
        <w:rPr>
          <w:spacing w:val="-10"/>
        </w:rPr>
      </w:pPr>
      <w:r w:rsidRPr="00F64927">
        <w:rPr>
          <w:i/>
          <w:spacing w:val="-10"/>
        </w:rPr>
        <w:t>Метою дослідження</w:t>
      </w:r>
      <w:r>
        <w:rPr>
          <w:spacing w:val="-10"/>
        </w:rPr>
        <w:t xml:space="preserve"> є вдосконалення системи теоретичних знань про юридичну техніку, її місце й роль у юридичній науці та практиці, формулювання на цій підставі  практичних висновків і рекомендаці</w:t>
      </w:r>
      <w:r w:rsidR="003C1EF3">
        <w:rPr>
          <w:spacing w:val="-10"/>
        </w:rPr>
        <w:t>й щодо ефективного використання та</w:t>
      </w:r>
      <w:r>
        <w:rPr>
          <w:spacing w:val="-10"/>
        </w:rPr>
        <w:t xml:space="preserve"> основних напрямів її запровадження в практику нормотворчості. </w:t>
      </w:r>
    </w:p>
    <w:p w:rsidR="00245CD1" w:rsidRPr="00245CD1" w:rsidRDefault="00245CD1" w:rsidP="00245CD1">
      <w:pPr>
        <w:widowControl w:val="0"/>
        <w:spacing w:after="0" w:line="360" w:lineRule="auto"/>
        <w:ind w:firstLine="567"/>
        <w:jc w:val="both"/>
        <w:rPr>
          <w:rFonts w:ascii="Times New Roman" w:hAnsi="Times New Roman" w:cs="Times New Roman"/>
          <w:spacing w:val="-10"/>
          <w:sz w:val="28"/>
          <w:lang w:val="uk-UA"/>
        </w:rPr>
      </w:pPr>
      <w:r w:rsidRPr="00245CD1">
        <w:rPr>
          <w:rFonts w:ascii="Times New Roman" w:hAnsi="Times New Roman" w:cs="Times New Roman"/>
          <w:spacing w:val="-10"/>
          <w:sz w:val="28"/>
          <w:lang w:val="uk-UA"/>
        </w:rPr>
        <w:t>Для досягнення поставленої мети автор ставить перед собою такі основні задачі:</w:t>
      </w:r>
    </w:p>
    <w:p w:rsidR="00245CD1" w:rsidRDefault="00245CD1" w:rsidP="00245CD1">
      <w:pPr>
        <w:pStyle w:val="ab"/>
        <w:widowControl w:val="0"/>
        <w:spacing w:line="360" w:lineRule="auto"/>
        <w:jc w:val="both"/>
        <w:rPr>
          <w:spacing w:val="-10"/>
          <w:sz w:val="28"/>
          <w:lang w:val="uk-UA"/>
        </w:rPr>
      </w:pPr>
      <w:r>
        <w:rPr>
          <w:spacing w:val="-10"/>
          <w:sz w:val="28"/>
          <w:lang w:val="uk-UA"/>
        </w:rPr>
        <w:t xml:space="preserve"> </w:t>
      </w:r>
      <w:r>
        <w:rPr>
          <w:spacing w:val="-10"/>
          <w:sz w:val="28"/>
          <w:lang w:val="uk-UA"/>
        </w:rPr>
        <w:sym w:font="Symbol" w:char="F02D"/>
      </w:r>
      <w:r>
        <w:rPr>
          <w:spacing w:val="-10"/>
          <w:sz w:val="28"/>
          <w:lang w:val="uk-UA"/>
        </w:rPr>
        <w:t xml:space="preserve"> критично проаналізувати погляди щодо визначення поняття юридичної техніки;  </w:t>
      </w:r>
    </w:p>
    <w:p w:rsidR="00245CD1" w:rsidRDefault="00245CD1" w:rsidP="00245CD1">
      <w:pPr>
        <w:pStyle w:val="ab"/>
        <w:widowControl w:val="0"/>
        <w:tabs>
          <w:tab w:val="left" w:pos="567"/>
        </w:tabs>
        <w:spacing w:line="360" w:lineRule="auto"/>
        <w:jc w:val="both"/>
        <w:rPr>
          <w:spacing w:val="-10"/>
          <w:sz w:val="28"/>
          <w:lang w:val="uk-UA"/>
        </w:rPr>
      </w:pPr>
      <w:r>
        <w:rPr>
          <w:spacing w:val="-10"/>
          <w:sz w:val="28"/>
          <w:lang w:val="uk-UA"/>
        </w:rPr>
        <w:t xml:space="preserve"> </w:t>
      </w:r>
      <w:r>
        <w:rPr>
          <w:spacing w:val="-10"/>
          <w:sz w:val="28"/>
          <w:lang w:val="uk-UA"/>
        </w:rPr>
        <w:sym w:font="Symbol" w:char="F02D"/>
      </w:r>
      <w:r>
        <w:rPr>
          <w:spacing w:val="-10"/>
          <w:sz w:val="28"/>
          <w:lang w:val="uk-UA"/>
        </w:rPr>
        <w:t xml:space="preserve"> з’ясувати, чи включає </w:t>
      </w:r>
      <w:r w:rsidRPr="00245CD1">
        <w:rPr>
          <w:spacing w:val="-10"/>
          <w:sz w:val="28"/>
          <w:szCs w:val="28"/>
        </w:rPr>
        <w:t>юридичн</w:t>
      </w:r>
      <w:r w:rsidRPr="00245CD1">
        <w:rPr>
          <w:spacing w:val="-10"/>
          <w:sz w:val="28"/>
          <w:szCs w:val="28"/>
          <w:lang w:val="uk-UA"/>
        </w:rPr>
        <w:t>а</w:t>
      </w:r>
      <w:r>
        <w:rPr>
          <w:spacing w:val="-10"/>
          <w:sz w:val="28"/>
          <w:lang w:val="uk-UA"/>
        </w:rPr>
        <w:t xml:space="preserve"> техніка організаційно-процедурні правила, що регулюють нормотворчу діяльність, правила, що регулюють застосування методів пізнання в процесі нормотворчої діяльності, правила опублікування, систематизації нормативних правових актів та планування нормотворчої діяльності;</w:t>
      </w:r>
    </w:p>
    <w:p w:rsidR="00245CD1" w:rsidRDefault="00245CD1" w:rsidP="00245CD1">
      <w:pPr>
        <w:pStyle w:val="ab"/>
        <w:widowControl w:val="0"/>
        <w:spacing w:line="360" w:lineRule="auto"/>
        <w:jc w:val="both"/>
        <w:rPr>
          <w:spacing w:val="-10"/>
          <w:sz w:val="28"/>
          <w:lang w:val="uk-UA"/>
        </w:rPr>
      </w:pPr>
      <w:r>
        <w:rPr>
          <w:spacing w:val="-10"/>
          <w:sz w:val="28"/>
          <w:lang w:val="uk-UA"/>
        </w:rPr>
        <w:t xml:space="preserve"> </w:t>
      </w:r>
      <w:r>
        <w:rPr>
          <w:spacing w:val="-10"/>
          <w:sz w:val="28"/>
          <w:lang w:val="uk-UA"/>
        </w:rPr>
        <w:sym w:font="Symbol" w:char="F02D"/>
      </w:r>
      <w:r>
        <w:rPr>
          <w:spacing w:val="-10"/>
          <w:sz w:val="28"/>
          <w:lang w:val="uk-UA"/>
        </w:rPr>
        <w:t xml:space="preserve"> з’ясувати, чи впливає юридична техніка на визначення змісту нормативних правових актів;</w:t>
      </w:r>
    </w:p>
    <w:p w:rsidR="00245CD1" w:rsidRDefault="00245CD1" w:rsidP="00245CD1">
      <w:pPr>
        <w:pStyle w:val="ab"/>
        <w:widowControl w:val="0"/>
        <w:spacing w:line="360" w:lineRule="auto"/>
        <w:jc w:val="both"/>
        <w:rPr>
          <w:spacing w:val="-10"/>
          <w:sz w:val="28"/>
          <w:lang w:val="uk-UA"/>
        </w:rPr>
      </w:pPr>
      <w:r>
        <w:rPr>
          <w:spacing w:val="-10"/>
          <w:sz w:val="28"/>
          <w:lang w:val="uk-UA"/>
        </w:rPr>
        <w:t xml:space="preserve"> </w:t>
      </w:r>
      <w:r>
        <w:rPr>
          <w:spacing w:val="-10"/>
          <w:sz w:val="28"/>
          <w:lang w:val="uk-UA"/>
        </w:rPr>
        <w:sym w:font="Symbol" w:char="F02D"/>
      </w:r>
      <w:r>
        <w:rPr>
          <w:spacing w:val="-10"/>
          <w:sz w:val="28"/>
          <w:lang w:val="uk-UA"/>
        </w:rPr>
        <w:t xml:space="preserve"> установити елементи, з яких складається юридична техніка, і систематизувати їх;</w:t>
      </w:r>
    </w:p>
    <w:p w:rsidR="00245CD1" w:rsidRDefault="00245CD1" w:rsidP="00245CD1">
      <w:pPr>
        <w:pStyle w:val="ab"/>
        <w:widowControl w:val="0"/>
        <w:spacing w:line="360" w:lineRule="auto"/>
        <w:jc w:val="both"/>
        <w:rPr>
          <w:spacing w:val="-10"/>
          <w:sz w:val="28"/>
          <w:lang w:val="uk-UA"/>
        </w:rPr>
      </w:pPr>
      <w:r>
        <w:rPr>
          <w:spacing w:val="-10"/>
          <w:sz w:val="28"/>
          <w:lang w:val="uk-UA"/>
        </w:rPr>
        <w:t xml:space="preserve"> </w:t>
      </w:r>
      <w:r>
        <w:rPr>
          <w:spacing w:val="-10"/>
          <w:sz w:val="28"/>
          <w:lang w:val="uk-UA"/>
        </w:rPr>
        <w:sym w:font="Symbol" w:char="F02D"/>
      </w:r>
      <w:r>
        <w:rPr>
          <w:spacing w:val="-10"/>
          <w:sz w:val="28"/>
          <w:lang w:val="uk-UA"/>
        </w:rPr>
        <w:t xml:space="preserve"> охарактеризувати зв’язок, що існує між правилами юридичної техніки й певними способами тлумачення нормативних правових актів;</w:t>
      </w:r>
    </w:p>
    <w:p w:rsidR="00245CD1" w:rsidRDefault="00245CD1" w:rsidP="00245CD1">
      <w:pPr>
        <w:pStyle w:val="ab"/>
        <w:widowControl w:val="0"/>
        <w:spacing w:line="360" w:lineRule="auto"/>
        <w:jc w:val="both"/>
        <w:rPr>
          <w:spacing w:val="-10"/>
          <w:sz w:val="28"/>
          <w:lang w:val="uk-UA"/>
        </w:rPr>
      </w:pPr>
      <w:r>
        <w:rPr>
          <w:spacing w:val="-10"/>
          <w:sz w:val="28"/>
          <w:lang w:val="uk-UA"/>
        </w:rPr>
        <w:t xml:space="preserve"> </w:t>
      </w:r>
      <w:r>
        <w:rPr>
          <w:spacing w:val="-10"/>
          <w:sz w:val="28"/>
          <w:lang w:val="uk-UA"/>
        </w:rPr>
        <w:sym w:font="Symbol" w:char="F02D"/>
      </w:r>
      <w:r>
        <w:rPr>
          <w:spacing w:val="-10"/>
          <w:sz w:val="28"/>
          <w:lang w:val="uk-UA"/>
        </w:rPr>
        <w:t xml:space="preserve"> визначити співвідношення нормотворчої техніки й нормотворчої технології; </w:t>
      </w:r>
    </w:p>
    <w:p w:rsidR="00245CD1" w:rsidRDefault="00245CD1" w:rsidP="00245CD1">
      <w:pPr>
        <w:pStyle w:val="ab"/>
        <w:widowControl w:val="0"/>
        <w:spacing w:line="360" w:lineRule="auto"/>
        <w:jc w:val="both"/>
        <w:rPr>
          <w:spacing w:val="-10"/>
          <w:sz w:val="28"/>
          <w:lang w:val="uk-UA"/>
        </w:rPr>
      </w:pPr>
      <w:r>
        <w:rPr>
          <w:spacing w:val="-10"/>
          <w:sz w:val="28"/>
          <w:lang w:val="uk-UA"/>
        </w:rPr>
        <w:t xml:space="preserve"> </w:t>
      </w:r>
      <w:r>
        <w:rPr>
          <w:spacing w:val="-10"/>
          <w:sz w:val="28"/>
          <w:lang w:val="uk-UA"/>
        </w:rPr>
        <w:sym w:font="Symbol" w:char="F02D"/>
      </w:r>
      <w:r>
        <w:rPr>
          <w:spacing w:val="-10"/>
          <w:sz w:val="28"/>
          <w:lang w:val="uk-UA"/>
        </w:rPr>
        <w:t xml:space="preserve"> дослідити окремі види засобів і правил юридичної техніки: логічні, спеціально-юридичні</w:t>
      </w:r>
      <w:r>
        <w:rPr>
          <w:noProof/>
          <w:spacing w:val="-10"/>
          <w:sz w:val="28"/>
        </w:rPr>
        <mc:AlternateContent>
          <mc:Choice Requires="wps">
            <w:drawing>
              <wp:anchor distT="0" distB="0" distL="114300" distR="114300" simplePos="0" relativeHeight="251659264" behindDoc="0" locked="0" layoutInCell="0" allowOverlap="1">
                <wp:simplePos x="0" y="0"/>
                <wp:positionH relativeFrom="column">
                  <wp:posOffset>7414895</wp:posOffset>
                </wp:positionH>
                <wp:positionV relativeFrom="paragraph">
                  <wp:posOffset>-6186805</wp:posOffset>
                </wp:positionV>
                <wp:extent cx="731520" cy="219075"/>
                <wp:effectExtent l="0" t="0" r="0" b="635"/>
                <wp:wrapNone/>
                <wp:docPr id="2" name="Поле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5A6" w:rsidRDefault="003425A6" w:rsidP="00245CD1">
                            <w:pPr>
                              <w:rPr>
                                <w:sz w:val="21"/>
                                <w:lang w:val="uk-UA"/>
                              </w:rPr>
                            </w:pPr>
                            <w:r>
                              <w:rPr>
                                <w:sz w:val="21"/>
                                <w:lang w:val="uk-UA"/>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83.85pt;margin-top:-487.15pt;width:57.6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" o:allowincell="f" stroked="f">
                <o:lock v:ext="edit" aspectratio="t"/>
                <v:textbox>
                  <w:txbxContent>
                    <w:p w:rsidR="003425A6" w:rsidRDefault="003425A6" w:rsidP="00245CD1">
                      <w:pPr>
                        <w:rPr>
                          <w:sz w:val="21"/>
                          <w:lang w:val="uk-UA"/>
                        </w:rPr>
                      </w:pPr>
                      <w:r>
                        <w:rPr>
                          <w:sz w:val="21"/>
                          <w:lang w:val="uk-UA"/>
                        </w:rPr>
                        <w:t xml:space="preserve">    3</w:t>
                      </w:r>
                    </w:p>
                  </w:txbxContent>
                </v:textbox>
              </v:shape>
            </w:pict>
          </mc:Fallback>
        </mc:AlternateContent>
      </w:r>
      <w:r>
        <w:rPr>
          <w:spacing w:val="-10"/>
          <w:sz w:val="28"/>
          <w:lang w:val="uk-UA"/>
        </w:rPr>
        <w:t xml:space="preserve">, мовностилістичні, засоби й правила структурування нормативних правових актів; </w:t>
      </w:r>
    </w:p>
    <w:p w:rsidR="00245CD1" w:rsidRDefault="00245CD1" w:rsidP="00245CD1">
      <w:pPr>
        <w:pStyle w:val="ab"/>
        <w:widowControl w:val="0"/>
        <w:spacing w:line="360" w:lineRule="auto"/>
        <w:jc w:val="both"/>
        <w:rPr>
          <w:b/>
          <w:i/>
          <w:spacing w:val="-10"/>
          <w:sz w:val="28"/>
          <w:lang w:val="uk-UA"/>
        </w:rPr>
      </w:pPr>
      <w:r>
        <w:rPr>
          <w:spacing w:val="-10"/>
          <w:sz w:val="28"/>
          <w:lang w:val="uk-UA"/>
        </w:rPr>
        <w:t xml:space="preserve"> </w:t>
      </w:r>
      <w:r>
        <w:rPr>
          <w:spacing w:val="-10"/>
          <w:sz w:val="28"/>
          <w:lang w:val="uk-UA"/>
        </w:rPr>
        <w:sym w:font="Symbol" w:char="F02D"/>
      </w:r>
      <w:r>
        <w:rPr>
          <w:spacing w:val="-10"/>
          <w:sz w:val="28"/>
          <w:lang w:val="uk-UA"/>
        </w:rPr>
        <w:t xml:space="preserve"> проаналізувати і критично оцінити методичні рекомендації та чинні правові норми, які закріплюють правила нормотворчої техніки в Україні, і на цій підставі визначити напрями подальшої уніфікації і стандартизації нормотворчої техніки.</w:t>
      </w:r>
    </w:p>
    <w:p w:rsidR="00F64927" w:rsidRDefault="00F64927" w:rsidP="00F64927">
      <w:pPr>
        <w:pStyle w:val="a7"/>
        <w:widowControl w:val="0"/>
        <w:tabs>
          <w:tab w:val="left" w:pos="4221"/>
        </w:tabs>
        <w:ind w:firstLine="567"/>
        <w:rPr>
          <w:spacing w:val="-10"/>
        </w:rPr>
      </w:pPr>
      <w:r w:rsidRPr="00F64927">
        <w:rPr>
          <w:i/>
          <w:spacing w:val="-10"/>
        </w:rPr>
        <w:t>Ступінь наукової розробки проблеми</w:t>
      </w:r>
      <w:r>
        <w:rPr>
          <w:spacing w:val="-10"/>
        </w:rPr>
        <w:t xml:space="preserve"> ґрунтується на результатах теоретичного дослідження представників вітчизняної і зарубіжної науки різних історичних періодів у галузі теорії держави і права, конституційного, адміністративного, кримінального, цивільного права та інших юридичних наук. Зокрема, йдеться про праці: </w:t>
      </w:r>
      <w:r>
        <w:rPr>
          <w:spacing w:val="-10"/>
        </w:rPr>
        <w:lastRenderedPageBreak/>
        <w:t xml:space="preserve">С.С. Алексєєва, Л.Ф. Апт, Є.І. Астрахан, В.К. Бабаєва, В.М. Баранова, Х.Є.Бахчисарайцева, Ж.-Л. Бержеля, Л.А. Бойко, С.М. Братуся, І.Л. Брауде, О.Вінавера, М.О. Власенка, Л.Д. Воєводіна, М.П. Воронова, В.Д. Гончаренка, В.М. Горшеньова, Ю.В. Грачової, Т.В. Губаєвої, Л.І. Дембо, Б.В. Дрейшева, А. Дутко, А.П. Зайця, І.К. Ільїна, Т.В. Кашаніної, Д.А. Керимова, М.І. Ковальова, Д.А. Ковачева, М.І. Козюбри, Р.Лукича, М.В. Миронова, Г.І. Муромцева, Р.Надєєва, А.Нашиц, М.І. Панова, С. Перетерського, О.В. Петришина, А.С. Піголкіна, С.П. Погребняка, С.В. Полєніної, П.М. Рабіновича, О.І. Рарога, І.С. Самощенка, В.М. Сирих, О.В. Сирих, Б.П. Спасова, Ф.В. Тарановського, Ю.О. Тихомирова, В.Д. Ткаченка, Ю.М. Тодики, В.Ю. Тураніна, О.О. Ушакова, Л. Успенського, О.Ф. Черданцева,  О.Ф. Шебанова, Г.Г. Шмельової, С.М. Юсупова, Л.С. Явича.  </w:t>
      </w:r>
    </w:p>
    <w:p w:rsidR="00D9113A" w:rsidRPr="00D9113A" w:rsidRDefault="00245CD1" w:rsidP="00D9113A">
      <w:pPr>
        <w:spacing w:after="0" w:line="360" w:lineRule="auto"/>
        <w:ind w:firstLine="709"/>
        <w:jc w:val="both"/>
        <w:rPr>
          <w:rFonts w:ascii="Times New Roman" w:hAnsi="Times New Roman" w:cs="Times New Roman"/>
          <w:sz w:val="28"/>
          <w:szCs w:val="28"/>
        </w:rPr>
      </w:pPr>
      <w:r w:rsidRPr="00245CD1">
        <w:rPr>
          <w:rFonts w:ascii="Times New Roman" w:hAnsi="Times New Roman" w:cs="Times New Roman"/>
          <w:i/>
          <w:sz w:val="28"/>
          <w:szCs w:val="28"/>
          <w:lang w:val="uk-UA"/>
        </w:rPr>
        <w:t>Опис проблеми що досліджується</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 xml:space="preserve">Право не зможе відповідати своєму </w:t>
      </w:r>
      <w:proofErr w:type="gramStart"/>
      <w:r w:rsidR="00D9113A" w:rsidRPr="00D9113A">
        <w:rPr>
          <w:rFonts w:ascii="Times New Roman" w:hAnsi="Times New Roman" w:cs="Times New Roman"/>
          <w:sz w:val="28"/>
          <w:szCs w:val="28"/>
        </w:rPr>
        <w:t>соц</w:t>
      </w:r>
      <w:proofErr w:type="gramEnd"/>
      <w:r w:rsidR="00D9113A" w:rsidRPr="00D9113A">
        <w:rPr>
          <w:rFonts w:ascii="Times New Roman" w:hAnsi="Times New Roman" w:cs="Times New Roman"/>
          <w:sz w:val="28"/>
          <w:szCs w:val="28"/>
        </w:rPr>
        <w:t xml:space="preserve">іальному призначенню, якщо при утворенні права не приділяти належної уваги формі права. Звідси велика роль юридичної </w:t>
      </w:r>
      <w:proofErr w:type="gramStart"/>
      <w:r w:rsidR="00D9113A" w:rsidRPr="00D9113A">
        <w:rPr>
          <w:rFonts w:ascii="Times New Roman" w:hAnsi="Times New Roman" w:cs="Times New Roman"/>
          <w:sz w:val="28"/>
          <w:szCs w:val="28"/>
        </w:rPr>
        <w:t>техн</w:t>
      </w:r>
      <w:proofErr w:type="gramEnd"/>
      <w:r w:rsidR="00D9113A" w:rsidRPr="00D9113A">
        <w:rPr>
          <w:rFonts w:ascii="Times New Roman" w:hAnsi="Times New Roman" w:cs="Times New Roman"/>
          <w:sz w:val="28"/>
          <w:szCs w:val="28"/>
        </w:rPr>
        <w:t xml:space="preserve">іки, що органічно пов’язана з формою права. Безпосередньо юридична </w:t>
      </w:r>
      <w:proofErr w:type="gramStart"/>
      <w:r w:rsidR="00D9113A" w:rsidRPr="00D9113A">
        <w:rPr>
          <w:rFonts w:ascii="Times New Roman" w:hAnsi="Times New Roman" w:cs="Times New Roman"/>
          <w:sz w:val="28"/>
          <w:szCs w:val="28"/>
        </w:rPr>
        <w:t>техн</w:t>
      </w:r>
      <w:proofErr w:type="gramEnd"/>
      <w:r w:rsidR="00D9113A" w:rsidRPr="00D9113A">
        <w:rPr>
          <w:rFonts w:ascii="Times New Roman" w:hAnsi="Times New Roman" w:cs="Times New Roman"/>
          <w:sz w:val="28"/>
          <w:szCs w:val="28"/>
        </w:rPr>
        <w:t xml:space="preserve">іка стосується головним чином зовнішньої форми права, виявляючись як у спеціально-юридичному змісті правового акта, так і в зовнішньому словесно-документальному викладі вираженої в ньому волі. Водночас форма й зміст взаємозв’язані, і вплив на одне з них відбивається на іншому. Юридична </w:t>
      </w:r>
      <w:proofErr w:type="gramStart"/>
      <w:r w:rsidR="00D9113A" w:rsidRPr="00D9113A">
        <w:rPr>
          <w:rFonts w:ascii="Times New Roman" w:hAnsi="Times New Roman" w:cs="Times New Roman"/>
          <w:sz w:val="28"/>
          <w:szCs w:val="28"/>
        </w:rPr>
        <w:t>техн</w:t>
      </w:r>
      <w:proofErr w:type="gramEnd"/>
      <w:r w:rsidR="00D9113A" w:rsidRPr="00D9113A">
        <w:rPr>
          <w:rFonts w:ascii="Times New Roman" w:hAnsi="Times New Roman" w:cs="Times New Roman"/>
          <w:sz w:val="28"/>
          <w:szCs w:val="28"/>
        </w:rPr>
        <w:t>іка впливає на нормативні та індивідуальні акти, зміст яких безпосередньо залежить від форми правового акта, а також на структуру права, яка, в свою чергу, впливає на зміст права.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Слід зазначити, що в юридичній літературі не існує єдиної думки з питання визначення місця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в системі юридичного знання. Одні автори вважають, що питання юридичної (законодавчої)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мають складати особливу юридичну науку (О.О. Ушаков), інші відносять ці питання до науки загальної теорії права (Е.І. Астрахан), ще інші вважають, що законодавча техніка охоплює суто технічні моменти підготовки проектів нормативних актів, які мають прикладний характер (А.С. Піголкін), ще інші, що </w:t>
      </w:r>
      <w:r w:rsidRPr="00D9113A">
        <w:rPr>
          <w:rFonts w:ascii="Times New Roman" w:hAnsi="Times New Roman" w:cs="Times New Roman"/>
          <w:sz w:val="28"/>
          <w:szCs w:val="28"/>
        </w:rPr>
        <w:lastRenderedPageBreak/>
        <w:t xml:space="preserve">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іка цілком поглинає предмет загальної теорії права (Л.</w:t>
      </w:r>
      <w:r w:rsidR="00F64927">
        <w:rPr>
          <w:rFonts w:ascii="Times New Roman" w:hAnsi="Times New Roman" w:cs="Times New Roman"/>
          <w:sz w:val="28"/>
          <w:szCs w:val="28"/>
          <w:lang w:val="uk-UA"/>
        </w:rPr>
        <w:t> </w:t>
      </w:r>
      <w:r w:rsidRPr="00D9113A">
        <w:rPr>
          <w:rFonts w:ascii="Times New Roman" w:hAnsi="Times New Roman" w:cs="Times New Roman"/>
          <w:sz w:val="28"/>
          <w:szCs w:val="28"/>
        </w:rPr>
        <w:t>Успенський).</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Можна погодитися з поглядом М. Савчина, відповідно до якого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іка служить дисциплінуючим фактором, бар’єром, перешкодою на шляху абстрактних домагань або самоуправних дій, спрямованих на охоплення правового простору. Вона надає знання про конкретні умови застосування будь-якого правового акта, дії чи ситуації</w:t>
      </w:r>
      <w:r w:rsidR="00A56034">
        <w:rPr>
          <w:rFonts w:ascii="Times New Roman" w:hAnsi="Times New Roman" w:cs="Times New Roman"/>
          <w:sz w:val="28"/>
          <w:szCs w:val="28"/>
          <w:lang w:val="uk-UA"/>
        </w:rPr>
        <w:t>.</w:t>
      </w:r>
      <w:r w:rsidRPr="00D9113A">
        <w:rPr>
          <w:rFonts w:ascii="Times New Roman" w:hAnsi="Times New Roman" w:cs="Times New Roman"/>
          <w:sz w:val="28"/>
          <w:szCs w:val="28"/>
        </w:rPr>
        <w:t xml:space="preserve"> Згідно з французькою доктриною права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забезпечує справедливість та ефективність правових норм, служить засобом пристосування абстрактних формулювань до реальних обставин, що нерідко важко піддаються аналізу та вирішенню.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іка розглядається як сукупність інструментів формальної юридичної логіки, яка характеризується стабільністю та застерігає від самоуправних дій</w:t>
      </w:r>
      <w:r w:rsidR="00F64927">
        <w:rPr>
          <w:rFonts w:ascii="Times New Roman" w:hAnsi="Times New Roman" w:cs="Times New Roman"/>
          <w:sz w:val="28"/>
          <w:szCs w:val="28"/>
        </w:rPr>
        <w:t xml:space="preserve"> представників політичної влади</w:t>
      </w:r>
      <w:r w:rsidRPr="00D9113A">
        <w:rPr>
          <w:rFonts w:ascii="Times New Roman" w:hAnsi="Times New Roman" w:cs="Times New Roman"/>
          <w:sz w:val="28"/>
          <w:szCs w:val="28"/>
        </w:rPr>
        <w:t>.</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іка є значним інструментом в реалізації прав і законних інтересів громадян, адже важливо не лише знати свої права, проте й уміти їх захищати, домагатися здійснення на практиці.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 </w:t>
      </w:r>
      <w:proofErr w:type="gramStart"/>
      <w:r w:rsidRPr="00D9113A">
        <w:rPr>
          <w:rFonts w:ascii="Times New Roman" w:hAnsi="Times New Roman" w:cs="Times New Roman"/>
          <w:sz w:val="28"/>
          <w:szCs w:val="28"/>
        </w:rPr>
        <w:t>св</w:t>
      </w:r>
      <w:proofErr w:type="gramEnd"/>
      <w:r w:rsidRPr="00D9113A">
        <w:rPr>
          <w:rFonts w:ascii="Times New Roman" w:hAnsi="Times New Roman" w:cs="Times New Roman"/>
          <w:sz w:val="28"/>
          <w:szCs w:val="28"/>
        </w:rPr>
        <w:t xml:space="preserve">ітовій юридичній літературі немає єдності думок стосовно визначення поняття юридичної техніки. Вчені висловлюють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ізні судження щодо цього поняття, тлумачать її сутність кожен по-своєму. У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ізні часи вчені пропонували велику кількість визначень юридичної техніки. При цьому слід зазначити, що протягом довгого історичного періоду (починаючи з ХІ</w:t>
      </w:r>
      <w:proofErr w:type="gramStart"/>
      <w:r w:rsidRPr="00D9113A">
        <w:rPr>
          <w:rFonts w:ascii="Times New Roman" w:hAnsi="Times New Roman" w:cs="Times New Roman"/>
          <w:sz w:val="28"/>
          <w:szCs w:val="28"/>
        </w:rPr>
        <w:t>Х</w:t>
      </w:r>
      <w:proofErr w:type="gramEnd"/>
      <w:r w:rsidRPr="00D9113A">
        <w:rPr>
          <w:rFonts w:ascii="Times New Roman" w:hAnsi="Times New Roman" w:cs="Times New Roman"/>
          <w:sz w:val="28"/>
          <w:szCs w:val="28"/>
        </w:rPr>
        <w:t xml:space="preserve"> ст.) поняття юридичної техніки постійно розширювалось.</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У юридичній літературі ХІ</w:t>
      </w:r>
      <w:proofErr w:type="gramStart"/>
      <w:r w:rsidRPr="00D9113A">
        <w:rPr>
          <w:rFonts w:ascii="Times New Roman" w:hAnsi="Times New Roman" w:cs="Times New Roman"/>
          <w:sz w:val="28"/>
          <w:szCs w:val="28"/>
        </w:rPr>
        <w:t>Х</w:t>
      </w:r>
      <w:proofErr w:type="gramEnd"/>
      <w:r w:rsidRPr="00D9113A">
        <w:rPr>
          <w:rFonts w:ascii="Times New Roman" w:hAnsi="Times New Roman" w:cs="Times New Roman"/>
          <w:sz w:val="28"/>
          <w:szCs w:val="28"/>
        </w:rPr>
        <w:t xml:space="preserve"> – початку ХХ століть під терміном “юридична техніка” розуміли наукову обробку права юристами, тому що право утворюється народом, а юристи лише оброблюють його з позиції права (Ф.</w:t>
      </w:r>
      <w:r w:rsidR="00F64927">
        <w:rPr>
          <w:rFonts w:ascii="Times New Roman" w:hAnsi="Times New Roman" w:cs="Times New Roman"/>
          <w:sz w:val="28"/>
          <w:szCs w:val="28"/>
          <w:lang w:val="uk-UA"/>
        </w:rPr>
        <w:t> </w:t>
      </w:r>
      <w:r w:rsidRPr="00D9113A">
        <w:rPr>
          <w:rFonts w:ascii="Times New Roman" w:hAnsi="Times New Roman" w:cs="Times New Roman"/>
          <w:sz w:val="28"/>
          <w:szCs w:val="28"/>
        </w:rPr>
        <w:t xml:space="preserve">Савиньї), вчення про оформлення правових думок, тлумачення оформленого права та заповнення в ньому прогалин (Р. Штамлер), мистецтво застосування права (Ф. Тарановський), форму, протиставлену змісту, протиставлену змісту, форму, що за своєю суттю є значною мірою штучною конструкцією того, що дано в праві, продукт скоріше дії, ніж розуму (Ф. Жені); </w:t>
      </w:r>
      <w:r w:rsidRPr="00D9113A">
        <w:rPr>
          <w:rFonts w:ascii="Times New Roman" w:hAnsi="Times New Roman" w:cs="Times New Roman"/>
          <w:sz w:val="28"/>
          <w:szCs w:val="28"/>
        </w:rPr>
        <w:lastRenderedPageBreak/>
        <w:t xml:space="preserve">юридичну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іку ототожнювали з догматичним юридичним методом (Л.</w:t>
      </w:r>
      <w:r w:rsidR="00F64927">
        <w:rPr>
          <w:rFonts w:ascii="Times New Roman" w:hAnsi="Times New Roman" w:cs="Times New Roman"/>
          <w:sz w:val="28"/>
          <w:szCs w:val="28"/>
          <w:lang w:val="uk-UA"/>
        </w:rPr>
        <w:t> </w:t>
      </w:r>
      <w:r w:rsidR="00F64927">
        <w:rPr>
          <w:rFonts w:ascii="Times New Roman" w:hAnsi="Times New Roman" w:cs="Times New Roman"/>
          <w:sz w:val="28"/>
          <w:szCs w:val="28"/>
        </w:rPr>
        <w:t>Успенський)</w:t>
      </w:r>
      <w:r w:rsidRPr="00D9113A">
        <w:rPr>
          <w:rFonts w:ascii="Times New Roman" w:hAnsi="Times New Roman" w:cs="Times New Roman"/>
          <w:sz w:val="28"/>
          <w:szCs w:val="28"/>
        </w:rPr>
        <w:t>.</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По-різному висвітлювали юридичну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іку і в радянській юридичній літературі. А.Ю. Мельников вважав, що юридична техніка є “сукупністю різноманітних прийомів, способів, які використовуються в юридичній практиці для забезпечення ефективності певних дій, які мають юридичні наслідки” </w:t>
      </w:r>
      <w:r w:rsidR="00F64927">
        <w:rPr>
          <w:rFonts w:ascii="Times New Roman" w:hAnsi="Times New Roman" w:cs="Times New Roman"/>
          <w:sz w:val="28"/>
          <w:szCs w:val="28"/>
        </w:rPr>
        <w:t xml:space="preserve"> С.</w:t>
      </w:r>
      <w:r w:rsidRPr="00D9113A">
        <w:rPr>
          <w:rFonts w:ascii="Times New Roman" w:hAnsi="Times New Roman" w:cs="Times New Roman"/>
          <w:sz w:val="28"/>
          <w:szCs w:val="28"/>
        </w:rPr>
        <w:t>С.</w:t>
      </w:r>
      <w:r w:rsidR="00F64927">
        <w:rPr>
          <w:rFonts w:ascii="Times New Roman" w:hAnsi="Times New Roman" w:cs="Times New Roman"/>
          <w:sz w:val="28"/>
          <w:szCs w:val="28"/>
          <w:lang w:val="uk-UA"/>
        </w:rPr>
        <w:t> </w:t>
      </w:r>
      <w:r w:rsidRPr="00D9113A">
        <w:rPr>
          <w:rFonts w:ascii="Times New Roman" w:hAnsi="Times New Roman" w:cs="Times New Roman"/>
          <w:sz w:val="28"/>
          <w:szCs w:val="28"/>
        </w:rPr>
        <w:t>Алексєєв характеризував її як “сукупність юридичних засобів і прийомів розробки, оформлення, публікації та систематизації правових акті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 сучасному варіанті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іка спирається не лише на досягнення формальної логіки, а передусім на результати діалектичної логіки, між якими існує органічний зв’язок: юридична техніка будується на формальній логіці, яка коригується діалектичною. Так, французький учений П</w:t>
      </w:r>
      <w:r w:rsidR="00F64927">
        <w:rPr>
          <w:rFonts w:ascii="Times New Roman" w:hAnsi="Times New Roman" w:cs="Times New Roman"/>
          <w:sz w:val="28"/>
          <w:szCs w:val="28"/>
          <w:lang w:val="uk-UA"/>
        </w:rPr>
        <w:t>. </w:t>
      </w:r>
      <w:r w:rsidRPr="00D9113A">
        <w:rPr>
          <w:rFonts w:ascii="Times New Roman" w:hAnsi="Times New Roman" w:cs="Times New Roman"/>
          <w:sz w:val="28"/>
          <w:szCs w:val="28"/>
        </w:rPr>
        <w:t>Сандевуар вважа</w:t>
      </w:r>
      <w:proofErr w:type="gramStart"/>
      <w:r w:rsidRPr="00D9113A">
        <w:rPr>
          <w:rFonts w:ascii="Times New Roman" w:hAnsi="Times New Roman" w:cs="Times New Roman"/>
          <w:sz w:val="28"/>
          <w:szCs w:val="28"/>
        </w:rPr>
        <w:t>є,</w:t>
      </w:r>
      <w:proofErr w:type="gramEnd"/>
      <w:r w:rsidRPr="00D9113A">
        <w:rPr>
          <w:rFonts w:ascii="Times New Roman" w:hAnsi="Times New Roman" w:cs="Times New Roman"/>
          <w:sz w:val="28"/>
          <w:szCs w:val="28"/>
        </w:rPr>
        <w:t xml:space="preserve"> що “юридична техніка – це сукупність науково-методологічних способів, які використані при утворенні й застосуванні норм права”. О.І. Ющик юридичну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іку розглядає як необхідний спосіб вироблення та реалізації юридичних норм в юридичній діяльності державного апарату, спосіб, що забезпечує перетворення юридичного закону в дійсний закон суспільних відносин.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іка визначається змістом зазначеної діяльності, а отже характером суб’єкта, цілі, засобів, матеріалу, технології (функції, методів, прийомів) та продукту цієї діяльності. Юридична техніка вироблення та реалізації юридичних норм буде різною для кожного з видів діяльності державного апарату, оскільки останні передбачають різні суб’єкти юридичної діяльності, її особливі завдання, засоби, продукти тощо. Сказане означа</w:t>
      </w:r>
      <w:proofErr w:type="gramStart"/>
      <w:r w:rsidRPr="00D9113A">
        <w:rPr>
          <w:rFonts w:ascii="Times New Roman" w:hAnsi="Times New Roman" w:cs="Times New Roman"/>
          <w:sz w:val="28"/>
          <w:szCs w:val="28"/>
        </w:rPr>
        <w:t>є,</w:t>
      </w:r>
      <w:proofErr w:type="gramEnd"/>
      <w:r w:rsidRPr="00D9113A">
        <w:rPr>
          <w:rFonts w:ascii="Times New Roman" w:hAnsi="Times New Roman" w:cs="Times New Roman"/>
          <w:sz w:val="28"/>
          <w:szCs w:val="28"/>
        </w:rPr>
        <w:t xml:space="preserve"> що юридична техніка нормотворення суттєво відрізняється від юридичної техніки нормозастосування; істотними відмінностями характеризуються законодавча, адміністративна, правоохоронна техніка, які, у свою чергу, набувають різних конкретних форм</w:t>
      </w:r>
      <w:r w:rsidR="00F64927">
        <w:rPr>
          <w:rFonts w:ascii="Times New Roman" w:hAnsi="Times New Roman" w:cs="Times New Roman"/>
          <w:sz w:val="28"/>
          <w:szCs w:val="28"/>
        </w:rPr>
        <w:t>. На думку І.</w:t>
      </w:r>
      <w:r w:rsidRPr="00D9113A">
        <w:rPr>
          <w:rFonts w:ascii="Times New Roman" w:hAnsi="Times New Roman" w:cs="Times New Roman"/>
          <w:sz w:val="28"/>
          <w:szCs w:val="28"/>
        </w:rPr>
        <w:t xml:space="preserve">Д. Шутака,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 теоретико-прикладна юридична наука, предметом вивчення якої є закономірності раціональної юридичної діяльності зі створення, тлумачення та реалізації права. У системі юриспруденції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w:t>
      </w:r>
      <w:r w:rsidRPr="00D9113A">
        <w:rPr>
          <w:rFonts w:ascii="Times New Roman" w:hAnsi="Times New Roman" w:cs="Times New Roman"/>
          <w:sz w:val="28"/>
          <w:szCs w:val="28"/>
        </w:rPr>
        <w:lastRenderedPageBreak/>
        <w:t>вирішує завдання систематизації знань про методи та прийоми здійснення юридичної діяльності, що формуються загальною теорією права, галузевими та прикладними юридичними науками.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Узагальнивши запропоновані сучасними вченими визначення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ми прийшли до висновку, що юридична техніка – це система основаних на досягненнях теорії права і перевірених практикою правотворчості принципів, прийомів, засобів, правил (логічних, структурних, лінгвістичних) підготовки найбільш якісно досконалих за формою і структурою нормативно-правових і правозастосовних актів, що використовуються при виробленні й систематизації </w:t>
      </w:r>
      <w:proofErr w:type="gramStart"/>
      <w:r w:rsidRPr="00D9113A">
        <w:rPr>
          <w:rFonts w:ascii="Times New Roman" w:hAnsi="Times New Roman" w:cs="Times New Roman"/>
          <w:sz w:val="28"/>
          <w:szCs w:val="28"/>
        </w:rPr>
        <w:t>актів для забезпечення їх досконалості. Засоби, прийоми, правила забезпечують повну і точну відповідність форми нормативних приписів їх змістові, точність, чіткість, правильність, доступність і простоту нормативного матеріалу.</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Термін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іка” вживається з подвійним змістом: ним позначають науку про юридичну техніку та саму юридичну техніку як систему вимог-правил, що висуваються до текстів нормативно-правових та індивідуальних актів.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вимагає професійної майстерності викладу правового матеріалу. Норми права повинні бути погоджені з іншими правовими нормами без повторів і прогалин, викладені </w:t>
      </w:r>
      <w:proofErr w:type="gramStart"/>
      <w:r w:rsidRPr="00D9113A">
        <w:rPr>
          <w:rFonts w:ascii="Times New Roman" w:hAnsi="Times New Roman" w:cs="Times New Roman"/>
          <w:sz w:val="28"/>
          <w:szCs w:val="28"/>
        </w:rPr>
        <w:t>державною</w:t>
      </w:r>
      <w:proofErr w:type="gramEnd"/>
      <w:r w:rsidRPr="00D9113A">
        <w:rPr>
          <w:rFonts w:ascii="Times New Roman" w:hAnsi="Times New Roman" w:cs="Times New Roman"/>
          <w:sz w:val="28"/>
          <w:szCs w:val="28"/>
        </w:rPr>
        <w:t xml:space="preserve"> мовою точно, чітко, зрозуміло, грамотно. Такий виклад норми права вимагає майстерності, яка досягається кропіткою працею, досвідом і практичними навичками. Володіння юридичною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ікою є невід’ємним елементом професійної свідомості та професійної правової культури.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Основним призначенням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є: точний, повний, чіткий, правильний виклад акту-волевиявлення в акті-документі, відображення у тексті документа справжньої волі правотворця/правозастосувача.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Критерії классифікації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Необхідно зазначити, що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що використовується в юридичній діяльності взагалі та при текстуальному закріпленні норм права й індивідуальних рішень зокрема, </w:t>
      </w:r>
      <w:r w:rsidRPr="00D9113A">
        <w:rPr>
          <w:rFonts w:ascii="Times New Roman" w:hAnsi="Times New Roman" w:cs="Times New Roman"/>
          <w:sz w:val="28"/>
          <w:szCs w:val="28"/>
        </w:rPr>
        <w:lastRenderedPageBreak/>
        <w:t xml:space="preserve">досить різнорідна.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іка як багатогранне поняття поділяється на певні види.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Проте, проблема визначення видів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в науковій літературі до цих пір залишається невизначеною. Так, П.М. Рабінович відповідно до основних стадій правового регулювання й видів юридичної діяльності розрізняє такі види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правотворча техніка; правотлумачувальна техніка; правозастосувальна техніка; правореалізаційна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Інші вчені-правознавці класифікують юридичну техніку за видами юридичної діяльності. Зокрема, Н.О. Власенко виділяє такі види юридичної техніки: нормотворча; правозастосовна; правороз’яснювальна; систематизаційна; доктринальна. І.О. Биля, виходячи з розуміння юридичної техніки як системи правил, виділяє такі її види: нормотворча техніка;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оприлюднення; техніка інкорпорації і консолідації; правозастосовна техніка. На думку В.І. Риндюк, основним критерієм для класифікації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на види має бути відповідна сфера юридичної діяльності державного апарату. Виходячи з цього, юридичну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іку вона поділяє на: законодавчу; адміністративну; правоохоронну.</w:t>
      </w:r>
    </w:p>
    <w:p w:rsidR="00F64927" w:rsidRDefault="00D9113A" w:rsidP="00D9113A">
      <w:pPr>
        <w:spacing w:after="0" w:line="360" w:lineRule="auto"/>
        <w:ind w:firstLine="709"/>
        <w:jc w:val="both"/>
        <w:rPr>
          <w:rFonts w:ascii="Times New Roman" w:hAnsi="Times New Roman" w:cs="Times New Roman"/>
          <w:sz w:val="28"/>
          <w:szCs w:val="28"/>
          <w:lang w:val="uk-UA"/>
        </w:rPr>
      </w:pPr>
      <w:r w:rsidRPr="00D9113A">
        <w:rPr>
          <w:rFonts w:ascii="Times New Roman" w:hAnsi="Times New Roman" w:cs="Times New Roman"/>
          <w:sz w:val="28"/>
          <w:szCs w:val="28"/>
        </w:rPr>
        <w:t xml:space="preserve">Проаналізувавши погляди вчених-правознавців, ми прийшли до висновку, що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як складноорганізоване, багатовекторне, багатоелементне та комплексне правове явище дуже широка за предметом та сферою застосування. На нашу думку, необхідно виокремити такі види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зале</w:t>
      </w:r>
      <w:r w:rsidR="00F64927">
        <w:rPr>
          <w:rFonts w:ascii="Times New Roman" w:hAnsi="Times New Roman" w:cs="Times New Roman"/>
          <w:sz w:val="28"/>
          <w:szCs w:val="28"/>
        </w:rPr>
        <w:t>жно від сфери застосування, як:</w:t>
      </w:r>
    </w:p>
    <w:p w:rsidR="00D9113A" w:rsidRPr="00D9113A" w:rsidRDefault="00F64927" w:rsidP="00D91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 xml:space="preserve">правотворча (нормотворча, законодавча) техніка. Законодавча </w:t>
      </w:r>
      <w:proofErr w:type="gramStart"/>
      <w:r w:rsidR="00D9113A" w:rsidRPr="00D9113A">
        <w:rPr>
          <w:rFonts w:ascii="Times New Roman" w:hAnsi="Times New Roman" w:cs="Times New Roman"/>
          <w:sz w:val="28"/>
          <w:szCs w:val="28"/>
        </w:rPr>
        <w:t>техн</w:t>
      </w:r>
      <w:proofErr w:type="gramEnd"/>
      <w:r w:rsidR="00D9113A" w:rsidRPr="00D9113A">
        <w:rPr>
          <w:rFonts w:ascii="Times New Roman" w:hAnsi="Times New Roman" w:cs="Times New Roman"/>
          <w:sz w:val="28"/>
          <w:szCs w:val="28"/>
        </w:rPr>
        <w:t>іка, у свою чергу, може поділятися на: техніку внесення законодавчої ініціативи, написання й оформлення законопроекту, техніку розгляду проекту законодавчого акта, техніку прийняття закону, техніку опублікування закону, кодифікаційну техніку тощо;</w:t>
      </w:r>
    </w:p>
    <w:p w:rsidR="00D9113A" w:rsidRPr="00D9113A" w:rsidRDefault="00F64927" w:rsidP="00D91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 xml:space="preserve">техніка індивідуальних актів. Включає в себе правозастосовну техніку (техніка правозастосовних актів) та правореалізаційну техніку. Правозастосовна </w:t>
      </w:r>
      <w:proofErr w:type="gramStart"/>
      <w:r w:rsidR="00D9113A" w:rsidRPr="00D9113A">
        <w:rPr>
          <w:rFonts w:ascii="Times New Roman" w:hAnsi="Times New Roman" w:cs="Times New Roman"/>
          <w:sz w:val="28"/>
          <w:szCs w:val="28"/>
        </w:rPr>
        <w:t>техн</w:t>
      </w:r>
      <w:proofErr w:type="gramEnd"/>
      <w:r w:rsidR="00D9113A" w:rsidRPr="00D9113A">
        <w:rPr>
          <w:rFonts w:ascii="Times New Roman" w:hAnsi="Times New Roman" w:cs="Times New Roman"/>
          <w:sz w:val="28"/>
          <w:szCs w:val="28"/>
        </w:rPr>
        <w:t xml:space="preserve">іка, у свою чергу, може поділятися на:техніку судової </w:t>
      </w:r>
      <w:r w:rsidR="00D9113A" w:rsidRPr="00D9113A">
        <w:rPr>
          <w:rFonts w:ascii="Times New Roman" w:hAnsi="Times New Roman" w:cs="Times New Roman"/>
          <w:sz w:val="28"/>
          <w:szCs w:val="28"/>
        </w:rPr>
        <w:lastRenderedPageBreak/>
        <w:t>діяльності, техніку слідчої діяльності, техніку прокурорської діяльності, техніку допиту, техніку судового мовлення, техніку експертної діяльності, техніку нотаріальної діяльності тощо;</w:t>
      </w:r>
    </w:p>
    <w:p w:rsidR="00D9113A" w:rsidRPr="00D9113A" w:rsidRDefault="00F64927" w:rsidP="00D91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інтерпретаційна (правотлумачна);</w:t>
      </w:r>
    </w:p>
    <w:p w:rsidR="00D9113A" w:rsidRPr="00D9113A" w:rsidRDefault="00F64927" w:rsidP="00D91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техніка систематизації правових актів;</w:t>
      </w:r>
    </w:p>
    <w:p w:rsidR="00D9113A" w:rsidRPr="00D9113A" w:rsidRDefault="00F64927" w:rsidP="00D91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техніка обліку нормативно-правових актів.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Правотворча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w:t>
      </w:r>
      <w:r w:rsidR="00F64927">
        <w:rPr>
          <w:rFonts w:ascii="Times New Roman" w:hAnsi="Times New Roman" w:cs="Times New Roman"/>
          <w:sz w:val="28"/>
          <w:szCs w:val="28"/>
          <w:lang w:val="uk-UA"/>
        </w:rPr>
        <w:t>–</w:t>
      </w:r>
      <w:r w:rsidRPr="00D9113A">
        <w:rPr>
          <w:rFonts w:ascii="Times New Roman" w:hAnsi="Times New Roman" w:cs="Times New Roman"/>
          <w:sz w:val="28"/>
          <w:szCs w:val="28"/>
        </w:rPr>
        <w:t xml:space="preserve"> це система засобів, прийомів, вимог-правил створення та систематизації законодавчих актів; містить у собі методики роботи над текстами нормативно-правових актів, способи найдосконалішого викладу думки законодавця.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індивідуальних актів стосується створення й оформлення актів у сфері застосування та реалізації права, які розраховані на чітко визначений індивідуальний випадок та адресовані конкретно визначеним суб’єктам.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ічні засоби та прийоми оформлення індивідуальних актів розробляються й вивчаються в конкретних юридичних науках, зокрема, в кримінальному процесуальному та цивільному процесуальному праві.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Від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залежить ступінь досконалості законодавства, стан законності, ефективність законодавства, дохідливість і застосування правових актів, систематизація законодавства як постійна форма розвитку та впорядкування чинної правової системи.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Таким чином, юридичну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іку слід розглядати як складовий елемент правової культури та важливе досягнення людства; як ступінь досконалості змісту, форми та структури юридичного документа. Чим вище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івень розвитку цивілізації, тим досконаліше технічні засоби і прийоми, що використовують у своїй професійній діяльності юристи.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 структуру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входять інструментальні елементи – засоби, прийоми та правила, – застосування яких є однією з актуальних проблем сучасного права. Слід зазначити, що кожен елемент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є сукупністю певних вимог-правил, яких слід суворо дотримуватися. Їх застосування повинно бути послідовним і взаємопов’язаним, оскільки усунення чи обмеження одного з них знижує ефективність інших.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є </w:t>
      </w:r>
      <w:r w:rsidRPr="00D9113A">
        <w:rPr>
          <w:rFonts w:ascii="Times New Roman" w:hAnsi="Times New Roman" w:cs="Times New Roman"/>
          <w:sz w:val="28"/>
          <w:szCs w:val="28"/>
        </w:rPr>
        <w:lastRenderedPageBreak/>
        <w:t xml:space="preserve">сполучною ланкою між загальною теорією права і галузевими правовими дисциплінами. Кожна правова галузь має </w:t>
      </w:r>
      <w:proofErr w:type="gramStart"/>
      <w:r w:rsidRPr="00D9113A">
        <w:rPr>
          <w:rFonts w:ascii="Times New Roman" w:hAnsi="Times New Roman" w:cs="Times New Roman"/>
          <w:sz w:val="28"/>
          <w:szCs w:val="28"/>
        </w:rPr>
        <w:t>св</w:t>
      </w:r>
      <w:proofErr w:type="gramEnd"/>
      <w:r w:rsidRPr="00D9113A">
        <w:rPr>
          <w:rFonts w:ascii="Times New Roman" w:hAnsi="Times New Roman" w:cs="Times New Roman"/>
          <w:sz w:val="28"/>
          <w:szCs w:val="28"/>
        </w:rPr>
        <w:t xml:space="preserve">ій набір специфічних юридико-технічних засобів і прийомів вивчення та застосування правових норм. Поряд із цим є загальні елементи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які більш-менш присутні в будь-якій галузі права.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Погляди вчених ХХ ст. щодо елементів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різні. На думку багатьох учених, юридична техніка за змістом складається з таких елементів, як технічні засоби, технічні правила, технічні прийоми (методи).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 науковій юридичній літературі є декілька класифікацій прийомів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С.С. Алексєєв вважа</w:t>
      </w:r>
      <w:proofErr w:type="gramStart"/>
      <w:r w:rsidRPr="00D9113A">
        <w:rPr>
          <w:rFonts w:ascii="Times New Roman" w:hAnsi="Times New Roman" w:cs="Times New Roman"/>
          <w:sz w:val="28"/>
          <w:szCs w:val="28"/>
        </w:rPr>
        <w:t>є,</w:t>
      </w:r>
      <w:proofErr w:type="gramEnd"/>
      <w:r w:rsidRPr="00D9113A">
        <w:rPr>
          <w:rFonts w:ascii="Times New Roman" w:hAnsi="Times New Roman" w:cs="Times New Roman"/>
          <w:sz w:val="28"/>
          <w:szCs w:val="28"/>
        </w:rPr>
        <w:t xml:space="preserve"> що слід розокремлювати прийоми викладу волі законодавця та прийоми документального вираження змісту нормативного акта. До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іко-юридичних прийомів викладу волі законодавця він відносить: а) за ступенем узагальнення конкретних показників – абстрактний і казуїстичний; б) за способом викладу елементів юридичної норми – прямий, посилковий, бланкетний. До техніко-юридичних прийомів документального вираження змісту нормативного акта – виділення Загальної й</w:t>
      </w:r>
      <w:proofErr w:type="gramStart"/>
      <w:r w:rsidRPr="00D9113A">
        <w:rPr>
          <w:rFonts w:ascii="Times New Roman" w:hAnsi="Times New Roman" w:cs="Times New Roman"/>
          <w:sz w:val="28"/>
          <w:szCs w:val="28"/>
        </w:rPr>
        <w:t xml:space="preserve"> О</w:t>
      </w:r>
      <w:proofErr w:type="gramEnd"/>
      <w:r w:rsidRPr="00D9113A">
        <w:rPr>
          <w:rFonts w:ascii="Times New Roman" w:hAnsi="Times New Roman" w:cs="Times New Roman"/>
          <w:sz w:val="28"/>
          <w:szCs w:val="28"/>
        </w:rPr>
        <w:t xml:space="preserve">собливої частин. До головних засобів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вираження волі законодавця, на думку С. С. Алексеєва, належать: а) нормативна будова; б) системна будова; в) юридичні конструкції; г) галузева типізація. Головними засобами словесно-документального викладу змісту нормативного акта він вважа</w:t>
      </w:r>
      <w:proofErr w:type="gramStart"/>
      <w:r w:rsidRPr="00D9113A">
        <w:rPr>
          <w:rFonts w:ascii="Times New Roman" w:hAnsi="Times New Roman" w:cs="Times New Roman"/>
          <w:sz w:val="28"/>
          <w:szCs w:val="28"/>
        </w:rPr>
        <w:t>є:</w:t>
      </w:r>
      <w:proofErr w:type="gramEnd"/>
      <w:r w:rsidRPr="00D9113A">
        <w:rPr>
          <w:rFonts w:ascii="Times New Roman" w:hAnsi="Times New Roman" w:cs="Times New Roman"/>
          <w:sz w:val="28"/>
          <w:szCs w:val="28"/>
        </w:rPr>
        <w:t xml:space="preserve"> а) текст документа як зовнішню форму викладу змісту нормативного акта, що характеризується реквізитами та структурною організацією; б) стиль правових актів.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Інші вчені відносять до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або лише засоби, або тільки способи, або лише прийоми, які використовуються в ході такої діяльності. Наприклад, А. С. Піголкін до юридичної техніки відносить “систему правил і прийомів підготовки найбільш досконалих за формою і структурою проектів нормативних актів, які забезпечують максимально повну і точну відповідність форми нормативних приписів їх змісту, доступність і простоту </w:t>
      </w:r>
      <w:proofErr w:type="gramStart"/>
      <w:r w:rsidRPr="00D9113A">
        <w:rPr>
          <w:rFonts w:ascii="Times New Roman" w:hAnsi="Times New Roman" w:cs="Times New Roman"/>
          <w:sz w:val="28"/>
          <w:szCs w:val="28"/>
        </w:rPr>
        <w:t>нормативного</w:t>
      </w:r>
      <w:proofErr w:type="gramEnd"/>
      <w:r w:rsidRPr="00D9113A">
        <w:rPr>
          <w:rFonts w:ascii="Times New Roman" w:hAnsi="Times New Roman" w:cs="Times New Roman"/>
          <w:sz w:val="28"/>
          <w:szCs w:val="28"/>
        </w:rPr>
        <w:t xml:space="preserve"> матеріалу, що вичерпно охоплює питання, які регулюються”. Як бачимо, автор </w:t>
      </w:r>
      <w:r w:rsidRPr="00D9113A">
        <w:rPr>
          <w:rFonts w:ascii="Times New Roman" w:hAnsi="Times New Roman" w:cs="Times New Roman"/>
          <w:sz w:val="28"/>
          <w:szCs w:val="28"/>
        </w:rPr>
        <w:lastRenderedPageBreak/>
        <w:t xml:space="preserve">зводить юридичну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іку лише до правил і прийомів утворення правових актів.</w:t>
      </w:r>
    </w:p>
    <w:p w:rsidR="00D9113A" w:rsidRPr="00D9113A" w:rsidRDefault="00A56034" w:rsidP="00D91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113A" w:rsidRPr="00D9113A">
        <w:rPr>
          <w:rFonts w:ascii="Times New Roman" w:hAnsi="Times New Roman" w:cs="Times New Roman"/>
          <w:sz w:val="28"/>
          <w:szCs w:val="28"/>
        </w:rPr>
        <w:t xml:space="preserve">Н. Карташов, навпаки, відносить до юридичної </w:t>
      </w:r>
      <w:proofErr w:type="gramStart"/>
      <w:r w:rsidR="00D9113A" w:rsidRPr="00D9113A">
        <w:rPr>
          <w:rFonts w:ascii="Times New Roman" w:hAnsi="Times New Roman" w:cs="Times New Roman"/>
          <w:sz w:val="28"/>
          <w:szCs w:val="28"/>
        </w:rPr>
        <w:t>техн</w:t>
      </w:r>
      <w:proofErr w:type="gramEnd"/>
      <w:r w:rsidR="00D9113A" w:rsidRPr="00D9113A">
        <w:rPr>
          <w:rFonts w:ascii="Times New Roman" w:hAnsi="Times New Roman" w:cs="Times New Roman"/>
          <w:sz w:val="28"/>
          <w:szCs w:val="28"/>
        </w:rPr>
        <w:t xml:space="preserve">іки саме ці засоби. У своїй сукупності “засоби складають юридичну </w:t>
      </w:r>
      <w:proofErr w:type="gramStart"/>
      <w:r w:rsidR="00D9113A" w:rsidRPr="00D9113A">
        <w:rPr>
          <w:rFonts w:ascii="Times New Roman" w:hAnsi="Times New Roman" w:cs="Times New Roman"/>
          <w:sz w:val="28"/>
          <w:szCs w:val="28"/>
        </w:rPr>
        <w:t>техн</w:t>
      </w:r>
      <w:proofErr w:type="gramEnd"/>
      <w:r w:rsidR="00D9113A" w:rsidRPr="00D9113A">
        <w:rPr>
          <w:rFonts w:ascii="Times New Roman" w:hAnsi="Times New Roman" w:cs="Times New Roman"/>
          <w:sz w:val="28"/>
          <w:szCs w:val="28"/>
        </w:rPr>
        <w:t xml:space="preserve">іку, інструментальну частину юридичної практики”. Засоби, за допомогою яких досягаються необхідні цілі юридичної практики та які утворюють юридичну </w:t>
      </w:r>
      <w:proofErr w:type="gramStart"/>
      <w:r w:rsidR="00D9113A" w:rsidRPr="00D9113A">
        <w:rPr>
          <w:rFonts w:ascii="Times New Roman" w:hAnsi="Times New Roman" w:cs="Times New Roman"/>
          <w:sz w:val="28"/>
          <w:szCs w:val="28"/>
        </w:rPr>
        <w:t>техн</w:t>
      </w:r>
      <w:proofErr w:type="gramEnd"/>
      <w:r w:rsidR="00D9113A" w:rsidRPr="00D9113A">
        <w:rPr>
          <w:rFonts w:ascii="Times New Roman" w:hAnsi="Times New Roman" w:cs="Times New Roman"/>
          <w:sz w:val="28"/>
          <w:szCs w:val="28"/>
        </w:rPr>
        <w:t>іку, В.Н.</w:t>
      </w:r>
      <w:r>
        <w:rPr>
          <w:rFonts w:ascii="Times New Roman" w:hAnsi="Times New Roman" w:cs="Times New Roman"/>
          <w:sz w:val="28"/>
          <w:szCs w:val="28"/>
          <w:lang w:val="uk-UA"/>
        </w:rPr>
        <w:t> </w:t>
      </w:r>
      <w:r w:rsidR="00D9113A" w:rsidRPr="00D9113A">
        <w:rPr>
          <w:rFonts w:ascii="Times New Roman" w:hAnsi="Times New Roman" w:cs="Times New Roman"/>
          <w:sz w:val="28"/>
          <w:szCs w:val="28"/>
        </w:rPr>
        <w:t xml:space="preserve">Карташов умовно поділяє на загальносоціальні, спеціальні юридичні, технічні. До перших він відносить мову, її частини, знаки, одиниці мовлення (слова, словосполучення, речення), букви, а також цифри, поняття, судження, різноманітні соціальні норми тощо. </w:t>
      </w:r>
      <w:proofErr w:type="gramStart"/>
      <w:r w:rsidR="00D9113A" w:rsidRPr="00D9113A">
        <w:rPr>
          <w:rFonts w:ascii="Times New Roman" w:hAnsi="Times New Roman" w:cs="Times New Roman"/>
          <w:sz w:val="28"/>
          <w:szCs w:val="28"/>
        </w:rPr>
        <w:t>Спец</w:t>
      </w:r>
      <w:proofErr w:type="gramEnd"/>
      <w:r w:rsidR="00D9113A" w:rsidRPr="00D9113A">
        <w:rPr>
          <w:rFonts w:ascii="Times New Roman" w:hAnsi="Times New Roman" w:cs="Times New Roman"/>
          <w:sz w:val="28"/>
          <w:szCs w:val="28"/>
        </w:rPr>
        <w:t xml:space="preserve">іальними юридичними засобами, на його думку, є юридичні поняття й терміни, конструкції, правові приписи, акти та інші правові явища, вироблені юридичною наукою і практикою у процесі розвитку правової системи суспільства. До технічних засобів </w:t>
      </w:r>
      <w:proofErr w:type="gramStart"/>
      <w:r w:rsidR="00D9113A" w:rsidRPr="00D9113A">
        <w:rPr>
          <w:rFonts w:ascii="Times New Roman" w:hAnsi="Times New Roman" w:cs="Times New Roman"/>
          <w:sz w:val="28"/>
          <w:szCs w:val="28"/>
        </w:rPr>
        <w:t>в</w:t>
      </w:r>
      <w:proofErr w:type="gramEnd"/>
      <w:r w:rsidR="00D9113A" w:rsidRPr="00D9113A">
        <w:rPr>
          <w:rFonts w:ascii="Times New Roman" w:hAnsi="Times New Roman" w:cs="Times New Roman"/>
          <w:sz w:val="28"/>
          <w:szCs w:val="28"/>
        </w:rPr>
        <w:t>ін відносить розмножувальну техніку, комп’ютери, організаційну техніку.</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На нашу думку, навряд чи буде правильним сприймати слова “засіб”, “правила”, “прийом”, “спосіб” щодо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як синонімічні. Вважаємо, що юридична техніка як правова категорія є сукупністю засобів, правил і прийомів, за допомогою яких утворюються тексти нормативно-правових і правозастосовних правових актів.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Необхідно зазначити, що елементи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ієрархічні. Дотримання правил юридичної техніки досягається шляхом правильного використання її прийомів, а використання прийомів юридичної техніки являє собою вибір сукупності її засобів, яка необхідна для вирішення певного правотворчого завдання.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Юридико-технічні засоби як певні символи володіють матеріальними ознаками. </w:t>
      </w:r>
      <w:proofErr w:type="gramStart"/>
      <w:r w:rsidRPr="00D9113A">
        <w:rPr>
          <w:rFonts w:ascii="Times New Roman" w:hAnsi="Times New Roman" w:cs="Times New Roman"/>
          <w:sz w:val="28"/>
          <w:szCs w:val="28"/>
        </w:rPr>
        <w:t>Ц</w:t>
      </w:r>
      <w:proofErr w:type="gramEnd"/>
      <w:r w:rsidRPr="00D9113A">
        <w:rPr>
          <w:rFonts w:ascii="Times New Roman" w:hAnsi="Times New Roman" w:cs="Times New Roman"/>
          <w:sz w:val="28"/>
          <w:szCs w:val="28"/>
        </w:rPr>
        <w:t xml:space="preserve">і засоби є “робочим знаряддям” (або “інструментом”), за допомогою якого утворюються тексти нормативно-правових і правозастосовнихактів. Як відомо, у матеріальній техніці під засобами розуміють: спосіб/спеціальну дію, що дає можливість щось здійснити; те, за допомогою чого, з яких інструментів утворюються певні матеріальні об’єкти. В </w:t>
      </w:r>
      <w:r w:rsidRPr="00D9113A">
        <w:rPr>
          <w:rFonts w:ascii="Times New Roman" w:hAnsi="Times New Roman" w:cs="Times New Roman"/>
          <w:sz w:val="28"/>
          <w:szCs w:val="28"/>
        </w:rPr>
        <w:lastRenderedPageBreak/>
        <w:t xml:space="preserve">юридичній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іці “матеріалом” є мова як система знаків(слова, словосполучення, речення, висловлювання, мікротексти, тексти, знаки пунктуації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І. Д. Шутак, І. І. Онищук, Л. М. Легін розрізняють такі засоби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а) загальні засоби юридичної техніки; б) спеціально-юридичні засоби юридичної техніки. До загальних засобів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відносять: формально-атрибутивні (реквізити документа); логічні (структура документа загалом, внутрішня структура норм); мовні (весь комплекс виражальних засобів мови, зокрема термінологія, мовні кліше, метафори, мовні символи), до спеціально-юридичних – юридичні конструкції, презумпції, фікції, посилання, відсилання, застереження, примітки.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На нашу думку, до “інструментів”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як засобів для досягнення поставленої мети належать:</w:t>
      </w:r>
    </w:p>
    <w:p w:rsidR="00D9113A" w:rsidRPr="00D9113A" w:rsidRDefault="00A56034" w:rsidP="00D9113A">
      <w:pPr>
        <w:spacing w:after="0" w:line="360" w:lineRule="auto"/>
        <w:ind w:firstLine="709"/>
        <w:jc w:val="both"/>
        <w:rPr>
          <w:rFonts w:ascii="Times New Roman" w:hAnsi="Times New Roman" w:cs="Times New Roman"/>
          <w:sz w:val="28"/>
          <w:szCs w:val="28"/>
        </w:rPr>
      </w:pPr>
      <w:proofErr w:type="gramStart"/>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мова з її сукупністю слів (лексика книжна, розмовна; активна, пасивна; термінологічна, професійна, жаргонна, діалектна; іншомовна), граматичною будовою, функціональними стилями, знаками пунктуації;</w:t>
      </w:r>
      <w:proofErr w:type="gramEnd"/>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юридичні поняття;</w:t>
      </w:r>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юридичні терміни;</w:t>
      </w:r>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правові дефініції;</w:t>
      </w:r>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юридичні конструкції;</w:t>
      </w:r>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правові презумпції;</w:t>
      </w:r>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правові фікції;</w:t>
      </w:r>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правові символи;</w:t>
      </w:r>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стиль правових акті</w:t>
      </w:r>
      <w:proofErr w:type="gramStart"/>
      <w:r w:rsidR="00D9113A" w:rsidRPr="00D9113A">
        <w:rPr>
          <w:rFonts w:ascii="Times New Roman" w:hAnsi="Times New Roman" w:cs="Times New Roman"/>
          <w:sz w:val="28"/>
          <w:szCs w:val="28"/>
        </w:rPr>
        <w:t>в</w:t>
      </w:r>
      <w:proofErr w:type="gramEnd"/>
      <w:r w:rsidR="00D9113A" w:rsidRPr="00D9113A">
        <w:rPr>
          <w:rFonts w:ascii="Times New Roman" w:hAnsi="Times New Roman" w:cs="Times New Roman"/>
          <w:sz w:val="28"/>
          <w:szCs w:val="28"/>
        </w:rPr>
        <w:t>;</w:t>
      </w:r>
    </w:p>
    <w:p w:rsidR="00D9113A" w:rsidRPr="00D9113A" w:rsidRDefault="00A56034"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w:t>
      </w:r>
      <w:r>
        <w:rPr>
          <w:rFonts w:ascii="Times New Roman" w:hAnsi="Times New Roman" w:cs="Times New Roman"/>
          <w:sz w:val="28"/>
          <w:szCs w:val="28"/>
          <w:lang w:val="uk-UA"/>
        </w:rPr>
        <w:t xml:space="preserve"> </w:t>
      </w:r>
      <w:r w:rsidR="00D9113A" w:rsidRPr="00D9113A">
        <w:rPr>
          <w:rFonts w:ascii="Times New Roman" w:hAnsi="Times New Roman" w:cs="Times New Roman"/>
          <w:sz w:val="28"/>
          <w:szCs w:val="28"/>
        </w:rPr>
        <w:t>текст правового акта, складений за допомогою юридичних терміні</w:t>
      </w:r>
      <w:proofErr w:type="gramStart"/>
      <w:r w:rsidR="00D9113A" w:rsidRPr="00D9113A">
        <w:rPr>
          <w:rFonts w:ascii="Times New Roman" w:hAnsi="Times New Roman" w:cs="Times New Roman"/>
          <w:sz w:val="28"/>
          <w:szCs w:val="28"/>
        </w:rPr>
        <w:t>в</w:t>
      </w:r>
      <w:proofErr w:type="gramEnd"/>
      <w:r w:rsidR="00D9113A" w:rsidRPr="00D9113A">
        <w:rPr>
          <w:rFonts w:ascii="Times New Roman" w:hAnsi="Times New Roman" w:cs="Times New Roman"/>
          <w:sz w:val="28"/>
          <w:szCs w:val="28"/>
        </w:rPr>
        <w:t>.</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Таким чином,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 засобами законодавчої техніки слід розуміти сукупність інструментів (юридичні конструкції, юридичні поняття, юридичні терміни, правові презумпції, правові фікції, правові символи), за допомогою яких забезпечується техніко-юридична якість (змістова, структурна, стилістична) законів.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Важливим елементом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є мова права як особлива логіко-лексична будова мовлення та спосіб зовнішнього вираження правових приписів. Мова є єдиним засобом формулювання правової норми. Мова як матеріальна сторона правових відносин у суспільстві є засобом вираження нормативно-регулятивного змісту правового акта. </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основ</w:t>
      </w:r>
      <w:proofErr w:type="gramEnd"/>
      <w:r w:rsidRPr="00D9113A">
        <w:rPr>
          <w:rFonts w:ascii="Times New Roman" w:hAnsi="Times New Roman" w:cs="Times New Roman"/>
          <w:sz w:val="28"/>
          <w:szCs w:val="28"/>
        </w:rPr>
        <w:t xml:space="preserve">і законодавчої діяльності лежить правотворче мислення, а єдиним способом висловлення думки є мова. Діяльність законодавця пов’язана зі словом і, зрозуміло, що від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івня розвитку мови залежить і розвиток права. Безперечно, загальною сполучною ланкою як для утворення права, так і для його застосування є мова, якою в державі пишуть правові акти та за допомогою якої їх використовують офіційні особи й окремі громадяни. Мова права як одна з професійних мов, що виникла </w:t>
      </w:r>
      <w:proofErr w:type="gramStart"/>
      <w:r w:rsidRPr="00D9113A">
        <w:rPr>
          <w:rFonts w:ascii="Times New Roman" w:hAnsi="Times New Roman" w:cs="Times New Roman"/>
          <w:sz w:val="28"/>
          <w:szCs w:val="28"/>
        </w:rPr>
        <w:t>на</w:t>
      </w:r>
      <w:proofErr w:type="gramEnd"/>
      <w:r w:rsidRPr="00D9113A">
        <w:rPr>
          <w:rFonts w:ascii="Times New Roman" w:hAnsi="Times New Roman" w:cs="Times New Roman"/>
          <w:sz w:val="28"/>
          <w:szCs w:val="28"/>
        </w:rPr>
        <w:t xml:space="preserve"> основі літературної національної мови, функціонує в процесі правового впливу на суспільні відносини, відображає всі зміни, що виникають у правовій системі суспільства.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При утворенні нормативно-правових і правозастосовних актів використовується офіційно-діловий стиль, який обслуговує суто офіційні стосунки між державною владою і населенням, між установами, організаціями, фірмами,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ідприємствами. </w:t>
      </w:r>
      <w:proofErr w:type="gramStart"/>
      <w:r w:rsidRPr="00D9113A">
        <w:rPr>
          <w:rFonts w:ascii="Times New Roman" w:hAnsi="Times New Roman" w:cs="Times New Roman"/>
          <w:sz w:val="28"/>
          <w:szCs w:val="28"/>
        </w:rPr>
        <w:t>Йому притаманні функції волевиявлення, імперативності, фіксації правових відносин, передачі інформації. Стиль правових актів концентрує в одне ціле вживання юридичної термінології, юридичних конструкцій і застосування в сфері права вимог сучасної української літературної мови, вимог до мови офіційних документів. Стиль правових актів повинен адекватно відображати волю правотворця чи правозастосувача, доносити</w:t>
      </w:r>
      <w:proofErr w:type="gramEnd"/>
      <w:r w:rsidRPr="00D9113A">
        <w:rPr>
          <w:rFonts w:ascii="Times New Roman" w:hAnsi="Times New Roman" w:cs="Times New Roman"/>
          <w:sz w:val="28"/>
          <w:szCs w:val="28"/>
        </w:rPr>
        <w:t xml:space="preserve"> її до безпосередніх виконавців за допомогою надзвичайно ретельно дібраних термінів, терміносполук. Він має бути термінологічно суворим, без декларативних положень, емоційно забарвлених та експресивних одиниць. </w:t>
      </w:r>
      <w:proofErr w:type="gramStart"/>
      <w:r w:rsidRPr="00D9113A">
        <w:rPr>
          <w:rFonts w:ascii="Times New Roman" w:hAnsi="Times New Roman" w:cs="Times New Roman"/>
          <w:sz w:val="28"/>
          <w:szCs w:val="28"/>
        </w:rPr>
        <w:t>Стиль правових актів повинен забезпечити функціонування права як регулятора влади і, зокрема, точність і повноту вираження волі законодавця.</w:t>
      </w:r>
      <w:proofErr w:type="gramEnd"/>
      <w:r w:rsidRPr="00D9113A">
        <w:rPr>
          <w:rFonts w:ascii="Times New Roman" w:hAnsi="Times New Roman" w:cs="Times New Roman"/>
          <w:sz w:val="28"/>
          <w:szCs w:val="28"/>
        </w:rPr>
        <w:t xml:space="preserve"> Офіційно-діловий стиль характеризується нейтральністю і стриманістю тону викладу; точністю, чіткістю, стислістю і </w:t>
      </w:r>
      <w:r w:rsidRPr="00D9113A">
        <w:rPr>
          <w:rFonts w:ascii="Times New Roman" w:hAnsi="Times New Roman" w:cs="Times New Roman"/>
          <w:sz w:val="28"/>
          <w:szCs w:val="28"/>
        </w:rPr>
        <w:lastRenderedPageBreak/>
        <w:t xml:space="preserve">зрозумілістю викладу; використанням обов’язкових </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ійких мовних зворотів, що скорочують процес укладання текстів; відсутністю емоційної, експресивної, просторічної лексики; вживанням віддієслівних іменників, безособових і наказових форм дієслова; вживанням прямого порядку слі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у реченні; тенденцією до використання складних речень.</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Загальновідомо, що правова норма складається з логічно пов’язаних </w:t>
      </w:r>
      <w:proofErr w:type="gramStart"/>
      <w:r w:rsidRPr="00D9113A">
        <w:rPr>
          <w:rFonts w:ascii="Times New Roman" w:hAnsi="Times New Roman" w:cs="Times New Roman"/>
          <w:sz w:val="28"/>
          <w:szCs w:val="28"/>
        </w:rPr>
        <w:t>між</w:t>
      </w:r>
      <w:proofErr w:type="gramEnd"/>
      <w:r w:rsidRPr="00D9113A">
        <w:rPr>
          <w:rFonts w:ascii="Times New Roman" w:hAnsi="Times New Roman" w:cs="Times New Roman"/>
          <w:sz w:val="28"/>
          <w:szCs w:val="28"/>
        </w:rPr>
        <w:t xml:space="preserve"> собою понять. Поняття традиційно вважається однією з основних форм логічного мислення. Юридичне поняття являє собою розумовий процес, оснований на об’єктивній реальності, що відображає змістову (внутрішню) сторону права. Що ж до юридичного терміна, то він, позначаючи певне поняття, являє собою результат цього процесу та належить до форми права, адже інформує інтерпретатора тексту нормативно-правового акта про закріпленння в ньому певного поняття. Носієм юридичного поняття, його зовнішнім символом є термін. Юридичні поняття виникають разом із відповідними термінами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результаті правотворчості. Поняття з початку свого виникнення закріплюється в терміні, який його позначає і без якого неможливо оперувати цим поняттям. Надалі поняття, закрі</w:t>
      </w:r>
      <w:proofErr w:type="gramStart"/>
      <w:r w:rsidRPr="00D9113A">
        <w:rPr>
          <w:rFonts w:ascii="Times New Roman" w:hAnsi="Times New Roman" w:cs="Times New Roman"/>
          <w:sz w:val="28"/>
          <w:szCs w:val="28"/>
        </w:rPr>
        <w:t>пившись</w:t>
      </w:r>
      <w:proofErr w:type="gramEnd"/>
      <w:r w:rsidRPr="00D9113A">
        <w:rPr>
          <w:rFonts w:ascii="Times New Roman" w:hAnsi="Times New Roman" w:cs="Times New Roman"/>
          <w:sz w:val="28"/>
          <w:szCs w:val="28"/>
        </w:rPr>
        <w:t xml:space="preserve"> у терміні, постає як його значення. Якщо правове поняття буде не досить ясно й чітко визначене, то не може бути точної та досконалої юридичної термінології. Терміни як семантично нейтральний лексичний прошарок мови науки завжди спі</w:t>
      </w:r>
      <w:proofErr w:type="gramStart"/>
      <w:r w:rsidRPr="00D9113A">
        <w:rPr>
          <w:rFonts w:ascii="Times New Roman" w:hAnsi="Times New Roman" w:cs="Times New Roman"/>
          <w:sz w:val="28"/>
          <w:szCs w:val="28"/>
        </w:rPr>
        <w:t>вв</w:t>
      </w:r>
      <w:proofErr w:type="gramEnd"/>
      <w:r w:rsidRPr="00D9113A">
        <w:rPr>
          <w:rFonts w:ascii="Times New Roman" w:hAnsi="Times New Roman" w:cs="Times New Roman"/>
          <w:sz w:val="28"/>
          <w:szCs w:val="28"/>
        </w:rPr>
        <w:t>ідносні зі спеціальними поняттями на відміну від загальновживаних слів, які співвідносяться з поняттями неспеціальними.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Необхідно звернути увагу на те, що у законодавстві повинен існувати органічний зв’язок юридичних понять і відповідних їм термінів, який виражається у їх взаємозалежності. Тому важливу роль при формулюванні правових норм слід відводити </w:t>
      </w:r>
      <w:proofErr w:type="gramStart"/>
      <w:r w:rsidRPr="00D9113A">
        <w:rPr>
          <w:rFonts w:ascii="Times New Roman" w:hAnsi="Times New Roman" w:cs="Times New Roman"/>
          <w:sz w:val="28"/>
          <w:szCs w:val="28"/>
        </w:rPr>
        <w:t>досл</w:t>
      </w:r>
      <w:proofErr w:type="gramEnd"/>
      <w:r w:rsidRPr="00D9113A">
        <w:rPr>
          <w:rFonts w:ascii="Times New Roman" w:hAnsi="Times New Roman" w:cs="Times New Roman"/>
          <w:sz w:val="28"/>
          <w:szCs w:val="28"/>
        </w:rPr>
        <w:t>ідженню змісту кожного конкретного терміна, встановленню ступеню їх зв’язку з поняттям, яке він познача</w:t>
      </w:r>
      <w:proofErr w:type="gramStart"/>
      <w:r w:rsidRPr="00D9113A">
        <w:rPr>
          <w:rFonts w:ascii="Times New Roman" w:hAnsi="Times New Roman" w:cs="Times New Roman"/>
          <w:sz w:val="28"/>
          <w:szCs w:val="28"/>
        </w:rPr>
        <w:t>є.</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Найбільш значним компонентом мови права справедливо вважається юридична термінологія. Юридичні терміни як словесні визначення державно-правових понять, за допомогою яких виражається та закріплюється змі</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 xml:space="preserve"> </w:t>
      </w:r>
      <w:r w:rsidRPr="00D9113A">
        <w:rPr>
          <w:rFonts w:ascii="Times New Roman" w:hAnsi="Times New Roman" w:cs="Times New Roman"/>
          <w:sz w:val="28"/>
          <w:szCs w:val="28"/>
        </w:rPr>
        <w:lastRenderedPageBreak/>
        <w:t xml:space="preserve">нормативно-правових приписів держави, мають винятково велике значення при формулюванні правових приписів. Вони сприяють досягненню максимальної лаконічності тексту, його точності й ясності. Юридичні терміни як когнітивні знаки забезпечують точне, чітке й однакове розу¬міння змісту всієї правової інформації, що міститься в юридичних документах. Термінованість юридичного тексту як головна ознака наукового стилю мови забезпечується і виявляється в термінах та їх дефініціях. Дефініцію визнано посередником </w:t>
      </w:r>
      <w:proofErr w:type="gramStart"/>
      <w:r w:rsidRPr="00D9113A">
        <w:rPr>
          <w:rFonts w:ascii="Times New Roman" w:hAnsi="Times New Roman" w:cs="Times New Roman"/>
          <w:sz w:val="28"/>
          <w:szCs w:val="28"/>
        </w:rPr>
        <w:t>між</w:t>
      </w:r>
      <w:proofErr w:type="gramEnd"/>
      <w:r w:rsidRPr="00D9113A">
        <w:rPr>
          <w:rFonts w:ascii="Times New Roman" w:hAnsi="Times New Roman" w:cs="Times New Roman"/>
          <w:sz w:val="28"/>
          <w:szCs w:val="28"/>
        </w:rPr>
        <w:t xml:space="preserve"> поняттям і терміном.</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Правові дефініції є одним зі способів організації правової матерії. Застосування правових дефініцій у текстах нормативно-правових актів є одним зі способів забезпечення зрозумілості й ясності </w:t>
      </w:r>
      <w:proofErr w:type="gramStart"/>
      <w:r w:rsidRPr="00D9113A">
        <w:rPr>
          <w:rFonts w:ascii="Times New Roman" w:hAnsi="Times New Roman" w:cs="Times New Roman"/>
          <w:sz w:val="28"/>
          <w:szCs w:val="28"/>
        </w:rPr>
        <w:t>правового</w:t>
      </w:r>
      <w:proofErr w:type="gramEnd"/>
      <w:r w:rsidRPr="00D9113A">
        <w:rPr>
          <w:rFonts w:ascii="Times New Roman" w:hAnsi="Times New Roman" w:cs="Times New Roman"/>
          <w:sz w:val="28"/>
          <w:szCs w:val="28"/>
        </w:rPr>
        <w:t xml:space="preserve"> припису, а також зрозумілості наміру законодавця. Правові дефініції безпосередньо містяться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текст</w:t>
      </w:r>
      <w:proofErr w:type="gramEnd"/>
      <w:r w:rsidRPr="00D9113A">
        <w:rPr>
          <w:rFonts w:ascii="Times New Roman" w:hAnsi="Times New Roman" w:cs="Times New Roman"/>
          <w:sz w:val="28"/>
          <w:szCs w:val="28"/>
        </w:rPr>
        <w:t xml:space="preserve">і правової норми; вони є обов’язковими, оскільки є частиною правової норми. Правова дефініція є стислим описом будь-якого поняття, що відображає суттєві ознаки явища, предмета. </w:t>
      </w:r>
      <w:proofErr w:type="gramStart"/>
      <w:r w:rsidRPr="00D9113A">
        <w:rPr>
          <w:rFonts w:ascii="Times New Roman" w:hAnsi="Times New Roman" w:cs="Times New Roman"/>
          <w:sz w:val="28"/>
          <w:szCs w:val="28"/>
        </w:rPr>
        <w:t>Будь-яке</w:t>
      </w:r>
      <w:proofErr w:type="gramEnd"/>
      <w:r w:rsidRPr="00D9113A">
        <w:rPr>
          <w:rFonts w:ascii="Times New Roman" w:hAnsi="Times New Roman" w:cs="Times New Roman"/>
          <w:sz w:val="28"/>
          <w:szCs w:val="28"/>
        </w:rPr>
        <w:t xml:space="preserve"> визначення не повністю відображає предмет, воно бере у предмета тільки істотні ознаки та залишає поза своїм змістом низку інших ознак, якими він наділений. Водночас сутність таких істотних ознак повинна бути достатньою для виконання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ізнавальних завдань, які виконує визначення: з’ясування властивостей предмета, що визначається, та відмежування його від інших суміжних предметів або явищ. Дефініції бувають декількох видів: 1) повні, тобто містять весь набі</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 істотних ознак; 2) неповні, які не містять повного набору суттєвих ознак, а лише головні з них; 3) дефініції-переліки.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Далеко не всі поняття, що зустрічаються в нормативних актах, треба визначати. Відповідно до правотворчої практики визначенню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ідлягають поняття: 1) неточні; 2) рідкісні; 3) спеціальні; 4) іноземні; 5) складні юридичні; 6) буденні, що мають безліч смислів; 7) які по-різному трактуються юридичною наукою і практикою; 8) які вживаються в нормативно-правовому акті в розширювальному або обмеженому сенсі; 9) переосмислені, змінені.</w:t>
      </w:r>
    </w:p>
    <w:p w:rsidR="00D9113A" w:rsidRPr="00D9113A" w:rsidRDefault="00D9113A" w:rsidP="00D9113A">
      <w:pPr>
        <w:spacing w:after="0" w:line="360" w:lineRule="auto"/>
        <w:ind w:firstLine="709"/>
        <w:jc w:val="both"/>
        <w:rPr>
          <w:rFonts w:ascii="Times New Roman" w:hAnsi="Times New Roman" w:cs="Times New Roman"/>
          <w:sz w:val="28"/>
          <w:szCs w:val="28"/>
        </w:rPr>
      </w:pPr>
      <w:proofErr w:type="gramStart"/>
      <w:r w:rsidRPr="00D9113A">
        <w:rPr>
          <w:rFonts w:ascii="Times New Roman" w:hAnsi="Times New Roman" w:cs="Times New Roman"/>
          <w:sz w:val="28"/>
          <w:szCs w:val="28"/>
        </w:rPr>
        <w:lastRenderedPageBreak/>
        <w:t>Юридична конструкція – це ідеальна абстрактна модель, яка відображає складну структурну будову врегульованих суспільних відносин, юридичних фактів або їх елементів. Д. А. Керімов вказує на те, що юридичні конструкції є чіткими відпрацьованими наукою, законодавчою діяльністю, перевіреними практикою типов</w:t>
      </w:r>
      <w:r w:rsidR="00A56034">
        <w:rPr>
          <w:rFonts w:ascii="Times New Roman" w:hAnsi="Times New Roman" w:cs="Times New Roman"/>
          <w:sz w:val="28"/>
          <w:szCs w:val="28"/>
        </w:rPr>
        <w:t>ими схемами правовідносин</w:t>
      </w:r>
      <w:r w:rsidRPr="00D9113A">
        <w:rPr>
          <w:rFonts w:ascii="Times New Roman" w:hAnsi="Times New Roman" w:cs="Times New Roman"/>
          <w:sz w:val="28"/>
          <w:szCs w:val="28"/>
        </w:rPr>
        <w:t>.</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Будь-яка юридична конструкція є не що інше, як системно-структурна побудова </w:t>
      </w:r>
      <w:proofErr w:type="gramStart"/>
      <w:r w:rsidRPr="00D9113A">
        <w:rPr>
          <w:rFonts w:ascii="Times New Roman" w:hAnsi="Times New Roman" w:cs="Times New Roman"/>
          <w:sz w:val="28"/>
          <w:szCs w:val="28"/>
        </w:rPr>
        <w:t>правового</w:t>
      </w:r>
      <w:proofErr w:type="gramEnd"/>
      <w:r w:rsidRPr="00D9113A">
        <w:rPr>
          <w:rFonts w:ascii="Times New Roman" w:hAnsi="Times New Roman" w:cs="Times New Roman"/>
          <w:sz w:val="28"/>
          <w:szCs w:val="28"/>
        </w:rPr>
        <w:t xml:space="preserve"> матеріалу на основі узагальнень, властивих подібним ситуаціям, діям, поведінці.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Юридична конструкція надає нормам права логічної стрункості, обумовлює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ідовність їх викладу, сприяє чіткому врегулюванню тих або інших суспільних відносин (напр.: правовідносини, суб’єкт права, суб’єктивні права, юридична відповідальність, необхідна оборона, склад злочину, соціальне забезпечення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Юридичні конструкції встановлюють певні зв’язки й спі</w:t>
      </w:r>
      <w:proofErr w:type="gramStart"/>
      <w:r w:rsidRPr="00D9113A">
        <w:rPr>
          <w:rFonts w:ascii="Times New Roman" w:hAnsi="Times New Roman" w:cs="Times New Roman"/>
          <w:sz w:val="28"/>
          <w:szCs w:val="28"/>
        </w:rPr>
        <w:t>вв</w:t>
      </w:r>
      <w:proofErr w:type="gramEnd"/>
      <w:r w:rsidRPr="00D9113A">
        <w:rPr>
          <w:rFonts w:ascii="Times New Roman" w:hAnsi="Times New Roman" w:cs="Times New Roman"/>
          <w:sz w:val="28"/>
          <w:szCs w:val="28"/>
        </w:rPr>
        <w:t>ідношення між правовими нормами, які призначені для регулювання конкретного кола чітко окреслених і довготривалих суспільних відносин, характер яких дозволяє для їх правового регулювання використовувати нормативні схеми, типові моделі і конструкції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Право завжди потребує текстуальної форми, адже воля правотворця чи правозастосувача, фіксуючись у писемній формі, описує матеріальну реальність, </w:t>
      </w:r>
      <w:proofErr w:type="gramStart"/>
      <w:r w:rsidRPr="00D9113A">
        <w:rPr>
          <w:rFonts w:ascii="Times New Roman" w:hAnsi="Times New Roman" w:cs="Times New Roman"/>
          <w:sz w:val="28"/>
          <w:szCs w:val="28"/>
        </w:rPr>
        <w:t>точно й</w:t>
      </w:r>
      <w:proofErr w:type="gramEnd"/>
      <w:r w:rsidRPr="00D9113A">
        <w:rPr>
          <w:rFonts w:ascii="Times New Roman" w:hAnsi="Times New Roman" w:cs="Times New Roman"/>
          <w:sz w:val="28"/>
          <w:szCs w:val="28"/>
        </w:rPr>
        <w:t xml:space="preserve"> чітко виражає правові приписи, передає безпосередній владний вплив на поведінку людини. Текст правового акта як вища форма юридизації мовлення – це поєднання змістової та формально-мовної сторін. Текст права (юридичний текст) як вища комунікативна одиниця відображає специфіку правової сфери та описує реальний </w:t>
      </w:r>
      <w:proofErr w:type="gramStart"/>
      <w:r w:rsidRPr="00D9113A">
        <w:rPr>
          <w:rFonts w:ascii="Times New Roman" w:hAnsi="Times New Roman" w:cs="Times New Roman"/>
          <w:sz w:val="28"/>
          <w:szCs w:val="28"/>
        </w:rPr>
        <w:t>св</w:t>
      </w:r>
      <w:proofErr w:type="gramEnd"/>
      <w:r w:rsidRPr="00D9113A">
        <w:rPr>
          <w:rFonts w:ascii="Times New Roman" w:hAnsi="Times New Roman" w:cs="Times New Roman"/>
          <w:sz w:val="28"/>
          <w:szCs w:val="28"/>
        </w:rPr>
        <w:t xml:space="preserve">іт і поведінку людей у ньому. Текст права характеризується змістовою й </w:t>
      </w:r>
      <w:proofErr w:type="gramStart"/>
      <w:r w:rsidRPr="00D9113A">
        <w:rPr>
          <w:rFonts w:ascii="Times New Roman" w:hAnsi="Times New Roman" w:cs="Times New Roman"/>
          <w:sz w:val="28"/>
          <w:szCs w:val="28"/>
        </w:rPr>
        <w:t>структурною</w:t>
      </w:r>
      <w:proofErr w:type="gramEnd"/>
      <w:r w:rsidRPr="00D9113A">
        <w:rPr>
          <w:rFonts w:ascii="Times New Roman" w:hAnsi="Times New Roman" w:cs="Times New Roman"/>
          <w:sz w:val="28"/>
          <w:szCs w:val="28"/>
        </w:rPr>
        <w:t xml:space="preserve"> завершеністю і певним ставленням автора до змісту висловленого. У тексті акта слід уникати різного роду побажань, сумніві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роздумів, емоційно забарвлених та експресивних одиниць. Стиль викладу має бути термінологічно суворим, а мова – </w:t>
      </w:r>
      <w:proofErr w:type="gramStart"/>
      <w:r w:rsidRPr="00D9113A">
        <w:rPr>
          <w:rFonts w:ascii="Times New Roman" w:hAnsi="Times New Roman" w:cs="Times New Roman"/>
          <w:sz w:val="28"/>
          <w:szCs w:val="28"/>
        </w:rPr>
        <w:t>нейтральною</w:t>
      </w:r>
      <w:proofErr w:type="gramEnd"/>
      <w:r w:rsidRPr="00D9113A">
        <w:rPr>
          <w:rFonts w:ascii="Times New Roman" w:hAnsi="Times New Roman" w:cs="Times New Roman"/>
          <w:sz w:val="28"/>
          <w:szCs w:val="28"/>
        </w:rPr>
        <w:t xml:space="preserve">, щоб не викликати непотрібних емоцій і не відволікати увагу від </w:t>
      </w:r>
      <w:r w:rsidRPr="00D9113A">
        <w:rPr>
          <w:rFonts w:ascii="Times New Roman" w:hAnsi="Times New Roman" w:cs="Times New Roman"/>
          <w:sz w:val="28"/>
          <w:szCs w:val="28"/>
        </w:rPr>
        <w:lastRenderedPageBreak/>
        <w:t xml:space="preserve">суті змісту. </w:t>
      </w:r>
      <w:proofErr w:type="gramStart"/>
      <w:r w:rsidRPr="00D9113A">
        <w:rPr>
          <w:rFonts w:ascii="Times New Roman" w:hAnsi="Times New Roman" w:cs="Times New Roman"/>
          <w:sz w:val="28"/>
          <w:szCs w:val="28"/>
        </w:rPr>
        <w:t>Тексти актів слід позбавляти від інформаційної надлишковості, яка буває змістовою (двозначне тлумачення тексту/його окремих елементів: синонімія, полісемія, оціночні слова і терміни) та лінгвістичною (надмірність необхідної для фіксації змісту тексту акта інформації: повтор, плеонастичні і тавтологічні конструкції).</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Правові презумпції (лат. praesumptio) – припущення (у сфері права або лише у зв’язку з правом) про наявність чи відсутність певних фактів, які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ідтверджуються чи заперечуються у процесі доказування. Суттєвою ознакою презумпції є характер передбачення. Так, у статті 62 Конституції України встановлена презумпція невинуватості: Особа вважається невинуватою у вчиненні злочину і не може бути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іддана кримінальному покаранню, доки її вину не буде доведено в законному порядку і встановлено обвинувальним вироком суду. Зокрема, у кримінальному праві наявні такі презумпції: презумпція знання закону; презумпція деліктоздатності; презумпція невинуватості; презумпція недієздатності особи до досягнення нею певного віку, визначеного в законодавстві; презумпція неосудності; презумпція посилення суспільної небезпеки діяння та особи, що його вчинила. До процесуальних презумпцій відносять наступні: презумпція істинності судового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ішення, презумпція відмови від позовних вимог особи, яка двічі не з’явилася на судове засідання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Правові фікції – це сформульовані у законодавстві положення про неіснуючі факти, які визнаються існуючими, а тому </w:t>
      </w:r>
      <w:proofErr w:type="gramStart"/>
      <w:r w:rsidRPr="00D9113A">
        <w:rPr>
          <w:rFonts w:ascii="Times New Roman" w:hAnsi="Times New Roman" w:cs="Times New Roman"/>
          <w:sz w:val="28"/>
          <w:szCs w:val="28"/>
        </w:rPr>
        <w:t>такими</w:t>
      </w:r>
      <w:proofErr w:type="gramEnd"/>
      <w:r w:rsidRPr="00D9113A">
        <w:rPr>
          <w:rFonts w:ascii="Times New Roman" w:hAnsi="Times New Roman" w:cs="Times New Roman"/>
          <w:sz w:val="28"/>
          <w:szCs w:val="28"/>
        </w:rPr>
        <w:t xml:space="preserve">, що мають певні юридичні наслідки. Фікції – це положення завідомо неістинні. Проте вони широко використовуються у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ізних галузях знань. Будучи закріпленою у законодавстві, фікція стає правовою (напр., фіктивна угода, фіктивний шлюб, фіктивне банкрутство). Так, фіктивним є положення кримінального законодавства, в силу якого судимість особи визнається такою, що не існу</w:t>
      </w:r>
      <w:proofErr w:type="gramStart"/>
      <w:r w:rsidRPr="00D9113A">
        <w:rPr>
          <w:rFonts w:ascii="Times New Roman" w:hAnsi="Times New Roman" w:cs="Times New Roman"/>
          <w:sz w:val="28"/>
          <w:szCs w:val="28"/>
        </w:rPr>
        <w:t>є,</w:t>
      </w:r>
      <w:proofErr w:type="gramEnd"/>
      <w:r w:rsidRPr="00D9113A">
        <w:rPr>
          <w:rFonts w:ascii="Times New Roman" w:hAnsi="Times New Roman" w:cs="Times New Roman"/>
          <w:sz w:val="28"/>
          <w:szCs w:val="28"/>
        </w:rPr>
        <w:t xml:space="preserve"> якщо вона знята або погашена в установленому законом порядку. Визнання громадянина безві</w:t>
      </w:r>
      <w:proofErr w:type="gramStart"/>
      <w:r w:rsidRPr="00D9113A">
        <w:rPr>
          <w:rFonts w:ascii="Times New Roman" w:hAnsi="Times New Roman" w:cs="Times New Roman"/>
          <w:sz w:val="28"/>
          <w:szCs w:val="28"/>
        </w:rPr>
        <w:t>сно в</w:t>
      </w:r>
      <w:proofErr w:type="gramEnd"/>
      <w:r w:rsidRPr="00D9113A">
        <w:rPr>
          <w:rFonts w:ascii="Times New Roman" w:hAnsi="Times New Roman" w:cs="Times New Roman"/>
          <w:sz w:val="28"/>
          <w:szCs w:val="28"/>
        </w:rPr>
        <w:t xml:space="preserve">ідсутнім, померлим, несудимим та інші подібні обставини, зміна дати народження усиновленої дитини, право усиновлювача </w:t>
      </w:r>
      <w:r w:rsidRPr="00D9113A">
        <w:rPr>
          <w:rFonts w:ascii="Times New Roman" w:hAnsi="Times New Roman" w:cs="Times New Roman"/>
          <w:sz w:val="28"/>
          <w:szCs w:val="28"/>
        </w:rPr>
        <w:lastRenderedPageBreak/>
        <w:t>бути записаним матір’ю, батьком дитини – це юридичні факти, з якими пов’язані виникнення, зміна чи припинення суб’єктивних прав та юридичних обов’язків.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І.Д. Шутак вказує на те, що юридична фікція як прийом (засіб)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являє собою специфічні правові положення, за допомогою яких конструюється неіснуюча умовна правова реальність. </w:t>
      </w:r>
      <w:proofErr w:type="gramStart"/>
      <w:r w:rsidRPr="00D9113A">
        <w:rPr>
          <w:rFonts w:ascii="Times New Roman" w:hAnsi="Times New Roman" w:cs="Times New Roman"/>
          <w:sz w:val="28"/>
          <w:szCs w:val="28"/>
        </w:rPr>
        <w:t>Ц</w:t>
      </w:r>
      <w:proofErr w:type="gramEnd"/>
      <w:r w:rsidRPr="00D9113A">
        <w:rPr>
          <w:rFonts w:ascii="Times New Roman" w:hAnsi="Times New Roman" w:cs="Times New Roman"/>
          <w:sz w:val="28"/>
          <w:szCs w:val="28"/>
        </w:rPr>
        <w:t xml:space="preserve">і явища не тільки існують, з юридичного погляду, але і є необхідними елементами механізму правового регулювання. Юридична фікція – це </w:t>
      </w:r>
      <w:proofErr w:type="gramStart"/>
      <w:r w:rsidRPr="00D9113A">
        <w:rPr>
          <w:rFonts w:ascii="Times New Roman" w:hAnsi="Times New Roman" w:cs="Times New Roman"/>
          <w:sz w:val="28"/>
          <w:szCs w:val="28"/>
        </w:rPr>
        <w:t>пл</w:t>
      </w:r>
      <w:proofErr w:type="gramEnd"/>
      <w:r w:rsidRPr="00D9113A">
        <w:rPr>
          <w:rFonts w:ascii="Times New Roman" w:hAnsi="Times New Roman" w:cs="Times New Roman"/>
          <w:sz w:val="28"/>
          <w:szCs w:val="28"/>
        </w:rPr>
        <w:t xml:space="preserve">ід юридичного мислення, штучне явище, яке в реальності не існує, але існує юридично. Фікція завжди являє собою імперативне, незаперечне судження. Якщо презумпція </w:t>
      </w:r>
      <w:proofErr w:type="gramStart"/>
      <w:r w:rsidRPr="00D9113A">
        <w:rPr>
          <w:rFonts w:ascii="Times New Roman" w:hAnsi="Times New Roman" w:cs="Times New Roman"/>
          <w:sz w:val="28"/>
          <w:szCs w:val="28"/>
        </w:rPr>
        <w:t>містить</w:t>
      </w:r>
      <w:proofErr w:type="gramEnd"/>
      <w:r w:rsidRPr="00D9113A">
        <w:rPr>
          <w:rFonts w:ascii="Times New Roman" w:hAnsi="Times New Roman" w:cs="Times New Roman"/>
          <w:sz w:val="28"/>
          <w:szCs w:val="28"/>
        </w:rPr>
        <w:t xml:space="preserve"> юридичне припущення, тобто обов’язок припустити, що певні факти були, поки не буде доведено інше, то фікція не допускає заперечення обов’язку визнати факти встановленими.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Правові символи розглядаються не лише як засіб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проте і як самостійний елемент правової системи. Вони являють собою правове опосередкування знакових, кодованих регуляторів суспільних відносин, що історично склалися на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івні звичаїв і традицій (напр., зображення Феміди як символ правосуддя). Правовий символ, як і будь-який </w:t>
      </w:r>
      <w:proofErr w:type="gramStart"/>
      <w:r w:rsidRPr="00D9113A">
        <w:rPr>
          <w:rFonts w:ascii="Times New Roman" w:hAnsi="Times New Roman" w:cs="Times New Roman"/>
          <w:sz w:val="28"/>
          <w:szCs w:val="28"/>
        </w:rPr>
        <w:t>соц</w:t>
      </w:r>
      <w:proofErr w:type="gramEnd"/>
      <w:r w:rsidRPr="00D9113A">
        <w:rPr>
          <w:rFonts w:ascii="Times New Roman" w:hAnsi="Times New Roman" w:cs="Times New Roman"/>
          <w:sz w:val="28"/>
          <w:szCs w:val="28"/>
        </w:rPr>
        <w:t xml:space="preserve">іальний символ, є універсальним феноменом, який у почуттєво-сприйманій формі виражає, зберігає та транслює ідеї і цінності, які є основоположними для розвитку та функціонування правової культури (напр., герб, прапор, паспорт громадянина, суддівська мантія, державні нагороди). Символ, діалектично поєднуючи в собі ідеальне та матеріальне, одиничне та загальне, раціональне та ірраціональне, являє собою універсальну форму вираження </w:t>
      </w:r>
      <w:proofErr w:type="gramStart"/>
      <w:r w:rsidRPr="00D9113A">
        <w:rPr>
          <w:rFonts w:ascii="Times New Roman" w:hAnsi="Times New Roman" w:cs="Times New Roman"/>
          <w:sz w:val="28"/>
          <w:szCs w:val="28"/>
        </w:rPr>
        <w:t>соц</w:t>
      </w:r>
      <w:proofErr w:type="gramEnd"/>
      <w:r w:rsidRPr="00D9113A">
        <w:rPr>
          <w:rFonts w:ascii="Times New Roman" w:hAnsi="Times New Roman" w:cs="Times New Roman"/>
          <w:sz w:val="28"/>
          <w:szCs w:val="28"/>
        </w:rPr>
        <w:t xml:space="preserve">іокультурного існування людини. Символи включають у себе певні значення, в яких сфокусовані особливості конкретної </w:t>
      </w:r>
      <w:proofErr w:type="gramStart"/>
      <w:r w:rsidRPr="00D9113A">
        <w:rPr>
          <w:rFonts w:ascii="Times New Roman" w:hAnsi="Times New Roman" w:cs="Times New Roman"/>
          <w:sz w:val="28"/>
          <w:szCs w:val="28"/>
        </w:rPr>
        <w:t>соц</w:t>
      </w:r>
      <w:proofErr w:type="gramEnd"/>
      <w:r w:rsidRPr="00D9113A">
        <w:rPr>
          <w:rFonts w:ascii="Times New Roman" w:hAnsi="Times New Roman" w:cs="Times New Roman"/>
          <w:sz w:val="28"/>
          <w:szCs w:val="28"/>
        </w:rPr>
        <w:t>іокультурної цілісності.</w:t>
      </w:r>
    </w:p>
    <w:p w:rsidR="00D9113A" w:rsidRPr="00D9113A" w:rsidRDefault="00D9113A" w:rsidP="00D9113A">
      <w:pPr>
        <w:spacing w:after="0" w:line="360" w:lineRule="auto"/>
        <w:ind w:firstLine="709"/>
        <w:jc w:val="both"/>
        <w:rPr>
          <w:rFonts w:ascii="Times New Roman" w:hAnsi="Times New Roman" w:cs="Times New Roman"/>
          <w:sz w:val="28"/>
          <w:szCs w:val="28"/>
        </w:rPr>
      </w:pPr>
      <w:proofErr w:type="gramStart"/>
      <w:r w:rsidRPr="00D9113A">
        <w:rPr>
          <w:rFonts w:ascii="Times New Roman" w:hAnsi="Times New Roman" w:cs="Times New Roman"/>
          <w:sz w:val="28"/>
          <w:szCs w:val="28"/>
        </w:rPr>
        <w:t xml:space="preserve">Отже, юридичний (правовий) символ – це створюваний або санкціонований державою умовний образ, відмітний знак, культурно-ціннісне утворення, яке можна побачити або почути і якому суб’єкт правотворчості надає особливого політико-правового змісту, не пов’язаного із сутністю цього </w:t>
      </w:r>
      <w:r w:rsidRPr="00D9113A">
        <w:rPr>
          <w:rFonts w:ascii="Times New Roman" w:hAnsi="Times New Roman" w:cs="Times New Roman"/>
          <w:sz w:val="28"/>
          <w:szCs w:val="28"/>
        </w:rPr>
        <w:lastRenderedPageBreak/>
        <w:t>утворення, що охороняється державою і використовується в особливому процедурному порядку.</w:t>
      </w:r>
      <w:proofErr w:type="gramEnd"/>
    </w:p>
    <w:p w:rsidR="00D9113A" w:rsidRPr="00D9113A" w:rsidRDefault="00A56034" w:rsidP="00D91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І.Д. Шутак, І.І. Онищук, Л.</w:t>
      </w:r>
      <w:r w:rsidR="00D9113A" w:rsidRPr="00D9113A">
        <w:rPr>
          <w:rFonts w:ascii="Times New Roman" w:hAnsi="Times New Roman" w:cs="Times New Roman"/>
          <w:sz w:val="28"/>
          <w:szCs w:val="28"/>
        </w:rPr>
        <w:t xml:space="preserve">М. Легін визначають правове застереження як певну нормативну умову, спрямовану на зміну дії загального правила. Правове застереження – </w:t>
      </w:r>
      <w:proofErr w:type="gramStart"/>
      <w:r w:rsidR="00D9113A" w:rsidRPr="00D9113A">
        <w:rPr>
          <w:rFonts w:ascii="Times New Roman" w:hAnsi="Times New Roman" w:cs="Times New Roman"/>
          <w:sz w:val="28"/>
          <w:szCs w:val="28"/>
        </w:rPr>
        <w:t>соц</w:t>
      </w:r>
      <w:proofErr w:type="gramEnd"/>
      <w:r w:rsidR="00D9113A" w:rsidRPr="00D9113A">
        <w:rPr>
          <w:rFonts w:ascii="Times New Roman" w:hAnsi="Times New Roman" w:cs="Times New Roman"/>
          <w:sz w:val="28"/>
          <w:szCs w:val="28"/>
        </w:rPr>
        <w:t xml:space="preserve">іально зумовлена умова (заява, положення), що має спеціальну нормативно-лексичну форму, що частково змінює зміст або обсяг дії норми права, створює новий правовий режим, виступає формою узгодження інтересів і спричинює певні юридичні наслідки. Далі наводять приклад правових застережень: “У статті 17 Міжнародного пакту про цивільні й політичні права від 16 грудня 1966 р. зазначено: “1. Ніхто не може </w:t>
      </w:r>
      <w:proofErr w:type="gramStart"/>
      <w:r w:rsidR="00D9113A" w:rsidRPr="00D9113A">
        <w:rPr>
          <w:rFonts w:ascii="Times New Roman" w:hAnsi="Times New Roman" w:cs="Times New Roman"/>
          <w:sz w:val="28"/>
          <w:szCs w:val="28"/>
        </w:rPr>
        <w:t>п</w:t>
      </w:r>
      <w:proofErr w:type="gramEnd"/>
      <w:r w:rsidR="00D9113A" w:rsidRPr="00D9113A">
        <w:rPr>
          <w:rFonts w:ascii="Times New Roman" w:hAnsi="Times New Roman" w:cs="Times New Roman"/>
          <w:sz w:val="28"/>
          <w:szCs w:val="28"/>
        </w:rPr>
        <w:t xml:space="preserve">іддаватися довільному або незаконному втручанню в його особисте й сімейне життя, довільним або незаконним зазіханням на недоторканність його житла, таємницю його кореспонденції або незаконним зазіханням на його честь і репутацію. 2. Кожна людина має право на захист законом від такого втручання або </w:t>
      </w:r>
      <w:proofErr w:type="gramStart"/>
      <w:r w:rsidR="00D9113A" w:rsidRPr="00D9113A">
        <w:rPr>
          <w:rFonts w:ascii="Times New Roman" w:hAnsi="Times New Roman" w:cs="Times New Roman"/>
          <w:sz w:val="28"/>
          <w:szCs w:val="28"/>
        </w:rPr>
        <w:t>таких</w:t>
      </w:r>
      <w:proofErr w:type="gramEnd"/>
      <w:r w:rsidR="00D9113A" w:rsidRPr="00D9113A">
        <w:rPr>
          <w:rFonts w:ascii="Times New Roman" w:hAnsi="Times New Roman" w:cs="Times New Roman"/>
          <w:sz w:val="28"/>
          <w:szCs w:val="28"/>
        </w:rPr>
        <w:t xml:space="preserve"> зазіхань”. Конституція України аналогічне право захищає інакше. У статті 32 йдеться: “Ніхто не може зазнавати втручання в його особисте й сімейне життя, </w:t>
      </w:r>
      <w:proofErr w:type="gramStart"/>
      <w:r w:rsidR="00D9113A" w:rsidRPr="00D9113A">
        <w:rPr>
          <w:rFonts w:ascii="Times New Roman" w:hAnsi="Times New Roman" w:cs="Times New Roman"/>
          <w:sz w:val="28"/>
          <w:szCs w:val="28"/>
        </w:rPr>
        <w:t>кр</w:t>
      </w:r>
      <w:proofErr w:type="gramEnd"/>
      <w:r w:rsidR="00D9113A" w:rsidRPr="00D9113A">
        <w:rPr>
          <w:rFonts w:ascii="Times New Roman" w:hAnsi="Times New Roman" w:cs="Times New Roman"/>
          <w:sz w:val="28"/>
          <w:szCs w:val="28"/>
        </w:rPr>
        <w:t>ім випадків, передбачених Конституцією України. Не допускається збі</w:t>
      </w:r>
      <w:proofErr w:type="gramStart"/>
      <w:r w:rsidR="00D9113A" w:rsidRPr="00D9113A">
        <w:rPr>
          <w:rFonts w:ascii="Times New Roman" w:hAnsi="Times New Roman" w:cs="Times New Roman"/>
          <w:sz w:val="28"/>
          <w:szCs w:val="28"/>
        </w:rPr>
        <w:t>р</w:t>
      </w:r>
      <w:proofErr w:type="gramEnd"/>
      <w:r w:rsidR="00D9113A" w:rsidRPr="00D9113A">
        <w:rPr>
          <w:rFonts w:ascii="Times New Roman" w:hAnsi="Times New Roman" w:cs="Times New Roman"/>
          <w:sz w:val="28"/>
          <w:szCs w:val="28"/>
        </w:rPr>
        <w:t>, зберігання, використання й поширення конфіденційної інформації про особу без її згоди, крім випадків, певних законів, і тільки в інтересах національної безпеки, економі</w:t>
      </w:r>
      <w:r>
        <w:rPr>
          <w:rFonts w:ascii="Times New Roman" w:hAnsi="Times New Roman" w:cs="Times New Roman"/>
          <w:sz w:val="28"/>
          <w:szCs w:val="28"/>
        </w:rPr>
        <w:t>чного добробуту й прав людини”</w:t>
      </w:r>
      <w:r w:rsidR="00D9113A" w:rsidRPr="00D9113A">
        <w:rPr>
          <w:rFonts w:ascii="Times New Roman" w:hAnsi="Times New Roman" w:cs="Times New Roman"/>
          <w:sz w:val="28"/>
          <w:szCs w:val="28"/>
        </w:rPr>
        <w:t xml:space="preserve">. Суттєвою ознакою </w:t>
      </w:r>
      <w:proofErr w:type="gramStart"/>
      <w:r w:rsidR="00D9113A" w:rsidRPr="00D9113A">
        <w:rPr>
          <w:rFonts w:ascii="Times New Roman" w:hAnsi="Times New Roman" w:cs="Times New Roman"/>
          <w:sz w:val="28"/>
          <w:szCs w:val="28"/>
        </w:rPr>
        <w:t>правового</w:t>
      </w:r>
      <w:proofErr w:type="gramEnd"/>
      <w:r w:rsidR="00D9113A" w:rsidRPr="00D9113A">
        <w:rPr>
          <w:rFonts w:ascii="Times New Roman" w:hAnsi="Times New Roman" w:cs="Times New Roman"/>
          <w:sz w:val="28"/>
          <w:szCs w:val="28"/>
        </w:rPr>
        <w:t xml:space="preserve"> застереження є фіксація суперечливих інтересів, конфліктів потреб та необхідності їх адекватного нормативного відображення.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Юридико-технічні прийоми ніяких матеріальних ознак не мають. Вони є усталеними способами виконання та виготовлення правових актів. Прийомами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є ті дії, які ведуть до утворення правових текстів. За кожним прийомом юридичної техніки стоять свої принципи і правила-вимоги, яких слід дотримуватися під час здійснення тих чи інших операцій. Законодавець або правозастосувач, використовуючи їх, встановлю</w:t>
      </w:r>
      <w:proofErr w:type="gramStart"/>
      <w:r w:rsidRPr="00D9113A">
        <w:rPr>
          <w:rFonts w:ascii="Times New Roman" w:hAnsi="Times New Roman" w:cs="Times New Roman"/>
          <w:sz w:val="28"/>
          <w:szCs w:val="28"/>
        </w:rPr>
        <w:t>є,</w:t>
      </w:r>
      <w:proofErr w:type="gramEnd"/>
      <w:r w:rsidRPr="00D9113A">
        <w:rPr>
          <w:rFonts w:ascii="Times New Roman" w:hAnsi="Times New Roman" w:cs="Times New Roman"/>
          <w:sz w:val="28"/>
          <w:szCs w:val="28"/>
        </w:rPr>
        <w:t xml:space="preserve"> як у тому чи іншому випадку правильніше використати технічні засоби, що є в його розпорядженні. Технічні прийоми включають у себе різноманітні методи, способи і операції, що </w:t>
      </w:r>
      <w:r w:rsidRPr="00D9113A">
        <w:rPr>
          <w:rFonts w:ascii="Times New Roman" w:hAnsi="Times New Roman" w:cs="Times New Roman"/>
          <w:sz w:val="28"/>
          <w:szCs w:val="28"/>
        </w:rPr>
        <w:lastRenderedPageBreak/>
        <w:t>застосовуються при викладі змісту норм права та їх документального закріплення.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На думку Б. В. Чигидіна, прийоми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повинні поділятися на дві групи. До першої слід віднести прийоми, що належать до утворення тексту правового акта в цілому, а також до визначення його структури (здійснення рубрикації тексту і нумерації його складових частин, формулювання заголовка і преамбули, використання реквізиті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формування </w:t>
      </w:r>
      <w:proofErr w:type="gramStart"/>
      <w:r w:rsidRPr="00D9113A">
        <w:rPr>
          <w:rFonts w:ascii="Times New Roman" w:hAnsi="Times New Roman" w:cs="Times New Roman"/>
          <w:sz w:val="28"/>
          <w:szCs w:val="28"/>
        </w:rPr>
        <w:t>прим</w:t>
      </w:r>
      <w:proofErr w:type="gramEnd"/>
      <w:r w:rsidRPr="00D9113A">
        <w:rPr>
          <w:rFonts w:ascii="Times New Roman" w:hAnsi="Times New Roman" w:cs="Times New Roman"/>
          <w:sz w:val="28"/>
          <w:szCs w:val="28"/>
        </w:rPr>
        <w:t xml:space="preserve">іток і посилань). До другої групи належать ті, що </w:t>
      </w:r>
      <w:proofErr w:type="gramStart"/>
      <w:r w:rsidRPr="00D9113A">
        <w:rPr>
          <w:rFonts w:ascii="Times New Roman" w:hAnsi="Times New Roman" w:cs="Times New Roman"/>
          <w:sz w:val="28"/>
          <w:szCs w:val="28"/>
        </w:rPr>
        <w:t>направлен</w:t>
      </w:r>
      <w:proofErr w:type="gramEnd"/>
      <w:r w:rsidRPr="00D9113A">
        <w:rPr>
          <w:rFonts w:ascii="Times New Roman" w:hAnsi="Times New Roman" w:cs="Times New Roman"/>
          <w:sz w:val="28"/>
          <w:szCs w:val="28"/>
        </w:rPr>
        <w:t xml:space="preserve">і на формулювання безпосередньо норм права. Цю групу можна розбити на дві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ідгрупи: прийоми, що належать до лінгвістично-логічної побудови норми (вибір лексичних і синтаксичних засобів, демінування, перерахування), і прийоми, пов’язані з вирішенням змістовно-пізнавальних завдань (використання конструкцій, презумпцій і фікцій, вираження модальності норм).</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Прийоми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можна поділити на: прийоми правотворчої техніки i прийоми техніки правозастосування.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Прийоми правотворчої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класифікуються: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1) за ступенем узагальнення </w:t>
      </w:r>
      <w:proofErr w:type="gramStart"/>
      <w:r w:rsidRPr="00D9113A">
        <w:rPr>
          <w:rFonts w:ascii="Times New Roman" w:hAnsi="Times New Roman" w:cs="Times New Roman"/>
          <w:sz w:val="28"/>
          <w:szCs w:val="28"/>
        </w:rPr>
        <w:t>нормативного</w:t>
      </w:r>
      <w:proofErr w:type="gramEnd"/>
      <w:r w:rsidRPr="00D9113A">
        <w:rPr>
          <w:rFonts w:ascii="Times New Roman" w:hAnsi="Times New Roman" w:cs="Times New Roman"/>
          <w:sz w:val="28"/>
          <w:szCs w:val="28"/>
        </w:rPr>
        <w:t xml:space="preserve"> матеріалу – абстрактний та казуїстичний прийоми. Абстрактний спосіб характеризується застосуванням сили абстракції до правової матерії.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результат</w:t>
      </w:r>
      <w:proofErr w:type="gramEnd"/>
      <w:r w:rsidRPr="00D9113A">
        <w:rPr>
          <w:rFonts w:ascii="Times New Roman" w:hAnsi="Times New Roman" w:cs="Times New Roman"/>
          <w:sz w:val="28"/>
          <w:szCs w:val="28"/>
        </w:rPr>
        <w:t xml:space="preserve">і такого застосування правовий акт набуває узагальненого характеру. Зокрема, конституційне положення про те, що кожен має право на життя, носить абстрактний характер. Правовий припис формулюється узагальнено, без прив’язування до конкретних життєвих обставин, не ґрунтуючись на прикладах із життя. Абстрактний прийом не передбачає вказівок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текст</w:t>
      </w:r>
      <w:proofErr w:type="gramEnd"/>
      <w:r w:rsidRPr="00D9113A">
        <w:rPr>
          <w:rFonts w:ascii="Times New Roman" w:hAnsi="Times New Roman" w:cs="Times New Roman"/>
          <w:sz w:val="28"/>
          <w:szCs w:val="28"/>
        </w:rPr>
        <w:t>і правового акта на конкретні приклади як зразки поведінки.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Казуїстичний спосіб передбачає вказівку на особливі випадки, які є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ідставою для їх реалізації, наприклад, для норм кримінального права, пов’язаних із учиненням військових злочинів у воєнний час чи в бойовій обстановці. Цей прийом означає, що всі основні положення норм характеризуються індивідуальними ознаками, шляхом перерахування тих чи </w:t>
      </w:r>
      <w:r w:rsidRPr="00D9113A">
        <w:rPr>
          <w:rFonts w:ascii="Times New Roman" w:hAnsi="Times New Roman" w:cs="Times New Roman"/>
          <w:sz w:val="28"/>
          <w:szCs w:val="28"/>
        </w:rPr>
        <w:lastRenderedPageBreak/>
        <w:t xml:space="preserve">інших конкретних випадків (казусів), які використовуються як приклади, зразки. Казуїстична норма пов’язує приписи з окремими певними випадками. При цьому </w:t>
      </w:r>
      <w:proofErr w:type="gramStart"/>
      <w:r w:rsidRPr="00D9113A">
        <w:rPr>
          <w:rFonts w:ascii="Times New Roman" w:hAnsi="Times New Roman" w:cs="Times New Roman"/>
          <w:sz w:val="28"/>
          <w:szCs w:val="28"/>
        </w:rPr>
        <w:t>дається</w:t>
      </w:r>
      <w:proofErr w:type="gramEnd"/>
      <w:r w:rsidRPr="00D9113A">
        <w:rPr>
          <w:rFonts w:ascii="Times New Roman" w:hAnsi="Times New Roman" w:cs="Times New Roman"/>
          <w:sz w:val="28"/>
          <w:szCs w:val="28"/>
        </w:rPr>
        <w:t xml:space="preserve"> повний перелік обставин, що обумовили виникнення, зміну чи припинення правовідносин, перераховуються всі суб’єкти правового регулювання. Наприклад, у Кримінальному кодексі України детально перераховані обставини, що пом’якшують (ст. 66) та обтяжують покарання (ст.</w:t>
      </w:r>
      <w:r w:rsidR="00A56034">
        <w:rPr>
          <w:rFonts w:ascii="Times New Roman" w:hAnsi="Times New Roman" w:cs="Times New Roman"/>
          <w:sz w:val="28"/>
          <w:szCs w:val="28"/>
          <w:lang w:val="uk-UA"/>
        </w:rPr>
        <w:t> </w:t>
      </w:r>
      <w:r w:rsidRPr="00D9113A">
        <w:rPr>
          <w:rFonts w:ascii="Times New Roman" w:hAnsi="Times New Roman" w:cs="Times New Roman"/>
          <w:sz w:val="28"/>
          <w:szCs w:val="28"/>
        </w:rPr>
        <w:t>67).</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Абстрактний прийом викладу </w:t>
      </w:r>
      <w:proofErr w:type="gramStart"/>
      <w:r w:rsidRPr="00D9113A">
        <w:rPr>
          <w:rFonts w:ascii="Times New Roman" w:hAnsi="Times New Roman" w:cs="Times New Roman"/>
          <w:sz w:val="28"/>
          <w:szCs w:val="28"/>
        </w:rPr>
        <w:t>св</w:t>
      </w:r>
      <w:proofErr w:type="gramEnd"/>
      <w:r w:rsidRPr="00D9113A">
        <w:rPr>
          <w:rFonts w:ascii="Times New Roman" w:hAnsi="Times New Roman" w:cs="Times New Roman"/>
          <w:sz w:val="28"/>
          <w:szCs w:val="28"/>
        </w:rPr>
        <w:t xml:space="preserve">ідчить про більш високий рівень юридичної техніки, адже властивістю конкретної норми є те, що вона може застаріти швидше, ніж абстрактна (узагальнена). Проте казуїстичний спосіб дозволяє з більшою визначеністю й чіткістю регулювати суспільні відносини, визначати точне число випадків </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ідповідальності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2) за способом викладу норм права – прямий, відсильний і бланкетний прийоми.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При прямому прийомі всі елементи, весь змі</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 xml:space="preserve"> норми викладено в одній статті. Цей прийом на практиці застосовується рідко, хоча є ідеальним з точки зору техніки вираження, повноти, чіткості, ясності і зрозумілості припису. Як правило, використовується для вираження невеликих за обсягом норм права. </w:t>
      </w:r>
      <w:proofErr w:type="gramStart"/>
      <w:r w:rsidRPr="00D9113A">
        <w:rPr>
          <w:rFonts w:ascii="Times New Roman" w:hAnsi="Times New Roman" w:cs="Times New Roman"/>
          <w:sz w:val="28"/>
          <w:szCs w:val="28"/>
        </w:rPr>
        <w:t>При</w:t>
      </w:r>
      <w:proofErr w:type="gramEnd"/>
      <w:r w:rsidRPr="00D9113A">
        <w:rPr>
          <w:rFonts w:ascii="Times New Roman" w:hAnsi="Times New Roman" w:cs="Times New Roman"/>
          <w:sz w:val="28"/>
          <w:szCs w:val="28"/>
        </w:rPr>
        <w:t xml:space="preserve"> відсильному прийомі замість першої (гіпотези) чи другої частини (диспозиції, санкції) формулюється відсилання до другої статті цього чи іншого, конкретно вказаного нормативного акта. Цей прийом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ідходить для викладу норм права у статтях великих за обсягом нормативно-правових актів, наприклад, кодексів. Статті кодексу містять відсилання одна до одної, наприклад, у статті 38 КК України “Затримання особи, що вчинила злочин” у частині 2 вказано: “Перевищення заходів, необхідних для затримання злочинця, має наслідком відповідальність лише у випадках, </w:t>
      </w:r>
      <w:proofErr w:type="gramStart"/>
      <w:r w:rsidRPr="00D9113A">
        <w:rPr>
          <w:rFonts w:ascii="Times New Roman" w:hAnsi="Times New Roman" w:cs="Times New Roman"/>
          <w:sz w:val="28"/>
          <w:szCs w:val="28"/>
        </w:rPr>
        <w:t>спец</w:t>
      </w:r>
      <w:proofErr w:type="gramEnd"/>
      <w:r w:rsidRPr="00D9113A">
        <w:rPr>
          <w:rFonts w:ascii="Times New Roman" w:hAnsi="Times New Roman" w:cs="Times New Roman"/>
          <w:sz w:val="28"/>
          <w:szCs w:val="28"/>
        </w:rPr>
        <w:t xml:space="preserve">іально передбачених у статтях 118 та 124 цього Кодексу”; у частині 1 статті 63 ЦК України “Призначення опікуна або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іклувальника” – “Опікуна або піклувальника призначає орган опіки та піклування, крім випадків, встановлених статтею 60 цього Кодексу”. Бланкетний прийом полягає в тому, що </w:t>
      </w:r>
      <w:proofErr w:type="gramStart"/>
      <w:r w:rsidRPr="00D9113A">
        <w:rPr>
          <w:rFonts w:ascii="Times New Roman" w:hAnsi="Times New Roman" w:cs="Times New Roman"/>
          <w:sz w:val="28"/>
          <w:szCs w:val="28"/>
        </w:rPr>
        <w:t>подається</w:t>
      </w:r>
      <w:proofErr w:type="gramEnd"/>
      <w:r w:rsidRPr="00D9113A">
        <w:rPr>
          <w:rFonts w:ascii="Times New Roman" w:hAnsi="Times New Roman" w:cs="Times New Roman"/>
          <w:sz w:val="28"/>
          <w:szCs w:val="28"/>
        </w:rPr>
        <w:t xml:space="preserve"> відсилання </w:t>
      </w:r>
      <w:r w:rsidRPr="00D9113A">
        <w:rPr>
          <w:rFonts w:ascii="Times New Roman" w:hAnsi="Times New Roman" w:cs="Times New Roman"/>
          <w:sz w:val="28"/>
          <w:szCs w:val="28"/>
        </w:rPr>
        <w:lastRenderedPageBreak/>
        <w:t>до певного роду/виду будь-яких правил. Самі правила у цьому випадку багаточисельні, можуть змінюватися, а бланкетна норма залишається незмінною. За допомогою бланкетного прийому досягається стислість та законодавча економія;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3) нормативна структуризація тексту нормативно-правового акта – преамбула (за необхідності), основна частина, прикінцеві положення (за необхідності), перехідні положення (за необхідності). Структуризація тексту нормативно-правового акта характеризується чіткою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ідовністю операцій, до яких слід віднести дії з вироблення композиції акта, встановлення його складових частин, формулювання назв (заголовків) правових приписів (норм). За допомогою структуризації тексту нормативно-правовий акт набуває композиційної стрункості, змістової завершеності, уніфікованості, цілісної єдності.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4) розмежування на частини, розділи, глави, статті, частини статей, абзаци – Текст нормативно-правового акта поділяється на такі структурні одиниці: книга, частина (Загальна, Особлива), глава, розділ, стаття, частина статті, пункт,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ідпункт, абзац. Частина (Загальна, Особлива) є найбільшим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ідрозділом нормативно-правового акта; вживається при формуванні, як правило, кодексів. Розділ правового акта об’єднує його глави, які оформлюють правовий інститут; покликаний об’єднувати в собі норми інституту, підгалузі права чи іншої нормативно-правової системи. Глава об’єднує статті і служить для більш </w:t>
      </w:r>
      <w:proofErr w:type="gramStart"/>
      <w:r w:rsidRPr="00D9113A">
        <w:rPr>
          <w:rFonts w:ascii="Times New Roman" w:hAnsi="Times New Roman" w:cs="Times New Roman"/>
          <w:sz w:val="28"/>
          <w:szCs w:val="28"/>
        </w:rPr>
        <w:t>великого</w:t>
      </w:r>
      <w:proofErr w:type="gramEnd"/>
      <w:r w:rsidRPr="00D9113A">
        <w:rPr>
          <w:rFonts w:ascii="Times New Roman" w:hAnsi="Times New Roman" w:cs="Times New Roman"/>
          <w:sz w:val="28"/>
          <w:szCs w:val="28"/>
        </w:rPr>
        <w:t xml:space="preserve"> структурування закону та являє собою відносно автономне змістове утворення у складі закону. Стаття є основною структурною одиницею акта, уся структура законодавчого акта основана на статтях, які є основою для його усіх інших складових. Стаття є головним засобом вираження правової норми, у ній формулюється державно-владне веління, обов’язкове для виконання. Кожна стаття правового акта являє собою певну єдність, виражає єдину завершену думку в повному обсязі. У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ідзаконних нормативно-правових актах статті відповідає пункт, тобто він є аналогом статті. Пункти, у свою чергу, поділяються на підпункти.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ідпункти нормативно-правового акта – це </w:t>
      </w:r>
      <w:r w:rsidRPr="00D9113A">
        <w:rPr>
          <w:rFonts w:ascii="Times New Roman" w:hAnsi="Times New Roman" w:cs="Times New Roman"/>
          <w:sz w:val="28"/>
          <w:szCs w:val="28"/>
        </w:rPr>
        <w:lastRenderedPageBreak/>
        <w:t xml:space="preserve">абзаци, які є складовою частиною пункту. Абзаци нормативно-правового акта є частиною тексту, що характеризується змістовою єдністю. </w:t>
      </w:r>
      <w:proofErr w:type="gramStart"/>
      <w:r w:rsidRPr="00D9113A">
        <w:rPr>
          <w:rFonts w:ascii="Times New Roman" w:hAnsi="Times New Roman" w:cs="Times New Roman"/>
          <w:sz w:val="28"/>
          <w:szCs w:val="28"/>
        </w:rPr>
        <w:t>У кодексах у більшості випадків статті мають абзаци, які називають “частинами статей”.</w:t>
      </w:r>
      <w:proofErr w:type="gramEnd"/>
      <w:r w:rsidRPr="00D9113A">
        <w:rPr>
          <w:rFonts w:ascii="Times New Roman" w:hAnsi="Times New Roman" w:cs="Times New Roman"/>
          <w:sz w:val="28"/>
          <w:szCs w:val="28"/>
        </w:rPr>
        <w:t xml:space="preserve"> Розділи та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ідрозділи тексту повинні мати найменування, яке стисло відображає сутність їх змісту значно полегшує орієнтування в тексті акта.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Основними структурними вимогами, що висуваються до нормативних актів, є: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ідовне розміщення правового матеріалу в тексті; єдність і внутрішня логіка у тексті акта; забезпечення зручності при користуванні;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5) нумерація розділів, глав, статей, частин, пунктів,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ідпунктів;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6) посилання на інші нормативно-правові акти є одним із важливих юридико-технічних прийомів. Указування у тексті юридичного документа певної статті Конституції України, закону чи постанови, відповідно </w:t>
      </w:r>
      <w:proofErr w:type="gramStart"/>
      <w:r w:rsidRPr="00D9113A">
        <w:rPr>
          <w:rFonts w:ascii="Times New Roman" w:hAnsi="Times New Roman" w:cs="Times New Roman"/>
          <w:sz w:val="28"/>
          <w:szCs w:val="28"/>
        </w:rPr>
        <w:t>до</w:t>
      </w:r>
      <w:proofErr w:type="gramEnd"/>
      <w:r w:rsidRPr="00D9113A">
        <w:rPr>
          <w:rFonts w:ascii="Times New Roman" w:hAnsi="Times New Roman" w:cs="Times New Roman"/>
          <w:sz w:val="28"/>
          <w:szCs w:val="28"/>
        </w:rPr>
        <w:t xml:space="preserve"> якої/якого був прийнятий цей документ, не є формальністю. Посилання на правові акти більш високої юридичної сили виправдані тоді, коли потрібно виявити правоутворююче джерело певного закону. Посилання до актів нижчої юридичної сили виправдані тоді, коли необхідно подовжити “правовий зв’язок” та визначити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ідстави для видання нового закону або прийняття підзаконного акта. За своїм обсягом посилання можуть бути зроблені до конкретного закону в цілому або його частини, </w:t>
      </w:r>
      <w:proofErr w:type="gramStart"/>
      <w:r w:rsidRPr="00D9113A">
        <w:rPr>
          <w:rFonts w:ascii="Times New Roman" w:hAnsi="Times New Roman" w:cs="Times New Roman"/>
          <w:sz w:val="28"/>
          <w:szCs w:val="28"/>
        </w:rPr>
        <w:t>до</w:t>
      </w:r>
      <w:proofErr w:type="gramEnd"/>
      <w:r w:rsidRPr="00D9113A">
        <w:rPr>
          <w:rFonts w:ascii="Times New Roman" w:hAnsi="Times New Roman" w:cs="Times New Roman"/>
          <w:sz w:val="28"/>
          <w:szCs w:val="28"/>
        </w:rPr>
        <w:t xml:space="preserve"> закону в широкому значенні, до законодавства. Вони стосуються як чинних правових акті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так і тих, що передбачаються. </w:t>
      </w:r>
      <w:proofErr w:type="gramStart"/>
      <w:r w:rsidRPr="00D9113A">
        <w:rPr>
          <w:rFonts w:ascii="Times New Roman" w:hAnsi="Times New Roman" w:cs="Times New Roman"/>
          <w:sz w:val="28"/>
          <w:szCs w:val="28"/>
        </w:rPr>
        <w:t>Такі юридичні кліше як “відповідно до ст. ... постанови”, “згідно зі ст. ... Закону України...” закріплюють конкретні ієрархічні зв’язки між нормативно-правовими актами, визначають законодавчу основу чинних актів. Завдяки застосуванню системи посилань певні статті закону, кодексу, постанови тощо отримують точні відомості про розміщення пов’язаних з нею законів, кодексів</w:t>
      </w:r>
      <w:proofErr w:type="gramEnd"/>
      <w:r w:rsidRPr="00D9113A">
        <w:rPr>
          <w:rFonts w:ascii="Times New Roman" w:hAnsi="Times New Roman" w:cs="Times New Roman"/>
          <w:sz w:val="28"/>
          <w:szCs w:val="28"/>
        </w:rPr>
        <w:t>, постанов</w:t>
      </w:r>
      <w:proofErr w:type="gramStart"/>
      <w:r w:rsidRPr="00D9113A">
        <w:rPr>
          <w:rFonts w:ascii="Times New Roman" w:hAnsi="Times New Roman" w:cs="Times New Roman"/>
          <w:sz w:val="28"/>
          <w:szCs w:val="28"/>
        </w:rPr>
        <w:t>.</w:t>
      </w:r>
      <w:proofErr w:type="gramEnd"/>
      <w:r w:rsidRPr="00D9113A">
        <w:rPr>
          <w:rFonts w:ascii="Times New Roman" w:hAnsi="Times New Roman" w:cs="Times New Roman"/>
          <w:sz w:val="28"/>
          <w:szCs w:val="28"/>
        </w:rPr>
        <w:t xml:space="preserve"> І</w:t>
      </w:r>
      <w:proofErr w:type="gramStart"/>
      <w:r w:rsidRPr="00D9113A">
        <w:rPr>
          <w:rFonts w:ascii="Times New Roman" w:hAnsi="Times New Roman" w:cs="Times New Roman"/>
          <w:sz w:val="28"/>
          <w:szCs w:val="28"/>
        </w:rPr>
        <w:t>с</w:t>
      </w:r>
      <w:proofErr w:type="gramEnd"/>
      <w:r w:rsidRPr="00D9113A">
        <w:rPr>
          <w:rFonts w:ascii="Times New Roman" w:hAnsi="Times New Roman" w:cs="Times New Roman"/>
          <w:sz w:val="28"/>
          <w:szCs w:val="28"/>
        </w:rPr>
        <w:t>нують такі види посилань: посилання на статті, пункти, частини статей нормативно-правового акта; посилання на глави, розділи нормативно-правового акта; посилання на комплекс нормативно-правових актів. Слід зауважити, що посилання дозволяють досягти компактного викладу нормативного матеріалу в тексті юридичного документа й уникати повторів;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7) використання приміток. Примітку В.М. Баранов і А.П. Кузнєцов визначають як “частину нормативного акта, що представляє державно-владне веління, призначене для спеціального текстового чи символічного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ідкреслення, що носить супровідний характер”. Примітка дозволяє конкретизовано викласти норму права. Примітки використовуються: а) для визначення суміжного поняття; б) для вказування на вилучені статті нормативних акті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в) для визначення термінів у статтях нормативного акта, для уточнення змісту того чи іншого терміна чи всієї статті або розташування стислого коментарію, який допоможе точніше з’ясувати змі</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 xml:space="preserve"> викладених у статті приписів (напр., стаття 200 КК України “Незаконні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містить примітку, у якій пояснюється, що слід розуміти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 документом на переказ: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 документами на переказ слід розуміти документ у паперовому або електронному вигляді, що використовується банками чи їх клієнтами для передачі доручень або інформації на переказ грошових коштів між суб'єктами переказу грошових коштів (розрахункові документи, документи на переказ готівкових коштів, а також ті, що використовуються при проведенні міжбанківського </w:t>
      </w:r>
      <w:proofErr w:type="gramStart"/>
      <w:r w:rsidRPr="00D9113A">
        <w:rPr>
          <w:rFonts w:ascii="Times New Roman" w:hAnsi="Times New Roman" w:cs="Times New Roman"/>
          <w:sz w:val="28"/>
          <w:szCs w:val="28"/>
        </w:rPr>
        <w:t>переказу та платіжного повідомлення, інші)”);</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Прийоми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правозастосування класифікуються: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1) за фіксацією офіційних реквізитів правозастосовного акта </w:t>
      </w:r>
      <w:r w:rsidR="00432A53" w:rsidRPr="00D9113A">
        <w:rPr>
          <w:rFonts w:ascii="Times New Roman" w:hAnsi="Times New Roman" w:cs="Times New Roman"/>
          <w:sz w:val="28"/>
          <w:szCs w:val="28"/>
        </w:rPr>
        <w:t>–</w:t>
      </w:r>
      <w:r w:rsidRPr="00D9113A">
        <w:rPr>
          <w:rFonts w:ascii="Times New Roman" w:hAnsi="Times New Roman" w:cs="Times New Roman"/>
          <w:sz w:val="28"/>
          <w:szCs w:val="28"/>
        </w:rPr>
        <w:t xml:space="preserve"> найменування акта, найменування органу, що видав акт, дата й місце складання акта, заголовок до тексту документа, текст,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ідписи посадових осіб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2) за композиційно-структурною організацією правозастосовного акта – вступна, описово-мотивувальна, резолютивна частини (процесуальні акти), вступна, констатуюча, наказова (управлінська документація). Також сюди слід віднести рубрикацію правових актів, розмежування їх на частини, розділи, глави, статті, а також нумерацію розділів, статей, частин, пунктів,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ідпунктів;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3) за оформленням посилань на інші нормативно-правові акти.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У правилах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закріплюється правильне та доречне використання техніко-юридичних засобів і прийомів. Юридико-технічні правила – це та сторона, що характеризує вживання і засобів, і прийомів юридичної техніки.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Правила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є уніфікованими і застосовуються на всіх стадіях правотворчого або правозастосовного процесу. Вони вимагають, щоб текстуальне оформлення усіх правових актів було максимально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ідкорено вираженню та викладу їх нормативно-правових властивостей і значень, тобто того головного у змісті різних актів, що визначає їх правову специфіку, регулятивно-правовий зміст та юридичну силу. Правила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різноманітні, проте їх загальною метою є досягнення повноти, точності, доступності й компактності правових положень, створення найкращих умов для правильного тлумачення і застосування нормативно-правового акта.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А.Ф. Черданцев рекомендує всі правила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розбити на три види: перший стосується зовнішнього оформлення нормативних актів; другий – змісту та структури акта; третій – правил і прийомів викладу норм права (мова нормативних актів). Ми поділяємо таку точку зору.</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Необхідно виділити наступні правила-вимоги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які маючи універсальний характер, закріплюють правильне та доречне використання техніко-юридичних засобів і прийомів: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1) правила-вимоги, що регулюють структуру та змі</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 xml:space="preserve"> правового акта: а) логічна послідовність викладу правової інформації, яка досягається за допомогою дотримання вимог, згідно з якими формулювання нормативних приписів повинно бути точним, чітким і стислим; б) внутрішня єдність і взаємозв’язок правового матеріалу; </w:t>
      </w:r>
      <w:proofErr w:type="gramStart"/>
      <w:r w:rsidRPr="00D9113A">
        <w:rPr>
          <w:rFonts w:ascii="Times New Roman" w:hAnsi="Times New Roman" w:cs="Times New Roman"/>
          <w:sz w:val="28"/>
          <w:szCs w:val="28"/>
        </w:rPr>
        <w:t xml:space="preserve">в) порядок черговості викладу правового матеріалу: спочатку викладаються загальні норми, а потім більш конкретні, норми матеріального права викладаються перед нормами процесуального характеру; г) відсутність суперечностей і прогалин у правовому акті; ґ) поєднання лаконічності тексту акта з необхідною повнотою, поєднання </w:t>
      </w:r>
      <w:r w:rsidRPr="00D9113A">
        <w:rPr>
          <w:rFonts w:ascii="Times New Roman" w:hAnsi="Times New Roman" w:cs="Times New Roman"/>
          <w:sz w:val="28"/>
          <w:szCs w:val="28"/>
        </w:rPr>
        <w:lastRenderedPageBreak/>
        <w:t>конкретності з абстрактністю вираження певних правових приписів;</w:t>
      </w:r>
      <w:proofErr w:type="gramEnd"/>
      <w:r w:rsidRPr="00D9113A">
        <w:rPr>
          <w:rFonts w:ascii="Times New Roman" w:hAnsi="Times New Roman" w:cs="Times New Roman"/>
          <w:sz w:val="28"/>
          <w:szCs w:val="28"/>
        </w:rPr>
        <w:t xml:space="preserve"> д) поді</w:t>
      </w:r>
      <w:proofErr w:type="gramStart"/>
      <w:r w:rsidRPr="00D9113A">
        <w:rPr>
          <w:rFonts w:ascii="Times New Roman" w:hAnsi="Times New Roman" w:cs="Times New Roman"/>
          <w:sz w:val="28"/>
          <w:szCs w:val="28"/>
        </w:rPr>
        <w:t>л</w:t>
      </w:r>
      <w:proofErr w:type="gramEnd"/>
      <w:r w:rsidRPr="00D9113A">
        <w:rPr>
          <w:rFonts w:ascii="Times New Roman" w:hAnsi="Times New Roman" w:cs="Times New Roman"/>
          <w:sz w:val="28"/>
          <w:szCs w:val="28"/>
        </w:rPr>
        <w:t xml:space="preserve"> тексту правового акта на частини;</w:t>
      </w:r>
    </w:p>
    <w:p w:rsidR="00D9113A" w:rsidRPr="00D9113A" w:rsidRDefault="00D9113A" w:rsidP="00D9113A">
      <w:pPr>
        <w:spacing w:after="0" w:line="360" w:lineRule="auto"/>
        <w:ind w:firstLine="709"/>
        <w:jc w:val="both"/>
        <w:rPr>
          <w:rFonts w:ascii="Times New Roman" w:hAnsi="Times New Roman" w:cs="Times New Roman"/>
          <w:sz w:val="28"/>
          <w:szCs w:val="28"/>
        </w:rPr>
      </w:pPr>
      <w:proofErr w:type="gramStart"/>
      <w:r w:rsidRPr="00D9113A">
        <w:rPr>
          <w:rFonts w:ascii="Times New Roman" w:hAnsi="Times New Roman" w:cs="Times New Roman"/>
          <w:sz w:val="28"/>
          <w:szCs w:val="28"/>
        </w:rPr>
        <w:t>2) правила-вимоги, що регулюють виклад норм права: а) виклад тексту державною мовою – українською; б) текст акта має викладатися з дотриманням офіційно-ділового стилю сучасної української літературної мови, який вимагає чіткості, владної суворості, безособового характеру, документальності; в) ясність, чіткість, простота, доступність мови викладу правового акта;</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г) стислість викладу правових норм; ґ) зрозумілість і простота розуміння термінів і понять; д) відсутність багатозначних, незрозумілих термінів, терміносполучень, дефініцій, що ускладнюють правильне розуміння правових понять, які ними позначаються;</w:t>
      </w:r>
      <w:proofErr w:type="gramEnd"/>
      <w:r w:rsidRPr="00D9113A">
        <w:rPr>
          <w:rFonts w:ascii="Times New Roman" w:hAnsi="Times New Roman" w:cs="Times New Roman"/>
          <w:sz w:val="28"/>
          <w:szCs w:val="28"/>
        </w:rPr>
        <w:t xml:space="preserve"> е) не допускається вживання іншомовних слів і термінів за наявності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івнозначних українських відповідників; є) відмова від уживання словесних штампів, канцеляризмів, архаїчних зворотів; ж) не допускається вживання діалектної, ненормативної лексики, слів у переносному значенні, емоційних та експресивних форм розмовної лексики; з) відсутність декларативних положень, закликів, будь-яких суджень, сумніві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3) правила-вимоги, що регулюють зовнішнє оформлення правового акта: а) правильний вибі</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 форми правового акта; б) наявність основних реквізитів, які відбивають його юридичну силу, предмет регулювання, сферу дії та надають йому офіційності (вказівка на орган, який видав акт, назва виду правового акта, заголовок до тексту акта, текст, дата і місце винесення/прийняття/складання акта,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ідпис посадової особи).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Таким чином, зсоби, прийоми, правила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мають раціональне значення, виражають об’єктивну правову реальність, забезпечують юридичну досконалість нормативно-правових та правозастосовних актів, вироблені практикою та виправдали себе. Лише вміння користуватися юридико-технічними елементами дозволяє створити якісний правовий акт. До¬тримання вимог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іки сприяє підготовці простих, чіт¬ких, компактних і логічно послідовних юридичних документів, забезпечує точне відображення волі законодавця, максимальну відповідність форми правових </w:t>
      </w:r>
      <w:r w:rsidRPr="00D9113A">
        <w:rPr>
          <w:rFonts w:ascii="Times New Roman" w:hAnsi="Times New Roman" w:cs="Times New Roman"/>
          <w:sz w:val="28"/>
          <w:szCs w:val="28"/>
        </w:rPr>
        <w:lastRenderedPageBreak/>
        <w:t>рішень змістові. Правотворчість буде успішною лише тоді, коли ґрунтуватиметься на науковому знанні, правовій культурі та юридичній техніці.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Юридичні документи як носії інформації правового значення, як правило, мають офіційний характер (за деякими винятками, напр.: звичайний догові</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 нотаріально не засвідчений), тому що походять від органів, уповноважених на їх видачу або прийняття. Правові акти повинні відповідати законодавчим положенням Конституції України, загальновизнаним нормам </w:t>
      </w:r>
      <w:proofErr w:type="gramStart"/>
      <w:r w:rsidRPr="00D9113A">
        <w:rPr>
          <w:rFonts w:ascii="Times New Roman" w:hAnsi="Times New Roman" w:cs="Times New Roman"/>
          <w:sz w:val="28"/>
          <w:szCs w:val="28"/>
        </w:rPr>
        <w:t>м</w:t>
      </w:r>
      <w:proofErr w:type="gramEnd"/>
      <w:r w:rsidRPr="00D9113A">
        <w:rPr>
          <w:rFonts w:ascii="Times New Roman" w:hAnsi="Times New Roman" w:cs="Times New Roman"/>
          <w:sz w:val="28"/>
          <w:szCs w:val="28"/>
        </w:rPr>
        <w:t>іжнародного права, міжнародним договорам України з іншими державами.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Юридичний документ не повинен містити помилкових положень, суперечити чинному законодавству і директивним вказівкам керівних органів. Він повинен видаватися суворо відповідними органами згідно з їх формально визначеною компетенцією, тобто нормативно-правовий акт має бути присвячений проблемі, яка входить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сферу компетенції певного органу. Також при виданні юридичного документа має бути дотримана формально визначена процедура.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Юридичний документ </w:t>
      </w:r>
      <w:proofErr w:type="gramStart"/>
      <w:r w:rsidRPr="00D9113A">
        <w:rPr>
          <w:rFonts w:ascii="Times New Roman" w:hAnsi="Times New Roman" w:cs="Times New Roman"/>
          <w:sz w:val="28"/>
          <w:szCs w:val="28"/>
        </w:rPr>
        <w:t>повинен</w:t>
      </w:r>
      <w:proofErr w:type="gramEnd"/>
      <w:r w:rsidRPr="00D9113A">
        <w:rPr>
          <w:rFonts w:ascii="Times New Roman" w:hAnsi="Times New Roman" w:cs="Times New Roman"/>
          <w:sz w:val="28"/>
          <w:szCs w:val="28"/>
        </w:rPr>
        <w:t xml:space="preserve"> бути об’єктивним, тобто містити достовірні та правильно зафіксовані відомості про події, явища, дії й стан. Наведені в ньому цифри, факти, дати, </w:t>
      </w:r>
      <w:proofErr w:type="gramStart"/>
      <w:r w:rsidRPr="00D9113A">
        <w:rPr>
          <w:rFonts w:ascii="Times New Roman" w:hAnsi="Times New Roman" w:cs="Times New Roman"/>
          <w:sz w:val="28"/>
          <w:szCs w:val="28"/>
        </w:rPr>
        <w:t>пр</w:t>
      </w:r>
      <w:proofErr w:type="gramEnd"/>
      <w:r w:rsidRPr="00D9113A">
        <w:rPr>
          <w:rFonts w:ascii="Times New Roman" w:hAnsi="Times New Roman" w:cs="Times New Roman"/>
          <w:sz w:val="28"/>
          <w:szCs w:val="28"/>
        </w:rPr>
        <w:t xml:space="preserve">ізвища старанно перевіряють. Так, нормативно-правові акти повинні прийматися з урахуванням об’єктивних і суб’єктивних чинників </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ідповідно до закономірностей і тенденцій розвитку суспільства.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Юридичні документи повинні бути своєчасними. Так, правові приписи, які </w:t>
      </w:r>
      <w:proofErr w:type="gramStart"/>
      <w:r w:rsidRPr="00D9113A">
        <w:rPr>
          <w:rFonts w:ascii="Times New Roman" w:hAnsi="Times New Roman" w:cs="Times New Roman"/>
          <w:sz w:val="28"/>
          <w:szCs w:val="28"/>
        </w:rPr>
        <w:t>містить</w:t>
      </w:r>
      <w:proofErr w:type="gramEnd"/>
      <w:r w:rsidRPr="00D9113A">
        <w:rPr>
          <w:rFonts w:ascii="Times New Roman" w:hAnsi="Times New Roman" w:cs="Times New Roman"/>
          <w:sz w:val="28"/>
          <w:szCs w:val="28"/>
        </w:rPr>
        <w:t xml:space="preserve"> нормативно-правовий акт, повинні відповідати часу його видання, бути необхідними і важливими саме на актуальному етапі суспільного розвитку.</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Назву органу, міністерства, його структурного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ідрозділу, установи, організації, підприємства необхідно вказувати у точній відповідності до їх найменування (повного, скороченого чи умовного). Вживання скорочених </w:t>
      </w:r>
      <w:proofErr w:type="gramStart"/>
      <w:r w:rsidRPr="00D9113A">
        <w:rPr>
          <w:rFonts w:ascii="Times New Roman" w:hAnsi="Times New Roman" w:cs="Times New Roman"/>
          <w:sz w:val="28"/>
          <w:szCs w:val="28"/>
        </w:rPr>
        <w:t>назв</w:t>
      </w:r>
      <w:proofErr w:type="gramEnd"/>
      <w:r w:rsidRPr="00D9113A">
        <w:rPr>
          <w:rFonts w:ascii="Times New Roman" w:hAnsi="Times New Roman" w:cs="Times New Roman"/>
          <w:sz w:val="28"/>
          <w:szCs w:val="28"/>
        </w:rPr>
        <w:t xml:space="preserve"> дозволяється лише у випадках, коли скорочені найменування є офіційними (напр., Міжрегіональна академія управління персоналом – МАУП). Якщо ж у </w:t>
      </w:r>
      <w:r w:rsidRPr="00D9113A">
        <w:rPr>
          <w:rFonts w:ascii="Times New Roman" w:hAnsi="Times New Roman" w:cs="Times New Roman"/>
          <w:sz w:val="28"/>
          <w:szCs w:val="28"/>
        </w:rPr>
        <w:lastRenderedPageBreak/>
        <w:t xml:space="preserve">тексті юридичного документа слід багаторазово вказувати найменування органу, міністерства, його структурного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ідрозділу, установи, організації або вживати будь-яке поняття, виражене групою слів, можна користуватися умовними позначеннями, які при цьому необхідно пояснити.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 правовому відношенні за змістом і формою юридичний документ </w:t>
      </w:r>
      <w:proofErr w:type="gramStart"/>
      <w:r w:rsidRPr="00D9113A">
        <w:rPr>
          <w:rFonts w:ascii="Times New Roman" w:hAnsi="Times New Roman" w:cs="Times New Roman"/>
          <w:sz w:val="28"/>
          <w:szCs w:val="28"/>
        </w:rPr>
        <w:t>повинен</w:t>
      </w:r>
      <w:proofErr w:type="gramEnd"/>
      <w:r w:rsidRPr="00D9113A">
        <w:rPr>
          <w:rFonts w:ascii="Times New Roman" w:hAnsi="Times New Roman" w:cs="Times New Roman"/>
          <w:sz w:val="28"/>
          <w:szCs w:val="28"/>
        </w:rPr>
        <w:t xml:space="preserve"> бути бездоганним. Вимога правової культури документів передбача</w:t>
      </w:r>
      <w:proofErr w:type="gramStart"/>
      <w:r w:rsidRPr="00D9113A">
        <w:rPr>
          <w:rFonts w:ascii="Times New Roman" w:hAnsi="Times New Roman" w:cs="Times New Roman"/>
          <w:sz w:val="28"/>
          <w:szCs w:val="28"/>
        </w:rPr>
        <w:t>є,</w:t>
      </w:r>
      <w:proofErr w:type="gramEnd"/>
      <w:r w:rsidRPr="00D9113A">
        <w:rPr>
          <w:rFonts w:ascii="Times New Roman" w:hAnsi="Times New Roman" w:cs="Times New Roman"/>
          <w:sz w:val="28"/>
          <w:szCs w:val="28"/>
        </w:rPr>
        <w:t xml:space="preserve"> що при їх складанні у багатьох випадках слід посилатися на акт, відповідно до якого вони складені (напр., “згідно зі ст. 75 Конституції України єдиним органом законодавчої влади в Україні є парламент – Верховна Рада України”). Якщо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ідставою до його виконання є закон, постанова чи інший нормативний акт вищого державного органу влади або управління, тоді необхідно у вступній частині вказати вид цього правового акта, його дату, номер і назву. Виконання цього правила не лише відображає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івень правової культури документа, проте також забезпечує на стадії його підготовки перевірку відповідності документа, що складається, закону чи нормативно-правовому актові, а на стадії виконання документа формує у виконавця більш відповідальне ставлення до виконання вимог, що в ньому містяться.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Щоб уникнути непорозумінь чи неправильного розуміння правової норми, дуже важливо відтворювати норми надзвичайно точно і детально, максимально наближаючись до того тексту правового акта, звідки взято нормативні приписи. Не </w:t>
      </w:r>
      <w:proofErr w:type="gramStart"/>
      <w:r w:rsidRPr="00D9113A">
        <w:rPr>
          <w:rFonts w:ascii="Times New Roman" w:hAnsi="Times New Roman" w:cs="Times New Roman"/>
          <w:sz w:val="28"/>
          <w:szCs w:val="28"/>
        </w:rPr>
        <w:t>допускається</w:t>
      </w:r>
      <w:proofErr w:type="gramEnd"/>
      <w:r w:rsidRPr="00D9113A">
        <w:rPr>
          <w:rFonts w:ascii="Times New Roman" w:hAnsi="Times New Roman" w:cs="Times New Roman"/>
          <w:sz w:val="28"/>
          <w:szCs w:val="28"/>
        </w:rPr>
        <w:t xml:space="preserve"> перефразовувати текст правової норми, довільно до неї щось додавати, неточно відтворювати, “виривати” із контексту. </w:t>
      </w:r>
      <w:proofErr w:type="gramStart"/>
      <w:r w:rsidRPr="00D9113A">
        <w:rPr>
          <w:rFonts w:ascii="Times New Roman" w:hAnsi="Times New Roman" w:cs="Times New Roman"/>
          <w:sz w:val="28"/>
          <w:szCs w:val="28"/>
        </w:rPr>
        <w:t>З</w:t>
      </w:r>
      <w:proofErr w:type="gramEnd"/>
      <w:r w:rsidRPr="00D9113A">
        <w:rPr>
          <w:rFonts w:ascii="Times New Roman" w:hAnsi="Times New Roman" w:cs="Times New Roman"/>
          <w:sz w:val="28"/>
          <w:szCs w:val="28"/>
        </w:rPr>
        <w:t xml:space="preserve"> огляду на те, що Конституція України займає головне місце у системі законодавства, має вищу юридичну силу, відтворювати ті чи інші положення, посилатися на окремі статті доцільно повністю (напр., “згідно зі ст. 10 Конституції України державною мовою в Україні є українська”), а не просто давати посилання на статтю Конституції України, адже це полегшить сприйняття тексту нормативно-правового акта.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При посиланні на закон, його окремі положення y цьому самому законі </w:t>
      </w:r>
      <w:proofErr w:type="gramStart"/>
      <w:r w:rsidRPr="00D9113A">
        <w:rPr>
          <w:rFonts w:ascii="Times New Roman" w:hAnsi="Times New Roman" w:cs="Times New Roman"/>
          <w:sz w:val="28"/>
          <w:szCs w:val="28"/>
        </w:rPr>
        <w:t>вживається</w:t>
      </w:r>
      <w:proofErr w:type="gramEnd"/>
      <w:r w:rsidRPr="00D9113A">
        <w:rPr>
          <w:rFonts w:ascii="Times New Roman" w:hAnsi="Times New Roman" w:cs="Times New Roman"/>
          <w:sz w:val="28"/>
          <w:szCs w:val="28"/>
        </w:rPr>
        <w:t xml:space="preserve"> займенник “цей”, а не слова “даний”, “зазначений”.</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Юридична сутність документів залежить не лише від характеру інформації, що міститься в них, </w:t>
      </w:r>
      <w:proofErr w:type="gramStart"/>
      <w:r w:rsidRPr="00D9113A">
        <w:rPr>
          <w:rFonts w:ascii="Times New Roman" w:hAnsi="Times New Roman" w:cs="Times New Roman"/>
          <w:sz w:val="28"/>
          <w:szCs w:val="28"/>
        </w:rPr>
        <w:t>а й</w:t>
      </w:r>
      <w:proofErr w:type="gramEnd"/>
      <w:r w:rsidRPr="00D9113A">
        <w:rPr>
          <w:rFonts w:ascii="Times New Roman" w:hAnsi="Times New Roman" w:cs="Times New Roman"/>
          <w:sz w:val="28"/>
          <w:szCs w:val="28"/>
        </w:rPr>
        <w:t xml:space="preserve"> від їх особливого зовнішнього оформлення. Кожен документ, який виходить із офіційного органу, повинен мати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ідпис відповідних посадових осіб, а в необхідних випадках, коли, наприклад, документ виходить за межі будь-якого органу, також печатку. Законами і кодексами чітко встановлено, хто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ідписує документи.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Належне оформлення, зберігання, обґрунтована, законна видача, справжність юридичних документів є неодмінною умовою законності та правопорядку в суспільстві, стабільності та захисту прав громадян, нормальної діяльності держави. І тому держава небайдуже ставиться до порушень у сфері документообігу. У Кримінальному кодексі України є чимало статей, які встановлюють відповідальність за злочини, учинення яких пов’язане з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ідробленням, фальсифікацією, поданням до офіційних органів та установ підроблених і сфальсифікованих документів. Наприклад, передбачена відповідальність за “cкладання, видачу службовою особою завідомо неправдивих офіційних документів, внесення до офіційних документів завідомо неправдивих відомостей, інше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ідроблення офіційних документів (ст. 366); підроблення документів, печаток, штампів та бланків, збут чи використання підроблених документів, печаток, штампів (ст. 358); розголошення відомостей військового характеру, що становлять державну таємницю, або втрата документів чи </w:t>
      </w:r>
      <w:proofErr w:type="gramStart"/>
      <w:r w:rsidRPr="00D9113A">
        <w:rPr>
          <w:rFonts w:ascii="Times New Roman" w:hAnsi="Times New Roman" w:cs="Times New Roman"/>
          <w:sz w:val="28"/>
          <w:szCs w:val="28"/>
        </w:rPr>
        <w:t>матер</w:t>
      </w:r>
      <w:proofErr w:type="gramEnd"/>
      <w:r w:rsidRPr="00D9113A">
        <w:rPr>
          <w:rFonts w:ascii="Times New Roman" w:hAnsi="Times New Roman" w:cs="Times New Roman"/>
          <w:sz w:val="28"/>
          <w:szCs w:val="28"/>
        </w:rPr>
        <w:t>іалів, що містять такі відомості (ст. 422)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Юридичні документи повинні бути економними (оптимальне спі</w:t>
      </w:r>
      <w:proofErr w:type="gramStart"/>
      <w:r w:rsidRPr="00D9113A">
        <w:rPr>
          <w:rFonts w:ascii="Times New Roman" w:hAnsi="Times New Roman" w:cs="Times New Roman"/>
          <w:sz w:val="28"/>
          <w:szCs w:val="28"/>
        </w:rPr>
        <w:t>вв</w:t>
      </w:r>
      <w:proofErr w:type="gramEnd"/>
      <w:r w:rsidRPr="00D9113A">
        <w:rPr>
          <w:rFonts w:ascii="Times New Roman" w:hAnsi="Times New Roman" w:cs="Times New Roman"/>
          <w:sz w:val="28"/>
          <w:szCs w:val="28"/>
        </w:rPr>
        <w:t xml:space="preserve">ідношення правових актів за їх кількістю і за розміром до реалізації визначених у них цілей), не видаватися, коли без них можна обійтися. На практиці непоодинокими є ситуації, коли одне питання регулюється </w:t>
      </w:r>
      <w:proofErr w:type="gramStart"/>
      <w:r w:rsidRPr="00D9113A">
        <w:rPr>
          <w:rFonts w:ascii="Times New Roman" w:hAnsi="Times New Roman" w:cs="Times New Roman"/>
          <w:sz w:val="28"/>
          <w:szCs w:val="28"/>
        </w:rPr>
        <w:t>безл</w:t>
      </w:r>
      <w:proofErr w:type="gramEnd"/>
      <w:r w:rsidRPr="00D9113A">
        <w:rPr>
          <w:rFonts w:ascii="Times New Roman" w:hAnsi="Times New Roman" w:cs="Times New Roman"/>
          <w:sz w:val="28"/>
          <w:szCs w:val="28"/>
        </w:rPr>
        <w:t>іччю актів, які часом дублюють один одного.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Логічні вимоги, що висуваються до юридичних документі</w:t>
      </w:r>
      <w:proofErr w:type="gramStart"/>
      <w:r w:rsidRPr="00D9113A">
        <w:rPr>
          <w:rFonts w:ascii="Times New Roman" w:hAnsi="Times New Roman" w:cs="Times New Roman"/>
          <w:sz w:val="28"/>
          <w:szCs w:val="28"/>
        </w:rPr>
        <w:t>в</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Для правотворчості і правозастосування логіка має велике значення. Текст офіційного документа повинен бути логічно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 xml:space="preserve">ідовним, зв’язним, точним, чітким, зрозумілим, інформаційно повним, аргументованим, </w:t>
      </w:r>
      <w:r w:rsidRPr="00D9113A">
        <w:rPr>
          <w:rFonts w:ascii="Times New Roman" w:hAnsi="Times New Roman" w:cs="Times New Roman"/>
          <w:sz w:val="28"/>
          <w:szCs w:val="28"/>
        </w:rPr>
        <w:lastRenderedPageBreak/>
        <w:t>переконливим. Аргументація та висновки мають бути об’єктивними. Офіційний документ покликаний спонукати до будь-яких дій, переконати (що досягається аргументованістю й логічністю фактів, доказі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які наводяться); в юридичному відношенні його формулювання мають бути бездоганними. Мові юридичних документів властива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 xml:space="preserve">ідовність і логічність викладу: умотивованість висновків, однозначність змісту. Побудова тексту документів характеризується чіткою логічною єдністю та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ідовністю, які реалізуються за допомогою причинно-наслідкових зв’язків у межах одного речення чи в повному тексті; зв’язком окремих частин тексту, оскільки кожна наступна думка (вислів) виходить з попередньої; підкресленням наступності або черговості подій чи явищ.</w:t>
      </w:r>
    </w:p>
    <w:p w:rsidR="00D9113A" w:rsidRPr="00D9113A" w:rsidRDefault="00D9113A" w:rsidP="00D9113A">
      <w:pPr>
        <w:spacing w:after="0" w:line="360" w:lineRule="auto"/>
        <w:ind w:firstLine="709"/>
        <w:jc w:val="both"/>
        <w:rPr>
          <w:rFonts w:ascii="Times New Roman" w:hAnsi="Times New Roman" w:cs="Times New Roman"/>
          <w:sz w:val="28"/>
          <w:szCs w:val="28"/>
        </w:rPr>
      </w:pPr>
      <w:proofErr w:type="gramStart"/>
      <w:r w:rsidRPr="00D9113A">
        <w:rPr>
          <w:rFonts w:ascii="Times New Roman" w:hAnsi="Times New Roman" w:cs="Times New Roman"/>
          <w:sz w:val="28"/>
          <w:szCs w:val="28"/>
        </w:rPr>
        <w:t>З</w:t>
      </w:r>
      <w:proofErr w:type="gramEnd"/>
      <w:r w:rsidRPr="00D9113A">
        <w:rPr>
          <w:rFonts w:ascii="Times New Roman" w:hAnsi="Times New Roman" w:cs="Times New Roman"/>
          <w:sz w:val="28"/>
          <w:szCs w:val="28"/>
        </w:rPr>
        <w:t xml:space="preserve"> точки зору юридичної техніки дуже важливо, щоб окремі розділи, глави, пункти, підпункти документа поєднувались у суворій логічній послідовності, щоб кожне положення документа було тісно пов’язане з іншими та не суперечило їм. Закони формальної логіки визначають правильність мислення людини щодо його форми; задають формальні правила переходу від одного судження в процесі міркування до іншого; забезпечують процес виведення одних суджень з інших.</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Викладені в актах міркування, висновки й твердження повинні відповідати основним законам формальної логіки: 1) два висновки, що взаємно виключають один одного, не можуть бути одночасно істинними або неправдивими; 2) будь-яка думка повинна мати чітке і точне формулювання, сталий і незмінний змі</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 xml:space="preserve">, бути тотожною самій собі; 3) достатньою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ідставою будь-якого твердження може бути інше, вже доведене і перевірене міркування, з якого випливає істинність цієї думки; 4) певна думка не повинна суперечити іншим міркуванням; 5) не припускатися двозначності при формулюванні певного судження; 6) не допускати в тексті акта будь-яких асоціацій, суперечностей; 7) в юридичних документах усі міркування повинні </w:t>
      </w:r>
      <w:proofErr w:type="gramStart"/>
      <w:r w:rsidRPr="00D9113A">
        <w:rPr>
          <w:rFonts w:ascii="Times New Roman" w:hAnsi="Times New Roman" w:cs="Times New Roman"/>
          <w:sz w:val="28"/>
          <w:szCs w:val="28"/>
        </w:rPr>
        <w:t>бути</w:t>
      </w:r>
      <w:proofErr w:type="gramEnd"/>
      <w:r w:rsidRPr="00D9113A">
        <w:rPr>
          <w:rFonts w:ascii="Times New Roman" w:hAnsi="Times New Roman" w:cs="Times New Roman"/>
          <w:sz w:val="28"/>
          <w:szCs w:val="28"/>
        </w:rPr>
        <w:t xml:space="preserve"> доведені, а висновки – мотивовані. У випадку правильного застосування законів логіки висновки будуть істинними.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Текст юридичного документа не може бути незакінченим і залишати можливість для довільного “доповнення” чи “розширення”. </w:t>
      </w:r>
      <w:proofErr w:type="gramStart"/>
      <w:r w:rsidRPr="00D9113A">
        <w:rPr>
          <w:rFonts w:ascii="Times New Roman" w:hAnsi="Times New Roman" w:cs="Times New Roman"/>
          <w:sz w:val="28"/>
          <w:szCs w:val="28"/>
        </w:rPr>
        <w:t>Будь-як</w:t>
      </w:r>
      <w:proofErr w:type="gramEnd"/>
      <w:r w:rsidRPr="00D9113A">
        <w:rPr>
          <w:rFonts w:ascii="Times New Roman" w:hAnsi="Times New Roman" w:cs="Times New Roman"/>
          <w:sz w:val="28"/>
          <w:szCs w:val="28"/>
        </w:rPr>
        <w:t>і положення, правила, фрази в ньому мають бути закінченими.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В юридичних документах необхідно уникати плеоназмів (від грец. pleonasmos надмірність, перебільшення) – багатослів’я; близькі за змістом слова, які є логічно зайвими (він особисто сам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ідробив документ, труп мертвої людини, моя особиста думка, березень місяць, взаємна допомога один одному тощо). Плеоназм характеризується надмірністю мовних засобі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і є </w:t>
      </w:r>
      <w:proofErr w:type="gramStart"/>
      <w:r w:rsidRPr="00D9113A">
        <w:rPr>
          <w:rFonts w:ascii="Times New Roman" w:hAnsi="Times New Roman" w:cs="Times New Roman"/>
          <w:sz w:val="28"/>
          <w:szCs w:val="28"/>
        </w:rPr>
        <w:t>таким</w:t>
      </w:r>
      <w:proofErr w:type="gramEnd"/>
      <w:r w:rsidRPr="00D9113A">
        <w:rPr>
          <w:rFonts w:ascii="Times New Roman" w:hAnsi="Times New Roman" w:cs="Times New Roman"/>
          <w:sz w:val="28"/>
          <w:szCs w:val="28"/>
        </w:rPr>
        <w:t xml:space="preserve"> поєднанням слів, коли одне з них вміщує у своєму значенні всю потрібну для повідомлення інформацію, а інше є логічно зайвим (злочин був учинений о дев’ятнадцятій годині вечора; адреса місця перебування). Тому вживання плеоназмів у юридичних документах, які мають бути </w:t>
      </w:r>
      <w:proofErr w:type="gramStart"/>
      <w:r w:rsidRPr="00D9113A">
        <w:rPr>
          <w:rFonts w:ascii="Times New Roman" w:hAnsi="Times New Roman" w:cs="Times New Roman"/>
          <w:sz w:val="28"/>
          <w:szCs w:val="28"/>
        </w:rPr>
        <w:t>ч</w:t>
      </w:r>
      <w:proofErr w:type="gramEnd"/>
      <w:r w:rsidRPr="00D9113A">
        <w:rPr>
          <w:rFonts w:ascii="Times New Roman" w:hAnsi="Times New Roman" w:cs="Times New Roman"/>
          <w:sz w:val="28"/>
          <w:szCs w:val="28"/>
        </w:rPr>
        <w:t>іткими, однозначними й лаконічними, є суттєвою вадою.</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Також необхідно уникати тавтології (від грец. tauto – те саме й logos – слово, вчення) – 1. Спеціальне чи непередбачене використання однорідних за значенням і звучанням слі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складі словосполучення чи речення, які в іншій формі повторюють раніше сказане – встановлено факт встановлення вини; дозволити видавати дозвіл на носіння зброї; досягнення, яких досягли студенти тощо; 2. Вид логічної помилки у визначенні поняття; логічно неспроможне визначення, в якому тлумачення є простим повторенням іншими словами того, що мислиться у визначуваному, наприклад: “Демократ – це людина демократичних переконань”. Проте </w:t>
      </w:r>
      <w:proofErr w:type="gramStart"/>
      <w:r w:rsidRPr="00D9113A">
        <w:rPr>
          <w:rFonts w:ascii="Times New Roman" w:hAnsi="Times New Roman" w:cs="Times New Roman"/>
          <w:sz w:val="28"/>
          <w:szCs w:val="28"/>
        </w:rPr>
        <w:t>допускається</w:t>
      </w:r>
      <w:proofErr w:type="gramEnd"/>
      <w:r w:rsidRPr="00D9113A">
        <w:rPr>
          <w:rFonts w:ascii="Times New Roman" w:hAnsi="Times New Roman" w:cs="Times New Roman"/>
          <w:sz w:val="28"/>
          <w:szCs w:val="28"/>
        </w:rPr>
        <w:t xml:space="preserve"> вживання словосполучення “слідчими органами проведено розслідування”, тому що ці слова вважаються єдиними носіями значення.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Наявність плеоназмів і тавтології </w:t>
      </w:r>
      <w:proofErr w:type="gramStart"/>
      <w:r w:rsidRPr="00D9113A">
        <w:rPr>
          <w:rFonts w:ascii="Times New Roman" w:hAnsi="Times New Roman" w:cs="Times New Roman"/>
          <w:sz w:val="28"/>
          <w:szCs w:val="28"/>
        </w:rPr>
        <w:t>св</w:t>
      </w:r>
      <w:proofErr w:type="gramEnd"/>
      <w:r w:rsidRPr="00D9113A">
        <w:rPr>
          <w:rFonts w:ascii="Times New Roman" w:hAnsi="Times New Roman" w:cs="Times New Roman"/>
          <w:sz w:val="28"/>
          <w:szCs w:val="28"/>
        </w:rPr>
        <w:t>ідчить про недостатню логічну та мовну грамотність людини, що є наслідком незнання семантики і недбалого ставлення до добору слів. У науковому й офіційно-діловому стилях плеоназми і тавтологія неприпустимі.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Логічність тексту нормативно-правового акта є загальною й </w:t>
      </w:r>
      <w:proofErr w:type="gramStart"/>
      <w:r w:rsidRPr="00D9113A">
        <w:rPr>
          <w:rFonts w:ascii="Times New Roman" w:hAnsi="Times New Roman" w:cs="Times New Roman"/>
          <w:sz w:val="28"/>
          <w:szCs w:val="28"/>
        </w:rPr>
        <w:t>основною</w:t>
      </w:r>
      <w:proofErr w:type="gramEnd"/>
      <w:r w:rsidRPr="00D9113A">
        <w:rPr>
          <w:rFonts w:ascii="Times New Roman" w:hAnsi="Times New Roman" w:cs="Times New Roman"/>
          <w:sz w:val="28"/>
          <w:szCs w:val="28"/>
        </w:rPr>
        <w:t xml:space="preserve"> вимогою для процесу правотворчості. Відсутність логічності в тексті правового </w:t>
      </w:r>
      <w:r w:rsidRPr="00D9113A">
        <w:rPr>
          <w:rFonts w:ascii="Times New Roman" w:hAnsi="Times New Roman" w:cs="Times New Roman"/>
          <w:sz w:val="28"/>
          <w:szCs w:val="28"/>
        </w:rPr>
        <w:lastRenderedPageBreak/>
        <w:t>акта виключає справжню правотворчість. Правова норма може існувати як обов’язковий припис лише тоді, коли вона дозволяє робити дедуктивний логічний умовивід.</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На практиці логічність досягається за допомогою дотримання вимог точності, чіткості, ясності (зрозумілості), стислості і доступності для сприйняття. Якщо вимога зв’язності та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 xml:space="preserve">ідовності правового тексту передбачає його узгодженість, то точність, чіткість і ясність розширює ці вимоги, тому що вони впливають на зміст речення, добір слів і речень, їх сполучуваність. Необхідно постійно пам’ятати, що від якості тексту, точності, чіткості й ясності його стилю залежить юридична точність і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 xml:space="preserve">ідовність регламентації поведінки людини. Домогтися, щоб юридичний документ відповідав вимогам точності, ясності, чіткості, доступності й простоти, можна тільки за допомогою відточеної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В юридичних документах необхідно уникати використання понять невизначеного змісту, нечітких або неточних юридичних термінів, адже це може деформувати думку укладача, призвести до парадоксальних ситуацій. Неточне слово в документі утворює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ідстави для неоднакового його тлумачення, різного застосування, підстави для сваволі. Багатозначність виразу, граматична (морфологічна або синтаксична) помилка, незрозумілий вираз, інколи описка в даті чи імені можуть призвести до помилок, до плутанини в застосуванні окремих положень.</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Правові поняття мають бути максимально точними й ясними (зрозумілими). Конструювання </w:t>
      </w:r>
      <w:proofErr w:type="gramStart"/>
      <w:r w:rsidRPr="00D9113A">
        <w:rPr>
          <w:rFonts w:ascii="Times New Roman" w:hAnsi="Times New Roman" w:cs="Times New Roman"/>
          <w:sz w:val="28"/>
          <w:szCs w:val="28"/>
        </w:rPr>
        <w:t>таких</w:t>
      </w:r>
      <w:proofErr w:type="gramEnd"/>
      <w:r w:rsidRPr="00D9113A">
        <w:rPr>
          <w:rFonts w:ascii="Times New Roman" w:hAnsi="Times New Roman" w:cs="Times New Roman"/>
          <w:sz w:val="28"/>
          <w:szCs w:val="28"/>
        </w:rPr>
        <w:t xml:space="preserve"> понять вимагає глибокого знання дійсності, знання права, логіки та передбачає здатність до узагальнення й абстрактного мислення. Одним із важливих способів забезпечення точності стилю правових актів є також правильне розміщення у тексті </w:t>
      </w:r>
      <w:proofErr w:type="gramStart"/>
      <w:r w:rsidRPr="00D9113A">
        <w:rPr>
          <w:rFonts w:ascii="Times New Roman" w:hAnsi="Times New Roman" w:cs="Times New Roman"/>
          <w:sz w:val="28"/>
          <w:szCs w:val="28"/>
        </w:rPr>
        <w:t>родового</w:t>
      </w:r>
      <w:proofErr w:type="gramEnd"/>
      <w:r w:rsidRPr="00D9113A">
        <w:rPr>
          <w:rFonts w:ascii="Times New Roman" w:hAnsi="Times New Roman" w:cs="Times New Roman"/>
          <w:sz w:val="28"/>
          <w:szCs w:val="28"/>
        </w:rPr>
        <w:t xml:space="preserve"> й видових понять.</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Ясність як абсолютна властивість є одним із головних критеріїв, яким повинна відповідати інформація, виражена в мові юридичного документа. Ясність змісту залежить від вдалого добору слів, термінів, терміносполук, </w:t>
      </w:r>
      <w:r w:rsidRPr="00D9113A">
        <w:rPr>
          <w:rFonts w:ascii="Times New Roman" w:hAnsi="Times New Roman" w:cs="Times New Roman"/>
          <w:sz w:val="28"/>
          <w:szCs w:val="28"/>
        </w:rPr>
        <w:lastRenderedPageBreak/>
        <w:t xml:space="preserve">речень, їх правильного і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ідовного розташування у тексті юридичного документа.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Важливою умовою ефективності правового регулювання є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івний, стриманий і спокійний тон викладу. Правова інформація за характером є офіційною та відображає ділові стосунки </w:t>
      </w:r>
      <w:proofErr w:type="gramStart"/>
      <w:r w:rsidRPr="00D9113A">
        <w:rPr>
          <w:rFonts w:ascii="Times New Roman" w:hAnsi="Times New Roman" w:cs="Times New Roman"/>
          <w:sz w:val="28"/>
          <w:szCs w:val="28"/>
        </w:rPr>
        <w:t>між</w:t>
      </w:r>
      <w:proofErr w:type="gramEnd"/>
      <w:r w:rsidRPr="00D9113A">
        <w:rPr>
          <w:rFonts w:ascii="Times New Roman" w:hAnsi="Times New Roman" w:cs="Times New Roman"/>
          <w:sz w:val="28"/>
          <w:szCs w:val="28"/>
        </w:rPr>
        <w:t xml:space="preserve"> людьми. Учасники офіційного спілкування виступають від імені юридичних осіб – установ, організацій,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ідприємств, фірм. І тому суб’єктивний особистісний момент в юридичних документах повинен бути зведений до мінімуму.</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Особливістю юридичних документів є неупередженість укладача, відсутність будь-якої оригінальності чи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ізко вираженої стильової індивідуальності викладу правового матеріалу. Почуття, переживання укладача документа до життєвих явищ, що відображаються в ньому, залишаються поза текстом юридичного документа.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Не </w:t>
      </w:r>
      <w:proofErr w:type="gramStart"/>
      <w:r w:rsidRPr="00D9113A">
        <w:rPr>
          <w:rFonts w:ascii="Times New Roman" w:hAnsi="Times New Roman" w:cs="Times New Roman"/>
          <w:sz w:val="28"/>
          <w:szCs w:val="28"/>
        </w:rPr>
        <w:t>допускається</w:t>
      </w:r>
      <w:proofErr w:type="gramEnd"/>
      <w:r w:rsidRPr="00D9113A">
        <w:rPr>
          <w:rFonts w:ascii="Times New Roman" w:hAnsi="Times New Roman" w:cs="Times New Roman"/>
          <w:sz w:val="28"/>
          <w:szCs w:val="28"/>
        </w:rPr>
        <w:t xml:space="preserve"> вживання в юридичних документах помпезних слів, пишномовних фраз, лозунгів, запитань, знаків оклику і питання. Проте в деяких випадках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текст</w:t>
      </w:r>
      <w:proofErr w:type="gramEnd"/>
      <w:r w:rsidRPr="00D9113A">
        <w:rPr>
          <w:rFonts w:ascii="Times New Roman" w:hAnsi="Times New Roman" w:cs="Times New Roman"/>
          <w:sz w:val="28"/>
          <w:szCs w:val="28"/>
        </w:rPr>
        <w:t xml:space="preserve"> правового акта можуть вводитися емоційні елементи, вирази, що мають літературно-художнє забарвлення. </w:t>
      </w:r>
      <w:proofErr w:type="gramStart"/>
      <w:r w:rsidRPr="00D9113A">
        <w:rPr>
          <w:rFonts w:ascii="Times New Roman" w:hAnsi="Times New Roman" w:cs="Times New Roman"/>
          <w:sz w:val="28"/>
          <w:szCs w:val="28"/>
        </w:rPr>
        <w:t>В основному вони вводяться в текст преамбули законодавчого акта чи в ту частину тексту, в якій визначається мета акта (напр., у преамбулу Конституції України 1996 р. включено такий емоційний текст:</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“Верховна Рада України від імені Українського народу... усвідомлюючи відповідальність перед Богом, власною совістю, попередніми, нинішнім та прийдешніми поколіннями... приймає цю Конституцію...”).</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Змі</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 xml:space="preserve"> юридичних документів повинен викладатися грамотно. Власне мовна грамотність означає дотримання норм орфографії, пунктуації та граматики. Фактично ж вимога грамотності набагато ширша: </w:t>
      </w:r>
      <w:proofErr w:type="gramStart"/>
      <w:r w:rsidRPr="00D9113A">
        <w:rPr>
          <w:rFonts w:ascii="Times New Roman" w:hAnsi="Times New Roman" w:cs="Times New Roman"/>
          <w:sz w:val="28"/>
          <w:szCs w:val="28"/>
        </w:rPr>
        <w:t>кр</w:t>
      </w:r>
      <w:proofErr w:type="gramEnd"/>
      <w:r w:rsidRPr="00D9113A">
        <w:rPr>
          <w:rFonts w:ascii="Times New Roman" w:hAnsi="Times New Roman" w:cs="Times New Roman"/>
          <w:sz w:val="28"/>
          <w:szCs w:val="28"/>
        </w:rPr>
        <w:t xml:space="preserve">ім власне мовного, існує професійно-мовний і комунікативний рівень грамотності. Всі терміни, спеціальні поняття, конструкції, що сформувалися під впливом особливостей професійного мислення, повинні відповідати сучасному рівню правових знань, вживатися лише тоді, коли вони справді необхідні. </w:t>
      </w:r>
      <w:r w:rsidRPr="00D9113A">
        <w:rPr>
          <w:rFonts w:ascii="Times New Roman" w:hAnsi="Times New Roman" w:cs="Times New Roman"/>
          <w:sz w:val="28"/>
          <w:szCs w:val="28"/>
        </w:rPr>
        <w:lastRenderedPageBreak/>
        <w:t>Комунікативно грамотний текст повинен унеможливлювати різне осмислення одного й того самого тексту. Тільки тоді текст буде однозначним.</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Текст документа </w:t>
      </w:r>
      <w:proofErr w:type="gramStart"/>
      <w:r w:rsidRPr="00D9113A">
        <w:rPr>
          <w:rFonts w:ascii="Times New Roman" w:hAnsi="Times New Roman" w:cs="Times New Roman"/>
          <w:sz w:val="28"/>
          <w:szCs w:val="28"/>
        </w:rPr>
        <w:t>повинен</w:t>
      </w:r>
      <w:proofErr w:type="gramEnd"/>
      <w:r w:rsidRPr="00D9113A">
        <w:rPr>
          <w:rFonts w:ascii="Times New Roman" w:hAnsi="Times New Roman" w:cs="Times New Roman"/>
          <w:sz w:val="28"/>
          <w:szCs w:val="28"/>
        </w:rPr>
        <w:t xml:space="preserve"> бути зрозумілим. Зрозумілість письмового тексту також залежить від виразності шрифту (розбірливості почерку, розмі</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ів абзацних відступів, кількості різних графічних виділень). Текст важко читається, якщо в ньому багато помилок, помарок,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ідкреслень, неоднакових інтервалів між словами, різних шрифтів.</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Мова офіційних документів абстрагується від індивідуальних мовних особливостей людей, що вимагає певної формальності мови, застосування стандартних термінів, усталених мовних конструкцій із суворо встановленими правилами їх тлумачення. </w:t>
      </w:r>
      <w:proofErr w:type="gramStart"/>
      <w:r w:rsidRPr="00D9113A">
        <w:rPr>
          <w:rFonts w:ascii="Times New Roman" w:hAnsi="Times New Roman" w:cs="Times New Roman"/>
          <w:sz w:val="28"/>
          <w:szCs w:val="28"/>
        </w:rPr>
        <w:t>Формальність мови юридичних документів досягається використанням стандартних мовних зворотів. Стандартність офіційного мовлення виявляється по-різному: у повторенні одних і тих самих фраз і слів, синтаксичних конструкцій, у застосуванні лексичних і граматичних штампів. Стандартні звороти, що вживаються при викладі норм права, слід розглядати як достоїнство офіційно-ділового стилю, адже</w:t>
      </w:r>
      <w:proofErr w:type="gramEnd"/>
      <w:r w:rsidRPr="00D9113A">
        <w:rPr>
          <w:rFonts w:ascii="Times New Roman" w:hAnsi="Times New Roman" w:cs="Times New Roman"/>
          <w:sz w:val="28"/>
          <w:szCs w:val="28"/>
        </w:rPr>
        <w:t xml:space="preserve"> незмінність викладу (тотожність, ідентичність) у викладі норм права сприяє однаковому розумінню та застосуванню юридичного документа, єдності законності. Зокрема, розрізняють загальнодокументальні (сімейний стан, грошові засоби) та власне юридичні (укласти догові</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погодження сторін) стійкі звороти.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 правовій сфері спілкування необхідно вживати юридичні кліше, які обумовлюють точність найменування понять, і уникати штампів, які порушують такі вимоги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як точність, чіткість, стислість, стандартність.</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Ясності, точності, стислості, грамотності, зрозумілості й нейтральності юридичного тексту сприяє правильне використання слів і термінів, терміносполук, раціональна побудова словосполучень. Єдністю мови і думки є точність. А однією з умов, що забезпечують точність юридичних документів, є єдність термінології, яка в них </w:t>
      </w:r>
      <w:proofErr w:type="gramStart"/>
      <w:r w:rsidRPr="00D9113A">
        <w:rPr>
          <w:rFonts w:ascii="Times New Roman" w:hAnsi="Times New Roman" w:cs="Times New Roman"/>
          <w:sz w:val="28"/>
          <w:szCs w:val="28"/>
        </w:rPr>
        <w:t>вживається</w:t>
      </w:r>
      <w:proofErr w:type="gramEnd"/>
      <w:r w:rsidRPr="00D9113A">
        <w:rPr>
          <w:rFonts w:ascii="Times New Roman" w:hAnsi="Times New Roman" w:cs="Times New Roman"/>
          <w:sz w:val="28"/>
          <w:szCs w:val="28"/>
        </w:rPr>
        <w:t>.</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Важливим правилом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є необхідність використання у тексті правового акта простих і зрозумілих термінів, які повинні відповідати тому змістові, який вони мають у літературній мові, законодавстві України, у спеціальних науках.</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Термінологія актів нижчого порядку не повинна суперечити термінології, яка </w:t>
      </w:r>
      <w:proofErr w:type="gramStart"/>
      <w:r w:rsidRPr="00D9113A">
        <w:rPr>
          <w:rFonts w:ascii="Times New Roman" w:hAnsi="Times New Roman" w:cs="Times New Roman"/>
          <w:sz w:val="28"/>
          <w:szCs w:val="28"/>
        </w:rPr>
        <w:t>вживається</w:t>
      </w:r>
      <w:proofErr w:type="gramEnd"/>
      <w:r w:rsidRPr="00D9113A">
        <w:rPr>
          <w:rFonts w:ascii="Times New Roman" w:hAnsi="Times New Roman" w:cs="Times New Roman"/>
          <w:sz w:val="28"/>
          <w:szCs w:val="28"/>
        </w:rPr>
        <w:t xml:space="preserve"> в актах вищого порядку, з якими вони пов’язані. Саме терміни, що позначають певні поняття, здатні найбільш точно формулювати правові приписи, виражати волю укладача документа.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Недоліком юридичного документа є вживання в ньому полісемії, синонімії й омонімії термінів. У межах юриспруденції термін не повинен мати синонімі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які необхідні для додаткової експресії, не може бути багатозначним, оскіль¬ки точне висловлювання має величезне значення. Використання синонімів повинно бути продуманим, виваженим, обережним, щоб їх наявність не викривила змі</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 xml:space="preserve"> юридичного документа. Правило щодо однозначності термінів має універсальний характер і повинно поширюватись на мову юридичних документів. Якщо полісемія слів – явище природне й неминуче, то полісемія термінів – це явище небажане. Кожне правове поняття повинно спі</w:t>
      </w:r>
      <w:proofErr w:type="gramStart"/>
      <w:r w:rsidRPr="00D9113A">
        <w:rPr>
          <w:rFonts w:ascii="Times New Roman" w:hAnsi="Times New Roman" w:cs="Times New Roman"/>
          <w:sz w:val="28"/>
          <w:szCs w:val="28"/>
        </w:rPr>
        <w:t>вв</w:t>
      </w:r>
      <w:proofErr w:type="gramEnd"/>
      <w:r w:rsidRPr="00D9113A">
        <w:rPr>
          <w:rFonts w:ascii="Times New Roman" w:hAnsi="Times New Roman" w:cs="Times New Roman"/>
          <w:sz w:val="28"/>
          <w:szCs w:val="28"/>
        </w:rPr>
        <w:t>ідноситися тільки з одним правовим терміном, а кожен термін – лише з одним поняттям.</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 правовому тексті важливо забезпечити однозначне використання юридичних термінів, цілком неприпустимо вживати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ізноманітні слова для позначення одного й того самого поняття. Зрозуміло, що в одному юридичному документі один і той самий термін не може мати різний зміст, тому що це неминуче викликає суперечності, різноманітне тлумачення цього терміна </w:t>
      </w:r>
      <w:proofErr w:type="gramStart"/>
      <w:r w:rsidRPr="00D9113A">
        <w:rPr>
          <w:rFonts w:ascii="Times New Roman" w:hAnsi="Times New Roman" w:cs="Times New Roman"/>
          <w:sz w:val="28"/>
          <w:szCs w:val="28"/>
        </w:rPr>
        <w:t>на</w:t>
      </w:r>
      <w:proofErr w:type="gramEnd"/>
      <w:r w:rsidRPr="00D9113A">
        <w:rPr>
          <w:rFonts w:ascii="Times New Roman" w:hAnsi="Times New Roman" w:cs="Times New Roman"/>
          <w:sz w:val="28"/>
          <w:szCs w:val="28"/>
        </w:rPr>
        <w:t xml:space="preserve"> практиці.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Не слід замінювати спеціальні юридичні терміни (напр., преюдиціальність) їх словесними визначеннями (напр., “один із наслідків вступу в законну силу вироку,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ішення суду”). Це значно ускладнювало б зрозумілість тексту.</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Таким чином, термін повинен: а) бути моносемічним, тобто мати одне значення; б) спі</w:t>
      </w:r>
      <w:proofErr w:type="gramStart"/>
      <w:r w:rsidRPr="00D9113A">
        <w:rPr>
          <w:rFonts w:ascii="Times New Roman" w:hAnsi="Times New Roman" w:cs="Times New Roman"/>
          <w:sz w:val="28"/>
          <w:szCs w:val="28"/>
        </w:rPr>
        <w:t>вв</w:t>
      </w:r>
      <w:proofErr w:type="gramEnd"/>
      <w:r w:rsidRPr="00D9113A">
        <w:rPr>
          <w:rFonts w:ascii="Times New Roman" w:hAnsi="Times New Roman" w:cs="Times New Roman"/>
          <w:sz w:val="28"/>
          <w:szCs w:val="28"/>
        </w:rPr>
        <w:t xml:space="preserve">ідноситися з певною логіко-понятійною сферою; б) бути сталим і зберігати свій особливий зміст у кожному новому юридичному документі; в) значення одного терміна не повинно визначатися за допомогою іншого спільнокореневого, який сам визначається через перший (напр., громадянин України – це громадянин, який має громадянство України); г) бути </w:t>
      </w:r>
      <w:proofErr w:type="gramStart"/>
      <w:r w:rsidRPr="00D9113A">
        <w:rPr>
          <w:rFonts w:ascii="Times New Roman" w:hAnsi="Times New Roman" w:cs="Times New Roman"/>
          <w:sz w:val="28"/>
          <w:szCs w:val="28"/>
        </w:rPr>
        <w:t>стил</w:t>
      </w:r>
      <w:proofErr w:type="gramEnd"/>
      <w:r w:rsidRPr="00D9113A">
        <w:rPr>
          <w:rFonts w:ascii="Times New Roman" w:hAnsi="Times New Roman" w:cs="Times New Roman"/>
          <w:sz w:val="28"/>
          <w:szCs w:val="28"/>
        </w:rPr>
        <w:t>істично нейтральним, не мати експресії та конотативних значень (з відтінками урочистості, фамільярності).</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Своє</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ідним елементом мови права є терміни-абревіатури. Необхідно відмовлятися від надмірного вживання термінів-абревіатур, а також скорочень, утворених із трьох і більше слів (напр., промбудтрест, УкрНДІІСВД). Не слід уживати скорочень слів, </w:t>
      </w:r>
      <w:proofErr w:type="gramStart"/>
      <w:r w:rsidRPr="00D9113A">
        <w:rPr>
          <w:rFonts w:ascii="Times New Roman" w:hAnsi="Times New Roman" w:cs="Times New Roman"/>
          <w:sz w:val="28"/>
          <w:szCs w:val="28"/>
        </w:rPr>
        <w:t>окр</w:t>
      </w:r>
      <w:proofErr w:type="gramEnd"/>
      <w:r w:rsidRPr="00D9113A">
        <w:rPr>
          <w:rFonts w:ascii="Times New Roman" w:hAnsi="Times New Roman" w:cs="Times New Roman"/>
          <w:sz w:val="28"/>
          <w:szCs w:val="28"/>
        </w:rPr>
        <w:t>ім загальновживаних. Необхідно писати не МФ або Мінфін, а Міністерство фінансі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Зрозуміло, що доступність змісту документа досягається передусім простотою словникового запасу; вживана термінологія </w:t>
      </w:r>
      <w:proofErr w:type="gramStart"/>
      <w:r w:rsidRPr="00D9113A">
        <w:rPr>
          <w:rFonts w:ascii="Times New Roman" w:hAnsi="Times New Roman" w:cs="Times New Roman"/>
          <w:sz w:val="28"/>
          <w:szCs w:val="28"/>
        </w:rPr>
        <w:t>повинна</w:t>
      </w:r>
      <w:proofErr w:type="gramEnd"/>
      <w:r w:rsidRPr="00D9113A">
        <w:rPr>
          <w:rFonts w:ascii="Times New Roman" w:hAnsi="Times New Roman" w:cs="Times New Roman"/>
          <w:sz w:val="28"/>
          <w:szCs w:val="28"/>
        </w:rPr>
        <w:t xml:space="preserve"> бути також якомога простішою з огляду на складність предмета, що трактується. Останнім часом іншомовна лексика все активніше застосовується у праві. Використовувати іншомовні слова можна лише тоді, коли </w:t>
      </w:r>
      <w:proofErr w:type="gramStart"/>
      <w:r w:rsidRPr="00D9113A">
        <w:rPr>
          <w:rFonts w:ascii="Times New Roman" w:hAnsi="Times New Roman" w:cs="Times New Roman"/>
          <w:sz w:val="28"/>
          <w:szCs w:val="28"/>
        </w:rPr>
        <w:t>вони</w:t>
      </w:r>
      <w:proofErr w:type="gramEnd"/>
      <w:r w:rsidRPr="00D9113A">
        <w:rPr>
          <w:rFonts w:ascii="Times New Roman" w:hAnsi="Times New Roman" w:cs="Times New Roman"/>
          <w:sz w:val="28"/>
          <w:szCs w:val="28"/>
        </w:rPr>
        <w:t xml:space="preserve"> не мають відповідного слова в українській мові або отримали міжнародне визнання (напр.: бланк, кредит, делікт, патент, інструкція тощо). Проте бажано в юридичних документах не зловживати іншомовною термінологією.</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Загальним принципом викладу нормативно-правових та індивідуальних правових текстів є </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ідсутність у них жаргонної й іншої просторічної лексики.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Слід дотримуватися правила максимального обмеження вживання професійної лексики. При вживанні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правовому тексті професіоналізмів слід враховувати те, що така лексика не є загальновживаною. Адресатам нормативно-правових положень часто неві</w:t>
      </w:r>
      <w:proofErr w:type="gramStart"/>
      <w:r w:rsidRPr="00D9113A">
        <w:rPr>
          <w:rFonts w:ascii="Times New Roman" w:hAnsi="Times New Roman" w:cs="Times New Roman"/>
          <w:sz w:val="28"/>
          <w:szCs w:val="28"/>
        </w:rPr>
        <w:t>доме</w:t>
      </w:r>
      <w:proofErr w:type="gramEnd"/>
      <w:r w:rsidRPr="00D9113A">
        <w:rPr>
          <w:rFonts w:ascii="Times New Roman" w:hAnsi="Times New Roman" w:cs="Times New Roman"/>
          <w:sz w:val="28"/>
          <w:szCs w:val="28"/>
        </w:rPr>
        <w:t xml:space="preserve"> значення відповідного професіоналізма. До того ж уживання такої лексики засмічує нормативний правовий текст. Професіоналізми в юридичних документах, якщо без них не можна обійтися, необхідно супроводжувати </w:t>
      </w:r>
      <w:proofErr w:type="gramStart"/>
      <w:r w:rsidRPr="00D9113A">
        <w:rPr>
          <w:rFonts w:ascii="Times New Roman" w:hAnsi="Times New Roman" w:cs="Times New Roman"/>
          <w:sz w:val="28"/>
          <w:szCs w:val="28"/>
        </w:rPr>
        <w:t>легальною</w:t>
      </w:r>
      <w:proofErr w:type="gramEnd"/>
      <w:r w:rsidRPr="00D9113A">
        <w:rPr>
          <w:rFonts w:ascii="Times New Roman" w:hAnsi="Times New Roman" w:cs="Times New Roman"/>
          <w:sz w:val="28"/>
          <w:szCs w:val="28"/>
        </w:rPr>
        <w:t xml:space="preserve"> дефініцією.</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Зрозумілість юридичного документа не може бути порушена вживанням слів місцевого діалекту (діалектизми), що доступні населенню окремих регіонів, але незрозумілі більшій частині населення країни (напр., попри замість незважаючи на; </w:t>
      </w:r>
      <w:proofErr w:type="gramStart"/>
      <w:r w:rsidRPr="00D9113A">
        <w:rPr>
          <w:rFonts w:ascii="Times New Roman" w:hAnsi="Times New Roman" w:cs="Times New Roman"/>
          <w:sz w:val="28"/>
          <w:szCs w:val="28"/>
        </w:rPr>
        <w:t>доп</w:t>
      </w:r>
      <w:proofErr w:type="gramEnd"/>
      <w:r w:rsidRPr="00D9113A">
        <w:rPr>
          <w:rFonts w:ascii="Times New Roman" w:hAnsi="Times New Roman" w:cs="Times New Roman"/>
          <w:sz w:val="28"/>
          <w:szCs w:val="28"/>
        </w:rPr>
        <w:t>іру замість тільки що і т. д.). Мова правових документі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повинна прагнути до уніфікації та забезпечувати узгодженість системи законодавства України.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У тексті документа небажано використовувати слова в їх переносному значенні: </w:t>
      </w:r>
      <w:proofErr w:type="gramStart"/>
      <w:r w:rsidRPr="00D9113A">
        <w:rPr>
          <w:rFonts w:ascii="Times New Roman" w:hAnsi="Times New Roman" w:cs="Times New Roman"/>
          <w:sz w:val="28"/>
          <w:szCs w:val="28"/>
        </w:rPr>
        <w:t>еп</w:t>
      </w:r>
      <w:proofErr w:type="gramEnd"/>
      <w:r w:rsidRPr="00D9113A">
        <w:rPr>
          <w:rFonts w:ascii="Times New Roman" w:hAnsi="Times New Roman" w:cs="Times New Roman"/>
          <w:sz w:val="28"/>
          <w:szCs w:val="28"/>
        </w:rPr>
        <w:t xml:space="preserve">ітети, метафори, метонімію. Наприклад, у Кримінальному кодексі України вжито метонімічні конструкції “умисні дії... караються”, “порушення правил... </w:t>
      </w:r>
      <w:proofErr w:type="gramStart"/>
      <w:r w:rsidRPr="00D9113A">
        <w:rPr>
          <w:rFonts w:ascii="Times New Roman" w:hAnsi="Times New Roman" w:cs="Times New Roman"/>
          <w:sz w:val="28"/>
          <w:szCs w:val="28"/>
        </w:rPr>
        <w:t>карається</w:t>
      </w:r>
      <w:proofErr w:type="gramEnd"/>
      <w:r w:rsidRPr="00D9113A">
        <w:rPr>
          <w:rFonts w:ascii="Times New Roman" w:hAnsi="Times New Roman" w:cs="Times New Roman"/>
          <w:sz w:val="28"/>
          <w:szCs w:val="28"/>
        </w:rPr>
        <w:t xml:space="preserve">”. За змістом формулювання виходить, що </w:t>
      </w:r>
      <w:proofErr w:type="gramStart"/>
      <w:r w:rsidRPr="00D9113A">
        <w:rPr>
          <w:rFonts w:ascii="Times New Roman" w:hAnsi="Times New Roman" w:cs="Times New Roman"/>
          <w:sz w:val="28"/>
          <w:szCs w:val="28"/>
        </w:rPr>
        <w:t>карається</w:t>
      </w:r>
      <w:proofErr w:type="gramEnd"/>
      <w:r w:rsidRPr="00D9113A">
        <w:rPr>
          <w:rFonts w:ascii="Times New Roman" w:hAnsi="Times New Roman" w:cs="Times New Roman"/>
          <w:sz w:val="28"/>
          <w:szCs w:val="28"/>
        </w:rPr>
        <w:t xml:space="preserve"> певна дія, певні правила, а не особа, що вчинила цю дію. Краще було б сформулювати таким чином: “Особа, яка вчинила умисні дії/порушення правил, </w:t>
      </w:r>
      <w:proofErr w:type="gramStart"/>
      <w:r w:rsidRPr="00D9113A">
        <w:rPr>
          <w:rFonts w:ascii="Times New Roman" w:hAnsi="Times New Roman" w:cs="Times New Roman"/>
          <w:sz w:val="28"/>
          <w:szCs w:val="28"/>
        </w:rPr>
        <w:t>карається</w:t>
      </w:r>
      <w:proofErr w:type="gramEnd"/>
      <w:r w:rsidRPr="00D9113A">
        <w:rPr>
          <w:rFonts w:ascii="Times New Roman" w:hAnsi="Times New Roman" w:cs="Times New Roman"/>
          <w:sz w:val="28"/>
          <w:szCs w:val="28"/>
        </w:rPr>
        <w:t xml:space="preserve">...”. Проте у правотворчості допускається вживання метафор і метонімії як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ізновиду полісемії, які є переносним використанням номінативного значення слова. У цьому випадку мова йде про використання значення слова для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ідкреслення точності й уточнення думки укладача документа.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Речення є </w:t>
      </w:r>
      <w:proofErr w:type="gramStart"/>
      <w:r w:rsidRPr="00D9113A">
        <w:rPr>
          <w:rFonts w:ascii="Times New Roman" w:hAnsi="Times New Roman" w:cs="Times New Roman"/>
          <w:sz w:val="28"/>
          <w:szCs w:val="28"/>
        </w:rPr>
        <w:t>основною</w:t>
      </w:r>
      <w:proofErr w:type="gramEnd"/>
      <w:r w:rsidRPr="00D9113A">
        <w:rPr>
          <w:rFonts w:ascii="Times New Roman" w:hAnsi="Times New Roman" w:cs="Times New Roman"/>
          <w:sz w:val="28"/>
          <w:szCs w:val="28"/>
        </w:rPr>
        <w:t xml:space="preserve"> мовною одиницею тексту юридичного документа. Воно утворюється зі слів, </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ійких зворотів і підпорядковане внутрішнім закономірностям організації тексту правового акта.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У багатьох випадках нормотворець використовує індикативні речення (напр., Кабінет Міні</w:t>
      </w:r>
      <w:proofErr w:type="gramStart"/>
      <w:r w:rsidRPr="00D9113A">
        <w:rPr>
          <w:rFonts w:ascii="Times New Roman" w:hAnsi="Times New Roman" w:cs="Times New Roman"/>
          <w:sz w:val="28"/>
          <w:szCs w:val="28"/>
        </w:rPr>
        <w:t>стр</w:t>
      </w:r>
      <w:proofErr w:type="gramEnd"/>
      <w:r w:rsidRPr="00D9113A">
        <w:rPr>
          <w:rFonts w:ascii="Times New Roman" w:hAnsi="Times New Roman" w:cs="Times New Roman"/>
          <w:sz w:val="28"/>
          <w:szCs w:val="28"/>
        </w:rPr>
        <w:t>ів видає постанови і розпорядження; незаконне заволодіння транспортним засобом з будь-якою метою карається...), які фіксують інформацію, що зобов’язує та надає право здійснювати певні дії, суб’єктивні права.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Природі права, характеру його інформації суперечить використання окличних, питальних, спонукальних речень. У </w:t>
      </w:r>
      <w:proofErr w:type="gramStart"/>
      <w:r w:rsidRPr="00D9113A">
        <w:rPr>
          <w:rFonts w:ascii="Times New Roman" w:hAnsi="Times New Roman" w:cs="Times New Roman"/>
          <w:sz w:val="28"/>
          <w:szCs w:val="28"/>
        </w:rPr>
        <w:t>текстах</w:t>
      </w:r>
      <w:proofErr w:type="gramEnd"/>
      <w:r w:rsidRPr="00D9113A">
        <w:rPr>
          <w:rFonts w:ascii="Times New Roman" w:hAnsi="Times New Roman" w:cs="Times New Roman"/>
          <w:sz w:val="28"/>
          <w:szCs w:val="28"/>
        </w:rPr>
        <w:t xml:space="preserve"> юридичних документів переважно вживають прості поширені речення, до яких входять дієприкметникові й дієприслівникові звороти, уточнюючі обставини, вставні слова, додатки.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Прості речення сприяють однозначному розумінню правових приписів (напр.: Викуплена </w:t>
      </w:r>
      <w:proofErr w:type="gramStart"/>
      <w:r w:rsidRPr="00D9113A">
        <w:rPr>
          <w:rFonts w:ascii="Times New Roman" w:hAnsi="Times New Roman" w:cs="Times New Roman"/>
          <w:sz w:val="28"/>
          <w:szCs w:val="28"/>
        </w:rPr>
        <w:t>пам’ятка</w:t>
      </w:r>
      <w:proofErr w:type="gramEnd"/>
      <w:r w:rsidRPr="00D9113A">
        <w:rPr>
          <w:rFonts w:ascii="Times New Roman" w:hAnsi="Times New Roman" w:cs="Times New Roman"/>
          <w:sz w:val="28"/>
          <w:szCs w:val="28"/>
        </w:rPr>
        <w:t xml:space="preserve"> історії та культури переходить у власність держави).</w:t>
      </w:r>
    </w:p>
    <w:p w:rsidR="00D9113A" w:rsidRPr="00D9113A" w:rsidRDefault="00D9113A" w:rsidP="00D9113A">
      <w:pPr>
        <w:spacing w:after="0" w:line="360" w:lineRule="auto"/>
        <w:ind w:firstLine="709"/>
        <w:jc w:val="both"/>
        <w:rPr>
          <w:rFonts w:ascii="Times New Roman" w:hAnsi="Times New Roman" w:cs="Times New Roman"/>
          <w:sz w:val="28"/>
          <w:szCs w:val="28"/>
        </w:rPr>
      </w:pPr>
      <w:proofErr w:type="gramStart"/>
      <w:r w:rsidRPr="00D9113A">
        <w:rPr>
          <w:rFonts w:ascii="Times New Roman" w:hAnsi="Times New Roman" w:cs="Times New Roman"/>
          <w:sz w:val="28"/>
          <w:szCs w:val="28"/>
        </w:rPr>
        <w:t>Прост</w:t>
      </w:r>
      <w:proofErr w:type="gramEnd"/>
      <w:r w:rsidRPr="00D9113A">
        <w:rPr>
          <w:rFonts w:ascii="Times New Roman" w:hAnsi="Times New Roman" w:cs="Times New Roman"/>
          <w:sz w:val="28"/>
          <w:szCs w:val="28"/>
        </w:rPr>
        <w:t xml:space="preserve">і речення часто перевантажуються однорідними членами. Для полегшення сприйняття їх можна формулювати за допомогою цифр – 1), 2), 3), 4) або літер а), б), в), г) (напр.: Речовими правами на чуже майно є 1) право володіння; 2) право користування; 3) право користування </w:t>
      </w:r>
      <w:proofErr w:type="gramStart"/>
      <w:r w:rsidRPr="00D9113A">
        <w:rPr>
          <w:rFonts w:ascii="Times New Roman" w:hAnsi="Times New Roman" w:cs="Times New Roman"/>
          <w:sz w:val="28"/>
          <w:szCs w:val="28"/>
        </w:rPr>
        <w:t>земельною</w:t>
      </w:r>
      <w:proofErr w:type="gramEnd"/>
      <w:r w:rsidRPr="00D9113A">
        <w:rPr>
          <w:rFonts w:ascii="Times New Roman" w:hAnsi="Times New Roman" w:cs="Times New Roman"/>
          <w:sz w:val="28"/>
          <w:szCs w:val="28"/>
        </w:rPr>
        <w:t xml:space="preserve"> ділянкою для сільськогосподарських потреб; 4) право забудови земельної ділянки).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Викладати однорідні слова при вживанні речень, поширених однорідними членами, необхідно уніфіковано, наприклад: Справи у </w:t>
      </w:r>
      <w:proofErr w:type="gramStart"/>
      <w:r w:rsidRPr="00D9113A">
        <w:rPr>
          <w:rFonts w:ascii="Times New Roman" w:hAnsi="Times New Roman" w:cs="Times New Roman"/>
          <w:sz w:val="28"/>
          <w:szCs w:val="28"/>
        </w:rPr>
        <w:t>спорах</w:t>
      </w:r>
      <w:proofErr w:type="gramEnd"/>
      <w:r w:rsidRPr="00D9113A">
        <w:rPr>
          <w:rFonts w:ascii="Times New Roman" w:hAnsi="Times New Roman" w:cs="Times New Roman"/>
          <w:sz w:val="28"/>
          <w:szCs w:val="28"/>
        </w:rPr>
        <w:t>... розглядаються господарським судом за місцезнаходженням сторони, зобов’язаної здійснити на користь другої певні дії: передати майно, виконати роботу, надати послуги, сплатити гроші тощо.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В юридичному тексті зі складних речень переважають складнопідрядні речення зі значенням причини, мети, означальні, об’єктні зі сполучниками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ідрядності (на підставі чого, що, щоб, якщо, який).</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Оскільки ієрархія складних речень досить складна та змушує досить часто перечитувати текст, щоб зрозуміти його, рекомендується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ідрядні речення заміняти синонімічними дієприкметниковими і дієприслівниковими зворотами (напр.: Кожен зобов’язаний виплачувати податки і збори в порядку і розмірах, встановлених законом).</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Якщо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ідрядне речення пояснює окреме слово в головному реченні, воно стоятиме за цим словом: “Кожному, хто на законних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ідставах перебуває на території України, гарантується свобода пересування, вільний вибір місця проживання”.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На початок речення часто виноситься слово/група слів, що несе/несуть основне змістове навантаження (напр.: Про арешт або затримання людини має бути негайно повідомлено).</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Для правового тексту характерна однотипність синтаксичних конструкцій, часта повторюваність, що </w:t>
      </w:r>
      <w:proofErr w:type="gramStart"/>
      <w:r w:rsidRPr="00D9113A">
        <w:rPr>
          <w:rFonts w:ascii="Times New Roman" w:hAnsi="Times New Roman" w:cs="Times New Roman"/>
          <w:sz w:val="28"/>
          <w:szCs w:val="28"/>
        </w:rPr>
        <w:t>пов’язано</w:t>
      </w:r>
      <w:proofErr w:type="gramEnd"/>
      <w:r w:rsidRPr="00D9113A">
        <w:rPr>
          <w:rFonts w:ascii="Times New Roman" w:hAnsi="Times New Roman" w:cs="Times New Roman"/>
          <w:sz w:val="28"/>
          <w:szCs w:val="28"/>
        </w:rPr>
        <w:t xml:space="preserve"> із внутрішньою природою </w:t>
      </w:r>
      <w:r w:rsidRPr="00D9113A">
        <w:rPr>
          <w:rFonts w:ascii="Times New Roman" w:hAnsi="Times New Roman" w:cs="Times New Roman"/>
          <w:sz w:val="28"/>
          <w:szCs w:val="28"/>
        </w:rPr>
        <w:lastRenderedPageBreak/>
        <w:t>права як регулятора суспільного життя (напр.: “Фізична особа має невід’ємне право...”, “Кожному гарантується...”).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Безособовість правового тексту досягається за допомогою: а) слі</w:t>
      </w:r>
      <w:proofErr w:type="gramStart"/>
      <w:r w:rsidRPr="00D9113A">
        <w:rPr>
          <w:rFonts w:ascii="Times New Roman" w:hAnsi="Times New Roman" w:cs="Times New Roman"/>
          <w:sz w:val="28"/>
          <w:szCs w:val="28"/>
        </w:rPr>
        <w:t>в постановив</w:t>
      </w:r>
      <w:proofErr w:type="gramEnd"/>
      <w:r w:rsidRPr="00D9113A">
        <w:rPr>
          <w:rFonts w:ascii="Times New Roman" w:hAnsi="Times New Roman" w:cs="Times New Roman"/>
          <w:sz w:val="28"/>
          <w:szCs w:val="28"/>
        </w:rPr>
        <w:t>, наказую, може, має право, нести (відповідальність), відповідати (за шкоду), виділити (кошти), виконати; б) інфінітивних і безособових речень (напр., на сесії мають право бути присутніми...).</w:t>
      </w:r>
    </w:p>
    <w:p w:rsidR="00D9113A" w:rsidRPr="00D9113A" w:rsidRDefault="00D9113A" w:rsidP="00D9113A">
      <w:pPr>
        <w:spacing w:after="0" w:line="360" w:lineRule="auto"/>
        <w:ind w:firstLine="709"/>
        <w:jc w:val="both"/>
        <w:rPr>
          <w:rFonts w:ascii="Times New Roman" w:hAnsi="Times New Roman" w:cs="Times New Roman"/>
          <w:sz w:val="28"/>
          <w:szCs w:val="28"/>
        </w:rPr>
      </w:pPr>
      <w:proofErr w:type="gramStart"/>
      <w:r w:rsidRPr="00D9113A">
        <w:rPr>
          <w:rFonts w:ascii="Times New Roman" w:hAnsi="Times New Roman" w:cs="Times New Roman"/>
          <w:sz w:val="28"/>
          <w:szCs w:val="28"/>
        </w:rPr>
        <w:t>Тексти законодавчих й інших нормативно-правових актів не можуть бути розповіддю чи описанням певного явища чи події, тому мовні засоби в них використовувати слід максимально доречно і лаконічно.</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Правові норми слід викладати щонайбільш обмеженою кількістю слів і речень. Для викладу змісту правових приписів уживання довгих речень не зможе приводити до потрібних наслідків. Складні, громіздкі, тобто великі за обсягом речення не сприяють ясності та доступності юридичного документа. Проте слід зазначити, що громіздкість складнопідрядних речень зумовлена прагненням правотворця чи правозастосувача висловити </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одному</w:t>
      </w:r>
      <w:proofErr w:type="gramEnd"/>
      <w:r w:rsidRPr="00D9113A">
        <w:rPr>
          <w:rFonts w:ascii="Times New Roman" w:hAnsi="Times New Roman" w:cs="Times New Roman"/>
          <w:sz w:val="28"/>
          <w:szCs w:val="28"/>
        </w:rPr>
        <w:t xml:space="preserve"> реченні всю думку. Завдяки стислому викладу юридичний документ зможе найефективніше регулювати певні суспільні відносини. Проте лаконічність не може бути досягнута за рахунок обмеження змісту тексту юридичного документа.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Не слід перевантажувати речення великою кількістю уточнюючих обставин,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ідрядними реченнями.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Неточності, полісемічні, синонімічні та паронімічні терміни і терміносполуки, зайві слова, що не несуть інформації, плеонастичні конструкції, тавтологія, повтори відволікають від з’ясування змісту юридичного документа. Тому їх слід уникати.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Правові положення та основні думки слід розташовувати у головних реченнях. В юридичних документах рекомендується дотримуватись такого порядку: спочатку описувати умови, за яких починає діяти норма права, далі – ознаки діяння, що відбулося за даних умов, а вже поті</w:t>
      </w:r>
      <w:proofErr w:type="gramStart"/>
      <w:r w:rsidRPr="00D9113A">
        <w:rPr>
          <w:rFonts w:ascii="Times New Roman" w:hAnsi="Times New Roman" w:cs="Times New Roman"/>
          <w:sz w:val="28"/>
          <w:szCs w:val="28"/>
        </w:rPr>
        <w:t>м</w:t>
      </w:r>
      <w:proofErr w:type="gramEnd"/>
      <w:r w:rsidRPr="00D9113A">
        <w:rPr>
          <w:rFonts w:ascii="Times New Roman" w:hAnsi="Times New Roman" w:cs="Times New Roman"/>
          <w:sz w:val="28"/>
          <w:szCs w:val="28"/>
        </w:rPr>
        <w:t xml:space="preserve"> – можливі заходи державного впливу у випадку невиконання вимог цієї норми.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Структурні вимоги, що висуваються до юридичних документі</w:t>
      </w:r>
      <w:proofErr w:type="gramStart"/>
      <w:r w:rsidRPr="00D9113A">
        <w:rPr>
          <w:rFonts w:ascii="Times New Roman" w:hAnsi="Times New Roman" w:cs="Times New Roman"/>
          <w:sz w:val="28"/>
          <w:szCs w:val="28"/>
        </w:rPr>
        <w:t>в</w:t>
      </w:r>
      <w:proofErr w:type="gramEnd"/>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Документальний характер вираження державної волі в юридичних документах, вимога точності формулювань, створення загальної моделі документа обумовлюють необхідність оформлення документів </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уніфікованих формах.</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Будь-який юридичний документ має формальну визначеність, що обумовлено змістовими чинниками, логічною культурою правового мислення,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івнем юридичної техніки. Формальне конструювання тексту юридичного документа з дотриманням логічних прийомі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правил</w:t>
      </w:r>
      <w:proofErr w:type="gramEnd"/>
      <w:r w:rsidRPr="00D9113A">
        <w:rPr>
          <w:rFonts w:ascii="Times New Roman" w:hAnsi="Times New Roman" w:cs="Times New Roman"/>
          <w:sz w:val="28"/>
          <w:szCs w:val="28"/>
        </w:rPr>
        <w:t xml:space="preserve"> певним чином систематизують структуру його семіотичних (словесних, знакових) засобів, що виражають правову нормативність. Завдяки цьому змі</w:t>
      </w:r>
      <w:proofErr w:type="gramStart"/>
      <w:r w:rsidRPr="00D9113A">
        <w:rPr>
          <w:rFonts w:ascii="Times New Roman" w:hAnsi="Times New Roman" w:cs="Times New Roman"/>
          <w:sz w:val="28"/>
          <w:szCs w:val="28"/>
        </w:rPr>
        <w:t>ст</w:t>
      </w:r>
      <w:proofErr w:type="gramEnd"/>
      <w:r w:rsidRPr="00D9113A">
        <w:rPr>
          <w:rFonts w:ascii="Times New Roman" w:hAnsi="Times New Roman" w:cs="Times New Roman"/>
          <w:sz w:val="28"/>
          <w:szCs w:val="28"/>
        </w:rPr>
        <w:t xml:space="preserve"> юридичного документа набуває чіткості й завершеності, логічної послідовності, цілісності, доступності для сприйняття.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Основу юридичних документів складає логічна композиція. Логічному та швидкому сприйняттю тексту документа сприяє його раціональна структура (логічне й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 xml:space="preserve">ідовне розміщення складових частин, які розкривають зміст документа відповідно до його функціонального призначення) тексту юридичного документа. Структуру документа характеризують такі ознаки: системна організація складових частин документа; певна закономірність зв’язків і </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ідносин складових частин; відносна сталість і стабільність системно організованих елементів та їх зв’язків; цілісна системна єдність складових частин документа; здатність їх до системного і міжсистемного функціонування.</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Структурна формалізація тексті</w:t>
      </w:r>
      <w:proofErr w:type="gramStart"/>
      <w:r w:rsidRPr="00D9113A">
        <w:rPr>
          <w:rFonts w:ascii="Times New Roman" w:hAnsi="Times New Roman" w:cs="Times New Roman"/>
          <w:sz w:val="28"/>
          <w:szCs w:val="28"/>
        </w:rPr>
        <w:t>в</w:t>
      </w:r>
      <w:proofErr w:type="gramEnd"/>
      <w:r w:rsidRPr="00D9113A">
        <w:rPr>
          <w:rFonts w:ascii="Times New Roman" w:hAnsi="Times New Roman" w:cs="Times New Roman"/>
          <w:sz w:val="28"/>
          <w:szCs w:val="28"/>
        </w:rPr>
        <w:t xml:space="preserve"> детально розроблена. Текст має чітку, графічно виражену письмову форму: нумерація частин, статей, пунктів, графічне виділення ключових слів або інших важливих частин </w:t>
      </w:r>
      <w:proofErr w:type="gramStart"/>
      <w:r w:rsidRPr="00D9113A">
        <w:rPr>
          <w:rFonts w:ascii="Times New Roman" w:hAnsi="Times New Roman" w:cs="Times New Roman"/>
          <w:sz w:val="28"/>
          <w:szCs w:val="28"/>
        </w:rPr>
        <w:t>у</w:t>
      </w:r>
      <w:proofErr w:type="gramEnd"/>
      <w:r w:rsidRPr="00D9113A">
        <w:rPr>
          <w:rFonts w:ascii="Times New Roman" w:hAnsi="Times New Roman" w:cs="Times New Roman"/>
          <w:sz w:val="28"/>
          <w:szCs w:val="28"/>
        </w:rPr>
        <w:t xml:space="preserve"> </w:t>
      </w:r>
      <w:proofErr w:type="gramStart"/>
      <w:r w:rsidRPr="00D9113A">
        <w:rPr>
          <w:rFonts w:ascii="Times New Roman" w:hAnsi="Times New Roman" w:cs="Times New Roman"/>
          <w:sz w:val="28"/>
          <w:szCs w:val="28"/>
        </w:rPr>
        <w:t>текст</w:t>
      </w:r>
      <w:proofErr w:type="gramEnd"/>
      <w:r w:rsidRPr="00D9113A">
        <w:rPr>
          <w:rFonts w:ascii="Times New Roman" w:hAnsi="Times New Roman" w:cs="Times New Roman"/>
          <w:sz w:val="28"/>
          <w:szCs w:val="28"/>
        </w:rPr>
        <w:t>і документа.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Виклад кожного аспекту змісту юридичного документа необхідно починати з нового абзацу. Розбиваючи текст документа на абзаци, ми полегшуємо його сприйняття. Юридичний текст </w:t>
      </w:r>
      <w:proofErr w:type="gramStart"/>
      <w:r w:rsidRPr="00D9113A">
        <w:rPr>
          <w:rFonts w:ascii="Times New Roman" w:hAnsi="Times New Roman" w:cs="Times New Roman"/>
          <w:sz w:val="28"/>
          <w:szCs w:val="28"/>
        </w:rPr>
        <w:t>без</w:t>
      </w:r>
      <w:proofErr w:type="gramEnd"/>
      <w:r w:rsidRPr="00D9113A">
        <w:rPr>
          <w:rFonts w:ascii="Times New Roman" w:hAnsi="Times New Roman" w:cs="Times New Roman"/>
          <w:sz w:val="28"/>
          <w:szCs w:val="28"/>
        </w:rPr>
        <w:t xml:space="preserve"> абзаців сприймається важко. Кожен абзац </w:t>
      </w:r>
      <w:proofErr w:type="gramStart"/>
      <w:r w:rsidRPr="00D9113A">
        <w:rPr>
          <w:rFonts w:ascii="Times New Roman" w:hAnsi="Times New Roman" w:cs="Times New Roman"/>
          <w:sz w:val="28"/>
          <w:szCs w:val="28"/>
        </w:rPr>
        <w:t>містить</w:t>
      </w:r>
      <w:proofErr w:type="gramEnd"/>
      <w:r w:rsidRPr="00D9113A">
        <w:rPr>
          <w:rFonts w:ascii="Times New Roman" w:hAnsi="Times New Roman" w:cs="Times New Roman"/>
          <w:sz w:val="28"/>
          <w:szCs w:val="28"/>
        </w:rPr>
        <w:t xml:space="preserve"> речення, яке виражає головну ідею чи аспект теми. </w:t>
      </w:r>
      <w:r w:rsidRPr="00D9113A">
        <w:rPr>
          <w:rFonts w:ascii="Times New Roman" w:hAnsi="Times New Roman" w:cs="Times New Roman"/>
          <w:sz w:val="28"/>
          <w:szCs w:val="28"/>
        </w:rPr>
        <w:lastRenderedPageBreak/>
        <w:t xml:space="preserve">Якщо автору необхідно виділити й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ідкреслити будь-яке речення, він робить це за допомогою абзацу. Виклад з абзацу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ідкреслює ключові моменти документа.</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Абзацне членування нерідко поєднується з нумерацією – цифровим або буквеним позначенням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 xml:space="preserve">ідовності розміщення складових частин тексту. Нумерація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ідкреслює необхідність самостійного розгляду кожного з елементів переліку, який нумерується. Сьогодні, як відомо, використовується дві системи нумерації. Одна застосовує тільки арабські цифри, розташовані в певному порядку, а друга допускає використання знаків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ізних типів – римських і арабських цифр, великих і малих літер. Вибі</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 xml:space="preserve"> того чи іншого варіанта нумерації залежить від змісту тексту, його складу, обсягу, композиційної частини. У простих документах використовуються арабські цифри або </w:t>
      </w:r>
      <w:proofErr w:type="gramStart"/>
      <w:r w:rsidRPr="00D9113A">
        <w:rPr>
          <w:rFonts w:ascii="Times New Roman" w:hAnsi="Times New Roman" w:cs="Times New Roman"/>
          <w:sz w:val="28"/>
          <w:szCs w:val="28"/>
        </w:rPr>
        <w:t>мал</w:t>
      </w:r>
      <w:proofErr w:type="gramEnd"/>
      <w:r w:rsidRPr="00D9113A">
        <w:rPr>
          <w:rFonts w:ascii="Times New Roman" w:hAnsi="Times New Roman" w:cs="Times New Roman"/>
          <w:sz w:val="28"/>
          <w:szCs w:val="28"/>
        </w:rPr>
        <w:t>і літери.</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Кожна складова частина, </w:t>
      </w:r>
      <w:proofErr w:type="gramStart"/>
      <w:r w:rsidRPr="00D9113A">
        <w:rPr>
          <w:rFonts w:ascii="Times New Roman" w:hAnsi="Times New Roman" w:cs="Times New Roman"/>
          <w:sz w:val="28"/>
          <w:szCs w:val="28"/>
        </w:rPr>
        <w:t>кр</w:t>
      </w:r>
      <w:proofErr w:type="gramEnd"/>
      <w:r w:rsidRPr="00D9113A">
        <w:rPr>
          <w:rFonts w:ascii="Times New Roman" w:hAnsi="Times New Roman" w:cs="Times New Roman"/>
          <w:sz w:val="28"/>
          <w:szCs w:val="28"/>
        </w:rPr>
        <w:t xml:space="preserve">ім абзаців, повинна мати номер. Не </w:t>
      </w:r>
      <w:proofErr w:type="gramStart"/>
      <w:r w:rsidRPr="00D9113A">
        <w:rPr>
          <w:rFonts w:ascii="Times New Roman" w:hAnsi="Times New Roman" w:cs="Times New Roman"/>
          <w:sz w:val="28"/>
          <w:szCs w:val="28"/>
        </w:rPr>
        <w:t>дозволяється</w:t>
      </w:r>
      <w:proofErr w:type="gramEnd"/>
      <w:r w:rsidRPr="00D9113A">
        <w:rPr>
          <w:rFonts w:ascii="Times New Roman" w:hAnsi="Times New Roman" w:cs="Times New Roman"/>
          <w:sz w:val="28"/>
          <w:szCs w:val="28"/>
        </w:rPr>
        <w:t xml:space="preserve"> окремо нумерувати статті, пункти кожного розділу чи глави документа. Нумерація проводиться арабськими цифрами, </w:t>
      </w:r>
      <w:proofErr w:type="gramStart"/>
      <w:r w:rsidRPr="00D9113A">
        <w:rPr>
          <w:rFonts w:ascii="Times New Roman" w:hAnsi="Times New Roman" w:cs="Times New Roman"/>
          <w:sz w:val="28"/>
          <w:szCs w:val="28"/>
        </w:rPr>
        <w:t>які є б</w:t>
      </w:r>
      <w:proofErr w:type="gramEnd"/>
      <w:r w:rsidRPr="00D9113A">
        <w:rPr>
          <w:rFonts w:ascii="Times New Roman" w:hAnsi="Times New Roman" w:cs="Times New Roman"/>
          <w:sz w:val="28"/>
          <w:szCs w:val="28"/>
        </w:rPr>
        <w:t xml:space="preserve">ільш зручними. Нумерація пунктів,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 xml:space="preserve">ідпунктів повинна бути постійною і єдиною для всього тексту. Номер кожної складової частини </w:t>
      </w:r>
      <w:proofErr w:type="gramStart"/>
      <w:r w:rsidRPr="00D9113A">
        <w:rPr>
          <w:rFonts w:ascii="Times New Roman" w:hAnsi="Times New Roman" w:cs="Times New Roman"/>
          <w:sz w:val="28"/>
          <w:szCs w:val="28"/>
        </w:rPr>
        <w:t>включає в</w:t>
      </w:r>
      <w:proofErr w:type="gramEnd"/>
      <w:r w:rsidRPr="00D9113A">
        <w:rPr>
          <w:rFonts w:ascii="Times New Roman" w:hAnsi="Times New Roman" w:cs="Times New Roman"/>
          <w:sz w:val="28"/>
          <w:szCs w:val="28"/>
        </w:rPr>
        <w:t xml:space="preserve"> себе всі номери відповідних складових частин більш високих ступенів поділу.</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Номер розділу (глави) складається з однієї цифри: 1, 2, 3, 5, 7; номер пункту складається з двох цифр: номера відповідного розділу (глави) і номера пункту, розділених крапкою: 1.3, 2.7, 5.7, 7.7; номер </w:t>
      </w:r>
      <w:proofErr w:type="gramStart"/>
      <w:r w:rsidRPr="00D9113A">
        <w:rPr>
          <w:rFonts w:ascii="Times New Roman" w:hAnsi="Times New Roman" w:cs="Times New Roman"/>
          <w:sz w:val="28"/>
          <w:szCs w:val="28"/>
        </w:rPr>
        <w:t>п</w:t>
      </w:r>
      <w:proofErr w:type="gramEnd"/>
      <w:r w:rsidRPr="00D9113A">
        <w:rPr>
          <w:rFonts w:ascii="Times New Roman" w:hAnsi="Times New Roman" w:cs="Times New Roman"/>
          <w:sz w:val="28"/>
          <w:szCs w:val="28"/>
        </w:rPr>
        <w:t>ідпункту – з трьох цифр: з номера відповідного розділу (глави), номера відповідного пункту, номера підпункту, розділених крапкою: 3.1.2, 2.7.4, 5.10.2 (підпункти можуть бути позначені також малими літерами з напівкруглою дужкою без крапки: а), б), в) і т. д.).</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t xml:space="preserve">Матеріал у тексті юридичного документа повинен узгоджуватися в усіх своїх частинах і розміщуватись у логічній </w:t>
      </w:r>
      <w:proofErr w:type="gramStart"/>
      <w:r w:rsidRPr="00D9113A">
        <w:rPr>
          <w:rFonts w:ascii="Times New Roman" w:hAnsi="Times New Roman" w:cs="Times New Roman"/>
          <w:sz w:val="28"/>
          <w:szCs w:val="28"/>
        </w:rPr>
        <w:t>посл</w:t>
      </w:r>
      <w:proofErr w:type="gramEnd"/>
      <w:r w:rsidRPr="00D9113A">
        <w:rPr>
          <w:rFonts w:ascii="Times New Roman" w:hAnsi="Times New Roman" w:cs="Times New Roman"/>
          <w:sz w:val="28"/>
          <w:szCs w:val="28"/>
        </w:rPr>
        <w:t xml:space="preserve">ідовності. Композиційна стрункість документа залежить від характеру та відомостей, що містяться в ньому. Юридичний документ бажано присвячувати одному питанню, він не повинен містити тематично </w:t>
      </w:r>
      <w:proofErr w:type="gramStart"/>
      <w:r w:rsidRPr="00D9113A">
        <w:rPr>
          <w:rFonts w:ascii="Times New Roman" w:hAnsi="Times New Roman" w:cs="Times New Roman"/>
          <w:sz w:val="28"/>
          <w:szCs w:val="28"/>
        </w:rPr>
        <w:t>р</w:t>
      </w:r>
      <w:proofErr w:type="gramEnd"/>
      <w:r w:rsidRPr="00D9113A">
        <w:rPr>
          <w:rFonts w:ascii="Times New Roman" w:hAnsi="Times New Roman" w:cs="Times New Roman"/>
          <w:sz w:val="28"/>
          <w:szCs w:val="28"/>
        </w:rPr>
        <w:t>ізнорідних, логічно не пов’язаних між собою відомостей.</w:t>
      </w:r>
    </w:p>
    <w:p w:rsidR="00D9113A" w:rsidRPr="00D9113A" w:rsidRDefault="00D9113A" w:rsidP="00D9113A">
      <w:pPr>
        <w:spacing w:after="0" w:line="360" w:lineRule="auto"/>
        <w:ind w:firstLine="709"/>
        <w:jc w:val="both"/>
        <w:rPr>
          <w:rFonts w:ascii="Times New Roman" w:hAnsi="Times New Roman" w:cs="Times New Roman"/>
          <w:sz w:val="28"/>
          <w:szCs w:val="28"/>
        </w:rPr>
      </w:pPr>
      <w:r w:rsidRPr="00D9113A">
        <w:rPr>
          <w:rFonts w:ascii="Times New Roman" w:hAnsi="Times New Roman" w:cs="Times New Roman"/>
          <w:sz w:val="28"/>
          <w:szCs w:val="28"/>
        </w:rPr>
        <w:lastRenderedPageBreak/>
        <w:t xml:space="preserve">Таким чином, юридичну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іку слід розглядати як складовий елемент правової культури; вона являє собою сукупність засобів, правил, прийомів; юридичні документи будуть якісними та досконалими лише тоді, коли будуть складені та оформлені відповідно до правових, логічних, лінгвістичних і структурних вимог юридичної техніки; юридична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 xml:space="preserve">іка є важливим засобом попередження та усунення правотворчих і правозастосовних помилок; володіння юридичною технікою є невід’ємним елементом професійної свідомості та професійної правової культури; вона вимагає професійної майстерності викладу правового матеріалу; основним призначенням юридичної </w:t>
      </w:r>
      <w:proofErr w:type="gramStart"/>
      <w:r w:rsidRPr="00D9113A">
        <w:rPr>
          <w:rFonts w:ascii="Times New Roman" w:hAnsi="Times New Roman" w:cs="Times New Roman"/>
          <w:sz w:val="28"/>
          <w:szCs w:val="28"/>
        </w:rPr>
        <w:t>техн</w:t>
      </w:r>
      <w:proofErr w:type="gramEnd"/>
      <w:r w:rsidRPr="00D9113A">
        <w:rPr>
          <w:rFonts w:ascii="Times New Roman" w:hAnsi="Times New Roman" w:cs="Times New Roman"/>
          <w:sz w:val="28"/>
          <w:szCs w:val="28"/>
        </w:rPr>
        <w:t>іки є: точний, повний, чіткий, правильний виклад акту-волевиявлення в акті-документі, відображення у тексті документа справжньої волі правотворця/правозастосувача.</w:t>
      </w:r>
    </w:p>
    <w:p w:rsidR="00D9113A" w:rsidRPr="00432A53" w:rsidRDefault="00432A53" w:rsidP="00D9113A">
      <w:pPr>
        <w:spacing w:after="0" w:line="360" w:lineRule="auto"/>
        <w:ind w:firstLine="709"/>
        <w:jc w:val="both"/>
        <w:rPr>
          <w:rFonts w:ascii="Times New Roman" w:hAnsi="Times New Roman" w:cs="Times New Roman"/>
          <w:sz w:val="28"/>
          <w:szCs w:val="28"/>
          <w:lang w:val="uk-UA"/>
        </w:rPr>
      </w:pPr>
      <w:r w:rsidRPr="00432A53">
        <w:rPr>
          <w:rFonts w:ascii="Times New Roman" w:hAnsi="Times New Roman" w:cs="Times New Roman"/>
          <w:i/>
          <w:sz w:val="28"/>
          <w:szCs w:val="28"/>
          <w:lang w:val="uk-UA"/>
        </w:rPr>
        <w:t>Апробація результатів дослідження</w:t>
      </w:r>
      <w:r>
        <w:rPr>
          <w:rFonts w:ascii="Times New Roman" w:hAnsi="Times New Roman" w:cs="Times New Roman"/>
          <w:sz w:val="28"/>
          <w:szCs w:val="28"/>
          <w:lang w:val="uk-UA"/>
        </w:rPr>
        <w:t>.</w:t>
      </w:r>
      <w:r w:rsidR="003913CB" w:rsidRPr="003913CB">
        <w:t xml:space="preserve"> </w:t>
      </w:r>
      <w:r w:rsidR="003913CB" w:rsidRPr="003913CB">
        <w:rPr>
          <w:rFonts w:ascii="Times New Roman" w:hAnsi="Times New Roman" w:cs="Times New Roman"/>
          <w:sz w:val="28"/>
          <w:szCs w:val="28"/>
          <w:lang w:val="uk-UA"/>
        </w:rPr>
        <w:t xml:space="preserve">Результати кваліфікаційної роботи були обговорені на засіданнях кафедри </w:t>
      </w:r>
      <w:r w:rsidR="003913CB">
        <w:rPr>
          <w:rFonts w:ascii="Times New Roman" w:hAnsi="Times New Roman" w:cs="Times New Roman"/>
          <w:sz w:val="28"/>
          <w:szCs w:val="28"/>
          <w:lang w:val="uk-UA"/>
        </w:rPr>
        <w:t>теорії та історії держави і права</w:t>
      </w:r>
      <w:r w:rsidR="003913CB" w:rsidRPr="003913CB">
        <w:rPr>
          <w:rFonts w:ascii="Times New Roman" w:hAnsi="Times New Roman" w:cs="Times New Roman"/>
          <w:sz w:val="28"/>
          <w:szCs w:val="28"/>
          <w:lang w:val="uk-UA"/>
        </w:rPr>
        <w:t xml:space="preserve"> Запорізького національного університету. Положення даної кваліфікаційної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19-20 травня 2020 р., Всеукраїнська науково-практична конференція «Правова освіта та правова наука в умовах сучасних трансформаційних процесів» м. Запоріжжя, 20 листопада 2020 р.</w:t>
      </w:r>
    </w:p>
    <w:p w:rsidR="00D9113A" w:rsidRDefault="00D9113A" w:rsidP="00D9113A">
      <w:pPr>
        <w:spacing w:after="0" w:line="360" w:lineRule="auto"/>
        <w:ind w:firstLine="709"/>
        <w:jc w:val="both"/>
        <w:rPr>
          <w:rFonts w:ascii="Times New Roman" w:hAnsi="Times New Roman" w:cs="Times New Roman"/>
          <w:sz w:val="28"/>
          <w:szCs w:val="28"/>
          <w:lang w:val="uk-UA"/>
        </w:rPr>
      </w:pPr>
    </w:p>
    <w:p w:rsidR="000C2E77" w:rsidRDefault="000C2E77" w:rsidP="00D9113A">
      <w:pPr>
        <w:spacing w:after="0" w:line="360" w:lineRule="auto"/>
        <w:ind w:firstLine="709"/>
        <w:jc w:val="both"/>
        <w:rPr>
          <w:rFonts w:ascii="Times New Roman" w:hAnsi="Times New Roman" w:cs="Times New Roman"/>
          <w:sz w:val="28"/>
          <w:szCs w:val="28"/>
          <w:lang w:val="uk-UA"/>
        </w:rPr>
      </w:pPr>
    </w:p>
    <w:p w:rsidR="000C2E77" w:rsidRDefault="000C2E77" w:rsidP="00D9113A">
      <w:pPr>
        <w:spacing w:after="0" w:line="360" w:lineRule="auto"/>
        <w:ind w:firstLine="709"/>
        <w:jc w:val="both"/>
        <w:rPr>
          <w:rFonts w:ascii="Times New Roman" w:hAnsi="Times New Roman" w:cs="Times New Roman"/>
          <w:sz w:val="28"/>
          <w:szCs w:val="28"/>
          <w:lang w:val="uk-UA"/>
        </w:rPr>
      </w:pPr>
    </w:p>
    <w:p w:rsidR="000C2E77" w:rsidRDefault="000C2E77" w:rsidP="00D9113A">
      <w:pPr>
        <w:spacing w:after="0" w:line="360" w:lineRule="auto"/>
        <w:ind w:firstLine="709"/>
        <w:jc w:val="both"/>
        <w:rPr>
          <w:rFonts w:ascii="Times New Roman" w:hAnsi="Times New Roman" w:cs="Times New Roman"/>
          <w:sz w:val="28"/>
          <w:szCs w:val="28"/>
          <w:lang w:val="en-US"/>
        </w:rPr>
      </w:pPr>
    </w:p>
    <w:p w:rsidR="00B37CB0" w:rsidRDefault="00B37CB0" w:rsidP="00D9113A">
      <w:pPr>
        <w:spacing w:after="0" w:line="360" w:lineRule="auto"/>
        <w:ind w:firstLine="709"/>
        <w:jc w:val="both"/>
        <w:rPr>
          <w:rFonts w:ascii="Times New Roman" w:hAnsi="Times New Roman" w:cs="Times New Roman"/>
          <w:sz w:val="28"/>
          <w:szCs w:val="28"/>
          <w:lang w:val="en-US"/>
        </w:rPr>
      </w:pPr>
    </w:p>
    <w:p w:rsidR="00B37CB0" w:rsidRDefault="00B37CB0" w:rsidP="00D9113A">
      <w:pPr>
        <w:spacing w:after="0" w:line="360" w:lineRule="auto"/>
        <w:ind w:firstLine="709"/>
        <w:jc w:val="both"/>
        <w:rPr>
          <w:rFonts w:ascii="Times New Roman" w:hAnsi="Times New Roman" w:cs="Times New Roman"/>
          <w:sz w:val="28"/>
          <w:szCs w:val="28"/>
          <w:lang w:val="en-US"/>
        </w:rPr>
      </w:pPr>
    </w:p>
    <w:p w:rsidR="00B37CB0" w:rsidRDefault="00B37CB0" w:rsidP="00D9113A">
      <w:pPr>
        <w:spacing w:after="0" w:line="360" w:lineRule="auto"/>
        <w:ind w:firstLine="709"/>
        <w:jc w:val="both"/>
        <w:rPr>
          <w:rFonts w:ascii="Times New Roman" w:hAnsi="Times New Roman" w:cs="Times New Roman"/>
          <w:sz w:val="28"/>
          <w:szCs w:val="28"/>
          <w:lang w:val="en-US"/>
        </w:rPr>
      </w:pPr>
    </w:p>
    <w:p w:rsidR="00B37CB0" w:rsidRDefault="00B37CB0" w:rsidP="00D9113A">
      <w:pPr>
        <w:spacing w:after="0" w:line="360" w:lineRule="auto"/>
        <w:ind w:firstLine="709"/>
        <w:jc w:val="both"/>
        <w:rPr>
          <w:rFonts w:ascii="Times New Roman" w:hAnsi="Times New Roman" w:cs="Times New Roman"/>
          <w:sz w:val="28"/>
          <w:szCs w:val="28"/>
          <w:lang w:val="en-US"/>
        </w:rPr>
      </w:pPr>
    </w:p>
    <w:p w:rsidR="00B37CB0" w:rsidRDefault="00B37CB0" w:rsidP="00D9113A">
      <w:pPr>
        <w:spacing w:after="0" w:line="360" w:lineRule="auto"/>
        <w:ind w:firstLine="709"/>
        <w:jc w:val="both"/>
        <w:rPr>
          <w:rFonts w:ascii="Times New Roman" w:hAnsi="Times New Roman" w:cs="Times New Roman"/>
          <w:sz w:val="28"/>
          <w:szCs w:val="28"/>
          <w:lang w:val="uk-UA"/>
        </w:rPr>
      </w:pPr>
    </w:p>
    <w:p w:rsidR="00593053" w:rsidRDefault="003913CB" w:rsidP="00593053">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72E25" w:rsidRDefault="00226691" w:rsidP="00D911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Поняття, види і значення юридичної техніки.</w:t>
      </w:r>
    </w:p>
    <w:p w:rsidR="00226691" w:rsidRDefault="00226691" w:rsidP="00D9113A">
      <w:pPr>
        <w:spacing w:after="0" w:line="360" w:lineRule="auto"/>
        <w:ind w:firstLine="709"/>
        <w:jc w:val="both"/>
        <w:rPr>
          <w:rFonts w:ascii="Times New Roman" w:hAnsi="Times New Roman" w:cs="Times New Roman"/>
          <w:sz w:val="28"/>
          <w:szCs w:val="28"/>
          <w:lang w:val="uk-UA"/>
        </w:rPr>
      </w:pPr>
    </w:p>
    <w:p w:rsidR="00226691" w:rsidRDefault="00226691" w:rsidP="00D9113A">
      <w:pPr>
        <w:spacing w:after="0" w:line="360" w:lineRule="auto"/>
        <w:ind w:firstLine="709"/>
        <w:jc w:val="both"/>
        <w:rPr>
          <w:rFonts w:ascii="Times New Roman" w:hAnsi="Times New Roman" w:cs="Times New Roman"/>
          <w:sz w:val="28"/>
          <w:szCs w:val="28"/>
          <w:lang w:val="uk-UA"/>
        </w:rPr>
      </w:pPr>
    </w:p>
    <w:p w:rsidR="00572E25" w:rsidRDefault="00226691" w:rsidP="0022669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Підходи до типології юридичної техніки</w:t>
      </w:r>
    </w:p>
    <w:tbl>
      <w:tblPr>
        <w:tblStyle w:val="af3"/>
        <w:tblW w:w="0" w:type="auto"/>
        <w:tblLook w:val="04A0" w:firstRow="1" w:lastRow="0" w:firstColumn="1" w:lastColumn="0" w:noHBand="0" w:noVBand="1"/>
      </w:tblPr>
      <w:tblGrid>
        <w:gridCol w:w="4927"/>
        <w:gridCol w:w="4927"/>
      </w:tblGrid>
      <w:tr w:rsidR="00226691" w:rsidTr="00226691">
        <w:tc>
          <w:tcPr>
            <w:tcW w:w="4927" w:type="dxa"/>
          </w:tcPr>
          <w:p w:rsidR="00226691" w:rsidRDefault="00226691" w:rsidP="00805C6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«Широкій підхід, який базується на тому, юридична техніка ототожнюється з правом загалом або лежить в його основі, зображаючи більше аспектів правової діяльності.</w:t>
            </w:r>
          </w:p>
          <w:p w:rsidR="00226691" w:rsidRDefault="00226691" w:rsidP="00805C6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отже такий підхід дозволяє стверджувати, що юридична техніка охоплює майже всі види правової діяльності та вагомо впливає на їх якість</w:t>
            </w:r>
          </w:p>
        </w:tc>
        <w:tc>
          <w:tcPr>
            <w:tcW w:w="4927" w:type="dxa"/>
          </w:tcPr>
          <w:p w:rsidR="00226691" w:rsidRDefault="00226691" w:rsidP="00805C6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«Вузький» підхід до розуміння юридичної техніки обмежується її наявністю лише в одній сфері права – законодавчій. Так на підтвердження цього в наукових працях, присвячених юридичній техніці, автори найчастіше розглядають, по суті, тільки правила і прийоми техніки законодавчого процесу, ототожнюючи, отже, поняття «юридична техніка» і «законодавча техніка</w:t>
            </w:r>
          </w:p>
        </w:tc>
      </w:tr>
    </w:tbl>
    <w:p w:rsidR="00226691" w:rsidRDefault="00226691" w:rsidP="00D9113A">
      <w:pPr>
        <w:spacing w:after="0" w:line="360" w:lineRule="auto"/>
        <w:ind w:firstLine="709"/>
        <w:jc w:val="both"/>
        <w:rPr>
          <w:rFonts w:ascii="Times New Roman" w:hAnsi="Times New Roman" w:cs="Times New Roman"/>
          <w:sz w:val="28"/>
          <w:szCs w:val="28"/>
          <w:lang w:val="uk-UA"/>
        </w:rPr>
      </w:pPr>
    </w:p>
    <w:p w:rsidR="00226691" w:rsidRDefault="00226691" w:rsidP="0022669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Види юридичної техніки</w:t>
      </w:r>
    </w:p>
    <w:tbl>
      <w:tblPr>
        <w:tblStyle w:val="af3"/>
        <w:tblW w:w="9889" w:type="dxa"/>
        <w:tblLook w:val="04A0" w:firstRow="1" w:lastRow="0" w:firstColumn="1" w:lastColumn="0" w:noHBand="0" w:noVBand="1"/>
      </w:tblPr>
      <w:tblGrid>
        <w:gridCol w:w="2523"/>
        <w:gridCol w:w="7366"/>
      </w:tblGrid>
      <w:tr w:rsidR="00226691" w:rsidTr="00805C6F">
        <w:tc>
          <w:tcPr>
            <w:tcW w:w="2523" w:type="dxa"/>
          </w:tcPr>
          <w:p w:rsidR="00226691" w:rsidRPr="00805C6F" w:rsidRDefault="00226691" w:rsidP="00805C6F">
            <w:pPr>
              <w:spacing w:line="276" w:lineRule="auto"/>
              <w:jc w:val="center"/>
              <w:rPr>
                <w:rFonts w:ascii="Times New Roman" w:hAnsi="Times New Roman" w:cs="Times New Roman"/>
                <w:b/>
                <w:sz w:val="28"/>
                <w:szCs w:val="28"/>
                <w:lang w:val="uk-UA"/>
              </w:rPr>
            </w:pPr>
            <w:r w:rsidRPr="00805C6F">
              <w:rPr>
                <w:rFonts w:ascii="Times New Roman" w:hAnsi="Times New Roman" w:cs="Times New Roman"/>
                <w:b/>
                <w:sz w:val="28"/>
                <w:szCs w:val="28"/>
                <w:lang w:val="uk-UA"/>
              </w:rPr>
              <w:t>техніка, що</w:t>
            </w:r>
            <w:r w:rsidR="00805C6F" w:rsidRPr="00805C6F">
              <w:rPr>
                <w:rFonts w:ascii="Times New Roman" w:hAnsi="Times New Roman" w:cs="Times New Roman"/>
                <w:b/>
                <w:sz w:val="28"/>
                <w:szCs w:val="28"/>
                <w:lang w:val="uk-UA"/>
              </w:rPr>
              <w:t xml:space="preserve"> використовується лише у сфері права</w:t>
            </w:r>
          </w:p>
        </w:tc>
        <w:tc>
          <w:tcPr>
            <w:tcW w:w="7366" w:type="dxa"/>
          </w:tcPr>
          <w:p w:rsidR="00226691" w:rsidRDefault="00805C6F" w:rsidP="00805C6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техніку правотворчості (законодавчу техніку), техніку правозастосування, тлумачення, техніку судової промови, допиту, нотаріальної діяльності</w:t>
            </w:r>
          </w:p>
        </w:tc>
      </w:tr>
    </w:tbl>
    <w:p w:rsidR="00226691" w:rsidRDefault="00226691" w:rsidP="00D9113A">
      <w:pPr>
        <w:spacing w:after="0" w:line="360" w:lineRule="auto"/>
        <w:ind w:firstLine="709"/>
        <w:jc w:val="both"/>
        <w:rPr>
          <w:rFonts w:ascii="Times New Roman" w:hAnsi="Times New Roman" w:cs="Times New Roman"/>
          <w:sz w:val="28"/>
          <w:szCs w:val="28"/>
          <w:lang w:val="uk-UA"/>
        </w:rPr>
      </w:pPr>
    </w:p>
    <w:tbl>
      <w:tblPr>
        <w:tblStyle w:val="af3"/>
        <w:tblW w:w="0" w:type="auto"/>
        <w:tblLook w:val="04A0" w:firstRow="1" w:lastRow="0" w:firstColumn="1" w:lastColumn="0" w:noHBand="0" w:noVBand="1"/>
      </w:tblPr>
      <w:tblGrid>
        <w:gridCol w:w="2518"/>
        <w:gridCol w:w="7336"/>
      </w:tblGrid>
      <w:tr w:rsidR="00805C6F" w:rsidTr="00805C6F">
        <w:tc>
          <w:tcPr>
            <w:tcW w:w="2518" w:type="dxa"/>
          </w:tcPr>
          <w:p w:rsidR="00805C6F" w:rsidRPr="00805C6F" w:rsidRDefault="00805C6F" w:rsidP="00805C6F">
            <w:pPr>
              <w:spacing w:line="276" w:lineRule="auto"/>
              <w:jc w:val="center"/>
              <w:rPr>
                <w:rFonts w:ascii="Times New Roman" w:hAnsi="Times New Roman" w:cs="Times New Roman"/>
                <w:b/>
                <w:sz w:val="28"/>
                <w:szCs w:val="28"/>
                <w:lang w:val="uk-UA"/>
              </w:rPr>
            </w:pPr>
            <w:r w:rsidRPr="00805C6F">
              <w:rPr>
                <w:rFonts w:ascii="Times New Roman" w:hAnsi="Times New Roman" w:cs="Times New Roman"/>
                <w:b/>
                <w:sz w:val="28"/>
                <w:szCs w:val="28"/>
                <w:lang w:val="uk-UA"/>
              </w:rPr>
              <w:t>юридична техніка поділяється на</w:t>
            </w:r>
          </w:p>
        </w:tc>
        <w:tc>
          <w:tcPr>
            <w:tcW w:w="7336" w:type="dxa"/>
          </w:tcPr>
          <w:p w:rsidR="00805C6F" w:rsidRDefault="00805C6F" w:rsidP="00805C6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правотворчу і правозастосовну (право реалізаційну), інтерпретаційну і правосистематизуючу, судову і слідчу, прокурорську тощо</w:t>
            </w:r>
          </w:p>
        </w:tc>
      </w:tr>
    </w:tbl>
    <w:p w:rsidR="00226691" w:rsidRDefault="00226691" w:rsidP="00805C6F">
      <w:pPr>
        <w:spacing w:after="0"/>
        <w:ind w:firstLine="709"/>
        <w:jc w:val="both"/>
        <w:rPr>
          <w:rFonts w:ascii="Times New Roman" w:hAnsi="Times New Roman" w:cs="Times New Roman"/>
          <w:sz w:val="28"/>
          <w:szCs w:val="28"/>
          <w:lang w:val="uk-UA"/>
        </w:rPr>
      </w:pPr>
    </w:p>
    <w:tbl>
      <w:tblPr>
        <w:tblStyle w:val="af3"/>
        <w:tblW w:w="0" w:type="auto"/>
        <w:tblLook w:val="04A0" w:firstRow="1" w:lastRow="0" w:firstColumn="1" w:lastColumn="0" w:noHBand="0" w:noVBand="1"/>
      </w:tblPr>
      <w:tblGrid>
        <w:gridCol w:w="2518"/>
        <w:gridCol w:w="7336"/>
      </w:tblGrid>
      <w:tr w:rsidR="00805C6F" w:rsidTr="00805C6F">
        <w:tc>
          <w:tcPr>
            <w:tcW w:w="2518" w:type="dxa"/>
          </w:tcPr>
          <w:p w:rsidR="00805C6F" w:rsidRPr="00805C6F" w:rsidRDefault="00805C6F" w:rsidP="00805C6F">
            <w:pPr>
              <w:jc w:val="center"/>
              <w:rPr>
                <w:rFonts w:ascii="Times New Roman" w:hAnsi="Times New Roman" w:cs="Times New Roman"/>
                <w:b/>
                <w:sz w:val="28"/>
                <w:szCs w:val="28"/>
                <w:lang w:val="uk-UA"/>
              </w:rPr>
            </w:pPr>
            <w:r>
              <w:rPr>
                <w:rFonts w:ascii="Times New Roman" w:hAnsi="Times New Roman" w:cs="Times New Roman"/>
                <w:b/>
                <w:sz w:val="28"/>
                <w:szCs w:val="28"/>
                <w:lang w:val="uk-UA"/>
              </w:rPr>
              <w:t>юридична техніка з погляду юридичної природи складеного акта класифікується на</w:t>
            </w:r>
          </w:p>
        </w:tc>
        <w:tc>
          <w:tcPr>
            <w:tcW w:w="7336" w:type="dxa"/>
          </w:tcPr>
          <w:p w:rsidR="00805C6F" w:rsidRDefault="00805C6F" w:rsidP="00805C6F">
            <w:pPr>
              <w:jc w:val="both"/>
              <w:rPr>
                <w:rFonts w:ascii="Times New Roman" w:hAnsi="Times New Roman" w:cs="Times New Roman"/>
                <w:sz w:val="28"/>
                <w:szCs w:val="28"/>
                <w:lang w:val="uk-UA"/>
              </w:rPr>
            </w:pPr>
          </w:p>
          <w:p w:rsidR="00805C6F" w:rsidRDefault="00805C6F" w:rsidP="00805C6F">
            <w:pPr>
              <w:jc w:val="both"/>
              <w:rPr>
                <w:rFonts w:ascii="Times New Roman" w:hAnsi="Times New Roman" w:cs="Times New Roman"/>
                <w:sz w:val="28"/>
                <w:szCs w:val="28"/>
                <w:lang w:val="uk-UA"/>
              </w:rPr>
            </w:pPr>
            <w:r>
              <w:rPr>
                <w:rFonts w:ascii="Times New Roman" w:hAnsi="Times New Roman" w:cs="Times New Roman"/>
                <w:sz w:val="28"/>
                <w:szCs w:val="28"/>
                <w:lang w:val="uk-UA"/>
              </w:rPr>
              <w:t>техніку нормативно-правових актів</w:t>
            </w:r>
          </w:p>
          <w:p w:rsidR="00805C6F" w:rsidRDefault="00805C6F" w:rsidP="00805C6F">
            <w:pPr>
              <w:jc w:val="both"/>
              <w:rPr>
                <w:rFonts w:ascii="Times New Roman" w:hAnsi="Times New Roman" w:cs="Times New Roman"/>
                <w:sz w:val="28"/>
                <w:szCs w:val="28"/>
                <w:lang w:val="uk-UA"/>
              </w:rPr>
            </w:pPr>
          </w:p>
          <w:p w:rsidR="00805C6F" w:rsidRDefault="00805C6F" w:rsidP="00805C6F">
            <w:pPr>
              <w:jc w:val="both"/>
              <w:rPr>
                <w:rFonts w:ascii="Times New Roman" w:hAnsi="Times New Roman" w:cs="Times New Roman"/>
                <w:sz w:val="28"/>
                <w:szCs w:val="28"/>
                <w:lang w:val="uk-UA"/>
              </w:rPr>
            </w:pPr>
          </w:p>
          <w:p w:rsidR="00805C6F" w:rsidRDefault="00805C6F" w:rsidP="00805C6F">
            <w:pPr>
              <w:jc w:val="both"/>
              <w:rPr>
                <w:rFonts w:ascii="Times New Roman" w:hAnsi="Times New Roman" w:cs="Times New Roman"/>
                <w:sz w:val="28"/>
                <w:szCs w:val="28"/>
                <w:lang w:val="uk-UA"/>
              </w:rPr>
            </w:pPr>
            <w:r>
              <w:rPr>
                <w:rFonts w:ascii="Times New Roman" w:hAnsi="Times New Roman" w:cs="Times New Roman"/>
                <w:sz w:val="28"/>
                <w:szCs w:val="28"/>
                <w:lang w:val="uk-UA"/>
              </w:rPr>
              <w:t>техніку індивідуально-правових актів</w:t>
            </w:r>
          </w:p>
        </w:tc>
      </w:tr>
    </w:tbl>
    <w:p w:rsidR="00805C6F" w:rsidRDefault="006C6C76" w:rsidP="00D9113A">
      <w:pPr>
        <w:spacing w:after="0" w:line="360" w:lineRule="auto"/>
        <w:ind w:firstLine="709"/>
        <w:jc w:val="both"/>
        <w:rPr>
          <w:rFonts w:ascii="Times New Roman" w:hAnsi="Times New Roman" w:cs="Times New Roman"/>
          <w:sz w:val="28"/>
          <w:szCs w:val="28"/>
          <w:lang w:val="uk-UA"/>
        </w:rPr>
      </w:pPr>
      <w:r w:rsidRPr="007516F5">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01248" behindDoc="0" locked="0" layoutInCell="1" allowOverlap="1" wp14:anchorId="57BCBA61" wp14:editId="7E46F84C">
                <wp:simplePos x="0" y="0"/>
                <wp:positionH relativeFrom="column">
                  <wp:posOffset>501015</wp:posOffset>
                </wp:positionH>
                <wp:positionV relativeFrom="paragraph">
                  <wp:posOffset>27940</wp:posOffset>
                </wp:positionV>
                <wp:extent cx="5353050" cy="1409700"/>
                <wp:effectExtent l="0" t="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5353050" cy="1409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7516F5" w:rsidRDefault="003425A6" w:rsidP="007516F5">
                            <w:pPr>
                              <w:jc w:val="center"/>
                              <w:rPr>
                                <w:rFonts w:ascii="Times New Roman" w:hAnsi="Times New Roman" w:cs="Times New Roman"/>
                                <w:sz w:val="28"/>
                                <w:szCs w:val="28"/>
                                <w:lang w:val="uk-UA"/>
                              </w:rPr>
                            </w:pPr>
                            <w:r w:rsidRPr="007516F5">
                              <w:rPr>
                                <w:rFonts w:ascii="Times New Roman" w:hAnsi="Times New Roman" w:cs="Times New Roman"/>
                                <w:sz w:val="28"/>
                                <w:szCs w:val="28"/>
                                <w:lang w:val="uk-UA"/>
                              </w:rPr>
                              <w:t>Основним критерієм класифікації видів юридичної технік є етапи правового регулювання (правотворчість, дія права, реалізація права). тож можна виділити шість видів юридичної техніки: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27" style="position:absolute;left:0;text-align:left;margin-left:39.45pt;margin-top:2.2pt;width:421.5pt;height:1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" fillcolor="white [3201]" strokecolor="black [3213]" strokeweight="2pt">
                <v:textbox>
                  <w:txbxContent>
                    <w:p w:rsidR="003425A6" w:rsidRPr="007516F5" w:rsidRDefault="003425A6" w:rsidP="007516F5">
                      <w:pPr>
                        <w:jc w:val="center"/>
                        <w:rPr>
                          <w:rFonts w:ascii="Times New Roman" w:hAnsi="Times New Roman" w:cs="Times New Roman"/>
                          <w:sz w:val="28"/>
                          <w:szCs w:val="28"/>
                          <w:lang w:val="uk-UA"/>
                        </w:rPr>
                      </w:pPr>
                      <w:r w:rsidRPr="007516F5">
                        <w:rPr>
                          <w:rFonts w:ascii="Times New Roman" w:hAnsi="Times New Roman" w:cs="Times New Roman"/>
                          <w:sz w:val="28"/>
                          <w:szCs w:val="28"/>
                          <w:lang w:val="uk-UA"/>
                        </w:rPr>
                        <w:t>Основним критерієм класифікації видів юридичної технік є етапи правового регулювання (правотворчість, дія права, реалізація права). тож можна виділити шість видів юридичної техніки:</w:t>
                      </w:r>
                    </w:p>
                  </w:txbxContent>
                </v:textbox>
              </v:roundrect>
            </w:pict>
          </mc:Fallback>
        </mc:AlternateContent>
      </w:r>
    </w:p>
    <w:p w:rsidR="00805C6F" w:rsidRDefault="00805C6F" w:rsidP="00D9113A">
      <w:pPr>
        <w:spacing w:after="0" w:line="360" w:lineRule="auto"/>
        <w:ind w:firstLine="709"/>
        <w:jc w:val="both"/>
        <w:rPr>
          <w:rFonts w:ascii="Times New Roman" w:hAnsi="Times New Roman" w:cs="Times New Roman"/>
          <w:sz w:val="28"/>
          <w:szCs w:val="28"/>
          <w:lang w:val="uk-UA"/>
        </w:rPr>
      </w:pPr>
    </w:p>
    <w:p w:rsidR="00805C6F" w:rsidRDefault="00805C6F" w:rsidP="00D9113A">
      <w:pPr>
        <w:spacing w:after="0" w:line="360" w:lineRule="auto"/>
        <w:ind w:firstLine="709"/>
        <w:jc w:val="both"/>
        <w:rPr>
          <w:rFonts w:ascii="Times New Roman" w:hAnsi="Times New Roman" w:cs="Times New Roman"/>
          <w:sz w:val="28"/>
          <w:szCs w:val="28"/>
          <w:lang w:val="uk-UA"/>
        </w:rPr>
      </w:pPr>
    </w:p>
    <w:p w:rsidR="006C6C76" w:rsidRDefault="006C6C76" w:rsidP="00F25454">
      <w:pPr>
        <w:pStyle w:val="ae"/>
        <w:spacing w:line="360" w:lineRule="auto"/>
        <w:ind w:left="57" w:right="57" w:firstLine="709"/>
        <w:jc w:val="both"/>
        <w:rPr>
          <w:rFonts w:ascii="Times New Roman" w:hAnsi="Times New Roman" w:cs="Times New Roman"/>
          <w:sz w:val="28"/>
          <w:szCs w:val="28"/>
          <w:lang w:val="uk-UA"/>
        </w:rPr>
      </w:pPr>
    </w:p>
    <w:p w:rsidR="006C6C76" w:rsidRDefault="00B4088A"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35073521" wp14:editId="708E0B40">
                <wp:simplePos x="0" y="0"/>
                <wp:positionH relativeFrom="column">
                  <wp:posOffset>1786889</wp:posOffset>
                </wp:positionH>
                <wp:positionV relativeFrom="paragraph">
                  <wp:posOffset>86995</wp:posOffset>
                </wp:positionV>
                <wp:extent cx="3057525" cy="977900"/>
                <wp:effectExtent l="38100" t="0" r="9525" b="31750"/>
                <wp:wrapNone/>
                <wp:docPr id="40" name="Стрелка вниз 40"/>
                <wp:cNvGraphicFramePr/>
                <a:graphic xmlns:a="http://schemas.openxmlformats.org/drawingml/2006/main">
                  <a:graphicData uri="http://schemas.microsoft.com/office/word/2010/wordprocessingShape">
                    <wps:wsp>
                      <wps:cNvSpPr/>
                      <wps:spPr>
                        <a:xfrm>
                          <a:off x="0" y="0"/>
                          <a:ext cx="3057525" cy="9779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26" type="#_x0000_t67" style="position:absolute;margin-left:140.7pt;margin-top:6.85pt;width:240.75pt;height:7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" adj="10800" fillcolor="white [3201]" strokecolor="black [3213]" strokeweight="2pt"/>
            </w:pict>
          </mc:Fallback>
        </mc:AlternateContent>
      </w:r>
    </w:p>
    <w:p w:rsidR="006C6C76" w:rsidRDefault="006C6C76" w:rsidP="007516F5">
      <w:pPr>
        <w:pStyle w:val="ae"/>
        <w:tabs>
          <w:tab w:val="left" w:pos="709"/>
        </w:tabs>
        <w:spacing w:line="360" w:lineRule="auto"/>
        <w:ind w:left="57" w:right="57" w:firstLine="709"/>
        <w:jc w:val="both"/>
        <w:rPr>
          <w:rFonts w:ascii="Times New Roman" w:hAnsi="Times New Roman" w:cs="Times New Roman"/>
          <w:sz w:val="28"/>
          <w:szCs w:val="28"/>
          <w:lang w:val="uk-UA"/>
        </w:rPr>
      </w:pPr>
    </w:p>
    <w:p w:rsidR="006C6C76" w:rsidRDefault="00B4088A"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5DA5E388" wp14:editId="4016B983">
                <wp:simplePos x="0" y="0"/>
                <wp:positionH relativeFrom="column">
                  <wp:posOffset>501015</wp:posOffset>
                </wp:positionH>
                <wp:positionV relativeFrom="paragraph">
                  <wp:posOffset>273685</wp:posOffset>
                </wp:positionV>
                <wp:extent cx="5381625" cy="1676400"/>
                <wp:effectExtent l="0" t="0" r="28575"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5381625" cy="16764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правотворча техніка</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техніка опублікування нормативно-правових актів</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техніка систематизації нормативно-правових актів</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інтерпретаційна техніка</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техніка реалізації права</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правозастосовна техніка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28" style="position:absolute;left:0;text-align:left;margin-left:39.45pt;margin-top:21.55pt;width:423.75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" fillcolor="white [3201]" strokecolor="black [3200]" strokeweight="2pt">
                <v:textbox>
                  <w:txbxContent>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правотворча техніка</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техніка опублікування нормативно-правових актів</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техніка систематизації нормативно-правових актів</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інтерпретаційна техніка</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техніка реалізації права</w:t>
                      </w:r>
                    </w:p>
                    <w:p w:rsidR="003425A6" w:rsidRPr="00B4088A" w:rsidRDefault="003425A6" w:rsidP="00B4088A">
                      <w:pPr>
                        <w:spacing w:after="0" w:line="240" w:lineRule="auto"/>
                        <w:jc w:val="center"/>
                        <w:rPr>
                          <w:rFonts w:ascii="Times New Roman" w:hAnsi="Times New Roman" w:cs="Times New Roman"/>
                          <w:sz w:val="28"/>
                          <w:szCs w:val="28"/>
                          <w:lang w:val="uk-UA"/>
                        </w:rPr>
                      </w:pPr>
                      <w:r w:rsidRPr="00B4088A">
                        <w:rPr>
                          <w:rFonts w:ascii="Times New Roman" w:hAnsi="Times New Roman" w:cs="Times New Roman"/>
                          <w:sz w:val="28"/>
                          <w:szCs w:val="28"/>
                          <w:lang w:val="uk-UA"/>
                        </w:rPr>
                        <w:t>правозастосовна техніка</w:t>
                      </w:r>
                    </w:p>
                  </w:txbxContent>
                </v:textbox>
              </v:roundrect>
            </w:pict>
          </mc:Fallback>
        </mc:AlternateContent>
      </w:r>
    </w:p>
    <w:p w:rsidR="006C6C76" w:rsidRDefault="006C6C76"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B772E8" w:rsidRDefault="00B772E8" w:rsidP="00F25454">
      <w:pPr>
        <w:pStyle w:val="ae"/>
        <w:spacing w:line="360" w:lineRule="auto"/>
        <w:ind w:left="57" w:right="57" w:firstLine="709"/>
        <w:jc w:val="both"/>
        <w:rPr>
          <w:rFonts w:ascii="Times New Roman" w:hAnsi="Times New Roman" w:cs="Times New Roman"/>
          <w:sz w:val="28"/>
          <w:szCs w:val="28"/>
          <w:lang w:val="uk-UA"/>
        </w:rPr>
      </w:pPr>
    </w:p>
    <w:p w:rsidR="00B772E8" w:rsidRDefault="00B772E8" w:rsidP="00F25454">
      <w:pPr>
        <w:pStyle w:val="ae"/>
        <w:spacing w:line="360" w:lineRule="auto"/>
        <w:ind w:left="57" w:right="57" w:firstLine="709"/>
        <w:jc w:val="both"/>
        <w:rPr>
          <w:rFonts w:ascii="Times New Roman" w:hAnsi="Times New Roman" w:cs="Times New Roman"/>
          <w:sz w:val="28"/>
          <w:szCs w:val="28"/>
          <w:lang w:val="uk-UA"/>
        </w:rPr>
      </w:pPr>
    </w:p>
    <w:p w:rsidR="007516F5" w:rsidRDefault="00B4088A"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2AD78004" wp14:editId="2856F205">
                <wp:simplePos x="0" y="0"/>
                <wp:positionH relativeFrom="column">
                  <wp:posOffset>2072640</wp:posOffset>
                </wp:positionH>
                <wp:positionV relativeFrom="paragraph">
                  <wp:posOffset>163195</wp:posOffset>
                </wp:positionV>
                <wp:extent cx="3990975" cy="3019425"/>
                <wp:effectExtent l="0" t="0" r="28575" b="28575"/>
                <wp:wrapNone/>
                <wp:docPr id="42" name="Прямоугольник 42"/>
                <wp:cNvGraphicFramePr/>
                <a:graphic xmlns:a="http://schemas.openxmlformats.org/drawingml/2006/main">
                  <a:graphicData uri="http://schemas.microsoft.com/office/word/2010/wordprocessingShape">
                    <wps:wsp>
                      <wps:cNvSpPr/>
                      <wps:spPr>
                        <a:xfrm>
                          <a:off x="0" y="0"/>
                          <a:ext cx="3990975" cy="3019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B4088A">
                            <w:pPr>
                              <w:jc w:val="center"/>
                              <w:rPr>
                                <w:rFonts w:ascii="Times New Roman" w:hAnsi="Times New Roman" w:cs="Times New Roman"/>
                                <w:sz w:val="28"/>
                                <w:szCs w:val="28"/>
                                <w:lang w:val="uk-UA"/>
                              </w:rPr>
                            </w:pPr>
                            <w:r w:rsidRPr="00B772E8">
                              <w:rPr>
                                <w:rFonts w:ascii="Times New Roman" w:hAnsi="Times New Roman" w:cs="Times New Roman"/>
                                <w:sz w:val="28"/>
                                <w:szCs w:val="28"/>
                                <w:lang w:val="uk-UA"/>
                              </w:rPr>
                              <w:t>правовий моніторинг – систематична, комплексна діяльність, спрямована на спостереження, аналіз, оцінювання чинного законодавства та практики його застосування, з метою підвищення ефективності законодавства і його подальшого прогнозування. парламент потребує якісного механізму прогнозування можливих наслідків законодавства, відстежування його ефекту і використання результатів таких операцій у своїй законотворчій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9" style="position:absolute;left:0;text-align:left;margin-left:163.2pt;margin-top:12.85pt;width:314.25pt;height:23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" fillcolor="white [3201]" strokecolor="black [3213]" strokeweight="2pt">
                <v:textbox>
                  <w:txbxContent>
                    <w:p w:rsidR="003425A6" w:rsidRPr="00B772E8" w:rsidRDefault="003425A6" w:rsidP="00B4088A">
                      <w:pPr>
                        <w:jc w:val="center"/>
                        <w:rPr>
                          <w:rFonts w:ascii="Times New Roman" w:hAnsi="Times New Roman" w:cs="Times New Roman"/>
                          <w:sz w:val="28"/>
                          <w:szCs w:val="28"/>
                          <w:lang w:val="uk-UA"/>
                        </w:rPr>
                      </w:pPr>
                      <w:r w:rsidRPr="00B772E8">
                        <w:rPr>
                          <w:rFonts w:ascii="Times New Roman" w:hAnsi="Times New Roman" w:cs="Times New Roman"/>
                          <w:sz w:val="28"/>
                          <w:szCs w:val="28"/>
                          <w:lang w:val="uk-UA"/>
                        </w:rPr>
                        <w:t>правовий моніторинг – систематична, комплексна діяльність, спрямована на спостереження, аналіз, оцінювання чинного законодавства та практики його застосування, з метою підвищення ефективності законодавства і його подальшого прогнозування. парламент потребує якісного механізму прогнозування можливих наслідків законодавства, відстежування його ефекту і використання результатів таких операцій у своїй законотворчій діяльності</w:t>
                      </w:r>
                    </w:p>
                  </w:txbxContent>
                </v:textbox>
              </v:rect>
            </w:pict>
          </mc:Fallback>
        </mc:AlternateContent>
      </w:r>
    </w:p>
    <w:p w:rsidR="007516F5" w:rsidRDefault="00B4088A"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1BB2E825" wp14:editId="39809F0B">
                <wp:simplePos x="0" y="0"/>
                <wp:positionH relativeFrom="column">
                  <wp:posOffset>-165736</wp:posOffset>
                </wp:positionH>
                <wp:positionV relativeFrom="paragraph">
                  <wp:posOffset>28575</wp:posOffset>
                </wp:positionV>
                <wp:extent cx="2695575" cy="2762250"/>
                <wp:effectExtent l="0" t="0" r="28575" b="19050"/>
                <wp:wrapNone/>
                <wp:docPr id="41" name="Овал 41"/>
                <wp:cNvGraphicFramePr/>
                <a:graphic xmlns:a="http://schemas.openxmlformats.org/drawingml/2006/main">
                  <a:graphicData uri="http://schemas.microsoft.com/office/word/2010/wordprocessingShape">
                    <wps:wsp>
                      <wps:cNvSpPr/>
                      <wps:spPr>
                        <a:xfrm>
                          <a:off x="0" y="0"/>
                          <a:ext cx="2695575" cy="2762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B4088A">
                            <w:pPr>
                              <w:jc w:val="center"/>
                              <w:rPr>
                                <w:rFonts w:ascii="Times New Roman" w:hAnsi="Times New Roman" w:cs="Times New Roman"/>
                                <w:sz w:val="28"/>
                                <w:szCs w:val="28"/>
                                <w:lang w:val="uk-UA"/>
                              </w:rPr>
                            </w:pPr>
                            <w:r w:rsidRPr="00B772E8">
                              <w:rPr>
                                <w:rFonts w:ascii="Times New Roman" w:hAnsi="Times New Roman" w:cs="Times New Roman"/>
                                <w:sz w:val="28"/>
                                <w:szCs w:val="28"/>
                                <w:lang w:val="uk-UA"/>
                              </w:rPr>
                              <w:t>особливе значення з-поміж інструментів юридичної техніки має техніка правового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1" o:spid="_x0000_s1030" style="position:absolute;left:0;text-align:left;margin-left:-13.05pt;margin-top:2.25pt;width:212.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" fillcolor="white [3201]" strokecolor="black [3213]" strokeweight="2pt">
                <v:textbox>
                  <w:txbxContent>
                    <w:p w:rsidR="003425A6" w:rsidRPr="00B772E8" w:rsidRDefault="003425A6" w:rsidP="00B4088A">
                      <w:pPr>
                        <w:jc w:val="center"/>
                        <w:rPr>
                          <w:rFonts w:ascii="Times New Roman" w:hAnsi="Times New Roman" w:cs="Times New Roman"/>
                          <w:sz w:val="28"/>
                          <w:szCs w:val="28"/>
                          <w:lang w:val="uk-UA"/>
                        </w:rPr>
                      </w:pPr>
                      <w:r w:rsidRPr="00B772E8">
                        <w:rPr>
                          <w:rFonts w:ascii="Times New Roman" w:hAnsi="Times New Roman" w:cs="Times New Roman"/>
                          <w:sz w:val="28"/>
                          <w:szCs w:val="28"/>
                          <w:lang w:val="uk-UA"/>
                        </w:rPr>
                        <w:t>особливе значення з-поміж інструментів юридичної техніки має техніка правового моніторингу</w:t>
                      </w:r>
                    </w:p>
                  </w:txbxContent>
                </v:textbox>
              </v:oval>
            </w:pict>
          </mc:Fallback>
        </mc:AlternateContent>
      </w: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B772E8" w:rsidP="0042208C">
      <w:pPr>
        <w:pStyle w:val="ae"/>
        <w:tabs>
          <w:tab w:val="left" w:pos="1215"/>
        </w:tabs>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mc:AlternateContent>
          <mc:Choice Requires="wps">
            <w:drawing>
              <wp:anchor distT="0" distB="0" distL="114300" distR="114300" simplePos="0" relativeHeight="251706368" behindDoc="0" locked="0" layoutInCell="1" allowOverlap="1" wp14:anchorId="1F5C7997" wp14:editId="39B16342">
                <wp:simplePos x="0" y="0"/>
                <wp:positionH relativeFrom="column">
                  <wp:posOffset>1920240</wp:posOffset>
                </wp:positionH>
                <wp:positionV relativeFrom="paragraph">
                  <wp:posOffset>94615</wp:posOffset>
                </wp:positionV>
                <wp:extent cx="3981450" cy="3124200"/>
                <wp:effectExtent l="0" t="0" r="19050" b="1905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3981450" cy="3124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B772E8">
                            <w:pPr>
                              <w:spacing w:line="240" w:lineRule="auto"/>
                              <w:jc w:val="center"/>
                              <w:rPr>
                                <w:rFonts w:ascii="Times New Roman" w:hAnsi="Times New Roman" w:cs="Times New Roman"/>
                                <w:sz w:val="28"/>
                                <w:szCs w:val="28"/>
                              </w:rPr>
                            </w:pPr>
                            <w:r w:rsidRPr="00B772E8">
                              <w:rPr>
                                <w:rFonts w:ascii="Times New Roman" w:hAnsi="Times New Roman" w:cs="Times New Roman"/>
                                <w:sz w:val="28"/>
                                <w:szCs w:val="28"/>
                                <w:lang w:val="uk-UA"/>
                              </w:rPr>
                              <w:t>техніка опублікування нормативно-правових актів є видом правотворчої техніки та спрямована на забезпечення вільного достопу до автентичних текстів прийнятих нормативно-правоввих актів. техніка опублікування нормативно-правових актів – це сукупність прийомів і способів нормативного визначення оголошення, яке видається від імені нормотворчого органу, звернене до загального відома та містить повний і гарантовано точний текст прийнятого нормативно-правового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 o:spid="_x0000_s1031" style="position:absolute;left:0;text-align:left;margin-left:151.2pt;margin-top:7.45pt;width:313.5pt;height:2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" fillcolor="white [3201]" strokecolor="black [3213]" strokeweight="2pt">
                <v:textbox>
                  <w:txbxContent>
                    <w:p w:rsidR="003425A6" w:rsidRPr="00B772E8" w:rsidRDefault="003425A6" w:rsidP="00B772E8">
                      <w:pPr>
                        <w:spacing w:line="240" w:lineRule="auto"/>
                        <w:jc w:val="center"/>
                        <w:rPr>
                          <w:rFonts w:ascii="Times New Roman" w:hAnsi="Times New Roman" w:cs="Times New Roman"/>
                          <w:sz w:val="28"/>
                          <w:szCs w:val="28"/>
                        </w:rPr>
                      </w:pPr>
                      <w:r w:rsidRPr="00B772E8">
                        <w:rPr>
                          <w:rFonts w:ascii="Times New Roman" w:hAnsi="Times New Roman" w:cs="Times New Roman"/>
                          <w:sz w:val="28"/>
                          <w:szCs w:val="28"/>
                          <w:lang w:val="uk-UA"/>
                        </w:rPr>
                        <w:t>техніка опублікування нормативно-правових актів є видом правотворчої техніки та спрямована на забезпечення вільного достопу до автентичних текстів прийнятих нормативно-правоввих актів. техніка опублікування нормативно-правових актів – це сукупність прийомів і способів нормативного визначення оголошення, яке видається від імені нормотворчого органу, звернене до загального відома та містить повний і гарантовано точний текст прийнятого нормативно-правового акта</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237A93D4" wp14:editId="3085FD8B">
                <wp:simplePos x="0" y="0"/>
                <wp:positionH relativeFrom="column">
                  <wp:posOffset>-13335</wp:posOffset>
                </wp:positionH>
                <wp:positionV relativeFrom="paragraph">
                  <wp:posOffset>247015</wp:posOffset>
                </wp:positionV>
                <wp:extent cx="2095500" cy="2200275"/>
                <wp:effectExtent l="0" t="0" r="19050" b="28575"/>
                <wp:wrapNone/>
                <wp:docPr id="45" name="Овал 45"/>
                <wp:cNvGraphicFramePr/>
                <a:graphic xmlns:a="http://schemas.openxmlformats.org/drawingml/2006/main">
                  <a:graphicData uri="http://schemas.microsoft.com/office/word/2010/wordprocessingShape">
                    <wps:wsp>
                      <wps:cNvSpPr/>
                      <wps:spPr>
                        <a:xfrm>
                          <a:off x="0" y="0"/>
                          <a:ext cx="2095500" cy="22002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B772E8">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B772E8">
                              <w:rPr>
                                <w:rFonts w:ascii="Times New Roman" w:hAnsi="Times New Roman" w:cs="Times New Roman"/>
                                <w:sz w:val="28"/>
                                <w:szCs w:val="28"/>
                                <w:lang w:val="uk-UA"/>
                              </w:rPr>
                              <w:t>ажливе значення має і техніка опублікування нормативно-правових актів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5" o:spid="_x0000_s1032" style="position:absolute;left:0;text-align:left;margin-left:-1.05pt;margin-top:19.45pt;width:165pt;height:17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" fillcolor="white [3201]" strokecolor="black [3213]" strokeweight="2pt">
                <v:textbox>
                  <w:txbxContent>
                    <w:p w:rsidR="003425A6" w:rsidRPr="00B772E8" w:rsidRDefault="003425A6" w:rsidP="00B772E8">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B772E8">
                        <w:rPr>
                          <w:rFonts w:ascii="Times New Roman" w:hAnsi="Times New Roman" w:cs="Times New Roman"/>
                          <w:sz w:val="28"/>
                          <w:szCs w:val="28"/>
                          <w:lang w:val="uk-UA"/>
                        </w:rPr>
                        <w:t>ажливе значення має і техніка опублікування нормативно-правових актів</w:t>
                      </w:r>
                    </w:p>
                  </w:txbxContent>
                </v:textbox>
              </v:oval>
            </w:pict>
          </mc:Fallback>
        </mc:AlternateContent>
      </w:r>
      <w:r w:rsidR="0042208C">
        <w:rPr>
          <w:rFonts w:ascii="Times New Roman" w:hAnsi="Times New Roman" w:cs="Times New Roman"/>
          <w:sz w:val="28"/>
          <w:szCs w:val="28"/>
          <w:lang w:val="uk-UA"/>
        </w:rPr>
        <w:tab/>
      </w: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7516F5" w:rsidRDefault="007516F5" w:rsidP="00F25454">
      <w:pPr>
        <w:pStyle w:val="ae"/>
        <w:spacing w:line="360" w:lineRule="auto"/>
        <w:ind w:left="57" w:right="57" w:firstLine="709"/>
        <w:jc w:val="both"/>
        <w:rPr>
          <w:rFonts w:ascii="Times New Roman" w:hAnsi="Times New Roman" w:cs="Times New Roman"/>
          <w:sz w:val="28"/>
          <w:szCs w:val="28"/>
          <w:lang w:val="uk-UA"/>
        </w:rPr>
      </w:pPr>
    </w:p>
    <w:p w:rsidR="00C6387F" w:rsidRDefault="00C6387F"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42208C">
      <w:pPr>
        <w:pStyle w:val="ae"/>
        <w:tabs>
          <w:tab w:val="left" w:pos="1215"/>
        </w:tabs>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12E63390" wp14:editId="2454E592">
                <wp:simplePos x="0" y="0"/>
                <wp:positionH relativeFrom="column">
                  <wp:posOffset>1920240</wp:posOffset>
                </wp:positionH>
                <wp:positionV relativeFrom="paragraph">
                  <wp:posOffset>57785</wp:posOffset>
                </wp:positionV>
                <wp:extent cx="3981450" cy="2543175"/>
                <wp:effectExtent l="0" t="0" r="19050" b="2857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3981450" cy="2543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42208C">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застосування прикметника «правотворча», а не «законодавча» не є випадковим, оскільки в першому випадку йдеться про засоби і способи створення не тільки законів але й підзаконних нормативно-правових актів. законодавча техніка виступає як різновид правотворчої техніки. законодавча техніка характеризується більш вузьким об’єктом (поширюється лише на закони)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033" style="position:absolute;left:0;text-align:left;margin-left:151.2pt;margin-top:4.55pt;width:313.5pt;height:20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" fillcolor="white [3201]" strokecolor="black [3213]" strokeweight="2pt">
                <v:textbox>
                  <w:txbxContent>
                    <w:p w:rsidR="003425A6" w:rsidRPr="00B772E8" w:rsidRDefault="003425A6" w:rsidP="0042208C">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застосування прикметника «правотворча», а не «законодавча» не є випадковим, оскільки в першому випадку йдеться про засоби і способи створення не тільки законів але й підзаконних нормативно-правових актів. законодавча техніка виступає як різновид правотворчої техніки. законодавча техніка характеризується більш вузьким об’єктом (поширюється лише на закони)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6213DC88" wp14:editId="2F003735">
                <wp:simplePos x="0" y="0"/>
                <wp:positionH relativeFrom="column">
                  <wp:posOffset>-13335</wp:posOffset>
                </wp:positionH>
                <wp:positionV relativeFrom="paragraph">
                  <wp:posOffset>247015</wp:posOffset>
                </wp:positionV>
                <wp:extent cx="2095500" cy="2200275"/>
                <wp:effectExtent l="0" t="0" r="19050" b="28575"/>
                <wp:wrapNone/>
                <wp:docPr id="49" name="Овал 49"/>
                <wp:cNvGraphicFramePr/>
                <a:graphic xmlns:a="http://schemas.openxmlformats.org/drawingml/2006/main">
                  <a:graphicData uri="http://schemas.microsoft.com/office/word/2010/wordprocessingShape">
                    <wps:wsp>
                      <wps:cNvSpPr/>
                      <wps:spPr>
                        <a:xfrm>
                          <a:off x="0" y="0"/>
                          <a:ext cx="2095500" cy="22002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42208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B772E8">
                              <w:rPr>
                                <w:rFonts w:ascii="Times New Roman" w:hAnsi="Times New Roman" w:cs="Times New Roman"/>
                                <w:sz w:val="28"/>
                                <w:szCs w:val="28"/>
                                <w:lang w:val="uk-UA"/>
                              </w:rPr>
                              <w:t>ажлив</w:t>
                            </w:r>
                            <w:r>
                              <w:rPr>
                                <w:rFonts w:ascii="Times New Roman" w:hAnsi="Times New Roman" w:cs="Times New Roman"/>
                                <w:sz w:val="28"/>
                                <w:szCs w:val="28"/>
                                <w:lang w:val="uk-UA"/>
                              </w:rPr>
                              <w:t>о</w:t>
                            </w:r>
                            <w:r w:rsidRPr="00B772E8">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розрізняти поняття правотворчої і законодавчої техніки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9" o:spid="_x0000_s1034" style="position:absolute;left:0;text-align:left;margin-left:-1.05pt;margin-top:19.45pt;width:165pt;height:17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" fillcolor="white [3201]" strokecolor="black [3213]" strokeweight="2pt">
                <v:textbox>
                  <w:txbxContent>
                    <w:p w:rsidR="003425A6" w:rsidRPr="00B772E8" w:rsidRDefault="003425A6" w:rsidP="0042208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B772E8">
                        <w:rPr>
                          <w:rFonts w:ascii="Times New Roman" w:hAnsi="Times New Roman" w:cs="Times New Roman"/>
                          <w:sz w:val="28"/>
                          <w:szCs w:val="28"/>
                          <w:lang w:val="uk-UA"/>
                        </w:rPr>
                        <w:t>ажлив</w:t>
                      </w:r>
                      <w:r>
                        <w:rPr>
                          <w:rFonts w:ascii="Times New Roman" w:hAnsi="Times New Roman" w:cs="Times New Roman"/>
                          <w:sz w:val="28"/>
                          <w:szCs w:val="28"/>
                          <w:lang w:val="uk-UA"/>
                        </w:rPr>
                        <w:t>о</w:t>
                      </w:r>
                      <w:r w:rsidRPr="00B772E8">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розрізняти поняття правотворчої і законодавчої техніки</w:t>
                      </w:r>
                    </w:p>
                  </w:txbxContent>
                </v:textbox>
              </v:oval>
            </w:pict>
          </mc:Fallback>
        </mc:AlternateContent>
      </w:r>
      <w:r>
        <w:rPr>
          <w:rFonts w:ascii="Times New Roman" w:hAnsi="Times New Roman" w:cs="Times New Roman"/>
          <w:sz w:val="28"/>
          <w:szCs w:val="28"/>
          <w:lang w:val="uk-UA"/>
        </w:rPr>
        <w:tab/>
      </w: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913787" w:rsidRDefault="00913787"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2.2 Зас</w:t>
      </w:r>
      <w:r w:rsidR="003A6031">
        <w:rPr>
          <w:rFonts w:ascii="Times New Roman" w:hAnsi="Times New Roman" w:cs="Times New Roman"/>
          <w:sz w:val="28"/>
          <w:szCs w:val="28"/>
          <w:lang w:val="uk-UA"/>
        </w:rPr>
        <w:t>о</w:t>
      </w:r>
      <w:r>
        <w:rPr>
          <w:rFonts w:ascii="Times New Roman" w:hAnsi="Times New Roman" w:cs="Times New Roman"/>
          <w:sz w:val="28"/>
          <w:szCs w:val="28"/>
          <w:lang w:val="uk-UA"/>
        </w:rPr>
        <w:t>би, прийоми, правила як елементи юридичної техніки</w:t>
      </w:r>
    </w:p>
    <w:p w:rsidR="00913787" w:rsidRDefault="00913787" w:rsidP="00F25454">
      <w:pPr>
        <w:pStyle w:val="ae"/>
        <w:spacing w:line="360" w:lineRule="auto"/>
        <w:ind w:left="57" w:right="57" w:firstLine="709"/>
        <w:jc w:val="both"/>
        <w:rPr>
          <w:rFonts w:ascii="Times New Roman" w:hAnsi="Times New Roman" w:cs="Times New Roman"/>
          <w:sz w:val="28"/>
          <w:szCs w:val="28"/>
          <w:lang w:val="uk-UA"/>
        </w:rPr>
      </w:pPr>
    </w:p>
    <w:p w:rsidR="00913787" w:rsidRDefault="00913787" w:rsidP="00F25454">
      <w:pPr>
        <w:pStyle w:val="ae"/>
        <w:spacing w:line="360" w:lineRule="auto"/>
        <w:ind w:left="57" w:right="57" w:firstLine="709"/>
        <w:jc w:val="both"/>
        <w:rPr>
          <w:rFonts w:ascii="Times New Roman" w:hAnsi="Times New Roman" w:cs="Times New Roman"/>
          <w:sz w:val="28"/>
          <w:szCs w:val="28"/>
          <w:lang w:val="uk-UA"/>
        </w:rPr>
      </w:pPr>
    </w:p>
    <w:p w:rsidR="0042208C" w:rsidRDefault="00E261DF" w:rsidP="00E261DF">
      <w:pPr>
        <w:pStyle w:val="ae"/>
        <w:tabs>
          <w:tab w:val="left" w:pos="1215"/>
          <w:tab w:val="left" w:pos="1665"/>
        </w:tabs>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378752BD" wp14:editId="5D7DF214">
                <wp:simplePos x="0" y="0"/>
                <wp:positionH relativeFrom="column">
                  <wp:posOffset>1910715</wp:posOffset>
                </wp:positionH>
                <wp:positionV relativeFrom="paragraph">
                  <wp:posOffset>94615</wp:posOffset>
                </wp:positionV>
                <wp:extent cx="3981450" cy="2028825"/>
                <wp:effectExtent l="0" t="0" r="19050" b="28575"/>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3981450" cy="2028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42208C">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засоби юридичної техніки</w:t>
                            </w:r>
                          </w:p>
                          <w:p w:rsidR="003425A6" w:rsidRDefault="003425A6" w:rsidP="0042208C">
                            <w:pPr>
                              <w:spacing w:line="240" w:lineRule="auto"/>
                              <w:jc w:val="center"/>
                              <w:rPr>
                                <w:rFonts w:ascii="Times New Roman" w:hAnsi="Times New Roman" w:cs="Times New Roman"/>
                                <w:sz w:val="28"/>
                                <w:szCs w:val="28"/>
                                <w:lang w:val="uk-UA"/>
                              </w:rPr>
                            </w:pPr>
                          </w:p>
                          <w:p w:rsidR="003425A6" w:rsidRDefault="003425A6" w:rsidP="0042208C">
                            <w:pPr>
                              <w:spacing w:line="240" w:lineRule="auto"/>
                              <w:jc w:val="center"/>
                              <w:rPr>
                                <w:rFonts w:ascii="Times New Roman" w:hAnsi="Times New Roman" w:cs="Times New Roman"/>
                                <w:sz w:val="28"/>
                                <w:szCs w:val="28"/>
                                <w:lang w:val="uk-UA"/>
                              </w:rPr>
                            </w:pPr>
                          </w:p>
                          <w:p w:rsidR="003425A6" w:rsidRPr="00B772E8" w:rsidRDefault="003425A6" w:rsidP="0042208C">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спеціально-юридичні засоби юридичної техніки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0" o:spid="_x0000_s1035" style="position:absolute;left:0;text-align:left;margin-left:150.45pt;margin-top:7.45pt;width:313.5pt;height:15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" fillcolor="white [3201]" strokecolor="black [3213]" strokeweight="2pt">
                <v:textbox>
                  <w:txbxContent>
                    <w:p w:rsidR="003425A6" w:rsidRDefault="003425A6" w:rsidP="0042208C">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засоби юридичної техніки</w:t>
                      </w:r>
                    </w:p>
                    <w:p w:rsidR="003425A6" w:rsidRDefault="003425A6" w:rsidP="0042208C">
                      <w:pPr>
                        <w:spacing w:line="240" w:lineRule="auto"/>
                        <w:jc w:val="center"/>
                        <w:rPr>
                          <w:rFonts w:ascii="Times New Roman" w:hAnsi="Times New Roman" w:cs="Times New Roman"/>
                          <w:sz w:val="28"/>
                          <w:szCs w:val="28"/>
                          <w:lang w:val="uk-UA"/>
                        </w:rPr>
                      </w:pPr>
                    </w:p>
                    <w:p w:rsidR="003425A6" w:rsidRDefault="003425A6" w:rsidP="0042208C">
                      <w:pPr>
                        <w:spacing w:line="240" w:lineRule="auto"/>
                        <w:jc w:val="center"/>
                        <w:rPr>
                          <w:rFonts w:ascii="Times New Roman" w:hAnsi="Times New Roman" w:cs="Times New Roman"/>
                          <w:sz w:val="28"/>
                          <w:szCs w:val="28"/>
                          <w:lang w:val="uk-UA"/>
                        </w:rPr>
                      </w:pPr>
                    </w:p>
                    <w:p w:rsidR="003425A6" w:rsidRPr="00B772E8" w:rsidRDefault="003425A6" w:rsidP="0042208C">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спеціально-юридичні засоби юридичної техніки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04AE4DCC" wp14:editId="2DEB50CB">
                <wp:simplePos x="0" y="0"/>
                <wp:positionH relativeFrom="column">
                  <wp:posOffset>-13335</wp:posOffset>
                </wp:positionH>
                <wp:positionV relativeFrom="paragraph">
                  <wp:posOffset>218440</wp:posOffset>
                </wp:positionV>
                <wp:extent cx="2095500" cy="1695450"/>
                <wp:effectExtent l="0" t="0" r="19050" b="19050"/>
                <wp:wrapNone/>
                <wp:docPr id="51" name="Овал 51"/>
                <wp:cNvGraphicFramePr/>
                <a:graphic xmlns:a="http://schemas.openxmlformats.org/drawingml/2006/main">
                  <a:graphicData uri="http://schemas.microsoft.com/office/word/2010/wordprocessingShape">
                    <wps:wsp>
                      <wps:cNvSpPr/>
                      <wps:spPr>
                        <a:xfrm>
                          <a:off x="0" y="0"/>
                          <a:ext cx="2095500" cy="1695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42208C">
                            <w:pPr>
                              <w:jc w:val="center"/>
                              <w:rPr>
                                <w:rFonts w:ascii="Times New Roman" w:hAnsi="Times New Roman" w:cs="Times New Roman"/>
                                <w:sz w:val="28"/>
                                <w:szCs w:val="28"/>
                                <w:lang w:val="uk-UA"/>
                              </w:rPr>
                            </w:pPr>
                            <w:r>
                              <w:rPr>
                                <w:rFonts w:ascii="Times New Roman" w:hAnsi="Times New Roman" w:cs="Times New Roman"/>
                                <w:sz w:val="28"/>
                                <w:szCs w:val="28"/>
                                <w:lang w:val="uk-UA"/>
                              </w:rPr>
                              <w:t>розрізняють такі засоби юридичної техніки: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1" o:spid="_x0000_s1036" style="position:absolute;left:0;text-align:left;margin-left:-1.05pt;margin-top:17.2pt;width:165pt;height:1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" fillcolor="white [3201]" strokecolor="black [3213]" strokeweight="2pt">
                <v:textbox>
                  <w:txbxContent>
                    <w:p w:rsidR="003425A6" w:rsidRPr="00B772E8" w:rsidRDefault="003425A6" w:rsidP="0042208C">
                      <w:pPr>
                        <w:jc w:val="center"/>
                        <w:rPr>
                          <w:rFonts w:ascii="Times New Roman" w:hAnsi="Times New Roman" w:cs="Times New Roman"/>
                          <w:sz w:val="28"/>
                          <w:szCs w:val="28"/>
                          <w:lang w:val="uk-UA"/>
                        </w:rPr>
                      </w:pPr>
                      <w:r>
                        <w:rPr>
                          <w:rFonts w:ascii="Times New Roman" w:hAnsi="Times New Roman" w:cs="Times New Roman"/>
                          <w:sz w:val="28"/>
                          <w:szCs w:val="28"/>
                          <w:lang w:val="uk-UA"/>
                        </w:rPr>
                        <w:t>розрізняють такі засоби юридичної техніки:</w:t>
                      </w:r>
                    </w:p>
                  </w:txbxContent>
                </v:textbox>
              </v:oval>
            </w:pict>
          </mc:Fallback>
        </mc:AlternateContent>
      </w:r>
      <w:r w:rsidR="0042208C">
        <w:rPr>
          <w:rFonts w:ascii="Times New Roman" w:hAnsi="Times New Roman" w:cs="Times New Roman"/>
          <w:sz w:val="28"/>
          <w:szCs w:val="28"/>
          <w:lang w:val="uk-UA"/>
        </w:rPr>
        <w:tab/>
      </w:r>
      <w:r>
        <w:rPr>
          <w:rFonts w:ascii="Times New Roman" w:hAnsi="Times New Roman" w:cs="Times New Roman"/>
          <w:sz w:val="28"/>
          <w:szCs w:val="28"/>
          <w:lang w:val="uk-UA"/>
        </w:rPr>
        <w:tab/>
      </w: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913787" w:rsidRDefault="00913787" w:rsidP="00E261DF">
      <w:pPr>
        <w:pStyle w:val="ae"/>
        <w:tabs>
          <w:tab w:val="left" w:pos="1215"/>
          <w:tab w:val="left" w:pos="1665"/>
        </w:tabs>
        <w:spacing w:line="360" w:lineRule="auto"/>
        <w:ind w:left="57" w:right="57" w:firstLine="709"/>
        <w:jc w:val="both"/>
        <w:rPr>
          <w:rFonts w:ascii="Times New Roman" w:hAnsi="Times New Roman" w:cs="Times New Roman"/>
          <w:sz w:val="28"/>
          <w:szCs w:val="28"/>
          <w:lang w:val="uk-UA"/>
        </w:rPr>
      </w:pPr>
    </w:p>
    <w:p w:rsidR="00E261DF" w:rsidRDefault="00E261DF" w:rsidP="00E261DF">
      <w:pPr>
        <w:pStyle w:val="ae"/>
        <w:tabs>
          <w:tab w:val="left" w:pos="1215"/>
          <w:tab w:val="left" w:pos="1665"/>
        </w:tabs>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6B0B8529" wp14:editId="340078B8">
                <wp:simplePos x="0" y="0"/>
                <wp:positionH relativeFrom="column">
                  <wp:posOffset>1910715</wp:posOffset>
                </wp:positionH>
                <wp:positionV relativeFrom="paragraph">
                  <wp:posOffset>94615</wp:posOffset>
                </wp:positionV>
                <wp:extent cx="3981450" cy="2028825"/>
                <wp:effectExtent l="0" t="0" r="19050" b="28575"/>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3981450" cy="2028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E261D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формально-атрибутні (реквізити документа)</w:t>
                            </w:r>
                          </w:p>
                          <w:p w:rsidR="003425A6" w:rsidRDefault="003425A6" w:rsidP="00E261D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логічні (структура документа загалом, внутрішня структура норм)</w:t>
                            </w:r>
                          </w:p>
                          <w:p w:rsidR="003425A6" w:rsidRPr="00B772E8" w:rsidRDefault="003425A6" w:rsidP="00E261DF">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мовні (весь комплекс виражальних засобів мови, зокрема термінологія, мовні кліше, метафори, мовні символи)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3" o:spid="_x0000_s1037" style="position:absolute;left:0;text-align:left;margin-left:150.45pt;margin-top:7.45pt;width:313.5pt;height:15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" fillcolor="white [3201]" strokecolor="black [3213]" strokeweight="2pt">
                <v:textbox>
                  <w:txbxContent>
                    <w:p w:rsidR="003425A6" w:rsidRDefault="003425A6" w:rsidP="00E261D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формально-атрибутні (реквізити документа)</w:t>
                      </w:r>
                    </w:p>
                    <w:p w:rsidR="003425A6" w:rsidRDefault="003425A6" w:rsidP="00E261D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логічні (структура документа загалом, внутрішня структура норм)</w:t>
                      </w:r>
                    </w:p>
                    <w:p w:rsidR="003425A6" w:rsidRPr="00B772E8" w:rsidRDefault="003425A6" w:rsidP="00E261DF">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мовні (весь комплекс виражальних засобів мови, зокрема термінологія, мовні кліше, метафори, мовні символи)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11240A61" wp14:editId="2EAEF56B">
                <wp:simplePos x="0" y="0"/>
                <wp:positionH relativeFrom="column">
                  <wp:posOffset>-13335</wp:posOffset>
                </wp:positionH>
                <wp:positionV relativeFrom="paragraph">
                  <wp:posOffset>218440</wp:posOffset>
                </wp:positionV>
                <wp:extent cx="2095500" cy="1695450"/>
                <wp:effectExtent l="0" t="0" r="19050" b="19050"/>
                <wp:wrapNone/>
                <wp:docPr id="54" name="Овал 54"/>
                <wp:cNvGraphicFramePr/>
                <a:graphic xmlns:a="http://schemas.openxmlformats.org/drawingml/2006/main">
                  <a:graphicData uri="http://schemas.microsoft.com/office/word/2010/wordprocessingShape">
                    <wps:wsp>
                      <wps:cNvSpPr/>
                      <wps:spPr>
                        <a:xfrm>
                          <a:off x="0" y="0"/>
                          <a:ext cx="2095500" cy="1695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E261DF">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засоби юридичної техніки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4" o:spid="_x0000_s1038" style="position:absolute;left:0;text-align:left;margin-left:-1.05pt;margin-top:17.2pt;width:165pt;height:1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" fillcolor="white [3201]" strokecolor="black [3213]" strokeweight="2pt">
                <v:textbox>
                  <w:txbxContent>
                    <w:p w:rsidR="003425A6" w:rsidRPr="00B772E8" w:rsidRDefault="003425A6" w:rsidP="00E261DF">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засоби юридичної техніки</w:t>
                      </w:r>
                    </w:p>
                  </w:txbxContent>
                </v:textbox>
              </v:oval>
            </w:pict>
          </mc:Fallback>
        </mc:AlternateConten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E261DF" w:rsidRDefault="00E261DF" w:rsidP="00E261DF">
      <w:pPr>
        <w:pStyle w:val="ae"/>
        <w:tabs>
          <w:tab w:val="left" w:pos="1215"/>
          <w:tab w:val="left" w:pos="1665"/>
        </w:tabs>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6B0B8529" wp14:editId="340078B8">
                <wp:simplePos x="0" y="0"/>
                <wp:positionH relativeFrom="column">
                  <wp:posOffset>1910715</wp:posOffset>
                </wp:positionH>
                <wp:positionV relativeFrom="paragraph">
                  <wp:posOffset>94615</wp:posOffset>
                </wp:positionV>
                <wp:extent cx="3981450" cy="2028825"/>
                <wp:effectExtent l="0" t="0" r="19050" b="28575"/>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3981450" cy="2028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E261DF">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юридичні конструкції, презумпції, фікції, посилання, відсилання, застереження, примітки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5" o:spid="_x0000_s1039" style="position:absolute;left:0;text-align:left;margin-left:150.45pt;margin-top:7.45pt;width:313.5pt;height:15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" fillcolor="white [3201]" strokecolor="black [3213]" strokeweight="2pt">
                <v:textbox>
                  <w:txbxContent>
                    <w:p w:rsidR="003425A6" w:rsidRPr="00B772E8" w:rsidRDefault="003425A6" w:rsidP="00E261DF">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юридичні конструкції, презумпції, фікції, посилання, відсилання, застереження, примітки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11240A61" wp14:editId="2EAEF56B">
                <wp:simplePos x="0" y="0"/>
                <wp:positionH relativeFrom="column">
                  <wp:posOffset>-13335</wp:posOffset>
                </wp:positionH>
                <wp:positionV relativeFrom="paragraph">
                  <wp:posOffset>218440</wp:posOffset>
                </wp:positionV>
                <wp:extent cx="2095500" cy="1695450"/>
                <wp:effectExtent l="0" t="0" r="19050" b="19050"/>
                <wp:wrapNone/>
                <wp:docPr id="56" name="Овал 56"/>
                <wp:cNvGraphicFramePr/>
                <a:graphic xmlns:a="http://schemas.openxmlformats.org/drawingml/2006/main">
                  <a:graphicData uri="http://schemas.microsoft.com/office/word/2010/wordprocessingShape">
                    <wps:wsp>
                      <wps:cNvSpPr/>
                      <wps:spPr>
                        <a:xfrm>
                          <a:off x="0" y="0"/>
                          <a:ext cx="2095500" cy="1695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772E8" w:rsidRDefault="003425A6" w:rsidP="00E261DF">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спеціально-юридичні засоби юридичної техніки</w:t>
                            </w:r>
                          </w:p>
                          <w:p w:rsidR="003425A6" w:rsidRPr="00B772E8" w:rsidRDefault="003425A6" w:rsidP="00E261DF">
                            <w:pPr>
                              <w:jc w:val="center"/>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6" o:spid="_x0000_s1040" style="position:absolute;left:0;text-align:left;margin-left:-1.05pt;margin-top:17.2pt;width:165pt;height:1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" fillcolor="white [3201]" strokecolor="black [3213]" strokeweight="2pt">
                <v:textbox>
                  <w:txbxContent>
                    <w:p w:rsidR="003425A6" w:rsidRPr="00B772E8" w:rsidRDefault="003425A6" w:rsidP="00E261DF">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спеціально-юридичні засоби юридичної техніки</w:t>
                      </w:r>
                    </w:p>
                    <w:p w:rsidR="003425A6" w:rsidRPr="00B772E8" w:rsidRDefault="003425A6" w:rsidP="00E261DF">
                      <w:pPr>
                        <w:jc w:val="center"/>
                        <w:rPr>
                          <w:rFonts w:ascii="Times New Roman" w:hAnsi="Times New Roman" w:cs="Times New Roman"/>
                          <w:sz w:val="28"/>
                          <w:szCs w:val="28"/>
                          <w:lang w:val="uk-UA"/>
                        </w:rPr>
                      </w:pPr>
                    </w:p>
                  </w:txbxContent>
                </v:textbox>
              </v:oval>
            </w:pict>
          </mc:Fallback>
        </mc:AlternateConten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D5758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913787">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B71928">
        <w:rPr>
          <w:rFonts w:ascii="Times New Roman" w:hAnsi="Times New Roman" w:cs="Times New Roman"/>
          <w:sz w:val="28"/>
          <w:szCs w:val="28"/>
          <w:lang w:val="uk-UA"/>
        </w:rPr>
        <w:t>Поняття, види та принципи нормотворчої техніки</w:t>
      </w: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D57581" w:rsidP="00D57581">
      <w:pPr>
        <w:pStyle w:val="ae"/>
        <w:tabs>
          <w:tab w:val="left" w:pos="1200"/>
        </w:tabs>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Правотворчість – це діяльність зі створення (зміни чи скасування ) норм права</w:t>
      </w: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D5758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суб’єктами нормативно-правові акти поділяють на чотири групи  </w:t>
      </w:r>
    </w:p>
    <w:p w:rsidR="00D57581" w:rsidRDefault="00D5758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2C2E3FFC" wp14:editId="055961F8">
                <wp:simplePos x="0" y="0"/>
                <wp:positionH relativeFrom="column">
                  <wp:posOffset>1596390</wp:posOffset>
                </wp:positionH>
                <wp:positionV relativeFrom="paragraph">
                  <wp:posOffset>147956</wp:posOffset>
                </wp:positionV>
                <wp:extent cx="4343400" cy="1771650"/>
                <wp:effectExtent l="0" t="0" r="19050"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4343400" cy="1771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57581">
                            <w:pPr>
                              <w:jc w:val="center"/>
                              <w:rPr>
                                <w:rFonts w:ascii="Times New Roman" w:hAnsi="Times New Roman" w:cs="Times New Roman"/>
                                <w:sz w:val="28"/>
                                <w:szCs w:val="28"/>
                                <w:lang w:val="uk-UA"/>
                              </w:rPr>
                            </w:pPr>
                            <w:r w:rsidRPr="00D57581">
                              <w:rPr>
                                <w:rFonts w:ascii="Times New Roman" w:hAnsi="Times New Roman" w:cs="Times New Roman"/>
                                <w:sz w:val="28"/>
                                <w:szCs w:val="28"/>
                                <w:lang w:val="uk-UA"/>
                              </w:rPr>
                              <w:t>їх приймають парламенти – представницькі органи народу. Існують такі види законів:</w:t>
                            </w:r>
                          </w:p>
                          <w:p w:rsidR="003425A6" w:rsidRPr="00D57581" w:rsidRDefault="003425A6" w:rsidP="00182F78">
                            <w:pPr>
                              <w:pStyle w:val="ad"/>
                              <w:numPr>
                                <w:ilvl w:val="0"/>
                                <w:numId w:val="4"/>
                              </w:numPr>
                              <w:ind w:left="426"/>
                              <w:rPr>
                                <w:rFonts w:ascii="Times New Roman" w:hAnsi="Times New Roman" w:cs="Times New Roman"/>
                                <w:sz w:val="28"/>
                                <w:szCs w:val="28"/>
                                <w:lang w:val="uk-UA"/>
                              </w:rPr>
                            </w:pPr>
                            <w:r w:rsidRPr="00D57581">
                              <w:rPr>
                                <w:rFonts w:ascii="Times New Roman" w:hAnsi="Times New Roman" w:cs="Times New Roman"/>
                                <w:sz w:val="28"/>
                                <w:szCs w:val="28"/>
                                <w:lang w:val="uk-UA"/>
                              </w:rPr>
                              <w:t>що змінюють Конституцію</w:t>
                            </w:r>
                          </w:p>
                          <w:p w:rsidR="003425A6" w:rsidRPr="00D57581" w:rsidRDefault="003425A6" w:rsidP="00182F78">
                            <w:pPr>
                              <w:pStyle w:val="ad"/>
                              <w:numPr>
                                <w:ilvl w:val="0"/>
                                <w:numId w:val="4"/>
                              </w:numPr>
                              <w:ind w:left="426"/>
                              <w:rPr>
                                <w:rFonts w:ascii="Times New Roman" w:hAnsi="Times New Roman" w:cs="Times New Roman"/>
                                <w:sz w:val="28"/>
                                <w:szCs w:val="28"/>
                                <w:lang w:val="uk-UA"/>
                              </w:rPr>
                            </w:pPr>
                            <w:r w:rsidRPr="00D57581">
                              <w:rPr>
                                <w:rFonts w:ascii="Times New Roman" w:hAnsi="Times New Roman" w:cs="Times New Roman"/>
                                <w:sz w:val="28"/>
                                <w:szCs w:val="28"/>
                                <w:lang w:val="uk-UA"/>
                              </w:rPr>
                              <w:t xml:space="preserve">конституційні </w:t>
                            </w:r>
                            <w:r>
                              <w:rPr>
                                <w:rFonts w:ascii="Times New Roman" w:hAnsi="Times New Roman" w:cs="Times New Roman"/>
                                <w:sz w:val="28"/>
                                <w:szCs w:val="28"/>
                                <w:lang w:val="uk-UA"/>
                              </w:rPr>
                              <w:t>(</w:t>
                            </w:r>
                            <w:r w:rsidRPr="00D57581">
                              <w:rPr>
                                <w:rFonts w:ascii="Times New Roman" w:hAnsi="Times New Roman" w:cs="Times New Roman"/>
                                <w:sz w:val="28"/>
                                <w:szCs w:val="28"/>
                                <w:lang w:val="uk-UA"/>
                              </w:rPr>
                              <w:t>деталізують її ключовими питаннями)</w:t>
                            </w:r>
                          </w:p>
                          <w:p w:rsidR="003425A6" w:rsidRPr="00D57581" w:rsidRDefault="003425A6" w:rsidP="00182F78">
                            <w:pPr>
                              <w:pStyle w:val="ad"/>
                              <w:numPr>
                                <w:ilvl w:val="0"/>
                                <w:numId w:val="4"/>
                              </w:numPr>
                              <w:ind w:left="426"/>
                              <w:rPr>
                                <w:rFonts w:ascii="Times New Roman" w:hAnsi="Times New Roman" w:cs="Times New Roman"/>
                                <w:sz w:val="28"/>
                                <w:szCs w:val="28"/>
                                <w:lang w:val="uk-UA"/>
                              </w:rPr>
                            </w:pPr>
                            <w:r w:rsidRPr="00D57581">
                              <w:rPr>
                                <w:rFonts w:ascii="Times New Roman" w:hAnsi="Times New Roman" w:cs="Times New Roman"/>
                                <w:sz w:val="28"/>
                                <w:szCs w:val="28"/>
                                <w:lang w:val="uk-UA"/>
                              </w:rPr>
                              <w:t>звичайні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41" style="position:absolute;left:0;text-align:left;margin-left:125.7pt;margin-top:11.65pt;width:342pt;height:1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" fillcolor="white [3201]" strokecolor="black [3213]" strokeweight="2pt">
                <v:textbox>
                  <w:txbxContent>
                    <w:p w:rsidR="003425A6" w:rsidRPr="00D57581" w:rsidRDefault="003425A6" w:rsidP="00D57581">
                      <w:pPr>
                        <w:jc w:val="center"/>
                        <w:rPr>
                          <w:rFonts w:ascii="Times New Roman" w:hAnsi="Times New Roman" w:cs="Times New Roman"/>
                          <w:sz w:val="28"/>
                          <w:szCs w:val="28"/>
                          <w:lang w:val="uk-UA"/>
                        </w:rPr>
                      </w:pPr>
                      <w:r w:rsidRPr="00D57581">
                        <w:rPr>
                          <w:rFonts w:ascii="Times New Roman" w:hAnsi="Times New Roman" w:cs="Times New Roman"/>
                          <w:sz w:val="28"/>
                          <w:szCs w:val="28"/>
                          <w:lang w:val="uk-UA"/>
                        </w:rPr>
                        <w:t>їх приймають парламенти – представницькі органи народу. Існують такі види законів:</w:t>
                      </w:r>
                    </w:p>
                    <w:p w:rsidR="003425A6" w:rsidRPr="00D57581" w:rsidRDefault="003425A6" w:rsidP="00182F78">
                      <w:pPr>
                        <w:pStyle w:val="ad"/>
                        <w:numPr>
                          <w:ilvl w:val="0"/>
                          <w:numId w:val="4"/>
                        </w:numPr>
                        <w:ind w:left="426"/>
                        <w:rPr>
                          <w:rFonts w:ascii="Times New Roman" w:hAnsi="Times New Roman" w:cs="Times New Roman"/>
                          <w:sz w:val="28"/>
                          <w:szCs w:val="28"/>
                          <w:lang w:val="uk-UA"/>
                        </w:rPr>
                      </w:pPr>
                      <w:r w:rsidRPr="00D57581">
                        <w:rPr>
                          <w:rFonts w:ascii="Times New Roman" w:hAnsi="Times New Roman" w:cs="Times New Roman"/>
                          <w:sz w:val="28"/>
                          <w:szCs w:val="28"/>
                          <w:lang w:val="uk-UA"/>
                        </w:rPr>
                        <w:t>що змінюють Конституцію</w:t>
                      </w:r>
                    </w:p>
                    <w:p w:rsidR="003425A6" w:rsidRPr="00D57581" w:rsidRDefault="003425A6" w:rsidP="00182F78">
                      <w:pPr>
                        <w:pStyle w:val="ad"/>
                        <w:numPr>
                          <w:ilvl w:val="0"/>
                          <w:numId w:val="4"/>
                        </w:numPr>
                        <w:ind w:left="426"/>
                        <w:rPr>
                          <w:rFonts w:ascii="Times New Roman" w:hAnsi="Times New Roman" w:cs="Times New Roman"/>
                          <w:sz w:val="28"/>
                          <w:szCs w:val="28"/>
                          <w:lang w:val="uk-UA"/>
                        </w:rPr>
                      </w:pPr>
                      <w:r w:rsidRPr="00D57581">
                        <w:rPr>
                          <w:rFonts w:ascii="Times New Roman" w:hAnsi="Times New Roman" w:cs="Times New Roman"/>
                          <w:sz w:val="28"/>
                          <w:szCs w:val="28"/>
                          <w:lang w:val="uk-UA"/>
                        </w:rPr>
                        <w:t xml:space="preserve">конституційні </w:t>
                      </w:r>
                      <w:r>
                        <w:rPr>
                          <w:rFonts w:ascii="Times New Roman" w:hAnsi="Times New Roman" w:cs="Times New Roman"/>
                          <w:sz w:val="28"/>
                          <w:szCs w:val="28"/>
                          <w:lang w:val="uk-UA"/>
                        </w:rPr>
                        <w:t>(</w:t>
                      </w:r>
                      <w:r w:rsidRPr="00D57581">
                        <w:rPr>
                          <w:rFonts w:ascii="Times New Roman" w:hAnsi="Times New Roman" w:cs="Times New Roman"/>
                          <w:sz w:val="28"/>
                          <w:szCs w:val="28"/>
                          <w:lang w:val="uk-UA"/>
                        </w:rPr>
                        <w:t>деталізують її ключовими питаннями)</w:t>
                      </w:r>
                    </w:p>
                    <w:p w:rsidR="003425A6" w:rsidRPr="00D57581" w:rsidRDefault="003425A6" w:rsidP="00182F78">
                      <w:pPr>
                        <w:pStyle w:val="ad"/>
                        <w:numPr>
                          <w:ilvl w:val="0"/>
                          <w:numId w:val="4"/>
                        </w:numPr>
                        <w:ind w:left="426"/>
                        <w:rPr>
                          <w:rFonts w:ascii="Times New Roman" w:hAnsi="Times New Roman" w:cs="Times New Roman"/>
                          <w:sz w:val="28"/>
                          <w:szCs w:val="28"/>
                          <w:lang w:val="uk-UA"/>
                        </w:rPr>
                      </w:pPr>
                      <w:r w:rsidRPr="00D57581">
                        <w:rPr>
                          <w:rFonts w:ascii="Times New Roman" w:hAnsi="Times New Roman" w:cs="Times New Roman"/>
                          <w:sz w:val="28"/>
                          <w:szCs w:val="28"/>
                          <w:lang w:val="uk-UA"/>
                        </w:rPr>
                        <w:t>звичайні</w:t>
                      </w:r>
                    </w:p>
                  </w:txbxContent>
                </v:textbox>
              </v:roundrect>
            </w:pict>
          </mc:Fallback>
        </mc:AlternateContent>
      </w:r>
    </w:p>
    <w:p w:rsidR="0042208C" w:rsidRDefault="00D5758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4854AA30" wp14:editId="7311C64E">
                <wp:simplePos x="0" y="0"/>
                <wp:positionH relativeFrom="column">
                  <wp:posOffset>538480</wp:posOffset>
                </wp:positionH>
                <wp:positionV relativeFrom="paragraph">
                  <wp:posOffset>269875</wp:posOffset>
                </wp:positionV>
                <wp:extent cx="1057275" cy="914400"/>
                <wp:effectExtent l="0" t="0" r="28575" b="1905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1057275"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57581">
                            <w:pPr>
                              <w:jc w:val="center"/>
                              <w:rPr>
                                <w:rFonts w:ascii="Times New Roman" w:hAnsi="Times New Roman" w:cs="Times New Roman"/>
                                <w:sz w:val="28"/>
                                <w:szCs w:val="28"/>
                                <w:lang w:val="uk-UA"/>
                              </w:rPr>
                            </w:pPr>
                            <w:r w:rsidRPr="00D57581">
                              <w:rPr>
                                <w:rFonts w:ascii="Times New Roman" w:hAnsi="Times New Roman" w:cs="Times New Roman"/>
                                <w:sz w:val="28"/>
                                <w:szCs w:val="28"/>
                                <w:lang w:val="uk-UA"/>
                              </w:rPr>
                              <w:t>ЗАКОНИ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7" o:spid="_x0000_s1042" style="position:absolute;left:0;text-align:left;margin-left:42.4pt;margin-top:21.25pt;width:83.25pt;height:1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" fillcolor="white [3201]" strokecolor="black [3213]" strokeweight="2pt">
                <v:textbox>
                  <w:txbxContent>
                    <w:p w:rsidR="003425A6" w:rsidRPr="00D57581" w:rsidRDefault="003425A6" w:rsidP="00D57581">
                      <w:pPr>
                        <w:jc w:val="center"/>
                        <w:rPr>
                          <w:rFonts w:ascii="Times New Roman" w:hAnsi="Times New Roman" w:cs="Times New Roman"/>
                          <w:sz w:val="28"/>
                          <w:szCs w:val="28"/>
                          <w:lang w:val="uk-UA"/>
                        </w:rPr>
                      </w:pPr>
                      <w:r w:rsidRPr="00D57581">
                        <w:rPr>
                          <w:rFonts w:ascii="Times New Roman" w:hAnsi="Times New Roman" w:cs="Times New Roman"/>
                          <w:sz w:val="28"/>
                          <w:szCs w:val="28"/>
                          <w:lang w:val="uk-UA"/>
                        </w:rPr>
                        <w:t>ЗАКОНИ</w:t>
                      </w:r>
                    </w:p>
                  </w:txbxContent>
                </v:textbox>
              </v:roundrect>
            </w:pict>
          </mc:Fallback>
        </mc:AlternateContent>
      </w: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42208C" w:rsidRDefault="0042208C" w:rsidP="00F25454">
      <w:pPr>
        <w:pStyle w:val="ae"/>
        <w:spacing w:line="360" w:lineRule="auto"/>
        <w:ind w:left="57" w:right="57" w:firstLine="709"/>
        <w:jc w:val="both"/>
        <w:rPr>
          <w:rFonts w:ascii="Times New Roman" w:hAnsi="Times New Roman" w:cs="Times New Roman"/>
          <w:sz w:val="28"/>
          <w:szCs w:val="28"/>
          <w:lang w:val="uk-UA"/>
        </w:rPr>
      </w:pPr>
    </w:p>
    <w:p w:rsidR="00C6387F" w:rsidRDefault="00C6387F" w:rsidP="00F25454">
      <w:pPr>
        <w:pStyle w:val="ae"/>
        <w:spacing w:line="360" w:lineRule="auto"/>
        <w:ind w:left="57" w:right="57" w:firstLine="709"/>
        <w:jc w:val="both"/>
        <w:rPr>
          <w:rFonts w:ascii="Times New Roman" w:hAnsi="Times New Roman" w:cs="Times New Roman"/>
          <w:sz w:val="28"/>
          <w:szCs w:val="28"/>
          <w:lang w:val="uk-UA"/>
        </w:rPr>
      </w:pPr>
    </w:p>
    <w:p w:rsidR="00C6387F" w:rsidRDefault="00C6387F" w:rsidP="00F25454">
      <w:pPr>
        <w:pStyle w:val="ae"/>
        <w:spacing w:line="360" w:lineRule="auto"/>
        <w:ind w:left="57" w:right="57" w:firstLine="709"/>
        <w:jc w:val="both"/>
        <w:rPr>
          <w:rFonts w:ascii="Times New Roman" w:hAnsi="Times New Roman" w:cs="Times New Roman"/>
          <w:sz w:val="28"/>
          <w:szCs w:val="28"/>
          <w:lang w:val="uk-UA"/>
        </w:rPr>
      </w:pPr>
    </w:p>
    <w:p w:rsidR="00C6387F" w:rsidRDefault="00C6387F" w:rsidP="00F25454">
      <w:pPr>
        <w:pStyle w:val="ae"/>
        <w:spacing w:line="360" w:lineRule="auto"/>
        <w:ind w:left="57" w:right="57" w:firstLine="709"/>
        <w:jc w:val="both"/>
        <w:rPr>
          <w:rFonts w:ascii="Times New Roman" w:hAnsi="Times New Roman" w:cs="Times New Roman"/>
          <w:sz w:val="28"/>
          <w:szCs w:val="28"/>
          <w:lang w:val="uk-UA"/>
        </w:rPr>
      </w:pPr>
    </w:p>
    <w:p w:rsidR="00D57581" w:rsidRDefault="00D57581" w:rsidP="00D57581">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26FF72AC" wp14:editId="30DEE622">
                <wp:simplePos x="0" y="0"/>
                <wp:positionH relativeFrom="column">
                  <wp:posOffset>1596390</wp:posOffset>
                </wp:positionH>
                <wp:positionV relativeFrom="paragraph">
                  <wp:posOffset>144145</wp:posOffset>
                </wp:positionV>
                <wp:extent cx="4343400" cy="1743075"/>
                <wp:effectExtent l="0" t="0" r="19050" b="2857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4343400" cy="1743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1C7231">
                            <w:pPr>
                              <w:spacing w:after="0" w:line="240" w:lineRule="auto"/>
                              <w:jc w:val="center"/>
                              <w:rPr>
                                <w:rFonts w:ascii="Times New Roman" w:hAnsi="Times New Roman" w:cs="Times New Roman"/>
                                <w:sz w:val="28"/>
                                <w:szCs w:val="28"/>
                                <w:lang w:val="uk-UA"/>
                              </w:rPr>
                            </w:pPr>
                            <w:r w:rsidRPr="00D57581">
                              <w:rPr>
                                <w:rFonts w:ascii="Times New Roman" w:hAnsi="Times New Roman" w:cs="Times New Roman"/>
                                <w:sz w:val="28"/>
                                <w:szCs w:val="28"/>
                                <w:lang w:val="uk-UA"/>
                              </w:rPr>
                              <w:t xml:space="preserve">їх </w:t>
                            </w:r>
                            <w:r>
                              <w:rPr>
                                <w:rFonts w:ascii="Times New Roman" w:hAnsi="Times New Roman" w:cs="Times New Roman"/>
                                <w:sz w:val="28"/>
                                <w:szCs w:val="28"/>
                                <w:lang w:val="uk-UA"/>
                              </w:rPr>
                              <w:t>видає Президент України, правотворча компетенція якого стосується таких питань:</w:t>
                            </w:r>
                          </w:p>
                          <w:p w:rsidR="003425A6" w:rsidRPr="001C7231" w:rsidRDefault="003425A6" w:rsidP="001C7231">
                            <w:pPr>
                              <w:pStyle w:val="ad"/>
                              <w:numPr>
                                <w:ilvl w:val="0"/>
                                <w:numId w:val="6"/>
                              </w:numPr>
                              <w:spacing w:after="0" w:line="240" w:lineRule="auto"/>
                              <w:jc w:val="both"/>
                              <w:rPr>
                                <w:rFonts w:ascii="Times New Roman" w:hAnsi="Times New Roman" w:cs="Times New Roman"/>
                                <w:sz w:val="28"/>
                                <w:szCs w:val="28"/>
                                <w:lang w:val="uk-UA"/>
                              </w:rPr>
                            </w:pPr>
                            <w:r w:rsidRPr="001C7231">
                              <w:rPr>
                                <w:rFonts w:ascii="Times New Roman" w:hAnsi="Times New Roman" w:cs="Times New Roman"/>
                                <w:sz w:val="28"/>
                                <w:szCs w:val="28"/>
                                <w:lang w:val="uk-UA"/>
                              </w:rPr>
                              <w:t>структури органів виконавчої влади</w:t>
                            </w:r>
                          </w:p>
                          <w:p w:rsidR="003425A6" w:rsidRPr="001C7231" w:rsidRDefault="003425A6" w:rsidP="001C7231">
                            <w:pPr>
                              <w:pStyle w:val="ad"/>
                              <w:numPr>
                                <w:ilvl w:val="0"/>
                                <w:numId w:val="6"/>
                              </w:numPr>
                              <w:spacing w:after="0" w:line="240" w:lineRule="auto"/>
                              <w:jc w:val="both"/>
                              <w:rPr>
                                <w:rFonts w:ascii="Times New Roman" w:hAnsi="Times New Roman" w:cs="Times New Roman"/>
                                <w:sz w:val="28"/>
                                <w:szCs w:val="28"/>
                                <w:lang w:val="uk-UA"/>
                              </w:rPr>
                            </w:pPr>
                            <w:r w:rsidRPr="001C7231">
                              <w:rPr>
                                <w:rFonts w:ascii="Times New Roman" w:hAnsi="Times New Roman" w:cs="Times New Roman"/>
                                <w:sz w:val="28"/>
                                <w:szCs w:val="28"/>
                                <w:lang w:val="uk-UA"/>
                              </w:rPr>
                              <w:t>порядку нагородження</w:t>
                            </w:r>
                          </w:p>
                          <w:p w:rsidR="003425A6" w:rsidRPr="001C7231" w:rsidRDefault="003425A6" w:rsidP="001C7231">
                            <w:pPr>
                              <w:pStyle w:val="ad"/>
                              <w:numPr>
                                <w:ilvl w:val="0"/>
                                <w:numId w:val="6"/>
                              </w:numPr>
                              <w:spacing w:after="0" w:line="240" w:lineRule="auto"/>
                              <w:jc w:val="both"/>
                              <w:rPr>
                                <w:rFonts w:ascii="Times New Roman" w:hAnsi="Times New Roman" w:cs="Times New Roman"/>
                                <w:sz w:val="28"/>
                                <w:szCs w:val="28"/>
                                <w:lang w:val="uk-UA"/>
                              </w:rPr>
                            </w:pPr>
                            <w:r w:rsidRPr="001C7231">
                              <w:rPr>
                                <w:rFonts w:ascii="Times New Roman" w:hAnsi="Times New Roman" w:cs="Times New Roman"/>
                                <w:sz w:val="28"/>
                                <w:szCs w:val="28"/>
                                <w:lang w:val="uk-UA"/>
                              </w:rPr>
                              <w:t>порядку набуття громадянства</w:t>
                            </w:r>
                          </w:p>
                          <w:p w:rsidR="003425A6" w:rsidRPr="001C7231" w:rsidRDefault="003425A6" w:rsidP="001C7231">
                            <w:pPr>
                              <w:pStyle w:val="ad"/>
                              <w:numPr>
                                <w:ilvl w:val="0"/>
                                <w:numId w:val="6"/>
                              </w:numPr>
                              <w:jc w:val="both"/>
                              <w:rPr>
                                <w:rFonts w:ascii="Times New Roman" w:hAnsi="Times New Roman" w:cs="Times New Roman"/>
                                <w:sz w:val="28"/>
                                <w:szCs w:val="28"/>
                                <w:lang w:val="uk-UA"/>
                              </w:rPr>
                            </w:pPr>
                            <w:r w:rsidRPr="001C7231">
                              <w:rPr>
                                <w:rFonts w:ascii="Times New Roman" w:hAnsi="Times New Roman" w:cs="Times New Roman"/>
                                <w:sz w:val="28"/>
                                <w:szCs w:val="28"/>
                                <w:lang w:val="uk-UA"/>
                              </w:rPr>
                              <w:t>керівництва Збройними Силами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43" style="position:absolute;left:0;text-align:left;margin-left:125.7pt;margin-top:11.35pt;width:342pt;height:13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" fillcolor="white [3201]" strokecolor="black [3213]" strokeweight="2pt">
                <v:textbox>
                  <w:txbxContent>
                    <w:p w:rsidR="003425A6" w:rsidRDefault="003425A6" w:rsidP="001C7231">
                      <w:pPr>
                        <w:spacing w:after="0" w:line="240" w:lineRule="auto"/>
                        <w:jc w:val="center"/>
                        <w:rPr>
                          <w:rFonts w:ascii="Times New Roman" w:hAnsi="Times New Roman" w:cs="Times New Roman"/>
                          <w:sz w:val="28"/>
                          <w:szCs w:val="28"/>
                          <w:lang w:val="uk-UA"/>
                        </w:rPr>
                      </w:pPr>
                      <w:r w:rsidRPr="00D57581">
                        <w:rPr>
                          <w:rFonts w:ascii="Times New Roman" w:hAnsi="Times New Roman" w:cs="Times New Roman"/>
                          <w:sz w:val="28"/>
                          <w:szCs w:val="28"/>
                          <w:lang w:val="uk-UA"/>
                        </w:rPr>
                        <w:t xml:space="preserve">їх </w:t>
                      </w:r>
                      <w:r>
                        <w:rPr>
                          <w:rFonts w:ascii="Times New Roman" w:hAnsi="Times New Roman" w:cs="Times New Roman"/>
                          <w:sz w:val="28"/>
                          <w:szCs w:val="28"/>
                          <w:lang w:val="uk-UA"/>
                        </w:rPr>
                        <w:t>видає Президент України, правотворча компетенція якого стосується таких питань:</w:t>
                      </w:r>
                    </w:p>
                    <w:p w:rsidR="003425A6" w:rsidRPr="001C7231" w:rsidRDefault="003425A6" w:rsidP="001C7231">
                      <w:pPr>
                        <w:pStyle w:val="ad"/>
                        <w:numPr>
                          <w:ilvl w:val="0"/>
                          <w:numId w:val="6"/>
                        </w:numPr>
                        <w:spacing w:after="0" w:line="240" w:lineRule="auto"/>
                        <w:jc w:val="both"/>
                        <w:rPr>
                          <w:rFonts w:ascii="Times New Roman" w:hAnsi="Times New Roman" w:cs="Times New Roman"/>
                          <w:sz w:val="28"/>
                          <w:szCs w:val="28"/>
                          <w:lang w:val="uk-UA"/>
                        </w:rPr>
                      </w:pPr>
                      <w:r w:rsidRPr="001C7231">
                        <w:rPr>
                          <w:rFonts w:ascii="Times New Roman" w:hAnsi="Times New Roman" w:cs="Times New Roman"/>
                          <w:sz w:val="28"/>
                          <w:szCs w:val="28"/>
                          <w:lang w:val="uk-UA"/>
                        </w:rPr>
                        <w:t>структури органів виконавчої влади</w:t>
                      </w:r>
                    </w:p>
                    <w:p w:rsidR="003425A6" w:rsidRPr="001C7231" w:rsidRDefault="003425A6" w:rsidP="001C7231">
                      <w:pPr>
                        <w:pStyle w:val="ad"/>
                        <w:numPr>
                          <w:ilvl w:val="0"/>
                          <w:numId w:val="6"/>
                        </w:numPr>
                        <w:spacing w:after="0" w:line="240" w:lineRule="auto"/>
                        <w:jc w:val="both"/>
                        <w:rPr>
                          <w:rFonts w:ascii="Times New Roman" w:hAnsi="Times New Roman" w:cs="Times New Roman"/>
                          <w:sz w:val="28"/>
                          <w:szCs w:val="28"/>
                          <w:lang w:val="uk-UA"/>
                        </w:rPr>
                      </w:pPr>
                      <w:r w:rsidRPr="001C7231">
                        <w:rPr>
                          <w:rFonts w:ascii="Times New Roman" w:hAnsi="Times New Roman" w:cs="Times New Roman"/>
                          <w:sz w:val="28"/>
                          <w:szCs w:val="28"/>
                          <w:lang w:val="uk-UA"/>
                        </w:rPr>
                        <w:t>порядку нагородження</w:t>
                      </w:r>
                    </w:p>
                    <w:p w:rsidR="003425A6" w:rsidRPr="001C7231" w:rsidRDefault="003425A6" w:rsidP="001C7231">
                      <w:pPr>
                        <w:pStyle w:val="ad"/>
                        <w:numPr>
                          <w:ilvl w:val="0"/>
                          <w:numId w:val="6"/>
                        </w:numPr>
                        <w:spacing w:after="0" w:line="240" w:lineRule="auto"/>
                        <w:jc w:val="both"/>
                        <w:rPr>
                          <w:rFonts w:ascii="Times New Roman" w:hAnsi="Times New Roman" w:cs="Times New Roman"/>
                          <w:sz w:val="28"/>
                          <w:szCs w:val="28"/>
                          <w:lang w:val="uk-UA"/>
                        </w:rPr>
                      </w:pPr>
                      <w:r w:rsidRPr="001C7231">
                        <w:rPr>
                          <w:rFonts w:ascii="Times New Roman" w:hAnsi="Times New Roman" w:cs="Times New Roman"/>
                          <w:sz w:val="28"/>
                          <w:szCs w:val="28"/>
                          <w:lang w:val="uk-UA"/>
                        </w:rPr>
                        <w:t>порядку набуття громадянства</w:t>
                      </w:r>
                    </w:p>
                    <w:p w:rsidR="003425A6" w:rsidRPr="001C7231" w:rsidRDefault="003425A6" w:rsidP="001C7231">
                      <w:pPr>
                        <w:pStyle w:val="ad"/>
                        <w:numPr>
                          <w:ilvl w:val="0"/>
                          <w:numId w:val="6"/>
                        </w:numPr>
                        <w:jc w:val="both"/>
                        <w:rPr>
                          <w:rFonts w:ascii="Times New Roman" w:hAnsi="Times New Roman" w:cs="Times New Roman"/>
                          <w:sz w:val="28"/>
                          <w:szCs w:val="28"/>
                          <w:lang w:val="uk-UA"/>
                        </w:rPr>
                      </w:pPr>
                      <w:r w:rsidRPr="001C7231">
                        <w:rPr>
                          <w:rFonts w:ascii="Times New Roman" w:hAnsi="Times New Roman" w:cs="Times New Roman"/>
                          <w:sz w:val="28"/>
                          <w:szCs w:val="28"/>
                          <w:lang w:val="uk-UA"/>
                        </w:rPr>
                        <w:t>керівництва Збройними Силами України</w:t>
                      </w:r>
                    </w:p>
                  </w:txbxContent>
                </v:textbox>
              </v:roundrect>
            </w:pict>
          </mc:Fallback>
        </mc:AlternateContent>
      </w:r>
    </w:p>
    <w:p w:rsidR="0083319C" w:rsidRDefault="00D5758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28E74138" wp14:editId="4ABDD4F7">
                <wp:simplePos x="0" y="0"/>
                <wp:positionH relativeFrom="column">
                  <wp:posOffset>538480</wp:posOffset>
                </wp:positionH>
                <wp:positionV relativeFrom="paragraph">
                  <wp:posOffset>269875</wp:posOffset>
                </wp:positionV>
                <wp:extent cx="1057275" cy="914400"/>
                <wp:effectExtent l="0" t="0" r="28575" b="1905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1057275"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57581">
                            <w:pPr>
                              <w:jc w:val="center"/>
                              <w:rPr>
                                <w:rFonts w:ascii="Times New Roman" w:hAnsi="Times New Roman" w:cs="Times New Roman"/>
                                <w:sz w:val="28"/>
                                <w:szCs w:val="28"/>
                                <w:lang w:val="uk-UA"/>
                              </w:rPr>
                            </w:pPr>
                            <w:r>
                              <w:rPr>
                                <w:rFonts w:ascii="Times New Roman" w:hAnsi="Times New Roman" w:cs="Times New Roman"/>
                                <w:sz w:val="28"/>
                                <w:szCs w:val="28"/>
                                <w:lang w:val="uk-UA"/>
                              </w:rPr>
                              <w:t>УКАЗИ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62" o:spid="_x0000_s1044" style="position:absolute;left:0;text-align:left;margin-left:42.4pt;margin-top:21.25pt;width:83.2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" fillcolor="white [3201]" strokecolor="black [3213]" strokeweight="2pt">
                <v:textbox>
                  <w:txbxContent>
                    <w:p w:rsidR="003425A6" w:rsidRPr="00D57581" w:rsidRDefault="003425A6" w:rsidP="00D57581">
                      <w:pPr>
                        <w:jc w:val="center"/>
                        <w:rPr>
                          <w:rFonts w:ascii="Times New Roman" w:hAnsi="Times New Roman" w:cs="Times New Roman"/>
                          <w:sz w:val="28"/>
                          <w:szCs w:val="28"/>
                          <w:lang w:val="uk-UA"/>
                        </w:rPr>
                      </w:pPr>
                      <w:r>
                        <w:rPr>
                          <w:rFonts w:ascii="Times New Roman" w:hAnsi="Times New Roman" w:cs="Times New Roman"/>
                          <w:sz w:val="28"/>
                          <w:szCs w:val="28"/>
                          <w:lang w:val="uk-UA"/>
                        </w:rPr>
                        <w:t>УКАЗИ</w:t>
                      </w:r>
                    </w:p>
                  </w:txbxContent>
                </v:textbox>
              </v:roundrect>
            </w:pict>
          </mc:Fallback>
        </mc:AlternateContent>
      </w: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D57581" w:rsidRDefault="00D57581" w:rsidP="00D57581">
      <w:pPr>
        <w:pStyle w:val="ae"/>
        <w:spacing w:line="360" w:lineRule="auto"/>
        <w:ind w:left="57" w:right="57" w:firstLine="709"/>
        <w:jc w:val="both"/>
        <w:rPr>
          <w:rFonts w:ascii="Times New Roman" w:hAnsi="Times New Roman" w:cs="Times New Roman"/>
          <w:sz w:val="28"/>
          <w:szCs w:val="28"/>
          <w:lang w:val="uk-UA"/>
        </w:rPr>
      </w:pPr>
    </w:p>
    <w:p w:rsidR="00D57581" w:rsidRDefault="00D57581" w:rsidP="00D57581">
      <w:pPr>
        <w:pStyle w:val="ae"/>
        <w:spacing w:line="360" w:lineRule="auto"/>
        <w:ind w:left="57" w:right="57" w:firstLine="709"/>
        <w:jc w:val="both"/>
        <w:rPr>
          <w:rFonts w:ascii="Times New Roman" w:hAnsi="Times New Roman" w:cs="Times New Roman"/>
          <w:sz w:val="28"/>
          <w:szCs w:val="28"/>
          <w:lang w:val="uk-UA"/>
        </w:rPr>
      </w:pPr>
    </w:p>
    <w:p w:rsidR="00D57581" w:rsidRDefault="00D57581" w:rsidP="00D57581">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6C7BBA1F" wp14:editId="61A025A1">
                <wp:simplePos x="0" y="0"/>
                <wp:positionH relativeFrom="column">
                  <wp:posOffset>491490</wp:posOffset>
                </wp:positionH>
                <wp:positionV relativeFrom="paragraph">
                  <wp:posOffset>150495</wp:posOffset>
                </wp:positionV>
                <wp:extent cx="5448300" cy="942975"/>
                <wp:effectExtent l="0" t="0" r="19050" b="28575"/>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5448300" cy="942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1C7231">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ПОСТАНОВИ</w:t>
                            </w:r>
                          </w:p>
                          <w:p w:rsidR="003425A6" w:rsidRPr="00D57581" w:rsidRDefault="003425A6" w:rsidP="001C7231">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Приймає Уряд України ( в основному щодо соціально-економічних питань)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5" o:spid="_x0000_s1045" style="position:absolute;left:0;text-align:left;margin-left:38.7pt;margin-top:11.85pt;width:429pt;height:7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" fillcolor="white [3201]" strokecolor="black [3213]" strokeweight="2pt">
                <v:textbox>
                  <w:txbxContent>
                    <w:p w:rsidR="003425A6" w:rsidRDefault="003425A6" w:rsidP="001C7231">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ПОСТАНОВИ</w:t>
                      </w:r>
                    </w:p>
                    <w:p w:rsidR="003425A6" w:rsidRPr="00D57581" w:rsidRDefault="003425A6" w:rsidP="001C7231">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Приймає Уряд України ( в основному щодо соціально-економічних питань)</w:t>
                      </w:r>
                    </w:p>
                  </w:txbxContent>
                </v:textbox>
              </v:roundrect>
            </w:pict>
          </mc:Fallback>
        </mc:AlternateContent>
      </w:r>
    </w:p>
    <w:p w:rsidR="00D57581" w:rsidRDefault="00D57581" w:rsidP="00D57581">
      <w:pPr>
        <w:pStyle w:val="ae"/>
        <w:spacing w:line="360" w:lineRule="auto"/>
        <w:ind w:left="57" w:right="57" w:firstLine="709"/>
        <w:jc w:val="both"/>
        <w:rPr>
          <w:rFonts w:ascii="Times New Roman" w:hAnsi="Times New Roman" w:cs="Times New Roman"/>
          <w:sz w:val="28"/>
          <w:szCs w:val="28"/>
          <w:lang w:val="uk-UA"/>
        </w:rPr>
      </w:pPr>
    </w:p>
    <w:p w:rsidR="00D57581" w:rsidRDefault="00D57581" w:rsidP="00D57581">
      <w:pPr>
        <w:pStyle w:val="ae"/>
        <w:spacing w:line="360" w:lineRule="auto"/>
        <w:ind w:left="57" w:right="57" w:firstLine="709"/>
        <w:jc w:val="both"/>
        <w:rPr>
          <w:rFonts w:ascii="Times New Roman" w:hAnsi="Times New Roman" w:cs="Times New Roman"/>
          <w:sz w:val="28"/>
          <w:szCs w:val="28"/>
          <w:lang w:val="uk-UA"/>
        </w:rPr>
      </w:pPr>
    </w:p>
    <w:p w:rsidR="00D57581" w:rsidRDefault="00D57581" w:rsidP="00D57581">
      <w:pPr>
        <w:pStyle w:val="ae"/>
        <w:spacing w:line="360" w:lineRule="auto"/>
        <w:ind w:left="57" w:right="57" w:firstLine="709"/>
        <w:jc w:val="both"/>
        <w:rPr>
          <w:rFonts w:ascii="Times New Roman" w:hAnsi="Times New Roman" w:cs="Times New Roman"/>
          <w:sz w:val="28"/>
          <w:szCs w:val="28"/>
          <w:lang w:val="uk-UA"/>
        </w:rPr>
      </w:pPr>
    </w:p>
    <w:p w:rsidR="0083319C" w:rsidRDefault="00DB4E19"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1E208CB6" wp14:editId="61C2F6DC">
                <wp:simplePos x="0" y="0"/>
                <wp:positionH relativeFrom="column">
                  <wp:posOffset>1958341</wp:posOffset>
                </wp:positionH>
                <wp:positionV relativeFrom="paragraph">
                  <wp:posOffset>171450</wp:posOffset>
                </wp:positionV>
                <wp:extent cx="3981450" cy="1495425"/>
                <wp:effectExtent l="0" t="0" r="19050" b="28575"/>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3981450" cy="1495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1C7231" w:rsidRDefault="003425A6" w:rsidP="001C7231">
                            <w:pPr>
                              <w:pStyle w:val="ad"/>
                              <w:ind w:left="0"/>
                              <w:jc w:val="center"/>
                              <w:rPr>
                                <w:rFonts w:ascii="Times New Roman" w:hAnsi="Times New Roman" w:cs="Times New Roman"/>
                                <w:sz w:val="28"/>
                                <w:szCs w:val="28"/>
                                <w:lang w:val="uk-UA"/>
                              </w:rPr>
                            </w:pPr>
                            <w:r w:rsidRPr="001C7231">
                              <w:rPr>
                                <w:rFonts w:ascii="Times New Roman" w:hAnsi="Times New Roman" w:cs="Times New Roman"/>
                                <w:sz w:val="28"/>
                                <w:szCs w:val="28"/>
                                <w:lang w:val="uk-UA"/>
                              </w:rPr>
                              <w:t>розробляються міністерствами (входячи</w:t>
                            </w:r>
                            <w:r>
                              <w:rPr>
                                <w:rFonts w:ascii="Times New Roman" w:hAnsi="Times New Roman" w:cs="Times New Roman"/>
                                <w:sz w:val="28"/>
                                <w:szCs w:val="28"/>
                                <w:lang w:val="uk-UA"/>
                              </w:rPr>
                              <w:t xml:space="preserve"> в структуру державних служб й агентств) та оформляються наказами міністра. вони регулюють спеціальні питання, що відносяться до компетенції міністерств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4" o:spid="_x0000_s1046" style="position:absolute;left:0;text-align:left;margin-left:154.2pt;margin-top:13.5pt;width:313.5pt;height:11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" fillcolor="white [3201]" strokecolor="black [3213]" strokeweight="2pt">
                <v:textbox>
                  <w:txbxContent>
                    <w:p w:rsidR="003425A6" w:rsidRPr="001C7231" w:rsidRDefault="003425A6" w:rsidP="001C7231">
                      <w:pPr>
                        <w:pStyle w:val="ad"/>
                        <w:ind w:left="0"/>
                        <w:jc w:val="center"/>
                        <w:rPr>
                          <w:rFonts w:ascii="Times New Roman" w:hAnsi="Times New Roman" w:cs="Times New Roman"/>
                          <w:sz w:val="28"/>
                          <w:szCs w:val="28"/>
                          <w:lang w:val="uk-UA"/>
                        </w:rPr>
                      </w:pPr>
                      <w:r w:rsidRPr="001C7231">
                        <w:rPr>
                          <w:rFonts w:ascii="Times New Roman" w:hAnsi="Times New Roman" w:cs="Times New Roman"/>
                          <w:sz w:val="28"/>
                          <w:szCs w:val="28"/>
                          <w:lang w:val="uk-UA"/>
                        </w:rPr>
                        <w:t>розробляються міністерствами (входячи</w:t>
                      </w:r>
                      <w:r>
                        <w:rPr>
                          <w:rFonts w:ascii="Times New Roman" w:hAnsi="Times New Roman" w:cs="Times New Roman"/>
                          <w:sz w:val="28"/>
                          <w:szCs w:val="28"/>
                          <w:lang w:val="uk-UA"/>
                        </w:rPr>
                        <w:t xml:space="preserve"> в структуру державних служб й агентств) та оформляються наказами міністра. вони регулюють спеціальні питання, що відносяться до компетенції міністерств</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7C9ED7FF" wp14:editId="74D157C1">
                <wp:simplePos x="0" y="0"/>
                <wp:positionH relativeFrom="column">
                  <wp:posOffset>491490</wp:posOffset>
                </wp:positionH>
                <wp:positionV relativeFrom="paragraph">
                  <wp:posOffset>266700</wp:posOffset>
                </wp:positionV>
                <wp:extent cx="1466850" cy="914400"/>
                <wp:effectExtent l="0" t="0" r="19050" b="1905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46685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57581">
                            <w:pPr>
                              <w:jc w:val="center"/>
                              <w:rPr>
                                <w:rFonts w:ascii="Times New Roman" w:hAnsi="Times New Roman" w:cs="Times New Roman"/>
                                <w:sz w:val="28"/>
                                <w:szCs w:val="28"/>
                                <w:lang w:val="uk-UA"/>
                              </w:rPr>
                            </w:pPr>
                            <w:r>
                              <w:rPr>
                                <w:rFonts w:ascii="Times New Roman" w:hAnsi="Times New Roman" w:cs="Times New Roman"/>
                                <w:sz w:val="28"/>
                                <w:szCs w:val="28"/>
                                <w:lang w:val="uk-UA"/>
                              </w:rPr>
                              <w:t>ІНСТРУКЦІЇ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63" o:spid="_x0000_s1047" style="position:absolute;left:0;text-align:left;margin-left:38.7pt;margin-top:21pt;width:115.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" fillcolor="white [3201]" strokecolor="black [3213]" strokeweight="2pt">
                <v:textbox>
                  <w:txbxContent>
                    <w:p w:rsidR="003425A6" w:rsidRPr="00D57581" w:rsidRDefault="003425A6" w:rsidP="00D57581">
                      <w:pPr>
                        <w:jc w:val="center"/>
                        <w:rPr>
                          <w:rFonts w:ascii="Times New Roman" w:hAnsi="Times New Roman" w:cs="Times New Roman"/>
                          <w:sz w:val="28"/>
                          <w:szCs w:val="28"/>
                          <w:lang w:val="uk-UA"/>
                        </w:rPr>
                      </w:pPr>
                      <w:r>
                        <w:rPr>
                          <w:rFonts w:ascii="Times New Roman" w:hAnsi="Times New Roman" w:cs="Times New Roman"/>
                          <w:sz w:val="28"/>
                          <w:szCs w:val="28"/>
                          <w:lang w:val="uk-UA"/>
                        </w:rPr>
                        <w:t>ІНСТРУКЦІЇ</w:t>
                      </w:r>
                    </w:p>
                  </w:txbxContent>
                </v:textbox>
              </v:roundrect>
            </w:pict>
          </mc:Fallback>
        </mc:AlternateContent>
      </w: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83319C" w:rsidRDefault="001D307B"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Правотворча діяльність сучасних цивілізованих держав здійснюється на основних принципах, що становлять її ідейну та організаційну основу, визначають сутність, характерні риси і загальний напрямок цієї діяльності.</w:t>
      </w: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559BE75D" wp14:editId="5907C183">
                <wp:simplePos x="0" y="0"/>
                <wp:positionH relativeFrom="column">
                  <wp:posOffset>43815</wp:posOffset>
                </wp:positionH>
                <wp:positionV relativeFrom="paragraph">
                  <wp:posOffset>146050</wp:posOffset>
                </wp:positionV>
                <wp:extent cx="5895975" cy="742950"/>
                <wp:effectExtent l="0" t="0" r="28575" b="19050"/>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5895975" cy="742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B4E19">
                            <w:pPr>
                              <w:pStyle w:val="ad"/>
                              <w:jc w:val="center"/>
                              <w:rPr>
                                <w:rFonts w:ascii="Times New Roman" w:hAnsi="Times New Roman" w:cs="Times New Roman"/>
                                <w:sz w:val="28"/>
                                <w:szCs w:val="28"/>
                                <w:lang w:val="uk-UA"/>
                              </w:rPr>
                            </w:pPr>
                            <w:r w:rsidRPr="001D307B">
                              <w:rPr>
                                <w:rFonts w:ascii="Times New Roman" w:eastAsia="Times New Roman" w:hAnsi="Times New Roman" w:cs="Times New Roman"/>
                                <w:sz w:val="28"/>
                                <w:szCs w:val="28"/>
                                <w:lang w:val="uk-UA" w:eastAsia="ru-RU"/>
                              </w:rPr>
                              <w:t>Принцип демократизму</w:t>
                            </w:r>
                            <w:r>
                              <w:rPr>
                                <w:rFonts w:ascii="Times New Roman" w:eastAsia="Times New Roman" w:hAnsi="Times New Roman" w:cs="Times New Roman"/>
                                <w:sz w:val="28"/>
                                <w:szCs w:val="28"/>
                                <w:lang w:val="uk-UA" w:eastAsia="ru-RU"/>
                              </w:rPr>
                              <w:t xml:space="preserve"> – означає врахування соціальних інтересів і можливості їх вираження у сфері правотворчості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48" style="position:absolute;left:0;text-align:left;margin-left:3.45pt;margin-top:11.5pt;width:464.25pt;height:5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" fillcolor="white [3201]" strokecolor="black [3213]" strokeweight="2pt">
                <v:textbox>
                  <w:txbxContent>
                    <w:p w:rsidR="003425A6" w:rsidRPr="00D57581" w:rsidRDefault="003425A6" w:rsidP="00DB4E19">
                      <w:pPr>
                        <w:pStyle w:val="ad"/>
                        <w:jc w:val="center"/>
                        <w:rPr>
                          <w:rFonts w:ascii="Times New Roman" w:hAnsi="Times New Roman" w:cs="Times New Roman"/>
                          <w:sz w:val="28"/>
                          <w:szCs w:val="28"/>
                          <w:lang w:val="uk-UA"/>
                        </w:rPr>
                      </w:pPr>
                      <w:r w:rsidRPr="001D307B">
                        <w:rPr>
                          <w:rFonts w:ascii="Times New Roman" w:eastAsia="Times New Roman" w:hAnsi="Times New Roman" w:cs="Times New Roman"/>
                          <w:sz w:val="28"/>
                          <w:szCs w:val="28"/>
                          <w:lang w:val="uk-UA" w:eastAsia="ru-RU"/>
                        </w:rPr>
                        <w:t>Принцип демократизму</w:t>
                      </w:r>
                      <w:r>
                        <w:rPr>
                          <w:rFonts w:ascii="Times New Roman" w:eastAsia="Times New Roman" w:hAnsi="Times New Roman" w:cs="Times New Roman"/>
                          <w:sz w:val="28"/>
                          <w:szCs w:val="28"/>
                          <w:lang w:val="uk-UA" w:eastAsia="ru-RU"/>
                        </w:rPr>
                        <w:t xml:space="preserve"> – означає врахування соціальних інтересів і можливості їх вираження у сфері правотворчості</w:t>
                      </w:r>
                    </w:p>
                  </w:txbxContent>
                </v:textbox>
              </v:roundrect>
            </w:pict>
          </mc:Fallback>
        </mc:AlternateContent>
      </w:r>
      <w:r w:rsidR="001D307B">
        <w:rPr>
          <w:rFonts w:ascii="Times New Roman" w:hAnsi="Times New Roman" w:cs="Times New Roman"/>
          <w:sz w:val="28"/>
          <w:szCs w:val="28"/>
          <w:lang w:val="uk-UA"/>
        </w:rPr>
        <w:tab/>
      </w:r>
    </w:p>
    <w:p w:rsidR="001D307B" w:rsidRDefault="001D307B" w:rsidP="001D307B">
      <w:pPr>
        <w:pStyle w:val="ae"/>
        <w:tabs>
          <w:tab w:val="left" w:pos="1215"/>
        </w:tabs>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5708C9DF" wp14:editId="07355A57">
                <wp:simplePos x="0" y="0"/>
                <wp:positionH relativeFrom="column">
                  <wp:posOffset>43815</wp:posOffset>
                </wp:positionH>
                <wp:positionV relativeFrom="paragraph">
                  <wp:posOffset>149860</wp:posOffset>
                </wp:positionV>
                <wp:extent cx="5895975" cy="819150"/>
                <wp:effectExtent l="0" t="0" r="28575" b="1905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5895975" cy="819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законності – означає, що у правотворчості особливо важливим є дотримання процедури прийняття нормативно-правових актів, компетенції органу, що приймає такий акт, ієрархії нормативно-правових актів, та норм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7" o:spid="_x0000_s1049" style="position:absolute;left:0;text-align:left;margin-left:3.45pt;margin-top:11.8pt;width:464.25pt;height: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" fillcolor="white [3201]" strokecolor="black [3213]" strokeweight="2pt">
                <v:textbo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законності – означає, що у правотворчості особливо важливим є дотримання процедури прийняття нормативно-правових актів, компетенції органу, що приймає такий акт, ієрархії нормативно-правових актів, та норм права</w:t>
                      </w:r>
                    </w:p>
                  </w:txbxContent>
                </v:textbox>
              </v:roundrect>
            </w:pict>
          </mc:Fallback>
        </mc:AlternateContent>
      </w:r>
      <w:r>
        <w:rPr>
          <w:rFonts w:ascii="Times New Roman" w:hAnsi="Times New Roman" w:cs="Times New Roman"/>
          <w:sz w:val="28"/>
          <w:szCs w:val="28"/>
          <w:lang w:val="uk-UA"/>
        </w:rPr>
        <w:tab/>
      </w:r>
    </w:p>
    <w:p w:rsidR="00DB4E19" w:rsidRDefault="00DB4E19" w:rsidP="00DB4E19">
      <w:pPr>
        <w:pStyle w:val="ae"/>
        <w:tabs>
          <w:tab w:val="left" w:pos="1215"/>
        </w:tabs>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212E9250" wp14:editId="12AFC16F">
                <wp:simplePos x="0" y="0"/>
                <wp:positionH relativeFrom="column">
                  <wp:posOffset>43815</wp:posOffset>
                </wp:positionH>
                <wp:positionV relativeFrom="paragraph">
                  <wp:posOffset>153670</wp:posOffset>
                </wp:positionV>
                <wp:extent cx="5895975" cy="762000"/>
                <wp:effectExtent l="0" t="0" r="28575" b="1905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5895975" cy="762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Науковість передбачає необхідність наукового опрацювання найважливіших нормативно-правових актів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8" o:spid="_x0000_s1050" style="position:absolute;left:0;text-align:left;margin-left:3.45pt;margin-top:12.1pt;width:464.25pt;height:6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" fillcolor="white [3201]" strokecolor="black [3213]" strokeweight="2pt">
                <v:textbo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Науковість передбачає необхідність наукового опрацювання найважливіших нормативно-правових актів</w:t>
                      </w:r>
                    </w:p>
                  </w:txbxContent>
                </v:textbox>
              </v:roundrect>
            </w:pict>
          </mc:Fallback>
        </mc:AlternateContent>
      </w:r>
      <w:r>
        <w:rPr>
          <w:rFonts w:ascii="Times New Roman" w:hAnsi="Times New Roman" w:cs="Times New Roman"/>
          <w:sz w:val="28"/>
          <w:szCs w:val="28"/>
          <w:lang w:val="uk-UA"/>
        </w:rPr>
        <w:tab/>
      </w: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14:anchorId="7FDE53C1" wp14:editId="0F401F02">
                <wp:simplePos x="0" y="0"/>
                <wp:positionH relativeFrom="column">
                  <wp:posOffset>43815</wp:posOffset>
                </wp:positionH>
                <wp:positionV relativeFrom="paragraph">
                  <wp:posOffset>147955</wp:posOffset>
                </wp:positionV>
                <wp:extent cx="5895975" cy="1133475"/>
                <wp:effectExtent l="0" t="0" r="28575" b="28575"/>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5895975" cy="1133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виконуваності зображає необхідність враховувати під час підготовки законопроекту всю повноту фінансових, кадрових, організаційних, юридичних умов, наявність яких дозволить закону бути реалізованим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9" o:spid="_x0000_s1051" style="position:absolute;left:0;text-align:left;margin-left:3.45pt;margin-top:11.65pt;width:464.25pt;height:8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" fillcolor="white [3201]" strokecolor="black [3213]" strokeweight="2pt">
                <v:textbo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виконуваності зображає необхідність враховувати під час підготовки законопроекту всю повноту фінансових, кадрових, організаційних, юридичних умов, наявність яких дозволить закону бути реалізованим</w:t>
                      </w:r>
                    </w:p>
                  </w:txbxContent>
                </v:textbox>
              </v:roundrect>
            </w:pict>
          </mc:Fallback>
        </mc:AlternateContent>
      </w:r>
      <w:r>
        <w:rPr>
          <w:rFonts w:ascii="Times New Roman" w:hAnsi="Times New Roman" w:cs="Times New Roman"/>
          <w:sz w:val="28"/>
          <w:szCs w:val="28"/>
          <w:lang w:val="uk-UA"/>
        </w:rPr>
        <w:tab/>
      </w: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14:anchorId="6FC678B4" wp14:editId="2C1186A8">
                <wp:simplePos x="0" y="0"/>
                <wp:positionH relativeFrom="column">
                  <wp:posOffset>43815</wp:posOffset>
                </wp:positionH>
                <wp:positionV relativeFrom="paragraph">
                  <wp:posOffset>149860</wp:posOffset>
                </wp:positionV>
                <wp:extent cx="5895975" cy="762000"/>
                <wp:effectExtent l="0" t="0" r="28575" b="1905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5895975" cy="762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системності означає строге дотримання системи права, законодавства, побудови галузі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0" o:spid="_x0000_s1052" style="position:absolute;left:0;text-align:left;margin-left:3.45pt;margin-top:11.8pt;width:464.25pt;height:6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" fillcolor="white [3201]" strokecolor="black [3213]" strokeweight="2pt">
                <v:textbo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системності означає строге дотримання системи права, законодавства, побудови галузі тощо</w:t>
                      </w:r>
                    </w:p>
                  </w:txbxContent>
                </v:textbox>
              </v:roundrect>
            </w:pict>
          </mc:Fallback>
        </mc:AlternateContent>
      </w:r>
    </w:p>
    <w:p w:rsidR="00800FDA" w:rsidRDefault="00800FDA" w:rsidP="00DB4E19">
      <w:pPr>
        <w:pStyle w:val="ae"/>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tabs>
          <w:tab w:val="left" w:pos="1215"/>
        </w:tabs>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14:anchorId="1BB5DB67" wp14:editId="2AAED1BD">
                <wp:simplePos x="0" y="0"/>
                <wp:positionH relativeFrom="column">
                  <wp:posOffset>91440</wp:posOffset>
                </wp:positionH>
                <wp:positionV relativeFrom="paragraph">
                  <wp:posOffset>163830</wp:posOffset>
                </wp:positionV>
                <wp:extent cx="5848350" cy="942975"/>
                <wp:effectExtent l="0" t="0" r="19050" b="28575"/>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5848350" cy="942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гуманізму вимагає спрямованості правотворчого акта на всебічне забезпечення захисту прав і свобод особи, на максимально повне задоволення її духовних і матеріальних потреб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53" style="position:absolute;left:0;text-align:left;margin-left:7.2pt;margin-top:12.9pt;width:460.5pt;height:7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" fillcolor="white [3201]" strokecolor="black [3213]" strokeweight="2pt">
                <v:textbo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гуманізму вимагає спрямованості правотворчого акта на всебічне забезпечення захисту прав і свобод особи, на максимально повне задоволення її духовних і матеріальних потреб</w:t>
                      </w:r>
                    </w:p>
                  </w:txbxContent>
                </v:textbox>
              </v:roundrect>
            </w:pict>
          </mc:Fallback>
        </mc:AlternateContent>
      </w:r>
      <w:r>
        <w:rPr>
          <w:rFonts w:ascii="Times New Roman" w:hAnsi="Times New Roman" w:cs="Times New Roman"/>
          <w:sz w:val="28"/>
          <w:szCs w:val="28"/>
          <w:lang w:val="uk-UA"/>
        </w:rPr>
        <w:tab/>
      </w:r>
    </w:p>
    <w:p w:rsidR="00DB4E19" w:rsidRDefault="00DB4E19" w:rsidP="00DB4E19">
      <w:pPr>
        <w:pStyle w:val="ae"/>
        <w:tabs>
          <w:tab w:val="left" w:pos="1215"/>
        </w:tabs>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800FDA" w:rsidRDefault="00800FDA" w:rsidP="00DB4E19">
      <w:pPr>
        <w:pStyle w:val="ae"/>
        <w:spacing w:line="360" w:lineRule="auto"/>
        <w:ind w:left="57" w:right="57" w:firstLine="709"/>
        <w:jc w:val="both"/>
        <w:rPr>
          <w:rFonts w:ascii="Times New Roman" w:hAnsi="Times New Roman" w:cs="Times New Roman"/>
          <w:sz w:val="28"/>
          <w:szCs w:val="28"/>
          <w:lang w:val="uk-UA"/>
        </w:rPr>
      </w:pPr>
    </w:p>
    <w:p w:rsidR="001D307B" w:rsidRDefault="00800FDA"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14:anchorId="7CD48AF0" wp14:editId="00E30936">
                <wp:simplePos x="0" y="0"/>
                <wp:positionH relativeFrom="column">
                  <wp:posOffset>91440</wp:posOffset>
                </wp:positionH>
                <wp:positionV relativeFrom="paragraph">
                  <wp:posOffset>156210</wp:posOffset>
                </wp:positionV>
                <wp:extent cx="5848350" cy="942975"/>
                <wp:effectExtent l="0" t="0" r="19050" b="2857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5848350" cy="942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професіоналізму передбачає участь у розробці правотворчих рішень кваліфікованих фахівців відповідних галузей, що мають професійну підготовку досвід та занання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54" style="position:absolute;left:0;text-align:left;margin-left:7.2pt;margin-top:12.3pt;width:460.5pt;height:7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" fillcolor="white [3201]" strokecolor="black [3213]" strokeweight="2pt">
                <v:textbo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професіоналізму передбачає участь у розробці правотворчих рішень кваліфікованих фахівців відповідних галузей, що мають професійну підготовку досвід та занання</w:t>
                      </w:r>
                    </w:p>
                  </w:txbxContent>
                </v:textbox>
              </v:roundrect>
            </w:pict>
          </mc:Fallback>
        </mc:AlternateContent>
      </w: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DB4E19" w:rsidRDefault="00DB4E19" w:rsidP="00DB4E19">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800FDA" w:rsidRDefault="00800FDA" w:rsidP="00800FDA">
      <w:pPr>
        <w:pStyle w:val="ae"/>
        <w:tabs>
          <w:tab w:val="left" w:pos="1215"/>
        </w:tabs>
        <w:spacing w:line="360" w:lineRule="auto"/>
        <w:ind w:left="57" w:right="57" w:firstLine="709"/>
        <w:jc w:val="both"/>
        <w:rPr>
          <w:rFonts w:ascii="Times New Roman" w:hAnsi="Times New Roman" w:cs="Times New Roman"/>
          <w:sz w:val="28"/>
          <w:szCs w:val="28"/>
          <w:lang w:val="uk-UA"/>
        </w:rPr>
      </w:pPr>
    </w:p>
    <w:p w:rsidR="001D307B" w:rsidRDefault="00800FDA" w:rsidP="00800FDA">
      <w:pPr>
        <w:pStyle w:val="ae"/>
        <w:tabs>
          <w:tab w:val="left" w:pos="1215"/>
        </w:tabs>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6B959D3C" wp14:editId="65BDED26">
                <wp:simplePos x="0" y="0"/>
                <wp:positionH relativeFrom="column">
                  <wp:posOffset>91440</wp:posOffset>
                </wp:positionH>
                <wp:positionV relativeFrom="paragraph">
                  <wp:posOffset>62865</wp:posOffset>
                </wp:positionV>
                <wp:extent cx="5848350" cy="1152525"/>
                <wp:effectExtent l="0" t="0" r="19050" b="28575"/>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5848350" cy="1152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Технічна досконалість прийнятих актів вимагає широкого використання вироблених юридичною наукою й апробованих правотворчою практикою способів і прийомів підготовки й оформлення нормативних текстів, правил юридичної техніки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55" style="position:absolute;left:0;text-align:left;margin-left:7.2pt;margin-top:4.95pt;width:460.5pt;height:9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" fillcolor="white [3201]" strokecolor="black [3213]" strokeweight="2pt">
                <v:textbox>
                  <w:txbxContent>
                    <w:p w:rsidR="003425A6" w:rsidRPr="00D57581" w:rsidRDefault="003425A6" w:rsidP="00DB4E19">
                      <w:pPr>
                        <w:pStyle w:val="ad"/>
                        <w:jc w:val="center"/>
                        <w:rPr>
                          <w:rFonts w:ascii="Times New Roman" w:hAnsi="Times New Roman" w:cs="Times New Roman"/>
                          <w:sz w:val="28"/>
                          <w:szCs w:val="28"/>
                          <w:lang w:val="uk-UA"/>
                        </w:rPr>
                      </w:pPr>
                      <w:r>
                        <w:rPr>
                          <w:rFonts w:ascii="Times New Roman" w:hAnsi="Times New Roman" w:cs="Times New Roman"/>
                          <w:sz w:val="28"/>
                          <w:szCs w:val="28"/>
                          <w:lang w:val="uk-UA"/>
                        </w:rPr>
                        <w:t>Технічна досконалість прийнятих актів вимагає широкого використання вироблених юридичною наукою й апробованих правотворчою практикою способів і прийомів підготовки й оформлення нормативних текстів, правил юридичної техніки</w:t>
                      </w:r>
                    </w:p>
                  </w:txbxContent>
                </v:textbox>
              </v:roundrect>
            </w:pict>
          </mc:Fallback>
        </mc:AlternateContent>
      </w:r>
    </w:p>
    <w:p w:rsidR="00800FDA" w:rsidRDefault="00800FDA" w:rsidP="00800FDA">
      <w:pPr>
        <w:pStyle w:val="ae"/>
        <w:tabs>
          <w:tab w:val="left" w:pos="1215"/>
        </w:tabs>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800FDA" w:rsidRDefault="00800FDA"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Законодавча техніка – система правил призначених і використовуваних для пізнавально-логічного та нормативно-структурного формування правового матеріалу і підготовки тексту закону. Законодавча техніка поділяється на такі дві частини</w:t>
      </w:r>
    </w:p>
    <w:p w:rsidR="001D307B" w:rsidRDefault="00BD73D6" w:rsidP="00BD73D6">
      <w:pPr>
        <w:pStyle w:val="ae"/>
        <w:numPr>
          <w:ilvl w:val="0"/>
          <w:numId w:val="7"/>
        </w:numPr>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змістовна (пов’язана з досягненням адекватності нормативно-правових актів та реальних суспільних відносин)</w:t>
      </w:r>
    </w:p>
    <w:p w:rsidR="00BD73D6" w:rsidRDefault="00BD73D6" w:rsidP="00BD73D6">
      <w:pPr>
        <w:pStyle w:val="ae"/>
        <w:numPr>
          <w:ilvl w:val="0"/>
          <w:numId w:val="7"/>
        </w:numPr>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формально-юридична (пов’язана з наданням реальним суспільним відносинам оптимальної правової форми)</w:t>
      </w:r>
    </w:p>
    <w:p w:rsidR="00BD73D6" w:rsidRDefault="00BD73D6" w:rsidP="00BD73D6">
      <w:pPr>
        <w:pStyle w:val="ae"/>
        <w:spacing w:line="360" w:lineRule="auto"/>
        <w:ind w:right="57"/>
        <w:jc w:val="center"/>
        <w:rPr>
          <w:rFonts w:ascii="Times New Roman" w:hAnsi="Times New Roman" w:cs="Times New Roman"/>
          <w:sz w:val="28"/>
          <w:szCs w:val="28"/>
          <w:lang w:val="uk-UA"/>
        </w:rPr>
      </w:pPr>
    </w:p>
    <w:p w:rsidR="00BD73D6" w:rsidRDefault="00BD73D6" w:rsidP="00BD73D6">
      <w:pPr>
        <w:pStyle w:val="ae"/>
        <w:spacing w:line="360" w:lineRule="auto"/>
        <w:ind w:right="57"/>
        <w:jc w:val="center"/>
        <w:rPr>
          <w:rFonts w:ascii="Times New Roman" w:hAnsi="Times New Roman" w:cs="Times New Roman"/>
          <w:sz w:val="28"/>
          <w:szCs w:val="28"/>
          <w:lang w:val="uk-UA"/>
        </w:rPr>
      </w:pPr>
      <w:r>
        <w:rPr>
          <w:rFonts w:ascii="Times New Roman" w:hAnsi="Times New Roman" w:cs="Times New Roman"/>
          <w:sz w:val="28"/>
          <w:szCs w:val="28"/>
          <w:lang w:val="uk-UA"/>
        </w:rPr>
        <w:t>Правотворчий процес і вимоги до правових актів</w:t>
      </w:r>
    </w:p>
    <w:p w:rsidR="001D307B" w:rsidRDefault="00956550"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0F6F1131" wp14:editId="32F34C82">
                <wp:simplePos x="0" y="0"/>
                <wp:positionH relativeFrom="column">
                  <wp:posOffset>1596390</wp:posOffset>
                </wp:positionH>
                <wp:positionV relativeFrom="paragraph">
                  <wp:posOffset>132716</wp:posOffset>
                </wp:positionV>
                <wp:extent cx="4467225" cy="2609850"/>
                <wp:effectExtent l="0" t="0" r="28575" b="19050"/>
                <wp:wrapNone/>
                <wp:docPr id="76" name="Прямоугольник 76"/>
                <wp:cNvGraphicFramePr/>
                <a:graphic xmlns:a="http://schemas.openxmlformats.org/drawingml/2006/main">
                  <a:graphicData uri="http://schemas.microsoft.com/office/word/2010/wordprocessingShape">
                    <wps:wsp>
                      <wps:cNvSpPr/>
                      <wps:spPr>
                        <a:xfrm>
                          <a:off x="0" y="0"/>
                          <a:ext cx="4467225" cy="2609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95655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Це порядок здійснення юридично значущих дій з підготовки, прийняття й опублікування нормативно-правових актів.</w:t>
                            </w:r>
                          </w:p>
                          <w:p w:rsidR="003425A6" w:rsidRDefault="003425A6" w:rsidP="0095655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Ці дії процесуально оформлені, юридично опосередковані, мають офіціальний характер.</w:t>
                            </w:r>
                          </w:p>
                          <w:p w:rsidR="003425A6" w:rsidRPr="00956550" w:rsidRDefault="003425A6" w:rsidP="0095655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Це організаційно оформлена діяльність держави зі зведення в закон державної волі шляхом виявлення потреб у нормативно-правовому регулюванні суспільних відносин і створення відповідно до потреб нових норм права, зміни та скасування чинних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56" style="position:absolute;left:0;text-align:left;margin-left:125.7pt;margin-top:10.45pt;width:351.75pt;height:20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" fillcolor="white [3201]" strokecolor="black [3213]" strokeweight="2pt">
                <v:textbox>
                  <w:txbxContent>
                    <w:p w:rsidR="003425A6" w:rsidRDefault="003425A6" w:rsidP="0095655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Це порядок здійснення юридично значущих дій з підготовки, прийняття й опублікування нормативно-правових актів.</w:t>
                      </w:r>
                    </w:p>
                    <w:p w:rsidR="003425A6" w:rsidRDefault="003425A6" w:rsidP="0095655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Ці дії процесуально оформлені, юридично опосередковані, мають офіціальний характер.</w:t>
                      </w:r>
                    </w:p>
                    <w:p w:rsidR="003425A6" w:rsidRPr="00956550" w:rsidRDefault="003425A6" w:rsidP="0095655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Це організаційно оформлена діяльність держави зі зведення в закон державної волі шляхом виявлення потреб у нормативно-правовому регулюванні суспільних відносин і створення відповідно до потреб нових норм права, зміни та скасування чинних</w:t>
                      </w:r>
                    </w:p>
                  </w:txbxContent>
                </v:textbox>
              </v:rect>
            </w:pict>
          </mc:Fallback>
        </mc:AlternateContent>
      </w:r>
      <w:r w:rsidR="00BD73D6">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14:anchorId="4968231A" wp14:editId="3B177EFA">
                <wp:simplePos x="0" y="0"/>
                <wp:positionH relativeFrom="column">
                  <wp:posOffset>-80010</wp:posOffset>
                </wp:positionH>
                <wp:positionV relativeFrom="paragraph">
                  <wp:posOffset>132715</wp:posOffset>
                </wp:positionV>
                <wp:extent cx="1885950" cy="1313180"/>
                <wp:effectExtent l="0" t="19050" r="38100" b="39370"/>
                <wp:wrapNone/>
                <wp:docPr id="77" name="Стрелка вправо 77"/>
                <wp:cNvGraphicFramePr/>
                <a:graphic xmlns:a="http://schemas.openxmlformats.org/drawingml/2006/main">
                  <a:graphicData uri="http://schemas.microsoft.com/office/word/2010/wordprocessingShape">
                    <wps:wsp>
                      <wps:cNvSpPr/>
                      <wps:spPr>
                        <a:xfrm>
                          <a:off x="0" y="0"/>
                          <a:ext cx="1885950" cy="131318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D73D6" w:rsidRDefault="003425A6" w:rsidP="00BD73D6">
                            <w:pPr>
                              <w:jc w:val="center"/>
                              <w:rPr>
                                <w:rFonts w:ascii="Times New Roman" w:hAnsi="Times New Roman" w:cs="Times New Roman"/>
                                <w:b/>
                                <w:sz w:val="28"/>
                                <w:szCs w:val="28"/>
                                <w:lang w:val="uk-UA"/>
                              </w:rPr>
                            </w:pPr>
                            <w:r w:rsidRPr="00BD73D6">
                              <w:rPr>
                                <w:rFonts w:ascii="Times New Roman" w:hAnsi="Times New Roman" w:cs="Times New Roman"/>
                                <w:b/>
                                <w:sz w:val="28"/>
                                <w:szCs w:val="28"/>
                                <w:lang w:val="uk-UA"/>
                              </w:rPr>
                              <w:t>правотворчий процес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7" o:spid="_x0000_s1057" type="#_x0000_t13" style="position:absolute;left:0;text-align:left;margin-left:-6.3pt;margin-top:10.45pt;width:148.5pt;height:10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" adj="14080" fillcolor="white [3201]" strokecolor="black [3213]" strokeweight="2pt">
                <v:textbox>
                  <w:txbxContent>
                    <w:p w:rsidR="003425A6" w:rsidRPr="00BD73D6" w:rsidRDefault="003425A6" w:rsidP="00BD73D6">
                      <w:pPr>
                        <w:jc w:val="center"/>
                        <w:rPr>
                          <w:rFonts w:ascii="Times New Roman" w:hAnsi="Times New Roman" w:cs="Times New Roman"/>
                          <w:b/>
                          <w:sz w:val="28"/>
                          <w:szCs w:val="28"/>
                          <w:lang w:val="uk-UA"/>
                        </w:rPr>
                      </w:pPr>
                      <w:r w:rsidRPr="00BD73D6">
                        <w:rPr>
                          <w:rFonts w:ascii="Times New Roman" w:hAnsi="Times New Roman" w:cs="Times New Roman"/>
                          <w:b/>
                          <w:sz w:val="28"/>
                          <w:szCs w:val="28"/>
                          <w:lang w:val="uk-UA"/>
                        </w:rPr>
                        <w:t>правотворчий процес</w:t>
                      </w:r>
                    </w:p>
                  </w:txbxContent>
                </v:textbox>
              </v:shape>
            </w:pict>
          </mc:Fallback>
        </mc:AlternateContent>
      </w: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967328">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14:anchorId="6C1BF013" wp14:editId="06D607E9">
                <wp:simplePos x="0" y="0"/>
                <wp:positionH relativeFrom="column">
                  <wp:posOffset>-146685</wp:posOffset>
                </wp:positionH>
                <wp:positionV relativeFrom="paragraph">
                  <wp:posOffset>131445</wp:posOffset>
                </wp:positionV>
                <wp:extent cx="2476500" cy="2876550"/>
                <wp:effectExtent l="0" t="19050" r="38100" b="38100"/>
                <wp:wrapNone/>
                <wp:docPr id="79" name="Стрелка вправо 79"/>
                <wp:cNvGraphicFramePr/>
                <a:graphic xmlns:a="http://schemas.openxmlformats.org/drawingml/2006/main">
                  <a:graphicData uri="http://schemas.microsoft.com/office/word/2010/wordprocessingShape">
                    <wps:wsp>
                      <wps:cNvSpPr/>
                      <wps:spPr>
                        <a:xfrm>
                          <a:off x="0" y="0"/>
                          <a:ext cx="2476500" cy="28765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BD73D6" w:rsidRDefault="003425A6" w:rsidP="0096732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види </w:t>
                            </w:r>
                            <w:r w:rsidRPr="00BD73D6">
                              <w:rPr>
                                <w:rFonts w:ascii="Times New Roman" w:hAnsi="Times New Roman" w:cs="Times New Roman"/>
                                <w:b/>
                                <w:sz w:val="28"/>
                                <w:szCs w:val="28"/>
                                <w:lang w:val="uk-UA"/>
                              </w:rPr>
                              <w:t>правотворч</w:t>
                            </w:r>
                            <w:r>
                              <w:rPr>
                                <w:rFonts w:ascii="Times New Roman" w:hAnsi="Times New Roman" w:cs="Times New Roman"/>
                                <w:b/>
                                <w:sz w:val="28"/>
                                <w:szCs w:val="28"/>
                                <w:lang w:val="uk-UA"/>
                              </w:rPr>
                              <w:t>ості залежно від способу встановлення норм права</w:t>
                            </w:r>
                            <w:r w:rsidRPr="00BD73D6">
                              <w:rPr>
                                <w:rFonts w:ascii="Times New Roman" w:hAnsi="Times New Roman" w:cs="Times New Roman"/>
                                <w:b/>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79" o:spid="_x0000_s1058" type="#_x0000_t13" style="position:absolute;left:0;text-align:left;margin-left:-11.55pt;margin-top:10.35pt;width:195pt;height:2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" adj="10800" fillcolor="white [3201]" strokecolor="black [3213]" strokeweight="2pt">
                <v:textbox>
                  <w:txbxContent>
                    <w:p w:rsidR="003425A6" w:rsidRPr="00BD73D6" w:rsidRDefault="003425A6" w:rsidP="0096732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види </w:t>
                      </w:r>
                      <w:r w:rsidRPr="00BD73D6">
                        <w:rPr>
                          <w:rFonts w:ascii="Times New Roman" w:hAnsi="Times New Roman" w:cs="Times New Roman"/>
                          <w:b/>
                          <w:sz w:val="28"/>
                          <w:szCs w:val="28"/>
                          <w:lang w:val="uk-UA"/>
                        </w:rPr>
                        <w:t>правотворч</w:t>
                      </w:r>
                      <w:r>
                        <w:rPr>
                          <w:rFonts w:ascii="Times New Roman" w:hAnsi="Times New Roman" w:cs="Times New Roman"/>
                          <w:b/>
                          <w:sz w:val="28"/>
                          <w:szCs w:val="28"/>
                          <w:lang w:val="uk-UA"/>
                        </w:rPr>
                        <w:t>ості залежно від способу встановлення норм права</w:t>
                      </w:r>
                      <w:r w:rsidRPr="00BD73D6">
                        <w:rPr>
                          <w:rFonts w:ascii="Times New Roman" w:hAnsi="Times New Roman" w:cs="Times New Roman"/>
                          <w:b/>
                          <w:sz w:val="28"/>
                          <w:szCs w:val="28"/>
                          <w:lang w:val="uk-UA"/>
                        </w:rPr>
                        <w:t xml:space="preserve">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4496" behindDoc="0" locked="0" layoutInCell="1" allowOverlap="1" wp14:anchorId="63C087DA" wp14:editId="6C289653">
                <wp:simplePos x="0" y="0"/>
                <wp:positionH relativeFrom="column">
                  <wp:posOffset>1596390</wp:posOffset>
                </wp:positionH>
                <wp:positionV relativeFrom="paragraph">
                  <wp:posOffset>132716</wp:posOffset>
                </wp:positionV>
                <wp:extent cx="4467225" cy="2609850"/>
                <wp:effectExtent l="0" t="0" r="28575" b="19050"/>
                <wp:wrapNone/>
                <wp:docPr id="78" name="Прямоугольник 78"/>
                <wp:cNvGraphicFramePr/>
                <a:graphic xmlns:a="http://schemas.openxmlformats.org/drawingml/2006/main">
                  <a:graphicData uri="http://schemas.microsoft.com/office/word/2010/wordprocessingShape">
                    <wps:wsp>
                      <wps:cNvSpPr/>
                      <wps:spPr>
                        <a:xfrm>
                          <a:off x="0" y="0"/>
                          <a:ext cx="4467225" cy="2609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967328">
                            <w:pPr>
                              <w:pStyle w:val="ad"/>
                              <w:numPr>
                                <w:ilvl w:val="0"/>
                                <w:numId w:val="8"/>
                              </w:num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безпосередня діяльність уповноважених державних органів</w:t>
                            </w:r>
                          </w:p>
                          <w:p w:rsidR="003425A6" w:rsidRDefault="003425A6" w:rsidP="00967328">
                            <w:pPr>
                              <w:pStyle w:val="ad"/>
                              <w:numPr>
                                <w:ilvl w:val="0"/>
                                <w:numId w:val="8"/>
                              </w:num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санкціонування державними  органами норм, що склалися незалежно від них у вигляді правового звичаю або вироблені недержавними організаціями</w:t>
                            </w:r>
                          </w:p>
                          <w:p w:rsidR="003425A6" w:rsidRDefault="003425A6" w:rsidP="00967328">
                            <w:pPr>
                              <w:pStyle w:val="ad"/>
                              <w:numPr>
                                <w:ilvl w:val="0"/>
                                <w:numId w:val="8"/>
                              </w:numPr>
                              <w:spacing w:line="240" w:lineRule="auto"/>
                              <w:jc w:val="center"/>
                              <w:rPr>
                                <w:rFonts w:ascii="Times New Roman" w:hAnsi="Times New Roman" w:cs="Times New Roman"/>
                                <w:sz w:val="28"/>
                                <w:szCs w:val="28"/>
                                <w:lang w:val="uk-UA"/>
                              </w:rPr>
                            </w:pPr>
                          </w:p>
                          <w:p w:rsidR="003425A6" w:rsidRPr="00967328" w:rsidRDefault="003425A6" w:rsidP="00967328">
                            <w:pPr>
                              <w:pStyle w:val="ad"/>
                              <w:numPr>
                                <w:ilvl w:val="0"/>
                                <w:numId w:val="8"/>
                              </w:num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безпосередньо правотворчість народу, здійснена у формі всенародного голосування (референдуму)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59" style="position:absolute;left:0;text-align:left;margin-left:125.7pt;margin-top:10.45pt;width:351.75pt;height:2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" fillcolor="white [3201]" strokecolor="black [3213]" strokeweight="2pt">
                <v:textbox>
                  <w:txbxContent>
                    <w:p w:rsidR="003425A6" w:rsidRDefault="003425A6" w:rsidP="00967328">
                      <w:pPr>
                        <w:pStyle w:val="ad"/>
                        <w:numPr>
                          <w:ilvl w:val="0"/>
                          <w:numId w:val="8"/>
                        </w:num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безпосередня діяльність уповноважених державних органів</w:t>
                      </w:r>
                    </w:p>
                    <w:p w:rsidR="003425A6" w:rsidRDefault="003425A6" w:rsidP="00967328">
                      <w:pPr>
                        <w:pStyle w:val="ad"/>
                        <w:numPr>
                          <w:ilvl w:val="0"/>
                          <w:numId w:val="8"/>
                        </w:num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санкціонування державними  органами норм, що склалися незалежно від них у вигляді правового звичаю або вироблені недержавними організаціями</w:t>
                      </w:r>
                    </w:p>
                    <w:p w:rsidR="003425A6" w:rsidRDefault="003425A6" w:rsidP="00967328">
                      <w:pPr>
                        <w:pStyle w:val="ad"/>
                        <w:numPr>
                          <w:ilvl w:val="0"/>
                          <w:numId w:val="8"/>
                        </w:numPr>
                        <w:spacing w:line="240" w:lineRule="auto"/>
                        <w:jc w:val="center"/>
                        <w:rPr>
                          <w:rFonts w:ascii="Times New Roman" w:hAnsi="Times New Roman" w:cs="Times New Roman"/>
                          <w:sz w:val="28"/>
                          <w:szCs w:val="28"/>
                          <w:lang w:val="uk-UA"/>
                        </w:rPr>
                      </w:pPr>
                    </w:p>
                    <w:p w:rsidR="003425A6" w:rsidRPr="00967328" w:rsidRDefault="003425A6" w:rsidP="00967328">
                      <w:pPr>
                        <w:pStyle w:val="ad"/>
                        <w:numPr>
                          <w:ilvl w:val="0"/>
                          <w:numId w:val="8"/>
                        </w:num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безпосередньо правотворчість народу, здійснена у формі всенародного голосування (референдуму)</w:t>
                      </w:r>
                    </w:p>
                  </w:txbxContent>
                </v:textbox>
              </v:rect>
            </w:pict>
          </mc:Fallback>
        </mc:AlternateContent>
      </w:r>
    </w:p>
    <w:p w:rsidR="00967328" w:rsidRDefault="00967328" w:rsidP="00967328">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BD73D6" w:rsidRDefault="00546722" w:rsidP="00E26A57">
      <w:pPr>
        <w:pStyle w:val="ae"/>
        <w:tabs>
          <w:tab w:val="left" w:pos="4065"/>
          <w:tab w:val="left" w:pos="7785"/>
        </w:tabs>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mc:AlternateContent>
          <mc:Choice Requires="wps">
            <w:drawing>
              <wp:anchor distT="0" distB="0" distL="114300" distR="114300" simplePos="0" relativeHeight="251758592" behindDoc="0" locked="0" layoutInCell="1" allowOverlap="1" wp14:anchorId="27202FBC" wp14:editId="18D408F4">
                <wp:simplePos x="0" y="0"/>
                <wp:positionH relativeFrom="column">
                  <wp:posOffset>3958590</wp:posOffset>
                </wp:positionH>
                <wp:positionV relativeFrom="paragraph">
                  <wp:posOffset>161290</wp:posOffset>
                </wp:positionV>
                <wp:extent cx="2447925" cy="8267700"/>
                <wp:effectExtent l="0" t="0" r="28575" b="19050"/>
                <wp:wrapNone/>
                <wp:docPr id="84" name="Вертикальный свиток 84"/>
                <wp:cNvGraphicFramePr/>
                <a:graphic xmlns:a="http://schemas.openxmlformats.org/drawingml/2006/main">
                  <a:graphicData uri="http://schemas.microsoft.com/office/word/2010/wordprocessingShape">
                    <wps:wsp>
                      <wps:cNvSpPr/>
                      <wps:spPr>
                        <a:xfrm>
                          <a:off x="0" y="0"/>
                          <a:ext cx="2447925" cy="8267700"/>
                        </a:xfrm>
                        <a:prstGeom prst="vertic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546722" w:rsidRDefault="003425A6" w:rsidP="00546722">
                            <w:pPr>
                              <w:pStyle w:val="ae"/>
                              <w:spacing w:line="360" w:lineRule="auto"/>
                              <w:ind w:right="57"/>
                              <w:jc w:val="center"/>
                              <w:rPr>
                                <w:rFonts w:ascii="Times New Roman" w:hAnsi="Times New Roman" w:cs="Times New Roman"/>
                                <w:b/>
                                <w:sz w:val="28"/>
                                <w:szCs w:val="28"/>
                                <w:lang w:val="uk-UA"/>
                              </w:rPr>
                            </w:pPr>
                            <w:r w:rsidRPr="00546722">
                              <w:rPr>
                                <w:rFonts w:ascii="Times New Roman" w:hAnsi="Times New Roman" w:cs="Times New Roman"/>
                                <w:b/>
                                <w:sz w:val="28"/>
                                <w:szCs w:val="28"/>
                                <w:lang w:val="uk-UA"/>
                              </w:rPr>
                              <w:t>Закон</w:t>
                            </w:r>
                          </w:p>
                          <w:p w:rsidR="003425A6" w:rsidRDefault="003425A6" w:rsidP="00546722">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це нормативно-правовий акт найвищої юридичної сили, що відрізняється певною стабільністю, покликаний регулювати найважливіші суспільні відносини, прийнятий вищим представницьким органом законодавчої влади (парламентом) в особливому процедурному порядку</w:t>
                            </w:r>
                          </w:p>
                          <w:p w:rsidR="003425A6" w:rsidRPr="00E26A57" w:rsidRDefault="003425A6" w:rsidP="00546722">
                            <w:pPr>
                              <w:pStyle w:val="ae"/>
                              <w:spacing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Законом регулюються питання, що мають найважливіше державне значення</w:t>
                            </w:r>
                          </w:p>
                          <w:p w:rsidR="003425A6" w:rsidRDefault="003425A6" w:rsidP="005467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84" o:spid="_x0000_s1060" type="#_x0000_t97" style="position:absolute;left:0;text-align:left;margin-left:311.7pt;margin-top:12.7pt;width:192.75pt;height:6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" fillcolor="white [3201]" strokecolor="black [3213]" strokeweight="2pt">
                <v:textbox>
                  <w:txbxContent>
                    <w:p w:rsidR="003425A6" w:rsidRPr="00546722" w:rsidRDefault="003425A6" w:rsidP="00546722">
                      <w:pPr>
                        <w:pStyle w:val="ae"/>
                        <w:spacing w:line="360" w:lineRule="auto"/>
                        <w:ind w:right="57"/>
                        <w:jc w:val="center"/>
                        <w:rPr>
                          <w:rFonts w:ascii="Times New Roman" w:hAnsi="Times New Roman" w:cs="Times New Roman"/>
                          <w:b/>
                          <w:sz w:val="28"/>
                          <w:szCs w:val="28"/>
                          <w:lang w:val="uk-UA"/>
                        </w:rPr>
                      </w:pPr>
                      <w:r w:rsidRPr="00546722">
                        <w:rPr>
                          <w:rFonts w:ascii="Times New Roman" w:hAnsi="Times New Roman" w:cs="Times New Roman"/>
                          <w:b/>
                          <w:sz w:val="28"/>
                          <w:szCs w:val="28"/>
                          <w:lang w:val="uk-UA"/>
                        </w:rPr>
                        <w:t>Закон</w:t>
                      </w:r>
                    </w:p>
                    <w:p w:rsidR="003425A6" w:rsidRDefault="003425A6" w:rsidP="00546722">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це нормативно-правовий акт найвищої юридичної сили, що відрізняється певною стабільністю, покликаний регулювати найважливіші суспільні відносини, прийнятий вищим представницьким органом законодавчої влади (парламентом) в особливому процедурному порядку</w:t>
                      </w:r>
                    </w:p>
                    <w:p w:rsidR="003425A6" w:rsidRPr="00E26A57" w:rsidRDefault="003425A6" w:rsidP="00546722">
                      <w:pPr>
                        <w:pStyle w:val="ae"/>
                        <w:spacing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Законом регулюються питання, що мають найважливіше державне значення</w:t>
                      </w:r>
                    </w:p>
                    <w:p w:rsidR="003425A6" w:rsidRDefault="003425A6" w:rsidP="00546722">
                      <w:pPr>
                        <w:jc w:val="cente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6544" behindDoc="0" locked="0" layoutInCell="1" allowOverlap="1" wp14:anchorId="63AB7B37" wp14:editId="44A2D1AF">
                <wp:simplePos x="0" y="0"/>
                <wp:positionH relativeFrom="column">
                  <wp:posOffset>-622935</wp:posOffset>
                </wp:positionH>
                <wp:positionV relativeFrom="paragraph">
                  <wp:posOffset>75566</wp:posOffset>
                </wp:positionV>
                <wp:extent cx="2752725" cy="7905750"/>
                <wp:effectExtent l="0" t="0" r="28575" b="19050"/>
                <wp:wrapNone/>
                <wp:docPr id="82" name="Вертикальный свиток 82"/>
                <wp:cNvGraphicFramePr/>
                <a:graphic xmlns:a="http://schemas.openxmlformats.org/drawingml/2006/main">
                  <a:graphicData uri="http://schemas.microsoft.com/office/word/2010/wordprocessingShape">
                    <wps:wsp>
                      <wps:cNvSpPr/>
                      <wps:spPr>
                        <a:xfrm>
                          <a:off x="0" y="0"/>
                          <a:ext cx="2752725" cy="7905750"/>
                        </a:xfrm>
                        <a:prstGeom prst="vertic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E26A57" w:rsidRDefault="003425A6" w:rsidP="00410437">
                            <w:pPr>
                              <w:pStyle w:val="ae"/>
                              <w:spacing w:line="360" w:lineRule="auto"/>
                              <w:ind w:left="360" w:right="57"/>
                              <w:jc w:val="center"/>
                              <w:rPr>
                                <w:rFonts w:ascii="Times New Roman" w:hAnsi="Times New Roman" w:cs="Times New Roman"/>
                                <w:sz w:val="28"/>
                                <w:szCs w:val="28"/>
                              </w:rPr>
                            </w:pPr>
                            <w:r>
                              <w:rPr>
                                <w:rFonts w:ascii="Times New Roman" w:hAnsi="Times New Roman" w:cs="Times New Roman"/>
                                <w:sz w:val="28"/>
                                <w:szCs w:val="28"/>
                                <w:lang w:val="uk-UA"/>
                              </w:rPr>
                              <w:t>З</w:t>
                            </w:r>
                            <w:r w:rsidRPr="00E26A57">
                              <w:rPr>
                                <w:rFonts w:ascii="Times New Roman" w:hAnsi="Times New Roman" w:cs="Times New Roman"/>
                                <w:sz w:val="28"/>
                                <w:szCs w:val="28"/>
                                <w:lang w:val="uk-UA"/>
                              </w:rPr>
                              <w:t xml:space="preserve">а юридичною силою та субєктами можна виділити </w:t>
                            </w:r>
                            <w:r w:rsidRPr="00546722">
                              <w:rPr>
                                <w:rFonts w:ascii="Times New Roman" w:hAnsi="Times New Roman" w:cs="Times New Roman"/>
                                <w:b/>
                                <w:sz w:val="28"/>
                                <w:szCs w:val="28"/>
                                <w:lang w:val="uk-UA"/>
                              </w:rPr>
                              <w:t>п</w:t>
                            </w:r>
                            <w:r w:rsidRPr="00546722">
                              <w:rPr>
                                <w:rFonts w:ascii="Times New Roman" w:hAnsi="Times New Roman" w:cs="Times New Roman"/>
                                <w:b/>
                                <w:sz w:val="28"/>
                                <w:szCs w:val="28"/>
                                <w:lang w:val="en-US"/>
                              </w:rPr>
                              <w:t>'</w:t>
                            </w:r>
                            <w:r w:rsidRPr="00546722">
                              <w:rPr>
                                <w:rFonts w:ascii="Times New Roman" w:hAnsi="Times New Roman" w:cs="Times New Roman"/>
                                <w:b/>
                                <w:sz w:val="28"/>
                                <w:szCs w:val="28"/>
                                <w:lang w:val="uk-UA"/>
                              </w:rPr>
                              <w:t>ять основних видів правотворчості:</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законотворчість</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підзаконна правотворчість</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локальна нормотворчість місцевого самоврядування</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пряма безпосередня правотворчість</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договірна нормотворчість</w:t>
                            </w:r>
                          </w:p>
                          <w:p w:rsidR="003425A6" w:rsidRDefault="003425A6" w:rsidP="00E26A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ертикальный свиток 82" o:spid="_x0000_s1061" type="#_x0000_t97" style="position:absolute;left:0;text-align:left;margin-left:-49.05pt;margin-top:5.95pt;width:216.75pt;height:6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" fillcolor="white [3201]" strokecolor="black [3213]" strokeweight="2pt">
                <v:textbox>
                  <w:txbxContent>
                    <w:p w:rsidR="003425A6" w:rsidRPr="00E26A57" w:rsidRDefault="003425A6" w:rsidP="00410437">
                      <w:pPr>
                        <w:pStyle w:val="ae"/>
                        <w:spacing w:line="360" w:lineRule="auto"/>
                        <w:ind w:left="360" w:right="57"/>
                        <w:jc w:val="center"/>
                        <w:rPr>
                          <w:rFonts w:ascii="Times New Roman" w:hAnsi="Times New Roman" w:cs="Times New Roman"/>
                          <w:sz w:val="28"/>
                          <w:szCs w:val="28"/>
                        </w:rPr>
                      </w:pPr>
                      <w:r>
                        <w:rPr>
                          <w:rFonts w:ascii="Times New Roman" w:hAnsi="Times New Roman" w:cs="Times New Roman"/>
                          <w:sz w:val="28"/>
                          <w:szCs w:val="28"/>
                          <w:lang w:val="uk-UA"/>
                        </w:rPr>
                        <w:t>З</w:t>
                      </w:r>
                      <w:r w:rsidRPr="00E26A57">
                        <w:rPr>
                          <w:rFonts w:ascii="Times New Roman" w:hAnsi="Times New Roman" w:cs="Times New Roman"/>
                          <w:sz w:val="28"/>
                          <w:szCs w:val="28"/>
                          <w:lang w:val="uk-UA"/>
                        </w:rPr>
                        <w:t xml:space="preserve">а юридичною силою та субєктами можна виділити </w:t>
                      </w:r>
                      <w:r w:rsidRPr="00546722">
                        <w:rPr>
                          <w:rFonts w:ascii="Times New Roman" w:hAnsi="Times New Roman" w:cs="Times New Roman"/>
                          <w:b/>
                          <w:sz w:val="28"/>
                          <w:szCs w:val="28"/>
                          <w:lang w:val="uk-UA"/>
                        </w:rPr>
                        <w:t>п</w:t>
                      </w:r>
                      <w:r w:rsidRPr="00546722">
                        <w:rPr>
                          <w:rFonts w:ascii="Times New Roman" w:hAnsi="Times New Roman" w:cs="Times New Roman"/>
                          <w:b/>
                          <w:sz w:val="28"/>
                          <w:szCs w:val="28"/>
                          <w:lang w:val="en-US"/>
                        </w:rPr>
                        <w:t>'</w:t>
                      </w:r>
                      <w:r w:rsidRPr="00546722">
                        <w:rPr>
                          <w:rFonts w:ascii="Times New Roman" w:hAnsi="Times New Roman" w:cs="Times New Roman"/>
                          <w:b/>
                          <w:sz w:val="28"/>
                          <w:szCs w:val="28"/>
                          <w:lang w:val="uk-UA"/>
                        </w:rPr>
                        <w:t>ять основних видів правотворчості:</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законотворчість</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підзаконна правотворчість</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локальна нормотворчість місцевого самоврядування</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пряма безпосередня правотворчість</w:t>
                      </w:r>
                    </w:p>
                    <w:p w:rsidR="003425A6" w:rsidRPr="00E26A57" w:rsidRDefault="003425A6" w:rsidP="00E26A57">
                      <w:pPr>
                        <w:pStyle w:val="ae"/>
                        <w:numPr>
                          <w:ilvl w:val="0"/>
                          <w:numId w:val="9"/>
                        </w:numPr>
                        <w:spacing w:line="360" w:lineRule="auto"/>
                        <w:ind w:right="57"/>
                        <w:jc w:val="both"/>
                        <w:rPr>
                          <w:rFonts w:ascii="Times New Roman" w:hAnsi="Times New Roman" w:cs="Times New Roman"/>
                          <w:sz w:val="28"/>
                          <w:szCs w:val="28"/>
                        </w:rPr>
                      </w:pPr>
                      <w:r w:rsidRPr="00E26A57">
                        <w:rPr>
                          <w:rFonts w:ascii="Times New Roman" w:hAnsi="Times New Roman" w:cs="Times New Roman"/>
                          <w:sz w:val="28"/>
                          <w:szCs w:val="28"/>
                          <w:lang w:val="uk-UA"/>
                        </w:rPr>
                        <w:t>договірна нормотворчість</w:t>
                      </w:r>
                    </w:p>
                    <w:p w:rsidR="003425A6" w:rsidRDefault="003425A6" w:rsidP="00E26A57">
                      <w:pPr>
                        <w:jc w:val="center"/>
                      </w:pPr>
                    </w:p>
                  </w:txbxContent>
                </v:textbox>
              </v:shape>
            </w:pict>
          </mc:Fallback>
        </mc:AlternateContent>
      </w:r>
      <w:r w:rsidR="00E26A57">
        <w:rPr>
          <w:rFonts w:ascii="Times New Roman" w:hAnsi="Times New Roman" w:cs="Times New Roman"/>
          <w:sz w:val="28"/>
          <w:szCs w:val="28"/>
          <w:lang w:val="uk-UA"/>
        </w:rPr>
        <w:tab/>
      </w:r>
      <w:r w:rsidR="00E26A57">
        <w:rPr>
          <w:rFonts w:ascii="Times New Roman" w:hAnsi="Times New Roman" w:cs="Times New Roman"/>
          <w:sz w:val="28"/>
          <w:szCs w:val="28"/>
          <w:lang w:val="uk-UA"/>
        </w:rPr>
        <w:tab/>
      </w: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546722"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14:anchorId="1EC834C4" wp14:editId="019CFACE">
                <wp:simplePos x="0" y="0"/>
                <wp:positionH relativeFrom="column">
                  <wp:posOffset>1824990</wp:posOffset>
                </wp:positionH>
                <wp:positionV relativeFrom="paragraph">
                  <wp:posOffset>233680</wp:posOffset>
                </wp:positionV>
                <wp:extent cx="2352675" cy="4410075"/>
                <wp:effectExtent l="0" t="0" r="28575" b="28575"/>
                <wp:wrapNone/>
                <wp:docPr id="83" name="Вертикальный свиток 83"/>
                <wp:cNvGraphicFramePr/>
                <a:graphic xmlns:a="http://schemas.openxmlformats.org/drawingml/2006/main">
                  <a:graphicData uri="http://schemas.microsoft.com/office/word/2010/wordprocessingShape">
                    <wps:wsp>
                      <wps:cNvSpPr/>
                      <wps:spPr>
                        <a:xfrm>
                          <a:off x="0" y="0"/>
                          <a:ext cx="2352675" cy="4410075"/>
                        </a:xfrm>
                        <a:prstGeom prst="vertic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546722">
                            <w:pPr>
                              <w:pStyle w:val="ae"/>
                              <w:spacing w:line="360" w:lineRule="auto"/>
                              <w:ind w:right="57"/>
                              <w:jc w:val="center"/>
                              <w:rPr>
                                <w:rFonts w:ascii="Times New Roman" w:hAnsi="Times New Roman" w:cs="Times New Roman"/>
                                <w:sz w:val="28"/>
                                <w:szCs w:val="28"/>
                                <w:lang w:val="uk-UA"/>
                              </w:rPr>
                            </w:pPr>
                            <w:r w:rsidRPr="00546722">
                              <w:rPr>
                                <w:rFonts w:ascii="Times New Roman" w:hAnsi="Times New Roman" w:cs="Times New Roman"/>
                                <w:b/>
                                <w:sz w:val="28"/>
                                <w:szCs w:val="28"/>
                                <w:lang w:val="uk-UA"/>
                              </w:rPr>
                              <w:t>Законотворчість</w:t>
                            </w:r>
                            <w:r>
                              <w:rPr>
                                <w:rFonts w:ascii="Times New Roman" w:hAnsi="Times New Roman" w:cs="Times New Roman"/>
                                <w:sz w:val="28"/>
                                <w:szCs w:val="28"/>
                                <w:lang w:val="uk-UA"/>
                              </w:rPr>
                              <w:t xml:space="preserve"> –</w:t>
                            </w:r>
                          </w:p>
                          <w:p w:rsidR="003425A6" w:rsidRDefault="003425A6" w:rsidP="00546722">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це діяльність з підготовки, оформлення й прийняття законів.</w:t>
                            </w:r>
                          </w:p>
                          <w:p w:rsidR="003425A6" w:rsidRPr="00E26A57" w:rsidRDefault="003425A6" w:rsidP="00546722">
                            <w:pPr>
                              <w:pStyle w:val="ae"/>
                              <w:spacing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наділяє найвищою юридичною силою нормативно-правові акти, які ухвалюються в такий спосіб</w:t>
                            </w:r>
                          </w:p>
                          <w:p w:rsidR="003425A6" w:rsidRDefault="003425A6" w:rsidP="005467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ертикальный свиток 83" o:spid="_x0000_s1062" type="#_x0000_t97" style="position:absolute;left:0;text-align:left;margin-left:143.7pt;margin-top:18.4pt;width:185.25pt;height:34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" fillcolor="white [3201]" strokecolor="black [3213]" strokeweight="2pt">
                <v:textbox>
                  <w:txbxContent>
                    <w:p w:rsidR="003425A6" w:rsidRDefault="003425A6" w:rsidP="00546722">
                      <w:pPr>
                        <w:pStyle w:val="ae"/>
                        <w:spacing w:line="360" w:lineRule="auto"/>
                        <w:ind w:right="57"/>
                        <w:jc w:val="center"/>
                        <w:rPr>
                          <w:rFonts w:ascii="Times New Roman" w:hAnsi="Times New Roman" w:cs="Times New Roman"/>
                          <w:sz w:val="28"/>
                          <w:szCs w:val="28"/>
                          <w:lang w:val="uk-UA"/>
                        </w:rPr>
                      </w:pPr>
                      <w:r w:rsidRPr="00546722">
                        <w:rPr>
                          <w:rFonts w:ascii="Times New Roman" w:hAnsi="Times New Roman" w:cs="Times New Roman"/>
                          <w:b/>
                          <w:sz w:val="28"/>
                          <w:szCs w:val="28"/>
                          <w:lang w:val="uk-UA"/>
                        </w:rPr>
                        <w:t>Законотворчість</w:t>
                      </w:r>
                      <w:r>
                        <w:rPr>
                          <w:rFonts w:ascii="Times New Roman" w:hAnsi="Times New Roman" w:cs="Times New Roman"/>
                          <w:sz w:val="28"/>
                          <w:szCs w:val="28"/>
                          <w:lang w:val="uk-UA"/>
                        </w:rPr>
                        <w:t xml:space="preserve"> –</w:t>
                      </w:r>
                    </w:p>
                    <w:p w:rsidR="003425A6" w:rsidRDefault="003425A6" w:rsidP="00546722">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це діяльність з підготовки, оформлення й прийняття законів.</w:t>
                      </w:r>
                    </w:p>
                    <w:p w:rsidR="003425A6" w:rsidRPr="00E26A57" w:rsidRDefault="003425A6" w:rsidP="00546722">
                      <w:pPr>
                        <w:pStyle w:val="ae"/>
                        <w:spacing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наділяє найвищою юридичною силою нормативно-правові акти, які ухвалюються в такий спосіб</w:t>
                      </w:r>
                    </w:p>
                    <w:p w:rsidR="003425A6" w:rsidRDefault="003425A6" w:rsidP="00546722">
                      <w:pPr>
                        <w:jc w:val="center"/>
                      </w:pPr>
                    </w:p>
                  </w:txbxContent>
                </v:textbox>
              </v:shape>
            </w:pict>
          </mc:Fallback>
        </mc:AlternateContent>
      </w: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967328" w:rsidRDefault="00967328" w:rsidP="00F25454">
      <w:pPr>
        <w:pStyle w:val="ae"/>
        <w:spacing w:line="360" w:lineRule="auto"/>
        <w:ind w:left="57" w:right="57" w:firstLine="709"/>
        <w:jc w:val="both"/>
        <w:rPr>
          <w:rFonts w:ascii="Times New Roman" w:hAnsi="Times New Roman" w:cs="Times New Roman"/>
          <w:sz w:val="28"/>
          <w:szCs w:val="28"/>
          <w:lang w:val="uk-UA"/>
        </w:rPr>
      </w:pPr>
    </w:p>
    <w:p w:rsidR="00BD73D6" w:rsidRDefault="00BD73D6" w:rsidP="00F25454">
      <w:pPr>
        <w:pStyle w:val="ae"/>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1D307B" w:rsidRDefault="001D307B"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D01E3D" w:rsidRDefault="00131ADB"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913787">
        <w:rPr>
          <w:rFonts w:ascii="Times New Roman" w:hAnsi="Times New Roman" w:cs="Times New Roman"/>
          <w:sz w:val="28"/>
          <w:szCs w:val="28"/>
          <w:lang w:val="uk-UA"/>
        </w:rPr>
        <w:t>4</w:t>
      </w:r>
      <w:r>
        <w:rPr>
          <w:rFonts w:ascii="Times New Roman" w:hAnsi="Times New Roman" w:cs="Times New Roman"/>
          <w:sz w:val="28"/>
          <w:szCs w:val="28"/>
          <w:lang w:val="uk-UA"/>
        </w:rPr>
        <w:t xml:space="preserve"> Юридична техніка реалізації права</w:t>
      </w:r>
    </w:p>
    <w:p w:rsidR="00D01E3D" w:rsidRDefault="00D01E3D" w:rsidP="00F25454">
      <w:pPr>
        <w:pStyle w:val="ae"/>
        <w:spacing w:line="360" w:lineRule="auto"/>
        <w:ind w:left="57" w:right="57" w:firstLine="709"/>
        <w:jc w:val="both"/>
        <w:rPr>
          <w:rFonts w:ascii="Times New Roman" w:hAnsi="Times New Roman" w:cs="Times New Roman"/>
          <w:sz w:val="28"/>
          <w:szCs w:val="28"/>
          <w:lang w:val="uk-UA"/>
        </w:rPr>
      </w:pPr>
    </w:p>
    <w:p w:rsidR="00131ADB" w:rsidRDefault="00131ADB" w:rsidP="00F25454">
      <w:pPr>
        <w:pStyle w:val="ae"/>
        <w:spacing w:line="360" w:lineRule="auto"/>
        <w:ind w:left="57" w:right="57" w:firstLine="709"/>
        <w:jc w:val="both"/>
        <w:rPr>
          <w:rFonts w:ascii="Times New Roman" w:hAnsi="Times New Roman" w:cs="Times New Roman"/>
          <w:sz w:val="28"/>
          <w:szCs w:val="28"/>
          <w:lang w:val="uk-UA"/>
        </w:rPr>
      </w:pPr>
    </w:p>
    <w:p w:rsidR="00546722" w:rsidRDefault="00FD16FC"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(здійснення) права – це втілення установлених норм права в діяльністі суб’єктів права; це забезпечене державою втілення положень норм права у фактичній правомірній поведінці суб’єктів суспільних відносин.</w:t>
      </w:r>
    </w:p>
    <w:p w:rsidR="00FD16FC" w:rsidRDefault="00FD16FC" w:rsidP="00FD16FC">
      <w:pPr>
        <w:pStyle w:val="ae"/>
        <w:spacing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Розрізняють два типи реалізації права</w:t>
      </w:r>
    </w:p>
    <w:tbl>
      <w:tblPr>
        <w:tblStyle w:val="af3"/>
        <w:tblW w:w="0" w:type="auto"/>
        <w:tblInd w:w="57" w:type="dxa"/>
        <w:tblLook w:val="04A0" w:firstRow="1" w:lastRow="0" w:firstColumn="1" w:lastColumn="0" w:noHBand="0" w:noVBand="1"/>
      </w:tblPr>
      <w:tblGrid>
        <w:gridCol w:w="4896"/>
        <w:gridCol w:w="4901"/>
      </w:tblGrid>
      <w:tr w:rsidR="00FD16FC" w:rsidTr="00FD16FC">
        <w:tc>
          <w:tcPr>
            <w:tcW w:w="4927" w:type="dxa"/>
          </w:tcPr>
          <w:p w:rsidR="00FD16FC" w:rsidRDefault="00FD16FC" w:rsidP="00FD16FC">
            <w:pPr>
              <w:pStyle w:val="ae"/>
              <w:spacing w:line="360" w:lineRule="auto"/>
              <w:ind w:right="57"/>
              <w:jc w:val="center"/>
              <w:rPr>
                <w:rFonts w:ascii="Times New Roman" w:hAnsi="Times New Roman" w:cs="Times New Roman"/>
                <w:sz w:val="28"/>
                <w:szCs w:val="28"/>
                <w:lang w:val="uk-UA"/>
              </w:rPr>
            </w:pPr>
            <w:r>
              <w:rPr>
                <w:rFonts w:ascii="Times New Roman" w:hAnsi="Times New Roman" w:cs="Times New Roman"/>
                <w:sz w:val="28"/>
                <w:szCs w:val="28"/>
                <w:lang w:val="uk-UA"/>
              </w:rPr>
              <w:t>безпосередній – коли суб’єкти, яким адресовані норми права, поводяться так, як цими нормами наказано</w:t>
            </w:r>
          </w:p>
        </w:tc>
        <w:tc>
          <w:tcPr>
            <w:tcW w:w="4927" w:type="dxa"/>
          </w:tcPr>
          <w:p w:rsidR="00FD16FC" w:rsidRDefault="00FD16FC" w:rsidP="00FD16FC">
            <w:pPr>
              <w:pStyle w:val="ae"/>
              <w:spacing w:line="360" w:lineRule="auto"/>
              <w:ind w:right="57"/>
              <w:jc w:val="center"/>
              <w:rPr>
                <w:rFonts w:ascii="Times New Roman" w:hAnsi="Times New Roman" w:cs="Times New Roman"/>
                <w:sz w:val="28"/>
                <w:szCs w:val="28"/>
                <w:lang w:val="uk-UA"/>
              </w:rPr>
            </w:pPr>
            <w:r>
              <w:rPr>
                <w:rFonts w:ascii="Times New Roman" w:hAnsi="Times New Roman" w:cs="Times New Roman"/>
                <w:sz w:val="28"/>
                <w:szCs w:val="28"/>
                <w:lang w:val="uk-UA"/>
              </w:rPr>
              <w:t>правозастосовний – коли діяльність суб’єктів права щодо здійснення норм права виявляється недостатньо і потрібна участь державного органу, аби здійснити запропоноване нормами права</w:t>
            </w:r>
          </w:p>
        </w:tc>
      </w:tr>
    </w:tbl>
    <w:p w:rsidR="00FD16FC" w:rsidRDefault="00FD16FC" w:rsidP="00FD16FC">
      <w:pPr>
        <w:pStyle w:val="ae"/>
        <w:spacing w:line="360" w:lineRule="auto"/>
        <w:ind w:left="57" w:right="57" w:firstLine="709"/>
        <w:jc w:val="center"/>
        <w:rPr>
          <w:rFonts w:ascii="Times New Roman" w:hAnsi="Times New Roman" w:cs="Times New Roman"/>
          <w:sz w:val="28"/>
          <w:szCs w:val="28"/>
          <w:lang w:val="uk-UA"/>
        </w:rPr>
      </w:pPr>
    </w:p>
    <w:p w:rsidR="00546722" w:rsidRDefault="00410437" w:rsidP="00634EBE">
      <w:pPr>
        <w:pStyle w:val="ae"/>
        <w:spacing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Ознаки </w:t>
      </w:r>
      <w:r w:rsidR="00634EBE">
        <w:rPr>
          <w:rFonts w:ascii="Times New Roman" w:hAnsi="Times New Roman" w:cs="Times New Roman"/>
          <w:sz w:val="28"/>
          <w:szCs w:val="28"/>
          <w:lang w:val="uk-UA"/>
        </w:rPr>
        <w:t>право</w:t>
      </w:r>
      <w:r>
        <w:rPr>
          <w:rFonts w:ascii="Times New Roman" w:hAnsi="Times New Roman" w:cs="Times New Roman"/>
          <w:sz w:val="28"/>
          <w:szCs w:val="28"/>
          <w:lang w:val="uk-UA"/>
        </w:rPr>
        <w:t>реалізації:</w:t>
      </w:r>
    </w:p>
    <w:p w:rsidR="00410437" w:rsidRDefault="00634EBE"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10437">
        <w:rPr>
          <w:rFonts w:ascii="Times New Roman" w:hAnsi="Times New Roman" w:cs="Times New Roman"/>
          <w:sz w:val="28"/>
          <w:szCs w:val="28"/>
          <w:lang w:val="uk-UA"/>
        </w:rPr>
        <w:t>собливістю права як суспільного регулятора є те, що його реалізація підкріплюється гарантіями з боку держави.</w:t>
      </w:r>
    </w:p>
    <w:p w:rsidR="00410437" w:rsidRDefault="00634EBE"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410437">
        <w:rPr>
          <w:rFonts w:ascii="Times New Roman" w:hAnsi="Times New Roman" w:cs="Times New Roman"/>
          <w:sz w:val="28"/>
          <w:szCs w:val="28"/>
          <w:lang w:val="uk-UA"/>
        </w:rPr>
        <w:t>еалізація права завжди пов’язана винятково з правомірною поведінкою людей, тобто з такою</w:t>
      </w:r>
      <w:r>
        <w:rPr>
          <w:rFonts w:ascii="Times New Roman" w:hAnsi="Times New Roman" w:cs="Times New Roman"/>
          <w:sz w:val="28"/>
          <w:szCs w:val="28"/>
          <w:lang w:val="uk-UA"/>
        </w:rPr>
        <w:t xml:space="preserve"> поведінкою, що відповідає правовим розпорядженням.</w:t>
      </w: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Правореалізація має свідомо-вольовий характер. Від волі та свідомості суб’єкта залежить реалізація норми права.</w:t>
      </w:r>
    </w:p>
    <w:p w:rsidR="00546722" w:rsidRDefault="00634EBE"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59616" behindDoc="0" locked="0" layoutInCell="1" allowOverlap="1">
                <wp:simplePos x="0" y="0"/>
                <wp:positionH relativeFrom="column">
                  <wp:posOffset>882015</wp:posOffset>
                </wp:positionH>
                <wp:positionV relativeFrom="paragraph">
                  <wp:posOffset>29210</wp:posOffset>
                </wp:positionV>
                <wp:extent cx="4733925" cy="51435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733925" cy="514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634EBE" w:rsidRDefault="003425A6" w:rsidP="00634EBE">
                            <w:pPr>
                              <w:jc w:val="center"/>
                              <w:rPr>
                                <w:rFonts w:ascii="Times New Roman" w:hAnsi="Times New Roman" w:cs="Times New Roman"/>
                                <w:sz w:val="28"/>
                                <w:szCs w:val="28"/>
                                <w:lang w:val="uk-UA"/>
                              </w:rPr>
                            </w:pPr>
                            <w:r w:rsidRPr="00634EBE">
                              <w:rPr>
                                <w:rFonts w:ascii="Times New Roman" w:hAnsi="Times New Roman" w:cs="Times New Roman"/>
                                <w:sz w:val="28"/>
                                <w:szCs w:val="28"/>
                                <w:lang w:val="uk-UA"/>
                              </w:rPr>
                              <w:t>реалізацію права розглядають у двух аспектах: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63" style="position:absolute;left:0;text-align:left;margin-left:69.45pt;margin-top:2.3pt;width:372.75pt;height: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" fillcolor="white [3201]" strokecolor="black [3213]" strokeweight="2pt">
                <v:textbox>
                  <w:txbxContent>
                    <w:p w:rsidR="003425A6" w:rsidRPr="00634EBE" w:rsidRDefault="003425A6" w:rsidP="00634EBE">
                      <w:pPr>
                        <w:jc w:val="center"/>
                        <w:rPr>
                          <w:rFonts w:ascii="Times New Roman" w:hAnsi="Times New Roman" w:cs="Times New Roman"/>
                          <w:sz w:val="28"/>
                          <w:szCs w:val="28"/>
                          <w:lang w:val="uk-UA"/>
                        </w:rPr>
                      </w:pPr>
                      <w:r w:rsidRPr="00634EBE">
                        <w:rPr>
                          <w:rFonts w:ascii="Times New Roman" w:hAnsi="Times New Roman" w:cs="Times New Roman"/>
                          <w:sz w:val="28"/>
                          <w:szCs w:val="28"/>
                          <w:lang w:val="uk-UA"/>
                        </w:rPr>
                        <w:t>реалізацію права розглядають у двух аспектах:</w:t>
                      </w:r>
                    </w:p>
                  </w:txbxContent>
                </v:textbox>
              </v:roundrect>
            </w:pict>
          </mc:Fallback>
        </mc:AlternateContent>
      </w: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634EBE" w:rsidRDefault="00634EBE" w:rsidP="00634EBE">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61664" behindDoc="0" locked="0" layoutInCell="1" allowOverlap="1" wp14:anchorId="687D79E4" wp14:editId="30BA0C67">
                <wp:simplePos x="0" y="0"/>
                <wp:positionH relativeFrom="column">
                  <wp:posOffset>882015</wp:posOffset>
                </wp:positionH>
                <wp:positionV relativeFrom="paragraph">
                  <wp:posOffset>29210</wp:posOffset>
                </wp:positionV>
                <wp:extent cx="4800600" cy="609600"/>
                <wp:effectExtent l="0" t="0" r="19050"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4800600" cy="609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634EBE" w:rsidRDefault="003425A6" w:rsidP="00634EBE">
                            <w:pPr>
                              <w:jc w:val="center"/>
                              <w:rPr>
                                <w:rFonts w:ascii="Times New Roman" w:hAnsi="Times New Roman" w:cs="Times New Roman"/>
                                <w:sz w:val="28"/>
                                <w:szCs w:val="28"/>
                                <w:lang w:val="uk-UA"/>
                              </w:rPr>
                            </w:pPr>
                            <w:r>
                              <w:rPr>
                                <w:rFonts w:ascii="Times New Roman" w:hAnsi="Times New Roman" w:cs="Times New Roman"/>
                                <w:sz w:val="28"/>
                                <w:szCs w:val="28"/>
                                <w:lang w:val="uk-UA"/>
                              </w:rPr>
                              <w:t>як певний процес здійснення правових приписів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64" style="position:absolute;left:0;text-align:left;margin-left:69.45pt;margin-top:2.3pt;width:378pt;height:4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" fillcolor="white [3201]" strokecolor="black [3213]" strokeweight="2pt">
                <v:textbox>
                  <w:txbxContent>
                    <w:p w:rsidR="003425A6" w:rsidRPr="00634EBE" w:rsidRDefault="003425A6" w:rsidP="00634EBE">
                      <w:pPr>
                        <w:jc w:val="center"/>
                        <w:rPr>
                          <w:rFonts w:ascii="Times New Roman" w:hAnsi="Times New Roman" w:cs="Times New Roman"/>
                          <w:sz w:val="28"/>
                          <w:szCs w:val="28"/>
                          <w:lang w:val="uk-UA"/>
                        </w:rPr>
                      </w:pPr>
                      <w:r>
                        <w:rPr>
                          <w:rFonts w:ascii="Times New Roman" w:hAnsi="Times New Roman" w:cs="Times New Roman"/>
                          <w:sz w:val="28"/>
                          <w:szCs w:val="28"/>
                          <w:lang w:val="uk-UA"/>
                        </w:rPr>
                        <w:t>як певний процес здійснення правових приписів</w:t>
                      </w:r>
                    </w:p>
                  </w:txbxContent>
                </v:textbox>
              </v:roundrect>
            </w:pict>
          </mc:Fallback>
        </mc:AlternateContent>
      </w:r>
    </w:p>
    <w:p w:rsidR="00634EBE" w:rsidRDefault="00634EBE" w:rsidP="00634EBE">
      <w:pPr>
        <w:pStyle w:val="ae"/>
        <w:spacing w:line="360" w:lineRule="auto"/>
        <w:ind w:left="57" w:right="57" w:firstLine="709"/>
        <w:jc w:val="both"/>
        <w:rPr>
          <w:rFonts w:ascii="Times New Roman" w:hAnsi="Times New Roman" w:cs="Times New Roman"/>
          <w:sz w:val="28"/>
          <w:szCs w:val="28"/>
          <w:lang w:val="uk-UA"/>
        </w:rPr>
      </w:pPr>
    </w:p>
    <w:p w:rsidR="00334750" w:rsidRDefault="00334750" w:rsidP="00F25454">
      <w:pPr>
        <w:pStyle w:val="ae"/>
        <w:spacing w:line="360" w:lineRule="auto"/>
        <w:ind w:left="57" w:right="57" w:firstLine="709"/>
        <w:jc w:val="both"/>
        <w:rPr>
          <w:rFonts w:ascii="Times New Roman" w:hAnsi="Times New Roman" w:cs="Times New Roman"/>
          <w:sz w:val="28"/>
          <w:szCs w:val="28"/>
          <w:lang w:val="uk-UA"/>
        </w:rPr>
      </w:pPr>
    </w:p>
    <w:p w:rsidR="00634EBE" w:rsidRDefault="00634EBE" w:rsidP="00634EBE">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687D79E4" wp14:editId="30BA0C67">
                <wp:simplePos x="0" y="0"/>
                <wp:positionH relativeFrom="column">
                  <wp:posOffset>882015</wp:posOffset>
                </wp:positionH>
                <wp:positionV relativeFrom="paragraph">
                  <wp:posOffset>23495</wp:posOffset>
                </wp:positionV>
                <wp:extent cx="4857750" cy="1238250"/>
                <wp:effectExtent l="0" t="0" r="19050"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4857750" cy="1238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634EBE" w:rsidRDefault="003425A6" w:rsidP="00634EB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як кінцевий результат процесу здійснення правових приписів, тобто досягнення повної відповідності між приписами норм права та реальним їх втіленням у поведінці суб’єктів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65" style="position:absolute;left:0;text-align:left;margin-left:69.45pt;margin-top:1.85pt;width:382.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" fillcolor="white [3201]" strokecolor="black [3213]" strokeweight="2pt">
                <v:textbox>
                  <w:txbxContent>
                    <w:p w:rsidR="003425A6" w:rsidRPr="00634EBE" w:rsidRDefault="003425A6" w:rsidP="00634EB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як кінцевий результат процесу здійснення правових приписів, тобто досягнення повної відповідності між приписами норм права та реальним їх втіленням у поведінці суб’єктів </w:t>
                      </w:r>
                    </w:p>
                  </w:txbxContent>
                </v:textbox>
              </v:roundrect>
            </w:pict>
          </mc:Fallback>
        </mc:AlternateContent>
      </w:r>
    </w:p>
    <w:p w:rsidR="00634EBE" w:rsidRDefault="00634EBE" w:rsidP="00634EBE">
      <w:pPr>
        <w:pStyle w:val="ae"/>
        <w:spacing w:line="360" w:lineRule="auto"/>
        <w:ind w:left="57" w:right="57" w:firstLine="709"/>
        <w:jc w:val="both"/>
        <w:rPr>
          <w:rFonts w:ascii="Times New Roman" w:hAnsi="Times New Roman" w:cs="Times New Roman"/>
          <w:sz w:val="28"/>
          <w:szCs w:val="28"/>
          <w:lang w:val="uk-UA"/>
        </w:rPr>
      </w:pPr>
    </w:p>
    <w:p w:rsidR="00334750" w:rsidRDefault="00334750" w:rsidP="00F25454">
      <w:pPr>
        <w:pStyle w:val="ae"/>
        <w:spacing w:line="360" w:lineRule="auto"/>
        <w:ind w:left="57" w:right="57" w:firstLine="709"/>
        <w:jc w:val="both"/>
        <w:rPr>
          <w:rFonts w:ascii="Times New Roman" w:hAnsi="Times New Roman" w:cs="Times New Roman"/>
          <w:sz w:val="28"/>
          <w:szCs w:val="28"/>
          <w:lang w:val="uk-UA"/>
        </w:rPr>
      </w:pPr>
    </w:p>
    <w:p w:rsidR="00334750" w:rsidRDefault="00634EBE" w:rsidP="00634EBE">
      <w:pPr>
        <w:pStyle w:val="ae"/>
        <w:spacing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Форми правореалізації</w:t>
      </w:r>
    </w:p>
    <w:p w:rsidR="00634EBE" w:rsidRDefault="00634EBE" w:rsidP="00634EBE">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66784" behindDoc="0" locked="0" layoutInCell="1" allowOverlap="1" wp14:anchorId="64EF2A8D" wp14:editId="46405EEE">
                <wp:simplePos x="0" y="0"/>
                <wp:positionH relativeFrom="column">
                  <wp:posOffset>1958340</wp:posOffset>
                </wp:positionH>
                <wp:positionV relativeFrom="paragraph">
                  <wp:posOffset>168910</wp:posOffset>
                </wp:positionV>
                <wp:extent cx="3981450" cy="1133475"/>
                <wp:effectExtent l="0" t="0" r="19050" b="2857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3981450" cy="1133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індивідуальну</w:t>
                            </w:r>
                          </w:p>
                          <w:p w:rsidR="003425A6" w:rsidRDefault="003425A6" w:rsidP="00634EBE">
                            <w:pPr>
                              <w:pStyle w:val="ad"/>
                              <w:ind w:left="0"/>
                              <w:rPr>
                                <w:rFonts w:ascii="Times New Roman" w:hAnsi="Times New Roman" w:cs="Times New Roman"/>
                                <w:sz w:val="28"/>
                                <w:szCs w:val="28"/>
                                <w:lang w:val="uk-UA"/>
                              </w:rPr>
                            </w:pPr>
                          </w:p>
                          <w:p w:rsidR="003425A6" w:rsidRPr="001C7231"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колективну форми правореалізації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66" style="position:absolute;left:0;text-align:left;margin-left:154.2pt;margin-top:13.3pt;width:313.5pt;height:8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" fillcolor="white [3201]" strokecolor="black [3213]" strokeweight="2pt">
                <v:textbox>
                  <w:txbxContent>
                    <w:p w:rsidR="003425A6"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індивідуальну</w:t>
                      </w:r>
                    </w:p>
                    <w:p w:rsidR="003425A6" w:rsidRDefault="003425A6" w:rsidP="00634EBE">
                      <w:pPr>
                        <w:pStyle w:val="ad"/>
                        <w:ind w:left="0"/>
                        <w:rPr>
                          <w:rFonts w:ascii="Times New Roman" w:hAnsi="Times New Roman" w:cs="Times New Roman"/>
                          <w:sz w:val="28"/>
                          <w:szCs w:val="28"/>
                          <w:lang w:val="uk-UA"/>
                        </w:rPr>
                      </w:pPr>
                    </w:p>
                    <w:p w:rsidR="003425A6" w:rsidRPr="001C7231"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колективну форми правореалізації</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2E86A608" wp14:editId="7E9C4503">
                <wp:simplePos x="0" y="0"/>
                <wp:positionH relativeFrom="column">
                  <wp:posOffset>491490</wp:posOffset>
                </wp:positionH>
                <wp:positionV relativeFrom="paragraph">
                  <wp:posOffset>266700</wp:posOffset>
                </wp:positionV>
                <wp:extent cx="1466850" cy="914400"/>
                <wp:effectExtent l="0" t="0" r="19050"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46685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634EBE">
                            <w:pPr>
                              <w:jc w:val="center"/>
                              <w:rPr>
                                <w:rFonts w:ascii="Times New Roman" w:hAnsi="Times New Roman" w:cs="Times New Roman"/>
                                <w:sz w:val="28"/>
                                <w:szCs w:val="28"/>
                                <w:lang w:val="uk-UA"/>
                              </w:rPr>
                            </w:pPr>
                            <w:r>
                              <w:rPr>
                                <w:rFonts w:ascii="Times New Roman" w:hAnsi="Times New Roman" w:cs="Times New Roman"/>
                                <w:sz w:val="28"/>
                                <w:szCs w:val="28"/>
                                <w:lang w:val="uk-UA"/>
                              </w:rPr>
                              <w:t>за суб’єктивним складом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9" o:spid="_x0000_s1067" style="position:absolute;left:0;text-align:left;margin-left:38.7pt;margin-top:21pt;width:115.5pt;height:1in;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" fillcolor="white [3201]" strokecolor="black [3213]" strokeweight="2pt">
                <v:textbox>
                  <w:txbxContent>
                    <w:p w:rsidR="003425A6" w:rsidRPr="00D57581" w:rsidRDefault="003425A6" w:rsidP="00634EBE">
                      <w:pPr>
                        <w:jc w:val="center"/>
                        <w:rPr>
                          <w:rFonts w:ascii="Times New Roman" w:hAnsi="Times New Roman" w:cs="Times New Roman"/>
                          <w:sz w:val="28"/>
                          <w:szCs w:val="28"/>
                          <w:lang w:val="uk-UA"/>
                        </w:rPr>
                      </w:pPr>
                      <w:r>
                        <w:rPr>
                          <w:rFonts w:ascii="Times New Roman" w:hAnsi="Times New Roman" w:cs="Times New Roman"/>
                          <w:sz w:val="28"/>
                          <w:szCs w:val="28"/>
                          <w:lang w:val="uk-UA"/>
                        </w:rPr>
                        <w:t>за суб’єктивним складом</w:t>
                      </w:r>
                    </w:p>
                  </w:txbxContent>
                </v:textbox>
              </v:roundrect>
            </w:pict>
          </mc:Fallback>
        </mc:AlternateContent>
      </w:r>
    </w:p>
    <w:p w:rsidR="00334750" w:rsidRDefault="00334750"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546722" w:rsidRDefault="00546722" w:rsidP="00F25454">
      <w:pPr>
        <w:pStyle w:val="ae"/>
        <w:spacing w:line="360" w:lineRule="auto"/>
        <w:ind w:left="57" w:right="57" w:firstLine="709"/>
        <w:jc w:val="both"/>
        <w:rPr>
          <w:rFonts w:ascii="Times New Roman" w:hAnsi="Times New Roman" w:cs="Times New Roman"/>
          <w:sz w:val="28"/>
          <w:szCs w:val="28"/>
          <w:lang w:val="uk-UA"/>
        </w:rPr>
      </w:pPr>
    </w:p>
    <w:p w:rsidR="00546722" w:rsidRDefault="00634EBE"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69856" behindDoc="0" locked="0" layoutInCell="1" allowOverlap="1" wp14:anchorId="64EF2A8D" wp14:editId="46405EEE">
                <wp:simplePos x="0" y="0"/>
                <wp:positionH relativeFrom="column">
                  <wp:posOffset>1958340</wp:posOffset>
                </wp:positionH>
                <wp:positionV relativeFrom="paragraph">
                  <wp:posOffset>168910</wp:posOffset>
                </wp:positionV>
                <wp:extent cx="3981450" cy="1266825"/>
                <wp:effectExtent l="0" t="0" r="19050" b="2857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3981450" cy="1266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3425A6"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дотримання</w:t>
                            </w:r>
                          </w:p>
                          <w:p w:rsidR="003425A6"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використання</w:t>
                            </w:r>
                          </w:p>
                          <w:p w:rsidR="003425A6" w:rsidRPr="001C7231"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застосування норм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68" style="position:absolute;left:0;text-align:left;margin-left:154.2pt;margin-top:13.3pt;width:313.5pt;height:9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" fillcolor="white [3201]" strokecolor="black [3213]" strokeweight="2pt">
                <v:textbox>
                  <w:txbxContent>
                    <w:p w:rsidR="003425A6"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3425A6"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дотримання</w:t>
                      </w:r>
                    </w:p>
                    <w:p w:rsidR="003425A6"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використання</w:t>
                      </w:r>
                    </w:p>
                    <w:p w:rsidR="003425A6" w:rsidRPr="001C7231" w:rsidRDefault="003425A6" w:rsidP="00634EBE">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застосування норм права</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8832" behindDoc="0" locked="0" layoutInCell="1" allowOverlap="1" wp14:anchorId="2E86A608" wp14:editId="7E9C4503">
                <wp:simplePos x="0" y="0"/>
                <wp:positionH relativeFrom="column">
                  <wp:posOffset>491490</wp:posOffset>
                </wp:positionH>
                <wp:positionV relativeFrom="paragraph">
                  <wp:posOffset>266700</wp:posOffset>
                </wp:positionV>
                <wp:extent cx="1466850" cy="914400"/>
                <wp:effectExtent l="0" t="0" r="19050"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46685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D57581" w:rsidRDefault="003425A6" w:rsidP="00634EBE">
                            <w:pPr>
                              <w:jc w:val="center"/>
                              <w:rPr>
                                <w:rFonts w:ascii="Times New Roman" w:hAnsi="Times New Roman" w:cs="Times New Roman"/>
                                <w:sz w:val="28"/>
                                <w:szCs w:val="28"/>
                                <w:lang w:val="uk-UA"/>
                              </w:rPr>
                            </w:pPr>
                            <w:r>
                              <w:rPr>
                                <w:rFonts w:ascii="Times New Roman" w:hAnsi="Times New Roman" w:cs="Times New Roman"/>
                                <w:sz w:val="28"/>
                                <w:szCs w:val="28"/>
                                <w:lang w:val="uk-UA"/>
                              </w:rPr>
                              <w:t>за характером дії суб’єктів, ступеня їх активності та спрямованості: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6" o:spid="_x0000_s1069" style="position:absolute;left:0;text-align:left;margin-left:38.7pt;margin-top:21pt;width:115.5pt;height:1in;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" fillcolor="white [3201]" strokecolor="black [3213]" strokeweight="2pt">
                <v:textbox>
                  <w:txbxContent>
                    <w:p w:rsidR="003425A6" w:rsidRPr="00D57581" w:rsidRDefault="003425A6" w:rsidP="00634EBE">
                      <w:pPr>
                        <w:jc w:val="center"/>
                        <w:rPr>
                          <w:rFonts w:ascii="Times New Roman" w:hAnsi="Times New Roman" w:cs="Times New Roman"/>
                          <w:sz w:val="28"/>
                          <w:szCs w:val="28"/>
                          <w:lang w:val="uk-UA"/>
                        </w:rPr>
                      </w:pPr>
                      <w:r>
                        <w:rPr>
                          <w:rFonts w:ascii="Times New Roman" w:hAnsi="Times New Roman" w:cs="Times New Roman"/>
                          <w:sz w:val="28"/>
                          <w:szCs w:val="28"/>
                          <w:lang w:val="uk-UA"/>
                        </w:rPr>
                        <w:t>за характером дії суб’єктів, ступеня їх активності та спрямованості:</w:t>
                      </w:r>
                    </w:p>
                  </w:txbxContent>
                </v:textbox>
              </v:roundrect>
            </w:pict>
          </mc:Fallback>
        </mc:AlternateContent>
      </w:r>
    </w:p>
    <w:p w:rsidR="0083319C" w:rsidRDefault="00D5758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 Засоби й правила структурування нормативних правових актів</w:t>
      </w: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83319C" w:rsidRDefault="0083319C" w:rsidP="00F25454">
      <w:pPr>
        <w:pStyle w:val="ae"/>
        <w:spacing w:line="360" w:lineRule="auto"/>
        <w:ind w:left="57" w:right="57" w:firstLine="709"/>
        <w:jc w:val="both"/>
        <w:rPr>
          <w:rFonts w:ascii="Times New Roman" w:hAnsi="Times New Roman" w:cs="Times New Roman"/>
          <w:sz w:val="28"/>
          <w:szCs w:val="28"/>
          <w:lang w:val="uk-UA"/>
        </w:rPr>
      </w:pP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Правозастосування як особлива форма реалізації норм права</w:t>
      </w:r>
    </w:p>
    <w:p w:rsidR="00E213EE" w:rsidRDefault="00E213EE" w:rsidP="00F25454">
      <w:pPr>
        <w:pStyle w:val="ae"/>
        <w:spacing w:line="360" w:lineRule="auto"/>
        <w:ind w:left="57" w:right="57" w:firstLine="709"/>
        <w:jc w:val="both"/>
        <w:rPr>
          <w:rFonts w:ascii="Times New Roman" w:hAnsi="Times New Roman" w:cs="Times New Roman"/>
          <w:sz w:val="28"/>
          <w:szCs w:val="28"/>
          <w:lang w:val="uk-UA"/>
        </w:rPr>
      </w:pPr>
    </w:p>
    <w:tbl>
      <w:tblPr>
        <w:tblStyle w:val="af3"/>
        <w:tblW w:w="0" w:type="auto"/>
        <w:tblInd w:w="57" w:type="dxa"/>
        <w:tblLook w:val="04A0" w:firstRow="1" w:lastRow="0" w:firstColumn="1" w:lastColumn="0" w:noHBand="0" w:noVBand="1"/>
      </w:tblPr>
      <w:tblGrid>
        <w:gridCol w:w="4899"/>
        <w:gridCol w:w="4898"/>
      </w:tblGrid>
      <w:tr w:rsidR="00634EBE" w:rsidTr="00634EBE">
        <w:tc>
          <w:tcPr>
            <w:tcW w:w="4927" w:type="dxa"/>
          </w:tcPr>
          <w:p w:rsidR="00634EBE" w:rsidRDefault="00E213EE"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34EBE">
              <w:rPr>
                <w:rFonts w:ascii="Times New Roman" w:hAnsi="Times New Roman" w:cs="Times New Roman"/>
                <w:sz w:val="28"/>
                <w:szCs w:val="28"/>
                <w:lang w:val="uk-UA"/>
              </w:rPr>
              <w:t>равозастосування</w:t>
            </w:r>
          </w:p>
          <w:p w:rsidR="00E213EE" w:rsidRDefault="00E213EE"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організаційно-владна діяльність компетентних суб’єктів, що скаладається з розгляду юридичних справ і винесення з цих рішень, у результаті яких у відповідних суб’єктів правовідносин виникають суб’єктивні права і юридичні обов’язки. </w:t>
            </w:r>
          </w:p>
        </w:tc>
        <w:tc>
          <w:tcPr>
            <w:tcW w:w="4927" w:type="dxa"/>
          </w:tcPr>
          <w:p w:rsidR="00634EBE" w:rsidRDefault="00E213EE"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Ціллю правозастосування є</w:t>
            </w:r>
          </w:p>
          <w:p w:rsidR="00E213EE" w:rsidRDefault="00E213EE"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Індивідуальне нормативне регулювання суспільних відносин, абстрактне веління, що міститься в юридичній нормі, «прив’язується» до конкретної життєвої ситуації та конкретних осіб.</w:t>
            </w:r>
          </w:p>
        </w:tc>
      </w:tr>
    </w:tbl>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634EBE" w:rsidRDefault="00E213EE" w:rsidP="00E213EE">
      <w:pPr>
        <w:pStyle w:val="ae"/>
        <w:spacing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Правозастосовна техніка</w:t>
      </w:r>
    </w:p>
    <w:p w:rsidR="00E213EE" w:rsidRDefault="00E213EE"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Елемент юридичної техніки, що являє собою систему науково обґрунтованих і практично сформованих засобів і способів, що використовуються при створенні (підготовці та оформленні) правозастосовних (індивідуальних) актів.</w:t>
      </w: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634EBE" w:rsidRDefault="00E213EE" w:rsidP="00D54055">
      <w:pPr>
        <w:pStyle w:val="ae"/>
        <w:spacing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Ознаки правозастосовної діяльності:</w:t>
      </w:r>
    </w:p>
    <w:p w:rsidR="00E213EE" w:rsidRDefault="0040595F" w:rsidP="0040595F">
      <w:pPr>
        <w:pStyle w:val="ae"/>
        <w:numPr>
          <w:ilvl w:val="0"/>
          <w:numId w:val="10"/>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владна діяльність компетентних державних органів і уповноважених громадських організацій;</w:t>
      </w:r>
    </w:p>
    <w:p w:rsidR="0040595F" w:rsidRDefault="0040595F" w:rsidP="0040595F">
      <w:pPr>
        <w:pStyle w:val="ae"/>
        <w:numPr>
          <w:ilvl w:val="0"/>
          <w:numId w:val="10"/>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з індивідуалізації правових приписів щодо конкретного суб’єкта в конкретній ситуації;</w:t>
      </w:r>
    </w:p>
    <w:p w:rsidR="0040595F" w:rsidRDefault="0040595F" w:rsidP="0040595F">
      <w:pPr>
        <w:pStyle w:val="ae"/>
        <w:numPr>
          <w:ilvl w:val="0"/>
          <w:numId w:val="10"/>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творча діяльність;</w:t>
      </w:r>
    </w:p>
    <w:p w:rsidR="0040595F" w:rsidRDefault="0040595F" w:rsidP="0040595F">
      <w:pPr>
        <w:pStyle w:val="ae"/>
        <w:numPr>
          <w:ilvl w:val="0"/>
          <w:numId w:val="10"/>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організаторська діяльність;</w:t>
      </w:r>
    </w:p>
    <w:p w:rsidR="0040595F" w:rsidRDefault="0040595F" w:rsidP="0040595F">
      <w:pPr>
        <w:pStyle w:val="ae"/>
        <w:numPr>
          <w:ilvl w:val="0"/>
          <w:numId w:val="10"/>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здійснювана в спеціально встановлених законом формах;</w:t>
      </w:r>
    </w:p>
    <w:p w:rsidR="0040595F" w:rsidRDefault="0040595F" w:rsidP="0040595F">
      <w:pPr>
        <w:pStyle w:val="ae"/>
        <w:numPr>
          <w:ilvl w:val="0"/>
          <w:numId w:val="10"/>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з винесення індивідуально-конкретних актів застосування права.</w:t>
      </w:r>
    </w:p>
    <w:p w:rsidR="0040595F" w:rsidRDefault="0040595F" w:rsidP="00F25454">
      <w:pPr>
        <w:pStyle w:val="ae"/>
        <w:spacing w:line="360" w:lineRule="auto"/>
        <w:ind w:left="57" w:right="57" w:firstLine="709"/>
        <w:jc w:val="both"/>
        <w:rPr>
          <w:rFonts w:ascii="Times New Roman" w:hAnsi="Times New Roman" w:cs="Times New Roman"/>
          <w:sz w:val="28"/>
          <w:szCs w:val="28"/>
          <w:lang w:val="uk-UA"/>
        </w:rPr>
      </w:pPr>
    </w:p>
    <w:p w:rsidR="0040595F" w:rsidRDefault="0040595F"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Необхідність у правозастосуванні виявляється в таких випадках:</w:t>
      </w:r>
    </w:p>
    <w:p w:rsidR="0040595F" w:rsidRDefault="0040595F" w:rsidP="0040595F">
      <w:pPr>
        <w:pStyle w:val="ae"/>
        <w:numPr>
          <w:ilvl w:val="0"/>
          <w:numId w:val="11"/>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коли правові відносини можуть виникнути чи змінитися тільки за рішенням державного або іншого компетентного органу (наприклад зарахування до навчального закладу, призов на службу до Збройних Сил);</w:t>
      </w:r>
    </w:p>
    <w:p w:rsidR="0040595F" w:rsidRDefault="0040595F" w:rsidP="0040595F">
      <w:pPr>
        <w:pStyle w:val="ae"/>
        <w:numPr>
          <w:ilvl w:val="0"/>
          <w:numId w:val="11"/>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коли правові відносини, що виникають між сторонами, настільки важливі для суспільства, що вкожному разі їх варто контролювати з погляду законності та закріплювати рішенням компетентного органу (рішення відповідного органу про приватизацію громадянином житла</w:t>
      </w:r>
      <w:r w:rsidR="002D14B5">
        <w:rPr>
          <w:rFonts w:ascii="Times New Roman" w:hAnsi="Times New Roman" w:cs="Times New Roman"/>
          <w:sz w:val="28"/>
          <w:szCs w:val="28"/>
          <w:lang w:val="uk-UA"/>
        </w:rPr>
        <w:t>, реєстрація нотаріусом заповіту);</w:t>
      </w:r>
    </w:p>
    <w:p w:rsidR="002D14B5" w:rsidRDefault="002D14B5" w:rsidP="0040595F">
      <w:pPr>
        <w:pStyle w:val="ae"/>
        <w:numPr>
          <w:ilvl w:val="0"/>
          <w:numId w:val="11"/>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коли для виникнення певних відносин необхідне офіційне підтвердження наявності або відсутності конкретних фактів (визнання батьківства, визнання осудним тощо);</w:t>
      </w:r>
    </w:p>
    <w:p w:rsidR="002D14B5" w:rsidRDefault="002D14B5" w:rsidP="0040595F">
      <w:pPr>
        <w:pStyle w:val="ae"/>
        <w:numPr>
          <w:ilvl w:val="0"/>
          <w:numId w:val="11"/>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коли виникає суперечка, що має юридичне значення, з питань наявності певних фактів або відносин і сторони самі не можуть досягти домовленості (поділ майна);</w:t>
      </w:r>
    </w:p>
    <w:p w:rsidR="002D14B5" w:rsidRDefault="002D14B5" w:rsidP="0040595F">
      <w:pPr>
        <w:pStyle w:val="ae"/>
        <w:numPr>
          <w:ilvl w:val="0"/>
          <w:numId w:val="11"/>
        </w:numPr>
        <w:spacing w:line="360" w:lineRule="auto"/>
        <w:ind w:left="0"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коли варто застосувати примусові заходи (наприклад, конфіскація майна, стягнення штрафу, позбавлення волі).</w:t>
      </w:r>
    </w:p>
    <w:p w:rsidR="002D14B5" w:rsidRDefault="002D14B5" w:rsidP="002D14B5">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ab/>
        <w:t>державний примус у правовій сфері не здійснюється автоматично. Норми права лише передбачають можливість державного примусу, а реально він застосовується відповідними державними органами в певному порядку.</w:t>
      </w:r>
    </w:p>
    <w:p w:rsidR="00634EBE" w:rsidRDefault="002D14B5" w:rsidP="002D14B5">
      <w:pPr>
        <w:pStyle w:val="ae"/>
        <w:spacing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Види правозастосування.</w:t>
      </w: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tbl>
      <w:tblPr>
        <w:tblStyle w:val="af3"/>
        <w:tblW w:w="0" w:type="auto"/>
        <w:tblInd w:w="57" w:type="dxa"/>
        <w:tblLook w:val="04A0" w:firstRow="1" w:lastRow="0" w:firstColumn="1" w:lastColumn="0" w:noHBand="0" w:noVBand="1"/>
      </w:tblPr>
      <w:tblGrid>
        <w:gridCol w:w="4906"/>
        <w:gridCol w:w="4501"/>
      </w:tblGrid>
      <w:tr w:rsidR="002D14B5" w:rsidTr="00041026">
        <w:tc>
          <w:tcPr>
            <w:tcW w:w="4906" w:type="dxa"/>
          </w:tcPr>
          <w:p w:rsidR="002D14B5" w:rsidRDefault="002D14B5" w:rsidP="00F25454">
            <w:pPr>
              <w:pStyle w:val="ae"/>
              <w:spacing w:line="360" w:lineRule="auto"/>
              <w:ind w:right="57"/>
              <w:jc w:val="both"/>
              <w:rPr>
                <w:rFonts w:ascii="Times New Roman" w:hAnsi="Times New Roman" w:cs="Times New Roman"/>
                <w:sz w:val="28"/>
                <w:szCs w:val="28"/>
                <w:lang w:val="uk-UA"/>
              </w:rPr>
            </w:pPr>
          </w:p>
          <w:p w:rsidR="002D14B5" w:rsidRDefault="002D14B5"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застосування норм права уповноважений орган за допомогою індивідуальних актів два основні завдання:</w:t>
            </w:r>
          </w:p>
        </w:tc>
        <w:tc>
          <w:tcPr>
            <w:tcW w:w="4501" w:type="dxa"/>
          </w:tcPr>
          <w:p w:rsidR="002D14B5" w:rsidRDefault="002D14B5"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організацію позитивного виконання приписів норм права</w:t>
            </w:r>
          </w:p>
          <w:p w:rsidR="002D14B5" w:rsidRDefault="002D14B5" w:rsidP="00F25454">
            <w:pPr>
              <w:pStyle w:val="ae"/>
              <w:spacing w:line="360" w:lineRule="auto"/>
              <w:ind w:right="57"/>
              <w:jc w:val="both"/>
              <w:rPr>
                <w:rFonts w:ascii="Times New Roman" w:hAnsi="Times New Roman" w:cs="Times New Roman"/>
                <w:sz w:val="28"/>
                <w:szCs w:val="28"/>
                <w:lang w:val="uk-UA"/>
              </w:rPr>
            </w:pPr>
          </w:p>
          <w:p w:rsidR="002D14B5" w:rsidRDefault="002D14B5"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відповідної реакції з боку держави на недотримання або невиконання норм права</w:t>
            </w:r>
          </w:p>
        </w:tc>
      </w:tr>
    </w:tbl>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tbl>
      <w:tblPr>
        <w:tblStyle w:val="af3"/>
        <w:tblW w:w="0" w:type="auto"/>
        <w:tblInd w:w="57" w:type="dxa"/>
        <w:tblLook w:val="04A0" w:firstRow="1" w:lastRow="0" w:firstColumn="1" w:lastColumn="0" w:noHBand="0" w:noVBand="1"/>
      </w:tblPr>
      <w:tblGrid>
        <w:gridCol w:w="4897"/>
        <w:gridCol w:w="4510"/>
      </w:tblGrid>
      <w:tr w:rsidR="002D14B5" w:rsidTr="00041026">
        <w:tc>
          <w:tcPr>
            <w:tcW w:w="4897" w:type="dxa"/>
          </w:tcPr>
          <w:p w:rsidR="00113A30" w:rsidRDefault="00113A30" w:rsidP="00F25454">
            <w:pPr>
              <w:pStyle w:val="ae"/>
              <w:spacing w:line="360" w:lineRule="auto"/>
              <w:ind w:right="57"/>
              <w:jc w:val="both"/>
              <w:rPr>
                <w:rFonts w:ascii="Times New Roman" w:hAnsi="Times New Roman" w:cs="Times New Roman"/>
                <w:sz w:val="28"/>
                <w:szCs w:val="28"/>
                <w:lang w:val="uk-UA"/>
              </w:rPr>
            </w:pPr>
          </w:p>
          <w:p w:rsidR="002D14B5" w:rsidRDefault="00113A30"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форми застосування права</w:t>
            </w:r>
          </w:p>
          <w:p w:rsidR="00041026" w:rsidRDefault="00041026" w:rsidP="00F25454">
            <w:pPr>
              <w:pStyle w:val="ae"/>
              <w:spacing w:line="360" w:lineRule="auto"/>
              <w:ind w:right="57"/>
              <w:jc w:val="both"/>
              <w:rPr>
                <w:rFonts w:ascii="Times New Roman" w:hAnsi="Times New Roman" w:cs="Times New Roman"/>
                <w:sz w:val="28"/>
                <w:szCs w:val="28"/>
                <w:lang w:val="uk-UA"/>
              </w:rPr>
            </w:pPr>
          </w:p>
        </w:tc>
        <w:tc>
          <w:tcPr>
            <w:tcW w:w="4510" w:type="dxa"/>
          </w:tcPr>
          <w:p w:rsidR="00113A30" w:rsidRDefault="00113A30"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оперативно-виконавче</w:t>
            </w:r>
          </w:p>
          <w:p w:rsidR="00041026" w:rsidRDefault="00041026" w:rsidP="00F25454">
            <w:pPr>
              <w:pStyle w:val="ae"/>
              <w:spacing w:line="360" w:lineRule="auto"/>
              <w:ind w:right="57"/>
              <w:jc w:val="both"/>
              <w:rPr>
                <w:rFonts w:ascii="Times New Roman" w:hAnsi="Times New Roman" w:cs="Times New Roman"/>
                <w:sz w:val="28"/>
                <w:szCs w:val="28"/>
                <w:lang w:val="uk-UA"/>
              </w:rPr>
            </w:pPr>
          </w:p>
          <w:p w:rsidR="00113A30" w:rsidRDefault="00113A30" w:rsidP="00F25454">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правоохоронне</w:t>
            </w:r>
          </w:p>
        </w:tc>
      </w:tr>
    </w:tbl>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041026" w:rsidRDefault="00041026" w:rsidP="00F25454">
      <w:pPr>
        <w:pStyle w:val="ae"/>
        <w:spacing w:line="360" w:lineRule="auto"/>
        <w:ind w:left="57" w:right="57" w:firstLine="709"/>
        <w:jc w:val="both"/>
        <w:rPr>
          <w:rFonts w:ascii="Times New Roman" w:hAnsi="Times New Roman" w:cs="Times New Roman"/>
          <w:sz w:val="28"/>
          <w:szCs w:val="28"/>
          <w:lang w:val="uk-UA"/>
        </w:rPr>
      </w:pPr>
    </w:p>
    <w:tbl>
      <w:tblPr>
        <w:tblStyle w:val="af3"/>
        <w:tblW w:w="9407" w:type="dxa"/>
        <w:tblInd w:w="57" w:type="dxa"/>
        <w:tblLook w:val="04A0" w:firstRow="1" w:lastRow="0" w:firstColumn="1" w:lastColumn="0" w:noHBand="0" w:noVBand="1"/>
      </w:tblPr>
      <w:tblGrid>
        <w:gridCol w:w="4871"/>
        <w:gridCol w:w="4536"/>
      </w:tblGrid>
      <w:tr w:rsidR="00113A30" w:rsidTr="00041026">
        <w:tc>
          <w:tcPr>
            <w:tcW w:w="4871" w:type="dxa"/>
          </w:tcPr>
          <w:p w:rsidR="00113A30" w:rsidRDefault="00113A30" w:rsidP="00113A30">
            <w:pPr>
              <w:pStyle w:val="ae"/>
              <w:spacing w:line="360" w:lineRule="auto"/>
              <w:ind w:right="57"/>
              <w:jc w:val="center"/>
              <w:rPr>
                <w:rFonts w:ascii="Times New Roman" w:hAnsi="Times New Roman" w:cs="Times New Roman"/>
                <w:sz w:val="28"/>
                <w:szCs w:val="28"/>
                <w:lang w:val="uk-UA"/>
              </w:rPr>
            </w:pPr>
            <w:r>
              <w:rPr>
                <w:rFonts w:ascii="Times New Roman" w:hAnsi="Times New Roman" w:cs="Times New Roman"/>
                <w:sz w:val="28"/>
                <w:szCs w:val="28"/>
                <w:lang w:val="uk-UA"/>
              </w:rPr>
              <w:t>оперативно-виконавче правозастосування</w:t>
            </w:r>
          </w:p>
          <w:p w:rsidR="00113A30" w:rsidRDefault="00113A30" w:rsidP="00113A30">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це організація виконання приписів норм права, позитивне регулювання за допомогою індивідуальних актів правозастосування шляхом сприяння виникненню, змін чи припиненню конкретних правовідносин (наказ про зарахування на роботу, рішення про призначення пенсії</w:t>
            </w:r>
            <w:r w:rsidR="00041026">
              <w:rPr>
                <w:rFonts w:ascii="Times New Roman" w:hAnsi="Times New Roman" w:cs="Times New Roman"/>
                <w:sz w:val="28"/>
                <w:szCs w:val="28"/>
                <w:lang w:val="uk-UA"/>
              </w:rPr>
              <w:t>, свідоцтво про шлюб, рішення про усиновлення тощо</w:t>
            </w:r>
          </w:p>
          <w:p w:rsidR="00113A30" w:rsidRDefault="00113A30" w:rsidP="00F25454">
            <w:pPr>
              <w:pStyle w:val="ae"/>
              <w:spacing w:line="360" w:lineRule="auto"/>
              <w:ind w:right="57"/>
              <w:jc w:val="both"/>
              <w:rPr>
                <w:rFonts w:ascii="Times New Roman" w:hAnsi="Times New Roman" w:cs="Times New Roman"/>
                <w:sz w:val="28"/>
                <w:szCs w:val="28"/>
                <w:lang w:val="uk-UA"/>
              </w:rPr>
            </w:pPr>
          </w:p>
        </w:tc>
        <w:tc>
          <w:tcPr>
            <w:tcW w:w="4536" w:type="dxa"/>
          </w:tcPr>
          <w:p w:rsidR="00113A30" w:rsidRDefault="00113A30" w:rsidP="00113A30">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правоохоронне правозастосування</w:t>
            </w:r>
          </w:p>
          <w:p w:rsidR="00041026" w:rsidRDefault="00041026" w:rsidP="00113A30">
            <w:pPr>
              <w:pStyle w:val="ae"/>
              <w:spacing w:line="360" w:lineRule="auto"/>
              <w:ind w:right="57"/>
              <w:jc w:val="both"/>
              <w:rPr>
                <w:rFonts w:ascii="Times New Roman" w:hAnsi="Times New Roman" w:cs="Times New Roman"/>
                <w:sz w:val="28"/>
                <w:szCs w:val="28"/>
                <w:lang w:val="uk-UA"/>
              </w:rPr>
            </w:pPr>
          </w:p>
          <w:p w:rsidR="00041026" w:rsidRDefault="00041026" w:rsidP="00113A30">
            <w:pPr>
              <w:pStyle w:val="ae"/>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це діяльність спрямована на охорону норм права від порушень застосування заходів державного примусу та забезпечення виконання примусових заходів (вирок суду, рішення про притягнення до адміністративної, дисциплінарної або цивільної відповідальності)</w:t>
            </w:r>
          </w:p>
        </w:tc>
      </w:tr>
    </w:tbl>
    <w:p w:rsidR="00634EBE" w:rsidRDefault="00113A30"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A62FE3" w:rsidRDefault="00A62FE3" w:rsidP="00A62FE3">
      <w:pPr>
        <w:pStyle w:val="ae"/>
        <w:spacing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Процес застосування норм права, його основні стадії.</w:t>
      </w:r>
    </w:p>
    <w:p w:rsidR="00634EBE" w:rsidRDefault="00041026"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Процес застосування норм права є системою послідовних дій, однорідні групи яких поєднується у стадії правозастосування.</w:t>
      </w:r>
    </w:p>
    <w:p w:rsidR="00041026" w:rsidRDefault="00041026"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Перша стадія – це встановлення та аналіз фактичних обставин справи чи ситуації, що потребує врегулювання. На цій стадії застосування норм права потрібно встановити, які дії,  подія відбулися і чи мають вони юридичне значення. Метою цієї стадії є всановлення об’єктивної істини, і , по суті ця стадія являє собою процесуальну діяльність, що виражається у зборі, перевірці й оцінці відповідних доказів у справі та їхніх джерел.</w:t>
      </w:r>
    </w:p>
    <w:p w:rsidR="00041026" w:rsidRDefault="006836BB"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Друга стадія застосування норм права зводиться до вибору певної норми права, що має врегулювати цю справу, встановити автентичність тексту норми права (юридична кваліфікація). На цій стадії встановлюється, на підставі якої норми права розглядатиметься справа. Юридична (правова) кваліфікація – це встановлення тотожності ознак конкретних обставин справи тим ознакам, що зафіксовані в нормі права. На стадії</w:t>
      </w:r>
      <w:r w:rsidR="00A62FE3">
        <w:rPr>
          <w:rFonts w:ascii="Times New Roman" w:hAnsi="Times New Roman" w:cs="Times New Roman"/>
          <w:sz w:val="28"/>
          <w:szCs w:val="28"/>
          <w:lang w:val="uk-UA"/>
        </w:rPr>
        <w:t xml:space="preserve"> юридичної кваліфікації іноді потрібно роз’яснити дійсний зміст норми права. Під тлумаченням норм права розуміють певний розумовий процес, спрямований на зясування місту нори права та роз’яснення всім зацікавленим суб’єктам.</w:t>
      </w: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Третя стадія – прийняття рішення у справі. Ця стадія передбачає: оцінку зібраних доказів, встановлення на їх основі дійсної картини того, що відбулось насправді; кінцеву юридичну кваліфікацію ситуації або спору, визначення юридичних приписів; видання акта застосування права, у якому закріплено результат вирішення юридичної справи, певні юридичні наслідки для конкретних осіб. Прийняте рішення зображено в акті застосування права.</w:t>
      </w: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Четверта стадія правозастосування – це доведення змісту прийнятого рішення до відома зацікавлених державних органів, посадових осіб, інших осіб та настання фактичних обставин, завдяк чому норма права впроваджується в життя.</w:t>
      </w:r>
    </w:p>
    <w:p w:rsidR="00913787" w:rsidRDefault="00913787" w:rsidP="00F25454">
      <w:pPr>
        <w:pStyle w:val="ae"/>
        <w:spacing w:line="360" w:lineRule="auto"/>
        <w:ind w:left="57" w:right="57" w:firstLine="709"/>
        <w:jc w:val="both"/>
        <w:rPr>
          <w:rFonts w:ascii="Times New Roman" w:hAnsi="Times New Roman" w:cs="Times New Roman"/>
          <w:sz w:val="28"/>
          <w:szCs w:val="28"/>
          <w:lang w:val="uk-UA"/>
        </w:rPr>
      </w:pPr>
    </w:p>
    <w:p w:rsidR="00634EBE" w:rsidRDefault="00462BE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Акт правозастосування – це індивідуальний правовий акт компетентних органів, виданий на основі юридичних фактів та норм права, який визначає права, обов’язки або міру юридичної відповідальності для конкретних осіб з конкретної юридичної справи.</w:t>
      </w: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A62FE3" w:rsidRDefault="00462BE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Судова діяльність як різновид правозастосування</w:t>
      </w:r>
    </w:p>
    <w:p w:rsidR="00A62FE3" w:rsidRDefault="003B138E"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71904" behindDoc="0" locked="0" layoutInCell="1" allowOverlap="1" wp14:anchorId="3626B3C1" wp14:editId="05CAB162">
                <wp:simplePos x="0" y="0"/>
                <wp:positionH relativeFrom="column">
                  <wp:posOffset>-80009</wp:posOffset>
                </wp:positionH>
                <wp:positionV relativeFrom="paragraph">
                  <wp:posOffset>77470</wp:posOffset>
                </wp:positionV>
                <wp:extent cx="5695950" cy="771525"/>
                <wp:effectExtent l="0" t="0" r="19050" b="28575"/>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5695950" cy="771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634EBE" w:rsidRDefault="003425A6" w:rsidP="003B138E">
                            <w:pPr>
                              <w:jc w:val="center"/>
                              <w:rPr>
                                <w:rFonts w:ascii="Times New Roman" w:hAnsi="Times New Roman" w:cs="Times New Roman"/>
                                <w:sz w:val="28"/>
                                <w:szCs w:val="28"/>
                                <w:lang w:val="uk-UA"/>
                              </w:rPr>
                            </w:pPr>
                            <w:r>
                              <w:rPr>
                                <w:rFonts w:ascii="Times New Roman" w:hAnsi="Times New Roman" w:cs="Times New Roman"/>
                                <w:sz w:val="28"/>
                                <w:szCs w:val="28"/>
                                <w:lang w:val="uk-UA"/>
                              </w:rPr>
                              <w:t>процесуальна форма винесення судових рішень значно відрізняє судове правозастосування від виконавчо-розпорядчого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70" style="position:absolute;left:0;text-align:left;margin-left:-6.3pt;margin-top:6.1pt;width:448.5pt;height:6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" fillcolor="white [3201]" strokecolor="black [3213]" strokeweight="2pt">
                <v:textbox>
                  <w:txbxContent>
                    <w:p w:rsidR="003425A6" w:rsidRPr="00634EBE" w:rsidRDefault="003425A6" w:rsidP="003B138E">
                      <w:pPr>
                        <w:jc w:val="center"/>
                        <w:rPr>
                          <w:rFonts w:ascii="Times New Roman" w:hAnsi="Times New Roman" w:cs="Times New Roman"/>
                          <w:sz w:val="28"/>
                          <w:szCs w:val="28"/>
                          <w:lang w:val="uk-UA"/>
                        </w:rPr>
                      </w:pPr>
                      <w:r>
                        <w:rPr>
                          <w:rFonts w:ascii="Times New Roman" w:hAnsi="Times New Roman" w:cs="Times New Roman"/>
                          <w:sz w:val="28"/>
                          <w:szCs w:val="28"/>
                          <w:lang w:val="uk-UA"/>
                        </w:rPr>
                        <w:t>процесуальна форма винесення судових рішень значно відрізняє судове правозастосування від виконавчо-розпорядчого</w:t>
                      </w:r>
                    </w:p>
                  </w:txbxContent>
                </v:textbox>
              </v:roundrect>
            </w:pict>
          </mc:Fallback>
        </mc:AlternateContent>
      </w:r>
    </w:p>
    <w:p w:rsidR="003B138E" w:rsidRDefault="003B138E" w:rsidP="003B138E">
      <w:pPr>
        <w:pStyle w:val="ae"/>
        <w:spacing w:line="360" w:lineRule="auto"/>
        <w:ind w:left="57" w:right="57" w:firstLine="709"/>
        <w:jc w:val="both"/>
        <w:rPr>
          <w:rFonts w:ascii="Times New Roman" w:hAnsi="Times New Roman" w:cs="Times New Roman"/>
          <w:sz w:val="28"/>
          <w:szCs w:val="28"/>
          <w:lang w:val="uk-UA"/>
        </w:rPr>
      </w:pP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p>
    <w:p w:rsidR="003B138E" w:rsidRDefault="003B138E" w:rsidP="003B138E">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78048" behindDoc="0" locked="0" layoutInCell="1" allowOverlap="1" wp14:anchorId="120D3460" wp14:editId="1F9F0A03">
                <wp:simplePos x="0" y="0"/>
                <wp:positionH relativeFrom="column">
                  <wp:posOffset>3301365</wp:posOffset>
                </wp:positionH>
                <wp:positionV relativeFrom="paragraph">
                  <wp:posOffset>31750</wp:posOffset>
                </wp:positionV>
                <wp:extent cx="2419350" cy="3429000"/>
                <wp:effectExtent l="0" t="0" r="19050" b="19050"/>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2419350" cy="3429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634EBE" w:rsidRDefault="003425A6" w:rsidP="003B138E">
                            <w:pPr>
                              <w:jc w:val="center"/>
                              <w:rPr>
                                <w:rFonts w:ascii="Times New Roman" w:hAnsi="Times New Roman" w:cs="Times New Roman"/>
                                <w:sz w:val="28"/>
                                <w:szCs w:val="28"/>
                                <w:lang w:val="uk-UA"/>
                              </w:rPr>
                            </w:pPr>
                            <w:r>
                              <w:rPr>
                                <w:rFonts w:ascii="Times New Roman" w:hAnsi="Times New Roman" w:cs="Times New Roman"/>
                                <w:sz w:val="28"/>
                                <w:szCs w:val="28"/>
                                <w:lang w:val="uk-UA"/>
                              </w:rPr>
                              <w:t>етапи судового процесу – це врегульовані процесуальні приписи щодо відокремлених у часі та просторі, вчинених в певній послідовності юридично значущих дій суду, пов’язаних з вирішенням юридичних справ, внесенням судових рішень та їх оскарженням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4" o:spid="_x0000_s1071" style="position:absolute;left:0;text-align:left;margin-left:259.95pt;margin-top:2.5pt;width:190.5pt;height:27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" fillcolor="white [3201]" strokecolor="black [3213]" strokeweight="2pt">
                <v:textbox>
                  <w:txbxContent>
                    <w:p w:rsidR="003425A6" w:rsidRPr="00634EBE" w:rsidRDefault="003425A6" w:rsidP="003B138E">
                      <w:pPr>
                        <w:jc w:val="center"/>
                        <w:rPr>
                          <w:rFonts w:ascii="Times New Roman" w:hAnsi="Times New Roman" w:cs="Times New Roman"/>
                          <w:sz w:val="28"/>
                          <w:szCs w:val="28"/>
                          <w:lang w:val="uk-UA"/>
                        </w:rPr>
                      </w:pPr>
                      <w:r>
                        <w:rPr>
                          <w:rFonts w:ascii="Times New Roman" w:hAnsi="Times New Roman" w:cs="Times New Roman"/>
                          <w:sz w:val="28"/>
                          <w:szCs w:val="28"/>
                          <w:lang w:val="uk-UA"/>
                        </w:rPr>
                        <w:t>етапи судового процесу – це врегульовані процесуальні приписи щодо відокремлених у часі та просторі, вчинених в певній послідовності юридично значущих дій суду, пов’язаних з вирішенням юридичних справ, внесенням судових рішень та їх оскарженням</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3952" behindDoc="0" locked="0" layoutInCell="1" allowOverlap="1" wp14:anchorId="1AA36325" wp14:editId="091F5504">
                <wp:simplePos x="0" y="0"/>
                <wp:positionH relativeFrom="column">
                  <wp:posOffset>-80010</wp:posOffset>
                </wp:positionH>
                <wp:positionV relativeFrom="paragraph">
                  <wp:posOffset>31749</wp:posOffset>
                </wp:positionV>
                <wp:extent cx="3038475" cy="962025"/>
                <wp:effectExtent l="0" t="0" r="28575" b="28575"/>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3038475" cy="962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634EBE" w:rsidRDefault="003425A6" w:rsidP="003B138E">
                            <w:pPr>
                              <w:jc w:val="center"/>
                              <w:rPr>
                                <w:rFonts w:ascii="Times New Roman" w:hAnsi="Times New Roman" w:cs="Times New Roman"/>
                                <w:sz w:val="28"/>
                                <w:szCs w:val="28"/>
                                <w:lang w:val="uk-UA"/>
                              </w:rPr>
                            </w:pPr>
                            <w:r>
                              <w:rPr>
                                <w:rFonts w:ascii="Times New Roman" w:hAnsi="Times New Roman" w:cs="Times New Roman"/>
                                <w:sz w:val="28"/>
                                <w:szCs w:val="28"/>
                                <w:lang w:val="uk-UA"/>
                              </w:rPr>
                              <w:t>юрисдикційний процес ділиться на етапи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72" style="position:absolute;left:0;text-align:left;margin-left:-6.3pt;margin-top:2.5pt;width:239.25pt;height:7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" fillcolor="white [3201]" strokecolor="black [3213]" strokeweight="2pt">
                <v:textbox>
                  <w:txbxContent>
                    <w:p w:rsidR="003425A6" w:rsidRPr="00634EBE" w:rsidRDefault="003425A6" w:rsidP="003B138E">
                      <w:pPr>
                        <w:jc w:val="center"/>
                        <w:rPr>
                          <w:rFonts w:ascii="Times New Roman" w:hAnsi="Times New Roman" w:cs="Times New Roman"/>
                          <w:sz w:val="28"/>
                          <w:szCs w:val="28"/>
                          <w:lang w:val="uk-UA"/>
                        </w:rPr>
                      </w:pPr>
                      <w:r>
                        <w:rPr>
                          <w:rFonts w:ascii="Times New Roman" w:hAnsi="Times New Roman" w:cs="Times New Roman"/>
                          <w:sz w:val="28"/>
                          <w:szCs w:val="28"/>
                          <w:lang w:val="uk-UA"/>
                        </w:rPr>
                        <w:t>юрисдикційний процес ділиться на етапи</w:t>
                      </w:r>
                    </w:p>
                  </w:txbxContent>
                </v:textbox>
              </v:roundrect>
            </w:pict>
          </mc:Fallback>
        </mc:AlternateContent>
      </w:r>
      <w:r>
        <w:rPr>
          <w:rFonts w:ascii="Times New Roman" w:hAnsi="Times New Roman" w:cs="Times New Roman"/>
          <w:sz w:val="28"/>
          <w:szCs w:val="28"/>
          <w:lang w:val="uk-UA"/>
        </w:rPr>
        <w:tab/>
      </w:r>
    </w:p>
    <w:p w:rsidR="003B138E" w:rsidRDefault="003B138E" w:rsidP="003B138E">
      <w:pPr>
        <w:pStyle w:val="ae"/>
        <w:tabs>
          <w:tab w:val="left" w:pos="6480"/>
        </w:tabs>
        <w:spacing w:line="360" w:lineRule="auto"/>
        <w:ind w:left="57" w:right="57" w:firstLine="709"/>
        <w:jc w:val="both"/>
        <w:rPr>
          <w:rFonts w:ascii="Times New Roman" w:hAnsi="Times New Roman" w:cs="Times New Roman"/>
          <w:sz w:val="28"/>
          <w:szCs w:val="28"/>
          <w:lang w:val="uk-UA"/>
        </w:rPr>
      </w:pP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p>
    <w:p w:rsidR="003B138E" w:rsidRDefault="003B138E" w:rsidP="00F25454">
      <w:pPr>
        <w:pStyle w:val="ae"/>
        <w:spacing w:line="360" w:lineRule="auto"/>
        <w:ind w:left="57" w:right="57" w:firstLine="709"/>
        <w:jc w:val="both"/>
        <w:rPr>
          <w:rFonts w:ascii="Times New Roman" w:hAnsi="Times New Roman" w:cs="Times New Roman"/>
          <w:sz w:val="28"/>
          <w:szCs w:val="28"/>
          <w:lang w:val="uk-UA"/>
        </w:rPr>
      </w:pPr>
    </w:p>
    <w:p w:rsidR="003B138E" w:rsidRDefault="003B138E" w:rsidP="003B138E">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76000" behindDoc="0" locked="0" layoutInCell="1" allowOverlap="1" wp14:anchorId="1E492702" wp14:editId="776A38E9">
                <wp:simplePos x="0" y="0"/>
                <wp:positionH relativeFrom="column">
                  <wp:posOffset>-80010</wp:posOffset>
                </wp:positionH>
                <wp:positionV relativeFrom="paragraph">
                  <wp:posOffset>24130</wp:posOffset>
                </wp:positionV>
                <wp:extent cx="3038475" cy="2295525"/>
                <wp:effectExtent l="0" t="0" r="28575" b="28575"/>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3038475" cy="2295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634EBE" w:rsidRDefault="003425A6" w:rsidP="003B138E">
                            <w:pPr>
                              <w:jc w:val="center"/>
                              <w:rPr>
                                <w:rFonts w:ascii="Times New Roman" w:hAnsi="Times New Roman" w:cs="Times New Roman"/>
                                <w:sz w:val="28"/>
                                <w:szCs w:val="28"/>
                                <w:lang w:val="uk-UA"/>
                              </w:rPr>
                            </w:pPr>
                            <w:r>
                              <w:rPr>
                                <w:rFonts w:ascii="Times New Roman" w:hAnsi="Times New Roman" w:cs="Times New Roman"/>
                                <w:sz w:val="28"/>
                                <w:szCs w:val="28"/>
                                <w:lang w:val="uk-UA"/>
                              </w:rPr>
                              <w:t>їх виокремлюють у теоретичних цілях для поглибленого аналізу та вивчення. У практичній діяльності етапи судового процесу переплітаються та зумовлюють один одного.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73" style="position:absolute;left:0;text-align:left;margin-left:-6.3pt;margin-top:1.9pt;width:239.25pt;height:180.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" fillcolor="white [3201]" strokecolor="black [3213]" strokeweight="2pt">
                <v:textbox>
                  <w:txbxContent>
                    <w:p w:rsidR="003425A6" w:rsidRPr="00634EBE" w:rsidRDefault="003425A6" w:rsidP="003B138E">
                      <w:pPr>
                        <w:jc w:val="center"/>
                        <w:rPr>
                          <w:rFonts w:ascii="Times New Roman" w:hAnsi="Times New Roman" w:cs="Times New Roman"/>
                          <w:sz w:val="28"/>
                          <w:szCs w:val="28"/>
                          <w:lang w:val="uk-UA"/>
                        </w:rPr>
                      </w:pPr>
                      <w:r>
                        <w:rPr>
                          <w:rFonts w:ascii="Times New Roman" w:hAnsi="Times New Roman" w:cs="Times New Roman"/>
                          <w:sz w:val="28"/>
                          <w:szCs w:val="28"/>
                          <w:lang w:val="uk-UA"/>
                        </w:rPr>
                        <w:t>їх виокремлюють у теоретичних цілях для поглибленого аналізу та вивчення. У практичній діяльності етапи судового процесу переплітаються та зумовлюють один одного.</w:t>
                      </w:r>
                    </w:p>
                  </w:txbxContent>
                </v:textbox>
              </v:roundrect>
            </w:pict>
          </mc:Fallback>
        </mc:AlternateContent>
      </w: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p>
    <w:p w:rsidR="00A62FE3" w:rsidRDefault="00A62FE3" w:rsidP="00F25454">
      <w:pPr>
        <w:pStyle w:val="ae"/>
        <w:spacing w:line="360" w:lineRule="auto"/>
        <w:ind w:left="57" w:right="57" w:firstLine="709"/>
        <w:jc w:val="both"/>
        <w:rPr>
          <w:rFonts w:ascii="Times New Roman" w:hAnsi="Times New Roman" w:cs="Times New Roman"/>
          <w:sz w:val="28"/>
          <w:szCs w:val="28"/>
          <w:lang w:val="uk-UA"/>
        </w:rPr>
      </w:pPr>
    </w:p>
    <w:p w:rsidR="003B138E" w:rsidRDefault="003B138E" w:rsidP="00F25454">
      <w:pPr>
        <w:pStyle w:val="ae"/>
        <w:spacing w:line="360" w:lineRule="auto"/>
        <w:ind w:left="57" w:right="57" w:firstLine="709"/>
        <w:jc w:val="both"/>
        <w:rPr>
          <w:rFonts w:ascii="Times New Roman" w:hAnsi="Times New Roman" w:cs="Times New Roman"/>
          <w:sz w:val="28"/>
          <w:szCs w:val="28"/>
          <w:lang w:val="uk-UA"/>
        </w:rPr>
      </w:pPr>
    </w:p>
    <w:p w:rsidR="003B138E" w:rsidRDefault="003B138E" w:rsidP="00F25454">
      <w:pPr>
        <w:pStyle w:val="ae"/>
        <w:spacing w:line="360" w:lineRule="auto"/>
        <w:ind w:left="57" w:right="57" w:firstLine="709"/>
        <w:jc w:val="both"/>
        <w:rPr>
          <w:rFonts w:ascii="Times New Roman" w:hAnsi="Times New Roman" w:cs="Times New Roman"/>
          <w:sz w:val="28"/>
          <w:szCs w:val="28"/>
          <w:lang w:val="uk-UA"/>
        </w:rPr>
      </w:pPr>
    </w:p>
    <w:p w:rsidR="003B138E" w:rsidRDefault="003B138E" w:rsidP="00F25454">
      <w:pPr>
        <w:pStyle w:val="ae"/>
        <w:spacing w:line="360" w:lineRule="auto"/>
        <w:ind w:left="57" w:right="57" w:firstLine="709"/>
        <w:jc w:val="both"/>
        <w:rPr>
          <w:rFonts w:ascii="Times New Roman" w:hAnsi="Times New Roman" w:cs="Times New Roman"/>
          <w:sz w:val="28"/>
          <w:szCs w:val="28"/>
          <w:lang w:val="uk-UA"/>
        </w:rPr>
      </w:pPr>
    </w:p>
    <w:p w:rsidR="003B138E" w:rsidRDefault="003B138E"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A57747" w:rsidRDefault="00A57747" w:rsidP="00A57747">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mc:AlternateContent>
          <mc:Choice Requires="wps">
            <w:drawing>
              <wp:anchor distT="0" distB="0" distL="114300" distR="114300" simplePos="0" relativeHeight="251780096" behindDoc="0" locked="0" layoutInCell="1" allowOverlap="1" wp14:anchorId="1E492702" wp14:editId="776A38E9">
                <wp:simplePos x="0" y="0"/>
                <wp:positionH relativeFrom="column">
                  <wp:posOffset>882015</wp:posOffset>
                </wp:positionH>
                <wp:positionV relativeFrom="paragraph">
                  <wp:posOffset>29210</wp:posOffset>
                </wp:positionV>
                <wp:extent cx="4733925" cy="514350"/>
                <wp:effectExtent l="0" t="0" r="28575" b="19050"/>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4733925" cy="514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634EBE" w:rsidRDefault="003425A6" w:rsidP="00A57747">
                            <w:pPr>
                              <w:jc w:val="center"/>
                              <w:rPr>
                                <w:rFonts w:ascii="Times New Roman" w:hAnsi="Times New Roman" w:cs="Times New Roman"/>
                                <w:sz w:val="28"/>
                                <w:szCs w:val="28"/>
                                <w:lang w:val="uk-UA"/>
                              </w:rPr>
                            </w:pPr>
                            <w:r>
                              <w:rPr>
                                <w:rFonts w:ascii="Times New Roman" w:hAnsi="Times New Roman" w:cs="Times New Roman"/>
                                <w:sz w:val="28"/>
                                <w:szCs w:val="28"/>
                                <w:lang w:val="uk-UA"/>
                              </w:rPr>
                              <w:t>етапи судового 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5" o:spid="_x0000_s1074" style="position:absolute;left:0;text-align:left;margin-left:69.45pt;margin-top:2.3pt;width:372.75pt;height:4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" fillcolor="white [3201]" strokecolor="black [3213]" strokeweight="2pt">
                <v:textbox>
                  <w:txbxContent>
                    <w:p w:rsidR="003425A6" w:rsidRPr="00634EBE" w:rsidRDefault="003425A6" w:rsidP="00A57747">
                      <w:pPr>
                        <w:jc w:val="center"/>
                        <w:rPr>
                          <w:rFonts w:ascii="Times New Roman" w:hAnsi="Times New Roman" w:cs="Times New Roman"/>
                          <w:sz w:val="28"/>
                          <w:szCs w:val="28"/>
                          <w:lang w:val="uk-UA"/>
                        </w:rPr>
                      </w:pPr>
                      <w:r>
                        <w:rPr>
                          <w:rFonts w:ascii="Times New Roman" w:hAnsi="Times New Roman" w:cs="Times New Roman"/>
                          <w:sz w:val="28"/>
                          <w:szCs w:val="28"/>
                          <w:lang w:val="uk-UA"/>
                        </w:rPr>
                        <w:t>етапи судового процесу</w:t>
                      </w:r>
                    </w:p>
                  </w:txbxContent>
                </v:textbox>
              </v:roundrect>
            </w:pict>
          </mc:Fallback>
        </mc:AlternateContent>
      </w:r>
    </w:p>
    <w:p w:rsidR="003B138E" w:rsidRDefault="003B138E" w:rsidP="00F25454">
      <w:pPr>
        <w:pStyle w:val="ae"/>
        <w:spacing w:line="360" w:lineRule="auto"/>
        <w:ind w:left="57" w:right="57" w:firstLine="709"/>
        <w:jc w:val="both"/>
        <w:rPr>
          <w:rFonts w:ascii="Times New Roman" w:hAnsi="Times New Roman" w:cs="Times New Roman"/>
          <w:sz w:val="28"/>
          <w:szCs w:val="28"/>
          <w:lang w:val="uk-UA"/>
        </w:rPr>
      </w:pPr>
    </w:p>
    <w:p w:rsidR="003B138E" w:rsidRDefault="003B138E" w:rsidP="00F25454">
      <w:pPr>
        <w:pStyle w:val="ae"/>
        <w:spacing w:line="360" w:lineRule="auto"/>
        <w:ind w:left="57" w:right="57" w:firstLine="709"/>
        <w:jc w:val="both"/>
        <w:rPr>
          <w:rFonts w:ascii="Times New Roman" w:hAnsi="Times New Roman" w:cs="Times New Roman"/>
          <w:sz w:val="28"/>
          <w:szCs w:val="28"/>
          <w:lang w:val="uk-UA"/>
        </w:rPr>
      </w:pPr>
    </w:p>
    <w:p w:rsidR="00D92AA9" w:rsidRDefault="00D92AA9" w:rsidP="00F25454">
      <w:pPr>
        <w:pStyle w:val="ae"/>
        <w:spacing w:line="360" w:lineRule="auto"/>
        <w:ind w:left="57" w:right="57" w:firstLine="709"/>
        <w:jc w:val="both"/>
        <w:rPr>
          <w:rFonts w:ascii="Times New Roman" w:hAnsi="Times New Roman" w:cs="Times New Roman"/>
          <w:sz w:val="28"/>
          <w:szCs w:val="28"/>
          <w:lang w:val="uk-UA"/>
        </w:rPr>
      </w:pPr>
    </w:p>
    <w:tbl>
      <w:tblPr>
        <w:tblStyle w:val="af3"/>
        <w:tblW w:w="0" w:type="auto"/>
        <w:tblInd w:w="57" w:type="dxa"/>
        <w:tblLook w:val="04A0" w:firstRow="1" w:lastRow="0" w:firstColumn="1" w:lastColumn="0" w:noHBand="0" w:noVBand="1"/>
      </w:tblPr>
      <w:tblGrid>
        <w:gridCol w:w="3264"/>
        <w:gridCol w:w="3266"/>
        <w:gridCol w:w="3267"/>
      </w:tblGrid>
      <w:tr w:rsidR="00A57747" w:rsidTr="00A57747">
        <w:tc>
          <w:tcPr>
            <w:tcW w:w="3284" w:type="dxa"/>
          </w:tcPr>
          <w:p w:rsidR="00A57747" w:rsidRDefault="00A57747" w:rsidP="00BC1121">
            <w:pPr>
              <w:pStyle w:val="ae"/>
              <w:spacing w:line="276"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Перший етап – прийняття справи до судочинства.</w:t>
            </w:r>
          </w:p>
          <w:p w:rsidR="00A57747" w:rsidRDefault="00A57747" w:rsidP="00BC1121">
            <w:pPr>
              <w:pStyle w:val="ae"/>
              <w:spacing w:line="276"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На даному етапі перевіряють законність та обґрунтованість дій органів слідства щодо порушення та попереднього розслідування або робляться дії для забезпечення правильного та своєчасного вирішення спору.</w:t>
            </w:r>
          </w:p>
          <w:p w:rsidR="00A57747" w:rsidRDefault="00A57747" w:rsidP="00BC1121">
            <w:pPr>
              <w:pStyle w:val="ae"/>
              <w:spacing w:line="276"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підготовчої стадії – особливість саме судового процесу. Річ, у тому, що сама собою судова процедура дуже складна і дорого обходиться платникам податків, а тому перж ніж її починати, треба зясувати, чи є все необхідне для її проведення.</w:t>
            </w:r>
          </w:p>
        </w:tc>
        <w:tc>
          <w:tcPr>
            <w:tcW w:w="3285" w:type="dxa"/>
          </w:tcPr>
          <w:p w:rsidR="00A57747" w:rsidRDefault="00A57747" w:rsidP="00BC1121">
            <w:pPr>
              <w:pStyle w:val="ae"/>
              <w:ind w:right="57"/>
              <w:jc w:val="both"/>
              <w:rPr>
                <w:rFonts w:ascii="Times New Roman" w:hAnsi="Times New Roman" w:cs="Times New Roman"/>
                <w:sz w:val="28"/>
                <w:szCs w:val="28"/>
                <w:lang w:val="uk-UA"/>
              </w:rPr>
            </w:pPr>
            <w:r>
              <w:rPr>
                <w:rFonts w:ascii="Times New Roman" w:hAnsi="Times New Roman" w:cs="Times New Roman"/>
                <w:sz w:val="28"/>
                <w:szCs w:val="28"/>
                <w:lang w:val="uk-UA"/>
              </w:rPr>
              <w:t>Другий етап – судовий розгляд. Це вирішальний етап судового процесу, на якому докладно розглядається і вирішується юридична справа по суті. загальна схема дій суду така:</w:t>
            </w:r>
          </w:p>
          <w:p w:rsidR="00A57747" w:rsidRDefault="00A57747" w:rsidP="00BC1121">
            <w:pPr>
              <w:pStyle w:val="ae"/>
              <w:numPr>
                <w:ilvl w:val="0"/>
                <w:numId w:val="12"/>
              </w:numPr>
              <w:ind w:left="83" w:right="57" w:hanging="2"/>
              <w:jc w:val="both"/>
              <w:rPr>
                <w:rFonts w:ascii="Times New Roman" w:hAnsi="Times New Roman" w:cs="Times New Roman"/>
                <w:sz w:val="28"/>
                <w:szCs w:val="28"/>
                <w:lang w:val="uk-UA"/>
              </w:rPr>
            </w:pPr>
            <w:r>
              <w:rPr>
                <w:rFonts w:ascii="Times New Roman" w:hAnsi="Times New Roman" w:cs="Times New Roman"/>
                <w:sz w:val="28"/>
                <w:szCs w:val="28"/>
                <w:lang w:val="uk-UA"/>
              </w:rPr>
              <w:t>аналіз фактичних обставин справи (збір доказів, їх систематизація, виявлення між ними розбіжностей</w:t>
            </w:r>
            <w:r w:rsidR="00BC1121">
              <w:rPr>
                <w:rFonts w:ascii="Times New Roman" w:hAnsi="Times New Roman" w:cs="Times New Roman"/>
                <w:sz w:val="28"/>
                <w:szCs w:val="28"/>
                <w:lang w:val="uk-UA"/>
              </w:rPr>
              <w:t>);</w:t>
            </w:r>
          </w:p>
          <w:p w:rsidR="00BC1121" w:rsidRDefault="00BC1121" w:rsidP="00BC1121">
            <w:pPr>
              <w:pStyle w:val="ae"/>
              <w:numPr>
                <w:ilvl w:val="0"/>
                <w:numId w:val="12"/>
              </w:numPr>
              <w:ind w:left="81"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вибір норми права, або юридична кваліфікація, що передбачає вибір галузі права; встановлення автентичності тексту судового документа; наявність спеціальних, виняткових норм; перевірка дії норми (у часі, просторі та за колом осіб); усунення колізій між нормами права;</w:t>
            </w:r>
          </w:p>
          <w:p w:rsidR="00BC1121" w:rsidRDefault="00BC1121" w:rsidP="00BC1121">
            <w:pPr>
              <w:pStyle w:val="ae"/>
              <w:numPr>
                <w:ilvl w:val="0"/>
                <w:numId w:val="12"/>
              </w:numPr>
              <w:ind w:left="81"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тлумачення норми права;</w:t>
            </w:r>
          </w:p>
          <w:p w:rsidR="00BC1121" w:rsidRDefault="00BC1121" w:rsidP="00BC1121">
            <w:pPr>
              <w:pStyle w:val="ae"/>
              <w:numPr>
                <w:ilvl w:val="0"/>
                <w:numId w:val="12"/>
              </w:numPr>
              <w:ind w:left="81" w:right="5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винесення рішення, тобто умовивід, у якоми факти підводяться під норми права</w:t>
            </w:r>
          </w:p>
        </w:tc>
        <w:tc>
          <w:tcPr>
            <w:tcW w:w="3285" w:type="dxa"/>
          </w:tcPr>
          <w:p w:rsidR="00A57747" w:rsidRDefault="00BC1121" w:rsidP="00BC1121">
            <w:pPr>
              <w:pStyle w:val="ae"/>
              <w:spacing w:line="276"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Третій етап – оскарження судових актів. Порядок оскарження докладно описаний в законі. Він має багатоступневий характер (апеляційне, касаційне провадження), оскільки судові справи пов’язані з життєво важливими інтересами громадян.</w:t>
            </w:r>
          </w:p>
        </w:tc>
      </w:tr>
    </w:tbl>
    <w:p w:rsidR="003B138E" w:rsidRDefault="003B138E"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Класифікація судових актів за критерієм значущості актів в судовому процесі</w:t>
      </w:r>
    </w:p>
    <w:p w:rsidR="00BC1121" w:rsidRDefault="009D592D" w:rsidP="009D592D">
      <w:pPr>
        <w:pStyle w:val="ae"/>
        <w:numPr>
          <w:ilvl w:val="0"/>
          <w:numId w:val="13"/>
        </w:numPr>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судові акти – судові рішення та вироки. Їм належить особлива роль у зв’язку з тим, що вони вирішують правовий казус по суті.</w:t>
      </w:r>
    </w:p>
    <w:p w:rsidR="009D592D" w:rsidRDefault="009D592D" w:rsidP="009D592D">
      <w:pPr>
        <w:pStyle w:val="ae"/>
        <w:numPr>
          <w:ilvl w:val="0"/>
          <w:numId w:val="13"/>
        </w:numPr>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допоміжні судові акти – акти, які супроводжують різні дії суду. Вони фіксують судження суду щодо питань, які виникають в процесі розгляду юридичної справи (наприклад, відкласти справу, припинити її, припинити судове провадження). У кримінальному процесі вони набувають форму постанов, у цивільному процесі форму визначень;</w:t>
      </w:r>
    </w:p>
    <w:p w:rsidR="009D592D" w:rsidRDefault="009D592D" w:rsidP="009D592D">
      <w:pPr>
        <w:pStyle w:val="ae"/>
        <w:numPr>
          <w:ilvl w:val="0"/>
          <w:numId w:val="13"/>
        </w:numPr>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акти – судові акти, які супроводжують судове провадження (протоколи судового засідання, лист запитань присяжним засідателям тощо.) Немає жодної підстави применшувати значення цих судових актів, оскільки в них міститься інформація, що впливає на результати справи.</w:t>
      </w:r>
    </w:p>
    <w:p w:rsidR="009D592D" w:rsidRDefault="009D592D" w:rsidP="009D592D">
      <w:pPr>
        <w:pStyle w:val="ae"/>
        <w:spacing w:line="360" w:lineRule="auto"/>
        <w:ind w:left="1126" w:right="57"/>
        <w:jc w:val="both"/>
        <w:rPr>
          <w:rFonts w:ascii="Times New Roman" w:hAnsi="Times New Roman" w:cs="Times New Roman"/>
          <w:sz w:val="28"/>
          <w:szCs w:val="28"/>
          <w:lang w:val="uk-UA"/>
        </w:rPr>
      </w:pPr>
    </w:p>
    <w:p w:rsidR="009D592D" w:rsidRDefault="000A692A" w:rsidP="009D592D">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82144" behindDoc="0" locked="0" layoutInCell="1" allowOverlap="1" wp14:anchorId="37FAB200" wp14:editId="278B8D95">
                <wp:simplePos x="0" y="0"/>
                <wp:positionH relativeFrom="column">
                  <wp:posOffset>53340</wp:posOffset>
                </wp:positionH>
                <wp:positionV relativeFrom="paragraph">
                  <wp:posOffset>28575</wp:posOffset>
                </wp:positionV>
                <wp:extent cx="2724150" cy="2895600"/>
                <wp:effectExtent l="0" t="0" r="19050" b="19050"/>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2724150" cy="2895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0A692A" w:rsidRDefault="003425A6" w:rsidP="009D592D">
                            <w:pPr>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Pr="000A692A">
                              <w:rPr>
                                <w:rFonts w:ascii="Times New Roman" w:hAnsi="Times New Roman" w:cs="Times New Roman"/>
                                <w:b/>
                                <w:sz w:val="28"/>
                                <w:szCs w:val="28"/>
                                <w:lang w:val="uk-UA"/>
                              </w:rPr>
                              <w:t>удове рішення</w:t>
                            </w:r>
                          </w:p>
                          <w:p w:rsidR="003425A6" w:rsidRPr="00634EBE" w:rsidRDefault="003425A6" w:rsidP="009D592D">
                            <w:pPr>
                              <w:jc w:val="center"/>
                              <w:rPr>
                                <w:rFonts w:ascii="Times New Roman" w:hAnsi="Times New Roman" w:cs="Times New Roman"/>
                                <w:sz w:val="28"/>
                                <w:szCs w:val="28"/>
                                <w:lang w:val="uk-UA"/>
                              </w:rPr>
                            </w:pPr>
                            <w:r>
                              <w:rPr>
                                <w:rFonts w:ascii="Times New Roman" w:hAnsi="Times New Roman" w:cs="Times New Roman"/>
                                <w:sz w:val="28"/>
                                <w:szCs w:val="28"/>
                                <w:lang w:val="uk-UA"/>
                              </w:rPr>
                              <w:t>Це процесуальний документ, який вирішує справу і відновлює порушені права, винесений судом у встановленій законом процесуальній формі на основі розгляду справи по суті.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0" o:spid="_x0000_s1075" style="position:absolute;left:0;text-align:left;margin-left:4.2pt;margin-top:2.25pt;width:214.5pt;height:22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" fillcolor="white [3201]" strokecolor="black [3213]" strokeweight="2pt">
                <v:textbox>
                  <w:txbxContent>
                    <w:p w:rsidR="003425A6" w:rsidRPr="000A692A" w:rsidRDefault="003425A6" w:rsidP="009D592D">
                      <w:pPr>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Pr="000A692A">
                        <w:rPr>
                          <w:rFonts w:ascii="Times New Roman" w:hAnsi="Times New Roman" w:cs="Times New Roman"/>
                          <w:b/>
                          <w:sz w:val="28"/>
                          <w:szCs w:val="28"/>
                          <w:lang w:val="uk-UA"/>
                        </w:rPr>
                        <w:t>удове рішення</w:t>
                      </w:r>
                    </w:p>
                    <w:p w:rsidR="003425A6" w:rsidRPr="00634EBE" w:rsidRDefault="003425A6" w:rsidP="009D592D">
                      <w:pPr>
                        <w:jc w:val="center"/>
                        <w:rPr>
                          <w:rFonts w:ascii="Times New Roman" w:hAnsi="Times New Roman" w:cs="Times New Roman"/>
                          <w:sz w:val="28"/>
                          <w:szCs w:val="28"/>
                          <w:lang w:val="uk-UA"/>
                        </w:rPr>
                      </w:pPr>
                      <w:r>
                        <w:rPr>
                          <w:rFonts w:ascii="Times New Roman" w:hAnsi="Times New Roman" w:cs="Times New Roman"/>
                          <w:sz w:val="28"/>
                          <w:szCs w:val="28"/>
                          <w:lang w:val="uk-UA"/>
                        </w:rPr>
                        <w:t>Це процесуальний документ, який вирішує справу і відновлює порушені права, винесений судом у встановленій законом процесуальній формі на основі розгляду справи по суті.</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4192" behindDoc="0" locked="0" layoutInCell="1" allowOverlap="1" wp14:anchorId="41F1FB4B" wp14:editId="7B424269">
                <wp:simplePos x="0" y="0"/>
                <wp:positionH relativeFrom="column">
                  <wp:posOffset>3253740</wp:posOffset>
                </wp:positionH>
                <wp:positionV relativeFrom="paragraph">
                  <wp:posOffset>28575</wp:posOffset>
                </wp:positionV>
                <wp:extent cx="2714625" cy="2895600"/>
                <wp:effectExtent l="0" t="0" r="28575" b="1905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2714625" cy="2895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5A6" w:rsidRPr="000A692A" w:rsidRDefault="003425A6" w:rsidP="009D592D">
                            <w:pPr>
                              <w:jc w:val="center"/>
                              <w:rPr>
                                <w:rFonts w:ascii="Times New Roman" w:hAnsi="Times New Roman" w:cs="Times New Roman"/>
                                <w:b/>
                                <w:sz w:val="28"/>
                                <w:szCs w:val="28"/>
                                <w:lang w:val="uk-UA"/>
                              </w:rPr>
                            </w:pPr>
                            <w:r w:rsidRPr="000A692A">
                              <w:rPr>
                                <w:rFonts w:ascii="Times New Roman" w:hAnsi="Times New Roman" w:cs="Times New Roman"/>
                                <w:b/>
                                <w:sz w:val="28"/>
                                <w:szCs w:val="28"/>
                                <w:lang w:val="uk-UA"/>
                              </w:rPr>
                              <w:t>Вирок</w:t>
                            </w:r>
                          </w:p>
                          <w:p w:rsidR="003425A6" w:rsidRPr="00634EBE" w:rsidRDefault="003425A6" w:rsidP="009D592D">
                            <w:pPr>
                              <w:jc w:val="center"/>
                              <w:rPr>
                                <w:rFonts w:ascii="Times New Roman" w:hAnsi="Times New Roman" w:cs="Times New Roman"/>
                                <w:sz w:val="28"/>
                                <w:szCs w:val="28"/>
                                <w:lang w:val="uk-UA"/>
                              </w:rPr>
                            </w:pPr>
                            <w:r>
                              <w:rPr>
                                <w:rFonts w:ascii="Times New Roman" w:hAnsi="Times New Roman" w:cs="Times New Roman"/>
                                <w:sz w:val="28"/>
                                <w:szCs w:val="28"/>
                                <w:lang w:val="uk-UA"/>
                              </w:rPr>
                              <w:t>Це рішення суду першої інстанції або суду апеляційної інстанції, постановлене в судовому засіданні з питань про винність або невинуватість підсудної особи та про призначення або не призначення покарання.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1" o:spid="_x0000_s1076" style="position:absolute;left:0;text-align:left;margin-left:256.2pt;margin-top:2.25pt;width:213.75pt;height:22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" fillcolor="white [3201]" strokecolor="black [3213]" strokeweight="2pt">
                <v:textbox>
                  <w:txbxContent>
                    <w:p w:rsidR="003425A6" w:rsidRPr="000A692A" w:rsidRDefault="003425A6" w:rsidP="009D592D">
                      <w:pPr>
                        <w:jc w:val="center"/>
                        <w:rPr>
                          <w:rFonts w:ascii="Times New Roman" w:hAnsi="Times New Roman" w:cs="Times New Roman"/>
                          <w:b/>
                          <w:sz w:val="28"/>
                          <w:szCs w:val="28"/>
                          <w:lang w:val="uk-UA"/>
                        </w:rPr>
                      </w:pPr>
                      <w:r w:rsidRPr="000A692A">
                        <w:rPr>
                          <w:rFonts w:ascii="Times New Roman" w:hAnsi="Times New Roman" w:cs="Times New Roman"/>
                          <w:b/>
                          <w:sz w:val="28"/>
                          <w:szCs w:val="28"/>
                          <w:lang w:val="uk-UA"/>
                        </w:rPr>
                        <w:t>Вирок</w:t>
                      </w:r>
                    </w:p>
                    <w:p w:rsidR="003425A6" w:rsidRPr="00634EBE" w:rsidRDefault="003425A6" w:rsidP="009D592D">
                      <w:pPr>
                        <w:jc w:val="center"/>
                        <w:rPr>
                          <w:rFonts w:ascii="Times New Roman" w:hAnsi="Times New Roman" w:cs="Times New Roman"/>
                          <w:sz w:val="28"/>
                          <w:szCs w:val="28"/>
                          <w:lang w:val="uk-UA"/>
                        </w:rPr>
                      </w:pPr>
                      <w:r>
                        <w:rPr>
                          <w:rFonts w:ascii="Times New Roman" w:hAnsi="Times New Roman" w:cs="Times New Roman"/>
                          <w:sz w:val="28"/>
                          <w:szCs w:val="28"/>
                          <w:lang w:val="uk-UA"/>
                        </w:rPr>
                        <w:t>Це рішення суду першої інстанції або суду апеляційної інстанції, постановлене в судовому засіданні з питань про винність або невинуватість підсудної особи та про призначення або не призначення покарання.</w:t>
                      </w:r>
                    </w:p>
                  </w:txbxContent>
                </v:textbox>
              </v:roundrect>
            </w:pict>
          </mc:Fallback>
        </mc:AlternateContent>
      </w:r>
      <w:r w:rsidR="009D592D">
        <w:rPr>
          <w:rFonts w:ascii="Times New Roman" w:hAnsi="Times New Roman" w:cs="Times New Roman"/>
          <w:sz w:val="28"/>
          <w:szCs w:val="28"/>
          <w:lang w:val="uk-UA"/>
        </w:rPr>
        <w:tab/>
      </w:r>
    </w:p>
    <w:p w:rsidR="009D592D" w:rsidRPr="009D592D" w:rsidRDefault="009D592D" w:rsidP="009D592D">
      <w:pPr>
        <w:pStyle w:val="ae"/>
        <w:tabs>
          <w:tab w:val="center" w:pos="4790"/>
        </w:tabs>
        <w:spacing w:line="360" w:lineRule="auto"/>
        <w:ind w:right="57"/>
        <w:jc w:val="both"/>
        <w:rPr>
          <w:rFonts w:ascii="Times New Roman" w:hAnsi="Times New Roman" w:cs="Times New Roman"/>
          <w:sz w:val="28"/>
          <w:szCs w:val="28"/>
          <w:lang w:val="uk-UA"/>
        </w:rPr>
      </w:pPr>
    </w:p>
    <w:p w:rsidR="009D592D" w:rsidRDefault="009D592D" w:rsidP="009D592D">
      <w:pPr>
        <w:pStyle w:val="ae"/>
        <w:spacing w:line="360" w:lineRule="auto"/>
        <w:ind w:right="57"/>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634EBE" w:rsidRDefault="00BC1121" w:rsidP="00F25454">
      <w:pPr>
        <w:pStyle w:val="ae"/>
        <w:spacing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8A2D4C">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8A2D4C">
        <w:rPr>
          <w:rFonts w:ascii="Times New Roman" w:hAnsi="Times New Roman" w:cs="Times New Roman"/>
          <w:sz w:val="28"/>
          <w:szCs w:val="28"/>
          <w:lang w:val="uk-UA"/>
        </w:rPr>
        <w:t>Вимоги юридичної техніки до кладання актів правозастосування</w:t>
      </w:r>
    </w:p>
    <w:p w:rsidR="00634EBE" w:rsidRDefault="00634EBE" w:rsidP="00F25454">
      <w:pPr>
        <w:pStyle w:val="ae"/>
        <w:spacing w:line="360" w:lineRule="auto"/>
        <w:ind w:left="57" w:right="57" w:firstLine="709"/>
        <w:jc w:val="both"/>
        <w:rPr>
          <w:rFonts w:ascii="Times New Roman" w:hAnsi="Times New Roman" w:cs="Times New Roman"/>
          <w:sz w:val="28"/>
          <w:szCs w:val="28"/>
          <w:lang w:val="uk-UA"/>
        </w:rPr>
      </w:pPr>
    </w:p>
    <w:p w:rsidR="00BC1121" w:rsidRDefault="00BC1121" w:rsidP="00F25454">
      <w:pPr>
        <w:pStyle w:val="ae"/>
        <w:spacing w:line="360" w:lineRule="auto"/>
        <w:ind w:left="57" w:right="57" w:firstLine="709"/>
        <w:jc w:val="both"/>
        <w:rPr>
          <w:rFonts w:ascii="Times New Roman" w:hAnsi="Times New Roman" w:cs="Times New Roman"/>
          <w:sz w:val="28"/>
          <w:szCs w:val="28"/>
          <w:lang w:val="uk-UA"/>
        </w:rPr>
      </w:pPr>
    </w:p>
    <w:p w:rsidR="00F25454" w:rsidRDefault="00F25454" w:rsidP="00F25454">
      <w:pPr>
        <w:pStyle w:val="ae"/>
        <w:spacing w:line="360" w:lineRule="auto"/>
        <w:ind w:left="57" w:right="57" w:firstLine="709"/>
        <w:jc w:val="both"/>
        <w:rPr>
          <w:rFonts w:ascii="Times New Roman" w:hAnsi="Times New Roman" w:cs="Times New Roman"/>
          <w:sz w:val="28"/>
          <w:szCs w:val="28"/>
          <w:lang w:val="uk-UA"/>
        </w:rPr>
      </w:pPr>
      <w:r w:rsidRPr="00834812">
        <w:rPr>
          <w:rFonts w:ascii="Times New Roman" w:hAnsi="Times New Roman" w:cs="Times New Roman"/>
          <w:sz w:val="28"/>
          <w:szCs w:val="28"/>
          <w:lang w:val="uk-UA"/>
        </w:rPr>
        <w:t>Відповідно до Указу Президента України від 03 жовтня 1992 року №</w:t>
      </w:r>
      <w:r w:rsidR="00406818">
        <w:rPr>
          <w:rFonts w:ascii="Times New Roman" w:hAnsi="Times New Roman" w:cs="Times New Roman"/>
          <w:sz w:val="28"/>
          <w:szCs w:val="28"/>
          <w:lang w:val="uk-UA"/>
        </w:rPr>
        <w:t> </w:t>
      </w:r>
      <w:r w:rsidRPr="00834812">
        <w:rPr>
          <w:rFonts w:ascii="Times New Roman" w:hAnsi="Times New Roman" w:cs="Times New Roman"/>
          <w:sz w:val="28"/>
          <w:szCs w:val="28"/>
          <w:lang w:val="uk-UA"/>
        </w:rPr>
        <w:t xml:space="preserve"> 493/92 «Про державну реєстрацію нормативно-правових актів міністерств та інших органів виконавчої влади»</w:t>
      </w:r>
      <w:r>
        <w:rPr>
          <w:rFonts w:ascii="Times New Roman" w:hAnsi="Times New Roman" w:cs="Times New Roman"/>
          <w:sz w:val="28"/>
          <w:szCs w:val="28"/>
          <w:lang w:val="uk-UA"/>
        </w:rPr>
        <w:t xml:space="preserve"> </w:t>
      </w:r>
      <w:r w:rsidRPr="00834812">
        <w:rPr>
          <w:rFonts w:ascii="Times New Roman" w:hAnsi="Times New Roman" w:cs="Times New Roman"/>
          <w:sz w:val="28"/>
          <w:szCs w:val="28"/>
          <w:lang w:val="uk-UA"/>
        </w:rPr>
        <w:t>(із змінами) та Постанови Кабінету Міністрів України від 28 г</w:t>
      </w:r>
      <w:r>
        <w:rPr>
          <w:rFonts w:ascii="Times New Roman" w:hAnsi="Times New Roman" w:cs="Times New Roman"/>
          <w:sz w:val="28"/>
          <w:szCs w:val="28"/>
          <w:lang w:val="uk-UA"/>
        </w:rPr>
        <w:t>рудня 1992 № 731 (із змінами) «</w:t>
      </w:r>
      <w:r w:rsidRPr="00834812">
        <w:rPr>
          <w:rFonts w:ascii="Times New Roman" w:hAnsi="Times New Roman" w:cs="Times New Roman"/>
          <w:sz w:val="28"/>
          <w:szCs w:val="28"/>
          <w:lang w:val="uk-UA"/>
        </w:rPr>
        <w:t>Про затвердження Положення про державну реєстрацію нормативно-правових актів міністерств та інших органів виконавчої влади»</w:t>
      </w:r>
      <w:r>
        <w:rPr>
          <w:sz w:val="28"/>
          <w:szCs w:val="28"/>
          <w:lang w:val="uk-UA"/>
        </w:rPr>
        <w:t xml:space="preserve"> </w:t>
      </w:r>
      <w:r>
        <w:rPr>
          <w:rFonts w:ascii="Times New Roman" w:hAnsi="Times New Roman" w:cs="Times New Roman"/>
          <w:sz w:val="28"/>
          <w:szCs w:val="28"/>
          <w:lang w:val="uk-UA"/>
        </w:rPr>
        <w:t>Головне територіальне управління юстиції у Дніпропетровській області здійснює державну реєстрацію нормативно-правових актів територіальних органів міністерств, інших органів виконавчої влади, обласної державної адміністрації, районних державних адміністрацій їх структурних підрозділів (далі – суб’єкти нормотворення) та перевіряє стан додержання законодавства про державну реєстрацію нормативно-правових актів шляхом проведення безвиїзних та виїзних перевірок.</w:t>
      </w:r>
    </w:p>
    <w:p w:rsidR="00F25454" w:rsidRPr="00F25454" w:rsidRDefault="00F25454" w:rsidP="00F25454">
      <w:pPr>
        <w:spacing w:after="0" w:line="360" w:lineRule="auto"/>
        <w:ind w:left="57" w:right="57" w:firstLine="709"/>
        <w:jc w:val="both"/>
        <w:rPr>
          <w:rFonts w:ascii="Times New Roman" w:hAnsi="Times New Roman" w:cs="Times New Roman"/>
          <w:sz w:val="28"/>
          <w:szCs w:val="28"/>
        </w:rPr>
      </w:pPr>
      <w:proofErr w:type="gramStart"/>
      <w:r w:rsidRPr="00F25454">
        <w:rPr>
          <w:rFonts w:ascii="Times New Roman" w:hAnsi="Times New Roman" w:cs="Times New Roman"/>
          <w:sz w:val="28"/>
          <w:szCs w:val="28"/>
        </w:rPr>
        <w:t>Державна реєстрація нормативно-правов</w:t>
      </w:r>
      <w:r w:rsidRPr="00F25454">
        <w:rPr>
          <w:rFonts w:ascii="Times New Roman" w:hAnsi="Times New Roman" w:cs="Times New Roman"/>
          <w:sz w:val="28"/>
          <w:szCs w:val="28"/>
          <w:lang w:val="uk-UA"/>
        </w:rPr>
        <w:t>ого</w:t>
      </w:r>
      <w:r w:rsidRPr="00F25454">
        <w:rPr>
          <w:rFonts w:ascii="Times New Roman" w:hAnsi="Times New Roman" w:cs="Times New Roman"/>
          <w:sz w:val="28"/>
          <w:szCs w:val="28"/>
        </w:rPr>
        <w:t xml:space="preserve"> акт</w:t>
      </w:r>
      <w:r w:rsidRPr="00F25454">
        <w:rPr>
          <w:rFonts w:ascii="Times New Roman" w:hAnsi="Times New Roman" w:cs="Times New Roman"/>
          <w:sz w:val="28"/>
          <w:szCs w:val="28"/>
          <w:lang w:val="uk-UA"/>
        </w:rPr>
        <w:t>а</w:t>
      </w:r>
      <w:r w:rsidRPr="00F25454">
        <w:rPr>
          <w:rFonts w:ascii="Times New Roman" w:hAnsi="Times New Roman" w:cs="Times New Roman"/>
          <w:sz w:val="28"/>
          <w:szCs w:val="28"/>
        </w:rPr>
        <w:t xml:space="preserve"> полягає у проведенні правової експертизи на відповідність його Конституції та законодавству України, Конвенції про захист прав людини і основоположних свобод 1950</w:t>
      </w:r>
      <w:r w:rsidR="003A6031">
        <w:rPr>
          <w:rFonts w:ascii="Times New Roman" w:hAnsi="Times New Roman" w:cs="Times New Roman"/>
          <w:sz w:val="28"/>
          <w:szCs w:val="28"/>
          <w:lang w:val="uk-UA"/>
        </w:rPr>
        <w:t> </w:t>
      </w:r>
      <w:r w:rsidRPr="00F25454">
        <w:rPr>
          <w:rFonts w:ascii="Times New Roman" w:hAnsi="Times New Roman" w:cs="Times New Roman"/>
          <w:sz w:val="28"/>
          <w:szCs w:val="28"/>
        </w:rPr>
        <w:t xml:space="preserve"> року і протоколам до неї, міжнародним договорам України, згоду на обов’язковість яких надано Верховною Радою України, та </w:t>
      </w:r>
      <w:r w:rsidRPr="00F25454">
        <w:rPr>
          <w:rFonts w:ascii="Times New Roman" w:hAnsi="Times New Roman" w:cs="Times New Roman"/>
          <w:sz w:val="28"/>
          <w:szCs w:val="28"/>
          <w:lang w:val="en-US"/>
        </w:rPr>
        <w:t>acquis</w:t>
      </w:r>
      <w:r w:rsidRPr="00F25454">
        <w:rPr>
          <w:rFonts w:ascii="Times New Roman" w:hAnsi="Times New Roman" w:cs="Times New Roman"/>
          <w:sz w:val="28"/>
          <w:szCs w:val="28"/>
        </w:rPr>
        <w:t xml:space="preserve"> </w:t>
      </w:r>
      <w:r w:rsidRPr="00F25454">
        <w:rPr>
          <w:rFonts w:ascii="Times New Roman" w:hAnsi="Times New Roman" w:cs="Times New Roman"/>
          <w:sz w:val="28"/>
          <w:szCs w:val="28"/>
          <w:lang w:val="en-US"/>
        </w:rPr>
        <w:t>communautaire</w:t>
      </w:r>
      <w:r w:rsidRPr="00F25454">
        <w:rPr>
          <w:rFonts w:ascii="Times New Roman" w:hAnsi="Times New Roman" w:cs="Times New Roman"/>
          <w:sz w:val="28"/>
          <w:szCs w:val="28"/>
        </w:rPr>
        <w:t>, а також з урахуванням практики Європейського суду</w:t>
      </w:r>
      <w:proofErr w:type="gramEnd"/>
      <w:r w:rsidRPr="00F25454">
        <w:rPr>
          <w:rFonts w:ascii="Times New Roman" w:hAnsi="Times New Roman" w:cs="Times New Roman"/>
          <w:sz w:val="28"/>
          <w:szCs w:val="28"/>
        </w:rPr>
        <w:t xml:space="preserve"> з прав людини, прийняті </w:t>
      </w:r>
      <w:proofErr w:type="gramStart"/>
      <w:r w:rsidRPr="00F25454">
        <w:rPr>
          <w:rFonts w:ascii="Times New Roman" w:hAnsi="Times New Roman" w:cs="Times New Roman"/>
          <w:sz w:val="28"/>
          <w:szCs w:val="28"/>
        </w:rPr>
        <w:t>р</w:t>
      </w:r>
      <w:proofErr w:type="gramEnd"/>
      <w:r w:rsidRPr="00F25454">
        <w:rPr>
          <w:rFonts w:ascii="Times New Roman" w:hAnsi="Times New Roman" w:cs="Times New Roman"/>
          <w:sz w:val="28"/>
          <w:szCs w:val="28"/>
        </w:rPr>
        <w:t>ішення про державну реєстрацію цього акта, присвоєнні йому реєстраційного номера та занесенні до Єдиного державного реєстру нормативно-правових актів.</w:t>
      </w:r>
    </w:p>
    <w:p w:rsidR="00F25454" w:rsidRPr="00F25454" w:rsidRDefault="00F25454" w:rsidP="00F25454">
      <w:pPr>
        <w:pStyle w:val="a3"/>
        <w:tabs>
          <w:tab w:val="left" w:pos="708"/>
        </w:tabs>
        <w:spacing w:line="360" w:lineRule="auto"/>
        <w:ind w:left="57" w:right="57" w:firstLine="709"/>
        <w:jc w:val="both"/>
        <w:rPr>
          <w:rFonts w:ascii="Times New Roman" w:hAnsi="Times New Roman" w:cs="Times New Roman"/>
          <w:sz w:val="28"/>
          <w:szCs w:val="28"/>
          <w:lang w:val="uk-UA"/>
        </w:rPr>
      </w:pPr>
      <w:r w:rsidRPr="00F25454">
        <w:rPr>
          <w:rFonts w:ascii="Times New Roman" w:hAnsi="Times New Roman" w:cs="Times New Roman"/>
          <w:sz w:val="28"/>
          <w:szCs w:val="28"/>
          <w:lang w:val="uk-UA"/>
        </w:rPr>
        <w:t xml:space="preserve">Основною метою, яку має бути досягнуто органами юстиції під час здійснення зазначеної функції, є забезпечення охорони конституційних прав, свобод і законних інтересів громадян та юридичних осіб, проголошених і гарантованих Конституцією та законами України, усунення порушень чинного </w:t>
      </w:r>
      <w:r w:rsidRPr="00F25454">
        <w:rPr>
          <w:rFonts w:ascii="Times New Roman" w:hAnsi="Times New Roman" w:cs="Times New Roman"/>
          <w:sz w:val="28"/>
          <w:szCs w:val="28"/>
          <w:lang w:val="uk-UA"/>
        </w:rPr>
        <w:lastRenderedPageBreak/>
        <w:t>законодавства, підвищення законності та дієвості нормативно-правових актів суб’єктів нормотворення.</w:t>
      </w:r>
    </w:p>
    <w:p w:rsidR="00F25454" w:rsidRDefault="00F25454" w:rsidP="00F25454">
      <w:pPr>
        <w:pStyle w:val="HTML"/>
        <w:spacing w:line="360" w:lineRule="auto"/>
        <w:ind w:left="113" w:right="57" w:firstLine="709"/>
        <w:jc w:val="both"/>
        <w:rPr>
          <w:rFonts w:ascii="Times New Roman" w:hAnsi="Times New Roman" w:cs="Times New Roman"/>
          <w:sz w:val="28"/>
          <w:szCs w:val="28"/>
          <w:lang w:val="uk-UA"/>
        </w:rPr>
      </w:pPr>
      <w:r w:rsidRPr="00065D34">
        <w:rPr>
          <w:rFonts w:ascii="Times New Roman" w:hAnsi="Times New Roman"/>
          <w:sz w:val="28"/>
          <w:szCs w:val="28"/>
        </w:rPr>
        <w:t xml:space="preserve">При розробці </w:t>
      </w:r>
      <w:r>
        <w:rPr>
          <w:rFonts w:ascii="Times New Roman" w:hAnsi="Times New Roman"/>
          <w:sz w:val="28"/>
          <w:szCs w:val="28"/>
          <w:lang w:val="uk-UA"/>
        </w:rPr>
        <w:t>Проекту</w:t>
      </w:r>
      <w:r w:rsidRPr="00065D34">
        <w:rPr>
          <w:rFonts w:ascii="Times New Roman" w:hAnsi="Times New Roman"/>
          <w:sz w:val="28"/>
          <w:szCs w:val="28"/>
        </w:rPr>
        <w:t xml:space="preserve"> суб’єктам нормотворення слід звертати увагу на вимоги нормопроектувальної </w:t>
      </w:r>
      <w:proofErr w:type="gramStart"/>
      <w:r w:rsidRPr="00065D34">
        <w:rPr>
          <w:rFonts w:ascii="Times New Roman" w:hAnsi="Times New Roman"/>
          <w:sz w:val="28"/>
          <w:szCs w:val="28"/>
        </w:rPr>
        <w:t>техн</w:t>
      </w:r>
      <w:proofErr w:type="gramEnd"/>
      <w:r w:rsidRPr="00065D34">
        <w:rPr>
          <w:rFonts w:ascii="Times New Roman" w:hAnsi="Times New Roman"/>
          <w:sz w:val="28"/>
          <w:szCs w:val="28"/>
        </w:rPr>
        <w:t>іки</w:t>
      </w:r>
      <w:r>
        <w:rPr>
          <w:rFonts w:ascii="Times New Roman" w:hAnsi="Times New Roman"/>
          <w:sz w:val="28"/>
          <w:szCs w:val="28"/>
          <w:lang w:val="uk-UA"/>
        </w:rPr>
        <w:t>.</w:t>
      </w:r>
    </w:p>
    <w:p w:rsidR="00F25454" w:rsidRDefault="00F25454" w:rsidP="00F25454">
      <w:pPr>
        <w:pStyle w:val="HTML"/>
        <w:spacing w:line="360" w:lineRule="auto"/>
        <w:ind w:left="113" w:right="57" w:firstLine="709"/>
        <w:jc w:val="both"/>
        <w:rPr>
          <w:rFonts w:ascii="Times New Roman" w:hAnsi="Times New Roman" w:cs="Times New Roman"/>
          <w:sz w:val="28"/>
          <w:szCs w:val="28"/>
          <w:lang w:val="uk-UA"/>
        </w:rPr>
      </w:pPr>
      <w:bookmarkStart w:id="1" w:name="n225"/>
      <w:bookmarkStart w:id="2" w:name="n226"/>
      <w:bookmarkEnd w:id="1"/>
      <w:bookmarkEnd w:id="2"/>
      <w:r w:rsidRPr="00065D34">
        <w:rPr>
          <w:rFonts w:ascii="Times New Roman" w:hAnsi="Times New Roman"/>
          <w:b/>
          <w:sz w:val="28"/>
          <w:szCs w:val="28"/>
        </w:rPr>
        <w:t xml:space="preserve">Нормопроектувальна </w:t>
      </w:r>
      <w:proofErr w:type="gramStart"/>
      <w:r w:rsidRPr="00065D34">
        <w:rPr>
          <w:rFonts w:ascii="Times New Roman" w:hAnsi="Times New Roman"/>
          <w:b/>
          <w:sz w:val="28"/>
          <w:szCs w:val="28"/>
        </w:rPr>
        <w:t>техн</w:t>
      </w:r>
      <w:proofErr w:type="gramEnd"/>
      <w:r w:rsidRPr="00065D34">
        <w:rPr>
          <w:rFonts w:ascii="Times New Roman" w:hAnsi="Times New Roman"/>
          <w:b/>
          <w:sz w:val="28"/>
          <w:szCs w:val="28"/>
        </w:rPr>
        <w:t>іка</w:t>
      </w:r>
      <w:r w:rsidRPr="00065D34">
        <w:rPr>
          <w:rFonts w:ascii="Times New Roman" w:hAnsi="Times New Roman"/>
          <w:sz w:val="28"/>
          <w:szCs w:val="28"/>
        </w:rPr>
        <w:t xml:space="preserve"> – система вироблених практикою нормотворення вимог та способів створення найбільш доцільних за формою і досконалих за структурою, змістом та викладом нормативно-правових актів.</w: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wp:posOffset>
                </wp:positionV>
                <wp:extent cx="4619625" cy="914400"/>
                <wp:effectExtent l="11430" t="13335" r="17145" b="34290"/>
                <wp:wrapNone/>
                <wp:docPr id="17" name="Выноска со стрелкой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914400"/>
                        </a:xfrm>
                        <a:prstGeom prst="downArrowCallout">
                          <a:avLst>
                            <a:gd name="adj1" fmla="val 126302"/>
                            <a:gd name="adj2" fmla="val 126302"/>
                            <a:gd name="adj3" fmla="val 16667"/>
                            <a:gd name="adj4" fmla="val 6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7655E2" w:rsidRDefault="003425A6" w:rsidP="00F25454">
                            <w:pPr>
                              <w:pStyle w:val="HTML"/>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Відповідно до вимог нормопроектувальної техніки</w:t>
                            </w:r>
                            <w:r>
                              <w:rPr>
                                <w:rFonts w:ascii="Times New Roman" w:hAnsi="Times New Roman" w:cs="Times New Roman"/>
                                <w:sz w:val="28"/>
                                <w:szCs w:val="28"/>
                                <w:lang w:val="uk-UA"/>
                              </w:rPr>
                              <w:t xml:space="preserve"> Проект</w:t>
                            </w:r>
                            <w:r w:rsidRPr="007655E2">
                              <w:rPr>
                                <w:rFonts w:ascii="Times New Roman" w:hAnsi="Times New Roman" w:cs="Times New Roman"/>
                                <w:sz w:val="28"/>
                                <w:szCs w:val="28"/>
                                <w:lang w:val="uk-UA"/>
                              </w:rPr>
                              <w:t>:</w:t>
                            </w:r>
                          </w:p>
                          <w:p w:rsidR="003425A6" w:rsidRPr="00730271" w:rsidRDefault="003425A6" w:rsidP="00F2545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7" o:spid="_x0000_s1077" type="#_x0000_t80" style="position:absolute;left:0;text-align:left;margin-left:53.25pt;margin-top:-.15pt;width:363.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" fillcolor="#92cddc" strokecolor="#92cddc" strokeweight="1pt">
                <v:fill color2="#daeef3" angle="135" focus="50%" type="gradient"/>
                <v:shadow on="t" color="#205867" opacity=".5" offset="1pt"/>
                <v:textbox>
                  <w:txbxContent>
                    <w:p w:rsidR="003425A6" w:rsidRPr="007655E2" w:rsidRDefault="003425A6" w:rsidP="00F25454">
                      <w:pPr>
                        <w:pStyle w:val="HTML"/>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Відповідно до вимог нормопроектувальної техніки</w:t>
                      </w:r>
                      <w:r>
                        <w:rPr>
                          <w:rFonts w:ascii="Times New Roman" w:hAnsi="Times New Roman" w:cs="Times New Roman"/>
                          <w:sz w:val="28"/>
                          <w:szCs w:val="28"/>
                          <w:lang w:val="uk-UA"/>
                        </w:rPr>
                        <w:t xml:space="preserve"> Проект</w:t>
                      </w:r>
                      <w:r w:rsidRPr="007655E2">
                        <w:rPr>
                          <w:rFonts w:ascii="Times New Roman" w:hAnsi="Times New Roman" w:cs="Times New Roman"/>
                          <w:sz w:val="28"/>
                          <w:szCs w:val="28"/>
                          <w:lang w:val="uk-UA"/>
                        </w:rPr>
                        <w:t>:</w:t>
                      </w:r>
                    </w:p>
                    <w:p w:rsidR="003425A6" w:rsidRPr="00730271" w:rsidRDefault="003425A6" w:rsidP="00F25454">
                      <w:pPr>
                        <w:rPr>
                          <w:lang w:val="uk-UA"/>
                        </w:rPr>
                      </w:pPr>
                    </w:p>
                  </w:txbxContent>
                </v:textbox>
              </v:shape>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967740</wp:posOffset>
                </wp:positionH>
                <wp:positionV relativeFrom="paragraph">
                  <wp:posOffset>127635</wp:posOffset>
                </wp:positionV>
                <wp:extent cx="4162425" cy="1028700"/>
                <wp:effectExtent l="7620" t="12700" r="20955" b="254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02870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425A6"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повинен розроблятися з урахуванням його галузевої належності, відповідати за обсягом регламентації визначеному в ньому </w:t>
                            </w:r>
                            <w:r>
                              <w:rPr>
                                <w:rFonts w:ascii="Times New Roman" w:hAnsi="Times New Roman" w:cs="Times New Roman"/>
                                <w:sz w:val="28"/>
                                <w:szCs w:val="28"/>
                                <w:lang w:val="uk-UA"/>
                              </w:rPr>
                              <w:t>предмету правового регулювання;</w:t>
                            </w:r>
                          </w:p>
                          <w:p w:rsidR="003425A6" w:rsidRPr="00730271" w:rsidRDefault="003425A6" w:rsidP="00F25454">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78" style="position:absolute;left:0;text-align:left;margin-left:76.2pt;margin-top:10.05pt;width:327.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" strokecolor="#92cddc" strokeweight="1pt">
                <v:fill color2="#b6dde8" focus="100%" type="gradient"/>
                <v:shadow on="t" color="#205867" opacity=".5" offset="1pt"/>
                <v:textbox>
                  <w:txbxContent>
                    <w:p w:rsidR="003425A6"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повинен розроблятися з урахуванням його галузевої належності, відповідати за обсягом регламентації визначеному в ньому </w:t>
                      </w:r>
                      <w:r>
                        <w:rPr>
                          <w:rFonts w:ascii="Times New Roman" w:hAnsi="Times New Roman" w:cs="Times New Roman"/>
                          <w:sz w:val="28"/>
                          <w:szCs w:val="28"/>
                          <w:lang w:val="uk-UA"/>
                        </w:rPr>
                        <w:t>предмету правового регулювання;</w:t>
                      </w:r>
                    </w:p>
                    <w:p w:rsidR="003425A6" w:rsidRPr="00730271" w:rsidRDefault="003425A6" w:rsidP="00F25454">
                      <w:pPr>
                        <w:jc w:val="center"/>
                        <w:rPr>
                          <w:lang w:val="uk-UA"/>
                        </w:rPr>
                      </w:pPr>
                    </w:p>
                  </w:txbxContent>
                </v:textbox>
              </v:roundrect>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12065</wp:posOffset>
                </wp:positionV>
                <wp:extent cx="485775" cy="835025"/>
                <wp:effectExtent l="14605" t="6350" r="23495" b="15875"/>
                <wp:wrapNone/>
                <wp:docPr id="15" name="Выгнутая влево стрел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35025"/>
                        </a:xfrm>
                        <a:prstGeom prst="curvedRightArrow">
                          <a:avLst>
                            <a:gd name="adj1" fmla="val 34379"/>
                            <a:gd name="adj2" fmla="val 68758"/>
                            <a:gd name="adj3" fmla="val 33333"/>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 o:spid="_x0000_s1026" type="#_x0000_t102" style="position:absolute;margin-left:5.5pt;margin-top:.95pt;width:38.25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" strokecolor="#92cddc" strokeweight="1pt">
                <v:fill color2="#b6dde8" focus="100%" type="gradient"/>
                <v:shadow on="t" color="#205867" opacity=".5" offset="1pt"/>
              </v:shape>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69850</wp:posOffset>
                </wp:positionH>
                <wp:positionV relativeFrom="paragraph">
                  <wp:posOffset>20955</wp:posOffset>
                </wp:positionV>
                <wp:extent cx="485775" cy="835025"/>
                <wp:effectExtent l="14605" t="8255" r="23495" b="13970"/>
                <wp:wrapNone/>
                <wp:docPr id="14" name="Выгнутая влево стрел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35025"/>
                        </a:xfrm>
                        <a:prstGeom prst="curvedRightArrow">
                          <a:avLst>
                            <a:gd name="adj1" fmla="val 34379"/>
                            <a:gd name="adj2" fmla="val 68758"/>
                            <a:gd name="adj3" fmla="val 33333"/>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4" o:spid="_x0000_s1026" type="#_x0000_t102" style="position:absolute;margin-left:5.5pt;margin-top:1.65pt;width:38.25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" strokecolor="#92cddc" strokeweight="1pt">
                <v:fill color2="#b6dde8" focus="100%" type="gradient"/>
                <v:shadow on="t" color="#205867" opacity=".5" offset="1pt"/>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967740</wp:posOffset>
                </wp:positionH>
                <wp:positionV relativeFrom="paragraph">
                  <wp:posOffset>92710</wp:posOffset>
                </wp:positionV>
                <wp:extent cx="4162425" cy="763270"/>
                <wp:effectExtent l="7620" t="13335" r="20955" b="3302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7632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425A6"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lang w:val="uk-UA"/>
                              </w:rPr>
                              <w:t>не повинен містити повторів норм права, які містяться в інших нормативно-правових актах;</w:t>
                            </w:r>
                          </w:p>
                          <w:p w:rsidR="003425A6" w:rsidRPr="00730271" w:rsidRDefault="003425A6" w:rsidP="00F2545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79" style="position:absolute;left:0;text-align:left;margin-left:76.2pt;margin-top:7.3pt;width:327.75pt;height:6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" strokecolor="#92cddc" strokeweight="1pt">
                <v:fill color2="#b6dde8" focus="100%" type="gradient"/>
                <v:shadow on="t" color="#205867" opacity=".5" offset="1pt"/>
                <v:textbox>
                  <w:txbxContent>
                    <w:p w:rsidR="003425A6"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lang w:val="uk-UA"/>
                        </w:rPr>
                        <w:t>не повинен містити повторів норм права, які містяться в інших нормативно-правових актах;</w:t>
                      </w:r>
                    </w:p>
                    <w:p w:rsidR="003425A6" w:rsidRPr="00730271" w:rsidRDefault="003425A6" w:rsidP="00F25454">
                      <w:pPr>
                        <w:rPr>
                          <w:lang w:val="uk-UA"/>
                        </w:rPr>
                      </w:pPr>
                    </w:p>
                  </w:txbxContent>
                </v:textbox>
              </v:roundrect>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127000</wp:posOffset>
                </wp:positionH>
                <wp:positionV relativeFrom="paragraph">
                  <wp:posOffset>180975</wp:posOffset>
                </wp:positionV>
                <wp:extent cx="485775" cy="835025"/>
                <wp:effectExtent l="14605" t="14605" r="23495" b="17145"/>
                <wp:wrapNone/>
                <wp:docPr id="12" name="Выгнутая влево стрел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35025"/>
                        </a:xfrm>
                        <a:prstGeom prst="curvedRightArrow">
                          <a:avLst>
                            <a:gd name="adj1" fmla="val 34379"/>
                            <a:gd name="adj2" fmla="val 68758"/>
                            <a:gd name="adj3" fmla="val 33333"/>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2" o:spid="_x0000_s1026" type="#_x0000_t102" style="position:absolute;margin-left:10pt;margin-top:14.25pt;width:38.2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" strokecolor="#92cddc" strokeweight="1pt">
                <v:fill color2="#b6dde8" focus="100%" type="gradient"/>
                <v:shadow on="t" color="#205867" opacity=".5" offset="1pt"/>
              </v:shape>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1043940</wp:posOffset>
                </wp:positionH>
                <wp:positionV relativeFrom="paragraph">
                  <wp:posOffset>33655</wp:posOffset>
                </wp:positionV>
                <wp:extent cx="4086225" cy="835025"/>
                <wp:effectExtent l="7620" t="14605" r="20955" b="266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8350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425A6" w:rsidRPr="00380289" w:rsidRDefault="003425A6" w:rsidP="00F25454">
                            <w:pPr>
                              <w:pStyle w:val="HTML"/>
                              <w:numPr>
                                <w:ilvl w:val="0"/>
                                <w:numId w:val="2"/>
                              </w:numPr>
                              <w:ind w:left="113" w:right="57" w:firstLine="709"/>
                              <w:jc w:val="center"/>
                              <w:rPr>
                                <w:rFonts w:ascii="Times New Roman" w:hAnsi="Times New Roman" w:cs="Times New Roman"/>
                                <w:color w:val="auto"/>
                                <w:sz w:val="28"/>
                                <w:szCs w:val="28"/>
                                <w:lang w:val="uk-UA"/>
                              </w:rPr>
                            </w:pPr>
                            <w:r w:rsidRPr="00380289">
                              <w:rPr>
                                <w:rFonts w:ascii="Times New Roman" w:hAnsi="Times New Roman" w:cs="Times New Roman"/>
                                <w:color w:val="auto"/>
                                <w:sz w:val="28"/>
                                <w:szCs w:val="28"/>
                                <w:lang w:val="uk-UA"/>
                              </w:rPr>
                              <w:t>не повинен дублювати однакові за змістом положення, які містяться в тексті цього нормативно-правового акта;</w:t>
                            </w:r>
                          </w:p>
                          <w:p w:rsidR="003425A6" w:rsidRPr="00986069" w:rsidRDefault="003425A6" w:rsidP="00F25454">
                            <w:pPr>
                              <w:rPr>
                                <w:color w:val="244061"/>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80" style="position:absolute;left:0;text-align:left;margin-left:82.2pt;margin-top:2.65pt;width:321.75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" strokecolor="#92cddc" strokeweight="1pt">
                <v:fill color2="#b6dde8" focus="100%" type="gradient"/>
                <v:shadow on="t" color="#205867" opacity=".5" offset="1pt"/>
                <v:textbox>
                  <w:txbxContent>
                    <w:p w:rsidR="003425A6" w:rsidRPr="00380289" w:rsidRDefault="003425A6" w:rsidP="00F25454">
                      <w:pPr>
                        <w:pStyle w:val="HTML"/>
                        <w:numPr>
                          <w:ilvl w:val="0"/>
                          <w:numId w:val="2"/>
                        </w:numPr>
                        <w:ind w:left="113" w:right="57" w:firstLine="709"/>
                        <w:jc w:val="center"/>
                        <w:rPr>
                          <w:rFonts w:ascii="Times New Roman" w:hAnsi="Times New Roman" w:cs="Times New Roman"/>
                          <w:color w:val="auto"/>
                          <w:sz w:val="28"/>
                          <w:szCs w:val="28"/>
                          <w:lang w:val="uk-UA"/>
                        </w:rPr>
                      </w:pPr>
                      <w:r w:rsidRPr="00380289">
                        <w:rPr>
                          <w:rFonts w:ascii="Times New Roman" w:hAnsi="Times New Roman" w:cs="Times New Roman"/>
                          <w:color w:val="auto"/>
                          <w:sz w:val="28"/>
                          <w:szCs w:val="28"/>
                          <w:lang w:val="uk-UA"/>
                        </w:rPr>
                        <w:t>не повинен дублювати однакові за змістом положення, які містяться в тексті цього нормативно-правового акта;</w:t>
                      </w:r>
                    </w:p>
                    <w:p w:rsidR="003425A6" w:rsidRPr="00986069" w:rsidRDefault="003425A6" w:rsidP="00F25454">
                      <w:pPr>
                        <w:rPr>
                          <w:color w:val="244061"/>
                          <w:lang w:val="uk-UA"/>
                        </w:rPr>
                      </w:pPr>
                    </w:p>
                  </w:txbxContent>
                </v:textbox>
              </v:roundrect>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127000</wp:posOffset>
                </wp:positionH>
                <wp:positionV relativeFrom="paragraph">
                  <wp:posOffset>147955</wp:posOffset>
                </wp:positionV>
                <wp:extent cx="485775" cy="835025"/>
                <wp:effectExtent l="14605" t="13335" r="23495" b="8890"/>
                <wp:wrapNone/>
                <wp:docPr id="10" name="Выгнутая влево стрел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35025"/>
                        </a:xfrm>
                        <a:prstGeom prst="curvedRightArrow">
                          <a:avLst>
                            <a:gd name="adj1" fmla="val 34379"/>
                            <a:gd name="adj2" fmla="val 68758"/>
                            <a:gd name="adj3" fmla="val 33333"/>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0" o:spid="_x0000_s1026" type="#_x0000_t102" style="position:absolute;margin-left:10pt;margin-top:11.65pt;width:38.25pt;height: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" strokecolor="#92cddc" strokeweight="1pt">
                <v:fill color2="#b6dde8" focus="100%" type="gradient"/>
                <v:shadow on="t" color="#205867" opacity=".5" offset="1pt"/>
              </v:shape>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1043940</wp:posOffset>
                </wp:positionH>
                <wp:positionV relativeFrom="paragraph">
                  <wp:posOffset>19685</wp:posOffset>
                </wp:positionV>
                <wp:extent cx="4086225" cy="581025"/>
                <wp:effectExtent l="7620" t="13335" r="20955" b="3429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5810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425A6"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lang w:val="uk-UA"/>
                              </w:rPr>
                              <w:t>повинен бути ясним, чітким, зрозумілим, стислим і послідовним;</w:t>
                            </w:r>
                          </w:p>
                          <w:p w:rsidR="003425A6" w:rsidRPr="00E41755" w:rsidRDefault="003425A6" w:rsidP="00F2545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81" style="position:absolute;left:0;text-align:left;margin-left:82.2pt;margin-top:1.55pt;width:321.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" strokecolor="#92cddc" strokeweight="1pt">
                <v:fill color2="#b6dde8" focus="100%" type="gradient"/>
                <v:shadow on="t" color="#205867" opacity=".5" offset="1pt"/>
                <v:textbox>
                  <w:txbxContent>
                    <w:p w:rsidR="003425A6"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lang w:val="uk-UA"/>
                        </w:rPr>
                        <w:t>повинен бути ясним, чітким, зрозумілим, стислим і послідовним;</w:t>
                      </w:r>
                    </w:p>
                    <w:p w:rsidR="003425A6" w:rsidRPr="00E41755" w:rsidRDefault="003425A6" w:rsidP="00F25454">
                      <w:pPr>
                        <w:rPr>
                          <w:lang w:val="uk-UA"/>
                        </w:rPr>
                      </w:pPr>
                    </w:p>
                  </w:txbxContent>
                </v:textbox>
              </v:roundrect>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127000</wp:posOffset>
                </wp:positionH>
                <wp:positionV relativeFrom="paragraph">
                  <wp:posOffset>97155</wp:posOffset>
                </wp:positionV>
                <wp:extent cx="485775" cy="793750"/>
                <wp:effectExtent l="14605" t="13335" r="23495" b="12065"/>
                <wp:wrapNone/>
                <wp:docPr id="8" name="Выгнутая влево стрелк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93750"/>
                        </a:xfrm>
                        <a:prstGeom prst="curvedRightArrow">
                          <a:avLst>
                            <a:gd name="adj1" fmla="val 32680"/>
                            <a:gd name="adj2" fmla="val 65359"/>
                            <a:gd name="adj3" fmla="val 33333"/>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8" o:spid="_x0000_s1026" type="#_x0000_t102" style="position:absolute;margin-left:10pt;margin-top:7.65pt;width:38.25pt;height: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" strokecolor="#92cddc" strokeweight="1pt">
                <v:fill color2="#b6dde8" focus="100%" type="gradient"/>
                <v:shadow on="t" color="#205867" opacity=".5" offset="1pt"/>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1043940</wp:posOffset>
                </wp:positionH>
                <wp:positionV relativeFrom="paragraph">
                  <wp:posOffset>121285</wp:posOffset>
                </wp:positionV>
                <wp:extent cx="4048125" cy="675005"/>
                <wp:effectExtent l="7620" t="8890" r="20955" b="304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67500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425A6" w:rsidRPr="00620D0F"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bdr w:val="none" w:sz="0" w:space="0" w:color="auto" w:frame="1"/>
                                <w:lang w:val="uk-UA"/>
                              </w:rPr>
                              <w:t>не повинен містити суперечливих норм права;</w:t>
                            </w:r>
                          </w:p>
                          <w:p w:rsidR="003425A6" w:rsidRPr="00E41755" w:rsidRDefault="003425A6" w:rsidP="00F2545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82" style="position:absolute;left:0;text-align:left;margin-left:82.2pt;margin-top:9.55pt;width:318.75pt;height:5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" strokecolor="#92cddc" strokeweight="1pt">
                <v:fill color2="#b6dde8" focus="100%" type="gradient"/>
                <v:shadow on="t" color="#205867" opacity=".5" offset="1pt"/>
                <v:textbox>
                  <w:txbxContent>
                    <w:p w:rsidR="003425A6" w:rsidRPr="00620D0F"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bdr w:val="none" w:sz="0" w:space="0" w:color="auto" w:frame="1"/>
                          <w:lang w:val="uk-UA"/>
                        </w:rPr>
                        <w:t>не повинен містити суперечливих норм права;</w:t>
                      </w:r>
                    </w:p>
                    <w:p w:rsidR="003425A6" w:rsidRPr="00E41755" w:rsidRDefault="003425A6" w:rsidP="00F25454">
                      <w:pPr>
                        <w:rPr>
                          <w:lang w:val="uk-UA"/>
                        </w:rPr>
                      </w:pPr>
                    </w:p>
                  </w:txbxContent>
                </v:textbox>
              </v:roundrect>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69850</wp:posOffset>
                </wp:positionH>
                <wp:positionV relativeFrom="paragraph">
                  <wp:posOffset>74930</wp:posOffset>
                </wp:positionV>
                <wp:extent cx="485775" cy="835025"/>
                <wp:effectExtent l="14605" t="8890" r="23495" b="13335"/>
                <wp:wrapNone/>
                <wp:docPr id="6" name="Выгнутая влево стрел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35025"/>
                        </a:xfrm>
                        <a:prstGeom prst="curvedRightArrow">
                          <a:avLst>
                            <a:gd name="adj1" fmla="val 34379"/>
                            <a:gd name="adj2" fmla="val 68758"/>
                            <a:gd name="adj3" fmla="val 33333"/>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6" o:spid="_x0000_s1026" type="#_x0000_t102" style="position:absolute;margin-left:5.5pt;margin-top:5.9pt;width:38.25pt;height:6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" strokecolor="#92cddc" strokeweight="1pt">
                <v:fill color2="#b6dde8" focus="100%" type="gradient"/>
                <v:shadow on="t" color="#205867" opacity=".5" offset="1pt"/>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1120140</wp:posOffset>
                </wp:positionH>
                <wp:positionV relativeFrom="paragraph">
                  <wp:posOffset>73025</wp:posOffset>
                </wp:positionV>
                <wp:extent cx="3867150" cy="836930"/>
                <wp:effectExtent l="7620" t="6985" r="20955" b="3238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3693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425A6" w:rsidRPr="00620D0F"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bdr w:val="none" w:sz="0" w:space="0" w:color="auto" w:frame="1"/>
                                <w:lang w:val="uk-UA"/>
                              </w:rPr>
                              <w:t>не повинен включати положень, що належать до одного й того самого предмета правового регулювання;</w:t>
                            </w:r>
                          </w:p>
                          <w:p w:rsidR="003425A6" w:rsidRPr="00E41755" w:rsidRDefault="003425A6" w:rsidP="00F2545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83" style="position:absolute;left:0;text-align:left;margin-left:88.2pt;margin-top:5.75pt;width:304.5pt;height:6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" strokecolor="#92cddc" strokeweight="1pt">
                <v:fill color2="#b6dde8" focus="100%" type="gradient"/>
                <v:shadow on="t" color="#205867" opacity=".5" offset="1pt"/>
                <v:textbox>
                  <w:txbxContent>
                    <w:p w:rsidR="003425A6" w:rsidRPr="00620D0F"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bdr w:val="none" w:sz="0" w:space="0" w:color="auto" w:frame="1"/>
                          <w:lang w:val="uk-UA"/>
                        </w:rPr>
                        <w:t>не повинен включати положень, що належать до одного й того самого предмета правового регулювання;</w:t>
                      </w:r>
                    </w:p>
                    <w:p w:rsidR="003425A6" w:rsidRPr="00E41755" w:rsidRDefault="003425A6" w:rsidP="00F25454">
                      <w:pPr>
                        <w:rPr>
                          <w:lang w:val="uk-UA"/>
                        </w:rPr>
                      </w:pPr>
                    </w:p>
                  </w:txbxContent>
                </v:textbox>
              </v:roundrect>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62865</wp:posOffset>
                </wp:positionH>
                <wp:positionV relativeFrom="paragraph">
                  <wp:posOffset>109220</wp:posOffset>
                </wp:positionV>
                <wp:extent cx="485775" cy="835025"/>
                <wp:effectExtent l="7620" t="13335" r="20955" b="8890"/>
                <wp:wrapNone/>
                <wp:docPr id="4" name="Выгнутая влево стрел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35025"/>
                        </a:xfrm>
                        <a:prstGeom prst="curvedRightArrow">
                          <a:avLst>
                            <a:gd name="adj1" fmla="val 34379"/>
                            <a:gd name="adj2" fmla="val 68758"/>
                            <a:gd name="adj3" fmla="val 33333"/>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4" o:spid="_x0000_s1026" type="#_x0000_t102" style="position:absolute;margin-left:4.95pt;margin-top:8.6pt;width:38.25pt;height:6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" strokecolor="#92cddc" strokeweight="1pt">
                <v:fill color2="#b6dde8" focus="100%" type="gradient"/>
                <v:shadow on="t" color="#205867" opacity=".5" offset="1pt"/>
              </v:shape>
            </w:pict>
          </mc:Fallback>
        </mc:AlternateContent>
      </w: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1120140</wp:posOffset>
                </wp:positionH>
                <wp:positionV relativeFrom="paragraph">
                  <wp:posOffset>0</wp:posOffset>
                </wp:positionV>
                <wp:extent cx="3886200" cy="682625"/>
                <wp:effectExtent l="7620" t="13335" r="20955" b="2794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26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3425A6" w:rsidRPr="00620D0F"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bdr w:val="none" w:sz="0" w:space="0" w:color="auto" w:frame="1"/>
                                <w:lang w:val="uk-UA"/>
                              </w:rPr>
                              <w:t>повинен бути внутрішньо узгодженим, мати логічно побудовану структуру.</w:t>
                            </w:r>
                          </w:p>
                          <w:p w:rsidR="003425A6" w:rsidRPr="00E41755" w:rsidRDefault="003425A6" w:rsidP="00F2545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84" style="position:absolute;left:0;text-align:left;margin-left:88.2pt;margin-top:0;width:306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" strokecolor="#92cddc" strokeweight="1pt">
                <v:fill color2="#b6dde8" focus="100%" type="gradient"/>
                <v:shadow on="t" color="#205867" opacity=".5" offset="1pt"/>
                <v:textbox>
                  <w:txbxContent>
                    <w:p w:rsidR="003425A6" w:rsidRPr="00620D0F" w:rsidRDefault="003425A6" w:rsidP="00F25454">
                      <w:pPr>
                        <w:pStyle w:val="HTML"/>
                        <w:numPr>
                          <w:ilvl w:val="0"/>
                          <w:numId w:val="2"/>
                        </w:numPr>
                        <w:ind w:left="113" w:right="57" w:firstLine="709"/>
                        <w:jc w:val="center"/>
                        <w:rPr>
                          <w:rFonts w:ascii="Times New Roman" w:hAnsi="Times New Roman" w:cs="Times New Roman"/>
                          <w:sz w:val="28"/>
                          <w:szCs w:val="28"/>
                          <w:lang w:val="uk-UA"/>
                        </w:rPr>
                      </w:pPr>
                      <w:r w:rsidRPr="00620D0F">
                        <w:rPr>
                          <w:rFonts w:ascii="Times New Roman" w:hAnsi="Times New Roman" w:cs="Times New Roman"/>
                          <w:sz w:val="28"/>
                          <w:szCs w:val="28"/>
                          <w:bdr w:val="none" w:sz="0" w:space="0" w:color="auto" w:frame="1"/>
                          <w:lang w:val="uk-UA"/>
                        </w:rPr>
                        <w:t>повинен бути внутрішньо узгодженим, мати логічно побудовану структуру.</w:t>
                      </w:r>
                    </w:p>
                    <w:p w:rsidR="003425A6" w:rsidRPr="00E41755" w:rsidRDefault="003425A6" w:rsidP="00F25454">
                      <w:pPr>
                        <w:rPr>
                          <w:lang w:val="uk-UA"/>
                        </w:rPr>
                      </w:pPr>
                    </w:p>
                  </w:txbxContent>
                </v:textbox>
              </v:roundrect>
            </w:pict>
          </mc:Fallback>
        </mc:AlternateContent>
      </w:r>
    </w:p>
    <w:p w:rsidR="00F25454" w:rsidRDefault="00F25454" w:rsidP="00F25454">
      <w:pPr>
        <w:pStyle w:val="rvps2"/>
        <w:shd w:val="clear" w:color="auto" w:fill="FFFFFF"/>
        <w:spacing w:before="0" w:beforeAutospacing="0" w:after="0" w:afterAutospacing="0"/>
        <w:ind w:right="57"/>
        <w:jc w:val="both"/>
        <w:textAlignment w:val="baseline"/>
        <w:rPr>
          <w:sz w:val="28"/>
          <w:szCs w:val="28"/>
          <w:lang w:val="uk-UA"/>
        </w:rPr>
      </w:pPr>
    </w:p>
    <w:p w:rsidR="00F25454" w:rsidRDefault="00F25454"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306029" w:rsidRDefault="00306029" w:rsidP="00F25454">
      <w:pPr>
        <w:pStyle w:val="rvps2"/>
        <w:shd w:val="clear" w:color="auto" w:fill="FFFFFF"/>
        <w:spacing w:before="0" w:beforeAutospacing="0" w:after="0" w:afterAutospacing="0"/>
        <w:ind w:left="113" w:right="57" w:firstLine="709"/>
        <w:jc w:val="both"/>
        <w:textAlignment w:val="baseline"/>
        <w:rPr>
          <w:sz w:val="28"/>
          <w:szCs w:val="28"/>
          <w:lang w:val="uk-UA"/>
        </w:rPr>
      </w:pPr>
    </w:p>
    <w:p w:rsidR="00F25454" w:rsidRPr="00870040" w:rsidRDefault="00F25454" w:rsidP="00F25454">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7655E2">
        <w:rPr>
          <w:sz w:val="28"/>
          <w:szCs w:val="28"/>
          <w:lang w:val="uk-UA"/>
        </w:rPr>
        <w:lastRenderedPageBreak/>
        <w:t xml:space="preserve">При розробці </w:t>
      </w:r>
      <w:r>
        <w:rPr>
          <w:sz w:val="28"/>
          <w:szCs w:val="28"/>
          <w:lang w:val="uk-UA"/>
        </w:rPr>
        <w:t>Проекту</w:t>
      </w:r>
      <w:r w:rsidRPr="007655E2">
        <w:rPr>
          <w:sz w:val="28"/>
          <w:szCs w:val="28"/>
          <w:lang w:val="uk-UA"/>
        </w:rPr>
        <w:t xml:space="preserve"> слід виходити з необхідності правового регулюван</w:t>
      </w:r>
      <w:r>
        <w:rPr>
          <w:sz w:val="28"/>
          <w:szCs w:val="28"/>
          <w:lang w:val="uk-UA"/>
        </w:rPr>
        <w:t>ня управлінської діяльності суб’єкта</w:t>
      </w:r>
      <w:r w:rsidRPr="007655E2">
        <w:rPr>
          <w:sz w:val="28"/>
          <w:szCs w:val="28"/>
          <w:lang w:val="uk-UA"/>
        </w:rPr>
        <w:t xml:space="preserve"> нормотворення, однією з форм реалізації якої є видання розпорядчих документів, вид яких (наказ, постанова, розпорядження, рішення)</w:t>
      </w:r>
      <w:r>
        <w:rPr>
          <w:sz w:val="28"/>
          <w:szCs w:val="28"/>
          <w:lang w:val="uk-UA"/>
        </w:rPr>
        <w:t xml:space="preserve"> визначається </w:t>
      </w:r>
      <w:r w:rsidRPr="00A844DD">
        <w:rPr>
          <w:sz w:val="28"/>
          <w:szCs w:val="28"/>
          <w:lang w:val="uk-UA"/>
        </w:rPr>
        <w:t>законами та положеннями.</w:t>
      </w:r>
      <w:r w:rsidRPr="007655E2">
        <w:rPr>
          <w:sz w:val="28"/>
          <w:szCs w:val="28"/>
          <w:lang w:val="uk-UA"/>
        </w:rPr>
        <w:t xml:space="preserve"> </w:t>
      </w:r>
    </w:p>
    <w:p w:rsidR="00F25454" w:rsidRPr="00A844DD" w:rsidRDefault="00F25454" w:rsidP="00F25454">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A844DD">
        <w:rPr>
          <w:color w:val="000000"/>
          <w:sz w:val="28"/>
          <w:szCs w:val="28"/>
          <w:bdr w:val="none" w:sz="0" w:space="0" w:color="auto" w:frame="1"/>
          <w:lang w:val="uk-UA"/>
        </w:rPr>
        <w:t>Розпорядчий документ повинен містити реквізити та заголовок, а також такі структурні складові:</w:t>
      </w:r>
    </w:p>
    <w:p w:rsidR="00F25454" w:rsidRPr="00A844DD" w:rsidRDefault="00F25454" w:rsidP="00F25454">
      <w:pPr>
        <w:pStyle w:val="rvps2"/>
        <w:numPr>
          <w:ilvl w:val="0"/>
          <w:numId w:val="3"/>
        </w:numPr>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3" w:name="n41"/>
      <w:bookmarkEnd w:id="3"/>
      <w:r w:rsidRPr="00A844DD">
        <w:rPr>
          <w:color w:val="000000"/>
          <w:sz w:val="28"/>
          <w:szCs w:val="28"/>
          <w:bdr w:val="none" w:sz="0" w:space="0" w:color="auto" w:frame="1"/>
          <w:lang w:val="uk-UA"/>
        </w:rPr>
        <w:t>констатуючу частину (преамбулу);</w:t>
      </w:r>
    </w:p>
    <w:p w:rsidR="00F25454" w:rsidRPr="00A56EEA" w:rsidRDefault="00F25454" w:rsidP="00F25454">
      <w:pPr>
        <w:pStyle w:val="rvps2"/>
        <w:numPr>
          <w:ilvl w:val="0"/>
          <w:numId w:val="3"/>
        </w:numPr>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4" w:name="n42"/>
      <w:bookmarkEnd w:id="4"/>
      <w:r w:rsidRPr="00A844DD">
        <w:rPr>
          <w:color w:val="000000"/>
          <w:sz w:val="28"/>
          <w:szCs w:val="28"/>
          <w:bdr w:val="none" w:sz="0" w:space="0" w:color="auto" w:frame="1"/>
          <w:lang w:val="uk-UA"/>
        </w:rPr>
        <w:t>розпорядчу частину:</w:t>
      </w:r>
    </w:p>
    <w:p w:rsidR="00F25454" w:rsidRPr="00A56EEA" w:rsidRDefault="00F25454" w:rsidP="00F25454">
      <w:pPr>
        <w:pStyle w:val="rvps2"/>
        <w:numPr>
          <w:ilvl w:val="0"/>
          <w:numId w:val="3"/>
        </w:numPr>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5" w:name="n43"/>
      <w:bookmarkEnd w:id="5"/>
      <w:r w:rsidRPr="00A56EEA">
        <w:rPr>
          <w:color w:val="000000"/>
          <w:sz w:val="28"/>
          <w:szCs w:val="28"/>
          <w:bdr w:val="none" w:sz="0" w:space="0" w:color="auto" w:frame="1"/>
          <w:lang w:val="uk-UA"/>
        </w:rPr>
        <w:t xml:space="preserve">нормативний корпус (положення щодо сфери правового регулювання (за потреби); загальні та спеціальні </w:t>
      </w:r>
      <w:r w:rsidRPr="00A844DD">
        <w:rPr>
          <w:color w:val="000000"/>
          <w:sz w:val="28"/>
          <w:szCs w:val="28"/>
          <w:bdr w:val="none" w:sz="0" w:space="0" w:color="auto" w:frame="1"/>
          <w:lang w:val="uk-UA"/>
        </w:rPr>
        <w:t>норми права</w:t>
      </w:r>
      <w:r w:rsidRPr="00A56EEA">
        <w:rPr>
          <w:color w:val="000000"/>
          <w:sz w:val="28"/>
          <w:szCs w:val="28"/>
          <w:bdr w:val="none" w:sz="0" w:space="0" w:color="auto" w:frame="1"/>
          <w:lang w:val="uk-UA"/>
        </w:rPr>
        <w:t xml:space="preserve">; способи реалізації </w:t>
      </w:r>
      <w:r w:rsidRPr="00A844DD">
        <w:rPr>
          <w:color w:val="000000"/>
          <w:sz w:val="28"/>
          <w:szCs w:val="28"/>
          <w:bdr w:val="none" w:sz="0" w:space="0" w:color="auto" w:frame="1"/>
          <w:lang w:val="uk-UA"/>
        </w:rPr>
        <w:t>норм права</w:t>
      </w:r>
      <w:r w:rsidRPr="00A56EEA">
        <w:rPr>
          <w:color w:val="000000"/>
          <w:sz w:val="28"/>
          <w:szCs w:val="28"/>
          <w:bdr w:val="none" w:sz="0" w:space="0" w:color="auto" w:frame="1"/>
          <w:lang w:val="uk-UA"/>
        </w:rPr>
        <w:t>);</w:t>
      </w:r>
    </w:p>
    <w:p w:rsidR="00F25454" w:rsidRPr="00A56EEA" w:rsidRDefault="00F25454" w:rsidP="00F25454">
      <w:pPr>
        <w:pStyle w:val="rvps2"/>
        <w:numPr>
          <w:ilvl w:val="0"/>
          <w:numId w:val="3"/>
        </w:numPr>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6" w:name="n44"/>
      <w:bookmarkEnd w:id="6"/>
      <w:r w:rsidRPr="00A56EEA">
        <w:rPr>
          <w:color w:val="000000"/>
          <w:sz w:val="28"/>
          <w:szCs w:val="28"/>
          <w:bdr w:val="none" w:sz="0" w:space="0" w:color="auto" w:frame="1"/>
          <w:lang w:val="uk-UA"/>
        </w:rPr>
        <w:t>корелятивні зміни (за потреби);</w:t>
      </w:r>
    </w:p>
    <w:p w:rsidR="00F25454" w:rsidRPr="00A56EEA" w:rsidRDefault="00F25454" w:rsidP="00F25454">
      <w:pPr>
        <w:pStyle w:val="rvps2"/>
        <w:numPr>
          <w:ilvl w:val="0"/>
          <w:numId w:val="3"/>
        </w:numPr>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7" w:name="n45"/>
      <w:bookmarkEnd w:id="7"/>
      <w:r w:rsidRPr="00A56EEA">
        <w:rPr>
          <w:color w:val="000000"/>
          <w:sz w:val="28"/>
          <w:szCs w:val="28"/>
          <w:bdr w:val="none" w:sz="0" w:space="0" w:color="auto" w:frame="1"/>
          <w:lang w:val="uk-UA"/>
        </w:rPr>
        <w:t>форму оприлюднення (за потреби);</w:t>
      </w:r>
    </w:p>
    <w:p w:rsidR="00F25454" w:rsidRPr="00A56EEA" w:rsidRDefault="00F25454" w:rsidP="00F25454">
      <w:pPr>
        <w:pStyle w:val="rvps2"/>
        <w:numPr>
          <w:ilvl w:val="0"/>
          <w:numId w:val="3"/>
        </w:numPr>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8" w:name="n46"/>
      <w:bookmarkEnd w:id="8"/>
      <w:r w:rsidRPr="00A56EEA">
        <w:rPr>
          <w:color w:val="000000"/>
          <w:sz w:val="28"/>
          <w:szCs w:val="28"/>
          <w:bdr w:val="none" w:sz="0" w:space="0" w:color="auto" w:frame="1"/>
          <w:lang w:val="uk-UA"/>
        </w:rPr>
        <w:t>положення про набрання чинності;</w:t>
      </w:r>
    </w:p>
    <w:p w:rsidR="00F25454" w:rsidRDefault="00F25454" w:rsidP="00F25454">
      <w:pPr>
        <w:pStyle w:val="rvps2"/>
        <w:numPr>
          <w:ilvl w:val="0"/>
          <w:numId w:val="3"/>
        </w:numPr>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9" w:name="n47"/>
      <w:bookmarkEnd w:id="9"/>
      <w:r w:rsidRPr="00A56EEA">
        <w:rPr>
          <w:color w:val="000000"/>
          <w:sz w:val="28"/>
          <w:szCs w:val="28"/>
          <w:bdr w:val="none" w:sz="0" w:space="0" w:color="auto" w:frame="1"/>
          <w:lang w:val="uk-UA"/>
        </w:rPr>
        <w:t>додатки (за потреби).</w:t>
      </w:r>
    </w:p>
    <w:p w:rsidR="00F25454" w:rsidRDefault="00F25454" w:rsidP="00F25454">
      <w:pPr>
        <w:pStyle w:val="rvps2"/>
        <w:shd w:val="clear" w:color="auto" w:fill="FFFFFF"/>
        <w:spacing w:before="0" w:beforeAutospacing="0" w:after="0" w:afterAutospacing="0" w:line="360" w:lineRule="auto"/>
        <w:ind w:left="113" w:right="57" w:firstLine="709"/>
        <w:jc w:val="both"/>
        <w:textAlignment w:val="baseline"/>
        <w:rPr>
          <w:sz w:val="28"/>
          <w:szCs w:val="28"/>
          <w:lang w:val="uk-UA"/>
        </w:rPr>
      </w:pPr>
    </w:p>
    <w:p w:rsidR="00F25454" w:rsidRPr="008C49B7" w:rsidRDefault="00F25454" w:rsidP="00F25454">
      <w:pPr>
        <w:pStyle w:val="rvps2"/>
        <w:shd w:val="clear" w:color="auto" w:fill="FFFFFF"/>
        <w:spacing w:before="0" w:beforeAutospacing="0" w:after="0" w:afterAutospacing="0" w:line="360" w:lineRule="auto"/>
        <w:ind w:left="113" w:right="57" w:firstLine="709"/>
        <w:jc w:val="both"/>
        <w:textAlignment w:val="baseline"/>
        <w:rPr>
          <w:b/>
          <w:sz w:val="28"/>
          <w:szCs w:val="28"/>
          <w:bdr w:val="none" w:sz="0" w:space="0" w:color="auto" w:frame="1"/>
          <w:lang w:val="uk-UA"/>
        </w:rPr>
      </w:pPr>
      <w:r w:rsidRPr="008C49B7">
        <w:rPr>
          <w:b/>
          <w:sz w:val="28"/>
          <w:szCs w:val="28"/>
          <w:lang w:val="uk-UA"/>
        </w:rPr>
        <w:t>Розпорядчий документ виготовляється на бланку та повинен містити обов’язкові для певного його виду реквізити, що розміщуються в установленому порядку</w:t>
      </w:r>
      <w:r w:rsidRPr="008C49B7">
        <w:rPr>
          <w:b/>
          <w:sz w:val="28"/>
          <w:szCs w:val="28"/>
          <w:bdr w:val="none" w:sz="0" w:space="0" w:color="auto" w:frame="1"/>
          <w:lang w:val="uk-UA"/>
        </w:rPr>
        <w:t>, а саме: найменування суб’єкта нормотворення, назву виду документа, дату, реєстраційний індекс документа, місце видання, заголовок до тексту, текст, підпис.</w:t>
      </w:r>
    </w:p>
    <w:p w:rsidR="00F25454" w:rsidRDefault="00F25454" w:rsidP="00F25454">
      <w:pPr>
        <w:pStyle w:val="HTML"/>
        <w:spacing w:line="360" w:lineRule="auto"/>
        <w:ind w:left="113" w:right="57" w:firstLine="709"/>
        <w:jc w:val="both"/>
        <w:rPr>
          <w:rFonts w:ascii="Times New Roman" w:hAnsi="Times New Roman" w:cs="Times New Roman"/>
          <w:color w:val="auto"/>
          <w:sz w:val="28"/>
          <w:szCs w:val="28"/>
          <w:lang w:val="uk-UA"/>
        </w:rPr>
      </w:pPr>
    </w:p>
    <w:p w:rsidR="00F25454" w:rsidRDefault="00F25454" w:rsidP="00F25454">
      <w:pPr>
        <w:pStyle w:val="HTML"/>
        <w:spacing w:line="360" w:lineRule="auto"/>
        <w:ind w:left="113" w:right="57" w:firstLine="709"/>
        <w:jc w:val="both"/>
        <w:rPr>
          <w:rFonts w:ascii="Times New Roman" w:hAnsi="Times New Roman" w:cs="Times New Roman"/>
          <w:color w:val="auto"/>
          <w:sz w:val="28"/>
          <w:szCs w:val="28"/>
          <w:lang w:val="uk-UA"/>
        </w:rPr>
      </w:pPr>
      <w:r w:rsidRPr="001E7477">
        <w:rPr>
          <w:rFonts w:ascii="Times New Roman" w:hAnsi="Times New Roman" w:cs="Times New Roman"/>
          <w:color w:val="auto"/>
          <w:sz w:val="28"/>
          <w:szCs w:val="28"/>
          <w:lang w:val="uk-UA"/>
        </w:rPr>
        <w:t xml:space="preserve">Датою документа є відповідно дата його підписання, затвердження, прийняття, реєстрації або видання.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w:t>
      </w:r>
      <w:r>
        <w:rPr>
          <w:rFonts w:ascii="Times New Roman" w:hAnsi="Times New Roman" w:cs="Times New Roman"/>
          <w:color w:val="auto"/>
          <w:sz w:val="28"/>
          <w:szCs w:val="28"/>
          <w:lang w:val="uk-UA"/>
        </w:rPr>
        <w:t>–</w:t>
      </w:r>
      <w:r w:rsidRPr="001E7477">
        <w:rPr>
          <w:rFonts w:ascii="Times New Roman" w:hAnsi="Times New Roman" w:cs="Times New Roman"/>
          <w:color w:val="auto"/>
          <w:sz w:val="28"/>
          <w:szCs w:val="28"/>
          <w:lang w:val="uk-UA"/>
        </w:rPr>
        <w:t xml:space="preserve"> чотирма цифрами, крапка наприкінці не ставиться. Наприклад: </w:t>
      </w:r>
      <w:r w:rsidRPr="00BE75BD">
        <w:rPr>
          <w:rFonts w:ascii="Times New Roman" w:hAnsi="Times New Roman" w:cs="Times New Roman"/>
          <w:i/>
          <w:color w:val="auto"/>
          <w:sz w:val="28"/>
          <w:szCs w:val="28"/>
          <w:lang w:val="uk-UA"/>
        </w:rPr>
        <w:t>«01.03.201</w:t>
      </w:r>
      <w:r w:rsidR="00306029">
        <w:rPr>
          <w:rFonts w:ascii="Times New Roman" w:hAnsi="Times New Roman" w:cs="Times New Roman"/>
          <w:i/>
          <w:color w:val="auto"/>
          <w:sz w:val="28"/>
          <w:szCs w:val="28"/>
          <w:lang w:val="uk-UA"/>
        </w:rPr>
        <w:t>9</w:t>
      </w:r>
      <w:r w:rsidRPr="00BE75BD">
        <w:rPr>
          <w:rFonts w:ascii="Times New Roman" w:hAnsi="Times New Roman" w:cs="Times New Roman"/>
          <w:i/>
          <w:color w:val="auto"/>
          <w:sz w:val="28"/>
          <w:szCs w:val="28"/>
          <w:lang w:val="uk-UA"/>
        </w:rPr>
        <w:t>».</w:t>
      </w:r>
      <w:r w:rsidRPr="001E7477">
        <w:rPr>
          <w:rFonts w:ascii="Times New Roman" w:hAnsi="Times New Roman" w:cs="Times New Roman"/>
          <w:color w:val="auto"/>
          <w:sz w:val="28"/>
          <w:szCs w:val="28"/>
          <w:lang w:val="uk-UA"/>
        </w:rPr>
        <w:t xml:space="preserve"> </w:t>
      </w:r>
    </w:p>
    <w:p w:rsidR="00F25454" w:rsidRDefault="00F25454" w:rsidP="00F25454">
      <w:pPr>
        <w:pStyle w:val="rvps2"/>
        <w:shd w:val="clear" w:color="auto" w:fill="FFFFFF"/>
        <w:spacing w:before="0" w:beforeAutospacing="0" w:after="0" w:afterAutospacing="0" w:line="360" w:lineRule="auto"/>
        <w:ind w:left="113" w:right="57" w:firstLine="709"/>
        <w:jc w:val="both"/>
        <w:textAlignment w:val="baseline"/>
        <w:rPr>
          <w:b/>
          <w:color w:val="000000"/>
          <w:sz w:val="28"/>
          <w:szCs w:val="28"/>
          <w:bdr w:val="none" w:sz="0" w:space="0" w:color="auto" w:frame="1"/>
          <w:lang w:val="uk-UA"/>
        </w:rPr>
      </w:pPr>
      <w:r w:rsidRPr="00B612C9">
        <w:rPr>
          <w:b/>
          <w:color w:val="000000"/>
          <w:sz w:val="28"/>
          <w:szCs w:val="28"/>
          <w:bdr w:val="none" w:sz="0" w:space="0" w:color="auto" w:frame="1"/>
          <w:lang w:val="uk-UA"/>
        </w:rPr>
        <w:lastRenderedPageBreak/>
        <w:t>На першій сторінці нормативно-правового акта для проставлення відмітки про державну реєстрацію повинно бути вільне місце (60 х 100 міліметрів) у верхньому правому куті після номера акта.</w:t>
      </w:r>
    </w:p>
    <w:p w:rsidR="00F25454" w:rsidRPr="00B612C9" w:rsidRDefault="00F25454" w:rsidP="00F25454">
      <w:pPr>
        <w:pStyle w:val="rvps2"/>
        <w:shd w:val="clear" w:color="auto" w:fill="FFFFFF"/>
        <w:spacing w:before="0" w:beforeAutospacing="0" w:after="0" w:afterAutospacing="0" w:line="360" w:lineRule="auto"/>
        <w:ind w:left="113" w:right="57" w:firstLine="709"/>
        <w:jc w:val="both"/>
        <w:textAlignment w:val="baseline"/>
        <w:rPr>
          <w:b/>
          <w:color w:val="000000"/>
          <w:sz w:val="28"/>
          <w:szCs w:val="28"/>
          <w:bdr w:val="none" w:sz="0" w:space="0" w:color="auto" w:frame="1"/>
          <w:lang w:val="uk-UA"/>
        </w:rPr>
      </w:pPr>
    </w:p>
    <w:p w:rsidR="00F25454" w:rsidRDefault="00F25454" w:rsidP="00F25454">
      <w:pPr>
        <w:pStyle w:val="HTML"/>
        <w:spacing w:line="360" w:lineRule="auto"/>
        <w:ind w:left="113" w:right="57" w:firstLine="709"/>
        <w:jc w:val="both"/>
        <w:rPr>
          <w:rFonts w:ascii="Times New Roman" w:hAnsi="Times New Roman" w:cs="Times New Roman"/>
          <w:b/>
          <w:color w:val="auto"/>
          <w:sz w:val="28"/>
          <w:szCs w:val="28"/>
          <w:lang w:val="uk-UA"/>
        </w:rPr>
      </w:pPr>
      <w:r w:rsidRPr="007655E2">
        <w:rPr>
          <w:rFonts w:ascii="Times New Roman" w:hAnsi="Times New Roman" w:cs="Times New Roman"/>
          <w:sz w:val="28"/>
          <w:szCs w:val="28"/>
          <w:lang w:val="uk-UA"/>
        </w:rPr>
        <w:t>Розпорядчий докум</w:t>
      </w:r>
      <w:r>
        <w:rPr>
          <w:rFonts w:ascii="Times New Roman" w:hAnsi="Times New Roman" w:cs="Times New Roman"/>
          <w:sz w:val="28"/>
          <w:szCs w:val="28"/>
          <w:lang w:val="uk-UA"/>
        </w:rPr>
        <w:t>ент підписується керівником суб’єкта</w:t>
      </w:r>
      <w:r w:rsidRPr="007655E2">
        <w:rPr>
          <w:rFonts w:ascii="Times New Roman" w:hAnsi="Times New Roman" w:cs="Times New Roman"/>
          <w:sz w:val="28"/>
          <w:szCs w:val="28"/>
          <w:lang w:val="uk-UA"/>
        </w:rPr>
        <w:t xml:space="preserve"> нормотворення. У раз</w:t>
      </w:r>
      <w:r>
        <w:rPr>
          <w:rFonts w:ascii="Times New Roman" w:hAnsi="Times New Roman" w:cs="Times New Roman"/>
          <w:sz w:val="28"/>
          <w:szCs w:val="28"/>
          <w:lang w:val="uk-UA"/>
        </w:rPr>
        <w:t>і відсутності керівника суб’єкта</w:t>
      </w:r>
      <w:r w:rsidRPr="007655E2">
        <w:rPr>
          <w:rFonts w:ascii="Times New Roman" w:hAnsi="Times New Roman" w:cs="Times New Roman"/>
          <w:sz w:val="28"/>
          <w:szCs w:val="28"/>
          <w:lang w:val="uk-UA"/>
        </w:rPr>
        <w:t xml:space="preserve"> нормотворення розпорядчий документ підписується </w:t>
      </w:r>
      <w:r w:rsidRPr="00A844DD">
        <w:rPr>
          <w:rFonts w:ascii="Times New Roman" w:hAnsi="Times New Roman" w:cs="Times New Roman"/>
          <w:sz w:val="28"/>
          <w:szCs w:val="28"/>
          <w:bdr w:val="none" w:sz="0" w:space="0" w:color="auto" w:frame="1"/>
          <w:lang w:val="uk-UA"/>
        </w:rPr>
        <w:t>у порядку, встановленому пунктом 57 розділу ІІ</w:t>
      </w:r>
      <w:r>
        <w:rPr>
          <w:rFonts w:ascii="Times New Roman" w:hAnsi="Times New Roman" w:cs="Times New Roman"/>
          <w:sz w:val="28"/>
          <w:szCs w:val="28"/>
          <w:lang w:val="uk-UA"/>
        </w:rPr>
        <w:t xml:space="preserve"> Типової інструкції з діловодства. При цьому суб’єкт</w:t>
      </w:r>
      <w:r w:rsidRPr="007655E2">
        <w:rPr>
          <w:rFonts w:ascii="Times New Roman" w:hAnsi="Times New Roman" w:cs="Times New Roman"/>
          <w:sz w:val="28"/>
          <w:szCs w:val="28"/>
          <w:lang w:val="uk-UA"/>
        </w:rPr>
        <w:t xml:space="preserve"> нормотворення над</w:t>
      </w:r>
      <w:r>
        <w:rPr>
          <w:rFonts w:ascii="Times New Roman" w:hAnsi="Times New Roman" w:cs="Times New Roman"/>
          <w:sz w:val="28"/>
          <w:szCs w:val="28"/>
          <w:lang w:val="uk-UA"/>
        </w:rPr>
        <w:t>ає управлінню юстиції</w:t>
      </w:r>
      <w:r w:rsidRPr="007655E2">
        <w:rPr>
          <w:rFonts w:ascii="Times New Roman" w:hAnsi="Times New Roman" w:cs="Times New Roman"/>
          <w:sz w:val="28"/>
          <w:szCs w:val="28"/>
          <w:lang w:val="uk-UA"/>
        </w:rPr>
        <w:t xml:space="preserve"> інформацію з цього питання, підтверджену відповідним </w:t>
      </w:r>
      <w:r>
        <w:rPr>
          <w:rFonts w:ascii="Times New Roman" w:hAnsi="Times New Roman" w:cs="Times New Roman"/>
          <w:sz w:val="28"/>
          <w:szCs w:val="28"/>
          <w:lang w:val="uk-UA"/>
        </w:rPr>
        <w:t>структурним підрозділом суб’єкта</w:t>
      </w:r>
      <w:r w:rsidRPr="007655E2">
        <w:rPr>
          <w:rFonts w:ascii="Times New Roman" w:hAnsi="Times New Roman" w:cs="Times New Roman"/>
          <w:sz w:val="28"/>
          <w:szCs w:val="28"/>
          <w:lang w:val="uk-UA"/>
        </w:rPr>
        <w:t xml:space="preserve"> нормотворення.</w:t>
      </w:r>
      <w:r w:rsidRPr="007F65F6">
        <w:rPr>
          <w:rFonts w:ascii="Times New Roman" w:hAnsi="Times New Roman" w:cs="Times New Roman"/>
          <w:b/>
          <w:color w:val="auto"/>
          <w:sz w:val="28"/>
          <w:szCs w:val="28"/>
          <w:lang w:val="uk-UA"/>
        </w:rPr>
        <w:t xml:space="preserve"> </w:t>
      </w:r>
    </w:p>
    <w:p w:rsidR="00F25454" w:rsidRDefault="00F25454" w:rsidP="00F25454">
      <w:pPr>
        <w:pStyle w:val="HTML"/>
        <w:spacing w:line="360" w:lineRule="auto"/>
        <w:ind w:left="113" w:right="57" w:firstLine="709"/>
        <w:jc w:val="both"/>
        <w:rPr>
          <w:rFonts w:ascii="Times New Roman" w:hAnsi="Times New Roman" w:cs="Times New Roman"/>
          <w:b/>
          <w:color w:val="auto"/>
          <w:sz w:val="28"/>
          <w:szCs w:val="28"/>
          <w:lang w:val="uk-UA"/>
        </w:rPr>
      </w:pPr>
    </w:p>
    <w:p w:rsidR="00F25454" w:rsidRPr="00803A7B" w:rsidRDefault="00F25454" w:rsidP="00F25454">
      <w:pPr>
        <w:pStyle w:val="HTML"/>
        <w:spacing w:line="360" w:lineRule="auto"/>
        <w:ind w:left="113" w:right="57" w:firstLine="709"/>
        <w:jc w:val="both"/>
        <w:rPr>
          <w:rFonts w:ascii="Times New Roman" w:hAnsi="Times New Roman" w:cs="Times New Roman"/>
          <w:b/>
          <w:i/>
          <w:color w:val="auto"/>
          <w:sz w:val="28"/>
          <w:szCs w:val="28"/>
          <w:lang w:val="uk-UA"/>
        </w:rPr>
      </w:pPr>
      <w:r w:rsidRPr="00803A7B">
        <w:rPr>
          <w:rFonts w:ascii="Times New Roman" w:hAnsi="Times New Roman" w:cs="Times New Roman"/>
          <w:b/>
          <w:i/>
          <w:color w:val="auto"/>
          <w:sz w:val="28"/>
          <w:szCs w:val="28"/>
          <w:lang w:val="uk-UA"/>
        </w:rPr>
        <w:t>Проект нормативно-правового акта , що направляється на попередню правову експертизу направляється без підпису дати, та номера реєстрації!</w:t>
      </w:r>
    </w:p>
    <w:p w:rsidR="00F25454" w:rsidRDefault="00F25454" w:rsidP="00F25454">
      <w:pPr>
        <w:pStyle w:val="HTML"/>
        <w:spacing w:line="360" w:lineRule="auto"/>
        <w:ind w:left="113" w:right="57" w:firstLine="709"/>
        <w:jc w:val="both"/>
        <w:rPr>
          <w:rFonts w:ascii="Times New Roman" w:hAnsi="Times New Roman" w:cs="Times New Roman"/>
          <w:b/>
          <w:color w:val="auto"/>
          <w:sz w:val="28"/>
          <w:szCs w:val="28"/>
          <w:lang w:val="uk-UA"/>
        </w:rPr>
      </w:pPr>
    </w:p>
    <w:p w:rsidR="00F25454" w:rsidRDefault="00F25454" w:rsidP="00F25454">
      <w:pPr>
        <w:pStyle w:val="HTML"/>
        <w:spacing w:line="360" w:lineRule="auto"/>
        <w:ind w:left="113" w:right="57" w:firstLine="709"/>
        <w:jc w:val="both"/>
        <w:rPr>
          <w:rFonts w:ascii="Times New Roman" w:hAnsi="Times New Roman" w:cs="Times New Roman"/>
          <w:sz w:val="28"/>
          <w:szCs w:val="28"/>
          <w:lang w:val="uk-UA"/>
        </w:rPr>
      </w:pPr>
      <w:bookmarkStart w:id="10" w:name="n49"/>
      <w:bookmarkStart w:id="11" w:name="n51"/>
      <w:bookmarkStart w:id="12" w:name="n52"/>
      <w:bookmarkEnd w:id="10"/>
      <w:bookmarkEnd w:id="11"/>
      <w:bookmarkEnd w:id="12"/>
      <w:r w:rsidRPr="00EA0462">
        <w:rPr>
          <w:rFonts w:ascii="Times New Roman" w:hAnsi="Times New Roman" w:cs="Times New Roman"/>
          <w:b/>
          <w:sz w:val="28"/>
          <w:szCs w:val="28"/>
          <w:lang w:val="uk-UA"/>
        </w:rPr>
        <w:t>Заголовок розпорядчого документа</w:t>
      </w:r>
      <w:r w:rsidRPr="007655E2">
        <w:rPr>
          <w:rFonts w:ascii="Times New Roman" w:hAnsi="Times New Roman" w:cs="Times New Roman"/>
          <w:sz w:val="28"/>
          <w:szCs w:val="28"/>
          <w:lang w:val="uk-UA"/>
        </w:rPr>
        <w:t xml:space="preserve"> повинен бути лаконічн</w:t>
      </w:r>
      <w:r>
        <w:rPr>
          <w:rFonts w:ascii="Times New Roman" w:hAnsi="Times New Roman" w:cs="Times New Roman"/>
          <w:sz w:val="28"/>
          <w:szCs w:val="28"/>
          <w:lang w:val="uk-UA"/>
        </w:rPr>
        <w:t>им, в</w:t>
      </w:r>
      <w:r w:rsidRPr="007655E2">
        <w:rPr>
          <w:rFonts w:ascii="Times New Roman" w:hAnsi="Times New Roman" w:cs="Times New Roman"/>
          <w:sz w:val="28"/>
          <w:szCs w:val="28"/>
          <w:lang w:val="uk-UA"/>
        </w:rPr>
        <w:t>казувати на предмет правового регул</w:t>
      </w:r>
      <w:r>
        <w:rPr>
          <w:rFonts w:ascii="Times New Roman" w:hAnsi="Times New Roman" w:cs="Times New Roman"/>
          <w:sz w:val="28"/>
          <w:szCs w:val="28"/>
          <w:lang w:val="uk-UA"/>
        </w:rPr>
        <w:t>ювання, відповідати на питання «про що?»</w:t>
      </w:r>
      <w:r w:rsidRPr="007655E2">
        <w:rPr>
          <w:rFonts w:ascii="Times New Roman" w:hAnsi="Times New Roman" w:cs="Times New Roman"/>
          <w:sz w:val="28"/>
          <w:szCs w:val="28"/>
          <w:lang w:val="uk-UA"/>
        </w:rPr>
        <w:t xml:space="preserve"> та розміщуватися у лівій частині бланка під датою документа. Якщо в документі йдеться про кілька питань, його заголовок може бути узагальнений. </w:t>
      </w:r>
    </w:p>
    <w:p w:rsidR="00F25454" w:rsidRPr="00224D4B" w:rsidRDefault="00F25454" w:rsidP="00F25454">
      <w:pPr>
        <w:pStyle w:val="HTML"/>
        <w:spacing w:line="360" w:lineRule="auto"/>
        <w:ind w:left="170" w:right="57" w:firstLine="490"/>
        <w:jc w:val="both"/>
        <w:rPr>
          <w:rFonts w:ascii="Times New Roman" w:hAnsi="Times New Roman" w:cs="Times New Roman"/>
          <w:i/>
          <w:sz w:val="28"/>
          <w:szCs w:val="28"/>
          <w:lang w:val="uk-UA"/>
        </w:rPr>
      </w:pPr>
      <w:r w:rsidRPr="00224D4B">
        <w:rPr>
          <w:rFonts w:ascii="Times New Roman" w:hAnsi="Times New Roman" w:cs="Times New Roman"/>
          <w:i/>
          <w:sz w:val="28"/>
          <w:szCs w:val="28"/>
          <w:lang w:val="uk-UA"/>
        </w:rPr>
        <w:t xml:space="preserve">              ВІРНО                                                      НЕ ВІРНО</w:t>
      </w:r>
    </w:p>
    <w:p w:rsidR="00F25454" w:rsidRDefault="003901B8" w:rsidP="00F25454">
      <w:pPr>
        <w:pStyle w:val="HTML"/>
        <w:ind w:left="113" w:right="57" w:firstLine="709"/>
        <w:jc w:val="both"/>
        <w:rPr>
          <w:rFonts w:ascii="Times New Roman" w:hAnsi="Times New Roman" w:cs="Times New Roman"/>
          <w:sz w:val="28"/>
          <w:szCs w:val="28"/>
          <w:lang w:val="uk-UA"/>
        </w:rPr>
      </w:pPr>
      <w:r>
        <w:rPr>
          <w:rFonts w:ascii="Times New Roman" w:hAnsi="Times New Roman" w:cs="Times New Roman"/>
          <w:noProof/>
          <w:color w:val="auto"/>
          <w:sz w:val="28"/>
          <w:szCs w:val="28"/>
        </w:rPr>
        <mc:AlternateContent>
          <mc:Choice Requires="wps">
            <w:drawing>
              <wp:anchor distT="0" distB="0" distL="114300" distR="114300" simplePos="0" relativeHeight="251677696" behindDoc="0" locked="0" layoutInCell="1" allowOverlap="1" wp14:anchorId="24503BAA" wp14:editId="350DA454">
                <wp:simplePos x="0" y="0"/>
                <wp:positionH relativeFrom="column">
                  <wp:posOffset>205740</wp:posOffset>
                </wp:positionH>
                <wp:positionV relativeFrom="paragraph">
                  <wp:posOffset>37465</wp:posOffset>
                </wp:positionV>
                <wp:extent cx="2756535" cy="3171825"/>
                <wp:effectExtent l="0" t="0" r="43815" b="666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31718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F25454" w:rsidRDefault="003425A6" w:rsidP="003901B8">
                            <w:pPr>
                              <w:jc w:val="center"/>
                              <w:rPr>
                                <w:rFonts w:ascii="Times New Roman" w:hAnsi="Times New Roman" w:cs="Times New Roman"/>
                                <w:lang w:val="uk-UA"/>
                              </w:rPr>
                            </w:pPr>
                            <w:r w:rsidRPr="00F25454">
                              <w:rPr>
                                <w:rFonts w:ascii="Times New Roman" w:hAnsi="Times New Roman" w:cs="Times New Roman"/>
                                <w:lang w:val="uk-UA"/>
                              </w:rPr>
                              <w:t>Розпорядження</w:t>
                            </w:r>
                          </w:p>
                          <w:p w:rsidR="003425A6" w:rsidRPr="00F25454" w:rsidRDefault="003425A6" w:rsidP="003901B8">
                            <w:pPr>
                              <w:spacing w:after="0"/>
                              <w:jc w:val="both"/>
                              <w:rPr>
                                <w:rFonts w:ascii="Times New Roman" w:hAnsi="Times New Roman" w:cs="Times New Roman"/>
                                <w:lang w:val="uk-UA"/>
                              </w:rPr>
                            </w:pPr>
                            <w:r w:rsidRPr="00F25454">
                              <w:rPr>
                                <w:rFonts w:ascii="Times New Roman" w:hAnsi="Times New Roman" w:cs="Times New Roman"/>
                                <w:lang w:val="uk-UA"/>
                              </w:rPr>
                              <w:t>Про затвердження Положення</w:t>
                            </w:r>
                            <w:r>
                              <w:rPr>
                                <w:rFonts w:ascii="Times New Roman" w:hAnsi="Times New Roman" w:cs="Times New Roman"/>
                                <w:lang w:val="en-US"/>
                              </w:rPr>
                              <w:t xml:space="preserve"> </w:t>
                            </w:r>
                            <w:r w:rsidRPr="00F25454">
                              <w:rPr>
                                <w:rFonts w:ascii="Times New Roman" w:hAnsi="Times New Roman" w:cs="Times New Roman"/>
                                <w:lang w:val="uk-UA"/>
                              </w:rPr>
                              <w:t>про проведення щорічного обласного фестивалю «Життя яскраве»</w:t>
                            </w:r>
                          </w:p>
                          <w:p w:rsidR="003425A6" w:rsidRPr="00F25454" w:rsidRDefault="003425A6" w:rsidP="003901B8">
                            <w:pPr>
                              <w:jc w:val="both"/>
                              <w:rPr>
                                <w:rFonts w:ascii="Times New Roman" w:hAnsi="Times New Roman" w:cs="Times New Roman"/>
                                <w:lang w:val="uk-UA"/>
                              </w:rPr>
                            </w:pPr>
                          </w:p>
                          <w:p w:rsidR="003425A6" w:rsidRPr="00F25454" w:rsidRDefault="003425A6" w:rsidP="003901B8">
                            <w:pPr>
                              <w:jc w:val="both"/>
                              <w:rPr>
                                <w:rFonts w:ascii="Times New Roman" w:hAnsi="Times New Roman" w:cs="Times New Roman"/>
                                <w:lang w:val="uk-UA"/>
                              </w:rPr>
                            </w:pPr>
                            <w:r w:rsidRPr="00F25454">
                              <w:rPr>
                                <w:rFonts w:ascii="Times New Roman" w:hAnsi="Times New Roman" w:cs="Times New Roman"/>
                                <w:lang w:val="uk-UA"/>
                              </w:rPr>
                              <w:t>Керуючись Законом України «Про місцеві  державні адміністрації»….</w:t>
                            </w:r>
                          </w:p>
                          <w:p w:rsidR="003425A6" w:rsidRPr="00EA0462" w:rsidRDefault="003425A6" w:rsidP="00F25454">
                            <w:pPr>
                              <w:rPr>
                                <w:lang w:val="uk-UA"/>
                              </w:rPr>
                            </w:pPr>
                          </w:p>
                          <w:p w:rsidR="003425A6" w:rsidRPr="003901B8" w:rsidRDefault="003425A6" w:rsidP="003901B8">
                            <w:pPr>
                              <w:spacing w:after="0"/>
                              <w:jc w:val="both"/>
                              <w:rPr>
                                <w:rFonts w:ascii="Times New Roman" w:hAnsi="Times New Roman" w:cs="Times New Roman"/>
                                <w:lang w:val="uk-UA"/>
                              </w:rPr>
                            </w:pPr>
                            <w:r w:rsidRPr="003901B8">
                              <w:rPr>
                                <w:rFonts w:ascii="Times New Roman" w:hAnsi="Times New Roman" w:cs="Times New Roman"/>
                                <w:lang w:val="uk-UA"/>
                              </w:rPr>
                              <w:t>1. Затвердити Положення</w:t>
                            </w:r>
                            <w:r>
                              <w:rPr>
                                <w:rFonts w:ascii="Times New Roman" w:hAnsi="Times New Roman" w:cs="Times New Roman"/>
                                <w:lang w:val="en-US"/>
                              </w:rPr>
                              <w:t xml:space="preserve"> </w:t>
                            </w:r>
                            <w:r w:rsidRPr="003901B8">
                              <w:rPr>
                                <w:rFonts w:ascii="Times New Roman" w:hAnsi="Times New Roman" w:cs="Times New Roman"/>
                                <w:lang w:val="uk-UA"/>
                              </w:rPr>
                              <w:t>про проведення щорічного обласного фестивалю «Життя яскраве»</w:t>
                            </w:r>
                          </w:p>
                          <w:p w:rsidR="003425A6" w:rsidRPr="00EA0462" w:rsidRDefault="003425A6" w:rsidP="00F25454">
                            <w:pPr>
                              <w:rPr>
                                <w:lang w:val="uk-UA"/>
                              </w:rPr>
                            </w:pPr>
                          </w:p>
                          <w:p w:rsidR="003425A6" w:rsidRPr="00EA0462" w:rsidRDefault="003425A6" w:rsidP="00F2545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85" style="position:absolute;left:0;text-align:left;margin-left:16.2pt;margin-top:2.95pt;width:217.05pt;height:24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" strokecolor="#92cddc" strokeweight="1pt">
                <v:fill color2="#b6dde8" focus="100%" type="gradient"/>
                <v:shadow on="t" color="#205867" opacity=".5" offset="1pt"/>
                <v:textbox>
                  <w:txbxContent>
                    <w:p w:rsidR="003425A6" w:rsidRPr="00F25454" w:rsidRDefault="003425A6" w:rsidP="003901B8">
                      <w:pPr>
                        <w:jc w:val="center"/>
                        <w:rPr>
                          <w:rFonts w:ascii="Times New Roman" w:hAnsi="Times New Roman" w:cs="Times New Roman"/>
                          <w:lang w:val="uk-UA"/>
                        </w:rPr>
                      </w:pPr>
                      <w:r w:rsidRPr="00F25454">
                        <w:rPr>
                          <w:rFonts w:ascii="Times New Roman" w:hAnsi="Times New Roman" w:cs="Times New Roman"/>
                          <w:lang w:val="uk-UA"/>
                        </w:rPr>
                        <w:t>Розпорядження</w:t>
                      </w:r>
                    </w:p>
                    <w:p w:rsidR="003425A6" w:rsidRPr="00F25454" w:rsidRDefault="003425A6" w:rsidP="003901B8">
                      <w:pPr>
                        <w:spacing w:after="0"/>
                        <w:jc w:val="both"/>
                        <w:rPr>
                          <w:rFonts w:ascii="Times New Roman" w:hAnsi="Times New Roman" w:cs="Times New Roman"/>
                          <w:lang w:val="uk-UA"/>
                        </w:rPr>
                      </w:pPr>
                      <w:r w:rsidRPr="00F25454">
                        <w:rPr>
                          <w:rFonts w:ascii="Times New Roman" w:hAnsi="Times New Roman" w:cs="Times New Roman"/>
                          <w:lang w:val="uk-UA"/>
                        </w:rPr>
                        <w:t>Про затвердження Положення</w:t>
                      </w:r>
                      <w:r>
                        <w:rPr>
                          <w:rFonts w:ascii="Times New Roman" w:hAnsi="Times New Roman" w:cs="Times New Roman"/>
                          <w:lang w:val="en-US"/>
                        </w:rPr>
                        <w:t xml:space="preserve"> </w:t>
                      </w:r>
                      <w:r w:rsidRPr="00F25454">
                        <w:rPr>
                          <w:rFonts w:ascii="Times New Roman" w:hAnsi="Times New Roman" w:cs="Times New Roman"/>
                          <w:lang w:val="uk-UA"/>
                        </w:rPr>
                        <w:t>про проведення щорічного обласного фестивалю «Життя яскраве»</w:t>
                      </w:r>
                    </w:p>
                    <w:p w:rsidR="003425A6" w:rsidRPr="00F25454" w:rsidRDefault="003425A6" w:rsidP="003901B8">
                      <w:pPr>
                        <w:jc w:val="both"/>
                        <w:rPr>
                          <w:rFonts w:ascii="Times New Roman" w:hAnsi="Times New Roman" w:cs="Times New Roman"/>
                          <w:lang w:val="uk-UA"/>
                        </w:rPr>
                      </w:pPr>
                    </w:p>
                    <w:p w:rsidR="003425A6" w:rsidRPr="00F25454" w:rsidRDefault="003425A6" w:rsidP="003901B8">
                      <w:pPr>
                        <w:jc w:val="both"/>
                        <w:rPr>
                          <w:rFonts w:ascii="Times New Roman" w:hAnsi="Times New Roman" w:cs="Times New Roman"/>
                          <w:lang w:val="uk-UA"/>
                        </w:rPr>
                      </w:pPr>
                      <w:r w:rsidRPr="00F25454">
                        <w:rPr>
                          <w:rFonts w:ascii="Times New Roman" w:hAnsi="Times New Roman" w:cs="Times New Roman"/>
                          <w:lang w:val="uk-UA"/>
                        </w:rPr>
                        <w:t>Керуючись Законом України «Про місцеві  державні адміністрації»….</w:t>
                      </w:r>
                    </w:p>
                    <w:p w:rsidR="003425A6" w:rsidRPr="00EA0462" w:rsidRDefault="003425A6" w:rsidP="00F25454">
                      <w:pPr>
                        <w:rPr>
                          <w:lang w:val="uk-UA"/>
                        </w:rPr>
                      </w:pPr>
                    </w:p>
                    <w:p w:rsidR="003425A6" w:rsidRPr="003901B8" w:rsidRDefault="003425A6" w:rsidP="003901B8">
                      <w:pPr>
                        <w:spacing w:after="0"/>
                        <w:jc w:val="both"/>
                        <w:rPr>
                          <w:rFonts w:ascii="Times New Roman" w:hAnsi="Times New Roman" w:cs="Times New Roman"/>
                          <w:lang w:val="uk-UA"/>
                        </w:rPr>
                      </w:pPr>
                      <w:r w:rsidRPr="003901B8">
                        <w:rPr>
                          <w:rFonts w:ascii="Times New Roman" w:hAnsi="Times New Roman" w:cs="Times New Roman"/>
                          <w:lang w:val="uk-UA"/>
                        </w:rPr>
                        <w:t>1. Затвердити Положення</w:t>
                      </w:r>
                      <w:r>
                        <w:rPr>
                          <w:rFonts w:ascii="Times New Roman" w:hAnsi="Times New Roman" w:cs="Times New Roman"/>
                          <w:lang w:val="en-US"/>
                        </w:rPr>
                        <w:t xml:space="preserve"> </w:t>
                      </w:r>
                      <w:r w:rsidRPr="003901B8">
                        <w:rPr>
                          <w:rFonts w:ascii="Times New Roman" w:hAnsi="Times New Roman" w:cs="Times New Roman"/>
                          <w:lang w:val="uk-UA"/>
                        </w:rPr>
                        <w:t>про проведення щорічного обласного фестивалю «Життя яскраве»</w:t>
                      </w:r>
                    </w:p>
                    <w:p w:rsidR="003425A6" w:rsidRPr="00EA0462" w:rsidRDefault="003425A6" w:rsidP="00F25454">
                      <w:pPr>
                        <w:rPr>
                          <w:lang w:val="uk-UA"/>
                        </w:rPr>
                      </w:pPr>
                    </w:p>
                    <w:p w:rsidR="003425A6" w:rsidRPr="00EA0462" w:rsidRDefault="003425A6" w:rsidP="00F25454">
                      <w:pPr>
                        <w:rPr>
                          <w:lang w:val="uk-UA"/>
                        </w:rPr>
                      </w:pPr>
                    </w:p>
                  </w:txbxContent>
                </v:textbox>
              </v:rect>
            </w:pict>
          </mc:Fallback>
        </mc:AlternateContent>
      </w:r>
      <w:r w:rsidR="00F25454">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B473D79" wp14:editId="670E228C">
                <wp:simplePos x="0" y="0"/>
                <wp:positionH relativeFrom="column">
                  <wp:posOffset>3568065</wp:posOffset>
                </wp:positionH>
                <wp:positionV relativeFrom="paragraph">
                  <wp:posOffset>38100</wp:posOffset>
                </wp:positionV>
                <wp:extent cx="2552700" cy="3095625"/>
                <wp:effectExtent l="0" t="0" r="38100" b="666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0956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F25454" w:rsidRDefault="003425A6" w:rsidP="00F25454">
                            <w:pPr>
                              <w:jc w:val="center"/>
                              <w:rPr>
                                <w:rFonts w:ascii="Times New Roman" w:hAnsi="Times New Roman" w:cs="Times New Roman"/>
                                <w:lang w:val="uk-UA"/>
                              </w:rPr>
                            </w:pPr>
                            <w:r w:rsidRPr="00F25454">
                              <w:rPr>
                                <w:rFonts w:ascii="Times New Roman" w:hAnsi="Times New Roman" w:cs="Times New Roman"/>
                                <w:lang w:val="uk-UA"/>
                              </w:rPr>
                              <w:t>Розпорядження</w:t>
                            </w:r>
                          </w:p>
                          <w:p w:rsidR="003425A6" w:rsidRPr="00F25454" w:rsidRDefault="003425A6" w:rsidP="003901B8">
                            <w:pPr>
                              <w:jc w:val="both"/>
                              <w:rPr>
                                <w:rFonts w:ascii="Times New Roman" w:hAnsi="Times New Roman" w:cs="Times New Roman"/>
                                <w:lang w:val="uk-UA"/>
                              </w:rPr>
                            </w:pPr>
                            <w:r w:rsidRPr="00F25454">
                              <w:rPr>
                                <w:rFonts w:ascii="Times New Roman" w:hAnsi="Times New Roman" w:cs="Times New Roman"/>
                                <w:lang w:val="uk-UA"/>
                              </w:rPr>
                              <w:t>Про проведення щорічного обласного фестивалю «Життя яскраве»</w:t>
                            </w:r>
                          </w:p>
                          <w:p w:rsidR="003425A6" w:rsidRPr="00F25454" w:rsidRDefault="003425A6" w:rsidP="003901B8">
                            <w:pPr>
                              <w:jc w:val="both"/>
                              <w:rPr>
                                <w:rFonts w:ascii="Times New Roman" w:hAnsi="Times New Roman" w:cs="Times New Roman"/>
                                <w:lang w:val="uk-UA"/>
                              </w:rPr>
                            </w:pPr>
                          </w:p>
                          <w:p w:rsidR="003425A6" w:rsidRPr="00EA0462" w:rsidRDefault="003425A6" w:rsidP="003901B8">
                            <w:pPr>
                              <w:jc w:val="both"/>
                              <w:rPr>
                                <w:lang w:val="uk-UA"/>
                              </w:rPr>
                            </w:pPr>
                            <w:r w:rsidRPr="00F25454">
                              <w:rPr>
                                <w:rFonts w:ascii="Times New Roman" w:hAnsi="Times New Roman" w:cs="Times New Roman"/>
                                <w:lang w:val="uk-UA"/>
                              </w:rPr>
                              <w:t>Керуючись Законом України «Про місцеві  державні адміністрації»….</w:t>
                            </w:r>
                          </w:p>
                          <w:p w:rsidR="003425A6" w:rsidRPr="00EA0462" w:rsidRDefault="003425A6" w:rsidP="003901B8">
                            <w:pPr>
                              <w:jc w:val="both"/>
                              <w:rPr>
                                <w:lang w:val="uk-UA"/>
                              </w:rPr>
                            </w:pPr>
                          </w:p>
                          <w:p w:rsidR="003425A6" w:rsidRPr="003901B8" w:rsidRDefault="003425A6" w:rsidP="003901B8">
                            <w:pPr>
                              <w:jc w:val="both"/>
                              <w:rPr>
                                <w:rFonts w:ascii="Times New Roman" w:hAnsi="Times New Roman" w:cs="Times New Roman"/>
                                <w:lang w:val="uk-UA"/>
                              </w:rPr>
                            </w:pPr>
                            <w:r w:rsidRPr="003901B8">
                              <w:rPr>
                                <w:rFonts w:ascii="Times New Roman" w:hAnsi="Times New Roman" w:cs="Times New Roman"/>
                                <w:lang w:val="uk-UA"/>
                              </w:rPr>
                              <w:t>1. Затвердити Положення</w:t>
                            </w:r>
                            <w:r>
                              <w:rPr>
                                <w:rFonts w:ascii="Times New Roman" w:hAnsi="Times New Roman" w:cs="Times New Roman"/>
                                <w:lang w:val="en-US"/>
                              </w:rPr>
                              <w:t xml:space="preserve"> </w:t>
                            </w:r>
                            <w:r w:rsidRPr="003901B8">
                              <w:rPr>
                                <w:rFonts w:ascii="Times New Roman" w:hAnsi="Times New Roman" w:cs="Times New Roman"/>
                                <w:lang w:val="uk-UA"/>
                              </w:rPr>
                              <w:t>про проведення щорічного обласного фестивалю «Життя яскраве»</w:t>
                            </w:r>
                          </w:p>
                          <w:p w:rsidR="003425A6" w:rsidRPr="0038240B" w:rsidRDefault="003425A6" w:rsidP="00F25454">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86" style="position:absolute;left:0;text-align:left;margin-left:280.95pt;margin-top:3pt;width:201pt;height:24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" strokecolor="#92cddc" strokeweight="1pt">
                <v:fill color2="#b6dde8" focus="100%" type="gradient"/>
                <v:shadow on="t" color="#205867" opacity=".5" offset="1pt"/>
                <v:textbox>
                  <w:txbxContent>
                    <w:p w:rsidR="003425A6" w:rsidRPr="00F25454" w:rsidRDefault="003425A6" w:rsidP="00F25454">
                      <w:pPr>
                        <w:jc w:val="center"/>
                        <w:rPr>
                          <w:rFonts w:ascii="Times New Roman" w:hAnsi="Times New Roman" w:cs="Times New Roman"/>
                          <w:lang w:val="uk-UA"/>
                        </w:rPr>
                      </w:pPr>
                      <w:r w:rsidRPr="00F25454">
                        <w:rPr>
                          <w:rFonts w:ascii="Times New Roman" w:hAnsi="Times New Roman" w:cs="Times New Roman"/>
                          <w:lang w:val="uk-UA"/>
                        </w:rPr>
                        <w:t>Розпорядження</w:t>
                      </w:r>
                    </w:p>
                    <w:p w:rsidR="003425A6" w:rsidRPr="00F25454" w:rsidRDefault="003425A6" w:rsidP="003901B8">
                      <w:pPr>
                        <w:jc w:val="both"/>
                        <w:rPr>
                          <w:rFonts w:ascii="Times New Roman" w:hAnsi="Times New Roman" w:cs="Times New Roman"/>
                          <w:lang w:val="uk-UA"/>
                        </w:rPr>
                      </w:pPr>
                      <w:r w:rsidRPr="00F25454">
                        <w:rPr>
                          <w:rFonts w:ascii="Times New Roman" w:hAnsi="Times New Roman" w:cs="Times New Roman"/>
                          <w:lang w:val="uk-UA"/>
                        </w:rPr>
                        <w:t>Про проведення щорічного обласного фестивалю «Життя яскраве»</w:t>
                      </w:r>
                    </w:p>
                    <w:p w:rsidR="003425A6" w:rsidRPr="00F25454" w:rsidRDefault="003425A6" w:rsidP="003901B8">
                      <w:pPr>
                        <w:jc w:val="both"/>
                        <w:rPr>
                          <w:rFonts w:ascii="Times New Roman" w:hAnsi="Times New Roman" w:cs="Times New Roman"/>
                          <w:lang w:val="uk-UA"/>
                        </w:rPr>
                      </w:pPr>
                    </w:p>
                    <w:p w:rsidR="003425A6" w:rsidRPr="00EA0462" w:rsidRDefault="003425A6" w:rsidP="003901B8">
                      <w:pPr>
                        <w:jc w:val="both"/>
                        <w:rPr>
                          <w:lang w:val="uk-UA"/>
                        </w:rPr>
                      </w:pPr>
                      <w:r w:rsidRPr="00F25454">
                        <w:rPr>
                          <w:rFonts w:ascii="Times New Roman" w:hAnsi="Times New Roman" w:cs="Times New Roman"/>
                          <w:lang w:val="uk-UA"/>
                        </w:rPr>
                        <w:t>Керуючись Законом України «Про місцеві  державні адміністрації»….</w:t>
                      </w:r>
                    </w:p>
                    <w:p w:rsidR="003425A6" w:rsidRPr="00EA0462" w:rsidRDefault="003425A6" w:rsidP="003901B8">
                      <w:pPr>
                        <w:jc w:val="both"/>
                        <w:rPr>
                          <w:lang w:val="uk-UA"/>
                        </w:rPr>
                      </w:pPr>
                    </w:p>
                    <w:p w:rsidR="003425A6" w:rsidRPr="003901B8" w:rsidRDefault="003425A6" w:rsidP="003901B8">
                      <w:pPr>
                        <w:jc w:val="both"/>
                        <w:rPr>
                          <w:rFonts w:ascii="Times New Roman" w:hAnsi="Times New Roman" w:cs="Times New Roman"/>
                          <w:lang w:val="uk-UA"/>
                        </w:rPr>
                      </w:pPr>
                      <w:r w:rsidRPr="003901B8">
                        <w:rPr>
                          <w:rFonts w:ascii="Times New Roman" w:hAnsi="Times New Roman" w:cs="Times New Roman"/>
                          <w:lang w:val="uk-UA"/>
                        </w:rPr>
                        <w:t>1. Затвердити Положення</w:t>
                      </w:r>
                      <w:r>
                        <w:rPr>
                          <w:rFonts w:ascii="Times New Roman" w:hAnsi="Times New Roman" w:cs="Times New Roman"/>
                          <w:lang w:val="en-US"/>
                        </w:rPr>
                        <w:t xml:space="preserve"> </w:t>
                      </w:r>
                      <w:r w:rsidRPr="003901B8">
                        <w:rPr>
                          <w:rFonts w:ascii="Times New Roman" w:hAnsi="Times New Roman" w:cs="Times New Roman"/>
                          <w:lang w:val="uk-UA"/>
                        </w:rPr>
                        <w:t>про проведення щорічного обласного фестивалю «Життя яскраве»</w:t>
                      </w:r>
                    </w:p>
                    <w:p w:rsidR="003425A6" w:rsidRPr="0038240B" w:rsidRDefault="003425A6" w:rsidP="00F25454">
                      <w:pPr>
                        <w:rPr>
                          <w:sz w:val="16"/>
                          <w:szCs w:val="16"/>
                          <w:lang w:val="uk-UA"/>
                        </w:rPr>
                      </w:pPr>
                    </w:p>
                  </w:txbxContent>
                </v:textbox>
              </v:rect>
            </w:pict>
          </mc:Fallback>
        </mc:AlternateContent>
      </w: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Pr="005958C8"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F25454" w:rsidRDefault="00F25454" w:rsidP="00F25454">
      <w:pPr>
        <w:pStyle w:val="HTML"/>
        <w:ind w:left="113" w:right="57"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A844DD">
        <w:rPr>
          <w:sz w:val="28"/>
          <w:szCs w:val="28"/>
          <w:bdr w:val="none" w:sz="0" w:space="0" w:color="auto" w:frame="1"/>
          <w:lang w:val="uk-UA"/>
        </w:rPr>
        <w:lastRenderedPageBreak/>
        <w:t>Заголовок, обсяг якого перевищує 150 знаків (5 рядків), дозволяється продовжувати до межі правого поля. Крапка в кінці заголовка не ставиться.</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5958C8">
        <w:rPr>
          <w:rFonts w:ascii="Times New Roman" w:hAnsi="Times New Roman" w:cs="Times New Roman"/>
          <w:sz w:val="28"/>
          <w:szCs w:val="28"/>
          <w:lang w:val="uk-UA"/>
        </w:rPr>
        <w:t>Розпорядчий документ не може мати заголовок, тотожний заголовку іншого чинного нормативно-правового акта, крім актів про внесення змін або втрату чинності (скасування).</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EA0462">
        <w:rPr>
          <w:rFonts w:ascii="Times New Roman" w:hAnsi="Times New Roman" w:cs="Times New Roman"/>
          <w:b/>
          <w:sz w:val="28"/>
          <w:szCs w:val="28"/>
          <w:lang w:val="uk-UA"/>
        </w:rPr>
        <w:t>Розпорядчий документ повинен мати преамбулу</w:t>
      </w:r>
      <w:r>
        <w:rPr>
          <w:rFonts w:ascii="Times New Roman" w:hAnsi="Times New Roman" w:cs="Times New Roman"/>
          <w:sz w:val="28"/>
          <w:szCs w:val="28"/>
          <w:lang w:val="uk-UA"/>
        </w:rPr>
        <w:t xml:space="preserve"> – вступну частину, яка </w:t>
      </w:r>
      <w:r w:rsidRPr="00A844DD">
        <w:rPr>
          <w:rFonts w:ascii="Times New Roman" w:hAnsi="Times New Roman" w:cs="Times New Roman"/>
          <w:sz w:val="28"/>
          <w:szCs w:val="28"/>
          <w:lang w:val="uk-UA"/>
        </w:rPr>
        <w:t>має</w:t>
      </w:r>
      <w:r w:rsidRPr="007655E2">
        <w:rPr>
          <w:rFonts w:ascii="Times New Roman" w:hAnsi="Times New Roman" w:cs="Times New Roman"/>
          <w:sz w:val="28"/>
          <w:szCs w:val="28"/>
          <w:lang w:val="uk-UA"/>
        </w:rPr>
        <w:t xml:space="preserve"> посилання на відповідну структурну одиницю компетенційного нормативно-правового акта, дає стислу інформацію про необхідність та мету прийняття цього акт</w:t>
      </w:r>
      <w:r>
        <w:rPr>
          <w:rFonts w:ascii="Times New Roman" w:hAnsi="Times New Roman" w:cs="Times New Roman"/>
          <w:sz w:val="28"/>
          <w:szCs w:val="28"/>
          <w:lang w:val="uk-UA"/>
        </w:rPr>
        <w:t>а і підлягає врахуванню при роз’ясненні</w:t>
      </w:r>
      <w:r w:rsidRPr="007655E2">
        <w:rPr>
          <w:rFonts w:ascii="Times New Roman" w:hAnsi="Times New Roman" w:cs="Times New Roman"/>
          <w:sz w:val="28"/>
          <w:szCs w:val="28"/>
          <w:lang w:val="uk-UA"/>
        </w:rPr>
        <w:t xml:space="preserve"> та застосуванні нормативно-правового акта. Преамбула не може містити нормативних приписів і не повинна дублювати інших структурних одиниць нормативно-правового акта.</w:t>
      </w:r>
    </w:p>
    <w:p w:rsidR="003901B8" w:rsidRDefault="003901B8" w:rsidP="003901B8">
      <w:pPr>
        <w:pStyle w:val="HTML"/>
        <w:spacing w:line="360" w:lineRule="auto"/>
        <w:ind w:left="170" w:right="57" w:firstLine="490"/>
        <w:jc w:val="both"/>
        <w:rPr>
          <w:rFonts w:ascii="Times New Roman" w:hAnsi="Times New Roman" w:cs="Times New Roman"/>
          <w:i/>
          <w:sz w:val="28"/>
          <w:szCs w:val="28"/>
          <w:lang w:val="en-US"/>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272415</wp:posOffset>
                </wp:positionH>
                <wp:positionV relativeFrom="paragraph">
                  <wp:posOffset>182880</wp:posOffset>
                </wp:positionV>
                <wp:extent cx="2756535" cy="1229360"/>
                <wp:effectExtent l="7620" t="9525" r="17145"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22936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jc w:val="both"/>
                              <w:rPr>
                                <w:rFonts w:ascii="Times New Roman" w:hAnsi="Times New Roman" w:cs="Times New Roman"/>
                                <w:bdr w:val="none" w:sz="0" w:space="0" w:color="auto" w:frame="1"/>
                                <w:lang w:val="uk-UA"/>
                              </w:rPr>
                            </w:pPr>
                            <w:r w:rsidRPr="003901B8">
                              <w:rPr>
                                <w:rFonts w:ascii="Times New Roman" w:hAnsi="Times New Roman" w:cs="Times New Roman"/>
                                <w:b/>
                                <w:lang w:val="uk-UA"/>
                              </w:rPr>
                              <w:t>«</w:t>
                            </w:r>
                            <w:r w:rsidRPr="003901B8">
                              <w:rPr>
                                <w:rFonts w:ascii="Times New Roman" w:hAnsi="Times New Roman" w:cs="Times New Roman"/>
                                <w:color w:val="000000"/>
                                <w:bdr w:val="none" w:sz="0" w:space="0" w:color="auto" w:frame="1"/>
                                <w:lang w:val="uk-UA"/>
                              </w:rPr>
                              <w:t>Відповідно до</w:t>
                            </w:r>
                            <w:r w:rsidRPr="003901B8">
                              <w:rPr>
                                <w:rStyle w:val="apple-converted-space"/>
                                <w:rFonts w:ascii="Times New Roman" w:hAnsi="Times New Roman" w:cs="Times New Roman"/>
                                <w:color w:val="000000"/>
                                <w:bdr w:val="none" w:sz="0" w:space="0" w:color="auto" w:frame="1"/>
                                <w:lang w:val="uk-UA"/>
                              </w:rPr>
                              <w:t> </w:t>
                            </w:r>
                            <w:r w:rsidRPr="003901B8">
                              <w:rPr>
                                <w:rFonts w:ascii="Times New Roman" w:hAnsi="Times New Roman" w:cs="Times New Roman"/>
                                <w:bdr w:val="none" w:sz="0" w:space="0" w:color="auto" w:frame="1"/>
                                <w:lang w:val="uk-UA"/>
                              </w:rPr>
                              <w:t>вимог статті 22 Закону України «Про звернення громадян», з метою належної організації особистого прийому громадян у Апостолівській районній державній адміністрації,»</w:t>
                            </w:r>
                          </w:p>
                          <w:p w:rsidR="003425A6" w:rsidRPr="00EA0462" w:rsidRDefault="003425A6" w:rsidP="003901B8">
                            <w:pPr>
                              <w:rPr>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87" style="position:absolute;left:0;text-align:left;margin-left:21.45pt;margin-top:14.4pt;width:217.05pt;height:9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" strokecolor="#92cddc" strokeweight="1pt">
                <v:fill color2="#b6dde8" focus="100%" type="gradient"/>
                <v:shadow on="t" color="#205867" opacity=".5" offset="1pt"/>
                <v:textbox>
                  <w:txbxContent>
                    <w:p w:rsidR="003425A6" w:rsidRPr="003901B8" w:rsidRDefault="003425A6" w:rsidP="003901B8">
                      <w:pPr>
                        <w:jc w:val="both"/>
                        <w:rPr>
                          <w:rFonts w:ascii="Times New Roman" w:hAnsi="Times New Roman" w:cs="Times New Roman"/>
                          <w:bdr w:val="none" w:sz="0" w:space="0" w:color="auto" w:frame="1"/>
                          <w:lang w:val="uk-UA"/>
                        </w:rPr>
                      </w:pPr>
                      <w:r w:rsidRPr="003901B8">
                        <w:rPr>
                          <w:rFonts w:ascii="Times New Roman" w:hAnsi="Times New Roman" w:cs="Times New Roman"/>
                          <w:b/>
                          <w:lang w:val="uk-UA"/>
                        </w:rPr>
                        <w:t>«</w:t>
                      </w:r>
                      <w:r w:rsidRPr="003901B8">
                        <w:rPr>
                          <w:rFonts w:ascii="Times New Roman" w:hAnsi="Times New Roman" w:cs="Times New Roman"/>
                          <w:color w:val="000000"/>
                          <w:bdr w:val="none" w:sz="0" w:space="0" w:color="auto" w:frame="1"/>
                          <w:lang w:val="uk-UA"/>
                        </w:rPr>
                        <w:t>Відповідно до</w:t>
                      </w:r>
                      <w:r w:rsidRPr="003901B8">
                        <w:rPr>
                          <w:rStyle w:val="apple-converted-space"/>
                          <w:rFonts w:ascii="Times New Roman" w:hAnsi="Times New Roman" w:cs="Times New Roman"/>
                          <w:color w:val="000000"/>
                          <w:bdr w:val="none" w:sz="0" w:space="0" w:color="auto" w:frame="1"/>
                          <w:lang w:val="uk-UA"/>
                        </w:rPr>
                        <w:t> </w:t>
                      </w:r>
                      <w:r w:rsidRPr="003901B8">
                        <w:rPr>
                          <w:rFonts w:ascii="Times New Roman" w:hAnsi="Times New Roman" w:cs="Times New Roman"/>
                          <w:bdr w:val="none" w:sz="0" w:space="0" w:color="auto" w:frame="1"/>
                          <w:lang w:val="uk-UA"/>
                        </w:rPr>
                        <w:t>вимог статті 22 Закону України «Про звернення громадян», з метою належної організації особистого прийому громадян у Апостолівській районній державній адміністрації,»</w:t>
                      </w:r>
                    </w:p>
                    <w:p w:rsidR="003425A6" w:rsidRPr="00EA0462" w:rsidRDefault="003425A6" w:rsidP="003901B8">
                      <w:pPr>
                        <w:rPr>
                          <w:szCs w:val="16"/>
                          <w:lang w:val="uk-UA"/>
                        </w:rPr>
                      </w:pPr>
                    </w:p>
                  </w:txbxContent>
                </v:textbox>
              </v:rect>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3495675</wp:posOffset>
                </wp:positionH>
                <wp:positionV relativeFrom="paragraph">
                  <wp:posOffset>182880</wp:posOffset>
                </wp:positionV>
                <wp:extent cx="2756535" cy="1229360"/>
                <wp:effectExtent l="11430" t="9525" r="13335" b="279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22936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ind w:firstLine="360"/>
                              <w:jc w:val="both"/>
                              <w:rPr>
                                <w:rFonts w:ascii="Times New Roman" w:hAnsi="Times New Roman" w:cs="Times New Roman"/>
                                <w:bdr w:val="none" w:sz="0" w:space="0" w:color="auto" w:frame="1"/>
                                <w:lang w:val="uk-UA"/>
                              </w:rPr>
                            </w:pPr>
                            <w:r w:rsidRPr="003901B8">
                              <w:rPr>
                                <w:rFonts w:ascii="Times New Roman" w:hAnsi="Times New Roman" w:cs="Times New Roman"/>
                                <w:bdr w:val="none" w:sz="0" w:space="0" w:color="auto" w:frame="1"/>
                                <w:lang w:val="uk-UA"/>
                              </w:rPr>
                              <w:t>«Згідно Закону України «Про місцеві державні адміністрації», на виконання листа Міністерства фінансів України від 12 березня      2013 року вих. № 234/4653,»</w:t>
                            </w:r>
                          </w:p>
                          <w:p w:rsidR="003425A6" w:rsidRPr="00EA0462" w:rsidRDefault="003425A6" w:rsidP="003901B8">
                            <w:pPr>
                              <w:rPr>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88" style="position:absolute;left:0;text-align:left;margin-left:275.25pt;margin-top:14.4pt;width:217.05pt;height:9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" strokecolor="#92cddc" strokeweight="1pt">
                <v:fill color2="#b6dde8" focus="100%" type="gradient"/>
                <v:shadow on="t" color="#205867" opacity=".5" offset="1pt"/>
                <v:textbox>
                  <w:txbxContent>
                    <w:p w:rsidR="003425A6" w:rsidRPr="003901B8" w:rsidRDefault="003425A6" w:rsidP="003901B8">
                      <w:pPr>
                        <w:ind w:firstLine="360"/>
                        <w:jc w:val="both"/>
                        <w:rPr>
                          <w:rFonts w:ascii="Times New Roman" w:hAnsi="Times New Roman" w:cs="Times New Roman"/>
                          <w:bdr w:val="none" w:sz="0" w:space="0" w:color="auto" w:frame="1"/>
                          <w:lang w:val="uk-UA"/>
                        </w:rPr>
                      </w:pPr>
                      <w:r w:rsidRPr="003901B8">
                        <w:rPr>
                          <w:rFonts w:ascii="Times New Roman" w:hAnsi="Times New Roman" w:cs="Times New Roman"/>
                          <w:bdr w:val="none" w:sz="0" w:space="0" w:color="auto" w:frame="1"/>
                          <w:lang w:val="uk-UA"/>
                        </w:rPr>
                        <w:t>«Згідно Закону України «Про місцеві державні адміністрації», на виконання листа Міністерства фінансів України від 12 березня      2013 року вих. № 234/4653,»</w:t>
                      </w:r>
                    </w:p>
                    <w:p w:rsidR="003425A6" w:rsidRPr="00EA0462" w:rsidRDefault="003425A6" w:rsidP="003901B8">
                      <w:pPr>
                        <w:rPr>
                          <w:szCs w:val="16"/>
                          <w:lang w:val="uk-UA"/>
                        </w:rPr>
                      </w:pPr>
                    </w:p>
                  </w:txbxContent>
                </v:textbox>
              </v:rect>
            </w:pict>
          </mc:Fallback>
        </mc:AlternateContent>
      </w:r>
      <w:r w:rsidRPr="00224D4B">
        <w:rPr>
          <w:rFonts w:ascii="Times New Roman" w:hAnsi="Times New Roman" w:cs="Times New Roman"/>
          <w:i/>
          <w:sz w:val="28"/>
          <w:szCs w:val="28"/>
          <w:lang w:val="uk-UA"/>
        </w:rPr>
        <w:t xml:space="preserve">              ВІРНО                                                      НЕ ВІРНО</w:t>
      </w:r>
    </w:p>
    <w:p w:rsidR="003901B8" w:rsidRPr="003901B8" w:rsidRDefault="003901B8" w:rsidP="003901B8">
      <w:pPr>
        <w:pStyle w:val="HTML"/>
        <w:spacing w:line="360" w:lineRule="auto"/>
        <w:ind w:left="170" w:right="57" w:firstLine="490"/>
        <w:jc w:val="both"/>
        <w:rPr>
          <w:rFonts w:ascii="Times New Roman" w:hAnsi="Times New Roman" w:cs="Times New Roman"/>
          <w:i/>
          <w:sz w:val="28"/>
          <w:szCs w:val="28"/>
          <w:lang w:val="en-US"/>
        </w:rPr>
      </w:pPr>
    </w:p>
    <w:p w:rsidR="003901B8" w:rsidRPr="003901B8" w:rsidRDefault="003901B8" w:rsidP="003901B8">
      <w:pPr>
        <w:pStyle w:val="HTML"/>
        <w:spacing w:line="360" w:lineRule="auto"/>
        <w:ind w:left="170" w:right="57" w:firstLine="490"/>
        <w:jc w:val="both"/>
        <w:rPr>
          <w:rFonts w:ascii="Times New Roman" w:hAnsi="Times New Roman" w:cs="Times New Roman"/>
          <w:i/>
          <w:sz w:val="28"/>
          <w:szCs w:val="28"/>
          <w:lang w:val="en-US"/>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A844DD">
        <w:rPr>
          <w:color w:val="000000"/>
          <w:sz w:val="28"/>
          <w:szCs w:val="28"/>
          <w:bdr w:val="none" w:sz="0" w:space="0" w:color="auto" w:frame="1"/>
          <w:lang w:val="uk-UA"/>
        </w:rPr>
        <w:t>Внесення змін до преамбули не допускається.</w:t>
      </w:r>
      <w:bookmarkStart w:id="13" w:name="n57"/>
      <w:bookmarkEnd w:id="13"/>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004EF0">
        <w:rPr>
          <w:b/>
          <w:color w:val="000000"/>
          <w:sz w:val="28"/>
          <w:szCs w:val="28"/>
          <w:bdr w:val="none" w:sz="0" w:space="0" w:color="auto" w:frame="1"/>
          <w:lang w:val="uk-UA"/>
        </w:rPr>
        <w:t>Структурні одиниці розпорядчого документа:</w:t>
      </w:r>
      <w:r w:rsidRPr="005958C8">
        <w:rPr>
          <w:color w:val="000000"/>
          <w:sz w:val="28"/>
          <w:szCs w:val="28"/>
          <w:bdr w:val="none" w:sz="0" w:space="0" w:color="auto" w:frame="1"/>
          <w:lang w:val="uk-UA"/>
        </w:rPr>
        <w:t xml:space="preserve"> пункти, підпункти, абзаци.</w:t>
      </w: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14" w:name="n59"/>
      <w:bookmarkEnd w:id="14"/>
      <w:r w:rsidRPr="005958C8">
        <w:rPr>
          <w:color w:val="000000"/>
          <w:sz w:val="28"/>
          <w:szCs w:val="28"/>
          <w:bdr w:val="none" w:sz="0" w:space="0" w:color="auto" w:frame="1"/>
          <w:lang w:val="uk-UA"/>
        </w:rPr>
        <w:t>Структурні одиниці розпорядчого документа починаються з абзацу і повинні мати:</w:t>
      </w: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15" w:name="n60"/>
      <w:bookmarkEnd w:id="15"/>
      <w:r w:rsidRPr="005958C8">
        <w:rPr>
          <w:color w:val="000000"/>
          <w:sz w:val="28"/>
          <w:szCs w:val="28"/>
          <w:bdr w:val="none" w:sz="0" w:space="0" w:color="auto" w:frame="1"/>
          <w:lang w:val="uk-UA"/>
        </w:rPr>
        <w:t xml:space="preserve">пункти </w:t>
      </w:r>
      <w:r>
        <w:rPr>
          <w:color w:val="000000"/>
          <w:sz w:val="28"/>
          <w:szCs w:val="28"/>
          <w:bdr w:val="none" w:sz="0" w:space="0" w:color="auto" w:frame="1"/>
          <w:lang w:val="uk-UA"/>
        </w:rPr>
        <w:t>–</w:t>
      </w:r>
      <w:r w:rsidRPr="005958C8">
        <w:rPr>
          <w:color w:val="000000"/>
          <w:sz w:val="28"/>
          <w:szCs w:val="28"/>
          <w:bdr w:val="none" w:sz="0" w:space="0" w:color="auto" w:frame="1"/>
          <w:lang w:val="uk-UA"/>
        </w:rPr>
        <w:t xml:space="preserve"> наскрізну порядкову нумерацію, яка позначається арабськими цифрами з крапками;</w:t>
      </w: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16" w:name="n61"/>
      <w:bookmarkEnd w:id="16"/>
      <w:r w:rsidRPr="005958C8">
        <w:rPr>
          <w:color w:val="000000"/>
          <w:sz w:val="28"/>
          <w:szCs w:val="28"/>
          <w:bdr w:val="none" w:sz="0" w:space="0" w:color="auto" w:frame="1"/>
          <w:lang w:val="uk-UA"/>
        </w:rPr>
        <w:t xml:space="preserve">підпункти </w:t>
      </w:r>
      <w:r>
        <w:rPr>
          <w:color w:val="000000"/>
          <w:sz w:val="28"/>
          <w:szCs w:val="28"/>
          <w:bdr w:val="none" w:sz="0" w:space="0" w:color="auto" w:frame="1"/>
          <w:lang w:val="uk-UA"/>
        </w:rPr>
        <w:t>–</w:t>
      </w:r>
      <w:r w:rsidRPr="005958C8">
        <w:rPr>
          <w:color w:val="000000"/>
          <w:sz w:val="28"/>
          <w:szCs w:val="28"/>
          <w:bdr w:val="none" w:sz="0" w:space="0" w:color="auto" w:frame="1"/>
          <w:lang w:val="uk-UA"/>
        </w:rPr>
        <w:t xml:space="preserve"> наскрізну в межах пункту порядкову нумерацію, яка позначається </w:t>
      </w:r>
      <w:r w:rsidRPr="00A844DD">
        <w:rPr>
          <w:color w:val="000000"/>
          <w:sz w:val="28"/>
          <w:szCs w:val="28"/>
          <w:bdr w:val="none" w:sz="0" w:space="0" w:color="auto" w:frame="1"/>
          <w:lang w:val="uk-UA"/>
        </w:rPr>
        <w:t>арабськими цифрами з дужкою.</w:t>
      </w: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17" w:name="n62"/>
      <w:bookmarkEnd w:id="17"/>
      <w:r w:rsidRPr="005958C8">
        <w:rPr>
          <w:color w:val="000000"/>
          <w:sz w:val="28"/>
          <w:szCs w:val="28"/>
          <w:bdr w:val="none" w:sz="0" w:space="0" w:color="auto" w:frame="1"/>
          <w:lang w:val="uk-UA"/>
        </w:rPr>
        <w:t>Абзаци пунктів і підпунктів починаються без будь-якої позначки (дефіс, крапка тощо).</w:t>
      </w: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18" w:name="n63"/>
      <w:bookmarkEnd w:id="18"/>
      <w:r w:rsidRPr="005958C8">
        <w:rPr>
          <w:color w:val="000000"/>
          <w:sz w:val="28"/>
          <w:szCs w:val="28"/>
          <w:bdr w:val="none" w:sz="0" w:space="0" w:color="auto" w:frame="1"/>
          <w:lang w:val="uk-UA"/>
        </w:rPr>
        <w:lastRenderedPageBreak/>
        <w:t>Кожна структурна одиниця розпорядчого документа (крім абзацу) відокремлюється від попередньої пропуском рядка.</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p>
    <w:p w:rsidR="003901B8" w:rsidRPr="00224D4B" w:rsidRDefault="003901B8" w:rsidP="003901B8">
      <w:pPr>
        <w:pStyle w:val="HTML"/>
        <w:spacing w:line="360" w:lineRule="auto"/>
        <w:ind w:left="170" w:right="57" w:firstLine="490"/>
        <w:jc w:val="both"/>
        <w:rPr>
          <w:rFonts w:ascii="Times New Roman" w:hAnsi="Times New Roman" w:cs="Times New Roman"/>
          <w:i/>
          <w:sz w:val="28"/>
          <w:szCs w:val="28"/>
          <w:lang w:val="uk-UA"/>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3425190</wp:posOffset>
                </wp:positionH>
                <wp:positionV relativeFrom="paragraph">
                  <wp:posOffset>288925</wp:posOffset>
                </wp:positionV>
                <wp:extent cx="2756535" cy="1581150"/>
                <wp:effectExtent l="0" t="0" r="43815" b="571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58115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rPr>
                                <w:rFonts w:ascii="Times New Roman" w:hAnsi="Times New Roman" w:cs="Times New Roman"/>
                                <w:color w:val="000000"/>
                                <w:bdr w:val="none" w:sz="0" w:space="0" w:color="auto" w:frame="1"/>
                                <w:lang w:val="uk-UA"/>
                              </w:rPr>
                            </w:pPr>
                            <w:r w:rsidRPr="003901B8">
                              <w:rPr>
                                <w:rFonts w:ascii="Times New Roman" w:hAnsi="Times New Roman" w:cs="Times New Roman"/>
                                <w:color w:val="000000"/>
                                <w:bdr w:val="none" w:sz="0" w:space="0" w:color="auto" w:frame="1"/>
                                <w:lang w:val="uk-UA"/>
                              </w:rPr>
                              <w:t>1. Внести  до наказу … такі зміни:</w:t>
                            </w:r>
                          </w:p>
                          <w:p w:rsidR="003425A6" w:rsidRPr="003901B8" w:rsidRDefault="003425A6" w:rsidP="003901B8">
                            <w:pPr>
                              <w:rPr>
                                <w:rFonts w:ascii="Times New Roman" w:hAnsi="Times New Roman" w:cs="Times New Roman"/>
                                <w:color w:val="000000"/>
                                <w:bdr w:val="none" w:sz="0" w:space="0" w:color="auto" w:frame="1"/>
                                <w:lang w:val="uk-UA"/>
                              </w:rPr>
                            </w:pPr>
                          </w:p>
                          <w:p w:rsidR="003425A6" w:rsidRPr="003901B8" w:rsidRDefault="003425A6" w:rsidP="003901B8">
                            <w:pPr>
                              <w:rPr>
                                <w:rFonts w:ascii="Times New Roman" w:hAnsi="Times New Roman" w:cs="Times New Roman"/>
                                <w:color w:val="000000"/>
                                <w:bdr w:val="none" w:sz="0" w:space="0" w:color="auto" w:frame="1"/>
                                <w:lang w:val="uk-UA"/>
                              </w:rPr>
                            </w:pPr>
                            <w:r w:rsidRPr="003901B8">
                              <w:rPr>
                                <w:rFonts w:ascii="Times New Roman" w:hAnsi="Times New Roman" w:cs="Times New Roman"/>
                                <w:color w:val="000000"/>
                                <w:bdr w:val="none" w:sz="0" w:space="0" w:color="auto" w:frame="1"/>
                                <w:lang w:val="uk-UA"/>
                              </w:rPr>
                              <w:t>1.1. Пункт 2 наказу викласти у новій редакції…</w:t>
                            </w:r>
                          </w:p>
                          <w:p w:rsidR="003425A6" w:rsidRDefault="003425A6" w:rsidP="003901B8">
                            <w:pPr>
                              <w:rPr>
                                <w:szCs w:val="16"/>
                                <w:lang w:val="uk-UA"/>
                              </w:rPr>
                            </w:pPr>
                          </w:p>
                          <w:p w:rsidR="003425A6" w:rsidRPr="00456EB4" w:rsidRDefault="003425A6" w:rsidP="003901B8">
                            <w:pPr>
                              <w:rPr>
                                <w:szCs w:val="16"/>
                                <w:lang w:val="uk-UA"/>
                              </w:rPr>
                            </w:pPr>
                            <w:r>
                              <w:rPr>
                                <w:color w:val="000000"/>
                                <w:bdr w:val="none" w:sz="0" w:space="0" w:color="auto" w:frame="1"/>
                                <w:lang w:val="uk-UA"/>
                              </w:rPr>
                              <w:t>1.2.</w:t>
                            </w:r>
                            <w:r w:rsidRPr="00CC516E">
                              <w:rPr>
                                <w:color w:val="000000"/>
                                <w:bdr w:val="none" w:sz="0" w:space="0" w:color="auto" w:frame="1"/>
                                <w:lang w:val="uk-UA"/>
                              </w:rPr>
                              <w:t xml:space="preserve"> </w:t>
                            </w:r>
                            <w:r>
                              <w:rPr>
                                <w:color w:val="000000"/>
                                <w:bdr w:val="none" w:sz="0" w:space="0" w:color="auto" w:frame="1"/>
                                <w:lang w:val="uk-UA"/>
                              </w:rPr>
                              <w:t>П</w:t>
                            </w:r>
                            <w:r w:rsidRPr="00CC516E">
                              <w:rPr>
                                <w:color w:val="000000"/>
                                <w:bdr w:val="none" w:sz="0" w:space="0" w:color="auto" w:frame="1"/>
                                <w:lang w:val="uk-UA"/>
                              </w:rPr>
                              <w:t xml:space="preserve">ункт 5 </w:t>
                            </w:r>
                            <w:r>
                              <w:rPr>
                                <w:color w:val="000000"/>
                                <w:bdr w:val="none" w:sz="0" w:space="0" w:color="auto" w:frame="1"/>
                                <w:lang w:val="uk-UA"/>
                              </w:rPr>
                              <w:t>наказу</w:t>
                            </w:r>
                            <w:r w:rsidRPr="00CC516E">
                              <w:rPr>
                                <w:color w:val="000000"/>
                                <w:bdr w:val="none" w:sz="0" w:space="0" w:color="auto" w:frame="1"/>
                                <w:lang w:val="uk-UA"/>
                              </w:rPr>
                              <w:t xml:space="preserve"> виключити.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89" style="position:absolute;left:0;text-align:left;margin-left:269.7pt;margin-top:22.75pt;width:217.0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" strokecolor="#92cddc" strokeweight="1pt">
                <v:fill color2="#b6dde8" focus="100%" type="gradient"/>
                <v:shadow on="t" color="#205867" opacity=".5" offset="1pt"/>
                <v:textbox>
                  <w:txbxContent>
                    <w:p w:rsidR="003425A6" w:rsidRPr="003901B8" w:rsidRDefault="003425A6" w:rsidP="003901B8">
                      <w:pPr>
                        <w:rPr>
                          <w:rFonts w:ascii="Times New Roman" w:hAnsi="Times New Roman" w:cs="Times New Roman"/>
                          <w:color w:val="000000"/>
                          <w:bdr w:val="none" w:sz="0" w:space="0" w:color="auto" w:frame="1"/>
                          <w:lang w:val="uk-UA"/>
                        </w:rPr>
                      </w:pPr>
                      <w:r w:rsidRPr="003901B8">
                        <w:rPr>
                          <w:rFonts w:ascii="Times New Roman" w:hAnsi="Times New Roman" w:cs="Times New Roman"/>
                          <w:color w:val="000000"/>
                          <w:bdr w:val="none" w:sz="0" w:space="0" w:color="auto" w:frame="1"/>
                          <w:lang w:val="uk-UA"/>
                        </w:rPr>
                        <w:t>1. Внести  до наказу … такі зміни:</w:t>
                      </w:r>
                    </w:p>
                    <w:p w:rsidR="003425A6" w:rsidRPr="003901B8" w:rsidRDefault="003425A6" w:rsidP="003901B8">
                      <w:pPr>
                        <w:rPr>
                          <w:rFonts w:ascii="Times New Roman" w:hAnsi="Times New Roman" w:cs="Times New Roman"/>
                          <w:color w:val="000000"/>
                          <w:bdr w:val="none" w:sz="0" w:space="0" w:color="auto" w:frame="1"/>
                          <w:lang w:val="uk-UA"/>
                        </w:rPr>
                      </w:pPr>
                    </w:p>
                    <w:p w:rsidR="003425A6" w:rsidRPr="003901B8" w:rsidRDefault="003425A6" w:rsidP="003901B8">
                      <w:pPr>
                        <w:rPr>
                          <w:rFonts w:ascii="Times New Roman" w:hAnsi="Times New Roman" w:cs="Times New Roman"/>
                          <w:color w:val="000000"/>
                          <w:bdr w:val="none" w:sz="0" w:space="0" w:color="auto" w:frame="1"/>
                          <w:lang w:val="uk-UA"/>
                        </w:rPr>
                      </w:pPr>
                      <w:r w:rsidRPr="003901B8">
                        <w:rPr>
                          <w:rFonts w:ascii="Times New Roman" w:hAnsi="Times New Roman" w:cs="Times New Roman"/>
                          <w:color w:val="000000"/>
                          <w:bdr w:val="none" w:sz="0" w:space="0" w:color="auto" w:frame="1"/>
                          <w:lang w:val="uk-UA"/>
                        </w:rPr>
                        <w:t>1.1. Пункт 2 наказу викласти у новій редакції…</w:t>
                      </w:r>
                    </w:p>
                    <w:p w:rsidR="003425A6" w:rsidRDefault="003425A6" w:rsidP="003901B8">
                      <w:pPr>
                        <w:rPr>
                          <w:szCs w:val="16"/>
                          <w:lang w:val="uk-UA"/>
                        </w:rPr>
                      </w:pPr>
                    </w:p>
                    <w:p w:rsidR="003425A6" w:rsidRPr="00456EB4" w:rsidRDefault="003425A6" w:rsidP="003901B8">
                      <w:pPr>
                        <w:rPr>
                          <w:szCs w:val="16"/>
                          <w:lang w:val="uk-UA"/>
                        </w:rPr>
                      </w:pPr>
                      <w:r>
                        <w:rPr>
                          <w:color w:val="000000"/>
                          <w:bdr w:val="none" w:sz="0" w:space="0" w:color="auto" w:frame="1"/>
                          <w:lang w:val="uk-UA"/>
                        </w:rPr>
                        <w:t>1.2.</w:t>
                      </w:r>
                      <w:r w:rsidRPr="00CC516E">
                        <w:rPr>
                          <w:color w:val="000000"/>
                          <w:bdr w:val="none" w:sz="0" w:space="0" w:color="auto" w:frame="1"/>
                          <w:lang w:val="uk-UA"/>
                        </w:rPr>
                        <w:t xml:space="preserve"> </w:t>
                      </w:r>
                      <w:r>
                        <w:rPr>
                          <w:color w:val="000000"/>
                          <w:bdr w:val="none" w:sz="0" w:space="0" w:color="auto" w:frame="1"/>
                          <w:lang w:val="uk-UA"/>
                        </w:rPr>
                        <w:t>П</w:t>
                      </w:r>
                      <w:r w:rsidRPr="00CC516E">
                        <w:rPr>
                          <w:color w:val="000000"/>
                          <w:bdr w:val="none" w:sz="0" w:space="0" w:color="auto" w:frame="1"/>
                          <w:lang w:val="uk-UA"/>
                        </w:rPr>
                        <w:t xml:space="preserve">ункт 5 </w:t>
                      </w:r>
                      <w:r>
                        <w:rPr>
                          <w:color w:val="000000"/>
                          <w:bdr w:val="none" w:sz="0" w:space="0" w:color="auto" w:frame="1"/>
                          <w:lang w:val="uk-UA"/>
                        </w:rPr>
                        <w:t>наказу</w:t>
                      </w:r>
                      <w:r w:rsidRPr="00CC516E">
                        <w:rPr>
                          <w:color w:val="000000"/>
                          <w:bdr w:val="none" w:sz="0" w:space="0" w:color="auto" w:frame="1"/>
                          <w:lang w:val="uk-UA"/>
                        </w:rPr>
                        <w:t xml:space="preserve"> виключити.</w:t>
                      </w:r>
                    </w:p>
                  </w:txbxContent>
                </v:textbox>
              </v:rect>
            </w:pict>
          </mc:Fallback>
        </mc:AlternateContent>
      </w:r>
      <w:r w:rsidRPr="00224D4B">
        <w:rPr>
          <w:rFonts w:ascii="Times New Roman" w:hAnsi="Times New Roman" w:cs="Times New Roman"/>
          <w:i/>
          <w:sz w:val="28"/>
          <w:szCs w:val="28"/>
          <w:lang w:val="uk-UA"/>
        </w:rPr>
        <w:t xml:space="preserve">              ВІРНО                                                      НЕ ВІРНО</w:t>
      </w:r>
    </w:p>
    <w:p w:rsidR="003901B8" w:rsidRDefault="003901B8" w:rsidP="003901B8">
      <w:pPr>
        <w:pStyle w:val="rvps2"/>
        <w:shd w:val="clear" w:color="auto" w:fill="FFFFFF"/>
        <w:spacing w:before="0" w:beforeAutospacing="0" w:after="0" w:afterAutospacing="0"/>
        <w:ind w:left="113" w:right="57" w:firstLine="709"/>
        <w:jc w:val="both"/>
        <w:textAlignment w:val="baseline"/>
        <w:rPr>
          <w:color w:val="000000"/>
          <w:sz w:val="28"/>
          <w:szCs w:val="28"/>
          <w:bdr w:val="none" w:sz="0" w:space="0" w:color="auto" w:frame="1"/>
          <w:lang w:val="uk-UA"/>
        </w:rPr>
      </w:pPr>
      <w:r>
        <w:rPr>
          <w:noProof/>
          <w:color w:val="000000"/>
          <w:sz w:val="28"/>
          <w:szCs w:val="28"/>
        </w:rPr>
        <mc:AlternateContent>
          <mc:Choice Requires="wps">
            <w:drawing>
              <wp:anchor distT="0" distB="0" distL="114300" distR="114300" simplePos="0" relativeHeight="251683840" behindDoc="0" locked="0" layoutInCell="1" allowOverlap="1">
                <wp:simplePos x="0" y="0"/>
                <wp:positionH relativeFrom="column">
                  <wp:posOffset>91440</wp:posOffset>
                </wp:positionH>
                <wp:positionV relativeFrom="paragraph">
                  <wp:posOffset>48895</wp:posOffset>
                </wp:positionV>
                <wp:extent cx="2756535" cy="1447800"/>
                <wp:effectExtent l="0" t="0" r="43815" b="571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4478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pStyle w:val="rvps2"/>
                              <w:shd w:val="clear" w:color="auto" w:fill="FFFFFF"/>
                              <w:spacing w:before="0" w:beforeAutospacing="0" w:after="0" w:afterAutospacing="0"/>
                              <w:jc w:val="both"/>
                              <w:textAlignment w:val="baseline"/>
                              <w:rPr>
                                <w:color w:val="000000"/>
                                <w:sz w:val="22"/>
                                <w:szCs w:val="22"/>
                                <w:bdr w:val="none" w:sz="0" w:space="0" w:color="auto" w:frame="1"/>
                                <w:lang w:val="uk-UA"/>
                              </w:rPr>
                            </w:pPr>
                            <w:r w:rsidRPr="003901B8">
                              <w:rPr>
                                <w:color w:val="000000"/>
                                <w:sz w:val="22"/>
                                <w:szCs w:val="22"/>
                                <w:bdr w:val="none" w:sz="0" w:space="0" w:color="auto" w:frame="1"/>
                                <w:lang w:val="uk-UA"/>
                              </w:rPr>
                              <w:t xml:space="preserve">1. Внести до наказу … такі зміни: </w:t>
                            </w:r>
                          </w:p>
                          <w:p w:rsidR="003425A6" w:rsidRPr="003901B8" w:rsidRDefault="003425A6" w:rsidP="003901B8">
                            <w:pPr>
                              <w:rPr>
                                <w:rFonts w:ascii="Times New Roman" w:hAnsi="Times New Roman" w:cs="Times New Roman"/>
                                <w:color w:val="000000"/>
                                <w:bdr w:val="none" w:sz="0" w:space="0" w:color="auto" w:frame="1"/>
                                <w:lang w:val="uk-UA"/>
                              </w:rPr>
                            </w:pPr>
                          </w:p>
                          <w:p w:rsidR="003425A6" w:rsidRPr="003901B8" w:rsidRDefault="003425A6" w:rsidP="003901B8">
                            <w:pPr>
                              <w:rPr>
                                <w:rFonts w:ascii="Times New Roman" w:hAnsi="Times New Roman" w:cs="Times New Roman"/>
                                <w:color w:val="000000"/>
                                <w:bdr w:val="none" w:sz="0" w:space="0" w:color="auto" w:frame="1"/>
                                <w:lang w:val="uk-UA"/>
                              </w:rPr>
                            </w:pPr>
                            <w:r w:rsidRPr="003901B8">
                              <w:rPr>
                                <w:rFonts w:ascii="Times New Roman" w:hAnsi="Times New Roman" w:cs="Times New Roman"/>
                                <w:color w:val="000000"/>
                                <w:bdr w:val="none" w:sz="0" w:space="0" w:color="auto" w:frame="1"/>
                                <w:lang w:val="uk-UA"/>
                              </w:rPr>
                              <w:t>1) пункт 2 наказу викласти у новій редакції…</w:t>
                            </w:r>
                          </w:p>
                          <w:p w:rsidR="003425A6" w:rsidRPr="00380289" w:rsidRDefault="003425A6" w:rsidP="003901B8">
                            <w:pPr>
                              <w:rPr>
                                <w:szCs w:val="16"/>
                                <w:lang w:val="uk-UA"/>
                              </w:rPr>
                            </w:pPr>
                          </w:p>
                          <w:p w:rsidR="003425A6" w:rsidRPr="00EA0462" w:rsidRDefault="003425A6" w:rsidP="003901B8">
                            <w:pPr>
                              <w:rPr>
                                <w:szCs w:val="16"/>
                                <w:lang w:val="uk-UA"/>
                              </w:rPr>
                            </w:pPr>
                            <w:r w:rsidRPr="00CC516E">
                              <w:rPr>
                                <w:color w:val="000000"/>
                                <w:bdr w:val="none" w:sz="0" w:space="0" w:color="auto" w:frame="1"/>
                                <w:lang w:val="uk-UA"/>
                              </w:rPr>
                              <w:t xml:space="preserve">2) пункт 5 </w:t>
                            </w:r>
                            <w:r>
                              <w:rPr>
                                <w:color w:val="000000"/>
                                <w:bdr w:val="none" w:sz="0" w:space="0" w:color="auto" w:frame="1"/>
                                <w:lang w:val="uk-UA"/>
                              </w:rPr>
                              <w:t>наказу</w:t>
                            </w:r>
                            <w:r w:rsidRPr="00CC516E">
                              <w:rPr>
                                <w:color w:val="000000"/>
                                <w:bdr w:val="none" w:sz="0" w:space="0" w:color="auto" w:frame="1"/>
                                <w:lang w:val="uk-UA"/>
                              </w:rPr>
                              <w:t xml:space="preserve"> виключити.</w:t>
                            </w:r>
                            <w:r>
                              <w:rPr>
                                <w:color w:val="000000"/>
                                <w:bdr w:val="none" w:sz="0" w:space="0" w:color="auto" w:frame="1"/>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90" style="position:absolute;left:0;text-align:left;margin-left:7.2pt;margin-top:3.85pt;width:217.0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" strokecolor="#92cddc" strokeweight="1pt">
                <v:fill color2="#b6dde8" focus="100%" type="gradient"/>
                <v:shadow on="t" color="#205867" opacity=".5" offset="1pt"/>
                <v:textbox>
                  <w:txbxContent>
                    <w:p w:rsidR="003425A6" w:rsidRPr="003901B8" w:rsidRDefault="003425A6" w:rsidP="003901B8">
                      <w:pPr>
                        <w:pStyle w:val="rvps2"/>
                        <w:shd w:val="clear" w:color="auto" w:fill="FFFFFF"/>
                        <w:spacing w:before="0" w:beforeAutospacing="0" w:after="0" w:afterAutospacing="0"/>
                        <w:jc w:val="both"/>
                        <w:textAlignment w:val="baseline"/>
                        <w:rPr>
                          <w:color w:val="000000"/>
                          <w:sz w:val="22"/>
                          <w:szCs w:val="22"/>
                          <w:bdr w:val="none" w:sz="0" w:space="0" w:color="auto" w:frame="1"/>
                          <w:lang w:val="uk-UA"/>
                        </w:rPr>
                      </w:pPr>
                      <w:r w:rsidRPr="003901B8">
                        <w:rPr>
                          <w:color w:val="000000"/>
                          <w:sz w:val="22"/>
                          <w:szCs w:val="22"/>
                          <w:bdr w:val="none" w:sz="0" w:space="0" w:color="auto" w:frame="1"/>
                          <w:lang w:val="uk-UA"/>
                        </w:rPr>
                        <w:t xml:space="preserve">1. Внести до наказу … такі зміни: </w:t>
                      </w:r>
                    </w:p>
                    <w:p w:rsidR="003425A6" w:rsidRPr="003901B8" w:rsidRDefault="003425A6" w:rsidP="003901B8">
                      <w:pPr>
                        <w:rPr>
                          <w:rFonts w:ascii="Times New Roman" w:hAnsi="Times New Roman" w:cs="Times New Roman"/>
                          <w:color w:val="000000"/>
                          <w:bdr w:val="none" w:sz="0" w:space="0" w:color="auto" w:frame="1"/>
                          <w:lang w:val="uk-UA"/>
                        </w:rPr>
                      </w:pPr>
                    </w:p>
                    <w:p w:rsidR="003425A6" w:rsidRPr="003901B8" w:rsidRDefault="003425A6" w:rsidP="003901B8">
                      <w:pPr>
                        <w:rPr>
                          <w:rFonts w:ascii="Times New Roman" w:hAnsi="Times New Roman" w:cs="Times New Roman"/>
                          <w:color w:val="000000"/>
                          <w:bdr w:val="none" w:sz="0" w:space="0" w:color="auto" w:frame="1"/>
                          <w:lang w:val="uk-UA"/>
                        </w:rPr>
                      </w:pPr>
                      <w:r w:rsidRPr="003901B8">
                        <w:rPr>
                          <w:rFonts w:ascii="Times New Roman" w:hAnsi="Times New Roman" w:cs="Times New Roman"/>
                          <w:color w:val="000000"/>
                          <w:bdr w:val="none" w:sz="0" w:space="0" w:color="auto" w:frame="1"/>
                          <w:lang w:val="uk-UA"/>
                        </w:rPr>
                        <w:t>1) пункт 2 наказу викласти у новій редакції…</w:t>
                      </w:r>
                    </w:p>
                    <w:p w:rsidR="003425A6" w:rsidRPr="00380289" w:rsidRDefault="003425A6" w:rsidP="003901B8">
                      <w:pPr>
                        <w:rPr>
                          <w:szCs w:val="16"/>
                          <w:lang w:val="uk-UA"/>
                        </w:rPr>
                      </w:pPr>
                    </w:p>
                    <w:p w:rsidR="003425A6" w:rsidRPr="00EA0462" w:rsidRDefault="003425A6" w:rsidP="003901B8">
                      <w:pPr>
                        <w:rPr>
                          <w:szCs w:val="16"/>
                          <w:lang w:val="uk-UA"/>
                        </w:rPr>
                      </w:pPr>
                      <w:r w:rsidRPr="00CC516E">
                        <w:rPr>
                          <w:color w:val="000000"/>
                          <w:bdr w:val="none" w:sz="0" w:space="0" w:color="auto" w:frame="1"/>
                          <w:lang w:val="uk-UA"/>
                        </w:rPr>
                        <w:t xml:space="preserve">2) пункт 5 </w:t>
                      </w:r>
                      <w:r>
                        <w:rPr>
                          <w:color w:val="000000"/>
                          <w:bdr w:val="none" w:sz="0" w:space="0" w:color="auto" w:frame="1"/>
                          <w:lang w:val="uk-UA"/>
                        </w:rPr>
                        <w:t>наказу</w:t>
                      </w:r>
                      <w:r w:rsidRPr="00CC516E">
                        <w:rPr>
                          <w:color w:val="000000"/>
                          <w:bdr w:val="none" w:sz="0" w:space="0" w:color="auto" w:frame="1"/>
                          <w:lang w:val="uk-UA"/>
                        </w:rPr>
                        <w:t xml:space="preserve"> виключити.</w:t>
                      </w:r>
                      <w:r>
                        <w:rPr>
                          <w:color w:val="000000"/>
                          <w:bdr w:val="none" w:sz="0" w:space="0" w:color="auto" w:frame="1"/>
                          <w:lang w:val="uk-UA"/>
                        </w:rPr>
                        <w:t xml:space="preserve"> </w:t>
                      </w:r>
                    </w:p>
                  </w:txbxContent>
                </v:textbox>
              </v:rect>
            </w:pict>
          </mc:Fallback>
        </mc:AlternateContent>
      </w:r>
    </w:p>
    <w:p w:rsidR="003901B8" w:rsidRDefault="003901B8" w:rsidP="003901B8">
      <w:pPr>
        <w:pStyle w:val="rvps2"/>
        <w:shd w:val="clear" w:color="auto" w:fill="FFFFFF"/>
        <w:spacing w:before="0" w:beforeAutospacing="0" w:after="0" w:afterAutospacing="0"/>
        <w:ind w:left="113" w:right="57" w:firstLine="709"/>
        <w:jc w:val="both"/>
        <w:textAlignment w:val="baseline"/>
        <w:rPr>
          <w:color w:val="000000"/>
          <w:sz w:val="28"/>
          <w:szCs w:val="28"/>
          <w:bdr w:val="none" w:sz="0" w:space="0" w:color="auto" w:frame="1"/>
          <w:lang w:val="uk-UA"/>
        </w:rPr>
      </w:pPr>
    </w:p>
    <w:p w:rsidR="003901B8" w:rsidRDefault="003901B8" w:rsidP="003901B8">
      <w:pPr>
        <w:pStyle w:val="rvps2"/>
        <w:shd w:val="clear" w:color="auto" w:fill="FFFFFF"/>
        <w:spacing w:before="0" w:beforeAutospacing="0" w:after="0" w:afterAutospacing="0"/>
        <w:ind w:left="113" w:right="57" w:firstLine="709"/>
        <w:jc w:val="both"/>
        <w:textAlignment w:val="baseline"/>
        <w:rPr>
          <w:color w:val="000000"/>
          <w:sz w:val="28"/>
          <w:szCs w:val="28"/>
          <w:bdr w:val="none" w:sz="0" w:space="0" w:color="auto" w:frame="1"/>
          <w:lang w:val="uk-UA"/>
        </w:rPr>
      </w:pPr>
    </w:p>
    <w:p w:rsidR="003901B8" w:rsidRDefault="003901B8" w:rsidP="003901B8">
      <w:pPr>
        <w:pStyle w:val="rvps2"/>
        <w:shd w:val="clear" w:color="auto" w:fill="FFFFFF"/>
        <w:spacing w:before="0" w:beforeAutospacing="0" w:after="0" w:afterAutospacing="0"/>
        <w:ind w:left="113" w:right="57" w:firstLine="709"/>
        <w:jc w:val="both"/>
        <w:textAlignment w:val="baseline"/>
        <w:rPr>
          <w:color w:val="000000"/>
          <w:sz w:val="28"/>
          <w:szCs w:val="28"/>
          <w:bdr w:val="none" w:sz="0" w:space="0" w:color="auto" w:frame="1"/>
          <w:lang w:val="uk-UA"/>
        </w:rPr>
      </w:pPr>
    </w:p>
    <w:p w:rsidR="003901B8" w:rsidRDefault="003901B8" w:rsidP="003901B8">
      <w:pPr>
        <w:pStyle w:val="rvps2"/>
        <w:shd w:val="clear" w:color="auto" w:fill="FFFFFF"/>
        <w:spacing w:before="0" w:beforeAutospacing="0" w:after="0" w:afterAutospacing="0"/>
        <w:ind w:left="113" w:right="57" w:firstLine="709"/>
        <w:jc w:val="both"/>
        <w:textAlignment w:val="baseline"/>
        <w:rPr>
          <w:color w:val="000000"/>
          <w:sz w:val="28"/>
          <w:szCs w:val="28"/>
          <w:bdr w:val="none" w:sz="0" w:space="0" w:color="auto" w:frame="1"/>
          <w:lang w:val="uk-UA"/>
        </w:rPr>
      </w:pPr>
    </w:p>
    <w:p w:rsidR="003901B8" w:rsidRDefault="003901B8" w:rsidP="003901B8">
      <w:pPr>
        <w:pStyle w:val="rvps2"/>
        <w:shd w:val="clear" w:color="auto" w:fill="FFFFFF"/>
        <w:spacing w:before="0" w:beforeAutospacing="0" w:after="0" w:afterAutospacing="0"/>
        <w:ind w:left="113" w:right="57" w:firstLine="709"/>
        <w:jc w:val="both"/>
        <w:textAlignment w:val="baseline"/>
        <w:rPr>
          <w:color w:val="000000"/>
          <w:sz w:val="28"/>
          <w:szCs w:val="28"/>
          <w:bdr w:val="none" w:sz="0" w:space="0" w:color="auto" w:frame="1"/>
          <w:lang w:val="uk-UA"/>
        </w:rPr>
      </w:pPr>
    </w:p>
    <w:p w:rsidR="003901B8" w:rsidRDefault="003901B8" w:rsidP="003901B8">
      <w:pPr>
        <w:pStyle w:val="HTML"/>
        <w:spacing w:line="360" w:lineRule="auto"/>
        <w:ind w:left="113" w:right="57" w:firstLine="709"/>
        <w:jc w:val="both"/>
        <w:rPr>
          <w:rFonts w:ascii="Times New Roman" w:hAnsi="Times New Roman" w:cs="Times New Roman"/>
          <w:sz w:val="28"/>
          <w:szCs w:val="28"/>
          <w:lang w:val="en-US"/>
        </w:rPr>
      </w:pPr>
    </w:p>
    <w:p w:rsidR="003901B8" w:rsidRDefault="003901B8" w:rsidP="003901B8">
      <w:pPr>
        <w:pStyle w:val="HTML"/>
        <w:spacing w:line="360" w:lineRule="auto"/>
        <w:ind w:left="113" w:right="57" w:firstLine="709"/>
        <w:jc w:val="both"/>
        <w:rPr>
          <w:rFonts w:ascii="Times New Roman" w:hAnsi="Times New Roman" w:cs="Times New Roman"/>
          <w:sz w:val="28"/>
          <w:szCs w:val="28"/>
          <w:lang w:val="en-US"/>
        </w:rPr>
      </w:pPr>
    </w:p>
    <w:p w:rsidR="003901B8" w:rsidRDefault="003901B8" w:rsidP="003901B8">
      <w:pPr>
        <w:pStyle w:val="HTML"/>
        <w:spacing w:line="360" w:lineRule="auto"/>
        <w:ind w:left="113" w:right="57" w:firstLine="709"/>
        <w:jc w:val="both"/>
        <w:rPr>
          <w:rFonts w:ascii="Times New Roman" w:hAnsi="Times New Roman" w:cs="Times New Roman"/>
          <w:sz w:val="28"/>
          <w:szCs w:val="28"/>
          <w:lang w:val="en-US"/>
        </w:rPr>
      </w:pPr>
    </w:p>
    <w:p w:rsidR="003901B8" w:rsidRDefault="003901B8" w:rsidP="003901B8">
      <w:pPr>
        <w:pStyle w:val="HTML"/>
        <w:spacing w:line="360" w:lineRule="auto"/>
        <w:ind w:left="113" w:right="57" w:firstLine="709"/>
        <w:jc w:val="both"/>
        <w:rPr>
          <w:bdr w:val="none" w:sz="0" w:space="0" w:color="auto" w:frame="1"/>
          <w:lang w:val="uk-UA"/>
        </w:rPr>
      </w:pPr>
      <w:r w:rsidRPr="007655E2">
        <w:rPr>
          <w:rFonts w:ascii="Times New Roman" w:hAnsi="Times New Roman" w:cs="Times New Roman"/>
          <w:sz w:val="28"/>
          <w:szCs w:val="28"/>
          <w:lang w:val="uk-UA"/>
        </w:rPr>
        <w:t>Не допускається включення до одного розпорядчого документа структурних одиниць, якими затверджуються, змінюються або визнаються такими, що втратили чинність, нормативно-правові акти, які підлягають державній реєстрації в управлінні юстиції, та акти, які не підлягають державній реєстрації</w:t>
      </w:r>
      <w:r>
        <w:rPr>
          <w:rFonts w:ascii="Times New Roman" w:hAnsi="Times New Roman" w:cs="Times New Roman"/>
          <w:sz w:val="28"/>
          <w:szCs w:val="28"/>
          <w:lang w:val="uk-UA"/>
        </w:rPr>
        <w:t xml:space="preserve"> в Головному територіальному управлінні юстиції, </w:t>
      </w:r>
      <w:r w:rsidRPr="00A844DD">
        <w:rPr>
          <w:rFonts w:ascii="Times New Roman" w:hAnsi="Times New Roman" w:cs="Times New Roman"/>
          <w:sz w:val="28"/>
          <w:szCs w:val="28"/>
          <w:bdr w:val="none" w:sz="0" w:space="0" w:color="auto" w:frame="1"/>
          <w:lang w:val="uk-UA"/>
        </w:rPr>
        <w:t>крім затвердження форм звітності та інструкцій щодо їх заповнення.</w:t>
      </w:r>
      <w:r>
        <w:rPr>
          <w:bdr w:val="none" w:sz="0" w:space="0" w:color="auto" w:frame="1"/>
          <w:lang w:val="uk-UA"/>
        </w:rPr>
        <w:t xml:space="preserve"> </w:t>
      </w:r>
    </w:p>
    <w:p w:rsidR="003901B8" w:rsidRPr="00456EB4" w:rsidRDefault="003901B8" w:rsidP="003901B8">
      <w:pPr>
        <w:pStyle w:val="HTML"/>
        <w:spacing w:line="360" w:lineRule="auto"/>
        <w:ind w:left="113" w:right="57" w:firstLine="709"/>
        <w:jc w:val="both"/>
        <w:rPr>
          <w:rFonts w:ascii="Times New Roman" w:hAnsi="Times New Roman" w:cs="Times New Roman"/>
          <w:i/>
          <w:sz w:val="28"/>
          <w:szCs w:val="28"/>
          <w:lang w:val="uk-UA"/>
        </w:rPr>
      </w:pPr>
      <w:r w:rsidRPr="00456EB4">
        <w:rPr>
          <w:rFonts w:ascii="Times New Roman" w:hAnsi="Times New Roman" w:cs="Times New Roman"/>
          <w:i/>
          <w:sz w:val="28"/>
          <w:szCs w:val="28"/>
          <w:lang w:val="uk-UA"/>
        </w:rPr>
        <w:t>Наприклад, типовий договір, типове положення тощо (підлягає державній реєстрації) та примірний договір, примірне положення тощо (не підлягає державній реєстрації) мають бути затверджені різними розпорядчими документами.</w:t>
      </w: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D26A1D">
        <w:rPr>
          <w:b/>
          <w:color w:val="000000"/>
          <w:sz w:val="28"/>
          <w:szCs w:val="28"/>
          <w:bdr w:val="none" w:sz="0" w:space="0" w:color="auto" w:frame="1"/>
          <w:lang w:val="uk-UA"/>
        </w:rPr>
        <w:t>Нормативно-правовий акт, затверджений розпорядчим документом, повинен містити</w:t>
      </w:r>
      <w:r w:rsidRPr="00A844DD">
        <w:rPr>
          <w:color w:val="000000"/>
          <w:sz w:val="28"/>
          <w:szCs w:val="28"/>
          <w:bdr w:val="none" w:sz="0" w:space="0" w:color="auto" w:frame="1"/>
          <w:lang w:val="uk-UA"/>
        </w:rPr>
        <w:t xml:space="preserve"> гриф затвердження, заголовок і такі структурні складові:</w:t>
      </w: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19" w:name="n66"/>
      <w:bookmarkEnd w:id="19"/>
      <w:r w:rsidRPr="005958C8">
        <w:rPr>
          <w:color w:val="000000"/>
          <w:sz w:val="28"/>
          <w:szCs w:val="28"/>
          <w:bdr w:val="none" w:sz="0" w:space="0" w:color="auto" w:frame="1"/>
          <w:lang w:val="uk-UA"/>
        </w:rPr>
        <w:t>визначення термінів (за потреби);</w:t>
      </w: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20" w:name="n67"/>
      <w:bookmarkEnd w:id="20"/>
      <w:r w:rsidRPr="005958C8">
        <w:rPr>
          <w:color w:val="000000"/>
          <w:sz w:val="28"/>
          <w:szCs w:val="28"/>
          <w:bdr w:val="none" w:sz="0" w:space="0" w:color="auto" w:frame="1"/>
          <w:lang w:val="uk-UA"/>
        </w:rPr>
        <w:t xml:space="preserve">нормативний корпус: положення щодо сфери правового </w:t>
      </w:r>
      <w:r w:rsidRPr="00A844DD">
        <w:rPr>
          <w:color w:val="000000"/>
          <w:sz w:val="28"/>
          <w:szCs w:val="28"/>
          <w:bdr w:val="none" w:sz="0" w:space="0" w:color="auto" w:frame="1"/>
          <w:lang w:val="uk-UA"/>
        </w:rPr>
        <w:t>регулювання</w:t>
      </w:r>
      <w:r w:rsidRPr="005958C8">
        <w:rPr>
          <w:color w:val="000000"/>
          <w:sz w:val="28"/>
          <w:szCs w:val="28"/>
          <w:bdr w:val="none" w:sz="0" w:space="0" w:color="auto" w:frame="1"/>
          <w:lang w:val="uk-UA"/>
        </w:rPr>
        <w:t xml:space="preserve">; загальні та спеціальні </w:t>
      </w:r>
      <w:r w:rsidRPr="00A844DD">
        <w:rPr>
          <w:color w:val="000000"/>
          <w:sz w:val="28"/>
          <w:szCs w:val="28"/>
          <w:bdr w:val="none" w:sz="0" w:space="0" w:color="auto" w:frame="1"/>
          <w:lang w:val="uk-UA"/>
        </w:rPr>
        <w:t>норми права</w:t>
      </w:r>
      <w:r w:rsidRPr="005958C8">
        <w:rPr>
          <w:color w:val="000000"/>
          <w:sz w:val="28"/>
          <w:szCs w:val="28"/>
          <w:bdr w:val="none" w:sz="0" w:space="0" w:color="auto" w:frame="1"/>
          <w:lang w:val="uk-UA"/>
        </w:rPr>
        <w:t>; способи реалізації норм права</w:t>
      </w:r>
      <w:r w:rsidRPr="00A844DD">
        <w:rPr>
          <w:color w:val="000000"/>
          <w:sz w:val="28"/>
          <w:szCs w:val="28"/>
          <w:bdr w:val="none" w:sz="0" w:space="0" w:color="auto" w:frame="1"/>
          <w:lang w:val="uk-UA"/>
        </w:rPr>
        <w:t>;</w:t>
      </w: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21" w:name="n68"/>
      <w:bookmarkEnd w:id="21"/>
      <w:r w:rsidRPr="005958C8">
        <w:rPr>
          <w:color w:val="000000"/>
          <w:sz w:val="28"/>
          <w:szCs w:val="28"/>
          <w:bdr w:val="none" w:sz="0" w:space="0" w:color="auto" w:frame="1"/>
          <w:lang w:val="uk-UA"/>
        </w:rPr>
        <w:t>додатки (за потреби).</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Заголовок нормативно-правового акта, затвердженого розпорядчим документом, пов</w:t>
      </w:r>
      <w:r>
        <w:rPr>
          <w:rFonts w:ascii="Times New Roman" w:hAnsi="Times New Roman" w:cs="Times New Roman"/>
          <w:sz w:val="28"/>
          <w:szCs w:val="28"/>
          <w:lang w:val="uk-UA"/>
        </w:rPr>
        <w:t>инен бути максимально стислим, в</w:t>
      </w:r>
      <w:r w:rsidRPr="007655E2">
        <w:rPr>
          <w:rFonts w:ascii="Times New Roman" w:hAnsi="Times New Roman" w:cs="Times New Roman"/>
          <w:sz w:val="28"/>
          <w:szCs w:val="28"/>
          <w:lang w:val="uk-UA"/>
        </w:rPr>
        <w:t xml:space="preserve">казувати на предмет </w:t>
      </w:r>
      <w:r w:rsidRPr="007655E2">
        <w:rPr>
          <w:rFonts w:ascii="Times New Roman" w:hAnsi="Times New Roman" w:cs="Times New Roman"/>
          <w:sz w:val="28"/>
          <w:szCs w:val="28"/>
          <w:lang w:val="uk-UA"/>
        </w:rPr>
        <w:lastRenderedPageBreak/>
        <w:t xml:space="preserve">правового регулювання і відповідати заголовку, сформульованому у відповідній структурній одиниці розпорядчого документа, що його затверджує.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Нормативно-правовий акт не може мати заголовок, т</w:t>
      </w:r>
      <w:r>
        <w:rPr>
          <w:rFonts w:ascii="Times New Roman" w:hAnsi="Times New Roman" w:cs="Times New Roman"/>
          <w:sz w:val="28"/>
          <w:szCs w:val="28"/>
          <w:lang w:val="uk-UA"/>
        </w:rPr>
        <w:t>отожний заголовку іншого</w:t>
      </w:r>
      <w:r w:rsidRPr="007655E2">
        <w:rPr>
          <w:rFonts w:ascii="Times New Roman" w:hAnsi="Times New Roman" w:cs="Times New Roman"/>
          <w:sz w:val="28"/>
          <w:szCs w:val="28"/>
          <w:lang w:val="uk-UA"/>
        </w:rPr>
        <w:t xml:space="preserve"> нормативно-правового акта.</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bookmarkStart w:id="22" w:name="n72"/>
      <w:bookmarkStart w:id="23" w:name="n73"/>
      <w:bookmarkStart w:id="24" w:name="n74"/>
      <w:bookmarkStart w:id="25" w:name="n75"/>
      <w:bookmarkStart w:id="26" w:name="n76"/>
      <w:bookmarkEnd w:id="22"/>
      <w:bookmarkEnd w:id="23"/>
      <w:bookmarkEnd w:id="24"/>
      <w:bookmarkEnd w:id="25"/>
      <w:bookmarkEnd w:id="26"/>
      <w:r w:rsidRPr="007655E2">
        <w:rPr>
          <w:rFonts w:ascii="Times New Roman" w:hAnsi="Times New Roman" w:cs="Times New Roman"/>
          <w:sz w:val="28"/>
          <w:szCs w:val="28"/>
          <w:lang w:val="uk-UA"/>
        </w:rPr>
        <w:t>Нормативно-правовий акт повинен включати визначення термінів лише в разі, коли вони необхідні. Визначення термінів не</w:t>
      </w:r>
      <w:r>
        <w:rPr>
          <w:rFonts w:ascii="Times New Roman" w:hAnsi="Times New Roman" w:cs="Times New Roman"/>
          <w:sz w:val="28"/>
          <w:szCs w:val="28"/>
          <w:lang w:val="uk-UA"/>
        </w:rPr>
        <w:t xml:space="preserve"> можуть містити норм права</w:t>
      </w:r>
      <w:r w:rsidRPr="007655E2">
        <w:rPr>
          <w:rFonts w:ascii="Times New Roman" w:hAnsi="Times New Roman" w:cs="Times New Roman"/>
          <w:sz w:val="28"/>
          <w:szCs w:val="28"/>
          <w:lang w:val="uk-UA"/>
        </w:rPr>
        <w:t xml:space="preserve">.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Структурна складова нормативно-правового акта, яка містить у собі визначення термінів, розміщується після заголовка. Визначення термінів наводяться в алфавітному порядку і в називному відмінку. Зміни до такої структурної складової у вигляді доповнень новими термінами вносяться із збереженням алфавітного порядку.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Терміни мають відповідати </w:t>
      </w:r>
      <w:r>
        <w:rPr>
          <w:rFonts w:ascii="Times New Roman" w:hAnsi="Times New Roman" w:cs="Times New Roman"/>
          <w:sz w:val="28"/>
          <w:szCs w:val="28"/>
          <w:lang w:val="uk-UA"/>
        </w:rPr>
        <w:t>вимогам до ділового стилю і не повинні суперечити загальновживаним значенням</w:t>
      </w:r>
      <w:r w:rsidRPr="007655E2">
        <w:rPr>
          <w:rFonts w:ascii="Times New Roman" w:hAnsi="Times New Roman" w:cs="Times New Roman"/>
          <w:sz w:val="28"/>
          <w:szCs w:val="28"/>
          <w:lang w:val="uk-UA"/>
        </w:rPr>
        <w:t xml:space="preserve">.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Спеціальні терміни, необхідні для врегулювання конкретного виду суспільних відносин, використовуються у нормативно-пра</w:t>
      </w:r>
      <w:r>
        <w:rPr>
          <w:rFonts w:ascii="Times New Roman" w:hAnsi="Times New Roman" w:cs="Times New Roman"/>
          <w:sz w:val="28"/>
          <w:szCs w:val="28"/>
          <w:lang w:val="uk-UA"/>
        </w:rPr>
        <w:t>вовому акті тільки в тому значен</w:t>
      </w:r>
      <w:r w:rsidRPr="007655E2">
        <w:rPr>
          <w:rFonts w:ascii="Times New Roman" w:hAnsi="Times New Roman" w:cs="Times New Roman"/>
          <w:sz w:val="28"/>
          <w:szCs w:val="28"/>
          <w:lang w:val="uk-UA"/>
        </w:rPr>
        <w:t xml:space="preserve">ні, у якому вони вживаються в даній спеціальній сфері.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Зміст термінів, які використовуються у нормативно-правовому акті, не повинен відрізнятися від їх змісту, визначеного в Конституції та законах України, актах Президента України, Кабінету Міністрів України та інших актах законодавства, що регулюють відповідну сферу</w:t>
      </w:r>
      <w:r>
        <w:rPr>
          <w:rFonts w:ascii="Times New Roman" w:hAnsi="Times New Roman" w:cs="Times New Roman"/>
          <w:sz w:val="28"/>
          <w:szCs w:val="28"/>
          <w:lang w:val="uk-UA"/>
        </w:rPr>
        <w:t xml:space="preserve"> суспільних відносин</w:t>
      </w:r>
      <w:r w:rsidRPr="007655E2">
        <w:rPr>
          <w:rFonts w:ascii="Times New Roman" w:hAnsi="Times New Roman" w:cs="Times New Roman"/>
          <w:sz w:val="28"/>
          <w:szCs w:val="28"/>
          <w:lang w:val="uk-UA"/>
        </w:rPr>
        <w:t xml:space="preserve">. </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Можливе посилання на пояснення термінів, визначених в інших нормати</w:t>
      </w:r>
      <w:r>
        <w:rPr>
          <w:rFonts w:ascii="Times New Roman" w:hAnsi="Times New Roman" w:cs="Times New Roman"/>
          <w:sz w:val="28"/>
          <w:szCs w:val="28"/>
          <w:lang w:val="uk-UA"/>
        </w:rPr>
        <w:t>вно-правових актах, наприклад: «</w:t>
      </w:r>
      <w:r w:rsidRPr="007655E2">
        <w:rPr>
          <w:rFonts w:ascii="Times New Roman" w:hAnsi="Times New Roman" w:cs="Times New Roman"/>
          <w:sz w:val="28"/>
          <w:szCs w:val="28"/>
          <w:lang w:val="uk-UA"/>
        </w:rPr>
        <w:t>У цьому Поряд</w:t>
      </w:r>
      <w:r>
        <w:rPr>
          <w:rFonts w:ascii="Times New Roman" w:hAnsi="Times New Roman" w:cs="Times New Roman"/>
          <w:sz w:val="28"/>
          <w:szCs w:val="28"/>
          <w:lang w:val="uk-UA"/>
        </w:rPr>
        <w:t>ку терміни вживаються у значеннях</w:t>
      </w:r>
      <w:r w:rsidRPr="007655E2">
        <w:rPr>
          <w:rFonts w:ascii="Times New Roman" w:hAnsi="Times New Roman" w:cs="Times New Roman"/>
          <w:sz w:val="28"/>
          <w:szCs w:val="28"/>
          <w:lang w:val="uk-UA"/>
        </w:rPr>
        <w:t>, нав</w:t>
      </w:r>
      <w:r>
        <w:rPr>
          <w:rFonts w:ascii="Times New Roman" w:hAnsi="Times New Roman" w:cs="Times New Roman"/>
          <w:sz w:val="28"/>
          <w:szCs w:val="28"/>
          <w:lang w:val="uk-UA"/>
        </w:rPr>
        <w:t>едених в Бюджетному кодексі України».</w:t>
      </w:r>
    </w:p>
    <w:p w:rsidR="003901B8" w:rsidRPr="006241B2" w:rsidRDefault="003901B8" w:rsidP="003901B8">
      <w:pPr>
        <w:pStyle w:val="HTML"/>
        <w:spacing w:line="360" w:lineRule="auto"/>
        <w:ind w:left="113" w:right="57" w:firstLine="709"/>
        <w:jc w:val="both"/>
        <w:rPr>
          <w:rFonts w:ascii="Times New Roman" w:hAnsi="Times New Roman" w:cs="Times New Roman"/>
          <w:color w:val="auto"/>
          <w:sz w:val="28"/>
          <w:szCs w:val="28"/>
          <w:lang w:val="uk-UA"/>
        </w:rPr>
      </w:pPr>
    </w:p>
    <w:p w:rsidR="003901B8" w:rsidRPr="00636BF6"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27" w:name="n78"/>
      <w:bookmarkEnd w:id="27"/>
      <w:r w:rsidRPr="00D26A1D">
        <w:rPr>
          <w:b/>
          <w:sz w:val="28"/>
          <w:szCs w:val="28"/>
          <w:lang w:val="uk-UA"/>
        </w:rPr>
        <w:t>Нормативно-правовий акт, затверджений розпорядчим документом, може містити такі структурні одиниці:</w:t>
      </w:r>
      <w:r w:rsidRPr="00636BF6">
        <w:rPr>
          <w:sz w:val="28"/>
          <w:szCs w:val="28"/>
          <w:lang w:val="uk-UA"/>
        </w:rPr>
        <w:t xml:space="preserve"> розділи, підрозділи, пункти, підпункти, абзаци. </w:t>
      </w:r>
      <w:r w:rsidRPr="00A844DD">
        <w:rPr>
          <w:color w:val="000000"/>
          <w:sz w:val="28"/>
          <w:szCs w:val="28"/>
          <w:bdr w:val="none" w:sz="0" w:space="0" w:color="auto" w:frame="1"/>
          <w:lang w:val="uk-UA"/>
        </w:rPr>
        <w:t>В окремих випадках розділи можуть поділятися на глави.</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lastRenderedPageBreak/>
        <w:t>Основною, первинною структурною одиницею нормативно-правового акта є пункт. Пункт може містити підпункти, які за своїм змістом уточнюють, конкретизують і розвивають пункт. Пункти нормативно-пра</w:t>
      </w:r>
      <w:r>
        <w:rPr>
          <w:rFonts w:ascii="Times New Roman" w:hAnsi="Times New Roman" w:cs="Times New Roman"/>
          <w:sz w:val="28"/>
          <w:szCs w:val="28"/>
          <w:lang w:val="uk-UA"/>
        </w:rPr>
        <w:t>вового акта можуть об’єднуватися</w:t>
      </w:r>
      <w:r w:rsidRPr="007655E2">
        <w:rPr>
          <w:rFonts w:ascii="Times New Roman" w:hAnsi="Times New Roman" w:cs="Times New Roman"/>
          <w:sz w:val="28"/>
          <w:szCs w:val="28"/>
          <w:lang w:val="uk-UA"/>
        </w:rPr>
        <w:t xml:space="preserve"> в </w:t>
      </w:r>
      <w:r>
        <w:rPr>
          <w:rFonts w:ascii="Times New Roman" w:hAnsi="Times New Roman" w:cs="Times New Roman"/>
          <w:sz w:val="28"/>
          <w:szCs w:val="28"/>
          <w:lang w:val="uk-UA"/>
        </w:rPr>
        <w:t>підрозділи (</w:t>
      </w:r>
      <w:r w:rsidRPr="007655E2">
        <w:rPr>
          <w:rFonts w:ascii="Times New Roman" w:hAnsi="Times New Roman" w:cs="Times New Roman"/>
          <w:sz w:val="28"/>
          <w:szCs w:val="28"/>
          <w:lang w:val="uk-UA"/>
        </w:rPr>
        <w:t>глави</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самостійні відокремлені частини предмета правового регулювання</w:t>
      </w:r>
      <w:r>
        <w:rPr>
          <w:rFonts w:ascii="Times New Roman" w:hAnsi="Times New Roman" w:cs="Times New Roman"/>
          <w:sz w:val="28"/>
          <w:szCs w:val="28"/>
          <w:lang w:val="uk-UA"/>
        </w:rPr>
        <w:t xml:space="preserve"> нормативно-правового акта. Підрозділи (г</w:t>
      </w:r>
      <w:r w:rsidRPr="007655E2">
        <w:rPr>
          <w:rFonts w:ascii="Times New Roman" w:hAnsi="Times New Roman" w:cs="Times New Roman"/>
          <w:sz w:val="28"/>
          <w:szCs w:val="28"/>
          <w:lang w:val="uk-UA"/>
        </w:rPr>
        <w:t>лави</w:t>
      </w:r>
      <w:r>
        <w:rPr>
          <w:rFonts w:ascii="Times New Roman" w:hAnsi="Times New Roman" w:cs="Times New Roman"/>
          <w:sz w:val="28"/>
          <w:szCs w:val="28"/>
          <w:lang w:val="uk-UA"/>
        </w:rPr>
        <w:t>), пов’язані</w:t>
      </w:r>
      <w:r w:rsidRPr="007655E2">
        <w:rPr>
          <w:rFonts w:ascii="Times New Roman" w:hAnsi="Times New Roman" w:cs="Times New Roman"/>
          <w:sz w:val="28"/>
          <w:szCs w:val="28"/>
          <w:lang w:val="uk-UA"/>
        </w:rPr>
        <w:t xml:space="preserve"> за змістом і предмето</w:t>
      </w:r>
      <w:r>
        <w:rPr>
          <w:rFonts w:ascii="Times New Roman" w:hAnsi="Times New Roman" w:cs="Times New Roman"/>
          <w:sz w:val="28"/>
          <w:szCs w:val="28"/>
          <w:lang w:val="uk-UA"/>
        </w:rPr>
        <w:t>м правового регулювання об’єднуються</w:t>
      </w:r>
      <w:r w:rsidRPr="007655E2">
        <w:rPr>
          <w:rFonts w:ascii="Times New Roman" w:hAnsi="Times New Roman" w:cs="Times New Roman"/>
          <w:sz w:val="28"/>
          <w:szCs w:val="28"/>
          <w:lang w:val="uk-UA"/>
        </w:rPr>
        <w:t xml:space="preserve"> в розділи.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Структурні одиниці нормативно-правового акта повинні мати: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розділи і </w:t>
      </w:r>
      <w:r>
        <w:rPr>
          <w:rFonts w:ascii="Times New Roman" w:hAnsi="Times New Roman" w:cs="Times New Roman"/>
          <w:sz w:val="28"/>
          <w:szCs w:val="28"/>
          <w:lang w:val="uk-UA"/>
        </w:rPr>
        <w:t>підрозділи (</w:t>
      </w:r>
      <w:r w:rsidRPr="007655E2">
        <w:rPr>
          <w:rFonts w:ascii="Times New Roman" w:hAnsi="Times New Roman" w:cs="Times New Roman"/>
          <w:sz w:val="28"/>
          <w:szCs w:val="28"/>
          <w:lang w:val="uk-UA"/>
        </w:rPr>
        <w:t>глави</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короткий, </w:t>
      </w:r>
      <w:r>
        <w:rPr>
          <w:rFonts w:ascii="Times New Roman" w:hAnsi="Times New Roman" w:cs="Times New Roman"/>
          <w:sz w:val="28"/>
          <w:szCs w:val="28"/>
          <w:lang w:val="uk-UA"/>
        </w:rPr>
        <w:t>чітко сформульований заголовок;</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розділи </w:t>
      </w:r>
      <w:r>
        <w:rPr>
          <w:rFonts w:ascii="Times New Roman" w:hAnsi="Times New Roman" w:cs="Times New Roman"/>
          <w:sz w:val="28"/>
          <w:szCs w:val="28"/>
          <w:lang w:val="uk-UA"/>
        </w:rPr>
        <w:t xml:space="preserve">– </w:t>
      </w:r>
      <w:r w:rsidRPr="007655E2">
        <w:rPr>
          <w:rFonts w:ascii="Times New Roman" w:hAnsi="Times New Roman" w:cs="Times New Roman"/>
          <w:sz w:val="28"/>
          <w:szCs w:val="28"/>
          <w:lang w:val="uk-UA"/>
        </w:rPr>
        <w:t>наскрізну порядкову нумерацію, яка позначаєтьс</w:t>
      </w:r>
      <w:r>
        <w:rPr>
          <w:rFonts w:ascii="Times New Roman" w:hAnsi="Times New Roman" w:cs="Times New Roman"/>
          <w:sz w:val="28"/>
          <w:szCs w:val="28"/>
          <w:lang w:val="uk-UA"/>
        </w:rPr>
        <w:t>я римськими цифрами з крапками;</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підрозділи (глави)</w:t>
      </w:r>
      <w:r w:rsidRPr="007655E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наскрізну в межах розділу порядкову нумерацію, яка позначається</w:t>
      </w:r>
      <w:r>
        <w:rPr>
          <w:rFonts w:ascii="Times New Roman" w:hAnsi="Times New Roman" w:cs="Times New Roman"/>
          <w:sz w:val="28"/>
          <w:szCs w:val="28"/>
          <w:lang w:val="uk-UA"/>
        </w:rPr>
        <w:t xml:space="preserve"> арабськими цифрами з крапками;</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пункти </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наскрізну в межах глави (розділу</w:t>
      </w:r>
      <w:r>
        <w:rPr>
          <w:rFonts w:ascii="Times New Roman" w:hAnsi="Times New Roman" w:cs="Times New Roman"/>
          <w:sz w:val="28"/>
          <w:szCs w:val="28"/>
          <w:lang w:val="uk-UA"/>
        </w:rPr>
        <w:t>, підрозділу</w:t>
      </w:r>
      <w:r w:rsidRPr="007655E2">
        <w:rPr>
          <w:rFonts w:ascii="Times New Roman" w:hAnsi="Times New Roman" w:cs="Times New Roman"/>
          <w:sz w:val="28"/>
          <w:szCs w:val="28"/>
          <w:lang w:val="uk-UA"/>
        </w:rPr>
        <w:t>) порядкову нумерацію, яка позначається арабськими цифрами з кр</w:t>
      </w:r>
      <w:r>
        <w:rPr>
          <w:rFonts w:ascii="Times New Roman" w:hAnsi="Times New Roman" w:cs="Times New Roman"/>
          <w:sz w:val="28"/>
          <w:szCs w:val="28"/>
          <w:lang w:val="uk-UA"/>
        </w:rPr>
        <w:t>апками, і починаються з абзацу;</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підпункти </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наскрізну в межах пункту порядкову нумерацію, яка позначається арабськими ци</w:t>
      </w:r>
      <w:r>
        <w:rPr>
          <w:rFonts w:ascii="Times New Roman" w:hAnsi="Times New Roman" w:cs="Times New Roman"/>
          <w:sz w:val="28"/>
          <w:szCs w:val="28"/>
          <w:lang w:val="uk-UA"/>
        </w:rPr>
        <w:t>фрами</w:t>
      </w:r>
      <w:r w:rsidRPr="007655E2">
        <w:rPr>
          <w:rFonts w:ascii="Times New Roman" w:hAnsi="Times New Roman" w:cs="Times New Roman"/>
          <w:sz w:val="28"/>
          <w:szCs w:val="28"/>
          <w:lang w:val="uk-UA"/>
        </w:rPr>
        <w:t xml:space="preserve"> </w:t>
      </w:r>
      <w:r>
        <w:rPr>
          <w:rFonts w:ascii="Times New Roman" w:hAnsi="Times New Roman" w:cs="Times New Roman"/>
          <w:sz w:val="28"/>
          <w:szCs w:val="28"/>
          <w:lang w:val="uk-UA"/>
        </w:rPr>
        <w:t>з дужкою.</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Абзаци пунктів та підпунктів починаються без будь-якої</w:t>
      </w:r>
      <w:r>
        <w:rPr>
          <w:rFonts w:ascii="Times New Roman" w:hAnsi="Times New Roman" w:cs="Times New Roman"/>
          <w:sz w:val="28"/>
          <w:szCs w:val="28"/>
          <w:lang w:val="uk-UA"/>
        </w:rPr>
        <w:t xml:space="preserve"> позначки (дефіс, крапка тощо).</w:t>
      </w: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Pr="00224D4B" w:rsidRDefault="003901B8" w:rsidP="003901B8">
      <w:pPr>
        <w:pStyle w:val="HTML"/>
        <w:spacing w:line="360" w:lineRule="auto"/>
        <w:ind w:left="170" w:right="57" w:firstLine="490"/>
        <w:jc w:val="both"/>
        <w:rPr>
          <w:rFonts w:ascii="Times New Roman" w:hAnsi="Times New Roman" w:cs="Times New Roman"/>
          <w:i/>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5109960D" wp14:editId="77CE3F05">
                <wp:simplePos x="0" y="0"/>
                <wp:positionH relativeFrom="column">
                  <wp:posOffset>3510915</wp:posOffset>
                </wp:positionH>
                <wp:positionV relativeFrom="paragraph">
                  <wp:posOffset>250825</wp:posOffset>
                </wp:positionV>
                <wp:extent cx="2756535" cy="2066925"/>
                <wp:effectExtent l="0" t="0" r="43815" b="666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0669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ind w:left="57" w:right="170" w:firstLine="709"/>
                              <w:jc w:val="both"/>
                              <w:rPr>
                                <w:rFonts w:ascii="Times New Roman" w:hAnsi="Times New Roman" w:cs="Times New Roman"/>
                                <w:lang w:val="uk-UA"/>
                              </w:rPr>
                            </w:pPr>
                            <w:r w:rsidRPr="003901B8">
                              <w:rPr>
                                <w:rFonts w:ascii="Times New Roman" w:hAnsi="Times New Roman" w:cs="Times New Roman"/>
                                <w:lang w:val="uk-UA"/>
                              </w:rPr>
                              <w:t>2. Умови отримання дозволу</w:t>
                            </w:r>
                          </w:p>
                          <w:p w:rsidR="003425A6" w:rsidRPr="003901B8" w:rsidRDefault="003425A6" w:rsidP="003901B8">
                            <w:pPr>
                              <w:ind w:left="57" w:right="170" w:firstLine="709"/>
                              <w:jc w:val="both"/>
                              <w:rPr>
                                <w:rFonts w:ascii="Times New Roman" w:hAnsi="Times New Roman" w:cs="Times New Roman"/>
                                <w:lang w:val="uk-UA"/>
                              </w:rPr>
                            </w:pPr>
                          </w:p>
                          <w:p w:rsidR="003425A6" w:rsidRPr="003901B8" w:rsidRDefault="003425A6" w:rsidP="003901B8">
                            <w:pPr>
                              <w:ind w:left="57" w:right="170" w:firstLine="709"/>
                              <w:jc w:val="both"/>
                              <w:rPr>
                                <w:rFonts w:ascii="Times New Roman" w:hAnsi="Times New Roman" w:cs="Times New Roman"/>
                                <w:lang w:val="uk-UA"/>
                              </w:rPr>
                            </w:pPr>
                            <w:r w:rsidRPr="003901B8">
                              <w:rPr>
                                <w:rFonts w:ascii="Times New Roman" w:hAnsi="Times New Roman" w:cs="Times New Roman"/>
                                <w:lang w:val="uk-UA"/>
                              </w:rPr>
                              <w:t>1.1. Для отримання дозволу до комісії подаються такі документи:</w:t>
                            </w:r>
                          </w:p>
                          <w:p w:rsidR="003425A6" w:rsidRPr="003901B8" w:rsidRDefault="003425A6" w:rsidP="003901B8">
                            <w:pPr>
                              <w:ind w:left="57" w:right="170" w:firstLine="709"/>
                              <w:jc w:val="both"/>
                              <w:rPr>
                                <w:rFonts w:ascii="Times New Roman" w:hAnsi="Times New Roman" w:cs="Times New Roman"/>
                                <w:lang w:val="uk-UA"/>
                              </w:rPr>
                            </w:pPr>
                            <w:r w:rsidRPr="003901B8">
                              <w:rPr>
                                <w:rFonts w:ascii="Times New Roman" w:hAnsi="Times New Roman" w:cs="Times New Roman"/>
                                <w:lang w:val="uk-UA"/>
                              </w:rPr>
                              <w:t>1.2.1. копія заяви довільної форми;</w:t>
                            </w:r>
                          </w:p>
                          <w:p w:rsidR="003425A6" w:rsidRPr="00D26A1D" w:rsidRDefault="003425A6" w:rsidP="003901B8">
                            <w:pPr>
                              <w:ind w:left="57" w:right="170" w:firstLine="709"/>
                              <w:jc w:val="both"/>
                              <w:rPr>
                                <w:lang w:val="uk-UA"/>
                              </w:rPr>
                            </w:pPr>
                            <w:r w:rsidRPr="003901B8">
                              <w:rPr>
                                <w:rFonts w:ascii="Times New Roman" w:hAnsi="Times New Roman" w:cs="Times New Roman"/>
                                <w:lang w:val="uk-UA"/>
                              </w:rPr>
                              <w:t>1.2.2. копія договору</w:t>
                            </w:r>
                            <w:r w:rsidRPr="00D26A1D">
                              <w:rPr>
                                <w:lang w:val="uk-UA"/>
                              </w:rPr>
                              <w:t xml:space="preserve"> …</w:t>
                            </w:r>
                          </w:p>
                          <w:p w:rsidR="003425A6" w:rsidRPr="00D26A1D" w:rsidRDefault="003425A6" w:rsidP="003901B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91" style="position:absolute;left:0;text-align:left;margin-left:276.45pt;margin-top:19.75pt;width:217.05pt;height:16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" strokecolor="#92cddc" strokeweight="1pt">
                <v:fill color2="#b6dde8" focus="100%" type="gradient"/>
                <v:shadow on="t" color="#205867" opacity=".5" offset="1pt"/>
                <v:textbox>
                  <w:txbxContent>
                    <w:p w:rsidR="003425A6" w:rsidRPr="003901B8" w:rsidRDefault="003425A6" w:rsidP="003901B8">
                      <w:pPr>
                        <w:ind w:left="57" w:right="170" w:firstLine="709"/>
                        <w:jc w:val="both"/>
                        <w:rPr>
                          <w:rFonts w:ascii="Times New Roman" w:hAnsi="Times New Roman" w:cs="Times New Roman"/>
                          <w:lang w:val="uk-UA"/>
                        </w:rPr>
                      </w:pPr>
                      <w:r w:rsidRPr="003901B8">
                        <w:rPr>
                          <w:rFonts w:ascii="Times New Roman" w:hAnsi="Times New Roman" w:cs="Times New Roman"/>
                          <w:lang w:val="uk-UA"/>
                        </w:rPr>
                        <w:t>2. Умови отримання дозволу</w:t>
                      </w:r>
                    </w:p>
                    <w:p w:rsidR="003425A6" w:rsidRPr="003901B8" w:rsidRDefault="003425A6" w:rsidP="003901B8">
                      <w:pPr>
                        <w:ind w:left="57" w:right="170" w:firstLine="709"/>
                        <w:jc w:val="both"/>
                        <w:rPr>
                          <w:rFonts w:ascii="Times New Roman" w:hAnsi="Times New Roman" w:cs="Times New Roman"/>
                          <w:lang w:val="uk-UA"/>
                        </w:rPr>
                      </w:pPr>
                    </w:p>
                    <w:p w:rsidR="003425A6" w:rsidRPr="003901B8" w:rsidRDefault="003425A6" w:rsidP="003901B8">
                      <w:pPr>
                        <w:ind w:left="57" w:right="170" w:firstLine="709"/>
                        <w:jc w:val="both"/>
                        <w:rPr>
                          <w:rFonts w:ascii="Times New Roman" w:hAnsi="Times New Roman" w:cs="Times New Roman"/>
                          <w:lang w:val="uk-UA"/>
                        </w:rPr>
                      </w:pPr>
                      <w:r w:rsidRPr="003901B8">
                        <w:rPr>
                          <w:rFonts w:ascii="Times New Roman" w:hAnsi="Times New Roman" w:cs="Times New Roman"/>
                          <w:lang w:val="uk-UA"/>
                        </w:rPr>
                        <w:t>1.1. Для отримання дозволу до комісії подаються такі документи:</w:t>
                      </w:r>
                    </w:p>
                    <w:p w:rsidR="003425A6" w:rsidRPr="003901B8" w:rsidRDefault="003425A6" w:rsidP="003901B8">
                      <w:pPr>
                        <w:ind w:left="57" w:right="170" w:firstLine="709"/>
                        <w:jc w:val="both"/>
                        <w:rPr>
                          <w:rFonts w:ascii="Times New Roman" w:hAnsi="Times New Roman" w:cs="Times New Roman"/>
                          <w:lang w:val="uk-UA"/>
                        </w:rPr>
                      </w:pPr>
                      <w:r w:rsidRPr="003901B8">
                        <w:rPr>
                          <w:rFonts w:ascii="Times New Roman" w:hAnsi="Times New Roman" w:cs="Times New Roman"/>
                          <w:lang w:val="uk-UA"/>
                        </w:rPr>
                        <w:t>1.2.1. копія заяви довільної форми;</w:t>
                      </w:r>
                    </w:p>
                    <w:p w:rsidR="003425A6" w:rsidRPr="00D26A1D" w:rsidRDefault="003425A6" w:rsidP="003901B8">
                      <w:pPr>
                        <w:ind w:left="57" w:right="170" w:firstLine="709"/>
                        <w:jc w:val="both"/>
                        <w:rPr>
                          <w:lang w:val="uk-UA"/>
                        </w:rPr>
                      </w:pPr>
                      <w:r w:rsidRPr="003901B8">
                        <w:rPr>
                          <w:rFonts w:ascii="Times New Roman" w:hAnsi="Times New Roman" w:cs="Times New Roman"/>
                          <w:lang w:val="uk-UA"/>
                        </w:rPr>
                        <w:t>1.2.2. копія договору</w:t>
                      </w:r>
                      <w:r w:rsidRPr="00D26A1D">
                        <w:rPr>
                          <w:lang w:val="uk-UA"/>
                        </w:rPr>
                        <w:t xml:space="preserve"> …</w:t>
                      </w:r>
                    </w:p>
                    <w:p w:rsidR="003425A6" w:rsidRPr="00D26A1D" w:rsidRDefault="003425A6" w:rsidP="003901B8">
                      <w:pPr>
                        <w:rPr>
                          <w:szCs w:val="16"/>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0A18D246" wp14:editId="754772BC">
                <wp:simplePos x="0" y="0"/>
                <wp:positionH relativeFrom="column">
                  <wp:posOffset>120015</wp:posOffset>
                </wp:positionH>
                <wp:positionV relativeFrom="paragraph">
                  <wp:posOffset>250825</wp:posOffset>
                </wp:positionV>
                <wp:extent cx="2756535" cy="2152650"/>
                <wp:effectExtent l="0" t="0" r="43815" b="571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15265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jc w:val="center"/>
                              <w:rPr>
                                <w:rFonts w:ascii="Times New Roman" w:hAnsi="Times New Roman" w:cs="Times New Roman"/>
                                <w:lang w:val="uk-UA"/>
                              </w:rPr>
                            </w:pPr>
                            <w:r w:rsidRPr="003901B8">
                              <w:rPr>
                                <w:rFonts w:ascii="Times New Roman" w:hAnsi="Times New Roman" w:cs="Times New Roman"/>
                                <w:lang w:val="uk-UA"/>
                              </w:rPr>
                              <w:t>ІІ. Умови отримання дозволу</w:t>
                            </w:r>
                          </w:p>
                          <w:p w:rsidR="003425A6" w:rsidRPr="003901B8" w:rsidRDefault="003425A6" w:rsidP="003901B8">
                            <w:pPr>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1. Для отримання дозволу до комісії подаються такі документи:</w:t>
                            </w:r>
                          </w:p>
                          <w:p w:rsidR="003425A6" w:rsidRPr="003901B8" w:rsidRDefault="003425A6" w:rsidP="003901B8">
                            <w:pPr>
                              <w:ind w:left="170" w:right="57" w:firstLine="709"/>
                              <w:jc w:val="both"/>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1) копія заяви довільної форми;</w:t>
                            </w:r>
                          </w:p>
                          <w:p w:rsidR="003425A6" w:rsidRPr="00D26A1D" w:rsidRDefault="003425A6" w:rsidP="003901B8">
                            <w:pPr>
                              <w:ind w:left="170" w:right="57" w:firstLine="709"/>
                              <w:jc w:val="both"/>
                              <w:rPr>
                                <w:lang w:val="uk-UA"/>
                              </w:rPr>
                            </w:pPr>
                          </w:p>
                          <w:p w:rsidR="003425A6" w:rsidRPr="00D26A1D" w:rsidRDefault="003425A6" w:rsidP="003901B8">
                            <w:pPr>
                              <w:ind w:left="170" w:right="57" w:firstLine="709"/>
                              <w:jc w:val="both"/>
                            </w:pPr>
                            <w:r w:rsidRPr="00D26A1D">
                              <w:rPr>
                                <w:lang w:val="uk-UA"/>
                              </w:rPr>
                              <w:t>2) копія договору</w:t>
                            </w:r>
                            <w:r>
                              <w:rPr>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92" style="position:absolute;left:0;text-align:left;margin-left:9.45pt;margin-top:19.75pt;width:217.05pt;height:1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" strokecolor="#92cddc" strokeweight="1pt">
                <v:fill color2="#b6dde8" focus="100%" type="gradient"/>
                <v:shadow on="t" color="#205867" opacity=".5" offset="1pt"/>
                <v:textbox>
                  <w:txbxContent>
                    <w:p w:rsidR="003425A6" w:rsidRPr="003901B8" w:rsidRDefault="003425A6" w:rsidP="003901B8">
                      <w:pPr>
                        <w:jc w:val="center"/>
                        <w:rPr>
                          <w:rFonts w:ascii="Times New Roman" w:hAnsi="Times New Roman" w:cs="Times New Roman"/>
                          <w:lang w:val="uk-UA"/>
                        </w:rPr>
                      </w:pPr>
                      <w:r w:rsidRPr="003901B8">
                        <w:rPr>
                          <w:rFonts w:ascii="Times New Roman" w:hAnsi="Times New Roman" w:cs="Times New Roman"/>
                          <w:lang w:val="uk-UA"/>
                        </w:rPr>
                        <w:t>ІІ. Умови отримання дозволу</w:t>
                      </w:r>
                    </w:p>
                    <w:p w:rsidR="003425A6" w:rsidRPr="003901B8" w:rsidRDefault="003425A6" w:rsidP="003901B8">
                      <w:pPr>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1. Для отримання дозволу до комісії подаються такі документи:</w:t>
                      </w:r>
                    </w:p>
                    <w:p w:rsidR="003425A6" w:rsidRPr="003901B8" w:rsidRDefault="003425A6" w:rsidP="003901B8">
                      <w:pPr>
                        <w:ind w:left="170" w:right="57" w:firstLine="709"/>
                        <w:jc w:val="both"/>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1) копія заяви довільної форми;</w:t>
                      </w:r>
                    </w:p>
                    <w:p w:rsidR="003425A6" w:rsidRPr="00D26A1D" w:rsidRDefault="003425A6" w:rsidP="003901B8">
                      <w:pPr>
                        <w:ind w:left="170" w:right="57" w:firstLine="709"/>
                        <w:jc w:val="both"/>
                        <w:rPr>
                          <w:lang w:val="uk-UA"/>
                        </w:rPr>
                      </w:pPr>
                    </w:p>
                    <w:p w:rsidR="003425A6" w:rsidRPr="00D26A1D" w:rsidRDefault="003425A6" w:rsidP="003901B8">
                      <w:pPr>
                        <w:ind w:left="170" w:right="57" w:firstLine="709"/>
                        <w:jc w:val="both"/>
                      </w:pPr>
                      <w:r w:rsidRPr="00D26A1D">
                        <w:rPr>
                          <w:lang w:val="uk-UA"/>
                        </w:rPr>
                        <w:t>2) копія договору</w:t>
                      </w:r>
                      <w:r>
                        <w:rPr>
                          <w:lang w:val="uk-UA"/>
                        </w:rPr>
                        <w:t>…</w:t>
                      </w:r>
                    </w:p>
                  </w:txbxContent>
                </v:textbox>
              </v:rect>
            </w:pict>
          </mc:Fallback>
        </mc:AlternateContent>
      </w:r>
      <w:r w:rsidRPr="00224D4B">
        <w:rPr>
          <w:rFonts w:ascii="Times New Roman" w:hAnsi="Times New Roman" w:cs="Times New Roman"/>
          <w:i/>
          <w:sz w:val="28"/>
          <w:szCs w:val="28"/>
          <w:lang w:val="uk-UA"/>
        </w:rPr>
        <w:t xml:space="preserve">              ВІРНО                                                      НЕ ВІРНО</w:t>
      </w: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593053" w:rsidRDefault="00593053" w:rsidP="00D9113A">
      <w:pPr>
        <w:spacing w:after="0" w:line="360" w:lineRule="auto"/>
        <w:ind w:firstLine="709"/>
        <w:jc w:val="both"/>
        <w:rPr>
          <w:rFonts w:ascii="Times New Roman" w:hAnsi="Times New Roman" w:cs="Times New Roman"/>
          <w:sz w:val="28"/>
          <w:szCs w:val="28"/>
          <w:lang w:val="uk-UA"/>
        </w:rPr>
      </w:pP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lastRenderedPageBreak/>
        <w:t xml:space="preserve">У тексті нормативно-правового акта посилання на номери розділів, </w:t>
      </w:r>
      <w:r>
        <w:rPr>
          <w:rFonts w:ascii="Times New Roman" w:hAnsi="Times New Roman" w:cs="Times New Roman"/>
          <w:sz w:val="28"/>
          <w:szCs w:val="28"/>
          <w:lang w:val="uk-UA"/>
        </w:rPr>
        <w:t>підрозділів (</w:t>
      </w:r>
      <w:r w:rsidRPr="007655E2">
        <w:rPr>
          <w:rFonts w:ascii="Times New Roman" w:hAnsi="Times New Roman" w:cs="Times New Roman"/>
          <w:sz w:val="28"/>
          <w:szCs w:val="28"/>
          <w:lang w:val="uk-UA"/>
        </w:rPr>
        <w:t>глав</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статей, пунктів </w:t>
      </w:r>
      <w:r>
        <w:rPr>
          <w:rFonts w:ascii="Times New Roman" w:hAnsi="Times New Roman" w:cs="Times New Roman"/>
          <w:sz w:val="28"/>
          <w:szCs w:val="28"/>
          <w:lang w:val="uk-UA"/>
        </w:rPr>
        <w:t xml:space="preserve">та підпунктів </w:t>
      </w:r>
      <w:r w:rsidRPr="007655E2">
        <w:rPr>
          <w:rFonts w:ascii="Times New Roman" w:hAnsi="Times New Roman" w:cs="Times New Roman"/>
          <w:sz w:val="28"/>
          <w:szCs w:val="28"/>
          <w:lang w:val="uk-UA"/>
        </w:rPr>
        <w:t>нормативно-правового акта зазначаються цифрами, номери частин ст</w:t>
      </w:r>
      <w:r>
        <w:rPr>
          <w:rFonts w:ascii="Times New Roman" w:hAnsi="Times New Roman" w:cs="Times New Roman"/>
          <w:sz w:val="28"/>
          <w:szCs w:val="28"/>
          <w:lang w:val="uk-UA"/>
        </w:rPr>
        <w:t>атей і абзаців – словами.</w:t>
      </w:r>
      <w:r w:rsidRPr="007655E2">
        <w:rPr>
          <w:rFonts w:ascii="Times New Roman" w:hAnsi="Times New Roman" w:cs="Times New Roman"/>
          <w:sz w:val="28"/>
          <w:szCs w:val="28"/>
          <w:lang w:val="uk-UA"/>
        </w:rPr>
        <w:t xml:space="preserve"> </w:t>
      </w:r>
    </w:p>
    <w:p w:rsidR="003901B8" w:rsidRDefault="003901B8" w:rsidP="003901B8">
      <w:pPr>
        <w:pStyle w:val="HTML"/>
        <w:spacing w:line="360" w:lineRule="auto"/>
        <w:ind w:left="170" w:right="57" w:firstLine="490"/>
        <w:jc w:val="both"/>
        <w:rPr>
          <w:rFonts w:ascii="Times New Roman" w:hAnsi="Times New Roman" w:cs="Times New Roman"/>
          <w:sz w:val="28"/>
          <w:szCs w:val="28"/>
          <w:lang w:val="uk-UA"/>
        </w:rPr>
      </w:pPr>
    </w:p>
    <w:p w:rsidR="003901B8" w:rsidRPr="00224D4B" w:rsidRDefault="003901B8" w:rsidP="003901B8">
      <w:pPr>
        <w:pStyle w:val="HTML"/>
        <w:spacing w:line="360" w:lineRule="auto"/>
        <w:ind w:left="170" w:right="57" w:firstLine="490"/>
        <w:jc w:val="both"/>
        <w:rPr>
          <w:rFonts w:ascii="Times New Roman" w:hAnsi="Times New Roman" w:cs="Times New Roman"/>
          <w:i/>
          <w:sz w:val="28"/>
          <w:szCs w:val="28"/>
          <w:lang w:val="uk-UA"/>
        </w:rPr>
      </w:pPr>
      <w:r>
        <w:rPr>
          <w:rFonts w:ascii="Times New Roman" w:hAnsi="Times New Roman" w:cs="Times New Roman"/>
          <w:i/>
          <w:noProof/>
          <w:sz w:val="28"/>
          <w:szCs w:val="28"/>
        </w:rPr>
        <mc:AlternateContent>
          <mc:Choice Requires="wps">
            <w:drawing>
              <wp:anchor distT="0" distB="0" distL="114300" distR="114300" simplePos="0" relativeHeight="251691008" behindDoc="0" locked="0" layoutInCell="1" allowOverlap="1">
                <wp:simplePos x="0" y="0"/>
                <wp:positionH relativeFrom="column">
                  <wp:posOffset>3510915</wp:posOffset>
                </wp:positionH>
                <wp:positionV relativeFrom="paragraph">
                  <wp:posOffset>267970</wp:posOffset>
                </wp:positionV>
                <wp:extent cx="2756535" cy="2609850"/>
                <wp:effectExtent l="0" t="0" r="43815" b="571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60985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jc w:val="both"/>
                              <w:rPr>
                                <w:rFonts w:ascii="Times New Roman" w:hAnsi="Times New Roman" w:cs="Times New Roman"/>
                                <w:lang w:val="uk-UA"/>
                              </w:rPr>
                            </w:pPr>
                            <w:r w:rsidRPr="003901B8">
                              <w:rPr>
                                <w:rFonts w:ascii="Times New Roman" w:hAnsi="Times New Roman" w:cs="Times New Roman"/>
                                <w:lang w:val="uk-UA"/>
                              </w:rPr>
                              <w:t>«згідно з розділом 2», «відповідно до глави п'ять», «відповідно до глави V», «у статті сорок»,«у ст. 5», «пунктом дев'ять»,«п. 9», «частина 1 статті два», «частина 1 статті 2», «частина перша статті два», «в абзаці 8 підпункту «в» пункту 21», «в абзаці 8 підпункту «в» пункту двадцять один», «в абзаці восьмому підпункту 9 пункту двадцять один», «підпункт 2.16 пункту два глави п'ять розділу п'ять», «підпункт 2.16  пункту два глави п'ять розділу V», «п.п. 2.16 п. 2 глави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93" style="position:absolute;left:0;text-align:left;margin-left:276.45pt;margin-top:21.1pt;width:217.05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" strokecolor="#92cddc" strokeweight="1pt">
                <v:fill color2="#b6dde8" focus="100%" type="gradient"/>
                <v:shadow on="t" color="#205867" opacity=".5" offset="1pt"/>
                <v:textbox>
                  <w:txbxContent>
                    <w:p w:rsidR="003425A6" w:rsidRPr="003901B8" w:rsidRDefault="003425A6" w:rsidP="003901B8">
                      <w:pPr>
                        <w:jc w:val="both"/>
                        <w:rPr>
                          <w:rFonts w:ascii="Times New Roman" w:hAnsi="Times New Roman" w:cs="Times New Roman"/>
                          <w:lang w:val="uk-UA"/>
                        </w:rPr>
                      </w:pPr>
                      <w:r w:rsidRPr="003901B8">
                        <w:rPr>
                          <w:rFonts w:ascii="Times New Roman" w:hAnsi="Times New Roman" w:cs="Times New Roman"/>
                          <w:lang w:val="uk-UA"/>
                        </w:rPr>
                        <w:t>«згідно з розділом 2», «відповідно до глави п'ять», «відповідно до глави V», «у статті сорок»,«у ст. 5», «пунктом дев'ять»,«п. 9», «частина 1 статті два», «частина 1 статті 2», «частина перша статті два», «в абзаці 8 підпункту «в» пункту 21», «в абзаці 8 підпункту «в» пункту двадцять один», «в абзаці восьмому підпункту 9 пункту двадцять один», «підпункт 2.16 пункту два глави п'ять розділу п'ять», «підпункт 2.16  пункту два глави п'ять розділу V», «п.п. 2.16 п. 2 глави 5».</w:t>
                      </w:r>
                    </w:p>
                  </w:txbxContent>
                </v:textbox>
              </v:rect>
            </w:pict>
          </mc:Fallback>
        </mc:AlternateContent>
      </w:r>
      <w:r w:rsidRPr="00224D4B">
        <w:rPr>
          <w:rFonts w:ascii="Times New Roman" w:hAnsi="Times New Roman" w:cs="Times New Roman"/>
          <w:i/>
          <w:sz w:val="28"/>
          <w:szCs w:val="28"/>
          <w:lang w:val="uk-UA"/>
        </w:rPr>
        <w:t xml:space="preserve">              ВІРНО                                                      НЕ ВІРНО</w:t>
      </w:r>
    </w:p>
    <w:p w:rsidR="003901B8" w:rsidRDefault="003901B8" w:rsidP="003901B8">
      <w:pPr>
        <w:pStyle w:val="HTML"/>
        <w:spacing w:line="360" w:lineRule="auto"/>
        <w:ind w:left="170" w:right="57" w:firstLine="490"/>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186690</wp:posOffset>
                </wp:positionH>
                <wp:positionV relativeFrom="paragraph">
                  <wp:posOffset>20320</wp:posOffset>
                </wp:positionV>
                <wp:extent cx="2756535" cy="2362200"/>
                <wp:effectExtent l="7620" t="10795" r="17145" b="273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3622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rPr>
                                <w:rFonts w:ascii="Times New Roman" w:hAnsi="Times New Roman" w:cs="Times New Roman"/>
                              </w:rPr>
                            </w:pPr>
                            <w:r w:rsidRPr="003901B8">
                              <w:rPr>
                                <w:rFonts w:ascii="Times New Roman" w:hAnsi="Times New Roman" w:cs="Times New Roman"/>
                                <w:lang w:val="uk-UA"/>
                              </w:rPr>
                              <w:t xml:space="preserve">«згідно з розділом II», «відповідно до підрозділу 3 розділу </w:t>
                            </w:r>
                            <w:r w:rsidRPr="003901B8">
                              <w:rPr>
                                <w:rFonts w:ascii="Times New Roman" w:hAnsi="Times New Roman" w:cs="Times New Roman"/>
                                <w:bdr w:val="none" w:sz="0" w:space="0" w:color="auto" w:frame="1"/>
                                <w:lang w:val="en-US"/>
                              </w:rPr>
                              <w:t>V</w:t>
                            </w:r>
                            <w:r w:rsidRPr="003901B8">
                              <w:rPr>
                                <w:rFonts w:ascii="Times New Roman" w:hAnsi="Times New Roman" w:cs="Times New Roman"/>
                                <w:lang w:val="uk-UA"/>
                              </w:rPr>
                              <w:t>», «у статті 15», «відповідно до пункту 7», «частина перша статті 5», «в абзаці третьому підпункту 5 пункту 10», «у підпункті 6 пункту 3 підрозділу 5 розділу IV», «підпункт 12 пункту 8 глави 2 розділу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94" style="position:absolute;left:0;text-align:left;margin-left:14.7pt;margin-top:1.6pt;width:217.05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" strokecolor="#92cddc" strokeweight="1pt">
                <v:fill color2="#b6dde8" focus="100%" type="gradient"/>
                <v:shadow on="t" color="#205867" opacity=".5" offset="1pt"/>
                <v:textbox>
                  <w:txbxContent>
                    <w:p w:rsidR="003425A6" w:rsidRPr="003901B8" w:rsidRDefault="003425A6" w:rsidP="003901B8">
                      <w:pPr>
                        <w:rPr>
                          <w:rFonts w:ascii="Times New Roman" w:hAnsi="Times New Roman" w:cs="Times New Roman"/>
                        </w:rPr>
                      </w:pPr>
                      <w:r w:rsidRPr="003901B8">
                        <w:rPr>
                          <w:rFonts w:ascii="Times New Roman" w:hAnsi="Times New Roman" w:cs="Times New Roman"/>
                          <w:lang w:val="uk-UA"/>
                        </w:rPr>
                        <w:t xml:space="preserve">«згідно з розділом II», «відповідно до підрозділу 3 розділу </w:t>
                      </w:r>
                      <w:r w:rsidRPr="003901B8">
                        <w:rPr>
                          <w:rFonts w:ascii="Times New Roman" w:hAnsi="Times New Roman" w:cs="Times New Roman"/>
                          <w:bdr w:val="none" w:sz="0" w:space="0" w:color="auto" w:frame="1"/>
                          <w:lang w:val="en-US"/>
                        </w:rPr>
                        <w:t>V</w:t>
                      </w:r>
                      <w:r w:rsidRPr="003901B8">
                        <w:rPr>
                          <w:rFonts w:ascii="Times New Roman" w:hAnsi="Times New Roman" w:cs="Times New Roman"/>
                          <w:lang w:val="uk-UA"/>
                        </w:rPr>
                        <w:t>», «у статті 15», «відповідно до пункту 7», «частина перша статті 5», «в абзаці третьому підпункту 5 пункту 10», «у підпункті 6 пункту 3 підрозділу 5 розділу IV», «підпункт 12 пункту 8 глави 2 розділу Х».</w:t>
                      </w:r>
                    </w:p>
                  </w:txbxContent>
                </v:textbox>
              </v:rect>
            </w:pict>
          </mc:Fallback>
        </mc:AlternateContent>
      </w: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i/>
          <w:sz w:val="28"/>
          <w:szCs w:val="28"/>
          <w:lang w:val="uk-UA"/>
        </w:rPr>
      </w:pPr>
    </w:p>
    <w:p w:rsidR="003901B8" w:rsidRDefault="003901B8" w:rsidP="003901B8">
      <w:pPr>
        <w:pStyle w:val="HTML"/>
        <w:ind w:left="113" w:right="57" w:firstLine="709"/>
        <w:jc w:val="both"/>
        <w:rPr>
          <w:rFonts w:ascii="Times New Roman" w:hAnsi="Times New Roman" w:cs="Times New Roman"/>
          <w:i/>
          <w:sz w:val="28"/>
          <w:szCs w:val="28"/>
          <w:lang w:val="uk-UA"/>
        </w:rPr>
      </w:pPr>
    </w:p>
    <w:p w:rsidR="003901B8" w:rsidRDefault="003901B8" w:rsidP="003901B8">
      <w:pPr>
        <w:pStyle w:val="HTML"/>
        <w:ind w:left="113" w:right="57" w:firstLine="709"/>
        <w:jc w:val="both"/>
        <w:rPr>
          <w:rFonts w:ascii="Times New Roman" w:hAnsi="Times New Roman" w:cs="Times New Roman"/>
          <w:i/>
          <w:sz w:val="28"/>
          <w:szCs w:val="28"/>
          <w:lang w:val="uk-UA"/>
        </w:rPr>
      </w:pPr>
    </w:p>
    <w:p w:rsidR="003901B8" w:rsidRDefault="003901B8" w:rsidP="003901B8">
      <w:pPr>
        <w:pStyle w:val="HTML"/>
        <w:ind w:left="113" w:right="57" w:firstLine="709"/>
        <w:jc w:val="both"/>
        <w:rPr>
          <w:rFonts w:ascii="Times New Roman" w:hAnsi="Times New Roman" w:cs="Times New Roman"/>
          <w:i/>
          <w:sz w:val="28"/>
          <w:szCs w:val="28"/>
          <w:lang w:val="uk-UA"/>
        </w:rPr>
      </w:pPr>
    </w:p>
    <w:p w:rsidR="003901B8" w:rsidRDefault="003901B8" w:rsidP="003901B8">
      <w:pPr>
        <w:pStyle w:val="HTML"/>
        <w:ind w:left="113" w:right="57" w:firstLine="709"/>
        <w:jc w:val="both"/>
        <w:rPr>
          <w:rFonts w:ascii="Times New Roman" w:hAnsi="Times New Roman" w:cs="Times New Roman"/>
          <w:i/>
          <w:sz w:val="28"/>
          <w:szCs w:val="28"/>
          <w:lang w:val="uk-UA"/>
        </w:rPr>
      </w:pPr>
    </w:p>
    <w:p w:rsidR="003901B8" w:rsidRDefault="003901B8" w:rsidP="003901B8">
      <w:pPr>
        <w:pStyle w:val="HTML"/>
        <w:ind w:left="113" w:right="57" w:firstLine="709"/>
        <w:jc w:val="both"/>
        <w:rPr>
          <w:rFonts w:ascii="Times New Roman" w:hAnsi="Times New Roman" w:cs="Times New Roman"/>
          <w:i/>
          <w:sz w:val="28"/>
          <w:szCs w:val="28"/>
          <w:lang w:val="uk-UA"/>
        </w:rPr>
      </w:pPr>
    </w:p>
    <w:p w:rsidR="003901B8" w:rsidRDefault="003901B8" w:rsidP="003901B8">
      <w:pPr>
        <w:pStyle w:val="HTML"/>
        <w:ind w:left="113" w:right="57" w:firstLine="709"/>
        <w:jc w:val="both"/>
        <w:rPr>
          <w:rFonts w:ascii="Times New Roman" w:hAnsi="Times New Roman" w:cs="Times New Roman"/>
          <w:i/>
          <w:sz w:val="28"/>
          <w:szCs w:val="28"/>
          <w:lang w:val="uk-UA"/>
        </w:rPr>
      </w:pPr>
    </w:p>
    <w:p w:rsidR="003901B8" w:rsidRDefault="003901B8" w:rsidP="003901B8">
      <w:pPr>
        <w:spacing w:after="0" w:line="360" w:lineRule="auto"/>
        <w:ind w:firstLine="709"/>
        <w:jc w:val="both"/>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Кожна структурна одиниця нормативно-правового акта (крім абзацу) відокремлюється в</w:t>
      </w:r>
      <w:r>
        <w:rPr>
          <w:rFonts w:ascii="Times New Roman" w:hAnsi="Times New Roman" w:cs="Times New Roman"/>
          <w:sz w:val="28"/>
          <w:szCs w:val="28"/>
          <w:lang w:val="uk-UA"/>
        </w:rPr>
        <w:t>ід попередньої пропуском рядка.</w:t>
      </w:r>
    </w:p>
    <w:p w:rsidR="003901B8" w:rsidRPr="00224D4B" w:rsidRDefault="003901B8" w:rsidP="003901B8">
      <w:pPr>
        <w:pStyle w:val="HTML"/>
        <w:spacing w:line="360" w:lineRule="auto"/>
        <w:ind w:left="113" w:right="57" w:firstLine="709"/>
        <w:jc w:val="both"/>
        <w:rPr>
          <w:rFonts w:ascii="Times New Roman" w:hAnsi="Times New Roman" w:cs="Times New Roman"/>
          <w:b/>
          <w:sz w:val="28"/>
          <w:szCs w:val="28"/>
          <w:lang w:val="uk-UA"/>
        </w:rPr>
      </w:pPr>
      <w:r w:rsidRPr="00224D4B">
        <w:rPr>
          <w:rFonts w:ascii="Times New Roman" w:hAnsi="Times New Roman" w:cs="Times New Roman"/>
          <w:b/>
          <w:sz w:val="28"/>
          <w:szCs w:val="28"/>
          <w:lang w:val="uk-UA"/>
        </w:rPr>
        <w:t xml:space="preserve">Не допускається розміщення у розділі одного (однієї) підрозділу (глави), у підрозділі (главі) – одного пункту, у пункті – одного підпункту. </w:t>
      </w:r>
    </w:p>
    <w:p w:rsidR="003901B8" w:rsidRPr="00224D4B" w:rsidRDefault="003901B8" w:rsidP="003901B8">
      <w:pPr>
        <w:pStyle w:val="HTML"/>
        <w:ind w:left="113" w:right="57" w:firstLine="709"/>
        <w:jc w:val="both"/>
        <w:rPr>
          <w:rFonts w:ascii="Times New Roman" w:hAnsi="Times New Roman" w:cs="Times New Roman"/>
          <w:b/>
          <w:sz w:val="28"/>
          <w:szCs w:val="28"/>
          <w:lang w:val="uk-UA"/>
        </w:rPr>
      </w:pPr>
    </w:p>
    <w:p w:rsidR="003901B8" w:rsidRPr="00224D4B" w:rsidRDefault="003901B8" w:rsidP="003901B8">
      <w:pPr>
        <w:pStyle w:val="HTML"/>
        <w:spacing w:line="360" w:lineRule="auto"/>
        <w:ind w:left="170" w:right="57" w:firstLine="490"/>
        <w:jc w:val="both"/>
        <w:rPr>
          <w:rFonts w:ascii="Times New Roman" w:hAnsi="Times New Roman" w:cs="Times New Roman"/>
          <w:i/>
          <w:sz w:val="28"/>
          <w:szCs w:val="28"/>
          <w:lang w:val="uk-UA"/>
        </w:rPr>
      </w:pPr>
      <w:r w:rsidRPr="00224D4B">
        <w:rPr>
          <w:rFonts w:ascii="Times New Roman" w:hAnsi="Times New Roman" w:cs="Times New Roman"/>
          <w:i/>
          <w:sz w:val="28"/>
          <w:szCs w:val="28"/>
          <w:lang w:val="uk-UA"/>
        </w:rPr>
        <w:t xml:space="preserve">              ВІРНО                                                      НЕ ВІРНО</w:t>
      </w:r>
    </w:p>
    <w:p w:rsidR="003901B8" w:rsidRDefault="003901B8" w:rsidP="003901B8">
      <w:pPr>
        <w:pStyle w:val="HTML"/>
        <w:ind w:left="113" w:right="57" w:firstLine="709"/>
        <w:jc w:val="both"/>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06164839" wp14:editId="1FDD7938">
                <wp:simplePos x="0" y="0"/>
                <wp:positionH relativeFrom="column">
                  <wp:posOffset>3377565</wp:posOffset>
                </wp:positionH>
                <wp:positionV relativeFrom="paragraph">
                  <wp:posOffset>-3810</wp:posOffset>
                </wp:positionV>
                <wp:extent cx="2756535" cy="2247900"/>
                <wp:effectExtent l="0" t="0" r="43815" b="571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2479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ІІ. Фінансування конкурсу</w:t>
                            </w:r>
                          </w:p>
                          <w:p w:rsidR="003425A6" w:rsidRPr="003901B8" w:rsidRDefault="003425A6" w:rsidP="003901B8">
                            <w:pPr>
                              <w:ind w:left="170" w:right="57" w:firstLine="709"/>
                              <w:jc w:val="both"/>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1. Фінансування конкурсу здійснюється за рахунок коштів</w:t>
                            </w:r>
                          </w:p>
                          <w:p w:rsidR="003425A6" w:rsidRPr="003901B8" w:rsidRDefault="003425A6" w:rsidP="003901B8">
                            <w:pPr>
                              <w:ind w:left="170" w:right="57" w:firstLine="709"/>
                              <w:jc w:val="both"/>
                              <w:rPr>
                                <w:rFonts w:ascii="Times New Roman" w:hAnsi="Times New Roman" w:cs="Times New Roman"/>
                                <w:lang w:val="uk-UA"/>
                              </w:rPr>
                            </w:pPr>
                          </w:p>
                          <w:p w:rsidR="003425A6" w:rsidRPr="00224D4B" w:rsidRDefault="003425A6" w:rsidP="003901B8">
                            <w:pPr>
                              <w:ind w:left="170" w:right="57"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95" style="position:absolute;left:0;text-align:left;margin-left:265.95pt;margin-top:-.3pt;width:217.0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" strokecolor="#92cddc" strokeweight="1pt">
                <v:fill color2="#b6dde8" focus="100%" type="gradient"/>
                <v:shadow on="t" color="#205867" opacity=".5" offset="1pt"/>
                <v:textbox>
                  <w:txbxContent>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ІІ. Фінансування конкурсу</w:t>
                      </w:r>
                    </w:p>
                    <w:p w:rsidR="003425A6" w:rsidRPr="003901B8" w:rsidRDefault="003425A6" w:rsidP="003901B8">
                      <w:pPr>
                        <w:ind w:left="170" w:right="57" w:firstLine="709"/>
                        <w:jc w:val="both"/>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1. Фінансування конкурсу здійснюється за рахунок коштів</w:t>
                      </w:r>
                    </w:p>
                    <w:p w:rsidR="003425A6" w:rsidRPr="003901B8" w:rsidRDefault="003425A6" w:rsidP="003901B8">
                      <w:pPr>
                        <w:ind w:left="170" w:right="57" w:firstLine="709"/>
                        <w:jc w:val="both"/>
                        <w:rPr>
                          <w:rFonts w:ascii="Times New Roman" w:hAnsi="Times New Roman" w:cs="Times New Roman"/>
                          <w:lang w:val="uk-UA"/>
                        </w:rPr>
                      </w:pPr>
                    </w:p>
                    <w:p w:rsidR="003425A6" w:rsidRPr="00224D4B" w:rsidRDefault="003425A6" w:rsidP="003901B8">
                      <w:pPr>
                        <w:ind w:left="170" w:right="57" w:firstLine="709"/>
                        <w:jc w:val="both"/>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4DC3AE7E" wp14:editId="670A02B2">
                <wp:simplePos x="0" y="0"/>
                <wp:positionH relativeFrom="column">
                  <wp:posOffset>186690</wp:posOffset>
                </wp:positionH>
                <wp:positionV relativeFrom="paragraph">
                  <wp:posOffset>-3811</wp:posOffset>
                </wp:positionV>
                <wp:extent cx="2756535" cy="2295525"/>
                <wp:effectExtent l="0" t="0" r="43815" b="666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2955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ІІ. Фінансування конкурсу</w:t>
                            </w:r>
                          </w:p>
                          <w:p w:rsidR="003425A6" w:rsidRPr="003901B8" w:rsidRDefault="003425A6" w:rsidP="003901B8">
                            <w:pPr>
                              <w:ind w:left="170" w:right="57" w:firstLine="709"/>
                              <w:jc w:val="both"/>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1. Фінансування конкурсу здійснюється за рахунок коштів</w:t>
                            </w:r>
                          </w:p>
                          <w:p w:rsidR="003425A6" w:rsidRPr="003901B8" w:rsidRDefault="003425A6" w:rsidP="003901B8">
                            <w:pPr>
                              <w:ind w:left="170" w:right="57" w:firstLine="709"/>
                              <w:jc w:val="both"/>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rPr>
                            </w:pPr>
                            <w:r w:rsidRPr="003901B8">
                              <w:rPr>
                                <w:rFonts w:ascii="Times New Roman" w:hAnsi="Times New Roman" w:cs="Times New Roman"/>
                                <w:lang w:val="uk-UA"/>
                              </w:rPr>
                              <w:t>2. Конкурс може фінансуватися також за рахунок інших джерел, не заборонених законодавством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96" style="position:absolute;left:0;text-align:left;margin-left:14.7pt;margin-top:-.3pt;width:217.05pt;height:18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" strokecolor="#92cddc" strokeweight="1pt">
                <v:fill color2="#b6dde8" focus="100%" type="gradient"/>
                <v:shadow on="t" color="#205867" opacity=".5" offset="1pt"/>
                <v:textbox>
                  <w:txbxContent>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ІІ. Фінансування конкурсу</w:t>
                      </w:r>
                    </w:p>
                    <w:p w:rsidR="003425A6" w:rsidRPr="003901B8" w:rsidRDefault="003425A6" w:rsidP="003901B8">
                      <w:pPr>
                        <w:ind w:left="170" w:right="57" w:firstLine="709"/>
                        <w:jc w:val="both"/>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lang w:val="uk-UA"/>
                        </w:rPr>
                      </w:pPr>
                      <w:r w:rsidRPr="003901B8">
                        <w:rPr>
                          <w:rFonts w:ascii="Times New Roman" w:hAnsi="Times New Roman" w:cs="Times New Roman"/>
                          <w:lang w:val="uk-UA"/>
                        </w:rPr>
                        <w:t>1. Фінансування конкурсу здійснюється за рахунок коштів</w:t>
                      </w:r>
                    </w:p>
                    <w:p w:rsidR="003425A6" w:rsidRPr="003901B8" w:rsidRDefault="003425A6" w:rsidP="003901B8">
                      <w:pPr>
                        <w:ind w:left="170" w:right="57" w:firstLine="709"/>
                        <w:jc w:val="both"/>
                        <w:rPr>
                          <w:rFonts w:ascii="Times New Roman" w:hAnsi="Times New Roman" w:cs="Times New Roman"/>
                          <w:lang w:val="uk-UA"/>
                        </w:rPr>
                      </w:pPr>
                    </w:p>
                    <w:p w:rsidR="003425A6" w:rsidRPr="003901B8" w:rsidRDefault="003425A6" w:rsidP="003901B8">
                      <w:pPr>
                        <w:ind w:left="170" w:right="57" w:firstLine="709"/>
                        <w:jc w:val="both"/>
                        <w:rPr>
                          <w:rFonts w:ascii="Times New Roman" w:hAnsi="Times New Roman" w:cs="Times New Roman"/>
                        </w:rPr>
                      </w:pPr>
                      <w:r w:rsidRPr="003901B8">
                        <w:rPr>
                          <w:rFonts w:ascii="Times New Roman" w:hAnsi="Times New Roman" w:cs="Times New Roman"/>
                          <w:lang w:val="uk-UA"/>
                        </w:rPr>
                        <w:t>2. Конкурс може фінансуватися також за рахунок інших джерел, не заборонених законодавством України.</w:t>
                      </w:r>
                    </w:p>
                  </w:txbxContent>
                </v:textbox>
              </v:rect>
            </w:pict>
          </mc:Fallback>
        </mc:AlternateContent>
      </w: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spacing w:after="0" w:line="360" w:lineRule="auto"/>
        <w:ind w:firstLine="709"/>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Pr="00224D4B" w:rsidRDefault="003901B8" w:rsidP="003901B8">
      <w:pPr>
        <w:pStyle w:val="HTML"/>
        <w:spacing w:line="360" w:lineRule="auto"/>
        <w:ind w:left="113" w:right="57" w:firstLine="709"/>
        <w:jc w:val="both"/>
        <w:rPr>
          <w:rFonts w:ascii="Times New Roman" w:hAnsi="Times New Roman" w:cs="Times New Roman"/>
          <w:b/>
          <w:sz w:val="28"/>
          <w:szCs w:val="28"/>
          <w:lang w:val="uk-UA"/>
        </w:rPr>
      </w:pPr>
      <w:r w:rsidRPr="00224D4B">
        <w:rPr>
          <w:rFonts w:ascii="Times New Roman" w:hAnsi="Times New Roman" w:cs="Times New Roman"/>
          <w:b/>
          <w:sz w:val="28"/>
          <w:szCs w:val="28"/>
          <w:lang w:val="uk-UA"/>
        </w:rPr>
        <w:lastRenderedPageBreak/>
        <w:t xml:space="preserve">Не дозволяється в межах однієї структурної одиниці нормативно-правового акта групувати нормативні приписи під проміжними назвами. </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Структурні одиниці, я</w:t>
      </w:r>
      <w:r>
        <w:rPr>
          <w:rFonts w:ascii="Times New Roman" w:hAnsi="Times New Roman" w:cs="Times New Roman"/>
          <w:sz w:val="28"/>
          <w:szCs w:val="28"/>
          <w:lang w:val="uk-UA"/>
        </w:rPr>
        <w:t>кі дублюються або не мають зміст</w:t>
      </w:r>
      <w:r w:rsidRPr="007655E2">
        <w:rPr>
          <w:rFonts w:ascii="Times New Roman" w:hAnsi="Times New Roman" w:cs="Times New Roman"/>
          <w:sz w:val="28"/>
          <w:szCs w:val="28"/>
          <w:lang w:val="uk-UA"/>
        </w:rPr>
        <w:t>ового навантаження, у нормативно-правовому акті не допускаються.</w:t>
      </w:r>
    </w:p>
    <w:p w:rsidR="003901B8" w:rsidRPr="00A844DD"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28" w:name="n87"/>
      <w:bookmarkStart w:id="29" w:name="n89"/>
      <w:bookmarkEnd w:id="28"/>
      <w:bookmarkEnd w:id="29"/>
      <w:r w:rsidRPr="00A844DD">
        <w:rPr>
          <w:color w:val="000000"/>
          <w:sz w:val="28"/>
          <w:szCs w:val="28"/>
          <w:bdr w:val="none" w:sz="0" w:space="0" w:color="auto" w:frame="1"/>
          <w:lang w:val="uk-UA"/>
        </w:rPr>
        <w:t>Текст нормативно-правового акта повинен відповідати вимогам законодавства про мови. Під час складання нормативно-правового акта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3901B8" w:rsidRPr="00A844DD"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30" w:name="n92"/>
      <w:bookmarkEnd w:id="30"/>
      <w:r w:rsidRPr="00A844DD">
        <w:rPr>
          <w:color w:val="000000"/>
          <w:sz w:val="28"/>
          <w:szCs w:val="28"/>
          <w:bdr w:val="none" w:sz="0" w:space="0" w:color="auto" w:frame="1"/>
          <w:lang w:val="uk-UA"/>
        </w:rPr>
        <w:t>Положення нормативно-правового акта мають бути викладені однозначно і не допускати різного тлумачення.</w:t>
      </w:r>
    </w:p>
    <w:p w:rsidR="003901B8" w:rsidRPr="00A844DD"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31" w:name="n93"/>
      <w:bookmarkEnd w:id="31"/>
      <w:r w:rsidRPr="00A844DD">
        <w:rPr>
          <w:color w:val="000000"/>
          <w:sz w:val="28"/>
          <w:szCs w:val="28"/>
          <w:bdr w:val="none" w:sz="0" w:space="0" w:color="auto" w:frame="1"/>
          <w:lang w:val="uk-UA"/>
        </w:rPr>
        <w:t>Одне й те саме слово не може вживатися для вираження різних понять. Різні слова не можуть вживатися для вираження одного й того самог</w:t>
      </w:r>
      <w:r>
        <w:rPr>
          <w:color w:val="000000"/>
          <w:sz w:val="28"/>
          <w:szCs w:val="28"/>
          <w:bdr w:val="none" w:sz="0" w:space="0" w:color="auto" w:frame="1"/>
          <w:lang w:val="uk-UA"/>
        </w:rPr>
        <w:t>о поняття. В</w:t>
      </w:r>
      <w:r w:rsidRPr="00A844DD">
        <w:rPr>
          <w:color w:val="000000"/>
          <w:sz w:val="28"/>
          <w:szCs w:val="28"/>
          <w:bdr w:val="none" w:sz="0" w:space="0" w:color="auto" w:frame="1"/>
          <w:lang w:val="uk-UA"/>
        </w:rPr>
        <w:t>живання синонімів для вираження одного й того самого поняття необхідно уникати. Не повинні вживатися слова й терміни іншомовного походження за наявності рівнозначних слів і термінів у державній мові. Абревіатури (крім загальновживаних) та позначення допускаються тільки після наведення повних назв (найменувань) чи відповідних пояснень.</w:t>
      </w:r>
    </w:p>
    <w:p w:rsidR="003901B8" w:rsidRPr="00A844DD"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32" w:name="n94"/>
      <w:bookmarkEnd w:id="32"/>
      <w:r w:rsidRPr="00A844DD">
        <w:rPr>
          <w:color w:val="000000"/>
          <w:sz w:val="28"/>
          <w:szCs w:val="28"/>
          <w:bdr w:val="none" w:sz="0" w:space="0" w:color="auto" w:frame="1"/>
          <w:lang w:val="uk-UA"/>
        </w:rPr>
        <w:t>У тексті нормативно-правових актів наводяться повні найменування державних органів або їх офіційні скорочення, зазначені в законах, положеннях.</w:t>
      </w: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33" w:name="n95"/>
      <w:bookmarkEnd w:id="33"/>
      <w:r w:rsidRPr="00A844DD">
        <w:rPr>
          <w:color w:val="000000"/>
          <w:sz w:val="28"/>
          <w:szCs w:val="28"/>
          <w:bdr w:val="none" w:sz="0" w:space="0" w:color="auto" w:frame="1"/>
          <w:lang w:val="uk-UA"/>
        </w:rPr>
        <w:t>У текстах нормативно-правових актів та посиланнях на них застосовується словесно-цифровий спосіб зазначення дат з проставлянням нуля в позначенні дня місяц</w:t>
      </w:r>
      <w:r>
        <w:rPr>
          <w:color w:val="000000"/>
          <w:sz w:val="28"/>
          <w:szCs w:val="28"/>
          <w:bdr w:val="none" w:sz="0" w:space="0" w:color="auto" w:frame="1"/>
          <w:lang w:val="uk-UA"/>
        </w:rPr>
        <w:t>я, якщо він містить одну цифру</w:t>
      </w: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BE75BD">
        <w:rPr>
          <w:i/>
          <w:color w:val="000000"/>
          <w:sz w:val="28"/>
          <w:szCs w:val="28"/>
          <w:bdr w:val="none" w:sz="0" w:space="0" w:color="auto" w:frame="1"/>
          <w:lang w:val="uk-UA"/>
        </w:rPr>
        <w:t>Наприклад: «02 березня 201</w:t>
      </w:r>
      <w:r w:rsidR="00572E25">
        <w:rPr>
          <w:i/>
          <w:color w:val="000000"/>
          <w:sz w:val="28"/>
          <w:szCs w:val="28"/>
          <w:bdr w:val="none" w:sz="0" w:space="0" w:color="auto" w:frame="1"/>
          <w:lang w:val="uk-UA"/>
        </w:rPr>
        <w:t>9</w:t>
      </w:r>
      <w:r w:rsidRPr="00BE75BD">
        <w:rPr>
          <w:i/>
          <w:color w:val="000000"/>
          <w:sz w:val="28"/>
          <w:szCs w:val="28"/>
          <w:bdr w:val="none" w:sz="0" w:space="0" w:color="auto" w:frame="1"/>
          <w:lang w:val="uk-UA"/>
        </w:rPr>
        <w:t xml:space="preserve"> року».</w:t>
      </w:r>
      <w:r w:rsidRPr="00A844DD">
        <w:rPr>
          <w:color w:val="000000"/>
          <w:sz w:val="28"/>
          <w:szCs w:val="28"/>
          <w:bdr w:val="none" w:sz="0" w:space="0" w:color="auto" w:frame="1"/>
          <w:lang w:val="uk-UA"/>
        </w:rPr>
        <w:t xml:space="preserve"> </w:t>
      </w: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i/>
          <w:color w:val="000000"/>
          <w:sz w:val="28"/>
          <w:szCs w:val="28"/>
          <w:bdr w:val="none" w:sz="0" w:space="0" w:color="auto" w:frame="1"/>
          <w:lang w:val="uk-UA"/>
        </w:rPr>
      </w:pPr>
      <w:r w:rsidRPr="00A844DD">
        <w:rPr>
          <w:color w:val="000000"/>
          <w:sz w:val="28"/>
          <w:szCs w:val="28"/>
          <w:bdr w:val="none" w:sz="0" w:space="0" w:color="auto" w:frame="1"/>
          <w:lang w:val="uk-UA"/>
        </w:rPr>
        <w:t xml:space="preserve">Дозволяється вживати слово </w:t>
      </w:r>
      <w:r w:rsidRPr="00BE75BD">
        <w:rPr>
          <w:i/>
          <w:color w:val="000000"/>
          <w:sz w:val="28"/>
          <w:szCs w:val="28"/>
          <w:bdr w:val="none" w:sz="0" w:space="0" w:color="auto" w:frame="1"/>
          <w:lang w:val="uk-UA"/>
        </w:rPr>
        <w:t>«рік»</w:t>
      </w:r>
      <w:r w:rsidRPr="00A844DD">
        <w:rPr>
          <w:color w:val="000000"/>
          <w:sz w:val="28"/>
          <w:szCs w:val="28"/>
          <w:bdr w:val="none" w:sz="0" w:space="0" w:color="auto" w:frame="1"/>
          <w:lang w:val="uk-UA"/>
        </w:rPr>
        <w:t xml:space="preserve"> у скороченому варіанті</w:t>
      </w:r>
      <w:r>
        <w:rPr>
          <w:color w:val="000000"/>
          <w:sz w:val="28"/>
          <w:szCs w:val="28"/>
          <w:bdr w:val="none" w:sz="0" w:space="0" w:color="auto" w:frame="1"/>
          <w:lang w:val="uk-UA"/>
        </w:rPr>
        <w:t xml:space="preserve"> </w:t>
      </w:r>
      <w:r w:rsidRPr="00BE75BD">
        <w:rPr>
          <w:i/>
          <w:color w:val="000000"/>
          <w:sz w:val="28"/>
          <w:szCs w:val="28"/>
          <w:bdr w:val="none" w:sz="0" w:space="0" w:color="auto" w:frame="1"/>
          <w:lang w:val="uk-UA"/>
        </w:rPr>
        <w:t>«р.»</w:t>
      </w: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i/>
          <w:color w:val="000000"/>
          <w:sz w:val="28"/>
          <w:szCs w:val="28"/>
          <w:bdr w:val="none" w:sz="0" w:space="0" w:color="auto" w:frame="1"/>
          <w:lang w:val="uk-UA"/>
        </w:rPr>
      </w:pPr>
      <w:r w:rsidRPr="00BE75BD">
        <w:rPr>
          <w:i/>
          <w:color w:val="000000"/>
          <w:sz w:val="28"/>
          <w:szCs w:val="28"/>
          <w:bdr w:val="none" w:sz="0" w:space="0" w:color="auto" w:frame="1"/>
          <w:lang w:val="uk-UA"/>
        </w:rPr>
        <w:t>Наприклад: «03 червня 201</w:t>
      </w:r>
      <w:r w:rsidR="00572E25">
        <w:rPr>
          <w:i/>
          <w:color w:val="000000"/>
          <w:sz w:val="28"/>
          <w:szCs w:val="28"/>
          <w:bdr w:val="none" w:sz="0" w:space="0" w:color="auto" w:frame="1"/>
          <w:lang w:val="uk-UA"/>
        </w:rPr>
        <w:t>9</w:t>
      </w:r>
      <w:r w:rsidRPr="00BE75BD">
        <w:rPr>
          <w:i/>
          <w:color w:val="000000"/>
          <w:sz w:val="28"/>
          <w:szCs w:val="28"/>
          <w:bdr w:val="none" w:sz="0" w:space="0" w:color="auto" w:frame="1"/>
          <w:lang w:val="uk-UA"/>
        </w:rPr>
        <w:t xml:space="preserve"> р.»</w:t>
      </w:r>
    </w:p>
    <w:p w:rsidR="003901B8" w:rsidRPr="00A844DD"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A844DD">
        <w:rPr>
          <w:color w:val="000000"/>
          <w:sz w:val="28"/>
          <w:szCs w:val="28"/>
          <w:bdr w:val="none" w:sz="0" w:space="0" w:color="auto" w:frame="1"/>
          <w:lang w:val="uk-UA"/>
        </w:rPr>
        <w:t>відповідно до вим</w:t>
      </w:r>
      <w:r>
        <w:rPr>
          <w:color w:val="000000"/>
          <w:sz w:val="28"/>
          <w:szCs w:val="28"/>
          <w:bdr w:val="none" w:sz="0" w:space="0" w:color="auto" w:frame="1"/>
          <w:lang w:val="uk-UA"/>
        </w:rPr>
        <w:t>ог Типової інструкції з діловодства.</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lastRenderedPageBreak/>
        <w:t>Мовні конструкції в тексті нормативно-правового акта викладаються, як правило, в активній формі, яка є нео</w:t>
      </w:r>
      <w:r>
        <w:rPr>
          <w:rFonts w:ascii="Times New Roman" w:hAnsi="Times New Roman" w:cs="Times New Roman"/>
          <w:sz w:val="28"/>
          <w:szCs w:val="28"/>
          <w:lang w:val="uk-UA"/>
        </w:rPr>
        <w:t>бхідною для покладення обов’язку</w:t>
      </w:r>
      <w:r w:rsidRPr="007655E2">
        <w:rPr>
          <w:rFonts w:ascii="Times New Roman" w:hAnsi="Times New Roman" w:cs="Times New Roman"/>
          <w:sz w:val="28"/>
          <w:szCs w:val="28"/>
          <w:lang w:val="uk-UA"/>
        </w:rPr>
        <w:t xml:space="preserve"> або надання повноваження.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Нормативно-правовий акт викладається в</w:t>
      </w:r>
      <w:r>
        <w:rPr>
          <w:rFonts w:ascii="Times New Roman" w:hAnsi="Times New Roman" w:cs="Times New Roman"/>
          <w:sz w:val="28"/>
          <w:szCs w:val="28"/>
          <w:lang w:val="uk-UA"/>
        </w:rPr>
        <w:t xml:space="preserve"> теперішньому часі. Майбутній або минулий час застосовує</w:t>
      </w:r>
      <w:r w:rsidRPr="007655E2">
        <w:rPr>
          <w:rFonts w:ascii="Times New Roman" w:hAnsi="Times New Roman" w:cs="Times New Roman"/>
          <w:sz w:val="28"/>
          <w:szCs w:val="28"/>
          <w:lang w:val="uk-UA"/>
        </w:rPr>
        <w:t>ться лише тоді, коли необхідно зробити часове співвідношення між двома подіями.</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bookmarkStart w:id="34" w:name="n99"/>
      <w:bookmarkEnd w:id="34"/>
      <w:r w:rsidRPr="00224D4B">
        <w:rPr>
          <w:rFonts w:ascii="Times New Roman" w:hAnsi="Times New Roman" w:cs="Times New Roman"/>
          <w:b/>
          <w:sz w:val="28"/>
          <w:szCs w:val="28"/>
          <w:lang w:val="uk-UA"/>
        </w:rPr>
        <w:t>Одним із прийомів нормотворчої техніки є застосування відсильних приписів.</w:t>
      </w:r>
      <w:r w:rsidRPr="007655E2">
        <w:rPr>
          <w:rFonts w:ascii="Times New Roman" w:hAnsi="Times New Roman" w:cs="Times New Roman"/>
          <w:sz w:val="28"/>
          <w:szCs w:val="28"/>
          <w:lang w:val="uk-UA"/>
        </w:rPr>
        <w:t xml:space="preserve"> Розвантаження нормативно-правового акта відбувається через відсилання до інших нормативних приписів однак</w:t>
      </w:r>
      <w:r>
        <w:rPr>
          <w:rFonts w:ascii="Times New Roman" w:hAnsi="Times New Roman" w:cs="Times New Roman"/>
          <w:sz w:val="28"/>
          <w:szCs w:val="28"/>
          <w:lang w:val="uk-UA"/>
        </w:rPr>
        <w:t>ової або вищої юридичної сили, в</w:t>
      </w:r>
      <w:r w:rsidRPr="007655E2">
        <w:rPr>
          <w:rFonts w:ascii="Times New Roman" w:hAnsi="Times New Roman" w:cs="Times New Roman"/>
          <w:sz w:val="28"/>
          <w:szCs w:val="28"/>
          <w:lang w:val="uk-UA"/>
        </w:rPr>
        <w:t>наслідок чого поширюється дія інших нормативно-правових актів на цей предмет правового регулювання. Відсилання у нормативно-правовому акті до його окремих положень, а також до інших нормативно-правових актів, їх окреми</w:t>
      </w:r>
      <w:r>
        <w:rPr>
          <w:rFonts w:ascii="Times New Roman" w:hAnsi="Times New Roman" w:cs="Times New Roman"/>
          <w:sz w:val="28"/>
          <w:szCs w:val="28"/>
          <w:lang w:val="uk-UA"/>
        </w:rPr>
        <w:t>х положень застосовуються</w:t>
      </w:r>
      <w:r w:rsidRPr="007655E2">
        <w:rPr>
          <w:rFonts w:ascii="Times New Roman" w:hAnsi="Times New Roman" w:cs="Times New Roman"/>
          <w:sz w:val="28"/>
          <w:szCs w:val="28"/>
          <w:lang w:val="uk-UA"/>
        </w:rPr>
        <w:t>, якщо необхі</w:t>
      </w:r>
      <w:r>
        <w:rPr>
          <w:rFonts w:ascii="Times New Roman" w:hAnsi="Times New Roman" w:cs="Times New Roman"/>
          <w:sz w:val="28"/>
          <w:szCs w:val="28"/>
          <w:lang w:val="uk-UA"/>
        </w:rPr>
        <w:t>дно підкреслити взаємний зв'язок</w:t>
      </w:r>
      <w:r w:rsidRPr="007655E2">
        <w:rPr>
          <w:rFonts w:ascii="Times New Roman" w:hAnsi="Times New Roman" w:cs="Times New Roman"/>
          <w:sz w:val="28"/>
          <w:szCs w:val="28"/>
          <w:lang w:val="uk-UA"/>
        </w:rPr>
        <w:t xml:space="preserve"> нормативних приписів або уникнути дублювань.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Відсилання можуть бути до нор</w:t>
      </w:r>
      <w:r>
        <w:rPr>
          <w:rFonts w:ascii="Times New Roman" w:hAnsi="Times New Roman" w:cs="Times New Roman"/>
          <w:sz w:val="28"/>
          <w:szCs w:val="28"/>
          <w:lang w:val="uk-UA"/>
        </w:rPr>
        <w:t>мативно-правового акта в цілому</w:t>
      </w:r>
      <w:r w:rsidRPr="007655E2">
        <w:rPr>
          <w:rFonts w:ascii="Times New Roman" w:hAnsi="Times New Roman" w:cs="Times New Roman"/>
          <w:sz w:val="28"/>
          <w:szCs w:val="28"/>
          <w:lang w:val="uk-UA"/>
        </w:rPr>
        <w:t xml:space="preserve"> або до його структурних одиниць. Не допуска</w:t>
      </w:r>
      <w:r>
        <w:rPr>
          <w:rFonts w:ascii="Times New Roman" w:hAnsi="Times New Roman" w:cs="Times New Roman"/>
          <w:sz w:val="28"/>
          <w:szCs w:val="28"/>
          <w:lang w:val="uk-UA"/>
        </w:rPr>
        <w:t>ється відсилання до норми права, яка, у свою чергу, відсилає до іншої норми права</w:t>
      </w:r>
      <w:r w:rsidRPr="007655E2">
        <w:rPr>
          <w:rFonts w:ascii="Times New Roman" w:hAnsi="Times New Roman" w:cs="Times New Roman"/>
          <w:sz w:val="28"/>
          <w:szCs w:val="28"/>
          <w:lang w:val="uk-UA"/>
        </w:rPr>
        <w:t xml:space="preserve">. </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Вказівка на нормативно-правовий акт або його окремі положення в цьому самому акті </w:t>
      </w:r>
      <w:r>
        <w:rPr>
          <w:rFonts w:ascii="Times New Roman" w:hAnsi="Times New Roman" w:cs="Times New Roman"/>
          <w:sz w:val="28"/>
          <w:szCs w:val="28"/>
          <w:lang w:val="uk-UA"/>
        </w:rPr>
        <w:t>застосовуються з використанням вказівного займенника «цей»</w:t>
      </w:r>
      <w:r w:rsidRPr="007655E2">
        <w:rPr>
          <w:rFonts w:ascii="Times New Roman" w:hAnsi="Times New Roman" w:cs="Times New Roman"/>
          <w:sz w:val="28"/>
          <w:szCs w:val="28"/>
          <w:lang w:val="uk-UA"/>
        </w:rPr>
        <w:t xml:space="preserve"> та виду нормативно-п</w:t>
      </w:r>
      <w:r>
        <w:rPr>
          <w:rFonts w:ascii="Times New Roman" w:hAnsi="Times New Roman" w:cs="Times New Roman"/>
          <w:sz w:val="28"/>
          <w:szCs w:val="28"/>
          <w:lang w:val="uk-UA"/>
        </w:rPr>
        <w:t xml:space="preserve">равового акта з великої літери </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p>
    <w:p w:rsidR="003901B8" w:rsidRDefault="003901B8" w:rsidP="003901B8">
      <w:pPr>
        <w:pStyle w:val="HTML"/>
        <w:spacing w:line="360" w:lineRule="auto"/>
        <w:ind w:left="113" w:right="57" w:firstLine="709"/>
        <w:jc w:val="both"/>
        <w:rPr>
          <w:rFonts w:ascii="Times New Roman" w:hAnsi="Times New Roman" w:cs="Times New Roman"/>
          <w:i/>
          <w:sz w:val="28"/>
          <w:szCs w:val="28"/>
          <w:lang w:val="uk-UA"/>
        </w:rPr>
      </w:pPr>
      <w:r w:rsidRPr="00587D77">
        <w:rPr>
          <w:rFonts w:ascii="Times New Roman" w:hAnsi="Times New Roman" w:cs="Times New Roman"/>
          <w:i/>
          <w:sz w:val="28"/>
          <w:szCs w:val="28"/>
          <w:lang w:val="uk-UA"/>
        </w:rPr>
        <w:t xml:space="preserve">Наприклад, «це Положення», «ця Інструкція», «пункт 2 розділу І цих Правил».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Відсилання до попередньої чи наступної</w:t>
      </w:r>
      <w:r w:rsidRPr="007655E2">
        <w:rPr>
          <w:rFonts w:ascii="Times New Roman" w:hAnsi="Times New Roman" w:cs="Times New Roman"/>
          <w:sz w:val="28"/>
          <w:szCs w:val="28"/>
          <w:lang w:val="uk-UA"/>
        </w:rPr>
        <w:t xml:space="preserve"> структурної одиниці нормативно-правового акта не допускаються. </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У разі відсилання до іншого нормативно-правового акта зазначаються</w:t>
      </w:r>
      <w:r>
        <w:rPr>
          <w:rFonts w:ascii="Times New Roman" w:hAnsi="Times New Roman" w:cs="Times New Roman"/>
          <w:sz w:val="28"/>
          <w:szCs w:val="28"/>
          <w:lang w:val="uk-UA"/>
        </w:rPr>
        <w:t xml:space="preserve"> вид акта, найменування суб’єкта</w:t>
      </w:r>
      <w:r w:rsidRPr="007655E2">
        <w:rPr>
          <w:rFonts w:ascii="Times New Roman" w:hAnsi="Times New Roman" w:cs="Times New Roman"/>
          <w:sz w:val="28"/>
          <w:szCs w:val="28"/>
          <w:lang w:val="uk-UA"/>
        </w:rPr>
        <w:t xml:space="preserve"> нормотворення, дата </w:t>
      </w:r>
      <w:r>
        <w:rPr>
          <w:rFonts w:ascii="Times New Roman" w:hAnsi="Times New Roman" w:cs="Times New Roman"/>
          <w:sz w:val="28"/>
          <w:szCs w:val="28"/>
          <w:lang w:val="uk-UA"/>
        </w:rPr>
        <w:t>прийняття та його реєстраційний індекс (крім законів)</w:t>
      </w:r>
      <w:r w:rsidRPr="007655E2">
        <w:rPr>
          <w:rFonts w:ascii="Times New Roman" w:hAnsi="Times New Roman" w:cs="Times New Roman"/>
          <w:sz w:val="28"/>
          <w:szCs w:val="28"/>
          <w:lang w:val="uk-UA"/>
        </w:rPr>
        <w:t xml:space="preserve">, заголовок, а в разі відсилання до зареєстрованого нормативно-правового акта </w:t>
      </w:r>
      <w:r>
        <w:rPr>
          <w:rFonts w:ascii="Times New Roman" w:hAnsi="Times New Roman" w:cs="Times New Roman"/>
          <w:sz w:val="28"/>
          <w:szCs w:val="28"/>
          <w:lang w:val="uk-UA"/>
        </w:rPr>
        <w:t>–</w:t>
      </w:r>
      <w:r w:rsidRPr="007655E2">
        <w:rPr>
          <w:rFonts w:ascii="Times New Roman" w:hAnsi="Times New Roman" w:cs="Times New Roman"/>
          <w:sz w:val="28"/>
          <w:szCs w:val="28"/>
          <w:lang w:val="uk-UA"/>
        </w:rPr>
        <w:t xml:space="preserve"> також дата і номер його державної реєстрації в Головному </w:t>
      </w:r>
      <w:r>
        <w:rPr>
          <w:rFonts w:ascii="Times New Roman" w:hAnsi="Times New Roman" w:cs="Times New Roman"/>
          <w:sz w:val="28"/>
          <w:szCs w:val="28"/>
          <w:lang w:val="uk-UA"/>
        </w:rPr>
        <w:t xml:space="preserve">територіальному </w:t>
      </w:r>
      <w:r w:rsidRPr="007655E2">
        <w:rPr>
          <w:rFonts w:ascii="Times New Roman" w:hAnsi="Times New Roman" w:cs="Times New Roman"/>
          <w:sz w:val="28"/>
          <w:szCs w:val="28"/>
          <w:lang w:val="uk-UA"/>
        </w:rPr>
        <w:t>управлінні юстиції або</w:t>
      </w:r>
      <w:r>
        <w:rPr>
          <w:rFonts w:ascii="Times New Roman" w:hAnsi="Times New Roman" w:cs="Times New Roman"/>
          <w:sz w:val="28"/>
          <w:szCs w:val="28"/>
          <w:lang w:val="uk-UA"/>
        </w:rPr>
        <w:t xml:space="preserve"> в </w:t>
      </w:r>
      <w:r>
        <w:rPr>
          <w:rFonts w:ascii="Times New Roman" w:hAnsi="Times New Roman" w:cs="Times New Roman"/>
          <w:sz w:val="28"/>
          <w:szCs w:val="28"/>
          <w:lang w:val="uk-UA"/>
        </w:rPr>
        <w:lastRenderedPageBreak/>
        <w:t>інших органах юстиції. При відсиланні до</w:t>
      </w:r>
      <w:r w:rsidRPr="007655E2">
        <w:rPr>
          <w:rFonts w:ascii="Times New Roman" w:hAnsi="Times New Roman" w:cs="Times New Roman"/>
          <w:sz w:val="28"/>
          <w:szCs w:val="28"/>
          <w:lang w:val="uk-UA"/>
        </w:rPr>
        <w:t xml:space="preserve"> закон</w:t>
      </w:r>
      <w:r>
        <w:rPr>
          <w:rFonts w:ascii="Times New Roman" w:hAnsi="Times New Roman" w:cs="Times New Roman"/>
          <w:sz w:val="28"/>
          <w:szCs w:val="28"/>
          <w:lang w:val="uk-UA"/>
        </w:rPr>
        <w:t>у</w:t>
      </w:r>
      <w:r w:rsidRPr="007655E2">
        <w:rPr>
          <w:rFonts w:ascii="Times New Roman" w:hAnsi="Times New Roman" w:cs="Times New Roman"/>
          <w:sz w:val="28"/>
          <w:szCs w:val="28"/>
          <w:lang w:val="uk-UA"/>
        </w:rPr>
        <w:t xml:space="preserve"> зазначається тільки його заголовок (крім законів про внесення змін). </w:t>
      </w:r>
    </w:p>
    <w:p w:rsidR="003901B8" w:rsidRPr="00224D4B" w:rsidRDefault="003901B8" w:rsidP="003901B8">
      <w:pPr>
        <w:pStyle w:val="HTML"/>
        <w:spacing w:line="360" w:lineRule="auto"/>
        <w:ind w:left="170" w:right="57" w:firstLine="490"/>
        <w:jc w:val="both"/>
        <w:rPr>
          <w:rFonts w:ascii="Times New Roman" w:hAnsi="Times New Roman" w:cs="Times New Roman"/>
          <w:i/>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7474A460" wp14:editId="39D2EB77">
                <wp:simplePos x="0" y="0"/>
                <wp:positionH relativeFrom="column">
                  <wp:posOffset>3272790</wp:posOffset>
                </wp:positionH>
                <wp:positionV relativeFrom="paragraph">
                  <wp:posOffset>243205</wp:posOffset>
                </wp:positionV>
                <wp:extent cx="2762250" cy="2781300"/>
                <wp:effectExtent l="0" t="0" r="38100" b="571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7813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jc w:val="both"/>
                              <w:rPr>
                                <w:rFonts w:ascii="Times New Roman" w:hAnsi="Times New Roman" w:cs="Times New Roman"/>
                              </w:rPr>
                            </w:pPr>
                            <w:r w:rsidRPr="003901B8">
                              <w:rPr>
                                <w:rFonts w:ascii="Times New Roman" w:hAnsi="Times New Roman" w:cs="Times New Roman"/>
                                <w:lang w:val="uk-UA"/>
                              </w:rPr>
                              <w:t>Відповідно до Порядку подання нормативно-правових актів на державну реєстрацію до Головного територіального управління юстиції у Дніпропетровській області та проведення їх державної реєстрації, затвердженого наказом Головного територіального управління юстиції у Дніпропетровській області від             06 червня 201</w:t>
                            </w:r>
                            <w:r>
                              <w:rPr>
                                <w:rFonts w:ascii="Times New Roman" w:hAnsi="Times New Roman" w:cs="Times New Roman"/>
                                <w:lang w:val="uk-UA"/>
                              </w:rPr>
                              <w:t>9</w:t>
                            </w:r>
                            <w:r w:rsidRPr="003901B8">
                              <w:rPr>
                                <w:rFonts w:ascii="Times New Roman" w:hAnsi="Times New Roman" w:cs="Times New Roman"/>
                                <w:lang w:val="uk-UA"/>
                              </w:rPr>
                              <w:t xml:space="preserve"> року № 378/7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97" style="position:absolute;left:0;text-align:left;margin-left:257.7pt;margin-top:19.15pt;width:217.5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" strokecolor="#92cddc" strokeweight="1pt">
                <v:fill color2="#b6dde8" focus="100%" type="gradient"/>
                <v:shadow on="t" color="#205867" opacity=".5" offset="1pt"/>
                <v:textbox>
                  <w:txbxContent>
                    <w:p w:rsidR="003425A6" w:rsidRPr="003901B8" w:rsidRDefault="003425A6" w:rsidP="003901B8">
                      <w:pPr>
                        <w:jc w:val="both"/>
                        <w:rPr>
                          <w:rFonts w:ascii="Times New Roman" w:hAnsi="Times New Roman" w:cs="Times New Roman"/>
                        </w:rPr>
                      </w:pPr>
                      <w:r w:rsidRPr="003901B8">
                        <w:rPr>
                          <w:rFonts w:ascii="Times New Roman" w:hAnsi="Times New Roman" w:cs="Times New Roman"/>
                          <w:lang w:val="uk-UA"/>
                        </w:rPr>
                        <w:t>Відповідно до Порядку подання нормативно-правових актів на державну реєстрацію до Головного територіального управління юстиції у Дніпропетровській області та проведення їх державної реєстрації, затвердженого наказом Головного територіального управління юстиції у Дніпропетровській області від             06 червня 201</w:t>
                      </w:r>
                      <w:r>
                        <w:rPr>
                          <w:rFonts w:ascii="Times New Roman" w:hAnsi="Times New Roman" w:cs="Times New Roman"/>
                          <w:lang w:val="uk-UA"/>
                        </w:rPr>
                        <w:t>9</w:t>
                      </w:r>
                      <w:r w:rsidRPr="003901B8">
                        <w:rPr>
                          <w:rFonts w:ascii="Times New Roman" w:hAnsi="Times New Roman" w:cs="Times New Roman"/>
                          <w:lang w:val="uk-UA"/>
                        </w:rPr>
                        <w:t xml:space="preserve"> року № 378/7</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397007F9" wp14:editId="19EEAD22">
                <wp:simplePos x="0" y="0"/>
                <wp:positionH relativeFrom="column">
                  <wp:posOffset>234315</wp:posOffset>
                </wp:positionH>
                <wp:positionV relativeFrom="paragraph">
                  <wp:posOffset>243205</wp:posOffset>
                </wp:positionV>
                <wp:extent cx="2756535" cy="2781300"/>
                <wp:effectExtent l="0" t="0" r="43815" b="571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7813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jc w:val="both"/>
                              <w:rPr>
                                <w:rFonts w:ascii="Times New Roman" w:hAnsi="Times New Roman" w:cs="Times New Roman"/>
                              </w:rPr>
                            </w:pPr>
                            <w:r w:rsidRPr="003901B8">
                              <w:rPr>
                                <w:rFonts w:ascii="Times New Roman" w:hAnsi="Times New Roman" w:cs="Times New Roman"/>
                                <w:lang w:val="uk-UA"/>
                              </w:rPr>
                              <w:t>Відповідно до Порядку подання нормативно-правових актів на державну реєстрацію до Головного територіального управління юстиції у Дніпропетровській області та проведення їх державної реєстрації, затвердженого наказом Головного територіального управління юстиції у Дніпропетровській області від             06 червня 201</w:t>
                            </w:r>
                            <w:r>
                              <w:rPr>
                                <w:rFonts w:ascii="Times New Roman" w:hAnsi="Times New Roman" w:cs="Times New Roman"/>
                                <w:lang w:val="uk-UA"/>
                              </w:rPr>
                              <w:t>9</w:t>
                            </w:r>
                            <w:r w:rsidRPr="003901B8">
                              <w:rPr>
                                <w:rFonts w:ascii="Times New Roman" w:hAnsi="Times New Roman" w:cs="Times New Roman"/>
                                <w:lang w:val="uk-UA"/>
                              </w:rPr>
                              <w:t xml:space="preserve"> року № 378/7, зареєстрованого Головним територіальним управлінням юстиції у Дніпропетровській області 08 червня 2016  року за № 17/1911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98" style="position:absolute;left:0;text-align:left;margin-left:18.45pt;margin-top:19.15pt;width:217.05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" strokecolor="#92cddc" strokeweight="1pt">
                <v:fill color2="#b6dde8" focus="100%" type="gradient"/>
                <v:shadow on="t" color="#205867" opacity=".5" offset="1pt"/>
                <v:textbox>
                  <w:txbxContent>
                    <w:p w:rsidR="003425A6" w:rsidRPr="003901B8" w:rsidRDefault="003425A6" w:rsidP="003901B8">
                      <w:pPr>
                        <w:jc w:val="both"/>
                        <w:rPr>
                          <w:rFonts w:ascii="Times New Roman" w:hAnsi="Times New Roman" w:cs="Times New Roman"/>
                        </w:rPr>
                      </w:pPr>
                      <w:r w:rsidRPr="003901B8">
                        <w:rPr>
                          <w:rFonts w:ascii="Times New Roman" w:hAnsi="Times New Roman" w:cs="Times New Roman"/>
                          <w:lang w:val="uk-UA"/>
                        </w:rPr>
                        <w:t>Відповідно до Порядку подання нормативно-правових актів на державну реєстрацію до Головного територіального управління юстиції у Дніпропетровській області та проведення їх державної реєстрації, затвердженого наказом Головного територіального управління юстиції у Дніпропетровській області від             06 червня 201</w:t>
                      </w:r>
                      <w:r>
                        <w:rPr>
                          <w:rFonts w:ascii="Times New Roman" w:hAnsi="Times New Roman" w:cs="Times New Roman"/>
                          <w:lang w:val="uk-UA"/>
                        </w:rPr>
                        <w:t>9</w:t>
                      </w:r>
                      <w:r w:rsidRPr="003901B8">
                        <w:rPr>
                          <w:rFonts w:ascii="Times New Roman" w:hAnsi="Times New Roman" w:cs="Times New Roman"/>
                          <w:lang w:val="uk-UA"/>
                        </w:rPr>
                        <w:t xml:space="preserve"> року № 378/7, зареєстрованого Головним територіальним управлінням юстиції у Дніпропетровській області 08 червня 2016  року за № 17/1911</w:t>
                      </w:r>
                    </w:p>
                  </w:txbxContent>
                </v:textbox>
              </v:rect>
            </w:pict>
          </mc:Fallback>
        </mc:AlternateContent>
      </w:r>
      <w:r w:rsidRPr="00224D4B">
        <w:rPr>
          <w:rFonts w:ascii="Times New Roman" w:hAnsi="Times New Roman" w:cs="Times New Roman"/>
          <w:i/>
          <w:sz w:val="28"/>
          <w:szCs w:val="28"/>
          <w:lang w:val="uk-UA"/>
        </w:rPr>
        <w:t xml:space="preserve">              ВІРНО                                      </w:t>
      </w:r>
      <w:r>
        <w:rPr>
          <w:rFonts w:ascii="Times New Roman" w:hAnsi="Times New Roman" w:cs="Times New Roman"/>
          <w:i/>
          <w:sz w:val="28"/>
          <w:szCs w:val="28"/>
          <w:lang w:val="uk-UA"/>
        </w:rPr>
        <w:t xml:space="preserve">   </w:t>
      </w:r>
      <w:r w:rsidRPr="00224D4B">
        <w:rPr>
          <w:rFonts w:ascii="Times New Roman" w:hAnsi="Times New Roman" w:cs="Times New Roman"/>
          <w:i/>
          <w:sz w:val="28"/>
          <w:szCs w:val="28"/>
          <w:lang w:val="uk-UA"/>
        </w:rPr>
        <w:t xml:space="preserve">                НЕ ВІРНО</w:t>
      </w: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Pr="007655E2"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spacing w:after="0" w:line="360" w:lineRule="auto"/>
        <w:ind w:firstLine="709"/>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Default="003901B8" w:rsidP="000C2E77">
      <w:pPr>
        <w:spacing w:after="0" w:line="360" w:lineRule="auto"/>
        <w:ind w:firstLine="709"/>
        <w:jc w:val="center"/>
        <w:rPr>
          <w:rFonts w:ascii="Times New Roman" w:hAnsi="Times New Roman" w:cs="Times New Roman"/>
          <w:sz w:val="28"/>
          <w:szCs w:val="28"/>
          <w:lang w:val="en-US"/>
        </w:rPr>
      </w:pP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w:t>
      </w:r>
      <w:r w:rsidRPr="007655E2">
        <w:rPr>
          <w:rFonts w:ascii="Times New Roman" w:hAnsi="Times New Roman" w:cs="Times New Roman"/>
          <w:sz w:val="28"/>
          <w:szCs w:val="28"/>
          <w:lang w:val="uk-UA"/>
        </w:rPr>
        <w:t xml:space="preserve"> якщо нормативно-правовий акт викладено в новій редакції, посилання робиться на його першу редакцію із зазначенням у дужках нової редакції, а заголовок нормативно-правового акта наводиться в новій редакції. </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Посилання в нормативно-правовому акті, що подається на державну реєстрацію, на не зареєстрований в органах юстиції нормативно-правовий акт </w:t>
      </w:r>
      <w:r>
        <w:rPr>
          <w:rFonts w:ascii="Times New Roman" w:hAnsi="Times New Roman" w:cs="Times New Roman"/>
          <w:sz w:val="28"/>
          <w:szCs w:val="28"/>
          <w:lang w:val="uk-UA"/>
        </w:rPr>
        <w:t>суб’єкта нормотворення</w:t>
      </w:r>
      <w:r w:rsidRPr="007655E2">
        <w:rPr>
          <w:rFonts w:ascii="Times New Roman" w:hAnsi="Times New Roman" w:cs="Times New Roman"/>
          <w:sz w:val="28"/>
          <w:szCs w:val="28"/>
          <w:lang w:val="uk-UA"/>
        </w:rPr>
        <w:t xml:space="preserve">, акти якого підлягають державній </w:t>
      </w:r>
      <w:r>
        <w:rPr>
          <w:rFonts w:ascii="Times New Roman" w:hAnsi="Times New Roman" w:cs="Times New Roman"/>
          <w:sz w:val="28"/>
          <w:szCs w:val="28"/>
          <w:lang w:val="uk-UA"/>
        </w:rPr>
        <w:t>реєстрації відповідно до законодавства,</w:t>
      </w:r>
      <w:r w:rsidRPr="007655E2">
        <w:rPr>
          <w:rFonts w:ascii="Times New Roman" w:hAnsi="Times New Roman" w:cs="Times New Roman"/>
          <w:sz w:val="28"/>
          <w:szCs w:val="28"/>
          <w:lang w:val="uk-UA"/>
        </w:rPr>
        <w:t xml:space="preserve"> не допускається.</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BC7105">
        <w:rPr>
          <w:rFonts w:ascii="Times New Roman" w:hAnsi="Times New Roman" w:cs="Times New Roman"/>
          <w:sz w:val="28"/>
          <w:szCs w:val="28"/>
          <w:bdr w:val="none" w:sz="0" w:space="0" w:color="auto" w:frame="1"/>
          <w:lang w:val="uk-UA"/>
        </w:rPr>
        <w:t>Включення до нормативно-правових актів приміток не допускається, за винятком випадків</w:t>
      </w:r>
      <w:r w:rsidRPr="007655E2">
        <w:rPr>
          <w:rFonts w:ascii="Times New Roman" w:hAnsi="Times New Roman" w:cs="Times New Roman"/>
          <w:sz w:val="28"/>
          <w:szCs w:val="28"/>
          <w:lang w:val="uk-UA"/>
        </w:rPr>
        <w:t xml:space="preserve">, якщо необхідно дати визначення будь-якого суміжного поняття або помістити короткий коментар, що допоможе точніше зрозуміти положення, викладені в структурній одиниці нормативно-правового акта. </w:t>
      </w:r>
    </w:p>
    <w:p w:rsidR="003901B8" w:rsidRPr="007655E2"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Примітки не пови</w:t>
      </w:r>
      <w:r>
        <w:rPr>
          <w:rFonts w:ascii="Times New Roman" w:hAnsi="Times New Roman" w:cs="Times New Roman"/>
          <w:sz w:val="28"/>
          <w:szCs w:val="28"/>
          <w:lang w:val="uk-UA"/>
        </w:rPr>
        <w:t>нні містити норм права</w:t>
      </w:r>
      <w:r w:rsidRPr="007655E2">
        <w:rPr>
          <w:rFonts w:ascii="Times New Roman" w:hAnsi="Times New Roman" w:cs="Times New Roman"/>
          <w:sz w:val="28"/>
          <w:szCs w:val="28"/>
          <w:lang w:val="uk-UA"/>
        </w:rPr>
        <w:t>.</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p>
    <w:p w:rsidR="00406818" w:rsidRDefault="00406818" w:rsidP="003901B8">
      <w:pPr>
        <w:pStyle w:val="HTML"/>
        <w:spacing w:line="360" w:lineRule="auto"/>
        <w:ind w:left="113" w:right="57" w:firstLine="709"/>
        <w:jc w:val="both"/>
        <w:rPr>
          <w:rFonts w:ascii="Times New Roman" w:hAnsi="Times New Roman" w:cs="Times New Roman"/>
          <w:sz w:val="28"/>
          <w:szCs w:val="28"/>
          <w:lang w:val="uk-UA"/>
        </w:rPr>
      </w:pPr>
    </w:p>
    <w:p w:rsidR="00406818" w:rsidRDefault="00406818" w:rsidP="003901B8">
      <w:pPr>
        <w:pStyle w:val="HTML"/>
        <w:spacing w:line="360" w:lineRule="auto"/>
        <w:ind w:left="113" w:right="57" w:firstLine="709"/>
        <w:jc w:val="both"/>
        <w:rPr>
          <w:rFonts w:ascii="Times New Roman" w:hAnsi="Times New Roman" w:cs="Times New Roman"/>
          <w:sz w:val="28"/>
          <w:szCs w:val="28"/>
          <w:lang w:val="uk-UA"/>
        </w:rPr>
      </w:pPr>
    </w:p>
    <w:p w:rsidR="003901B8" w:rsidRPr="00EA6344" w:rsidRDefault="003901B8" w:rsidP="003901B8">
      <w:pPr>
        <w:pStyle w:val="HTML"/>
        <w:spacing w:line="360" w:lineRule="auto"/>
        <w:ind w:left="113" w:right="57" w:firstLine="709"/>
        <w:jc w:val="both"/>
        <w:rPr>
          <w:rFonts w:ascii="Times New Roman" w:hAnsi="Times New Roman" w:cs="Times New Roman"/>
          <w:b/>
          <w:sz w:val="28"/>
          <w:szCs w:val="28"/>
          <w:lang w:val="uk-UA"/>
        </w:rPr>
      </w:pPr>
      <w:r w:rsidRPr="00EA6344">
        <w:rPr>
          <w:rFonts w:ascii="Times New Roman" w:hAnsi="Times New Roman" w:cs="Times New Roman"/>
          <w:b/>
          <w:sz w:val="28"/>
          <w:szCs w:val="28"/>
          <w:lang w:val="uk-UA"/>
        </w:rPr>
        <w:lastRenderedPageBreak/>
        <w:t xml:space="preserve">До розпорядчого документа можуть бути додані: </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додатки, що затверджуються розпорядчим документом</w:t>
      </w:r>
      <w:r>
        <w:rPr>
          <w:rFonts w:ascii="Times New Roman" w:hAnsi="Times New Roman" w:cs="Times New Roman"/>
          <w:sz w:val="28"/>
          <w:szCs w:val="28"/>
          <w:lang w:val="uk-UA"/>
        </w:rPr>
        <w:t xml:space="preserve"> із проставлянням грифа затвердження, –</w:t>
      </w:r>
      <w:r w:rsidRPr="007655E2">
        <w:rPr>
          <w:rFonts w:ascii="Times New Roman" w:hAnsi="Times New Roman" w:cs="Times New Roman"/>
          <w:sz w:val="28"/>
          <w:szCs w:val="28"/>
          <w:lang w:val="uk-UA"/>
        </w:rPr>
        <w:t xml:space="preserve"> це нормативно-правові акти </w:t>
      </w:r>
      <w:r>
        <w:rPr>
          <w:rFonts w:ascii="Times New Roman" w:hAnsi="Times New Roman" w:cs="Times New Roman"/>
          <w:sz w:val="28"/>
          <w:szCs w:val="28"/>
          <w:lang w:val="uk-UA"/>
        </w:rPr>
        <w:t xml:space="preserve">(положення, інструкції, правила, порядки, зміни до нормативно-правових актів, переліки актів, що визнаються такими, що втратили чинність, </w:t>
      </w:r>
      <w:r w:rsidRPr="007655E2">
        <w:rPr>
          <w:rFonts w:ascii="Times New Roman" w:hAnsi="Times New Roman" w:cs="Times New Roman"/>
          <w:sz w:val="28"/>
          <w:szCs w:val="28"/>
          <w:lang w:val="uk-UA"/>
        </w:rPr>
        <w:t xml:space="preserve">тощо, які становлять </w:t>
      </w:r>
      <w:r>
        <w:rPr>
          <w:rFonts w:ascii="Times New Roman" w:hAnsi="Times New Roman" w:cs="Times New Roman"/>
          <w:sz w:val="28"/>
          <w:szCs w:val="28"/>
          <w:lang w:val="uk-UA"/>
        </w:rPr>
        <w:t>невід</w:t>
      </w:r>
      <w:r w:rsidRPr="000A3D2A">
        <w:rPr>
          <w:rFonts w:ascii="Times New Roman" w:hAnsi="Times New Roman" w:cs="Times New Roman"/>
          <w:sz w:val="28"/>
          <w:szCs w:val="28"/>
        </w:rPr>
        <w:t>’</w:t>
      </w:r>
      <w:r>
        <w:rPr>
          <w:rFonts w:ascii="Times New Roman" w:hAnsi="Times New Roman" w:cs="Times New Roman"/>
          <w:sz w:val="28"/>
          <w:szCs w:val="28"/>
          <w:lang w:val="uk-UA"/>
        </w:rPr>
        <w:t>ємну</w:t>
      </w:r>
      <w:r w:rsidRPr="007655E2">
        <w:rPr>
          <w:rFonts w:ascii="Times New Roman" w:hAnsi="Times New Roman" w:cs="Times New Roman"/>
          <w:sz w:val="28"/>
          <w:szCs w:val="28"/>
          <w:lang w:val="uk-UA"/>
        </w:rPr>
        <w:t xml:space="preserve"> частину розпорядчих документів, якими затверджені, і мають однакову з ними юридичну силу); </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додатки, що доповнюють та/або пояснюють зміст розпорядчого документа, нормативно-правового акта, затвердженого розпорядчим документом, із проставлянням відмітки у верхньому правому куті першого аркуша додатка.</w:t>
      </w: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p>
    <w:p w:rsidR="003901B8" w:rsidRPr="00EA6344" w:rsidRDefault="003901B8" w:rsidP="003901B8">
      <w:pPr>
        <w:pStyle w:val="HTML"/>
        <w:spacing w:line="360" w:lineRule="auto"/>
        <w:ind w:left="113" w:right="57" w:firstLine="709"/>
        <w:jc w:val="both"/>
        <w:rPr>
          <w:rFonts w:ascii="Times New Roman" w:hAnsi="Times New Roman" w:cs="Times New Roman"/>
          <w:b/>
          <w:sz w:val="28"/>
          <w:szCs w:val="28"/>
          <w:lang w:val="uk-UA"/>
        </w:rPr>
      </w:pPr>
      <w:r w:rsidRPr="00EA6344">
        <w:rPr>
          <w:rFonts w:ascii="Times New Roman" w:hAnsi="Times New Roman" w:cs="Times New Roman"/>
          <w:b/>
          <w:sz w:val="28"/>
          <w:szCs w:val="28"/>
          <w:lang w:val="uk-UA"/>
        </w:rPr>
        <w:t xml:space="preserve">Затверджений розпорядчим документом нормативно-правовий акт розміщується на стандартних аркушах без оформлення титульного аркуша та змісту. У правому верхньому куті першого аркуша нормативно-правового акта розміщується гриф затвердження за такою формою: </w:t>
      </w:r>
    </w:p>
    <w:p w:rsidR="003901B8" w:rsidRPr="00EA6344" w:rsidRDefault="003901B8" w:rsidP="003901B8">
      <w:pPr>
        <w:pStyle w:val="HTML"/>
        <w:tabs>
          <w:tab w:val="clear" w:pos="6412"/>
          <w:tab w:val="clear" w:pos="7328"/>
          <w:tab w:val="left" w:pos="4860"/>
          <w:tab w:val="left" w:pos="7200"/>
        </w:tabs>
        <w:spacing w:line="360" w:lineRule="auto"/>
        <w:ind w:left="113" w:right="57" w:firstLine="709"/>
        <w:jc w:val="both"/>
        <w:rPr>
          <w:rFonts w:ascii="Times New Roman" w:hAnsi="Times New Roman" w:cs="Times New Roman"/>
          <w:b/>
          <w:sz w:val="28"/>
          <w:szCs w:val="28"/>
          <w:lang w:val="uk-UA"/>
        </w:rPr>
      </w:pPr>
    </w:p>
    <w:p w:rsidR="003901B8" w:rsidRPr="001A5E03" w:rsidRDefault="003901B8" w:rsidP="003901B8">
      <w:pPr>
        <w:pStyle w:val="HTML"/>
        <w:tabs>
          <w:tab w:val="clear" w:pos="6412"/>
          <w:tab w:val="clear" w:pos="7328"/>
          <w:tab w:val="left" w:pos="4860"/>
          <w:tab w:val="left" w:pos="7200"/>
        </w:tabs>
        <w:ind w:left="113" w:right="57" w:firstLine="4707"/>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«ЗАТВЕРДЖЕНО</w:t>
      </w:r>
    </w:p>
    <w:p w:rsidR="003901B8" w:rsidRPr="001A5E03" w:rsidRDefault="003901B8" w:rsidP="003901B8">
      <w:pPr>
        <w:pStyle w:val="HTML"/>
        <w:tabs>
          <w:tab w:val="clear" w:pos="6412"/>
        </w:tabs>
        <w:ind w:left="113" w:right="57" w:firstLine="4707"/>
        <w:jc w:val="both"/>
        <w:rPr>
          <w:rFonts w:ascii="Times New Roman" w:hAnsi="Times New Roman" w:cs="Times New Roman"/>
          <w:i/>
          <w:sz w:val="28"/>
          <w:szCs w:val="28"/>
          <w:lang w:val="uk-UA"/>
        </w:rPr>
      </w:pPr>
      <w:r>
        <w:rPr>
          <w:rFonts w:ascii="Times New Roman" w:hAnsi="Times New Roman" w:cs="Times New Roman"/>
          <w:i/>
          <w:sz w:val="28"/>
          <w:szCs w:val="28"/>
          <w:lang w:val="uk-UA"/>
        </w:rPr>
        <w:t>Розпорядження голови</w:t>
      </w:r>
    </w:p>
    <w:p w:rsidR="003901B8" w:rsidRPr="001A5E03" w:rsidRDefault="003901B8" w:rsidP="003901B8">
      <w:pPr>
        <w:pStyle w:val="HTML"/>
        <w:tabs>
          <w:tab w:val="clear" w:pos="6412"/>
        </w:tabs>
        <w:ind w:left="113" w:right="57" w:firstLine="4707"/>
        <w:jc w:val="both"/>
        <w:rPr>
          <w:rFonts w:ascii="Times New Roman" w:hAnsi="Times New Roman" w:cs="Times New Roman"/>
          <w:i/>
          <w:sz w:val="28"/>
          <w:szCs w:val="28"/>
          <w:lang w:val="uk-UA"/>
        </w:rPr>
      </w:pPr>
      <w:r>
        <w:rPr>
          <w:rFonts w:ascii="Times New Roman" w:hAnsi="Times New Roman" w:cs="Times New Roman"/>
          <w:i/>
          <w:sz w:val="28"/>
          <w:szCs w:val="28"/>
          <w:lang w:val="uk-UA"/>
        </w:rPr>
        <w:t>Апостолі</w:t>
      </w:r>
      <w:r w:rsidRPr="001A5E03">
        <w:rPr>
          <w:rFonts w:ascii="Times New Roman" w:hAnsi="Times New Roman" w:cs="Times New Roman"/>
          <w:i/>
          <w:sz w:val="28"/>
          <w:szCs w:val="28"/>
          <w:lang w:val="uk-UA"/>
        </w:rPr>
        <w:t xml:space="preserve">вської </w:t>
      </w:r>
      <w:r>
        <w:rPr>
          <w:rFonts w:ascii="Times New Roman" w:hAnsi="Times New Roman" w:cs="Times New Roman"/>
          <w:i/>
          <w:sz w:val="28"/>
          <w:szCs w:val="28"/>
          <w:lang w:val="uk-UA"/>
        </w:rPr>
        <w:t>районної</w:t>
      </w:r>
    </w:p>
    <w:p w:rsidR="003901B8" w:rsidRPr="001A5E03" w:rsidRDefault="003901B8" w:rsidP="003901B8">
      <w:pPr>
        <w:pStyle w:val="HTML"/>
        <w:tabs>
          <w:tab w:val="clear" w:pos="6412"/>
        </w:tabs>
        <w:ind w:left="113" w:right="57" w:firstLine="4707"/>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державної адміністрації</w:t>
      </w:r>
    </w:p>
    <w:p w:rsidR="003901B8" w:rsidRDefault="003901B8" w:rsidP="003901B8">
      <w:pPr>
        <w:pStyle w:val="HTML"/>
        <w:tabs>
          <w:tab w:val="clear" w:pos="6412"/>
        </w:tabs>
        <w:ind w:left="113" w:right="57" w:firstLine="4707"/>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__ _______ 201</w:t>
      </w:r>
      <w:r w:rsidR="00572E25">
        <w:rPr>
          <w:rFonts w:ascii="Times New Roman" w:hAnsi="Times New Roman" w:cs="Times New Roman"/>
          <w:i/>
          <w:sz w:val="28"/>
          <w:szCs w:val="28"/>
          <w:lang w:val="uk-UA"/>
        </w:rPr>
        <w:t>9</w:t>
      </w:r>
      <w:r w:rsidRPr="001A5E03">
        <w:rPr>
          <w:rFonts w:ascii="Times New Roman" w:hAnsi="Times New Roman" w:cs="Times New Roman"/>
          <w:i/>
          <w:sz w:val="28"/>
          <w:szCs w:val="28"/>
          <w:lang w:val="uk-UA"/>
        </w:rPr>
        <w:t xml:space="preserve"> року № _________».</w:t>
      </w:r>
    </w:p>
    <w:p w:rsidR="003901B8" w:rsidRDefault="003901B8" w:rsidP="003901B8">
      <w:pPr>
        <w:pStyle w:val="HTML"/>
        <w:tabs>
          <w:tab w:val="clear" w:pos="6412"/>
        </w:tabs>
        <w:ind w:left="113" w:right="57" w:firstLine="4707"/>
        <w:jc w:val="both"/>
        <w:rPr>
          <w:rFonts w:ascii="Times New Roman" w:hAnsi="Times New Roman" w:cs="Times New Roman"/>
          <w:i/>
          <w:sz w:val="28"/>
          <w:szCs w:val="28"/>
          <w:lang w:val="uk-UA"/>
        </w:rPr>
      </w:pPr>
    </w:p>
    <w:p w:rsidR="003901B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p>
    <w:p w:rsidR="003901B8" w:rsidRPr="005958C8" w:rsidRDefault="003901B8" w:rsidP="003901B8">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Pr>
          <w:i/>
          <w:noProof/>
          <w:sz w:val="28"/>
          <w:szCs w:val="28"/>
        </w:rPr>
        <mc:AlternateContent>
          <mc:Choice Requires="wps">
            <w:drawing>
              <wp:anchor distT="0" distB="0" distL="114300" distR="114300" simplePos="0" relativeHeight="251700224" behindDoc="0" locked="0" layoutInCell="1" allowOverlap="1" wp14:anchorId="332CA3E9" wp14:editId="5298F87C">
                <wp:simplePos x="0" y="0"/>
                <wp:positionH relativeFrom="column">
                  <wp:posOffset>3291840</wp:posOffset>
                </wp:positionH>
                <wp:positionV relativeFrom="paragraph">
                  <wp:posOffset>270510</wp:posOffset>
                </wp:positionV>
                <wp:extent cx="2756535" cy="1838325"/>
                <wp:effectExtent l="0" t="0" r="43815" b="666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8383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jc w:val="center"/>
                              <w:rPr>
                                <w:rFonts w:ascii="Times New Roman" w:hAnsi="Times New Roman" w:cs="Times New Roman"/>
                                <w:lang w:val="uk-UA"/>
                              </w:rPr>
                            </w:pPr>
                            <w:r w:rsidRPr="003901B8">
                              <w:rPr>
                                <w:rFonts w:ascii="Times New Roman" w:hAnsi="Times New Roman" w:cs="Times New Roman"/>
                                <w:lang w:val="uk-UA"/>
                              </w:rPr>
                              <w:t>ЗАТВЕРДЖЕНО</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Наказ Головного територіального</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 xml:space="preserve">управління юстиції </w:t>
                            </w:r>
                          </w:p>
                          <w:p w:rsidR="003425A6" w:rsidRPr="00572E25" w:rsidRDefault="003425A6" w:rsidP="003901B8">
                            <w:pPr>
                              <w:rPr>
                                <w:rFonts w:ascii="Times New Roman" w:hAnsi="Times New Roman" w:cs="Times New Roman"/>
                                <w:lang w:val="uk-UA"/>
                              </w:rPr>
                            </w:pPr>
                            <w:r w:rsidRPr="00572E25">
                              <w:rPr>
                                <w:rFonts w:ascii="Times New Roman" w:hAnsi="Times New Roman" w:cs="Times New Roman"/>
                                <w:lang w:val="uk-UA"/>
                              </w:rPr>
                              <w:t xml:space="preserve">у </w:t>
                            </w:r>
                            <w:r>
                              <w:rPr>
                                <w:rFonts w:ascii="Times New Roman" w:hAnsi="Times New Roman" w:cs="Times New Roman"/>
                                <w:lang w:val="uk-UA"/>
                              </w:rPr>
                              <w:t>Запорізькій</w:t>
                            </w:r>
                            <w:r w:rsidRPr="00572E25">
                              <w:rPr>
                                <w:rFonts w:ascii="Times New Roman" w:hAnsi="Times New Roman" w:cs="Times New Roman"/>
                                <w:lang w:val="uk-UA"/>
                              </w:rPr>
                              <w:t xml:space="preserve"> області</w:t>
                            </w:r>
                          </w:p>
                          <w:p w:rsidR="003425A6" w:rsidRPr="00572E25" w:rsidRDefault="003425A6" w:rsidP="003901B8">
                            <w:pPr>
                              <w:rPr>
                                <w:rFonts w:ascii="Times New Roman" w:hAnsi="Times New Roman" w:cs="Times New Roman"/>
                                <w:szCs w:val="16"/>
                              </w:rPr>
                            </w:pPr>
                            <w:r w:rsidRPr="00572E25">
                              <w:rPr>
                                <w:rFonts w:ascii="Times New Roman" w:hAnsi="Times New Roman" w:cs="Times New Roman"/>
                                <w:lang w:val="uk-UA"/>
                              </w:rPr>
                              <w:t>20.03. 2019 р.   № 369/7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99" style="position:absolute;left:0;text-align:left;margin-left:259.2pt;margin-top:21.3pt;width:217.05pt;height:14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" strokecolor="#92cddc" strokeweight="1pt">
                <v:fill color2="#b6dde8" focus="100%" type="gradient"/>
                <v:shadow on="t" color="#205867" opacity=".5" offset="1pt"/>
                <v:textbox>
                  <w:txbxContent>
                    <w:p w:rsidR="003425A6" w:rsidRPr="003901B8" w:rsidRDefault="003425A6" w:rsidP="003901B8">
                      <w:pPr>
                        <w:jc w:val="center"/>
                        <w:rPr>
                          <w:rFonts w:ascii="Times New Roman" w:hAnsi="Times New Roman" w:cs="Times New Roman"/>
                          <w:lang w:val="uk-UA"/>
                        </w:rPr>
                      </w:pPr>
                      <w:r w:rsidRPr="003901B8">
                        <w:rPr>
                          <w:rFonts w:ascii="Times New Roman" w:hAnsi="Times New Roman" w:cs="Times New Roman"/>
                          <w:lang w:val="uk-UA"/>
                        </w:rPr>
                        <w:t>ЗАТВЕРДЖЕНО</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Наказ Головного територіального</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 xml:space="preserve">управління юстиції </w:t>
                      </w:r>
                    </w:p>
                    <w:p w:rsidR="003425A6" w:rsidRPr="00572E25" w:rsidRDefault="003425A6" w:rsidP="003901B8">
                      <w:pPr>
                        <w:rPr>
                          <w:rFonts w:ascii="Times New Roman" w:hAnsi="Times New Roman" w:cs="Times New Roman"/>
                          <w:lang w:val="uk-UA"/>
                        </w:rPr>
                      </w:pPr>
                      <w:r w:rsidRPr="00572E25">
                        <w:rPr>
                          <w:rFonts w:ascii="Times New Roman" w:hAnsi="Times New Roman" w:cs="Times New Roman"/>
                          <w:lang w:val="uk-UA"/>
                        </w:rPr>
                        <w:t xml:space="preserve">у </w:t>
                      </w:r>
                      <w:r>
                        <w:rPr>
                          <w:rFonts w:ascii="Times New Roman" w:hAnsi="Times New Roman" w:cs="Times New Roman"/>
                          <w:lang w:val="uk-UA"/>
                        </w:rPr>
                        <w:t>Запорізькій</w:t>
                      </w:r>
                      <w:r w:rsidRPr="00572E25">
                        <w:rPr>
                          <w:rFonts w:ascii="Times New Roman" w:hAnsi="Times New Roman" w:cs="Times New Roman"/>
                          <w:lang w:val="uk-UA"/>
                        </w:rPr>
                        <w:t xml:space="preserve"> області</w:t>
                      </w:r>
                    </w:p>
                    <w:p w:rsidR="003425A6" w:rsidRPr="00572E25" w:rsidRDefault="003425A6" w:rsidP="003901B8">
                      <w:pPr>
                        <w:rPr>
                          <w:rFonts w:ascii="Times New Roman" w:hAnsi="Times New Roman" w:cs="Times New Roman"/>
                          <w:szCs w:val="16"/>
                        </w:rPr>
                      </w:pPr>
                      <w:r w:rsidRPr="00572E25">
                        <w:rPr>
                          <w:rFonts w:ascii="Times New Roman" w:hAnsi="Times New Roman" w:cs="Times New Roman"/>
                          <w:lang w:val="uk-UA"/>
                        </w:rPr>
                        <w:t>20.03. 2019 р.   № 369/7</w:t>
                      </w:r>
                    </w:p>
                  </w:txbxContent>
                </v:textbox>
              </v:rect>
            </w:pict>
          </mc:Fallback>
        </mc:AlternateContent>
      </w:r>
      <w:r>
        <w:rPr>
          <w:i/>
          <w:noProof/>
          <w:sz w:val="28"/>
          <w:szCs w:val="28"/>
        </w:rPr>
        <mc:AlternateContent>
          <mc:Choice Requires="wps">
            <w:drawing>
              <wp:anchor distT="0" distB="0" distL="114300" distR="114300" simplePos="0" relativeHeight="251699200" behindDoc="0" locked="0" layoutInCell="1" allowOverlap="1" wp14:anchorId="1E81BB5F" wp14:editId="71FDDDA3">
                <wp:simplePos x="0" y="0"/>
                <wp:positionH relativeFrom="column">
                  <wp:posOffset>186690</wp:posOffset>
                </wp:positionH>
                <wp:positionV relativeFrom="paragraph">
                  <wp:posOffset>270510</wp:posOffset>
                </wp:positionV>
                <wp:extent cx="2756535" cy="1838325"/>
                <wp:effectExtent l="0" t="0" r="43815" b="666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8383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425A6" w:rsidRPr="003901B8" w:rsidRDefault="003425A6" w:rsidP="003901B8">
                            <w:pPr>
                              <w:jc w:val="center"/>
                              <w:rPr>
                                <w:rFonts w:ascii="Times New Roman" w:hAnsi="Times New Roman" w:cs="Times New Roman"/>
                                <w:lang w:val="uk-UA"/>
                              </w:rPr>
                            </w:pPr>
                            <w:r w:rsidRPr="003901B8">
                              <w:rPr>
                                <w:rFonts w:ascii="Times New Roman" w:hAnsi="Times New Roman" w:cs="Times New Roman"/>
                                <w:lang w:val="uk-UA"/>
                              </w:rPr>
                              <w:t>ЗАТВЕРДЖЕНО</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Наказ Головного територіального</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 xml:space="preserve">управління юстиції </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 xml:space="preserve">у </w:t>
                            </w:r>
                            <w:r>
                              <w:rPr>
                                <w:rFonts w:ascii="Times New Roman" w:hAnsi="Times New Roman" w:cs="Times New Roman"/>
                                <w:lang w:val="uk-UA"/>
                              </w:rPr>
                              <w:t>Запорізькій</w:t>
                            </w:r>
                            <w:r w:rsidRPr="003901B8">
                              <w:rPr>
                                <w:rFonts w:ascii="Times New Roman" w:hAnsi="Times New Roman" w:cs="Times New Roman"/>
                                <w:lang w:val="uk-UA"/>
                              </w:rPr>
                              <w:t xml:space="preserve"> області</w:t>
                            </w:r>
                          </w:p>
                          <w:p w:rsidR="003425A6" w:rsidRPr="00572E25" w:rsidRDefault="003425A6" w:rsidP="003901B8">
                            <w:pPr>
                              <w:rPr>
                                <w:rFonts w:ascii="Times New Roman" w:hAnsi="Times New Roman" w:cs="Times New Roman"/>
                                <w:szCs w:val="16"/>
                              </w:rPr>
                            </w:pPr>
                            <w:r w:rsidRPr="00572E25">
                              <w:rPr>
                                <w:rFonts w:ascii="Times New Roman" w:hAnsi="Times New Roman" w:cs="Times New Roman"/>
                                <w:lang w:val="uk-UA"/>
                              </w:rPr>
                              <w:t>20 березня 2019 року №  369/7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100" style="position:absolute;left:0;text-align:left;margin-left:14.7pt;margin-top:21.3pt;width:217.05pt;height:14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" strokecolor="#92cddc" strokeweight="1pt">
                <v:fill color2="#b6dde8" focus="100%" type="gradient"/>
                <v:shadow on="t" color="#205867" opacity=".5" offset="1pt"/>
                <v:textbox>
                  <w:txbxContent>
                    <w:p w:rsidR="003425A6" w:rsidRPr="003901B8" w:rsidRDefault="003425A6" w:rsidP="003901B8">
                      <w:pPr>
                        <w:jc w:val="center"/>
                        <w:rPr>
                          <w:rFonts w:ascii="Times New Roman" w:hAnsi="Times New Roman" w:cs="Times New Roman"/>
                          <w:lang w:val="uk-UA"/>
                        </w:rPr>
                      </w:pPr>
                      <w:r w:rsidRPr="003901B8">
                        <w:rPr>
                          <w:rFonts w:ascii="Times New Roman" w:hAnsi="Times New Roman" w:cs="Times New Roman"/>
                          <w:lang w:val="uk-UA"/>
                        </w:rPr>
                        <w:t>ЗАТВЕРДЖЕНО</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Наказ Головного територіального</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 xml:space="preserve">управління юстиції </w:t>
                      </w:r>
                    </w:p>
                    <w:p w:rsidR="003425A6" w:rsidRPr="003901B8" w:rsidRDefault="003425A6" w:rsidP="003901B8">
                      <w:pPr>
                        <w:rPr>
                          <w:rFonts w:ascii="Times New Roman" w:hAnsi="Times New Roman" w:cs="Times New Roman"/>
                          <w:lang w:val="uk-UA"/>
                        </w:rPr>
                      </w:pPr>
                      <w:r w:rsidRPr="003901B8">
                        <w:rPr>
                          <w:rFonts w:ascii="Times New Roman" w:hAnsi="Times New Roman" w:cs="Times New Roman"/>
                          <w:lang w:val="uk-UA"/>
                        </w:rPr>
                        <w:t xml:space="preserve">у </w:t>
                      </w:r>
                      <w:r>
                        <w:rPr>
                          <w:rFonts w:ascii="Times New Roman" w:hAnsi="Times New Roman" w:cs="Times New Roman"/>
                          <w:lang w:val="uk-UA"/>
                        </w:rPr>
                        <w:t>Запорізькій</w:t>
                      </w:r>
                      <w:r w:rsidRPr="003901B8">
                        <w:rPr>
                          <w:rFonts w:ascii="Times New Roman" w:hAnsi="Times New Roman" w:cs="Times New Roman"/>
                          <w:lang w:val="uk-UA"/>
                        </w:rPr>
                        <w:t xml:space="preserve"> області</w:t>
                      </w:r>
                    </w:p>
                    <w:p w:rsidR="003425A6" w:rsidRPr="00572E25" w:rsidRDefault="003425A6" w:rsidP="003901B8">
                      <w:pPr>
                        <w:rPr>
                          <w:rFonts w:ascii="Times New Roman" w:hAnsi="Times New Roman" w:cs="Times New Roman"/>
                          <w:szCs w:val="16"/>
                        </w:rPr>
                      </w:pPr>
                      <w:r w:rsidRPr="00572E25">
                        <w:rPr>
                          <w:rFonts w:ascii="Times New Roman" w:hAnsi="Times New Roman" w:cs="Times New Roman"/>
                          <w:lang w:val="uk-UA"/>
                        </w:rPr>
                        <w:t>20 березня 2019 року №  369/7</w:t>
                      </w:r>
                    </w:p>
                  </w:txbxContent>
                </v:textbox>
              </v:rect>
            </w:pict>
          </mc:Fallback>
        </mc:AlternateContent>
      </w:r>
      <w:r w:rsidRPr="00DB41D6">
        <w:rPr>
          <w:color w:val="000000"/>
          <w:sz w:val="28"/>
          <w:szCs w:val="28"/>
          <w:bdr w:val="none" w:sz="0" w:space="0" w:color="auto" w:frame="1"/>
          <w:lang w:val="uk-UA"/>
        </w:rPr>
        <w:t xml:space="preserve">              ВІРНО                                                      НЕ ВІРНО</w:t>
      </w:r>
    </w:p>
    <w:p w:rsidR="003901B8" w:rsidRDefault="003901B8" w:rsidP="003901B8">
      <w:pPr>
        <w:pStyle w:val="HTML"/>
        <w:tabs>
          <w:tab w:val="clear" w:pos="6412"/>
        </w:tabs>
        <w:ind w:left="113" w:right="57" w:firstLine="4707"/>
        <w:jc w:val="both"/>
        <w:rPr>
          <w:rFonts w:ascii="Times New Roman" w:hAnsi="Times New Roman" w:cs="Times New Roman"/>
          <w:i/>
          <w:sz w:val="28"/>
          <w:szCs w:val="28"/>
          <w:lang w:val="uk-UA"/>
        </w:rPr>
      </w:pPr>
    </w:p>
    <w:p w:rsidR="003901B8" w:rsidRDefault="003901B8" w:rsidP="003901B8">
      <w:pPr>
        <w:pStyle w:val="HTML"/>
        <w:tabs>
          <w:tab w:val="clear" w:pos="6412"/>
        </w:tabs>
        <w:ind w:left="113" w:right="57" w:firstLine="4707"/>
        <w:jc w:val="both"/>
        <w:rPr>
          <w:rFonts w:ascii="Times New Roman" w:hAnsi="Times New Roman" w:cs="Times New Roman"/>
          <w:i/>
          <w:sz w:val="28"/>
          <w:szCs w:val="28"/>
          <w:lang w:val="uk-UA"/>
        </w:rPr>
      </w:pPr>
    </w:p>
    <w:p w:rsidR="003901B8" w:rsidRPr="001A5E03" w:rsidRDefault="003901B8" w:rsidP="003901B8">
      <w:pPr>
        <w:pStyle w:val="HTML"/>
        <w:tabs>
          <w:tab w:val="clear" w:pos="6412"/>
        </w:tabs>
        <w:ind w:left="113" w:right="57" w:firstLine="4707"/>
        <w:jc w:val="both"/>
        <w:rPr>
          <w:rFonts w:ascii="Times New Roman" w:hAnsi="Times New Roman" w:cs="Times New Roman"/>
          <w:i/>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ind w:left="113" w:right="57" w:firstLine="709"/>
        <w:jc w:val="both"/>
        <w:rPr>
          <w:rFonts w:ascii="Times New Roman" w:hAnsi="Times New Roman" w:cs="Times New Roman"/>
          <w:sz w:val="28"/>
          <w:szCs w:val="28"/>
          <w:lang w:val="uk-UA"/>
        </w:rPr>
      </w:pPr>
    </w:p>
    <w:p w:rsidR="003901B8" w:rsidRDefault="003901B8" w:rsidP="003901B8">
      <w:pPr>
        <w:pStyle w:val="HTML"/>
        <w:spacing w:line="360" w:lineRule="auto"/>
        <w:ind w:left="113" w:right="57" w:firstLine="709"/>
        <w:jc w:val="both"/>
        <w:rPr>
          <w:rFonts w:ascii="Times New Roman" w:hAnsi="Times New Roman" w:cs="Times New Roman"/>
          <w:sz w:val="28"/>
          <w:szCs w:val="28"/>
          <w:lang w:val="uk-UA"/>
        </w:rPr>
      </w:pPr>
    </w:p>
    <w:p w:rsidR="00B27C21" w:rsidRDefault="00B27C21" w:rsidP="00B27C21">
      <w:pPr>
        <w:pStyle w:val="HTML"/>
        <w:spacing w:line="360" w:lineRule="auto"/>
        <w:ind w:left="113" w:right="57"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У відповідних структурних одиницях розпорядчої частини документа, яким затверджено додаток, робиться посилання </w:t>
      </w:r>
      <w:r w:rsidRPr="00587D77">
        <w:rPr>
          <w:rFonts w:ascii="Times New Roman" w:hAnsi="Times New Roman" w:cs="Times New Roman"/>
          <w:i/>
          <w:sz w:val="28"/>
          <w:szCs w:val="28"/>
          <w:lang w:val="uk-UA"/>
        </w:rPr>
        <w:t xml:space="preserve">«що додається» </w:t>
      </w:r>
      <w:r>
        <w:rPr>
          <w:rFonts w:ascii="Times New Roman" w:hAnsi="Times New Roman" w:cs="Times New Roman"/>
          <w:sz w:val="28"/>
          <w:szCs w:val="28"/>
          <w:lang w:val="uk-UA"/>
        </w:rPr>
        <w:t xml:space="preserve">або </w:t>
      </w:r>
      <w:r w:rsidRPr="00587D77">
        <w:rPr>
          <w:rFonts w:ascii="Times New Roman" w:hAnsi="Times New Roman" w:cs="Times New Roman"/>
          <w:i/>
          <w:sz w:val="28"/>
          <w:szCs w:val="28"/>
          <w:lang w:val="uk-UA"/>
        </w:rPr>
        <w:t>«(додається)».</w:t>
      </w:r>
    </w:p>
    <w:p w:rsidR="00B27C21" w:rsidRDefault="00B27C21" w:rsidP="00B27C21">
      <w:pPr>
        <w:pStyle w:val="HTML"/>
        <w:spacing w:line="360" w:lineRule="auto"/>
        <w:ind w:left="113" w:right="57" w:firstLine="709"/>
        <w:jc w:val="both"/>
        <w:rPr>
          <w:rFonts w:ascii="Times New Roman" w:hAnsi="Times New Roman" w:cs="Times New Roman"/>
          <w:sz w:val="28"/>
          <w:szCs w:val="28"/>
          <w:lang w:val="uk-UA"/>
        </w:rPr>
      </w:pPr>
    </w:p>
    <w:p w:rsidR="00B27C21" w:rsidRDefault="00B27C21" w:rsidP="00B27C21">
      <w:pPr>
        <w:pStyle w:val="HTML"/>
        <w:spacing w:line="360" w:lineRule="auto"/>
        <w:ind w:left="113" w:right="57" w:firstLine="709"/>
        <w:jc w:val="both"/>
        <w:rPr>
          <w:rFonts w:ascii="Times New Roman" w:hAnsi="Times New Roman" w:cs="Times New Roman"/>
          <w:b/>
          <w:sz w:val="28"/>
          <w:szCs w:val="28"/>
          <w:lang w:val="uk-UA"/>
        </w:rPr>
      </w:pPr>
      <w:bookmarkStart w:id="35" w:name="n112"/>
      <w:bookmarkStart w:id="36" w:name="n113"/>
      <w:bookmarkEnd w:id="35"/>
      <w:bookmarkEnd w:id="36"/>
      <w:r w:rsidRPr="00B612C9">
        <w:rPr>
          <w:rFonts w:ascii="Times New Roman" w:hAnsi="Times New Roman" w:cs="Times New Roman"/>
          <w:b/>
          <w:sz w:val="28"/>
          <w:szCs w:val="28"/>
          <w:lang w:val="uk-UA"/>
        </w:rPr>
        <w:t>Після грифа затвердження необхідно залишити вільне місце для проставлення відмітки про державну реєстрацію нормативно-правового акта (60 х 100 міліметрів).</w:t>
      </w:r>
    </w:p>
    <w:p w:rsidR="00B27C21" w:rsidRPr="00B612C9" w:rsidRDefault="00B27C21" w:rsidP="00B27C21">
      <w:pPr>
        <w:pStyle w:val="HTML"/>
        <w:spacing w:line="360" w:lineRule="auto"/>
        <w:ind w:left="113" w:right="57" w:firstLine="709"/>
        <w:jc w:val="both"/>
        <w:rPr>
          <w:rFonts w:ascii="Times New Roman" w:hAnsi="Times New Roman" w:cs="Times New Roman"/>
          <w:b/>
          <w:sz w:val="28"/>
          <w:szCs w:val="28"/>
          <w:lang w:val="uk-UA"/>
        </w:rPr>
      </w:pPr>
    </w:p>
    <w:p w:rsidR="00B27C21" w:rsidRDefault="00B27C21" w:rsidP="00B27C21">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 xml:space="preserve">Нормативно-правовий акт, затверджений розпорядчим документом, підписується керівником </w:t>
      </w:r>
      <w:r>
        <w:rPr>
          <w:rFonts w:ascii="Times New Roman" w:hAnsi="Times New Roman" w:cs="Times New Roman"/>
          <w:sz w:val="28"/>
          <w:szCs w:val="28"/>
          <w:lang w:val="uk-UA"/>
        </w:rPr>
        <w:t>структурного підрозділу суб’єкта</w:t>
      </w:r>
      <w:r w:rsidRPr="007655E2">
        <w:rPr>
          <w:rFonts w:ascii="Times New Roman" w:hAnsi="Times New Roman" w:cs="Times New Roman"/>
          <w:sz w:val="28"/>
          <w:szCs w:val="28"/>
          <w:lang w:val="uk-UA"/>
        </w:rPr>
        <w:t xml:space="preserve"> нормотворення на лицьовому боці останнього аркуша. Підпис складається з найменування посади особи, яка підписує документ, особистого підпису, ініціалів</w:t>
      </w:r>
      <w:r>
        <w:rPr>
          <w:rFonts w:ascii="Times New Roman" w:hAnsi="Times New Roman" w:cs="Times New Roman"/>
          <w:sz w:val="28"/>
          <w:szCs w:val="28"/>
          <w:lang w:val="uk-UA"/>
        </w:rPr>
        <w:t xml:space="preserve"> (ініціала імені)</w:t>
      </w:r>
      <w:r w:rsidRPr="007655E2">
        <w:rPr>
          <w:rFonts w:ascii="Times New Roman" w:hAnsi="Times New Roman" w:cs="Times New Roman"/>
          <w:sz w:val="28"/>
          <w:szCs w:val="28"/>
          <w:lang w:val="uk-UA"/>
        </w:rPr>
        <w:t xml:space="preserve"> та прізвища. Ініціали та прізвище керівника друкуються на рівні останнього рядка найменування посади. </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rStyle w:val="apple-converted-space"/>
          <w:color w:val="000000"/>
          <w:sz w:val="28"/>
          <w:szCs w:val="28"/>
          <w:bdr w:val="none" w:sz="0" w:space="0" w:color="auto" w:frame="1"/>
          <w:lang w:val="uk-UA"/>
        </w:rPr>
      </w:pPr>
      <w:r w:rsidRPr="002552A8">
        <w:rPr>
          <w:color w:val="000000"/>
          <w:sz w:val="28"/>
          <w:szCs w:val="28"/>
          <w:bdr w:val="none" w:sz="0" w:space="0" w:color="auto" w:frame="1"/>
          <w:lang w:val="uk-UA"/>
        </w:rPr>
        <w:t>У разі відсутності керівника структурного підрозділу, найменування посади, прізвище, ініціали (ініціал імені) якого зазначено на проекті зазначеного нормативно-правового акта, цей акт підписується у порядку, встановленому пунктом 57 розділу ІІ</w:t>
      </w:r>
      <w:r w:rsidRPr="002552A8">
        <w:rPr>
          <w:rStyle w:val="apple-converted-space"/>
          <w:color w:val="000000"/>
          <w:sz w:val="28"/>
          <w:szCs w:val="28"/>
          <w:bdr w:val="none" w:sz="0" w:space="0" w:color="auto" w:frame="1"/>
          <w:lang w:val="uk-UA"/>
        </w:rPr>
        <w:t xml:space="preserve"> Типової інструкції з діловодства.</w:t>
      </w:r>
    </w:p>
    <w:p w:rsidR="00B27C21" w:rsidRDefault="00B27C21" w:rsidP="00B27C21">
      <w:pPr>
        <w:pStyle w:val="HTML"/>
        <w:spacing w:line="360" w:lineRule="auto"/>
        <w:ind w:left="113" w:right="57" w:firstLine="709"/>
        <w:jc w:val="both"/>
        <w:rPr>
          <w:rFonts w:ascii="Times New Roman" w:hAnsi="Times New Roman" w:cs="Times New Roman"/>
          <w:sz w:val="28"/>
          <w:szCs w:val="28"/>
          <w:lang w:val="uk-UA"/>
        </w:rPr>
      </w:pPr>
      <w:bookmarkStart w:id="37" w:name="n115"/>
      <w:bookmarkEnd w:id="37"/>
    </w:p>
    <w:p w:rsidR="00B27C21" w:rsidRDefault="00B27C21" w:rsidP="00B27C21">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Нормативно-правові акти, затверджені розпорядчим документом, додаються у послідов</w:t>
      </w:r>
      <w:r>
        <w:rPr>
          <w:rFonts w:ascii="Times New Roman" w:hAnsi="Times New Roman" w:cs="Times New Roman"/>
          <w:sz w:val="28"/>
          <w:szCs w:val="28"/>
          <w:lang w:val="uk-UA"/>
        </w:rPr>
        <w:t>ності, у якій вони затверджені в</w:t>
      </w:r>
      <w:r w:rsidRPr="007655E2">
        <w:rPr>
          <w:rFonts w:ascii="Times New Roman" w:hAnsi="Times New Roman" w:cs="Times New Roman"/>
          <w:sz w:val="28"/>
          <w:szCs w:val="28"/>
          <w:lang w:val="uk-UA"/>
        </w:rPr>
        <w:t xml:space="preserve"> розпорядчому документі.</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2552A8">
        <w:rPr>
          <w:color w:val="000000"/>
          <w:sz w:val="28"/>
          <w:szCs w:val="28"/>
          <w:bdr w:val="none" w:sz="0" w:space="0" w:color="auto" w:frame="1"/>
          <w:lang w:val="uk-UA"/>
        </w:rPr>
        <w:t xml:space="preserve">У тексті основного документа робиться відмітка про наявність додатків до нормативно-правового акта, затвердженого розпорядчим документом, що доповнюють та/або пояснюють зміст основного документа (форми, </w:t>
      </w:r>
      <w:r>
        <w:rPr>
          <w:color w:val="000000"/>
          <w:sz w:val="28"/>
          <w:szCs w:val="28"/>
          <w:bdr w:val="none" w:sz="0" w:space="0" w:color="auto" w:frame="1"/>
          <w:lang w:val="uk-UA"/>
        </w:rPr>
        <w:t>таблиці, графіки, схеми тощо)</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i/>
          <w:color w:val="000000"/>
          <w:sz w:val="28"/>
          <w:szCs w:val="28"/>
          <w:bdr w:val="none" w:sz="0" w:space="0" w:color="auto" w:frame="1"/>
          <w:lang w:val="uk-UA"/>
        </w:rPr>
      </w:pPr>
      <w:r w:rsidRPr="00587D77">
        <w:rPr>
          <w:i/>
          <w:color w:val="000000"/>
          <w:sz w:val="28"/>
          <w:szCs w:val="28"/>
          <w:bdr w:val="none" w:sz="0" w:space="0" w:color="auto" w:frame="1"/>
          <w:lang w:val="uk-UA"/>
        </w:rPr>
        <w:t>Наприклад: «(додаток 1)», «що додається», «згідно з додатком», «відповідно до додатка 2», «межі заказників (додатки 1- 4)», «зразок розрахунку наводиться у додатку 2» або «(див. додаток 3)».</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i/>
          <w:color w:val="000000"/>
          <w:sz w:val="28"/>
          <w:szCs w:val="28"/>
          <w:bdr w:val="none" w:sz="0" w:space="0" w:color="auto" w:frame="1"/>
          <w:lang w:val="uk-UA"/>
        </w:rPr>
      </w:pPr>
    </w:p>
    <w:p w:rsidR="00B27C21" w:rsidRPr="002552A8"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38" w:name="n117"/>
      <w:bookmarkEnd w:id="38"/>
      <w:r w:rsidRPr="002552A8">
        <w:rPr>
          <w:color w:val="000000"/>
          <w:sz w:val="28"/>
          <w:szCs w:val="28"/>
          <w:bdr w:val="none" w:sz="0" w:space="0" w:color="auto" w:frame="1"/>
          <w:lang w:val="uk-UA"/>
        </w:rPr>
        <w:t>Назва додатка в тексті нормативно-правового акта повинна дослівно відповідати назві самого додатка.</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39" w:name="n118"/>
      <w:bookmarkEnd w:id="39"/>
      <w:r w:rsidRPr="002552A8">
        <w:rPr>
          <w:color w:val="000000"/>
          <w:sz w:val="28"/>
          <w:szCs w:val="28"/>
          <w:bdr w:val="none" w:sz="0" w:space="0" w:color="auto" w:frame="1"/>
          <w:lang w:val="uk-UA"/>
        </w:rPr>
        <w:t xml:space="preserve">На додатках до нормативно-правового акта, затвердженого розпорядчим документом, які оформляються на стандартних аркушах, робиться відмітка у верхньому правому куті першого аркуша додатка, яка включає номер додатка, заголовок нормативно-правового акта та посилання на відповідну структурну одиницю, </w:t>
      </w:r>
    </w:p>
    <w:p w:rsidR="00B27C21" w:rsidRDefault="00B27C21" w:rsidP="00B27C21">
      <w:pPr>
        <w:pStyle w:val="rvps2"/>
        <w:shd w:val="clear" w:color="auto" w:fill="FFFFFF"/>
        <w:spacing w:before="0" w:beforeAutospacing="0" w:after="0" w:afterAutospacing="0"/>
        <w:ind w:left="113" w:right="57" w:firstLine="709"/>
        <w:jc w:val="both"/>
        <w:textAlignment w:val="baseline"/>
        <w:rPr>
          <w:color w:val="000000"/>
          <w:sz w:val="28"/>
          <w:szCs w:val="28"/>
          <w:bdr w:val="none" w:sz="0" w:space="0" w:color="auto" w:frame="1"/>
          <w:lang w:val="uk-UA"/>
        </w:rPr>
      </w:pPr>
    </w:p>
    <w:p w:rsidR="00B27C21" w:rsidRDefault="00B27C21" w:rsidP="00B27C21">
      <w:pPr>
        <w:pStyle w:val="rvps2"/>
        <w:shd w:val="clear" w:color="auto" w:fill="FFFFFF"/>
        <w:spacing w:before="0" w:beforeAutospacing="0" w:after="0" w:afterAutospacing="0"/>
        <w:ind w:left="142" w:right="57"/>
        <w:textAlignment w:val="baseline"/>
        <w:rPr>
          <w:i/>
          <w:color w:val="000000"/>
          <w:sz w:val="28"/>
          <w:szCs w:val="28"/>
          <w:bdr w:val="none" w:sz="0" w:space="0" w:color="auto" w:frame="1"/>
          <w:lang w:val="uk-UA"/>
        </w:rPr>
      </w:pPr>
      <w:r w:rsidRPr="0089040C">
        <w:rPr>
          <w:i/>
          <w:color w:val="000000"/>
          <w:sz w:val="28"/>
          <w:szCs w:val="28"/>
          <w:bdr w:val="none" w:sz="0" w:space="0" w:color="auto" w:frame="1"/>
          <w:lang w:val="uk-UA"/>
        </w:rPr>
        <w:t>Наприклад:</w:t>
      </w:r>
    </w:p>
    <w:p w:rsidR="00B27C21" w:rsidRPr="0089040C" w:rsidRDefault="00B27C21" w:rsidP="00B27C21">
      <w:pPr>
        <w:pStyle w:val="rvps2"/>
        <w:shd w:val="clear" w:color="auto" w:fill="FFFFFF"/>
        <w:spacing w:before="0" w:beforeAutospacing="0" w:after="0" w:afterAutospacing="0"/>
        <w:ind w:left="5245" w:right="57"/>
        <w:jc w:val="both"/>
        <w:textAlignment w:val="baseline"/>
        <w:rPr>
          <w:i/>
          <w:color w:val="000000"/>
          <w:sz w:val="28"/>
          <w:szCs w:val="28"/>
          <w:bdr w:val="none" w:sz="0" w:space="0" w:color="auto" w:frame="1"/>
          <w:lang w:val="uk-UA"/>
        </w:rPr>
      </w:pPr>
    </w:p>
    <w:p w:rsidR="00B27C21" w:rsidRPr="001A5E03" w:rsidRDefault="00B27C21" w:rsidP="00B27C21">
      <w:pPr>
        <w:pStyle w:val="HTML"/>
        <w:tabs>
          <w:tab w:val="clear" w:pos="4580"/>
          <w:tab w:val="clear" w:pos="5496"/>
          <w:tab w:val="left" w:pos="4678"/>
        </w:tabs>
        <w:ind w:left="5245" w:right="57"/>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«Додаток 7</w:t>
      </w:r>
    </w:p>
    <w:p w:rsidR="00B27C21" w:rsidRPr="001A5E03" w:rsidRDefault="00B27C21" w:rsidP="00B27C21">
      <w:pPr>
        <w:pStyle w:val="HTML"/>
        <w:tabs>
          <w:tab w:val="clear" w:pos="4580"/>
          <w:tab w:val="clear" w:pos="5496"/>
          <w:tab w:val="left" w:pos="4678"/>
        </w:tabs>
        <w:ind w:left="5245" w:right="57"/>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до Положення про проведення</w:t>
      </w:r>
    </w:p>
    <w:p w:rsidR="00B27C21" w:rsidRPr="001A5E03" w:rsidRDefault="00B27C21" w:rsidP="00B27C21">
      <w:pPr>
        <w:pStyle w:val="HTML"/>
        <w:tabs>
          <w:tab w:val="clear" w:pos="4580"/>
          <w:tab w:val="clear" w:pos="5496"/>
          <w:tab w:val="left" w:pos="4678"/>
        </w:tabs>
        <w:ind w:left="5245" w:right="57"/>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 xml:space="preserve">щорічного </w:t>
      </w:r>
      <w:r>
        <w:rPr>
          <w:rFonts w:ascii="Times New Roman" w:hAnsi="Times New Roman" w:cs="Times New Roman"/>
          <w:i/>
          <w:sz w:val="28"/>
          <w:szCs w:val="28"/>
          <w:lang w:val="uk-UA"/>
        </w:rPr>
        <w:t>район</w:t>
      </w:r>
      <w:r w:rsidRPr="001A5E03">
        <w:rPr>
          <w:rFonts w:ascii="Times New Roman" w:hAnsi="Times New Roman" w:cs="Times New Roman"/>
          <w:i/>
          <w:sz w:val="28"/>
          <w:szCs w:val="28"/>
          <w:lang w:val="uk-UA"/>
        </w:rPr>
        <w:t xml:space="preserve">ного фестивалю </w:t>
      </w:r>
    </w:p>
    <w:p w:rsidR="00B27C21" w:rsidRPr="001A5E03" w:rsidRDefault="00B27C21" w:rsidP="00B27C21">
      <w:pPr>
        <w:pStyle w:val="HTML"/>
        <w:tabs>
          <w:tab w:val="clear" w:pos="4580"/>
          <w:tab w:val="clear" w:pos="5496"/>
          <w:tab w:val="left" w:pos="4678"/>
        </w:tabs>
        <w:ind w:left="5245" w:right="57"/>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«Життя яскраве»</w:t>
      </w:r>
    </w:p>
    <w:p w:rsidR="00B27C21" w:rsidRDefault="00B27C21" w:rsidP="00B27C21">
      <w:pPr>
        <w:pStyle w:val="HTML"/>
        <w:tabs>
          <w:tab w:val="clear" w:pos="4580"/>
          <w:tab w:val="clear" w:pos="5496"/>
          <w:tab w:val="left" w:pos="4678"/>
        </w:tabs>
        <w:ind w:left="5245" w:right="57"/>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(пункт 5 розділу ІІ)».</w:t>
      </w:r>
    </w:p>
    <w:p w:rsidR="00B27C21" w:rsidRPr="001A5E03" w:rsidRDefault="00B27C21" w:rsidP="00B27C21">
      <w:pPr>
        <w:pStyle w:val="HTML"/>
        <w:tabs>
          <w:tab w:val="clear" w:pos="4580"/>
          <w:tab w:val="clear" w:pos="5496"/>
          <w:tab w:val="left" w:pos="4678"/>
        </w:tabs>
        <w:spacing w:line="360" w:lineRule="auto"/>
        <w:ind w:left="113" w:right="57" w:firstLine="709"/>
        <w:jc w:val="both"/>
        <w:rPr>
          <w:rFonts w:ascii="Times New Roman" w:hAnsi="Times New Roman" w:cs="Times New Roman"/>
          <w:i/>
          <w:sz w:val="28"/>
          <w:szCs w:val="28"/>
          <w:lang w:val="uk-UA"/>
        </w:rPr>
      </w:pP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2552A8">
        <w:rPr>
          <w:color w:val="000000"/>
          <w:sz w:val="28"/>
          <w:szCs w:val="28"/>
          <w:bdr w:val="none" w:sz="0" w:space="0" w:color="auto" w:frame="1"/>
          <w:lang w:val="uk-UA"/>
        </w:rPr>
        <w:t xml:space="preserve">За наявності кількох додатків на них зазначаються порядкові номери. Знак </w:t>
      </w:r>
      <w:r w:rsidRPr="0089040C">
        <w:rPr>
          <w:i/>
          <w:color w:val="000000"/>
          <w:sz w:val="28"/>
          <w:szCs w:val="28"/>
          <w:bdr w:val="none" w:sz="0" w:space="0" w:color="auto" w:frame="1"/>
          <w:lang w:val="uk-UA"/>
        </w:rPr>
        <w:t>«№»</w:t>
      </w:r>
      <w:r w:rsidRPr="002552A8">
        <w:rPr>
          <w:color w:val="000000"/>
          <w:sz w:val="28"/>
          <w:szCs w:val="28"/>
          <w:bdr w:val="none" w:sz="0" w:space="0" w:color="auto" w:frame="1"/>
          <w:lang w:val="uk-UA"/>
        </w:rPr>
        <w:t xml:space="preserve"> перед цифровим позначенням не ставиться.</w:t>
      </w:r>
    </w:p>
    <w:p w:rsidR="00B27C21" w:rsidRDefault="00B27C21" w:rsidP="00B27C21">
      <w:pPr>
        <w:pStyle w:val="rvps2"/>
        <w:shd w:val="clear" w:color="auto" w:fill="FFFFFF"/>
        <w:spacing w:before="0" w:beforeAutospacing="0" w:after="0" w:afterAutospacing="0"/>
        <w:ind w:left="113" w:right="57" w:firstLine="709"/>
        <w:jc w:val="both"/>
        <w:textAlignment w:val="baseline"/>
        <w:rPr>
          <w:color w:val="000000"/>
          <w:sz w:val="28"/>
          <w:szCs w:val="28"/>
          <w:bdr w:val="none" w:sz="0" w:space="0" w:color="auto" w:frame="1"/>
          <w:lang w:val="uk-UA"/>
        </w:rPr>
      </w:pPr>
    </w:p>
    <w:p w:rsidR="00B27C21" w:rsidRDefault="00B27C21" w:rsidP="00B27C21">
      <w:pPr>
        <w:pStyle w:val="rvps2"/>
        <w:shd w:val="clear" w:color="auto" w:fill="FFFFFF"/>
        <w:spacing w:before="0" w:beforeAutospacing="0" w:after="0" w:afterAutospacing="0"/>
        <w:ind w:left="113" w:right="57" w:firstLine="709"/>
        <w:jc w:val="both"/>
        <w:textAlignment w:val="baseline"/>
        <w:rPr>
          <w:i/>
          <w:color w:val="000000"/>
          <w:sz w:val="28"/>
          <w:szCs w:val="28"/>
          <w:bdr w:val="none" w:sz="0" w:space="0" w:color="auto" w:frame="1"/>
          <w:lang w:val="uk-UA"/>
        </w:rPr>
      </w:pPr>
      <w:r w:rsidRPr="00803A7B">
        <w:rPr>
          <w:i/>
          <w:color w:val="000000"/>
          <w:sz w:val="28"/>
          <w:szCs w:val="28"/>
          <w:bdr w:val="none" w:sz="0" w:space="0" w:color="auto" w:frame="1"/>
          <w:lang w:val="uk-UA"/>
        </w:rPr>
        <w:t xml:space="preserve">Наприклад:      «Додаток 1», «Додаток 2» тощо. </w:t>
      </w:r>
    </w:p>
    <w:p w:rsidR="00B27C21" w:rsidRPr="00803A7B" w:rsidRDefault="00B27C21" w:rsidP="00B27C21">
      <w:pPr>
        <w:pStyle w:val="rvps2"/>
        <w:shd w:val="clear" w:color="auto" w:fill="FFFFFF"/>
        <w:spacing w:before="0" w:beforeAutospacing="0" w:after="0" w:afterAutospacing="0"/>
        <w:ind w:left="113" w:right="57" w:firstLine="709"/>
        <w:jc w:val="both"/>
        <w:textAlignment w:val="baseline"/>
        <w:rPr>
          <w:i/>
          <w:color w:val="000000"/>
          <w:sz w:val="28"/>
          <w:szCs w:val="28"/>
          <w:bdr w:val="none" w:sz="0" w:space="0" w:color="auto" w:frame="1"/>
          <w:lang w:val="uk-UA"/>
        </w:rPr>
      </w:pPr>
    </w:p>
    <w:p w:rsidR="00B27C21" w:rsidRPr="00803A7B" w:rsidRDefault="00B27C21" w:rsidP="00B27C21">
      <w:pPr>
        <w:pStyle w:val="rvps2"/>
        <w:shd w:val="clear" w:color="auto" w:fill="FFFFFF"/>
        <w:spacing w:before="0" w:beforeAutospacing="0" w:after="0" w:afterAutospacing="0" w:line="360" w:lineRule="auto"/>
        <w:ind w:left="113" w:right="57" w:firstLine="709"/>
        <w:jc w:val="both"/>
        <w:textAlignment w:val="baseline"/>
        <w:rPr>
          <w:i/>
          <w:color w:val="000000"/>
          <w:sz w:val="28"/>
          <w:szCs w:val="28"/>
          <w:bdr w:val="none" w:sz="0" w:space="0" w:color="auto" w:frame="1"/>
          <w:lang w:val="uk-UA"/>
        </w:rPr>
      </w:pPr>
      <w:r w:rsidRPr="002552A8">
        <w:rPr>
          <w:color w:val="000000"/>
          <w:sz w:val="28"/>
          <w:szCs w:val="28"/>
          <w:bdr w:val="none" w:sz="0" w:space="0" w:color="auto" w:frame="1"/>
          <w:lang w:val="uk-UA"/>
        </w:rPr>
        <w:t xml:space="preserve">Якщо обсяг додатка перевищує один аркуш, то на кожному наступному аркуші додатка у верхньому правому куті робиться відмітка </w:t>
      </w:r>
      <w:r w:rsidRPr="00803A7B">
        <w:rPr>
          <w:i/>
          <w:color w:val="000000"/>
          <w:sz w:val="28"/>
          <w:szCs w:val="28"/>
          <w:bdr w:val="none" w:sz="0" w:space="0" w:color="auto" w:frame="1"/>
          <w:lang w:val="uk-UA"/>
        </w:rPr>
        <w:t>«Продовження додатка», «Продовження додатка 1 (або 2, 3...)».</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bdr w:val="none" w:sz="0" w:space="0" w:color="auto" w:frame="1"/>
          <w:lang w:val="uk-UA"/>
        </w:rPr>
      </w:pPr>
      <w:bookmarkStart w:id="40" w:name="n121"/>
      <w:bookmarkEnd w:id="40"/>
      <w:r w:rsidRPr="002552A8">
        <w:rPr>
          <w:color w:val="000000"/>
          <w:sz w:val="28"/>
          <w:szCs w:val="28"/>
          <w:bdr w:val="none" w:sz="0" w:space="0" w:color="auto" w:frame="1"/>
          <w:lang w:val="uk-UA"/>
        </w:rPr>
        <w:t>Додатки до нормативно-правового акта, затвердженого розпорядчим документом, візуються у порядку, встановленому пунктом 50 розділу ІІ</w:t>
      </w:r>
      <w:r>
        <w:rPr>
          <w:rStyle w:val="apple-converted-space"/>
          <w:color w:val="000000"/>
          <w:sz w:val="28"/>
          <w:szCs w:val="28"/>
          <w:bdr w:val="none" w:sz="0" w:space="0" w:color="auto" w:frame="1"/>
          <w:lang w:val="uk-UA"/>
        </w:rPr>
        <w:t xml:space="preserve"> Типової інструкції з діловодства</w:t>
      </w:r>
      <w:r>
        <w:rPr>
          <w:color w:val="000000"/>
          <w:bdr w:val="none" w:sz="0" w:space="0" w:color="auto" w:frame="1"/>
          <w:lang w:val="uk-UA"/>
        </w:rPr>
        <w:t>.</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2552A8">
        <w:rPr>
          <w:color w:val="000000"/>
          <w:sz w:val="28"/>
          <w:szCs w:val="28"/>
          <w:bdr w:val="none" w:sz="0" w:space="0" w:color="auto" w:frame="1"/>
          <w:lang w:val="uk-UA"/>
        </w:rPr>
        <w:t>Додатки довідкового або аналітичного характеру (графіки, схеми, таблиці, списки тощо) до розпорядчого документа розміщуються на стандартних аркушах та повинні мати відмітку з посиланням на цей документ, його дату та реєстраційний індекс. Відмітка до додатка розміщується у верхньому правому куті першого аркуша додатка за такою формою:</w:t>
      </w:r>
    </w:p>
    <w:p w:rsidR="00B27C21" w:rsidRDefault="00B27C21" w:rsidP="00B27C21">
      <w:pPr>
        <w:pStyle w:val="HTML"/>
        <w:tabs>
          <w:tab w:val="clear" w:pos="4580"/>
          <w:tab w:val="clear" w:pos="6412"/>
          <w:tab w:val="clear" w:pos="7328"/>
          <w:tab w:val="left" w:pos="4253"/>
          <w:tab w:val="left" w:pos="4860"/>
          <w:tab w:val="left" w:pos="7200"/>
        </w:tabs>
        <w:ind w:left="113" w:right="57" w:firstLine="709"/>
        <w:jc w:val="both"/>
        <w:rPr>
          <w:rFonts w:ascii="Times New Roman" w:hAnsi="Times New Roman" w:cs="Times New Roman"/>
          <w:i/>
          <w:sz w:val="28"/>
          <w:szCs w:val="28"/>
          <w:lang w:val="uk-UA"/>
        </w:rPr>
      </w:pPr>
    </w:p>
    <w:p w:rsidR="00B27C21" w:rsidRPr="001A5E03" w:rsidRDefault="00B27C21" w:rsidP="00B27C21">
      <w:pPr>
        <w:pStyle w:val="HTML"/>
        <w:tabs>
          <w:tab w:val="clear" w:pos="4580"/>
          <w:tab w:val="clear" w:pos="6412"/>
          <w:tab w:val="clear" w:pos="7328"/>
          <w:tab w:val="left" w:pos="4253"/>
          <w:tab w:val="left" w:pos="4860"/>
          <w:tab w:val="left" w:pos="7200"/>
        </w:tabs>
        <w:ind w:left="4820" w:right="57" w:hanging="142"/>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«Додаток</w:t>
      </w:r>
    </w:p>
    <w:p w:rsidR="00B27C21" w:rsidRPr="001A5E03" w:rsidRDefault="00B27C21" w:rsidP="00B27C21">
      <w:pPr>
        <w:pStyle w:val="HTML"/>
        <w:tabs>
          <w:tab w:val="clear" w:pos="6412"/>
        </w:tabs>
        <w:ind w:left="4820" w:right="57" w:hanging="142"/>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 xml:space="preserve">до </w:t>
      </w:r>
      <w:r>
        <w:rPr>
          <w:rFonts w:ascii="Times New Roman" w:hAnsi="Times New Roman" w:cs="Times New Roman"/>
          <w:i/>
          <w:sz w:val="28"/>
          <w:szCs w:val="28"/>
          <w:lang w:val="uk-UA"/>
        </w:rPr>
        <w:t>розпорядження голови</w:t>
      </w:r>
    </w:p>
    <w:p w:rsidR="00B27C21" w:rsidRPr="001A5E03" w:rsidRDefault="00B27C21" w:rsidP="00B27C21">
      <w:pPr>
        <w:pStyle w:val="HTML"/>
        <w:tabs>
          <w:tab w:val="clear" w:pos="6412"/>
        </w:tabs>
        <w:ind w:left="4820" w:right="57" w:hanging="142"/>
        <w:jc w:val="both"/>
        <w:rPr>
          <w:rFonts w:ascii="Times New Roman" w:hAnsi="Times New Roman" w:cs="Times New Roman"/>
          <w:i/>
          <w:sz w:val="28"/>
          <w:szCs w:val="28"/>
          <w:lang w:val="uk-UA"/>
        </w:rPr>
      </w:pPr>
      <w:r>
        <w:rPr>
          <w:rFonts w:ascii="Times New Roman" w:hAnsi="Times New Roman" w:cs="Times New Roman"/>
          <w:i/>
          <w:sz w:val="28"/>
          <w:szCs w:val="28"/>
          <w:lang w:val="uk-UA"/>
        </w:rPr>
        <w:t>Апостолі</w:t>
      </w:r>
      <w:r w:rsidRPr="001A5E03">
        <w:rPr>
          <w:rFonts w:ascii="Times New Roman" w:hAnsi="Times New Roman" w:cs="Times New Roman"/>
          <w:i/>
          <w:sz w:val="28"/>
          <w:szCs w:val="28"/>
          <w:lang w:val="uk-UA"/>
        </w:rPr>
        <w:t xml:space="preserve">вської </w:t>
      </w:r>
      <w:r>
        <w:rPr>
          <w:rFonts w:ascii="Times New Roman" w:hAnsi="Times New Roman" w:cs="Times New Roman"/>
          <w:i/>
          <w:sz w:val="28"/>
          <w:szCs w:val="28"/>
          <w:lang w:val="uk-UA"/>
        </w:rPr>
        <w:t>районної</w:t>
      </w:r>
    </w:p>
    <w:p w:rsidR="00B27C21" w:rsidRPr="001A5E03" w:rsidRDefault="00B27C21" w:rsidP="00B27C21">
      <w:pPr>
        <w:pStyle w:val="HTML"/>
        <w:tabs>
          <w:tab w:val="clear" w:pos="4580"/>
          <w:tab w:val="clear" w:pos="6412"/>
          <w:tab w:val="left" w:pos="4253"/>
        </w:tabs>
        <w:ind w:left="4820" w:right="57" w:hanging="142"/>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державної адміністрації</w:t>
      </w:r>
    </w:p>
    <w:p w:rsidR="00B27C21" w:rsidRDefault="00B27C21" w:rsidP="00B27C21">
      <w:pPr>
        <w:pStyle w:val="HTML"/>
        <w:tabs>
          <w:tab w:val="clear" w:pos="4580"/>
          <w:tab w:val="clear" w:pos="6412"/>
          <w:tab w:val="left" w:pos="4253"/>
        </w:tabs>
        <w:ind w:left="4820" w:right="57" w:hanging="142"/>
        <w:jc w:val="both"/>
        <w:rPr>
          <w:rFonts w:ascii="Times New Roman" w:hAnsi="Times New Roman" w:cs="Times New Roman"/>
          <w:i/>
          <w:sz w:val="28"/>
          <w:szCs w:val="28"/>
          <w:lang w:val="uk-UA"/>
        </w:rPr>
      </w:pPr>
      <w:r w:rsidRPr="001A5E03">
        <w:rPr>
          <w:rFonts w:ascii="Times New Roman" w:hAnsi="Times New Roman" w:cs="Times New Roman"/>
          <w:i/>
          <w:sz w:val="28"/>
          <w:szCs w:val="28"/>
          <w:lang w:val="uk-UA"/>
        </w:rPr>
        <w:t>__ _______ 201</w:t>
      </w:r>
      <w:r w:rsidR="00572E25">
        <w:rPr>
          <w:rFonts w:ascii="Times New Roman" w:hAnsi="Times New Roman" w:cs="Times New Roman"/>
          <w:i/>
          <w:sz w:val="28"/>
          <w:szCs w:val="28"/>
          <w:lang w:val="uk-UA"/>
        </w:rPr>
        <w:t>9</w:t>
      </w:r>
      <w:r w:rsidRPr="001A5E03">
        <w:rPr>
          <w:rFonts w:ascii="Times New Roman" w:hAnsi="Times New Roman" w:cs="Times New Roman"/>
          <w:i/>
          <w:sz w:val="28"/>
          <w:szCs w:val="28"/>
          <w:lang w:val="uk-UA"/>
        </w:rPr>
        <w:t xml:space="preserve"> року №</w:t>
      </w:r>
      <w:r>
        <w:rPr>
          <w:rFonts w:ascii="Times New Roman" w:hAnsi="Times New Roman" w:cs="Times New Roman"/>
          <w:i/>
          <w:sz w:val="28"/>
          <w:szCs w:val="28"/>
          <w:lang w:val="uk-UA"/>
        </w:rPr>
        <w:t>_______</w:t>
      </w:r>
      <w:r w:rsidRPr="001A5E03">
        <w:rPr>
          <w:rFonts w:ascii="Times New Roman" w:hAnsi="Times New Roman" w:cs="Times New Roman"/>
          <w:i/>
          <w:sz w:val="28"/>
          <w:szCs w:val="28"/>
          <w:lang w:val="uk-UA"/>
        </w:rPr>
        <w:t>_».</w:t>
      </w:r>
    </w:p>
    <w:p w:rsidR="00B27C21" w:rsidRDefault="00B27C21" w:rsidP="00B27C21">
      <w:pPr>
        <w:pStyle w:val="HTML"/>
        <w:tabs>
          <w:tab w:val="clear" w:pos="4580"/>
          <w:tab w:val="clear" w:pos="6412"/>
          <w:tab w:val="left" w:pos="4253"/>
        </w:tabs>
        <w:ind w:left="4820" w:right="57" w:hanging="142"/>
        <w:jc w:val="both"/>
        <w:rPr>
          <w:rFonts w:ascii="Times New Roman" w:hAnsi="Times New Roman" w:cs="Times New Roman"/>
          <w:i/>
          <w:sz w:val="28"/>
          <w:szCs w:val="28"/>
          <w:lang w:val="uk-UA"/>
        </w:rPr>
      </w:pPr>
    </w:p>
    <w:p w:rsidR="00B27C21" w:rsidRPr="00371484"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371484">
        <w:rPr>
          <w:color w:val="000000"/>
          <w:sz w:val="28"/>
          <w:szCs w:val="28"/>
          <w:bdr w:val="none" w:sz="0" w:space="0" w:color="auto" w:frame="1"/>
          <w:lang w:val="uk-UA"/>
        </w:rPr>
        <w:t>Додаток до розпорядчого документа підписується керівником структурного підрозділу суб’єкта нормотворення на лицьовому боці останнього аркуша. Підпис складається з найменування посади особи, яка підписує документ, особистого підпису, ініціалів (ініціала імені) та прізвища. Ініціали та прізвище керівника друкуються на рівні останнього рядка найменування посади.</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41" w:name="n125"/>
      <w:bookmarkEnd w:id="41"/>
      <w:r w:rsidRPr="00371484">
        <w:rPr>
          <w:color w:val="000000"/>
          <w:sz w:val="28"/>
          <w:szCs w:val="28"/>
          <w:bdr w:val="none" w:sz="0" w:space="0" w:color="auto" w:frame="1"/>
          <w:lang w:val="uk-UA"/>
        </w:rPr>
        <w:t>У разі відсутності керівника структурного підрозділу найменування посади, прізвище, ініціали (ініціал імені) якого зазначено на проекті зазначеного додатка, цей додаток підписується у порядку, встановленому пунктом 57 розділу ІІ</w:t>
      </w:r>
      <w:r>
        <w:rPr>
          <w:rStyle w:val="apple-converted-space"/>
          <w:color w:val="000000"/>
          <w:sz w:val="28"/>
          <w:szCs w:val="28"/>
          <w:bdr w:val="none" w:sz="0" w:space="0" w:color="auto" w:frame="1"/>
          <w:lang w:val="uk-UA"/>
        </w:rPr>
        <w:t xml:space="preserve"> Типової інструкції з діловодства</w:t>
      </w:r>
      <w:r w:rsidRPr="00371484">
        <w:rPr>
          <w:color w:val="000000"/>
          <w:sz w:val="28"/>
          <w:szCs w:val="28"/>
          <w:bdr w:val="none" w:sz="0" w:space="0" w:color="auto" w:frame="1"/>
          <w:lang w:val="uk-UA"/>
        </w:rPr>
        <w:t>.</w:t>
      </w:r>
    </w:p>
    <w:p w:rsidR="00B27C21" w:rsidRPr="00803A7B" w:rsidRDefault="00B27C21" w:rsidP="00B27C21">
      <w:pPr>
        <w:pStyle w:val="rvps2"/>
        <w:shd w:val="clear" w:color="auto" w:fill="FFFFFF"/>
        <w:spacing w:before="0" w:beforeAutospacing="0" w:after="0" w:afterAutospacing="0" w:line="360" w:lineRule="auto"/>
        <w:ind w:left="113" w:right="57" w:firstLine="709"/>
        <w:jc w:val="both"/>
        <w:textAlignment w:val="baseline"/>
        <w:rPr>
          <w:i/>
          <w:color w:val="000000"/>
          <w:sz w:val="28"/>
          <w:szCs w:val="28"/>
          <w:bdr w:val="none" w:sz="0" w:space="0" w:color="auto" w:frame="1"/>
          <w:lang w:val="uk-UA"/>
        </w:rPr>
      </w:pPr>
      <w:r w:rsidRPr="00F3404F">
        <w:rPr>
          <w:color w:val="000000"/>
          <w:sz w:val="28"/>
          <w:szCs w:val="28"/>
          <w:bdr w:val="none" w:sz="0" w:space="0" w:color="auto" w:frame="1"/>
          <w:lang w:val="uk-UA"/>
        </w:rPr>
        <w:t xml:space="preserve">У разі наведення в додатку таблиці заголовки граф таблиці пишуться з великої літери, підзаголовки </w:t>
      </w:r>
      <w:r>
        <w:rPr>
          <w:color w:val="000000"/>
          <w:sz w:val="28"/>
          <w:szCs w:val="28"/>
          <w:bdr w:val="none" w:sz="0" w:space="0" w:color="auto" w:frame="1"/>
          <w:lang w:val="uk-UA"/>
        </w:rPr>
        <w:t>–</w:t>
      </w:r>
      <w:r w:rsidRPr="00F3404F">
        <w:rPr>
          <w:color w:val="000000"/>
          <w:sz w:val="28"/>
          <w:szCs w:val="28"/>
          <w:bdr w:val="none" w:sz="0" w:space="0" w:color="auto" w:frame="1"/>
          <w:lang w:val="uk-UA"/>
        </w:rPr>
        <w:t xml:space="preserve"> з малої літери, якщо вони становлять одне ціле із заголовком, і з великої </w:t>
      </w:r>
      <w:r>
        <w:rPr>
          <w:color w:val="000000"/>
          <w:sz w:val="28"/>
          <w:szCs w:val="28"/>
          <w:bdr w:val="none" w:sz="0" w:space="0" w:color="auto" w:frame="1"/>
          <w:lang w:val="uk-UA"/>
        </w:rPr>
        <w:t>–</w:t>
      </w:r>
      <w:r w:rsidRPr="00F3404F">
        <w:rPr>
          <w:color w:val="000000"/>
          <w:sz w:val="28"/>
          <w:szCs w:val="28"/>
          <w:bdr w:val="none" w:sz="0" w:space="0" w:color="auto" w:frame="1"/>
          <w:lang w:val="uk-UA"/>
        </w:rPr>
        <w:t xml:space="preserve">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іменниками в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w:t>
      </w:r>
      <w:r>
        <w:rPr>
          <w:color w:val="000000"/>
          <w:sz w:val="28"/>
          <w:szCs w:val="28"/>
          <w:bdr w:val="none" w:sz="0" w:space="0" w:color="auto" w:frame="1"/>
          <w:lang w:val="uk-UA"/>
        </w:rPr>
        <w:t>–</w:t>
      </w:r>
      <w:r w:rsidRPr="00F3404F">
        <w:rPr>
          <w:color w:val="000000"/>
          <w:sz w:val="28"/>
          <w:szCs w:val="28"/>
          <w:bdr w:val="none" w:sz="0" w:space="0" w:color="auto" w:frame="1"/>
          <w:lang w:val="uk-UA"/>
        </w:rPr>
        <w:t xml:space="preserve"> слова </w:t>
      </w:r>
      <w:r w:rsidRPr="00803A7B">
        <w:rPr>
          <w:i/>
          <w:color w:val="000000"/>
          <w:sz w:val="28"/>
          <w:szCs w:val="28"/>
          <w:bdr w:val="none" w:sz="0" w:space="0" w:color="auto" w:frame="1"/>
          <w:lang w:val="uk-UA"/>
        </w:rPr>
        <w:t>«Продовження таблиці».</w:t>
      </w:r>
    </w:p>
    <w:p w:rsidR="00B27C21" w:rsidRPr="007655E2" w:rsidRDefault="00B27C21" w:rsidP="00B27C21">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Розпорядчий документ, нормативно-правові акти, затверджені розпорядчим документом, та додатки до них повинні мати окрему нумерацію сторінок арабськими цифрами, яка розміщується посер</w:t>
      </w:r>
      <w:r>
        <w:rPr>
          <w:rFonts w:ascii="Times New Roman" w:hAnsi="Times New Roman" w:cs="Times New Roman"/>
          <w:sz w:val="28"/>
          <w:szCs w:val="28"/>
          <w:lang w:val="uk-UA"/>
        </w:rPr>
        <w:t>едині верхнього поля без слова «сторінка»</w:t>
      </w:r>
      <w:r w:rsidRPr="007655E2">
        <w:rPr>
          <w:rFonts w:ascii="Times New Roman" w:hAnsi="Times New Roman" w:cs="Times New Roman"/>
          <w:sz w:val="28"/>
          <w:szCs w:val="28"/>
          <w:lang w:val="uk-UA"/>
        </w:rPr>
        <w:t xml:space="preserve"> та розділових знаків. Перша сторінка не нумерується.</w:t>
      </w:r>
    </w:p>
    <w:p w:rsidR="00B27C21" w:rsidRPr="007655E2" w:rsidRDefault="00B27C21" w:rsidP="00B27C21">
      <w:pPr>
        <w:pStyle w:val="HTML"/>
        <w:spacing w:line="360" w:lineRule="auto"/>
        <w:ind w:left="113" w:right="57" w:firstLine="709"/>
        <w:jc w:val="both"/>
        <w:rPr>
          <w:rFonts w:ascii="Times New Roman" w:hAnsi="Times New Roman" w:cs="Times New Roman"/>
          <w:sz w:val="28"/>
          <w:szCs w:val="28"/>
          <w:lang w:val="uk-UA"/>
        </w:rPr>
      </w:pPr>
      <w:bookmarkStart w:id="42" w:name="n129"/>
      <w:bookmarkEnd w:id="42"/>
      <w:r w:rsidRPr="007655E2">
        <w:rPr>
          <w:rFonts w:ascii="Times New Roman" w:hAnsi="Times New Roman" w:cs="Times New Roman"/>
          <w:sz w:val="28"/>
          <w:szCs w:val="28"/>
          <w:lang w:val="uk-UA"/>
        </w:rPr>
        <w:lastRenderedPageBreak/>
        <w:t xml:space="preserve">У випадках, передбачених законодавством, або в разі наявності в нормативно-правовому акті положень та доручень, що поширюються на інші органи, проект такого акта повинен бути погоджений з відповідними заінтересованими органами. </w:t>
      </w:r>
    </w:p>
    <w:p w:rsidR="00B27C21" w:rsidRDefault="00B27C21" w:rsidP="00B27C21">
      <w:pPr>
        <w:pStyle w:val="HTML"/>
        <w:spacing w:line="360" w:lineRule="auto"/>
        <w:ind w:left="113" w:right="57" w:firstLine="709"/>
        <w:jc w:val="both"/>
        <w:rPr>
          <w:rFonts w:ascii="Times New Roman" w:hAnsi="Times New Roman" w:cs="Times New Roman"/>
          <w:sz w:val="28"/>
          <w:szCs w:val="28"/>
          <w:lang w:val="uk-UA"/>
        </w:rPr>
      </w:pPr>
      <w:r w:rsidRPr="007655E2">
        <w:rPr>
          <w:rFonts w:ascii="Times New Roman" w:hAnsi="Times New Roman" w:cs="Times New Roman"/>
          <w:sz w:val="28"/>
          <w:szCs w:val="28"/>
          <w:lang w:val="uk-UA"/>
        </w:rPr>
        <w:t>Зовнішнє погодження нормативно-правового акта оформляється грифом</w:t>
      </w:r>
      <w:r>
        <w:rPr>
          <w:rFonts w:ascii="Times New Roman" w:hAnsi="Times New Roman" w:cs="Times New Roman"/>
          <w:sz w:val="28"/>
          <w:szCs w:val="28"/>
          <w:lang w:val="uk-UA"/>
        </w:rPr>
        <w:t xml:space="preserve"> погодження</w:t>
      </w:r>
      <w:r w:rsidRPr="007655E2">
        <w:rPr>
          <w:rFonts w:ascii="Times New Roman" w:hAnsi="Times New Roman" w:cs="Times New Roman"/>
          <w:sz w:val="28"/>
          <w:szCs w:val="28"/>
          <w:lang w:val="uk-UA"/>
        </w:rPr>
        <w:t xml:space="preserve">, який ставиться нижче підпису на лицьовому боці останнього аркуша </w:t>
      </w:r>
      <w:r>
        <w:rPr>
          <w:rFonts w:ascii="Times New Roman" w:hAnsi="Times New Roman" w:cs="Times New Roman"/>
          <w:sz w:val="28"/>
          <w:szCs w:val="28"/>
          <w:lang w:val="uk-UA"/>
        </w:rPr>
        <w:t>розпорядчого</w:t>
      </w:r>
      <w:r w:rsidRPr="007655E2">
        <w:rPr>
          <w:rFonts w:ascii="Times New Roman" w:hAnsi="Times New Roman" w:cs="Times New Roman"/>
          <w:sz w:val="28"/>
          <w:szCs w:val="28"/>
          <w:lang w:val="uk-UA"/>
        </w:rPr>
        <w:t xml:space="preserve"> док</w:t>
      </w:r>
      <w:r>
        <w:rPr>
          <w:rFonts w:ascii="Times New Roman" w:hAnsi="Times New Roman" w:cs="Times New Roman"/>
          <w:sz w:val="28"/>
          <w:szCs w:val="28"/>
          <w:lang w:val="uk-UA"/>
        </w:rPr>
        <w:t xml:space="preserve">умента, і включає в себе слово </w:t>
      </w:r>
      <w:r w:rsidRPr="00803A7B">
        <w:rPr>
          <w:rFonts w:ascii="Times New Roman" w:hAnsi="Times New Roman" w:cs="Times New Roman"/>
          <w:i/>
          <w:sz w:val="28"/>
          <w:szCs w:val="28"/>
          <w:lang w:val="uk-UA"/>
        </w:rPr>
        <w:t>«ПОГОДЖЕНО»,</w:t>
      </w:r>
      <w:r w:rsidRPr="007655E2">
        <w:rPr>
          <w:rFonts w:ascii="Times New Roman" w:hAnsi="Times New Roman" w:cs="Times New Roman"/>
          <w:sz w:val="28"/>
          <w:szCs w:val="28"/>
          <w:lang w:val="uk-UA"/>
        </w:rPr>
        <w:t xml:space="preserve"> найменування посади особи</w:t>
      </w:r>
      <w:r>
        <w:rPr>
          <w:rFonts w:ascii="Times New Roman" w:hAnsi="Times New Roman" w:cs="Times New Roman"/>
          <w:sz w:val="28"/>
          <w:szCs w:val="28"/>
          <w:lang w:val="uk-UA"/>
        </w:rPr>
        <w:t xml:space="preserve"> та орган</w:t>
      </w:r>
      <w:r w:rsidRPr="007655E2">
        <w:rPr>
          <w:rFonts w:ascii="Times New Roman" w:hAnsi="Times New Roman" w:cs="Times New Roman"/>
          <w:sz w:val="28"/>
          <w:szCs w:val="28"/>
          <w:lang w:val="uk-UA"/>
        </w:rPr>
        <w:t xml:space="preserve">, </w:t>
      </w:r>
      <w:r>
        <w:rPr>
          <w:rFonts w:ascii="Times New Roman" w:hAnsi="Times New Roman" w:cs="Times New Roman"/>
          <w:sz w:val="28"/>
          <w:szCs w:val="28"/>
          <w:lang w:val="uk-UA"/>
        </w:rPr>
        <w:t>з яким погоджується проект нормативно-правового акта</w:t>
      </w:r>
      <w:r w:rsidRPr="007655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особистий </w:t>
      </w:r>
      <w:r w:rsidRPr="007655E2">
        <w:rPr>
          <w:rFonts w:ascii="Times New Roman" w:hAnsi="Times New Roman" w:cs="Times New Roman"/>
          <w:sz w:val="28"/>
          <w:szCs w:val="28"/>
          <w:lang w:val="uk-UA"/>
        </w:rPr>
        <w:t>підпис, ініціали</w:t>
      </w:r>
      <w:r>
        <w:rPr>
          <w:rFonts w:ascii="Times New Roman" w:hAnsi="Times New Roman" w:cs="Times New Roman"/>
          <w:sz w:val="28"/>
          <w:szCs w:val="28"/>
          <w:lang w:val="uk-UA"/>
        </w:rPr>
        <w:t xml:space="preserve"> (ініціал імені), прізвище і</w:t>
      </w:r>
      <w:r w:rsidRPr="007655E2">
        <w:rPr>
          <w:rFonts w:ascii="Times New Roman" w:hAnsi="Times New Roman" w:cs="Times New Roman"/>
          <w:sz w:val="28"/>
          <w:szCs w:val="28"/>
          <w:lang w:val="uk-UA"/>
        </w:rPr>
        <w:t xml:space="preserve"> дату </w:t>
      </w:r>
      <w:r>
        <w:rPr>
          <w:rFonts w:ascii="Times New Roman" w:hAnsi="Times New Roman" w:cs="Times New Roman"/>
          <w:sz w:val="28"/>
          <w:szCs w:val="28"/>
          <w:lang w:val="uk-UA"/>
        </w:rPr>
        <w:t>або назву документа, що підтверджує погодження, його дату і номер (індекс), а також засвідчення печаткою</w:t>
      </w:r>
      <w:r w:rsidRPr="007655E2">
        <w:rPr>
          <w:rFonts w:ascii="Times New Roman" w:hAnsi="Times New Roman" w:cs="Times New Roman"/>
          <w:sz w:val="28"/>
          <w:szCs w:val="28"/>
          <w:lang w:val="uk-UA"/>
        </w:rPr>
        <w:t xml:space="preserve">. </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r w:rsidRPr="00143670">
        <w:rPr>
          <w:color w:val="000000"/>
          <w:sz w:val="28"/>
          <w:szCs w:val="28"/>
          <w:bdr w:val="none" w:sz="0" w:space="0" w:color="auto" w:frame="1"/>
          <w:lang w:val="uk-UA"/>
        </w:rPr>
        <w:t xml:space="preserve">Зовнішнє погодження може оформлюватися шляхом складання </w:t>
      </w:r>
      <w:r w:rsidRPr="00620D0F">
        <w:rPr>
          <w:i/>
          <w:color w:val="000000"/>
          <w:sz w:val="28"/>
          <w:szCs w:val="28"/>
          <w:bdr w:val="none" w:sz="0" w:space="0" w:color="auto" w:frame="1"/>
          <w:lang w:val="uk-UA"/>
        </w:rPr>
        <w:t>«Аркуша погодження</w:t>
      </w:r>
      <w:r w:rsidRPr="00143670">
        <w:rPr>
          <w:color w:val="000000"/>
          <w:sz w:val="28"/>
          <w:szCs w:val="28"/>
          <w:bdr w:val="none" w:sz="0" w:space="0" w:color="auto" w:frame="1"/>
          <w:lang w:val="uk-UA"/>
        </w:rPr>
        <w:t xml:space="preserve">», про що робиться відмітка в самому документі на місці грифа погодження </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p>
    <w:p w:rsidR="00B27C21" w:rsidRDefault="00B27C21" w:rsidP="00B27C21">
      <w:pPr>
        <w:pStyle w:val="rvps2"/>
        <w:shd w:val="clear" w:color="auto" w:fill="FFFFFF"/>
        <w:spacing w:before="0" w:beforeAutospacing="0" w:after="0" w:afterAutospacing="0"/>
        <w:ind w:left="113" w:right="57" w:firstLine="709"/>
        <w:jc w:val="both"/>
        <w:textAlignment w:val="baseline"/>
        <w:rPr>
          <w:i/>
          <w:color w:val="000000"/>
          <w:sz w:val="28"/>
          <w:szCs w:val="28"/>
          <w:bdr w:val="none" w:sz="0" w:space="0" w:color="auto" w:frame="1"/>
          <w:lang w:val="uk-UA"/>
        </w:rPr>
      </w:pPr>
      <w:r w:rsidRPr="00620D0F">
        <w:rPr>
          <w:i/>
          <w:color w:val="000000"/>
          <w:sz w:val="28"/>
          <w:szCs w:val="28"/>
          <w:bdr w:val="none" w:sz="0" w:space="0" w:color="auto" w:frame="1"/>
          <w:lang w:val="uk-UA"/>
        </w:rPr>
        <w:t>Наприклад: «Аркуш погодження додається».</w:t>
      </w:r>
    </w:p>
    <w:p w:rsidR="00B27C21" w:rsidRPr="00620D0F" w:rsidRDefault="00B27C21" w:rsidP="00B27C21">
      <w:pPr>
        <w:pStyle w:val="rvps2"/>
        <w:shd w:val="clear" w:color="auto" w:fill="FFFFFF"/>
        <w:spacing w:before="0" w:beforeAutospacing="0" w:after="0" w:afterAutospacing="0"/>
        <w:ind w:left="113" w:right="57" w:firstLine="709"/>
        <w:jc w:val="both"/>
        <w:textAlignment w:val="baseline"/>
        <w:rPr>
          <w:i/>
          <w:color w:val="000000"/>
          <w:sz w:val="28"/>
          <w:szCs w:val="28"/>
          <w:bdr w:val="none" w:sz="0" w:space="0" w:color="auto" w:frame="1"/>
          <w:lang w:val="uk-UA"/>
        </w:rPr>
      </w:pPr>
    </w:p>
    <w:p w:rsidR="00B27C21" w:rsidRPr="00143670"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43" w:name="n187"/>
      <w:bookmarkEnd w:id="43"/>
      <w:r w:rsidRPr="00143670">
        <w:rPr>
          <w:color w:val="000000"/>
          <w:sz w:val="28"/>
          <w:szCs w:val="28"/>
          <w:bdr w:val="none" w:sz="0" w:space="0" w:color="auto" w:frame="1"/>
          <w:lang w:val="uk-UA"/>
        </w:rPr>
        <w:t>У разі коли зміст проекту нормативно-правового акта стосується більше ніж трьох установ, складається</w:t>
      </w:r>
      <w:r>
        <w:rPr>
          <w:color w:val="000000"/>
          <w:sz w:val="28"/>
          <w:szCs w:val="28"/>
          <w:bdr w:val="none" w:sz="0" w:space="0" w:color="auto" w:frame="1"/>
          <w:lang w:val="uk-UA"/>
        </w:rPr>
        <w:t xml:space="preserve"> </w:t>
      </w:r>
      <w:r w:rsidRPr="00620D0F">
        <w:rPr>
          <w:i/>
          <w:color w:val="000000"/>
          <w:sz w:val="28"/>
          <w:szCs w:val="28"/>
          <w:bdr w:val="none" w:sz="0" w:space="0" w:color="auto" w:frame="1"/>
          <w:lang w:val="uk-UA"/>
        </w:rPr>
        <w:t>«Аркуш погодження».</w:t>
      </w:r>
    </w:p>
    <w:p w:rsidR="00B27C21" w:rsidRDefault="00B27C21" w:rsidP="00B27C21">
      <w:pPr>
        <w:pStyle w:val="HTML"/>
        <w:spacing w:line="360" w:lineRule="auto"/>
        <w:ind w:left="113" w:right="57" w:firstLine="709"/>
        <w:jc w:val="both"/>
        <w:rPr>
          <w:rFonts w:ascii="Times New Roman" w:hAnsi="Times New Roman" w:cs="Times New Roman"/>
          <w:sz w:val="28"/>
          <w:szCs w:val="28"/>
          <w:lang w:val="uk-UA"/>
        </w:rPr>
      </w:pPr>
      <w:r w:rsidRPr="009F7902">
        <w:rPr>
          <w:rFonts w:ascii="Times New Roman" w:hAnsi="Times New Roman" w:cs="Times New Roman"/>
          <w:color w:val="auto"/>
          <w:sz w:val="28"/>
          <w:szCs w:val="28"/>
          <w:lang w:val="uk-UA"/>
        </w:rPr>
        <w:t>Відповідно до частини першої статті 21 Закону України «Про засади державної регуляторної політики у сфері господарської діяльності»</w:t>
      </w:r>
      <w:r w:rsidRPr="007655E2">
        <w:rPr>
          <w:rFonts w:ascii="Times New Roman" w:hAnsi="Times New Roman" w:cs="Times New Roman"/>
          <w:sz w:val="28"/>
          <w:szCs w:val="28"/>
          <w:lang w:val="uk-UA"/>
        </w:rPr>
        <w:t xml:space="preserve"> проекти регуляторних актів, які розробляються </w:t>
      </w:r>
      <w:r w:rsidRPr="009F7902">
        <w:rPr>
          <w:rFonts w:ascii="Times New Roman" w:hAnsi="Times New Roman" w:cs="Times New Roman"/>
          <w:color w:val="auto"/>
          <w:sz w:val="28"/>
          <w:szCs w:val="28"/>
          <w:lang w:val="uk-UA"/>
        </w:rPr>
        <w:t>місцевими органами виконавчої влади, територіальними органами центральних органів виконавчої влади,</w:t>
      </w:r>
      <w:r w:rsidRPr="00995E16">
        <w:rPr>
          <w:rFonts w:ascii="Times New Roman" w:hAnsi="Times New Roman" w:cs="Times New Roman"/>
          <w:color w:val="auto"/>
          <w:sz w:val="28"/>
          <w:szCs w:val="28"/>
          <w:lang w:val="uk-UA"/>
        </w:rPr>
        <w:t xml:space="preserve"> підлягають погодженню із </w:t>
      </w:r>
      <w:r w:rsidRPr="009F7902">
        <w:rPr>
          <w:rFonts w:ascii="Times New Roman" w:hAnsi="Times New Roman" w:cs="Times New Roman"/>
          <w:color w:val="auto"/>
          <w:sz w:val="28"/>
          <w:szCs w:val="28"/>
          <w:lang w:val="uk-UA"/>
        </w:rPr>
        <w:t>центральним органом виконавчої влади, що реалізує державну регуляторну політику</w:t>
      </w:r>
      <w:r w:rsidRPr="00995E16">
        <w:rPr>
          <w:rFonts w:ascii="Times New Roman" w:hAnsi="Times New Roman" w:cs="Times New Roman"/>
          <w:color w:val="auto"/>
          <w:sz w:val="28"/>
          <w:szCs w:val="28"/>
          <w:lang w:val="uk-UA"/>
        </w:rPr>
        <w:t xml:space="preserve"> у </w:t>
      </w:r>
      <w:r w:rsidRPr="007655E2">
        <w:rPr>
          <w:rFonts w:ascii="Times New Roman" w:hAnsi="Times New Roman" w:cs="Times New Roman"/>
          <w:sz w:val="28"/>
          <w:szCs w:val="28"/>
          <w:lang w:val="uk-UA"/>
        </w:rPr>
        <w:t xml:space="preserve">встановленому цим Законом порядку. </w:t>
      </w:r>
    </w:p>
    <w:p w:rsidR="00B27C21" w:rsidRPr="00E748AC" w:rsidRDefault="00B27C21" w:rsidP="00B27C21">
      <w:pPr>
        <w:pStyle w:val="rvps2"/>
        <w:shd w:val="clear" w:color="auto" w:fill="FFFFFF"/>
        <w:spacing w:before="0" w:beforeAutospacing="0" w:after="0" w:afterAutospacing="0" w:line="360" w:lineRule="auto"/>
        <w:ind w:left="113" w:right="57" w:firstLine="709"/>
        <w:jc w:val="both"/>
        <w:textAlignment w:val="baseline"/>
        <w:rPr>
          <w:color w:val="000000"/>
          <w:sz w:val="28"/>
          <w:szCs w:val="28"/>
          <w:bdr w:val="none" w:sz="0" w:space="0" w:color="auto" w:frame="1"/>
          <w:lang w:val="uk-UA"/>
        </w:rPr>
      </w:pPr>
      <w:bookmarkStart w:id="44" w:name="n191"/>
      <w:bookmarkStart w:id="45" w:name="n192"/>
      <w:bookmarkEnd w:id="44"/>
      <w:bookmarkEnd w:id="45"/>
      <w:r w:rsidRPr="009E6745">
        <w:rPr>
          <w:color w:val="000000"/>
          <w:sz w:val="28"/>
          <w:szCs w:val="28"/>
          <w:bdr w:val="none" w:sz="0" w:space="0" w:color="auto" w:frame="1"/>
          <w:lang w:val="uk-UA"/>
        </w:rPr>
        <w:t>Органи влади, органи місцевого самоврядування, органи адміністративно-господарсько</w:t>
      </w:r>
      <w:r>
        <w:rPr>
          <w:color w:val="000000"/>
          <w:sz w:val="28"/>
          <w:szCs w:val="28"/>
          <w:bdr w:val="none" w:sz="0" w:space="0" w:color="auto" w:frame="1"/>
          <w:lang w:val="uk-UA"/>
        </w:rPr>
        <w:t>го управління та контролю зобов’язані</w:t>
      </w:r>
      <w:r w:rsidRPr="009E6745">
        <w:rPr>
          <w:color w:val="000000"/>
          <w:sz w:val="28"/>
          <w:szCs w:val="28"/>
          <w:bdr w:val="none" w:sz="0" w:space="0" w:color="auto" w:frame="1"/>
          <w:lang w:val="uk-UA"/>
        </w:rPr>
        <w:t xml:space="preserve"> погоджувати з </w:t>
      </w:r>
      <w:r w:rsidRPr="009F7902">
        <w:rPr>
          <w:sz w:val="28"/>
          <w:szCs w:val="28"/>
          <w:bdr w:val="none" w:sz="0" w:space="0" w:color="auto" w:frame="1"/>
          <w:lang w:val="uk-UA"/>
        </w:rPr>
        <w:t>Антимонопольним комітетом України, його територіальними відділеннями</w:t>
      </w:r>
      <w:r w:rsidRPr="009E6745">
        <w:rPr>
          <w:color w:val="000000"/>
          <w:sz w:val="28"/>
          <w:szCs w:val="28"/>
          <w:bdr w:val="none" w:sz="0" w:space="0" w:color="auto" w:frame="1"/>
          <w:lang w:val="uk-UA"/>
        </w:rPr>
        <w:t xml:space="preserve"> проекти нормативно-правових актів та інших рішень, які можуть вплинути на конкуренцію, зокрема щодо </w:t>
      </w:r>
      <w:r>
        <w:rPr>
          <w:color w:val="000000"/>
          <w:sz w:val="28"/>
          <w:szCs w:val="28"/>
          <w:bdr w:val="none" w:sz="0" w:space="0" w:color="auto" w:frame="1"/>
          <w:lang w:val="uk-UA"/>
        </w:rPr>
        <w:t>створення суб’єктів</w:t>
      </w:r>
      <w:r w:rsidRPr="009E6745">
        <w:rPr>
          <w:color w:val="000000"/>
          <w:sz w:val="28"/>
          <w:szCs w:val="28"/>
          <w:bdr w:val="none" w:sz="0" w:space="0" w:color="auto" w:frame="1"/>
          <w:lang w:val="uk-UA"/>
        </w:rPr>
        <w:t xml:space="preserve"> господарювання, </w:t>
      </w:r>
      <w:r w:rsidRPr="009E6745">
        <w:rPr>
          <w:color w:val="000000"/>
          <w:sz w:val="28"/>
          <w:szCs w:val="28"/>
          <w:bdr w:val="none" w:sz="0" w:space="0" w:color="auto" w:frame="1"/>
          <w:lang w:val="uk-UA"/>
        </w:rPr>
        <w:lastRenderedPageBreak/>
        <w:t xml:space="preserve">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а також одержувати дозвіл </w:t>
      </w:r>
      <w:r w:rsidRPr="001B68B5">
        <w:rPr>
          <w:sz w:val="28"/>
          <w:szCs w:val="28"/>
          <w:bdr w:val="none" w:sz="0" w:space="0" w:color="auto" w:frame="1"/>
          <w:lang w:val="uk-UA"/>
        </w:rPr>
        <w:t>Антимонопольного комітету України</w:t>
      </w:r>
      <w:r w:rsidRPr="009E6745">
        <w:rPr>
          <w:color w:val="000000"/>
          <w:sz w:val="28"/>
          <w:szCs w:val="28"/>
          <w:bdr w:val="none" w:sz="0" w:space="0" w:color="auto" w:frame="1"/>
          <w:lang w:val="uk-UA"/>
        </w:rPr>
        <w:t xml:space="preserve"> на концентрацію у випадках, передбачених законом (</w:t>
      </w:r>
      <w:r w:rsidRPr="001B68B5">
        <w:rPr>
          <w:sz w:val="28"/>
          <w:szCs w:val="28"/>
          <w:bdr w:val="none" w:sz="0" w:space="0" w:color="auto" w:frame="1"/>
          <w:lang w:val="uk-UA"/>
        </w:rPr>
        <w:t>частина четверта статті 20</w:t>
      </w:r>
      <w:r w:rsidRPr="001B68B5">
        <w:rPr>
          <w:rStyle w:val="apple-converted-space"/>
          <w:sz w:val="28"/>
          <w:szCs w:val="28"/>
          <w:bdr w:val="none" w:sz="0" w:space="0" w:color="auto" w:frame="1"/>
          <w:lang w:val="uk-UA"/>
        </w:rPr>
        <w:t xml:space="preserve"> </w:t>
      </w:r>
      <w:r w:rsidRPr="001B68B5">
        <w:rPr>
          <w:sz w:val="28"/>
          <w:szCs w:val="28"/>
          <w:bdr w:val="none" w:sz="0" w:space="0" w:color="auto" w:frame="1"/>
          <w:lang w:val="uk-UA"/>
        </w:rPr>
        <w:t>Закону України «Про Антимонопольний комітет України»</w:t>
      </w:r>
      <w:r w:rsidRPr="009E6745">
        <w:rPr>
          <w:color w:val="000000"/>
          <w:sz w:val="28"/>
          <w:szCs w:val="28"/>
          <w:bdr w:val="none" w:sz="0" w:space="0" w:color="auto" w:frame="1"/>
          <w:lang w:val="uk-UA"/>
        </w:rPr>
        <w:t>).</w:t>
      </w:r>
    </w:p>
    <w:p w:rsidR="00B27C21" w:rsidRPr="001B68B5" w:rsidRDefault="00B27C21" w:rsidP="00B27C21">
      <w:pPr>
        <w:pStyle w:val="HTML"/>
        <w:spacing w:line="360" w:lineRule="auto"/>
        <w:ind w:left="113" w:right="57" w:firstLine="709"/>
        <w:jc w:val="both"/>
        <w:rPr>
          <w:rFonts w:ascii="Times New Roman" w:hAnsi="Times New Roman" w:cs="Times New Roman"/>
          <w:color w:val="auto"/>
          <w:sz w:val="28"/>
          <w:szCs w:val="28"/>
          <w:lang w:val="uk-UA"/>
        </w:rPr>
      </w:pPr>
      <w:r w:rsidRPr="00F94D2D">
        <w:rPr>
          <w:rFonts w:ascii="Times New Roman" w:hAnsi="Times New Roman" w:cs="Times New Roman"/>
          <w:sz w:val="28"/>
          <w:szCs w:val="28"/>
          <w:lang w:val="uk-UA"/>
        </w:rPr>
        <w:t xml:space="preserve">Випадки необхідності погодження нормативно-правових актів з </w:t>
      </w:r>
      <w:r w:rsidRPr="001B68B5">
        <w:rPr>
          <w:rFonts w:ascii="Times New Roman" w:hAnsi="Times New Roman" w:cs="Times New Roman"/>
          <w:color w:val="auto"/>
          <w:sz w:val="28"/>
          <w:szCs w:val="28"/>
          <w:lang w:val="uk-UA"/>
        </w:rPr>
        <w:t>територіальним відділенням Антимонопольного комітету України передбачено пунктом 2 Положення про порядок погодження з органами Антимонопольного комітету України рішень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затвердженого розпорядженням Антимонопольного комітету України в</w:t>
      </w:r>
      <w:r>
        <w:rPr>
          <w:rFonts w:ascii="Times New Roman" w:hAnsi="Times New Roman" w:cs="Times New Roman"/>
          <w:color w:val="auto"/>
          <w:sz w:val="28"/>
          <w:szCs w:val="28"/>
          <w:lang w:val="uk-UA"/>
        </w:rPr>
        <w:t>ід            01 квітня 1994 року N 4-р,</w:t>
      </w:r>
      <w:r w:rsidRPr="001B68B5">
        <w:rPr>
          <w:rFonts w:ascii="Times New Roman" w:hAnsi="Times New Roman" w:cs="Times New Roman"/>
          <w:color w:val="auto"/>
          <w:sz w:val="28"/>
          <w:szCs w:val="28"/>
          <w:lang w:val="uk-UA"/>
        </w:rPr>
        <w:t xml:space="preserve"> зареєстрованого в Міністерстві юстиції України </w:t>
      </w:r>
      <w:r>
        <w:rPr>
          <w:rFonts w:ascii="Times New Roman" w:hAnsi="Times New Roman" w:cs="Times New Roman"/>
          <w:color w:val="auto"/>
          <w:sz w:val="28"/>
          <w:szCs w:val="28"/>
          <w:lang w:val="uk-UA"/>
        </w:rPr>
        <w:t xml:space="preserve">         20 квітня 1994 року за </w:t>
      </w:r>
      <w:r w:rsidRPr="001B68B5">
        <w:rPr>
          <w:rFonts w:ascii="Times New Roman" w:hAnsi="Times New Roman" w:cs="Times New Roman"/>
          <w:color w:val="auto"/>
          <w:sz w:val="28"/>
          <w:szCs w:val="28"/>
          <w:lang w:val="uk-UA"/>
        </w:rPr>
        <w:t>№ 78/287 (із змінами).</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rStyle w:val="apple-converted-space"/>
          <w:color w:val="000000"/>
          <w:sz w:val="28"/>
          <w:szCs w:val="28"/>
          <w:bdr w:val="none" w:sz="0" w:space="0" w:color="auto" w:frame="1"/>
          <w:lang w:val="uk-UA"/>
        </w:rPr>
      </w:pPr>
      <w:r w:rsidRPr="00716198">
        <w:rPr>
          <w:color w:val="000000"/>
          <w:sz w:val="28"/>
          <w:szCs w:val="28"/>
          <w:bdr w:val="none" w:sz="0" w:space="0" w:color="auto" w:frame="1"/>
          <w:lang w:val="uk-UA"/>
        </w:rPr>
        <w:t>Проекти нормативно-правових актів, які стосуються регулювання трудових, соціальних, економічних відносин, розглядаються органами виконавчої влади з урахуванням позиції сторін соціального діалогу (</w:t>
      </w:r>
      <w:r w:rsidRPr="004905FA">
        <w:rPr>
          <w:sz w:val="28"/>
          <w:szCs w:val="28"/>
          <w:bdr w:val="none" w:sz="0" w:space="0" w:color="auto" w:frame="1"/>
          <w:lang w:val="uk-UA"/>
        </w:rPr>
        <w:t>стаття 8</w:t>
      </w:r>
      <w:r w:rsidRPr="004905FA">
        <w:rPr>
          <w:rStyle w:val="apple-converted-space"/>
          <w:sz w:val="28"/>
          <w:szCs w:val="28"/>
          <w:bdr w:val="none" w:sz="0" w:space="0" w:color="auto" w:frame="1"/>
          <w:lang w:val="uk-UA"/>
        </w:rPr>
        <w:t xml:space="preserve"> Закону України «Про соціальний діалог в Україні</w:t>
      </w:r>
      <w:r>
        <w:rPr>
          <w:rStyle w:val="apple-converted-space"/>
          <w:color w:val="000000"/>
          <w:sz w:val="28"/>
          <w:szCs w:val="28"/>
          <w:bdr w:val="none" w:sz="0" w:space="0" w:color="auto" w:frame="1"/>
          <w:lang w:val="uk-UA"/>
        </w:rPr>
        <w:t xml:space="preserve">»). </w:t>
      </w:r>
    </w:p>
    <w:p w:rsidR="00B27C21" w:rsidRDefault="00B27C21" w:rsidP="00B27C21">
      <w:pPr>
        <w:pStyle w:val="rvps2"/>
        <w:shd w:val="clear" w:color="auto" w:fill="FFFFFF"/>
        <w:spacing w:before="0" w:beforeAutospacing="0" w:after="0" w:afterAutospacing="0" w:line="360" w:lineRule="auto"/>
        <w:ind w:left="113" w:right="57" w:firstLine="709"/>
        <w:jc w:val="both"/>
        <w:textAlignment w:val="baseline"/>
        <w:rPr>
          <w:sz w:val="28"/>
          <w:szCs w:val="28"/>
          <w:lang w:val="uk-UA"/>
        </w:rPr>
      </w:pPr>
      <w:r>
        <w:rPr>
          <w:sz w:val="28"/>
          <w:szCs w:val="28"/>
          <w:lang w:val="uk-UA"/>
        </w:rPr>
        <w:t>Нормативно-правові акти, які стосуються матеріального, соціально-побутового і медичного забезпечення інвалідів, розробляються за участю громадських організацій інвалідів відповідно до частини третьої статті</w:t>
      </w:r>
      <w:r w:rsidRPr="004905FA">
        <w:rPr>
          <w:sz w:val="28"/>
          <w:szCs w:val="28"/>
          <w:lang w:val="uk-UA"/>
        </w:rPr>
        <w:t xml:space="preserve"> 7 Закону України «Про основи соціальної захищеності інвалідів в Україні».</w:t>
      </w:r>
    </w:p>
    <w:p w:rsidR="003901B8" w:rsidRDefault="003901B8" w:rsidP="003901B8">
      <w:pPr>
        <w:spacing w:after="0" w:line="360" w:lineRule="auto"/>
        <w:ind w:firstLine="709"/>
        <w:jc w:val="both"/>
        <w:rPr>
          <w:rFonts w:ascii="Times New Roman" w:hAnsi="Times New Roman" w:cs="Times New Roman"/>
          <w:sz w:val="28"/>
          <w:szCs w:val="28"/>
          <w:lang w:val="en-US"/>
        </w:rPr>
      </w:pPr>
    </w:p>
    <w:p w:rsidR="005A606E" w:rsidRDefault="005A606E" w:rsidP="003901B8">
      <w:pPr>
        <w:spacing w:after="0" w:line="360" w:lineRule="auto"/>
        <w:ind w:firstLine="709"/>
        <w:jc w:val="both"/>
        <w:rPr>
          <w:rFonts w:ascii="Times New Roman" w:hAnsi="Times New Roman" w:cs="Times New Roman"/>
          <w:sz w:val="28"/>
          <w:szCs w:val="28"/>
          <w:lang w:val="en-US"/>
        </w:rPr>
      </w:pPr>
    </w:p>
    <w:p w:rsidR="005A606E" w:rsidRDefault="005A606E" w:rsidP="003901B8">
      <w:pPr>
        <w:spacing w:after="0" w:line="360" w:lineRule="auto"/>
        <w:ind w:firstLine="709"/>
        <w:jc w:val="both"/>
        <w:rPr>
          <w:rFonts w:ascii="Times New Roman" w:hAnsi="Times New Roman" w:cs="Times New Roman"/>
          <w:sz w:val="28"/>
          <w:szCs w:val="28"/>
          <w:lang w:val="en-US"/>
        </w:rPr>
      </w:pPr>
    </w:p>
    <w:p w:rsidR="005A606E" w:rsidRDefault="005A606E" w:rsidP="003901B8">
      <w:pPr>
        <w:spacing w:after="0" w:line="360" w:lineRule="auto"/>
        <w:ind w:firstLine="709"/>
        <w:jc w:val="both"/>
        <w:rPr>
          <w:rFonts w:ascii="Times New Roman" w:hAnsi="Times New Roman" w:cs="Times New Roman"/>
          <w:sz w:val="28"/>
          <w:szCs w:val="28"/>
          <w:lang w:val="en-US"/>
        </w:rPr>
      </w:pPr>
    </w:p>
    <w:p w:rsidR="005A606E" w:rsidRDefault="005A606E" w:rsidP="003901B8">
      <w:pPr>
        <w:spacing w:after="0" w:line="360" w:lineRule="auto"/>
        <w:ind w:firstLine="709"/>
        <w:jc w:val="both"/>
        <w:rPr>
          <w:rFonts w:ascii="Times New Roman" w:hAnsi="Times New Roman" w:cs="Times New Roman"/>
          <w:sz w:val="28"/>
          <w:szCs w:val="28"/>
          <w:lang w:val="en-US"/>
        </w:rPr>
      </w:pPr>
    </w:p>
    <w:p w:rsidR="005A606E" w:rsidRDefault="005A606E" w:rsidP="003901B8">
      <w:pPr>
        <w:spacing w:after="0" w:line="360" w:lineRule="auto"/>
        <w:ind w:firstLine="709"/>
        <w:jc w:val="both"/>
        <w:rPr>
          <w:rFonts w:ascii="Times New Roman" w:hAnsi="Times New Roman" w:cs="Times New Roman"/>
          <w:sz w:val="28"/>
          <w:szCs w:val="28"/>
          <w:lang w:val="en-US"/>
        </w:rPr>
      </w:pPr>
    </w:p>
    <w:p w:rsidR="00D34361" w:rsidRPr="00D34361" w:rsidRDefault="00D34361" w:rsidP="00D34361">
      <w:pPr>
        <w:spacing w:after="0" w:line="360" w:lineRule="auto"/>
        <w:ind w:firstLine="255"/>
        <w:jc w:val="center"/>
        <w:textAlignment w:val="baseline"/>
        <w:rPr>
          <w:rFonts w:ascii="Times New Roman" w:eastAsia="Times New Roman" w:hAnsi="Times New Roman" w:cs="Times New Roman"/>
          <w:sz w:val="28"/>
          <w:szCs w:val="28"/>
          <w:lang w:val="uk-UA" w:eastAsia="ru-RU"/>
        </w:rPr>
      </w:pPr>
      <w:r w:rsidRPr="00D34361">
        <w:rPr>
          <w:rFonts w:ascii="Times New Roman" w:eastAsia="Times New Roman" w:hAnsi="Times New Roman" w:cs="Times New Roman"/>
          <w:sz w:val="28"/>
          <w:szCs w:val="28"/>
          <w:lang w:val="uk-UA" w:eastAsia="ru-RU"/>
        </w:rPr>
        <w:lastRenderedPageBreak/>
        <w:t>ВИСНОВКИ</w:t>
      </w:r>
    </w:p>
    <w:p w:rsidR="00D34361" w:rsidRDefault="00D34361" w:rsidP="00D34361">
      <w:pPr>
        <w:spacing w:after="0" w:line="360" w:lineRule="auto"/>
        <w:ind w:firstLine="255"/>
        <w:jc w:val="both"/>
        <w:textAlignment w:val="baseline"/>
        <w:rPr>
          <w:rFonts w:ascii="Times New Roman" w:eastAsia="Times New Roman" w:hAnsi="Times New Roman" w:cs="Times New Roman"/>
          <w:sz w:val="28"/>
          <w:szCs w:val="28"/>
          <w:lang w:val="uk-UA" w:eastAsia="ru-RU"/>
        </w:rPr>
      </w:pPr>
    </w:p>
    <w:p w:rsidR="00D34361" w:rsidRPr="00D34361" w:rsidRDefault="00D34361" w:rsidP="00D34361">
      <w:pPr>
        <w:spacing w:after="0" w:line="360" w:lineRule="auto"/>
        <w:ind w:firstLine="255"/>
        <w:jc w:val="both"/>
        <w:textAlignment w:val="baseline"/>
        <w:rPr>
          <w:rFonts w:ascii="Times New Roman" w:eastAsia="Times New Roman" w:hAnsi="Times New Roman" w:cs="Times New Roman"/>
          <w:sz w:val="28"/>
          <w:szCs w:val="28"/>
          <w:lang w:val="uk-UA" w:eastAsia="ru-RU"/>
        </w:rPr>
      </w:pP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Юридична</w:t>
      </w:r>
      <w:r w:rsidR="00621533">
        <w:rPr>
          <w:rFonts w:ascii="Times New Roman" w:eastAsia="Times New Roman" w:hAnsi="Times New Roman" w:cs="Times New Roman"/>
          <w:sz w:val="28"/>
          <w:szCs w:val="28"/>
          <w:lang w:val="en-US" w:eastAsia="ru-RU"/>
        </w:rPr>
        <w:t xml:space="preserve"> </w:t>
      </w:r>
      <w:proofErr w:type="gramStart"/>
      <w:r w:rsidR="00621533">
        <w:rPr>
          <w:rFonts w:ascii="Times New Roman" w:eastAsia="Times New Roman" w:hAnsi="Times New Roman" w:cs="Times New Roman"/>
          <w:sz w:val="28"/>
          <w:szCs w:val="28"/>
          <w:lang w:val="uk-UA" w:eastAsia="ru-RU"/>
        </w:rPr>
        <w:t>техн</w:t>
      </w:r>
      <w:proofErr w:type="gramEnd"/>
      <w:r w:rsidR="00621533">
        <w:rPr>
          <w:rFonts w:ascii="Times New Roman" w:eastAsia="Times New Roman" w:hAnsi="Times New Roman" w:cs="Times New Roman"/>
          <w:sz w:val="28"/>
          <w:szCs w:val="28"/>
          <w:lang w:val="uk-UA" w:eastAsia="ru-RU"/>
        </w:rPr>
        <w:t>іка</w:t>
      </w:r>
      <w:r w:rsidRPr="00D34361">
        <w:rPr>
          <w:rFonts w:ascii="Times New Roman" w:eastAsia="Times New Roman" w:hAnsi="Times New Roman" w:cs="Times New Roman"/>
          <w:sz w:val="28"/>
          <w:szCs w:val="28"/>
          <w:lang w:eastAsia="ru-RU"/>
        </w:rPr>
        <w:t xml:space="preserve"> традиційно розглядається у контексті правотворчості як один з її елементів. У цьому контексті нею охоплюється система правил і прийомів підготовки найбільш досконалих за формою і структурою проектів нормативних актів, які забезпечують максимально повну і точну відповідність форми нормативних приписів їх змісту. Це вимоги до форми актів, зміни чи скасування раніше прийнятих актів, подолання протиріч, а також реквізити, структурні поділи, визначення терміні</w:t>
      </w:r>
      <w:proofErr w:type="gramStart"/>
      <w:r w:rsidRPr="00D34361">
        <w:rPr>
          <w:rFonts w:ascii="Times New Roman" w:eastAsia="Times New Roman" w:hAnsi="Times New Roman" w:cs="Times New Roman"/>
          <w:sz w:val="28"/>
          <w:szCs w:val="28"/>
          <w:lang w:eastAsia="ru-RU"/>
        </w:rPr>
        <w:t>в</w:t>
      </w:r>
      <w:proofErr w:type="gramEnd"/>
      <w:r w:rsidRPr="00D34361">
        <w:rPr>
          <w:rFonts w:ascii="Times New Roman" w:eastAsia="Times New Roman" w:hAnsi="Times New Roman" w:cs="Times New Roman"/>
          <w:sz w:val="28"/>
          <w:szCs w:val="28"/>
          <w:lang w:eastAsia="ru-RU"/>
        </w:rPr>
        <w:t>.</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Проте існує й більш широке розуміння поняття юридичної</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 xml:space="preserve">іки. Це </w:t>
      </w:r>
      <w:r w:rsidR="00D34361">
        <w:rPr>
          <w:rFonts w:ascii="Times New Roman" w:eastAsia="Times New Roman" w:hAnsi="Times New Roman" w:cs="Times New Roman"/>
          <w:sz w:val="28"/>
          <w:szCs w:val="28"/>
          <w:lang w:eastAsia="ru-RU"/>
        </w:rPr>
        <w:t>–</w:t>
      </w:r>
      <w:r w:rsidR="00D34361">
        <w:rPr>
          <w:rFonts w:ascii="Times New Roman" w:eastAsia="Times New Roman" w:hAnsi="Times New Roman" w:cs="Times New Roman"/>
          <w:sz w:val="28"/>
          <w:szCs w:val="28"/>
          <w:lang w:val="uk-UA" w:eastAsia="ru-RU"/>
        </w:rPr>
        <w:t xml:space="preserve"> </w:t>
      </w:r>
      <w:r w:rsidRPr="00D34361">
        <w:rPr>
          <w:rFonts w:ascii="Times New Roman" w:eastAsia="Times New Roman" w:hAnsi="Times New Roman" w:cs="Times New Roman"/>
          <w:sz w:val="28"/>
          <w:szCs w:val="28"/>
          <w:lang w:eastAsia="ru-RU"/>
        </w:rPr>
        <w:t xml:space="preserve">сукупність правил, прийомів, способів </w:t>
      </w:r>
      <w:proofErr w:type="gramStart"/>
      <w:r w:rsidRPr="00D34361">
        <w:rPr>
          <w:rFonts w:ascii="Times New Roman" w:eastAsia="Times New Roman" w:hAnsi="Times New Roman" w:cs="Times New Roman"/>
          <w:sz w:val="28"/>
          <w:szCs w:val="28"/>
          <w:lang w:eastAsia="ru-RU"/>
        </w:rPr>
        <w:t>п</w:t>
      </w:r>
      <w:proofErr w:type="gramEnd"/>
      <w:r w:rsidRPr="00D34361">
        <w:rPr>
          <w:rFonts w:ascii="Times New Roman" w:eastAsia="Times New Roman" w:hAnsi="Times New Roman" w:cs="Times New Roman"/>
          <w:sz w:val="28"/>
          <w:szCs w:val="28"/>
          <w:lang w:eastAsia="ru-RU"/>
        </w:rPr>
        <w:t>ідготовки, складання, оформлення будь-яких юридичних документів, їх систематизації та обліку з метою їх зрозумілості, чіткості (визначеності) та ефективності. У зв'язку з цим розрізняють такі види юридичної техніки:</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1)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іка нормотворчості. Це сукупність правил та способів формування, оформлення змісту та структури нормативних актів й інших джерел права, особливостей використання при цьому юридичної мови, юридичних термінів та конструкцій; </w:t>
      </w:r>
      <w:r w:rsidRPr="00D34361">
        <w:rPr>
          <w:rFonts w:ascii="Times New Roman" w:eastAsia="Times New Roman" w:hAnsi="Times New Roman" w:cs="Times New Roman"/>
          <w:sz w:val="28"/>
          <w:szCs w:val="28"/>
          <w:vertAlign w:val="superscript"/>
          <w:lang w:eastAsia="ru-RU"/>
        </w:rPr>
        <w:t>[71]</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2)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іка систематизації та обліку нормативних актів та інших джерел права.</w:t>
      </w:r>
    </w:p>
    <w:p w:rsidR="005A606E" w:rsidRPr="00D34361" w:rsidRDefault="005A606E" w:rsidP="00D34361">
      <w:pPr>
        <w:spacing w:after="0" w:line="360" w:lineRule="auto"/>
        <w:ind w:firstLine="709"/>
        <w:jc w:val="both"/>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Це сукупність правил розташування нормативних актів у певному порядку залежно від </w:t>
      </w:r>
      <w:proofErr w:type="gramStart"/>
      <w:r w:rsidRPr="00D34361">
        <w:rPr>
          <w:rFonts w:ascii="Times New Roman" w:eastAsia="Times New Roman" w:hAnsi="Times New Roman" w:cs="Times New Roman"/>
          <w:sz w:val="28"/>
          <w:szCs w:val="28"/>
          <w:lang w:eastAsia="ru-RU"/>
        </w:rPr>
        <w:t>р</w:t>
      </w:r>
      <w:proofErr w:type="gramEnd"/>
      <w:r w:rsidRPr="00D34361">
        <w:rPr>
          <w:rFonts w:ascii="Times New Roman" w:eastAsia="Times New Roman" w:hAnsi="Times New Roman" w:cs="Times New Roman"/>
          <w:sz w:val="28"/>
          <w:szCs w:val="28"/>
          <w:lang w:eastAsia="ru-RU"/>
        </w:rPr>
        <w:t xml:space="preserve">ізних видів систематизації </w:t>
      </w:r>
      <w:r w:rsidR="00B17ECC">
        <w:rPr>
          <w:rFonts w:ascii="Times New Roman" w:eastAsia="Times New Roman" w:hAnsi="Times New Roman" w:cs="Times New Roman"/>
          <w:sz w:val="28"/>
          <w:szCs w:val="28"/>
          <w:lang w:eastAsia="ru-RU"/>
        </w:rPr>
        <w:t>–</w:t>
      </w:r>
      <w:r w:rsidRPr="00D34361">
        <w:rPr>
          <w:rFonts w:ascii="Times New Roman" w:eastAsia="Times New Roman" w:hAnsi="Times New Roman" w:cs="Times New Roman"/>
          <w:sz w:val="28"/>
          <w:szCs w:val="28"/>
          <w:lang w:eastAsia="ru-RU"/>
        </w:rPr>
        <w:t xml:space="preserve"> кодифікації, консолідації, інкорпорації;</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3) інтерпретаційна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іка, або техніка тлумачення норм права. Це сукупність правил та способів тлумачення норм права для з'ясування їх реального змісту;</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4) правореалізаційна та правозастосовна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 xml:space="preserve">іка. Це сукупність правил складання та оформлення індивідуальних правових актів. Особливого значення </w:t>
      </w:r>
      <w:r w:rsidRPr="00D34361">
        <w:rPr>
          <w:rFonts w:ascii="Times New Roman" w:eastAsia="Times New Roman" w:hAnsi="Times New Roman" w:cs="Times New Roman"/>
          <w:sz w:val="28"/>
          <w:szCs w:val="28"/>
          <w:lang w:eastAsia="ru-RU"/>
        </w:rPr>
        <w:lastRenderedPageBreak/>
        <w:t xml:space="preserve">набувають правила судового правозастосування та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іка ухвалення й оформлення судових рішень.</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Юридична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 xml:space="preserve">іка нормотворчості </w:t>
      </w:r>
      <w:r w:rsidR="00D34361">
        <w:rPr>
          <w:rFonts w:ascii="Times New Roman" w:eastAsia="Times New Roman" w:hAnsi="Times New Roman" w:cs="Times New Roman"/>
          <w:sz w:val="28"/>
          <w:szCs w:val="28"/>
          <w:lang w:eastAsia="ru-RU"/>
        </w:rPr>
        <w:t>–</w:t>
      </w:r>
      <w:r w:rsidRPr="00D34361">
        <w:rPr>
          <w:rFonts w:ascii="Times New Roman" w:eastAsia="Times New Roman" w:hAnsi="Times New Roman" w:cs="Times New Roman"/>
          <w:sz w:val="28"/>
          <w:szCs w:val="28"/>
          <w:lang w:eastAsia="ru-RU"/>
        </w:rPr>
        <w:t xml:space="preserve"> це сукупність правил, прийомів, засобів та способів підготовки, складання і оформлення нормативних актів та інших джерел права. Юридична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іка нормотворчості спрямована на забезпечення:</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D34361">
        <w:rPr>
          <w:rFonts w:ascii="Times New Roman" w:eastAsia="Times New Roman" w:hAnsi="Times New Roman" w:cs="Times New Roman"/>
          <w:sz w:val="28"/>
          <w:szCs w:val="28"/>
          <w:lang w:eastAsia="ru-RU"/>
        </w:rPr>
        <w:t>адекватного</w:t>
      </w:r>
      <w:proofErr w:type="gramEnd"/>
      <w:r w:rsidRPr="00D34361">
        <w:rPr>
          <w:rFonts w:ascii="Times New Roman" w:eastAsia="Times New Roman" w:hAnsi="Times New Roman" w:cs="Times New Roman"/>
          <w:sz w:val="28"/>
          <w:szCs w:val="28"/>
          <w:lang w:eastAsia="ru-RU"/>
        </w:rPr>
        <w:t>, раціонального урегулювання суспільних відносин, недопущення прогалин і суперечностей, викладення нормативних актів достатньо чітко, визначено і в той же час досить коротко, лаконічно, стандартно;</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достатньої зрозумілості, ясності для осіб, яким ці акти адресовані, щоб у них не виникало сумніві</w:t>
      </w:r>
      <w:proofErr w:type="gramStart"/>
      <w:r w:rsidRPr="00D34361">
        <w:rPr>
          <w:rFonts w:ascii="Times New Roman" w:eastAsia="Times New Roman" w:hAnsi="Times New Roman" w:cs="Times New Roman"/>
          <w:sz w:val="28"/>
          <w:szCs w:val="28"/>
          <w:lang w:eastAsia="ru-RU"/>
        </w:rPr>
        <w:t>в</w:t>
      </w:r>
      <w:proofErr w:type="gramEnd"/>
      <w:r w:rsidRPr="00D34361">
        <w:rPr>
          <w:rFonts w:ascii="Times New Roman" w:eastAsia="Times New Roman" w:hAnsi="Times New Roman" w:cs="Times New Roman"/>
          <w:sz w:val="28"/>
          <w:szCs w:val="28"/>
          <w:lang w:eastAsia="ru-RU"/>
        </w:rPr>
        <w:t xml:space="preserve"> щодо їх прав і обов'язків, передбачених у правових текстах.</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Необхідність чітко та ясно формулювати тексти у нормативно-правових </w:t>
      </w:r>
      <w:proofErr w:type="gramStart"/>
      <w:r w:rsidRPr="00D34361">
        <w:rPr>
          <w:rFonts w:ascii="Times New Roman" w:eastAsia="Times New Roman" w:hAnsi="Times New Roman" w:cs="Times New Roman"/>
          <w:sz w:val="28"/>
          <w:szCs w:val="28"/>
          <w:lang w:eastAsia="ru-RU"/>
        </w:rPr>
        <w:t>актах</w:t>
      </w:r>
      <w:proofErr w:type="gramEnd"/>
      <w:r w:rsidRPr="00D34361">
        <w:rPr>
          <w:rFonts w:ascii="Times New Roman" w:eastAsia="Times New Roman" w:hAnsi="Times New Roman" w:cs="Times New Roman"/>
          <w:sz w:val="28"/>
          <w:szCs w:val="28"/>
          <w:lang w:eastAsia="ru-RU"/>
        </w:rPr>
        <w:t xml:space="preserve"> та інших джерелах права є одним із важливих аспектів принципу правової визначеності як складової верховенства права. При цьому такі поняття, як «</w:t>
      </w:r>
      <w:proofErr w:type="gramStart"/>
      <w:r w:rsidRPr="00D34361">
        <w:rPr>
          <w:rFonts w:ascii="Times New Roman" w:eastAsia="Times New Roman" w:hAnsi="Times New Roman" w:cs="Times New Roman"/>
          <w:sz w:val="28"/>
          <w:szCs w:val="28"/>
          <w:lang w:eastAsia="ru-RU"/>
        </w:rPr>
        <w:t>ч</w:t>
      </w:r>
      <w:proofErr w:type="gramEnd"/>
      <w:r w:rsidRPr="00D34361">
        <w:rPr>
          <w:rFonts w:ascii="Times New Roman" w:eastAsia="Times New Roman" w:hAnsi="Times New Roman" w:cs="Times New Roman"/>
          <w:sz w:val="28"/>
          <w:szCs w:val="28"/>
          <w:lang w:eastAsia="ru-RU"/>
        </w:rPr>
        <w:t xml:space="preserve">іткість» та «ясність» є поняттями суб'єктивними, що унеможливлює їх визначення у правових нормах. Проте </w:t>
      </w:r>
      <w:proofErr w:type="gramStart"/>
      <w:r w:rsidRPr="00D34361">
        <w:rPr>
          <w:rFonts w:ascii="Times New Roman" w:eastAsia="Times New Roman" w:hAnsi="Times New Roman" w:cs="Times New Roman"/>
          <w:sz w:val="28"/>
          <w:szCs w:val="28"/>
          <w:lang w:eastAsia="ru-RU"/>
        </w:rPr>
        <w:t>при</w:t>
      </w:r>
      <w:proofErr w:type="gramEnd"/>
      <w:r w:rsidRPr="00D34361">
        <w:rPr>
          <w:rFonts w:ascii="Times New Roman" w:eastAsia="Times New Roman" w:hAnsi="Times New Roman" w:cs="Times New Roman"/>
          <w:sz w:val="28"/>
          <w:szCs w:val="28"/>
          <w:lang w:eastAsia="ru-RU"/>
        </w:rPr>
        <w:t xml:space="preserve"> вирішенні конкретних справ Європейський суд з прав людини неодноразово торкався тлумачення цих двох понять та сформулював певні засадничі положення, що стосуються їх розуміння в конкретних правових ситуаціях. </w:t>
      </w:r>
      <w:proofErr w:type="gramStart"/>
      <w:r w:rsidRPr="00D34361">
        <w:rPr>
          <w:rFonts w:ascii="Times New Roman" w:eastAsia="Times New Roman" w:hAnsi="Times New Roman" w:cs="Times New Roman"/>
          <w:sz w:val="28"/>
          <w:szCs w:val="28"/>
          <w:lang w:eastAsia="ru-RU"/>
        </w:rPr>
        <w:t>Ц</w:t>
      </w:r>
      <w:proofErr w:type="gramEnd"/>
      <w:r w:rsidRPr="00D34361">
        <w:rPr>
          <w:rFonts w:ascii="Times New Roman" w:eastAsia="Times New Roman" w:hAnsi="Times New Roman" w:cs="Times New Roman"/>
          <w:sz w:val="28"/>
          <w:szCs w:val="28"/>
          <w:lang w:eastAsia="ru-RU"/>
        </w:rPr>
        <w:t>і положення можуть бути корисними для вітчизняної практики.</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Зокрема, Суд, відзначаючи надзвичайну важливість чіткості і ясності формулювання текстів нормативно-правових актів як запоруки правової певності, в той же час застерігає від надмірної деталізації тексті</w:t>
      </w:r>
      <w:proofErr w:type="gramStart"/>
      <w:r w:rsidRPr="00D34361">
        <w:rPr>
          <w:rFonts w:ascii="Times New Roman" w:eastAsia="Times New Roman" w:hAnsi="Times New Roman" w:cs="Times New Roman"/>
          <w:sz w:val="28"/>
          <w:szCs w:val="28"/>
          <w:lang w:eastAsia="ru-RU"/>
        </w:rPr>
        <w:t>в</w:t>
      </w:r>
      <w:proofErr w:type="gramEnd"/>
      <w:r w:rsidRPr="00D34361">
        <w:rPr>
          <w:rFonts w:ascii="Times New Roman" w:eastAsia="Times New Roman" w:hAnsi="Times New Roman" w:cs="Times New Roman"/>
          <w:sz w:val="28"/>
          <w:szCs w:val="28"/>
          <w:lang w:eastAsia="ru-RU"/>
        </w:rPr>
        <w:t xml:space="preserve"> (ригідності), що може призвести до швидкого відставання від обставин, що змінюються.</w:t>
      </w:r>
    </w:p>
    <w:p w:rsidR="005A606E" w:rsidRPr="00D34361" w:rsidRDefault="005A606E" w:rsidP="00D34361">
      <w:pPr>
        <w:spacing w:after="0" w:line="360" w:lineRule="auto"/>
        <w:ind w:firstLine="709"/>
        <w:jc w:val="both"/>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Ступінь чіткості, яку мають забезпечувати формулювання національних законів та інших нормативно-правових актів </w:t>
      </w:r>
      <w:r w:rsidR="00D34361">
        <w:rPr>
          <w:rFonts w:ascii="Times New Roman" w:eastAsia="Times New Roman" w:hAnsi="Times New Roman" w:cs="Times New Roman"/>
          <w:sz w:val="28"/>
          <w:szCs w:val="28"/>
          <w:lang w:eastAsia="ru-RU"/>
        </w:rPr>
        <w:t>–</w:t>
      </w:r>
      <w:r w:rsidRPr="00D34361">
        <w:rPr>
          <w:rFonts w:ascii="Times New Roman" w:eastAsia="Times New Roman" w:hAnsi="Times New Roman" w:cs="Times New Roman"/>
          <w:sz w:val="28"/>
          <w:szCs w:val="28"/>
          <w:lang w:eastAsia="ru-RU"/>
        </w:rPr>
        <w:t xml:space="preserve"> і яка в жодному разі не може охопити всі непередбачувані обставини, </w:t>
      </w:r>
      <w:r w:rsidR="00D34361">
        <w:rPr>
          <w:rFonts w:ascii="Times New Roman" w:eastAsia="Times New Roman" w:hAnsi="Times New Roman" w:cs="Times New Roman"/>
          <w:sz w:val="28"/>
          <w:szCs w:val="28"/>
          <w:lang w:eastAsia="ru-RU"/>
        </w:rPr>
        <w:t>–</w:t>
      </w:r>
      <w:r w:rsidR="00D34361">
        <w:rPr>
          <w:rFonts w:ascii="Times New Roman" w:eastAsia="Times New Roman" w:hAnsi="Times New Roman" w:cs="Times New Roman"/>
          <w:sz w:val="28"/>
          <w:szCs w:val="28"/>
          <w:lang w:val="uk-UA" w:eastAsia="ru-RU"/>
        </w:rPr>
        <w:t xml:space="preserve"> </w:t>
      </w:r>
      <w:r w:rsidRPr="00D34361">
        <w:rPr>
          <w:rFonts w:ascii="Times New Roman" w:eastAsia="Times New Roman" w:hAnsi="Times New Roman" w:cs="Times New Roman"/>
          <w:sz w:val="28"/>
          <w:szCs w:val="28"/>
          <w:lang w:eastAsia="ru-RU"/>
        </w:rPr>
        <w:t xml:space="preserve">значною мірою залежить від змісту нормативно-правового акта, сфери, на яку він поширюється, а також від </w:t>
      </w:r>
      <w:r w:rsidRPr="00D34361">
        <w:rPr>
          <w:rFonts w:ascii="Times New Roman" w:eastAsia="Times New Roman" w:hAnsi="Times New Roman" w:cs="Times New Roman"/>
          <w:sz w:val="28"/>
          <w:szCs w:val="28"/>
          <w:lang w:eastAsia="ru-RU"/>
        </w:rPr>
        <w:lastRenderedPageBreak/>
        <w:t xml:space="preserve">кількості та статусу тих, кому він адресований (наприклад, </w:t>
      </w:r>
      <w:proofErr w:type="gramStart"/>
      <w:r w:rsidRPr="00D34361">
        <w:rPr>
          <w:rFonts w:ascii="Times New Roman" w:eastAsia="Times New Roman" w:hAnsi="Times New Roman" w:cs="Times New Roman"/>
          <w:sz w:val="28"/>
          <w:szCs w:val="28"/>
          <w:lang w:eastAsia="ru-RU"/>
        </w:rPr>
        <w:t>р</w:t>
      </w:r>
      <w:proofErr w:type="gramEnd"/>
      <w:r w:rsidRPr="00D34361">
        <w:rPr>
          <w:rFonts w:ascii="Times New Roman" w:eastAsia="Times New Roman" w:hAnsi="Times New Roman" w:cs="Times New Roman"/>
          <w:sz w:val="28"/>
          <w:szCs w:val="28"/>
          <w:lang w:eastAsia="ru-RU"/>
        </w:rPr>
        <w:t>ішення Є</w:t>
      </w:r>
      <w:proofErr w:type="gramStart"/>
      <w:r w:rsidRPr="00D34361">
        <w:rPr>
          <w:rFonts w:ascii="Times New Roman" w:eastAsia="Times New Roman" w:hAnsi="Times New Roman" w:cs="Times New Roman"/>
          <w:sz w:val="28"/>
          <w:szCs w:val="28"/>
          <w:lang w:eastAsia="ru-RU"/>
        </w:rPr>
        <w:t>вропейського суду у справі «Гешмен і Герруп проти Сполученого Королівства»).</w:t>
      </w:r>
      <w:proofErr w:type="gramEnd"/>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Проаналізувавши практику Європейського суду з прав людини, яка стосується розуміння правової визначеності в аспекті вимог </w:t>
      </w:r>
      <w:proofErr w:type="gramStart"/>
      <w:r w:rsidRPr="00D34361">
        <w:rPr>
          <w:rFonts w:ascii="Times New Roman" w:eastAsia="Times New Roman" w:hAnsi="Times New Roman" w:cs="Times New Roman"/>
          <w:sz w:val="28"/>
          <w:szCs w:val="28"/>
          <w:lang w:eastAsia="ru-RU"/>
        </w:rPr>
        <w:t>до</w:t>
      </w:r>
      <w:proofErr w:type="gramEnd"/>
      <w:r w:rsidRPr="00D34361">
        <w:rPr>
          <w:rFonts w:ascii="Times New Roman" w:eastAsia="Times New Roman" w:hAnsi="Times New Roman" w:cs="Times New Roman"/>
          <w:sz w:val="28"/>
          <w:szCs w:val="28"/>
          <w:lang w:eastAsia="ru-RU"/>
        </w:rPr>
        <w:t xml:space="preserve"> текстів правових актів, можна дійти таких висновків.</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1. Нечітке формулювання правової норми або </w:t>
      </w:r>
      <w:proofErr w:type="gramStart"/>
      <w:r w:rsidRPr="00D34361">
        <w:rPr>
          <w:rFonts w:ascii="Times New Roman" w:eastAsia="Times New Roman" w:hAnsi="Times New Roman" w:cs="Times New Roman"/>
          <w:sz w:val="28"/>
          <w:szCs w:val="28"/>
          <w:lang w:eastAsia="ru-RU"/>
        </w:rPr>
        <w:t>р</w:t>
      </w:r>
      <w:proofErr w:type="gramEnd"/>
      <w:r w:rsidRPr="00D34361">
        <w:rPr>
          <w:rFonts w:ascii="Times New Roman" w:eastAsia="Times New Roman" w:hAnsi="Times New Roman" w:cs="Times New Roman"/>
          <w:sz w:val="28"/>
          <w:szCs w:val="28"/>
          <w:lang w:eastAsia="ru-RU"/>
        </w:rPr>
        <w:t xml:space="preserve">ішення суду може допускатись лише у виняткових випадках, коли із контексту самої норми або рішення суду можна з достатньою очевидністю встановити, що вимагається від особи. При цьому обов'язкове дотримання </w:t>
      </w:r>
      <w:proofErr w:type="gramStart"/>
      <w:r w:rsidRPr="00D34361">
        <w:rPr>
          <w:rFonts w:ascii="Times New Roman" w:eastAsia="Times New Roman" w:hAnsi="Times New Roman" w:cs="Times New Roman"/>
          <w:sz w:val="28"/>
          <w:szCs w:val="28"/>
          <w:lang w:eastAsia="ru-RU"/>
        </w:rPr>
        <w:t>таких</w:t>
      </w:r>
      <w:proofErr w:type="gramEnd"/>
      <w:r w:rsidRPr="00D34361">
        <w:rPr>
          <w:rFonts w:ascii="Times New Roman" w:eastAsia="Times New Roman" w:hAnsi="Times New Roman" w:cs="Times New Roman"/>
          <w:sz w:val="28"/>
          <w:szCs w:val="28"/>
          <w:lang w:eastAsia="ru-RU"/>
        </w:rPr>
        <w:t xml:space="preserve"> вимог, як доступність та передбачуваність.</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2. </w:t>
      </w:r>
      <w:proofErr w:type="gramStart"/>
      <w:r w:rsidRPr="00D34361">
        <w:rPr>
          <w:rFonts w:ascii="Times New Roman" w:eastAsia="Times New Roman" w:hAnsi="Times New Roman" w:cs="Times New Roman"/>
          <w:sz w:val="28"/>
          <w:szCs w:val="28"/>
          <w:lang w:eastAsia="ru-RU"/>
        </w:rPr>
        <w:t>Ступінь чіткості правової норми залежить від змісту нормативно-правового акта або іншого писаного джерела права, сфери, на яку поширюється цей нормативно-правовий акт (наприклад, ступінь чіткості норм конституційного права є нижчою, ніж норм інших галузей права), а також від кількості та статусу тих, кому він адресований.</w:t>
      </w:r>
      <w:proofErr w:type="gramEnd"/>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3. Судова практика є засобом, який деталізує формулювання правової норми у конкретних випадках шляхом аргументації правової позиції та тлумачення норм права.</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4. </w:t>
      </w:r>
      <w:proofErr w:type="gramStart"/>
      <w:r w:rsidRPr="00D34361">
        <w:rPr>
          <w:rFonts w:ascii="Times New Roman" w:eastAsia="Times New Roman" w:hAnsi="Times New Roman" w:cs="Times New Roman"/>
          <w:sz w:val="28"/>
          <w:szCs w:val="28"/>
          <w:lang w:eastAsia="ru-RU"/>
        </w:rPr>
        <w:t>Вимога щодо чіткості та зрозумілості є диференційованою щодо справ, що стосуються меж прав, обов</w:t>
      </w:r>
      <w:r w:rsidR="00D34361">
        <w:rPr>
          <w:rFonts w:ascii="Times New Roman" w:eastAsia="Times New Roman" w:hAnsi="Times New Roman" w:cs="Times New Roman"/>
          <w:sz w:val="28"/>
          <w:szCs w:val="28"/>
          <w:lang w:val="en-US" w:eastAsia="ru-RU"/>
        </w:rPr>
        <w:t>’</w:t>
      </w:r>
      <w:r w:rsidRPr="00D34361">
        <w:rPr>
          <w:rFonts w:ascii="Times New Roman" w:eastAsia="Times New Roman" w:hAnsi="Times New Roman" w:cs="Times New Roman"/>
          <w:sz w:val="28"/>
          <w:szCs w:val="28"/>
          <w:lang w:eastAsia="ru-RU"/>
        </w:rPr>
        <w:t>язків та відповідальності осіб (чіткість та зрозумілість норми права тлумачиться як така, що дає можливість передбачати правові наслідки своєї поведінки), та справ, що стосуються меж втручання держави у приватне життя особи (чітк</w:t>
      </w:r>
      <w:proofErr w:type="gramEnd"/>
      <w:r w:rsidRPr="00D34361">
        <w:rPr>
          <w:rFonts w:ascii="Times New Roman" w:eastAsia="Times New Roman" w:hAnsi="Times New Roman" w:cs="Times New Roman"/>
          <w:sz w:val="28"/>
          <w:szCs w:val="28"/>
          <w:lang w:eastAsia="ru-RU"/>
        </w:rPr>
        <w:t>і</w:t>
      </w:r>
      <w:proofErr w:type="gramStart"/>
      <w:r w:rsidRPr="00D34361">
        <w:rPr>
          <w:rFonts w:ascii="Times New Roman" w:eastAsia="Times New Roman" w:hAnsi="Times New Roman" w:cs="Times New Roman"/>
          <w:sz w:val="28"/>
          <w:szCs w:val="28"/>
          <w:lang w:eastAsia="ru-RU"/>
        </w:rPr>
        <w:t>сть та зрозумілість норми означає встановлення конкретно визначених повноважень для органів державної влади та недопущення дискреційних повноважень).</w:t>
      </w:r>
      <w:proofErr w:type="gramEnd"/>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5. Головний принцип при вирішенні справ, що стосуються чіткості та ясності правових норм, які визначають права, обов'язки та відповідальність особи: особа не може передбачити свою поведінку та розуміти змі</w:t>
      </w:r>
      <w:proofErr w:type="gramStart"/>
      <w:r w:rsidRPr="00D34361">
        <w:rPr>
          <w:rFonts w:ascii="Times New Roman" w:eastAsia="Times New Roman" w:hAnsi="Times New Roman" w:cs="Times New Roman"/>
          <w:sz w:val="28"/>
          <w:szCs w:val="28"/>
          <w:lang w:eastAsia="ru-RU"/>
        </w:rPr>
        <w:t>ст</w:t>
      </w:r>
      <w:proofErr w:type="gramEnd"/>
      <w:r w:rsidRPr="00D34361">
        <w:rPr>
          <w:rFonts w:ascii="Times New Roman" w:eastAsia="Times New Roman" w:hAnsi="Times New Roman" w:cs="Times New Roman"/>
          <w:sz w:val="28"/>
          <w:szCs w:val="28"/>
          <w:lang w:eastAsia="ru-RU"/>
        </w:rPr>
        <w:t xml:space="preserve"> правової норми, якщо вона не характеризується певними об'єктивними ознаками. При </w:t>
      </w:r>
      <w:r w:rsidRPr="00D34361">
        <w:rPr>
          <w:rFonts w:ascii="Times New Roman" w:eastAsia="Times New Roman" w:hAnsi="Times New Roman" w:cs="Times New Roman"/>
          <w:sz w:val="28"/>
          <w:szCs w:val="28"/>
          <w:lang w:eastAsia="ru-RU"/>
        </w:rPr>
        <w:lastRenderedPageBreak/>
        <w:t>цьому такі об'єктивні ознаки повинні бути у достатній мі</w:t>
      </w:r>
      <w:proofErr w:type="gramStart"/>
      <w:r w:rsidRPr="00D34361">
        <w:rPr>
          <w:rFonts w:ascii="Times New Roman" w:eastAsia="Times New Roman" w:hAnsi="Times New Roman" w:cs="Times New Roman"/>
          <w:sz w:val="28"/>
          <w:szCs w:val="28"/>
          <w:lang w:eastAsia="ru-RU"/>
        </w:rPr>
        <w:t>р</w:t>
      </w:r>
      <w:proofErr w:type="gramEnd"/>
      <w:r w:rsidRPr="00D34361">
        <w:rPr>
          <w:rFonts w:ascii="Times New Roman" w:eastAsia="Times New Roman" w:hAnsi="Times New Roman" w:cs="Times New Roman"/>
          <w:sz w:val="28"/>
          <w:szCs w:val="28"/>
          <w:lang w:eastAsia="ru-RU"/>
        </w:rPr>
        <w:t>і чітко визначеними, щоб особа могла передбачити наслідки своїх дій.</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6. У справах, що стосуються втручання у п</w:t>
      </w:r>
      <w:r w:rsidR="00D34361">
        <w:rPr>
          <w:rFonts w:ascii="Times New Roman" w:eastAsia="Times New Roman" w:hAnsi="Times New Roman" w:cs="Times New Roman"/>
          <w:sz w:val="28"/>
          <w:szCs w:val="28"/>
          <w:lang w:eastAsia="ru-RU"/>
        </w:rPr>
        <w:t xml:space="preserve">риватне життя людини та які </w:t>
      </w:r>
      <w:proofErr w:type="gramStart"/>
      <w:r w:rsidR="00D34361">
        <w:rPr>
          <w:rFonts w:ascii="Times New Roman" w:eastAsia="Times New Roman" w:hAnsi="Times New Roman" w:cs="Times New Roman"/>
          <w:sz w:val="28"/>
          <w:szCs w:val="28"/>
          <w:lang w:eastAsia="ru-RU"/>
        </w:rPr>
        <w:t>пов</w:t>
      </w:r>
      <w:r w:rsidR="00D34361">
        <w:rPr>
          <w:rFonts w:ascii="Times New Roman" w:eastAsia="Times New Roman" w:hAnsi="Times New Roman" w:cs="Times New Roman"/>
          <w:sz w:val="28"/>
          <w:szCs w:val="28"/>
          <w:lang w:val="en-US" w:eastAsia="ru-RU"/>
        </w:rPr>
        <w:t>’</w:t>
      </w:r>
      <w:r w:rsidRPr="00D34361">
        <w:rPr>
          <w:rFonts w:ascii="Times New Roman" w:eastAsia="Times New Roman" w:hAnsi="Times New Roman" w:cs="Times New Roman"/>
          <w:sz w:val="28"/>
          <w:szCs w:val="28"/>
          <w:lang w:eastAsia="ru-RU"/>
        </w:rPr>
        <w:t>язан</w:t>
      </w:r>
      <w:proofErr w:type="gramEnd"/>
      <w:r w:rsidRPr="00D34361">
        <w:rPr>
          <w:rFonts w:ascii="Times New Roman" w:eastAsia="Times New Roman" w:hAnsi="Times New Roman" w:cs="Times New Roman"/>
          <w:sz w:val="28"/>
          <w:szCs w:val="28"/>
          <w:lang w:eastAsia="ru-RU"/>
        </w:rPr>
        <w:t>і з обмеженням дискреційних повноважень органів державної влади, необхідно дотримуватися особливої чіткості та ясності при формулюванні правових норм.</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7. Чіткість правової норми, що дістає прояв у детальній визначеності, є не тільки правовою гарантією захисту основоположних прав і свобод людини від свавільного втручання з боку держави, </w:t>
      </w:r>
      <w:proofErr w:type="gramStart"/>
      <w:r w:rsidRPr="00D34361">
        <w:rPr>
          <w:rFonts w:ascii="Times New Roman" w:eastAsia="Times New Roman" w:hAnsi="Times New Roman" w:cs="Times New Roman"/>
          <w:sz w:val="28"/>
          <w:szCs w:val="28"/>
          <w:lang w:eastAsia="ru-RU"/>
        </w:rPr>
        <w:t>а й</w:t>
      </w:r>
      <w:proofErr w:type="gramEnd"/>
      <w:r w:rsidRPr="00D34361">
        <w:rPr>
          <w:rFonts w:ascii="Times New Roman" w:eastAsia="Times New Roman" w:hAnsi="Times New Roman" w:cs="Times New Roman"/>
          <w:sz w:val="28"/>
          <w:szCs w:val="28"/>
          <w:lang w:eastAsia="ru-RU"/>
        </w:rPr>
        <w:t xml:space="preserve"> засобом, що обмежує дискреційні повноваження органів державної влади.</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Питання юридико-технічної досконалості нормативно-правових актів держави є особливо актуальним в умовах постійного зростання їх кількості, розширення сфери </w:t>
      </w:r>
      <w:proofErr w:type="gramStart"/>
      <w:r w:rsidRPr="00D34361">
        <w:rPr>
          <w:rFonts w:ascii="Times New Roman" w:eastAsia="Times New Roman" w:hAnsi="Times New Roman" w:cs="Times New Roman"/>
          <w:sz w:val="28"/>
          <w:szCs w:val="28"/>
          <w:lang w:eastAsia="ru-RU"/>
        </w:rPr>
        <w:t>правового</w:t>
      </w:r>
      <w:proofErr w:type="gramEnd"/>
      <w:r w:rsidRPr="00D34361">
        <w:rPr>
          <w:rFonts w:ascii="Times New Roman" w:eastAsia="Times New Roman" w:hAnsi="Times New Roman" w:cs="Times New Roman"/>
          <w:sz w:val="28"/>
          <w:szCs w:val="28"/>
          <w:lang w:eastAsia="ru-RU"/>
        </w:rPr>
        <w:t xml:space="preserve"> регулювання. З огляду на останні події в Україні (підписання</w:t>
      </w:r>
      <w:proofErr w:type="gramStart"/>
      <w:r w:rsidRPr="00D34361">
        <w:rPr>
          <w:rFonts w:ascii="Times New Roman" w:eastAsia="Times New Roman" w:hAnsi="Times New Roman" w:cs="Times New Roman"/>
          <w:sz w:val="28"/>
          <w:szCs w:val="28"/>
          <w:lang w:eastAsia="ru-RU"/>
        </w:rPr>
        <w:t xml:space="preserve"> У</w:t>
      </w:r>
      <w:proofErr w:type="gramEnd"/>
      <w:r w:rsidRPr="00D34361">
        <w:rPr>
          <w:rFonts w:ascii="Times New Roman" w:eastAsia="Times New Roman" w:hAnsi="Times New Roman" w:cs="Times New Roman"/>
          <w:sz w:val="28"/>
          <w:szCs w:val="28"/>
          <w:lang w:eastAsia="ru-RU"/>
        </w:rPr>
        <w:t>годи про асоціацію з ЄС) юридико-технічна досконалість нормативно-правових актів і їх відповідність вимогам правової визначеності є актуальним питанням, адже процес правотворчості сьогодні активізувався, і наслідком цього буде створення великого нового нормативно-правового масиву.</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Правила правотворчої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іки можна розділити на три види:</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1) правила, які стосуються змісту та структури нормативноправового акта. Нормативно-правовий акт повинен мати достатньо визначений предмет регулювання і розрахований на упорядкування однорідних суспільних відносин. Він має вирішувати всі питання, пов'язані з регулюванням цих відносин, таким чином, не повинно бути прогалин у законодавстві. Нормативний акт за можливості не повинен містити виноски, винятки і т.ін. Вирішенню цих проблем сприяє певна структура нормативного акта, спрямована на побудову логічно </w:t>
      </w:r>
      <w:proofErr w:type="gramStart"/>
      <w:r w:rsidRPr="00D34361">
        <w:rPr>
          <w:rFonts w:ascii="Times New Roman" w:eastAsia="Times New Roman" w:hAnsi="Times New Roman" w:cs="Times New Roman"/>
          <w:sz w:val="28"/>
          <w:szCs w:val="28"/>
          <w:lang w:eastAsia="ru-RU"/>
        </w:rPr>
        <w:t>посл</w:t>
      </w:r>
      <w:proofErr w:type="gramEnd"/>
      <w:r w:rsidRPr="00D34361">
        <w:rPr>
          <w:rFonts w:ascii="Times New Roman" w:eastAsia="Times New Roman" w:hAnsi="Times New Roman" w:cs="Times New Roman"/>
          <w:sz w:val="28"/>
          <w:szCs w:val="28"/>
          <w:lang w:eastAsia="ru-RU"/>
        </w:rPr>
        <w:t xml:space="preserve">ідовного викладу акта. Структура правового документа </w:t>
      </w:r>
      <w:r w:rsidR="00D34361">
        <w:rPr>
          <w:rFonts w:ascii="Times New Roman" w:eastAsia="Times New Roman" w:hAnsi="Times New Roman" w:cs="Times New Roman"/>
          <w:sz w:val="28"/>
          <w:szCs w:val="28"/>
          <w:lang w:eastAsia="ru-RU"/>
        </w:rPr>
        <w:t>–</w:t>
      </w:r>
      <w:r w:rsidRPr="00D34361">
        <w:rPr>
          <w:rFonts w:ascii="Times New Roman" w:eastAsia="Times New Roman" w:hAnsi="Times New Roman" w:cs="Times New Roman"/>
          <w:sz w:val="28"/>
          <w:szCs w:val="28"/>
          <w:lang w:eastAsia="ru-RU"/>
        </w:rPr>
        <w:t xml:space="preserve"> це його внутрішня будова. Будь-який правовий документ </w:t>
      </w:r>
      <w:proofErr w:type="gramStart"/>
      <w:r w:rsidRPr="00D34361">
        <w:rPr>
          <w:rFonts w:ascii="Times New Roman" w:eastAsia="Times New Roman" w:hAnsi="Times New Roman" w:cs="Times New Roman"/>
          <w:sz w:val="28"/>
          <w:szCs w:val="28"/>
          <w:lang w:eastAsia="ru-RU"/>
        </w:rPr>
        <w:t>містить</w:t>
      </w:r>
      <w:proofErr w:type="gramEnd"/>
      <w:r w:rsidRPr="00D34361">
        <w:rPr>
          <w:rFonts w:ascii="Times New Roman" w:eastAsia="Times New Roman" w:hAnsi="Times New Roman" w:cs="Times New Roman"/>
          <w:sz w:val="28"/>
          <w:szCs w:val="28"/>
          <w:lang w:eastAsia="ru-RU"/>
        </w:rPr>
        <w:t xml:space="preserve">, як правило, три частини: вступну, основну та заключну. Так, великі за розміром нормативні акти можуть складатися із загальної та </w:t>
      </w:r>
      <w:r w:rsidRPr="00D34361">
        <w:rPr>
          <w:rFonts w:ascii="Times New Roman" w:eastAsia="Times New Roman" w:hAnsi="Times New Roman" w:cs="Times New Roman"/>
          <w:sz w:val="28"/>
          <w:szCs w:val="28"/>
          <w:lang w:eastAsia="ru-RU"/>
        </w:rPr>
        <w:lastRenderedPageBreak/>
        <w:t>особливої, вступної та постановляючої частин; преамбули, значення терміні</w:t>
      </w:r>
      <w:proofErr w:type="gramStart"/>
      <w:r w:rsidRPr="00D34361">
        <w:rPr>
          <w:rFonts w:ascii="Times New Roman" w:eastAsia="Times New Roman" w:hAnsi="Times New Roman" w:cs="Times New Roman"/>
          <w:sz w:val="28"/>
          <w:szCs w:val="28"/>
          <w:lang w:eastAsia="ru-RU"/>
        </w:rPr>
        <w:t>в</w:t>
      </w:r>
      <w:proofErr w:type="gramEnd"/>
      <w:r w:rsidRPr="00D34361">
        <w:rPr>
          <w:rFonts w:ascii="Times New Roman" w:eastAsia="Times New Roman" w:hAnsi="Times New Roman" w:cs="Times New Roman"/>
          <w:sz w:val="28"/>
          <w:szCs w:val="28"/>
          <w:lang w:eastAsia="ru-RU"/>
        </w:rPr>
        <w:t xml:space="preserve"> і понять та змістовної частини;</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2) правила та прийоми викладу норм права (мова нормативних актів). Загальне правило </w:t>
      </w:r>
      <w:r w:rsidR="00D34361">
        <w:rPr>
          <w:rFonts w:ascii="Times New Roman" w:eastAsia="Times New Roman" w:hAnsi="Times New Roman" w:cs="Times New Roman"/>
          <w:sz w:val="28"/>
          <w:szCs w:val="28"/>
          <w:lang w:eastAsia="ru-RU"/>
        </w:rPr>
        <w:t>–</w:t>
      </w:r>
      <w:r w:rsidRPr="00D34361">
        <w:rPr>
          <w:rFonts w:ascii="Times New Roman" w:eastAsia="Times New Roman" w:hAnsi="Times New Roman" w:cs="Times New Roman"/>
          <w:sz w:val="28"/>
          <w:szCs w:val="28"/>
          <w:lang w:eastAsia="ru-RU"/>
        </w:rPr>
        <w:t xml:space="preserve"> норми права повинні бути викладені лаконічно, чітко і визначено. Чіткість та визначеність формулювання досягається за допомогою </w:t>
      </w:r>
      <w:proofErr w:type="gramStart"/>
      <w:r w:rsidRPr="00D34361">
        <w:rPr>
          <w:rFonts w:ascii="Times New Roman" w:eastAsia="Times New Roman" w:hAnsi="Times New Roman" w:cs="Times New Roman"/>
          <w:sz w:val="28"/>
          <w:szCs w:val="28"/>
          <w:lang w:eastAsia="ru-RU"/>
        </w:rPr>
        <w:t>р</w:t>
      </w:r>
      <w:proofErr w:type="gramEnd"/>
      <w:r w:rsidRPr="00D34361">
        <w:rPr>
          <w:rFonts w:ascii="Times New Roman" w:eastAsia="Times New Roman" w:hAnsi="Times New Roman" w:cs="Times New Roman"/>
          <w:sz w:val="28"/>
          <w:szCs w:val="28"/>
          <w:lang w:eastAsia="ru-RU"/>
        </w:rPr>
        <w:t>ізних способів викладу правових норм (прямий, відсильний, бланкетний; абстрактний та казуальний та ін.), використання спеціальних термінів, стандартних мовних конструкцій. Звідси випливають такі вимоги до мови нормативних акті</w:t>
      </w:r>
      <w:proofErr w:type="gramStart"/>
      <w:r w:rsidRPr="00D34361">
        <w:rPr>
          <w:rFonts w:ascii="Times New Roman" w:eastAsia="Times New Roman" w:hAnsi="Times New Roman" w:cs="Times New Roman"/>
          <w:sz w:val="28"/>
          <w:szCs w:val="28"/>
          <w:lang w:eastAsia="ru-RU"/>
        </w:rPr>
        <w:t>в</w:t>
      </w:r>
      <w:proofErr w:type="gramEnd"/>
      <w:r w:rsidRPr="00D34361">
        <w:rPr>
          <w:rFonts w:ascii="Times New Roman" w:eastAsia="Times New Roman" w:hAnsi="Times New Roman" w:cs="Times New Roman"/>
          <w:sz w:val="28"/>
          <w:szCs w:val="28"/>
          <w:lang w:eastAsia="ru-RU"/>
        </w:rPr>
        <w:t>:</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формулювання норм права мають відзначитися стандартністю, стереотипністю, граматичною єдністю;</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термінологія нормативних актів </w:t>
      </w:r>
      <w:proofErr w:type="gramStart"/>
      <w:r w:rsidRPr="00D34361">
        <w:rPr>
          <w:rFonts w:ascii="Times New Roman" w:eastAsia="Times New Roman" w:hAnsi="Times New Roman" w:cs="Times New Roman"/>
          <w:sz w:val="28"/>
          <w:szCs w:val="28"/>
          <w:lang w:eastAsia="ru-RU"/>
        </w:rPr>
        <w:t>повинна</w:t>
      </w:r>
      <w:proofErr w:type="gramEnd"/>
      <w:r w:rsidRPr="00D34361">
        <w:rPr>
          <w:rFonts w:ascii="Times New Roman" w:eastAsia="Times New Roman" w:hAnsi="Times New Roman" w:cs="Times New Roman"/>
          <w:sz w:val="28"/>
          <w:szCs w:val="28"/>
          <w:lang w:eastAsia="ru-RU"/>
        </w:rPr>
        <w:t xml:space="preserve"> бути єдиною. Для цього необхідно: один і той самий термін використовувати </w:t>
      </w:r>
      <w:proofErr w:type="gramStart"/>
      <w:r w:rsidRPr="00D34361">
        <w:rPr>
          <w:rFonts w:ascii="Times New Roman" w:eastAsia="Times New Roman" w:hAnsi="Times New Roman" w:cs="Times New Roman"/>
          <w:sz w:val="28"/>
          <w:szCs w:val="28"/>
          <w:lang w:eastAsia="ru-RU"/>
        </w:rPr>
        <w:t>в</w:t>
      </w:r>
      <w:proofErr w:type="gramEnd"/>
      <w:r w:rsidRPr="00D34361">
        <w:rPr>
          <w:rFonts w:ascii="Times New Roman" w:eastAsia="Times New Roman" w:hAnsi="Times New Roman" w:cs="Times New Roman"/>
          <w:sz w:val="28"/>
          <w:szCs w:val="28"/>
          <w:lang w:eastAsia="ru-RU"/>
        </w:rPr>
        <w:t xml:space="preserve"> </w:t>
      </w:r>
      <w:proofErr w:type="gramStart"/>
      <w:r w:rsidRPr="00D34361">
        <w:rPr>
          <w:rFonts w:ascii="Times New Roman" w:eastAsia="Times New Roman" w:hAnsi="Times New Roman" w:cs="Times New Roman"/>
          <w:sz w:val="28"/>
          <w:szCs w:val="28"/>
          <w:lang w:eastAsia="ru-RU"/>
        </w:rPr>
        <w:t>одному</w:t>
      </w:r>
      <w:proofErr w:type="gramEnd"/>
      <w:r w:rsidRPr="00D34361">
        <w:rPr>
          <w:rFonts w:ascii="Times New Roman" w:eastAsia="Times New Roman" w:hAnsi="Times New Roman" w:cs="Times New Roman"/>
          <w:sz w:val="28"/>
          <w:szCs w:val="28"/>
          <w:lang w:eastAsia="ru-RU"/>
        </w:rPr>
        <w:t xml:space="preserve"> і тому ж значенні; одне і те ж поняття позначати одним і тим самим терміном.</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3) правила, які стосуються зовнішнього оформлення нормативних актів. Кожний нормативний акт повинен мати необхідні реквізити, </w:t>
      </w:r>
      <w:proofErr w:type="gramStart"/>
      <w:r w:rsidRPr="00D34361">
        <w:rPr>
          <w:rFonts w:ascii="Times New Roman" w:eastAsia="Times New Roman" w:hAnsi="Times New Roman" w:cs="Times New Roman"/>
          <w:sz w:val="28"/>
          <w:szCs w:val="28"/>
          <w:lang w:eastAsia="ru-RU"/>
        </w:rPr>
        <w:t>які б</w:t>
      </w:r>
      <w:proofErr w:type="gramEnd"/>
      <w:r w:rsidRPr="00D34361">
        <w:rPr>
          <w:rFonts w:ascii="Times New Roman" w:eastAsia="Times New Roman" w:hAnsi="Times New Roman" w:cs="Times New Roman"/>
          <w:sz w:val="28"/>
          <w:szCs w:val="28"/>
          <w:lang w:eastAsia="ru-RU"/>
        </w:rPr>
        <w:t xml:space="preserve"> виражали його юридичну силу, предмет правового регулювання, сферу дії, надавали б йому офіційного характеру. Кожний нормативний акт повинен мати: назву виду (закон, постанова, положення і т.ін.), назву суб'єкта прийняття (орган державної влади чи місцевого самоврядування, іншої організації), назву акта, яка відображає предмет та змі</w:t>
      </w:r>
      <w:proofErr w:type="gramStart"/>
      <w:r w:rsidRPr="00D34361">
        <w:rPr>
          <w:rFonts w:ascii="Times New Roman" w:eastAsia="Times New Roman" w:hAnsi="Times New Roman" w:cs="Times New Roman"/>
          <w:sz w:val="28"/>
          <w:szCs w:val="28"/>
          <w:lang w:eastAsia="ru-RU"/>
        </w:rPr>
        <w:t>ст</w:t>
      </w:r>
      <w:proofErr w:type="gramEnd"/>
      <w:r w:rsidRPr="00D34361">
        <w:rPr>
          <w:rFonts w:ascii="Times New Roman" w:eastAsia="Times New Roman" w:hAnsi="Times New Roman" w:cs="Times New Roman"/>
          <w:sz w:val="28"/>
          <w:szCs w:val="28"/>
          <w:lang w:eastAsia="ru-RU"/>
        </w:rPr>
        <w:t xml:space="preserve"> правового регулювання (ця назва за можливості має бути короткою та лаконічною). Нормативний акт повинен містити дату та місце його прийняття, реєстраційний або порядковий номер (так, законам України присвоюється порядковий номер у Верховній Раді України, </w:t>
      </w:r>
      <w:proofErr w:type="gramStart"/>
      <w:r w:rsidRPr="00D34361">
        <w:rPr>
          <w:rFonts w:ascii="Times New Roman" w:eastAsia="Times New Roman" w:hAnsi="Times New Roman" w:cs="Times New Roman"/>
          <w:sz w:val="28"/>
          <w:szCs w:val="28"/>
          <w:lang w:eastAsia="ru-RU"/>
        </w:rPr>
        <w:t>п</w:t>
      </w:r>
      <w:proofErr w:type="gramEnd"/>
      <w:r w:rsidRPr="00D34361">
        <w:rPr>
          <w:rFonts w:ascii="Times New Roman" w:eastAsia="Times New Roman" w:hAnsi="Times New Roman" w:cs="Times New Roman"/>
          <w:sz w:val="28"/>
          <w:szCs w:val="28"/>
          <w:lang w:eastAsia="ru-RU"/>
        </w:rPr>
        <w:t>ід- законні акти мають бути зареєстровані у Міністерстві юстиції України). Обов</w:t>
      </w:r>
      <w:r w:rsidR="00D34361">
        <w:rPr>
          <w:rFonts w:ascii="Times New Roman" w:eastAsia="Times New Roman" w:hAnsi="Times New Roman" w:cs="Times New Roman"/>
          <w:sz w:val="28"/>
          <w:szCs w:val="28"/>
          <w:lang w:val="en-US" w:eastAsia="ru-RU"/>
        </w:rPr>
        <w:t>’</w:t>
      </w:r>
      <w:r w:rsidRPr="00D34361">
        <w:rPr>
          <w:rFonts w:ascii="Times New Roman" w:eastAsia="Times New Roman" w:hAnsi="Times New Roman" w:cs="Times New Roman"/>
          <w:sz w:val="28"/>
          <w:szCs w:val="28"/>
          <w:lang w:eastAsia="ru-RU"/>
        </w:rPr>
        <w:t xml:space="preserve">язковим реквізитом нормативного акта є </w:t>
      </w:r>
      <w:proofErr w:type="gramStart"/>
      <w:r w:rsidRPr="00D34361">
        <w:rPr>
          <w:rFonts w:ascii="Times New Roman" w:eastAsia="Times New Roman" w:hAnsi="Times New Roman" w:cs="Times New Roman"/>
          <w:sz w:val="28"/>
          <w:szCs w:val="28"/>
          <w:lang w:eastAsia="ru-RU"/>
        </w:rPr>
        <w:t>п</w:t>
      </w:r>
      <w:proofErr w:type="gramEnd"/>
      <w:r w:rsidRPr="00D34361">
        <w:rPr>
          <w:rFonts w:ascii="Times New Roman" w:eastAsia="Times New Roman" w:hAnsi="Times New Roman" w:cs="Times New Roman"/>
          <w:sz w:val="28"/>
          <w:szCs w:val="28"/>
          <w:lang w:eastAsia="ru-RU"/>
        </w:rPr>
        <w:t>ідпис відповідальної посадової особи (так, закони України після їх прийняття підписує Голова Верховної Ради України, після чого він направляє їх на підпис Президенту України).</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D34361">
        <w:rPr>
          <w:rFonts w:ascii="Times New Roman" w:eastAsia="Times New Roman" w:hAnsi="Times New Roman" w:cs="Times New Roman"/>
          <w:sz w:val="28"/>
          <w:szCs w:val="28"/>
          <w:lang w:eastAsia="ru-RU"/>
        </w:rPr>
        <w:t>Окр</w:t>
      </w:r>
      <w:proofErr w:type="gramEnd"/>
      <w:r w:rsidRPr="00D34361">
        <w:rPr>
          <w:rFonts w:ascii="Times New Roman" w:eastAsia="Times New Roman" w:hAnsi="Times New Roman" w:cs="Times New Roman"/>
          <w:sz w:val="28"/>
          <w:szCs w:val="28"/>
          <w:lang w:eastAsia="ru-RU"/>
        </w:rPr>
        <w:t xml:space="preserve">ім зазначеного, цілком можливим є поділ правил і засобів юридичної техніки залежно від їх місця і ролі у правовій системі держави на статичні і </w:t>
      </w:r>
      <w:r w:rsidRPr="00D34361">
        <w:rPr>
          <w:rFonts w:ascii="Times New Roman" w:eastAsia="Times New Roman" w:hAnsi="Times New Roman" w:cs="Times New Roman"/>
          <w:sz w:val="28"/>
          <w:szCs w:val="28"/>
          <w:lang w:eastAsia="ru-RU"/>
        </w:rPr>
        <w:lastRenderedPageBreak/>
        <w:t xml:space="preserve">динамічні (чи точніше </w:t>
      </w:r>
      <w:r w:rsidR="00D34361">
        <w:rPr>
          <w:rFonts w:ascii="Times New Roman" w:eastAsia="Times New Roman" w:hAnsi="Times New Roman" w:cs="Times New Roman"/>
          <w:sz w:val="28"/>
          <w:szCs w:val="28"/>
          <w:lang w:eastAsia="ru-RU"/>
        </w:rPr>
        <w:t>–</w:t>
      </w:r>
      <w:r w:rsidRPr="00D34361">
        <w:rPr>
          <w:rFonts w:ascii="Times New Roman" w:eastAsia="Times New Roman" w:hAnsi="Times New Roman" w:cs="Times New Roman"/>
          <w:sz w:val="28"/>
          <w:szCs w:val="28"/>
          <w:lang w:eastAsia="ru-RU"/>
        </w:rPr>
        <w:t xml:space="preserve"> в яких переважає той чи інший названий аспект). До правил і засобів юридичної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іки, в яких переважає статичний елемент, можна віднести мовні правила і засоби закріплення норм права в нормативних актах та інших писаних джерелах права, конструювання структури нормативного акта, правові фікції та презумпції, правові символи, концепцію закону та ін. Правилами і засобами юридичної техніки, в яких переважає динамічний аспект, є правила проведення правової експертизи нормативного акта, правила запобігання колізіям та прогалинам у законодавстві.</w:t>
      </w:r>
    </w:p>
    <w:p w:rsidR="005A606E" w:rsidRPr="00D34361" w:rsidRDefault="005A606E" w:rsidP="00D34361">
      <w:pPr>
        <w:spacing w:after="0" w:line="360" w:lineRule="auto"/>
        <w:ind w:firstLine="709"/>
        <w:jc w:val="both"/>
        <w:textAlignment w:val="baseline"/>
        <w:rPr>
          <w:rFonts w:ascii="Times New Roman" w:eastAsia="Times New Roman" w:hAnsi="Times New Roman" w:cs="Times New Roman"/>
          <w:sz w:val="28"/>
          <w:szCs w:val="28"/>
          <w:lang w:eastAsia="ru-RU"/>
        </w:rPr>
      </w:pPr>
      <w:r w:rsidRPr="00D34361">
        <w:rPr>
          <w:rFonts w:ascii="Times New Roman" w:eastAsia="Times New Roman" w:hAnsi="Times New Roman" w:cs="Times New Roman"/>
          <w:sz w:val="28"/>
          <w:szCs w:val="28"/>
          <w:lang w:eastAsia="ru-RU"/>
        </w:rPr>
        <w:t xml:space="preserve">Правила і засоби юридичної </w:t>
      </w:r>
      <w:proofErr w:type="gramStart"/>
      <w:r w:rsidRPr="00D34361">
        <w:rPr>
          <w:rFonts w:ascii="Times New Roman" w:eastAsia="Times New Roman" w:hAnsi="Times New Roman" w:cs="Times New Roman"/>
          <w:sz w:val="28"/>
          <w:szCs w:val="28"/>
          <w:lang w:eastAsia="ru-RU"/>
        </w:rPr>
        <w:t>техн</w:t>
      </w:r>
      <w:proofErr w:type="gramEnd"/>
      <w:r w:rsidRPr="00D34361">
        <w:rPr>
          <w:rFonts w:ascii="Times New Roman" w:eastAsia="Times New Roman" w:hAnsi="Times New Roman" w:cs="Times New Roman"/>
          <w:sz w:val="28"/>
          <w:szCs w:val="28"/>
          <w:lang w:eastAsia="ru-RU"/>
        </w:rPr>
        <w:t xml:space="preserve">іки повинні ґрунтуватися на досягненнях правової науки, а правова наука опирається, зокрема, на практику застосування цих правил. Адже, як слушно зазначає Робер К. Бержерон, нормопроектувальники повинні відмінно знати чинне право та його можливості, загальні принципи тлумачення і </w:t>
      </w:r>
      <w:proofErr w:type="gramStart"/>
      <w:r w:rsidRPr="00D34361">
        <w:rPr>
          <w:rFonts w:ascii="Times New Roman" w:eastAsia="Times New Roman" w:hAnsi="Times New Roman" w:cs="Times New Roman"/>
          <w:sz w:val="28"/>
          <w:szCs w:val="28"/>
          <w:lang w:eastAsia="ru-RU"/>
        </w:rPr>
        <w:t>р</w:t>
      </w:r>
      <w:proofErr w:type="gramEnd"/>
      <w:r w:rsidRPr="00D34361">
        <w:rPr>
          <w:rFonts w:ascii="Times New Roman" w:eastAsia="Times New Roman" w:hAnsi="Times New Roman" w:cs="Times New Roman"/>
          <w:sz w:val="28"/>
          <w:szCs w:val="28"/>
          <w:lang w:eastAsia="ru-RU"/>
        </w:rPr>
        <w:t>ізні способи модифікації права.</w:t>
      </w:r>
    </w:p>
    <w:p w:rsidR="003901B8" w:rsidRDefault="003901B8" w:rsidP="000C2E77">
      <w:pPr>
        <w:spacing w:after="0" w:line="360" w:lineRule="auto"/>
        <w:ind w:firstLine="709"/>
        <w:jc w:val="center"/>
        <w:rPr>
          <w:rFonts w:ascii="Times New Roman" w:hAnsi="Times New Roman" w:cs="Times New Roman"/>
          <w:sz w:val="28"/>
          <w:szCs w:val="28"/>
          <w:lang w:val="en-US"/>
        </w:rPr>
      </w:pPr>
    </w:p>
    <w:p w:rsidR="005A606E" w:rsidRDefault="005A606E" w:rsidP="000C2E77">
      <w:pPr>
        <w:spacing w:after="0" w:line="360" w:lineRule="auto"/>
        <w:ind w:firstLine="709"/>
        <w:jc w:val="center"/>
        <w:rPr>
          <w:rFonts w:ascii="Times New Roman" w:hAnsi="Times New Roman" w:cs="Times New Roman"/>
          <w:sz w:val="28"/>
          <w:szCs w:val="28"/>
          <w:lang w:val="en-US"/>
        </w:rPr>
      </w:pPr>
    </w:p>
    <w:p w:rsidR="005A606E" w:rsidRDefault="005A606E" w:rsidP="000C2E77">
      <w:pPr>
        <w:spacing w:after="0" w:line="360" w:lineRule="auto"/>
        <w:ind w:firstLine="709"/>
        <w:jc w:val="center"/>
        <w:rPr>
          <w:rFonts w:ascii="Times New Roman" w:hAnsi="Times New Roman" w:cs="Times New Roman"/>
          <w:sz w:val="28"/>
          <w:szCs w:val="28"/>
          <w:lang w:val="en-US"/>
        </w:rPr>
      </w:pPr>
    </w:p>
    <w:p w:rsidR="005A606E" w:rsidRDefault="005A606E" w:rsidP="000C2E77">
      <w:pPr>
        <w:spacing w:after="0" w:line="360" w:lineRule="auto"/>
        <w:ind w:firstLine="709"/>
        <w:jc w:val="center"/>
        <w:rPr>
          <w:rFonts w:ascii="Times New Roman" w:hAnsi="Times New Roman" w:cs="Times New Roman"/>
          <w:sz w:val="28"/>
          <w:szCs w:val="28"/>
          <w:lang w:val="en-US"/>
        </w:rPr>
      </w:pPr>
    </w:p>
    <w:p w:rsidR="005A606E" w:rsidRDefault="005A606E" w:rsidP="000C2E77">
      <w:pPr>
        <w:spacing w:after="0" w:line="360" w:lineRule="auto"/>
        <w:ind w:firstLine="709"/>
        <w:jc w:val="center"/>
        <w:rPr>
          <w:rFonts w:ascii="Times New Roman" w:hAnsi="Times New Roman" w:cs="Times New Roman"/>
          <w:sz w:val="28"/>
          <w:szCs w:val="28"/>
          <w:lang w:val="en-US"/>
        </w:rPr>
      </w:pPr>
    </w:p>
    <w:p w:rsidR="005A606E" w:rsidRDefault="005A606E" w:rsidP="000C2E77">
      <w:pPr>
        <w:spacing w:after="0" w:line="360" w:lineRule="auto"/>
        <w:ind w:firstLine="709"/>
        <w:jc w:val="center"/>
        <w:rPr>
          <w:rFonts w:ascii="Times New Roman" w:hAnsi="Times New Roman" w:cs="Times New Roman"/>
          <w:sz w:val="28"/>
          <w:szCs w:val="28"/>
          <w:lang w:val="en-US"/>
        </w:rPr>
      </w:pPr>
    </w:p>
    <w:p w:rsidR="005A606E" w:rsidRDefault="005A606E" w:rsidP="000C2E77">
      <w:pPr>
        <w:spacing w:after="0" w:line="360" w:lineRule="auto"/>
        <w:ind w:firstLine="709"/>
        <w:jc w:val="center"/>
        <w:rPr>
          <w:rFonts w:ascii="Times New Roman" w:hAnsi="Times New Roman" w:cs="Times New Roman"/>
          <w:sz w:val="28"/>
          <w:szCs w:val="28"/>
          <w:lang w:val="en-US"/>
        </w:rPr>
      </w:pPr>
    </w:p>
    <w:p w:rsidR="005A606E" w:rsidRDefault="005A606E" w:rsidP="000C2E77">
      <w:pPr>
        <w:spacing w:after="0" w:line="360" w:lineRule="auto"/>
        <w:ind w:firstLine="709"/>
        <w:jc w:val="center"/>
        <w:rPr>
          <w:rFonts w:ascii="Times New Roman" w:hAnsi="Times New Roman" w:cs="Times New Roman"/>
          <w:sz w:val="28"/>
          <w:szCs w:val="28"/>
          <w:lang w:val="uk-UA"/>
        </w:rPr>
      </w:pPr>
    </w:p>
    <w:p w:rsidR="0051308F" w:rsidRDefault="0051308F" w:rsidP="000C2E77">
      <w:pPr>
        <w:spacing w:after="0" w:line="360" w:lineRule="auto"/>
        <w:ind w:firstLine="709"/>
        <w:jc w:val="center"/>
        <w:rPr>
          <w:rFonts w:ascii="Times New Roman" w:hAnsi="Times New Roman" w:cs="Times New Roman"/>
          <w:sz w:val="28"/>
          <w:szCs w:val="28"/>
          <w:lang w:val="uk-UA"/>
        </w:rPr>
      </w:pPr>
    </w:p>
    <w:p w:rsidR="0051308F" w:rsidRDefault="0051308F" w:rsidP="000C2E77">
      <w:pPr>
        <w:spacing w:after="0" w:line="360" w:lineRule="auto"/>
        <w:ind w:firstLine="709"/>
        <w:jc w:val="center"/>
        <w:rPr>
          <w:rFonts w:ascii="Times New Roman" w:hAnsi="Times New Roman" w:cs="Times New Roman"/>
          <w:sz w:val="28"/>
          <w:szCs w:val="28"/>
          <w:lang w:val="uk-UA"/>
        </w:rPr>
      </w:pPr>
    </w:p>
    <w:p w:rsidR="0051308F" w:rsidRDefault="0051308F" w:rsidP="000C2E77">
      <w:pPr>
        <w:spacing w:after="0" w:line="360" w:lineRule="auto"/>
        <w:ind w:firstLine="709"/>
        <w:jc w:val="center"/>
        <w:rPr>
          <w:rFonts w:ascii="Times New Roman" w:hAnsi="Times New Roman" w:cs="Times New Roman"/>
          <w:sz w:val="28"/>
          <w:szCs w:val="28"/>
          <w:lang w:val="uk-UA"/>
        </w:rPr>
      </w:pPr>
    </w:p>
    <w:p w:rsidR="0051308F" w:rsidRDefault="0051308F" w:rsidP="000C2E77">
      <w:pPr>
        <w:spacing w:after="0" w:line="360" w:lineRule="auto"/>
        <w:ind w:firstLine="709"/>
        <w:jc w:val="center"/>
        <w:rPr>
          <w:rFonts w:ascii="Times New Roman" w:hAnsi="Times New Roman" w:cs="Times New Roman"/>
          <w:sz w:val="28"/>
          <w:szCs w:val="28"/>
          <w:lang w:val="uk-UA"/>
        </w:rPr>
      </w:pPr>
    </w:p>
    <w:p w:rsidR="0051308F" w:rsidRDefault="0051308F" w:rsidP="000C2E77">
      <w:pPr>
        <w:spacing w:after="0" w:line="360" w:lineRule="auto"/>
        <w:ind w:firstLine="709"/>
        <w:jc w:val="center"/>
        <w:rPr>
          <w:rFonts w:ascii="Times New Roman" w:hAnsi="Times New Roman" w:cs="Times New Roman"/>
          <w:sz w:val="28"/>
          <w:szCs w:val="28"/>
          <w:lang w:val="uk-UA"/>
        </w:rPr>
      </w:pPr>
    </w:p>
    <w:p w:rsidR="0051308F" w:rsidRDefault="0051308F" w:rsidP="000C2E77">
      <w:pPr>
        <w:spacing w:after="0" w:line="360" w:lineRule="auto"/>
        <w:ind w:firstLine="709"/>
        <w:jc w:val="center"/>
        <w:rPr>
          <w:rFonts w:ascii="Times New Roman" w:hAnsi="Times New Roman" w:cs="Times New Roman"/>
          <w:sz w:val="28"/>
          <w:szCs w:val="28"/>
          <w:lang w:val="uk-UA"/>
        </w:rPr>
      </w:pPr>
    </w:p>
    <w:p w:rsidR="0051308F" w:rsidRDefault="0051308F" w:rsidP="000C2E77">
      <w:pPr>
        <w:spacing w:after="0" w:line="360" w:lineRule="auto"/>
        <w:ind w:firstLine="709"/>
        <w:jc w:val="center"/>
        <w:rPr>
          <w:rFonts w:ascii="Times New Roman" w:hAnsi="Times New Roman" w:cs="Times New Roman"/>
          <w:sz w:val="28"/>
          <w:szCs w:val="28"/>
          <w:lang w:val="uk-UA"/>
        </w:rPr>
      </w:pPr>
    </w:p>
    <w:p w:rsidR="0051308F" w:rsidRPr="0051308F" w:rsidRDefault="0051308F" w:rsidP="000C2E77">
      <w:pPr>
        <w:spacing w:after="0" w:line="360" w:lineRule="auto"/>
        <w:ind w:firstLine="709"/>
        <w:jc w:val="center"/>
        <w:rPr>
          <w:rFonts w:ascii="Times New Roman" w:hAnsi="Times New Roman" w:cs="Times New Roman"/>
          <w:sz w:val="28"/>
          <w:szCs w:val="28"/>
          <w:lang w:val="uk-UA"/>
        </w:rPr>
      </w:pPr>
    </w:p>
    <w:p w:rsidR="005A606E" w:rsidRDefault="005A606E" w:rsidP="000C2E77">
      <w:pPr>
        <w:spacing w:after="0" w:line="360" w:lineRule="auto"/>
        <w:ind w:firstLine="709"/>
        <w:jc w:val="center"/>
        <w:rPr>
          <w:rFonts w:ascii="Times New Roman" w:hAnsi="Times New Roman" w:cs="Times New Roman"/>
          <w:sz w:val="28"/>
          <w:szCs w:val="28"/>
          <w:lang w:val="en-US"/>
        </w:rPr>
      </w:pPr>
    </w:p>
    <w:p w:rsidR="00D9113A" w:rsidRPr="000C2E77" w:rsidRDefault="000C2E77" w:rsidP="000C2E7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ВИКОРИСТАНИХ ДЖЕРЕЛ</w:t>
      </w:r>
    </w:p>
    <w:p w:rsidR="000C2E77" w:rsidRDefault="000C2E77" w:rsidP="00D9113A">
      <w:pPr>
        <w:spacing w:after="0" w:line="360" w:lineRule="auto"/>
        <w:ind w:firstLine="709"/>
        <w:jc w:val="both"/>
        <w:rPr>
          <w:rFonts w:ascii="Times New Roman" w:hAnsi="Times New Roman" w:cs="Times New Roman"/>
          <w:sz w:val="28"/>
          <w:szCs w:val="28"/>
          <w:lang w:val="uk-UA"/>
        </w:rPr>
      </w:pPr>
    </w:p>
    <w:p w:rsidR="000C2E77" w:rsidRDefault="000C2E77" w:rsidP="00D9113A">
      <w:pPr>
        <w:spacing w:after="0" w:line="360" w:lineRule="auto"/>
        <w:ind w:firstLine="709"/>
        <w:jc w:val="both"/>
        <w:rPr>
          <w:rFonts w:ascii="Times New Roman" w:hAnsi="Times New Roman" w:cs="Times New Roman"/>
          <w:sz w:val="28"/>
          <w:szCs w:val="28"/>
          <w:lang w:val="uk-UA"/>
        </w:rPr>
      </w:pPr>
    </w:p>
    <w:p w:rsidR="00244905" w:rsidRPr="003A6A3A" w:rsidRDefault="00244905" w:rsidP="00BA456D">
      <w:pPr>
        <w:pStyle w:val="ad"/>
        <w:numPr>
          <w:ilvl w:val="0"/>
          <w:numId w:val="1"/>
        </w:numPr>
        <w:spacing w:line="360" w:lineRule="auto"/>
        <w:ind w:left="426"/>
        <w:jc w:val="both"/>
        <w:rPr>
          <w:rFonts w:ascii="Times New Roman" w:hAnsi="Times New Roman" w:cs="Times New Roman"/>
          <w:sz w:val="28"/>
          <w:szCs w:val="28"/>
        </w:rPr>
      </w:pPr>
      <w:proofErr w:type="gramStart"/>
      <w:r w:rsidRPr="003A6A3A">
        <w:rPr>
          <w:rFonts w:ascii="Times New Roman" w:hAnsi="Times New Roman" w:cs="Times New Roman"/>
          <w:sz w:val="28"/>
          <w:szCs w:val="28"/>
        </w:rPr>
        <w:t>Адм</w:t>
      </w:r>
      <w:proofErr w:type="gramEnd"/>
      <w:r w:rsidRPr="003A6A3A">
        <w:rPr>
          <w:rFonts w:ascii="Times New Roman" w:hAnsi="Times New Roman" w:cs="Times New Roman"/>
          <w:sz w:val="28"/>
          <w:szCs w:val="28"/>
        </w:rPr>
        <w:t xml:space="preserve">іністративна юстиція: європейський досвід і пропозиції для України; авт.-упоряд.: І.Б. Коліушко, Р.О. Куйбіда. К.: Факт, 2003. 536 с. </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proofErr w:type="gramStart"/>
      <w:r w:rsidRPr="00BA456D">
        <w:rPr>
          <w:rFonts w:ascii="Times New Roman" w:hAnsi="Times New Roman" w:cs="Times New Roman"/>
          <w:sz w:val="28"/>
          <w:szCs w:val="28"/>
        </w:rPr>
        <w:t>Адм</w:t>
      </w:r>
      <w:proofErr w:type="gramEnd"/>
      <w:r w:rsidRPr="00BA456D">
        <w:rPr>
          <w:rFonts w:ascii="Times New Roman" w:hAnsi="Times New Roman" w:cs="Times New Roman"/>
          <w:sz w:val="28"/>
          <w:szCs w:val="28"/>
        </w:rPr>
        <w:t>іністративне право України в сучасних умовах (виклики початку ХХІ століття): монографія / В. В. Галунько, В. І. Олефір, М. П. Пихтін та ін.; Херсон. юрид. ін-т Харк. нац. ун-т внутр. справ.  Херсон</w:t>
      </w:r>
      <w:proofErr w:type="gramStart"/>
      <w:r w:rsidRPr="00BA456D">
        <w:rPr>
          <w:rFonts w:ascii="Times New Roman" w:hAnsi="Times New Roman" w:cs="Times New Roman"/>
          <w:sz w:val="28"/>
          <w:szCs w:val="28"/>
        </w:rPr>
        <w:t xml:space="preserve"> :</w:t>
      </w:r>
      <w:proofErr w:type="gramEnd"/>
      <w:r w:rsidRPr="00BA456D">
        <w:rPr>
          <w:rFonts w:ascii="Times New Roman" w:hAnsi="Times New Roman" w:cs="Times New Roman"/>
          <w:sz w:val="28"/>
          <w:szCs w:val="28"/>
        </w:rPr>
        <w:t xml:space="preserve"> Херсон</w:t>
      </w:r>
      <w:proofErr w:type="gramStart"/>
      <w:r w:rsidRPr="00BA456D">
        <w:rPr>
          <w:rFonts w:ascii="Times New Roman" w:hAnsi="Times New Roman" w:cs="Times New Roman"/>
          <w:sz w:val="28"/>
          <w:szCs w:val="28"/>
        </w:rPr>
        <w:t>.</w:t>
      </w:r>
      <w:proofErr w:type="gramEnd"/>
      <w:r w:rsidRPr="00BA456D">
        <w:rPr>
          <w:rFonts w:ascii="Times New Roman" w:hAnsi="Times New Roman" w:cs="Times New Roman"/>
          <w:sz w:val="28"/>
          <w:szCs w:val="28"/>
        </w:rPr>
        <w:t xml:space="preserve"> </w:t>
      </w:r>
      <w:proofErr w:type="gramStart"/>
      <w:r w:rsidRPr="00BA456D">
        <w:rPr>
          <w:rFonts w:ascii="Times New Roman" w:hAnsi="Times New Roman" w:cs="Times New Roman"/>
          <w:sz w:val="28"/>
          <w:szCs w:val="28"/>
        </w:rPr>
        <w:t>м</w:t>
      </w:r>
      <w:proofErr w:type="gramEnd"/>
      <w:r w:rsidRPr="00BA456D">
        <w:rPr>
          <w:rFonts w:ascii="Times New Roman" w:hAnsi="Times New Roman" w:cs="Times New Roman"/>
          <w:sz w:val="28"/>
          <w:szCs w:val="28"/>
        </w:rPr>
        <w:t>іська друк., 2010. 376 с.</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proofErr w:type="gramStart"/>
      <w:r w:rsidRPr="00BA456D">
        <w:rPr>
          <w:rFonts w:ascii="Times New Roman" w:hAnsi="Times New Roman" w:cs="Times New Roman"/>
          <w:sz w:val="28"/>
          <w:szCs w:val="28"/>
        </w:rPr>
        <w:t>Адм</w:t>
      </w:r>
      <w:proofErr w:type="gramEnd"/>
      <w:r w:rsidRPr="00BA456D">
        <w:rPr>
          <w:rFonts w:ascii="Times New Roman" w:hAnsi="Times New Roman" w:cs="Times New Roman"/>
          <w:sz w:val="28"/>
          <w:szCs w:val="28"/>
        </w:rPr>
        <w:t xml:space="preserve">іністративне право України. Академічний курс: </w:t>
      </w:r>
      <w:proofErr w:type="gramStart"/>
      <w:r w:rsidRPr="00BA456D">
        <w:rPr>
          <w:rFonts w:ascii="Times New Roman" w:hAnsi="Times New Roman" w:cs="Times New Roman"/>
          <w:sz w:val="28"/>
          <w:szCs w:val="28"/>
        </w:rPr>
        <w:t>п</w:t>
      </w:r>
      <w:proofErr w:type="gramEnd"/>
      <w:r w:rsidRPr="00BA456D">
        <w:rPr>
          <w:rFonts w:ascii="Times New Roman" w:hAnsi="Times New Roman" w:cs="Times New Roman"/>
          <w:sz w:val="28"/>
          <w:szCs w:val="28"/>
        </w:rPr>
        <w:t>ідруч. для студ. юр. спец. вищ. навч. закладів: у 2 т. / Нац. акад. наук України, Ін-т держави і права ім. В. М. Корецького; редкол. : В. Б. Авер’янов (голова) та ін. К. : Юридична думка, 2009. 600 с .</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r w:rsidRPr="00BA456D">
        <w:rPr>
          <w:rFonts w:ascii="Times New Roman" w:hAnsi="Times New Roman" w:cs="Times New Roman"/>
          <w:sz w:val="28"/>
          <w:szCs w:val="28"/>
        </w:rPr>
        <w:t xml:space="preserve"> </w:t>
      </w:r>
      <w:proofErr w:type="gramStart"/>
      <w:r w:rsidRPr="00BA456D">
        <w:rPr>
          <w:rFonts w:ascii="Times New Roman" w:hAnsi="Times New Roman" w:cs="Times New Roman"/>
          <w:sz w:val="28"/>
          <w:szCs w:val="28"/>
        </w:rPr>
        <w:t>Адм</w:t>
      </w:r>
      <w:proofErr w:type="gramEnd"/>
      <w:r w:rsidRPr="00BA456D">
        <w:rPr>
          <w:rFonts w:ascii="Times New Roman" w:hAnsi="Times New Roman" w:cs="Times New Roman"/>
          <w:sz w:val="28"/>
          <w:szCs w:val="28"/>
        </w:rPr>
        <w:t xml:space="preserve">іністративне право України. Академічний курс: </w:t>
      </w:r>
      <w:proofErr w:type="gramStart"/>
      <w:r w:rsidRPr="00BA456D">
        <w:rPr>
          <w:rFonts w:ascii="Times New Roman" w:hAnsi="Times New Roman" w:cs="Times New Roman"/>
          <w:sz w:val="28"/>
          <w:szCs w:val="28"/>
        </w:rPr>
        <w:t>п</w:t>
      </w:r>
      <w:proofErr w:type="gramEnd"/>
      <w:r w:rsidRPr="00BA456D">
        <w:rPr>
          <w:rFonts w:ascii="Times New Roman" w:hAnsi="Times New Roman" w:cs="Times New Roman"/>
          <w:sz w:val="28"/>
          <w:szCs w:val="28"/>
        </w:rPr>
        <w:t>ідручник / Т.О.</w:t>
      </w:r>
      <w:r>
        <w:rPr>
          <w:rFonts w:ascii="Times New Roman" w:hAnsi="Times New Roman" w:cs="Times New Roman"/>
          <w:sz w:val="28"/>
          <w:szCs w:val="28"/>
          <w:lang w:val="uk-UA"/>
        </w:rPr>
        <w:t> </w:t>
      </w:r>
      <w:r w:rsidRPr="00BA456D">
        <w:rPr>
          <w:rFonts w:ascii="Times New Roman" w:hAnsi="Times New Roman" w:cs="Times New Roman"/>
          <w:sz w:val="28"/>
          <w:szCs w:val="28"/>
        </w:rPr>
        <w:t>Коломоєць. К.</w:t>
      </w:r>
      <w:proofErr w:type="gramStart"/>
      <w:r w:rsidRPr="00BA456D">
        <w:rPr>
          <w:rFonts w:ascii="Times New Roman" w:hAnsi="Times New Roman" w:cs="Times New Roman"/>
          <w:sz w:val="28"/>
          <w:szCs w:val="28"/>
        </w:rPr>
        <w:t xml:space="preserve"> :</w:t>
      </w:r>
      <w:proofErr w:type="gramEnd"/>
      <w:r w:rsidRPr="00BA456D">
        <w:rPr>
          <w:rFonts w:ascii="Times New Roman" w:hAnsi="Times New Roman" w:cs="Times New Roman"/>
          <w:sz w:val="28"/>
          <w:szCs w:val="28"/>
        </w:rPr>
        <w:t xml:space="preserve"> Юрінком Інтер, 2011. 574 с.</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proofErr w:type="gramStart"/>
      <w:r w:rsidRPr="00BA456D">
        <w:rPr>
          <w:rFonts w:ascii="Times New Roman" w:hAnsi="Times New Roman" w:cs="Times New Roman"/>
          <w:sz w:val="28"/>
          <w:szCs w:val="28"/>
        </w:rPr>
        <w:t>Адм</w:t>
      </w:r>
      <w:proofErr w:type="gramEnd"/>
      <w:r w:rsidRPr="00BA456D">
        <w:rPr>
          <w:rFonts w:ascii="Times New Roman" w:hAnsi="Times New Roman" w:cs="Times New Roman"/>
          <w:sz w:val="28"/>
          <w:szCs w:val="28"/>
        </w:rPr>
        <w:t xml:space="preserve">іністративне право України. Збірник основних питань та відповідей (загальна частина): навч. </w:t>
      </w:r>
      <w:proofErr w:type="gramStart"/>
      <w:r w:rsidRPr="00BA456D">
        <w:rPr>
          <w:rFonts w:ascii="Times New Roman" w:hAnsi="Times New Roman" w:cs="Times New Roman"/>
          <w:sz w:val="28"/>
          <w:szCs w:val="28"/>
        </w:rPr>
        <w:t>пос</w:t>
      </w:r>
      <w:proofErr w:type="gramEnd"/>
      <w:r w:rsidRPr="00BA456D">
        <w:rPr>
          <w:rFonts w:ascii="Times New Roman" w:hAnsi="Times New Roman" w:cs="Times New Roman"/>
          <w:sz w:val="28"/>
          <w:szCs w:val="28"/>
        </w:rPr>
        <w:t>іб. / В.І. Загуменник, В.В. Проценко ;</w:t>
      </w:r>
      <w:r w:rsidR="008F6EFC">
        <w:rPr>
          <w:rFonts w:ascii="Times New Roman" w:hAnsi="Times New Roman" w:cs="Times New Roman"/>
          <w:sz w:val="28"/>
          <w:szCs w:val="28"/>
        </w:rPr>
        <w:t xml:space="preserve"> під заг. ред., Крупчана О. Д.</w:t>
      </w:r>
      <w:r w:rsidRPr="00BA456D">
        <w:rPr>
          <w:rFonts w:ascii="Times New Roman" w:hAnsi="Times New Roman" w:cs="Times New Roman"/>
          <w:sz w:val="28"/>
          <w:szCs w:val="28"/>
        </w:rPr>
        <w:t xml:space="preserve"> Бендери; Київ : Поліграфіст, 2012. 443 с.</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proofErr w:type="gramStart"/>
      <w:r w:rsidRPr="00BA456D">
        <w:rPr>
          <w:rFonts w:ascii="Times New Roman" w:hAnsi="Times New Roman" w:cs="Times New Roman"/>
          <w:sz w:val="28"/>
          <w:szCs w:val="28"/>
        </w:rPr>
        <w:t>Адм</w:t>
      </w:r>
      <w:proofErr w:type="gramEnd"/>
      <w:r w:rsidRPr="00BA456D">
        <w:rPr>
          <w:rFonts w:ascii="Times New Roman" w:hAnsi="Times New Roman" w:cs="Times New Roman"/>
          <w:sz w:val="28"/>
          <w:szCs w:val="28"/>
        </w:rPr>
        <w:t>іністративне право: підруч. / Ю.П. Битяк, В.М. Гаращук, В.В.</w:t>
      </w:r>
      <w:r>
        <w:rPr>
          <w:rFonts w:ascii="Times New Roman" w:hAnsi="Times New Roman" w:cs="Times New Roman"/>
          <w:sz w:val="28"/>
          <w:szCs w:val="28"/>
          <w:lang w:val="uk-UA"/>
        </w:rPr>
        <w:t> </w:t>
      </w:r>
      <w:r w:rsidRPr="00BA456D">
        <w:rPr>
          <w:rFonts w:ascii="Times New Roman" w:hAnsi="Times New Roman" w:cs="Times New Roman"/>
          <w:sz w:val="28"/>
          <w:szCs w:val="28"/>
        </w:rPr>
        <w:t>Богуцький</w:t>
      </w:r>
      <w:proofErr w:type="gramStart"/>
      <w:r w:rsidRPr="00BA456D">
        <w:rPr>
          <w:rFonts w:ascii="Times New Roman" w:hAnsi="Times New Roman" w:cs="Times New Roman"/>
          <w:sz w:val="28"/>
          <w:szCs w:val="28"/>
        </w:rPr>
        <w:t xml:space="preserve"> ;</w:t>
      </w:r>
      <w:proofErr w:type="gramEnd"/>
      <w:r w:rsidRPr="00BA456D">
        <w:rPr>
          <w:rFonts w:ascii="Times New Roman" w:hAnsi="Times New Roman" w:cs="Times New Roman"/>
          <w:sz w:val="28"/>
          <w:szCs w:val="28"/>
        </w:rPr>
        <w:t xml:space="preserve"> за заг. ред. : Ю.П. Битяк, В.М. Гаращук, В.В. Зуй ; Нац. юрид. акад. У</w:t>
      </w:r>
      <w:r w:rsidR="008F6EFC">
        <w:rPr>
          <w:rFonts w:ascii="Times New Roman" w:hAnsi="Times New Roman" w:cs="Times New Roman"/>
          <w:sz w:val="28"/>
          <w:szCs w:val="28"/>
        </w:rPr>
        <w:t>країни ім. Ярослава Мудрого. Х.</w:t>
      </w:r>
      <w:r w:rsidRPr="00BA456D">
        <w:rPr>
          <w:rFonts w:ascii="Times New Roman" w:hAnsi="Times New Roman" w:cs="Times New Roman"/>
          <w:sz w:val="28"/>
          <w:szCs w:val="28"/>
        </w:rPr>
        <w:t>: Право, 2010. 624 с.</w:t>
      </w:r>
    </w:p>
    <w:p w:rsidR="00244905" w:rsidRPr="003A6A3A" w:rsidRDefault="00244905" w:rsidP="00BA456D">
      <w:pPr>
        <w:pStyle w:val="ad"/>
        <w:numPr>
          <w:ilvl w:val="0"/>
          <w:numId w:val="1"/>
        </w:numPr>
        <w:spacing w:line="360" w:lineRule="auto"/>
        <w:ind w:left="426"/>
        <w:jc w:val="both"/>
        <w:rPr>
          <w:rFonts w:ascii="Times New Roman" w:hAnsi="Times New Roman" w:cs="Times New Roman"/>
          <w:sz w:val="28"/>
          <w:szCs w:val="28"/>
        </w:rPr>
      </w:pPr>
      <w:proofErr w:type="gramStart"/>
      <w:r w:rsidRPr="003A6A3A">
        <w:rPr>
          <w:rFonts w:ascii="Times New Roman" w:hAnsi="Times New Roman" w:cs="Times New Roman"/>
          <w:sz w:val="28"/>
          <w:szCs w:val="28"/>
        </w:rPr>
        <w:t>Адм</w:t>
      </w:r>
      <w:proofErr w:type="gramEnd"/>
      <w:r w:rsidRPr="003A6A3A">
        <w:rPr>
          <w:rFonts w:ascii="Times New Roman" w:hAnsi="Times New Roman" w:cs="Times New Roman"/>
          <w:sz w:val="28"/>
          <w:szCs w:val="28"/>
        </w:rPr>
        <w:t xml:space="preserve">іністративне судочинство: підручник; за заг. ред. Т.О. Коломоєць. К.: Істина, 2009. 256 с.  </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r w:rsidRPr="00BA456D">
        <w:rPr>
          <w:rFonts w:ascii="Times New Roman" w:hAnsi="Times New Roman" w:cs="Times New Roman"/>
          <w:sz w:val="28"/>
          <w:szCs w:val="28"/>
        </w:rPr>
        <w:t xml:space="preserve">Актуальні проблеми теорії держави та права. Частина 1. Актуальні проблеми теорії держави: навч. </w:t>
      </w:r>
      <w:proofErr w:type="gramStart"/>
      <w:r w:rsidRPr="00BA456D">
        <w:rPr>
          <w:rFonts w:ascii="Times New Roman" w:hAnsi="Times New Roman" w:cs="Times New Roman"/>
          <w:sz w:val="28"/>
          <w:szCs w:val="28"/>
        </w:rPr>
        <w:t>пос</w:t>
      </w:r>
      <w:proofErr w:type="gramEnd"/>
      <w:r w:rsidRPr="00BA456D">
        <w:rPr>
          <w:rFonts w:ascii="Times New Roman" w:hAnsi="Times New Roman" w:cs="Times New Roman"/>
          <w:sz w:val="28"/>
          <w:szCs w:val="28"/>
        </w:rPr>
        <w:t>ібник / С. Тимченко, С. Бостан, С.</w:t>
      </w:r>
      <w:r>
        <w:rPr>
          <w:rFonts w:ascii="Times New Roman" w:hAnsi="Times New Roman" w:cs="Times New Roman"/>
          <w:sz w:val="28"/>
          <w:szCs w:val="28"/>
          <w:lang w:val="uk-UA"/>
        </w:rPr>
        <w:t> </w:t>
      </w:r>
      <w:r w:rsidRPr="00BA456D">
        <w:rPr>
          <w:rFonts w:ascii="Times New Roman" w:hAnsi="Times New Roman" w:cs="Times New Roman"/>
          <w:sz w:val="28"/>
          <w:szCs w:val="28"/>
        </w:rPr>
        <w:t>Легуша, Н. Пархоменко, Т. Пікуля, Н. Пронюк. К.: КНТ, 2007. 315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Алексеев С.</w:t>
      </w:r>
      <w:r w:rsidRPr="0074267F">
        <w:rPr>
          <w:rFonts w:ascii="Times New Roman" w:hAnsi="Times New Roman" w:cs="Times New Roman"/>
          <w:sz w:val="28"/>
          <w:szCs w:val="28"/>
        </w:rPr>
        <w:t>С. Общая теория права</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в 2 т. / С.С. Алексеев. </w:t>
      </w:r>
      <w:r>
        <w:rPr>
          <w:rFonts w:ascii="Times New Roman" w:hAnsi="Times New Roman" w:cs="Times New Roman"/>
          <w:sz w:val="28"/>
          <w:szCs w:val="28"/>
        </w:rPr>
        <w:t>Т. 2.</w:t>
      </w:r>
      <w:r w:rsidRPr="0074267F">
        <w:rPr>
          <w:rFonts w:ascii="Times New Roman" w:hAnsi="Times New Roman" w:cs="Times New Roman"/>
          <w:sz w:val="28"/>
          <w:szCs w:val="28"/>
        </w:rPr>
        <w:t xml:space="preserve"> М. : Юрид. </w:t>
      </w:r>
      <w:proofErr w:type="gramStart"/>
      <w:r w:rsidRPr="0074267F">
        <w:rPr>
          <w:rFonts w:ascii="Times New Roman" w:hAnsi="Times New Roman" w:cs="Times New Roman"/>
          <w:sz w:val="28"/>
          <w:szCs w:val="28"/>
        </w:rPr>
        <w:t>лит</w:t>
      </w:r>
      <w:proofErr w:type="gramEnd"/>
      <w:r w:rsidRPr="0074267F">
        <w:rPr>
          <w:rFonts w:ascii="Times New Roman" w:hAnsi="Times New Roman" w:cs="Times New Roman"/>
          <w:sz w:val="28"/>
          <w:szCs w:val="28"/>
        </w:rPr>
        <w:t>., 1982. 360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rPr>
        <w:t>Баранов В. М., Кузнецов А. П. и др. Примечания в российском праве / В.М.</w:t>
      </w:r>
      <w:r>
        <w:rPr>
          <w:rFonts w:ascii="Times New Roman" w:hAnsi="Times New Roman" w:cs="Times New Roman"/>
          <w:sz w:val="28"/>
          <w:szCs w:val="28"/>
          <w:lang w:val="uk-UA"/>
        </w:rPr>
        <w:t> </w:t>
      </w:r>
      <w:r w:rsidRPr="0074267F">
        <w:rPr>
          <w:rFonts w:ascii="Times New Roman" w:hAnsi="Times New Roman" w:cs="Times New Roman"/>
          <w:sz w:val="28"/>
          <w:szCs w:val="28"/>
        </w:rPr>
        <w:t>Баранов, А. П. Кузнецов. Н. Новгород, 2005. 130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lastRenderedPageBreak/>
        <w:t xml:space="preserve">Биля І. Нормотворча </w:t>
      </w:r>
      <w:proofErr w:type="gramStart"/>
      <w:r w:rsidRPr="0074267F">
        <w:rPr>
          <w:rFonts w:ascii="Times New Roman" w:hAnsi="Times New Roman" w:cs="Times New Roman"/>
          <w:sz w:val="28"/>
          <w:szCs w:val="28"/>
        </w:rPr>
        <w:t>техн</w:t>
      </w:r>
      <w:proofErr w:type="gramEnd"/>
      <w:r w:rsidRPr="0074267F">
        <w:rPr>
          <w:rFonts w:ascii="Times New Roman" w:hAnsi="Times New Roman" w:cs="Times New Roman"/>
          <w:sz w:val="28"/>
          <w:szCs w:val="28"/>
        </w:rPr>
        <w:t>іка / І. Биля // Міжнародна поліцейська енциклопедія : y 10 т. / відп. ред. Ю. І. Римаренко, Я. Ю. Кондратьєв, В.Я.</w:t>
      </w:r>
      <w:r>
        <w:rPr>
          <w:rFonts w:ascii="Times New Roman" w:hAnsi="Times New Roman" w:cs="Times New Roman"/>
          <w:sz w:val="28"/>
          <w:szCs w:val="28"/>
          <w:lang w:val="uk-UA"/>
        </w:rPr>
        <w:t> </w:t>
      </w:r>
      <w:r>
        <w:rPr>
          <w:rFonts w:ascii="Times New Roman" w:hAnsi="Times New Roman" w:cs="Times New Roman"/>
          <w:sz w:val="28"/>
          <w:szCs w:val="28"/>
        </w:rPr>
        <w:t>Тацій, Ю. С. Шемшученко.</w:t>
      </w:r>
      <w:r w:rsidRPr="0074267F">
        <w:rPr>
          <w:rFonts w:ascii="Times New Roman" w:hAnsi="Times New Roman" w:cs="Times New Roman"/>
          <w:sz w:val="28"/>
          <w:szCs w:val="28"/>
        </w:rPr>
        <w:t xml:space="preserve"> К.</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Видавничий Дім “Ін Юре”, 2003. </w:t>
      </w:r>
      <w:r>
        <w:rPr>
          <w:rFonts w:ascii="Times New Roman" w:hAnsi="Times New Roman" w:cs="Times New Roman"/>
          <w:sz w:val="28"/>
          <w:szCs w:val="28"/>
        </w:rPr>
        <w:t>Т. 1</w:t>
      </w:r>
      <w:r w:rsidRPr="0074267F">
        <w:rPr>
          <w:rFonts w:ascii="Times New Roman" w:hAnsi="Times New Roman" w:cs="Times New Roman"/>
          <w:sz w:val="28"/>
          <w:szCs w:val="28"/>
        </w:rPr>
        <w:t xml:space="preserve">: </w:t>
      </w:r>
      <w:proofErr w:type="gramStart"/>
      <w:r w:rsidRPr="0074267F">
        <w:rPr>
          <w:rFonts w:ascii="Times New Roman" w:hAnsi="Times New Roman" w:cs="Times New Roman"/>
          <w:sz w:val="28"/>
          <w:szCs w:val="28"/>
        </w:rPr>
        <w:t>Теоретико-методолог</w:t>
      </w:r>
      <w:proofErr w:type="gramEnd"/>
      <w:r w:rsidRPr="0074267F">
        <w:rPr>
          <w:rFonts w:ascii="Times New Roman" w:hAnsi="Times New Roman" w:cs="Times New Roman"/>
          <w:sz w:val="28"/>
          <w:szCs w:val="28"/>
        </w:rPr>
        <w:t>ічні та концептуальні засади поліцейського права та поліцейської деонтології. 1232 с.</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r w:rsidRPr="00BA456D">
        <w:rPr>
          <w:rFonts w:ascii="Times New Roman" w:hAnsi="Times New Roman" w:cs="Times New Roman"/>
          <w:sz w:val="28"/>
          <w:szCs w:val="28"/>
        </w:rPr>
        <w:t xml:space="preserve">Ведерніков Ю.А., Папіна А.В. Теорія держави і права: навч. </w:t>
      </w:r>
      <w:proofErr w:type="gramStart"/>
      <w:r w:rsidRPr="00BA456D">
        <w:rPr>
          <w:rFonts w:ascii="Times New Roman" w:hAnsi="Times New Roman" w:cs="Times New Roman"/>
          <w:sz w:val="28"/>
          <w:szCs w:val="28"/>
        </w:rPr>
        <w:t>пос</w:t>
      </w:r>
      <w:proofErr w:type="gramEnd"/>
      <w:r w:rsidRPr="00BA456D">
        <w:rPr>
          <w:rFonts w:ascii="Times New Roman" w:hAnsi="Times New Roman" w:cs="Times New Roman"/>
          <w:sz w:val="28"/>
          <w:szCs w:val="28"/>
        </w:rPr>
        <w:t>ібник. К.: Знання, 2008. 333 с.</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Великий енциклопедичний юридичний словник; за ред. акад. НАН України Ю.С. Шемшученка. К.: Право, 2007. 759 с.</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r w:rsidRPr="00BA456D">
        <w:rPr>
          <w:rFonts w:ascii="Times New Roman" w:hAnsi="Times New Roman" w:cs="Times New Roman"/>
          <w:sz w:val="28"/>
          <w:szCs w:val="28"/>
        </w:rPr>
        <w:t>Великий тлумачний словник сучасної української мови (з дод., допов. та CD); уклад</w:t>
      </w:r>
      <w:proofErr w:type="gramStart"/>
      <w:r w:rsidRPr="00BA456D">
        <w:rPr>
          <w:rFonts w:ascii="Times New Roman" w:hAnsi="Times New Roman" w:cs="Times New Roman"/>
          <w:sz w:val="28"/>
          <w:szCs w:val="28"/>
        </w:rPr>
        <w:t>.</w:t>
      </w:r>
      <w:proofErr w:type="gramEnd"/>
      <w:r w:rsidRPr="00BA456D">
        <w:rPr>
          <w:rFonts w:ascii="Times New Roman" w:hAnsi="Times New Roman" w:cs="Times New Roman"/>
          <w:sz w:val="28"/>
          <w:szCs w:val="28"/>
        </w:rPr>
        <w:t xml:space="preserve"> і </w:t>
      </w:r>
      <w:proofErr w:type="gramStart"/>
      <w:r w:rsidRPr="00BA456D">
        <w:rPr>
          <w:rFonts w:ascii="Times New Roman" w:hAnsi="Times New Roman" w:cs="Times New Roman"/>
          <w:sz w:val="28"/>
          <w:szCs w:val="28"/>
        </w:rPr>
        <w:t>г</w:t>
      </w:r>
      <w:proofErr w:type="gramEnd"/>
      <w:r w:rsidRPr="00BA456D">
        <w:rPr>
          <w:rFonts w:ascii="Times New Roman" w:hAnsi="Times New Roman" w:cs="Times New Roman"/>
          <w:sz w:val="28"/>
          <w:szCs w:val="28"/>
        </w:rPr>
        <w:t>олов. ред. В.Т. Бусел. Київ; Ірпінь: ВТФ «Перун», 2007. 1736</w:t>
      </w:r>
      <w:r>
        <w:rPr>
          <w:rFonts w:ascii="Times New Roman" w:hAnsi="Times New Roman" w:cs="Times New Roman"/>
          <w:sz w:val="28"/>
          <w:szCs w:val="28"/>
          <w:lang w:val="uk-UA"/>
        </w:rPr>
        <w:t> </w:t>
      </w:r>
      <w:r w:rsidRPr="00BA456D">
        <w:rPr>
          <w:rFonts w:ascii="Times New Roman" w:hAnsi="Times New Roman" w:cs="Times New Roman"/>
          <w:sz w:val="28"/>
          <w:szCs w:val="28"/>
        </w:rPr>
        <w:t>с.</w:t>
      </w:r>
    </w:p>
    <w:p w:rsidR="00244905" w:rsidRPr="00BA456D" w:rsidRDefault="00244905" w:rsidP="00BA456D">
      <w:pPr>
        <w:pStyle w:val="ad"/>
        <w:numPr>
          <w:ilvl w:val="0"/>
          <w:numId w:val="1"/>
        </w:numPr>
        <w:spacing w:line="360" w:lineRule="auto"/>
        <w:ind w:left="426"/>
        <w:jc w:val="both"/>
        <w:rPr>
          <w:rFonts w:ascii="Times New Roman" w:hAnsi="Times New Roman" w:cs="Times New Roman"/>
          <w:sz w:val="28"/>
          <w:szCs w:val="28"/>
        </w:rPr>
      </w:pPr>
      <w:r w:rsidRPr="00BA456D">
        <w:rPr>
          <w:rFonts w:ascii="Times New Roman" w:hAnsi="Times New Roman" w:cs="Times New Roman"/>
          <w:sz w:val="28"/>
          <w:szCs w:val="28"/>
        </w:rPr>
        <w:t>Великий тлумачний словник сучасної української мови / уклад</w:t>
      </w:r>
      <w:proofErr w:type="gramStart"/>
      <w:r w:rsidRPr="00BA456D">
        <w:rPr>
          <w:rFonts w:ascii="Times New Roman" w:hAnsi="Times New Roman" w:cs="Times New Roman"/>
          <w:sz w:val="28"/>
          <w:szCs w:val="28"/>
        </w:rPr>
        <w:t>.</w:t>
      </w:r>
      <w:proofErr w:type="gramEnd"/>
      <w:r w:rsidRPr="00BA456D">
        <w:rPr>
          <w:rFonts w:ascii="Times New Roman" w:hAnsi="Times New Roman" w:cs="Times New Roman"/>
          <w:sz w:val="28"/>
          <w:szCs w:val="28"/>
        </w:rPr>
        <w:t xml:space="preserve"> і </w:t>
      </w:r>
      <w:proofErr w:type="gramStart"/>
      <w:r w:rsidRPr="00BA456D">
        <w:rPr>
          <w:rFonts w:ascii="Times New Roman" w:hAnsi="Times New Roman" w:cs="Times New Roman"/>
          <w:sz w:val="28"/>
          <w:szCs w:val="28"/>
        </w:rPr>
        <w:t>г</w:t>
      </w:r>
      <w:proofErr w:type="gramEnd"/>
      <w:r w:rsidRPr="00BA456D">
        <w:rPr>
          <w:rFonts w:ascii="Times New Roman" w:hAnsi="Times New Roman" w:cs="Times New Roman"/>
          <w:sz w:val="28"/>
          <w:szCs w:val="28"/>
        </w:rPr>
        <w:t xml:space="preserve">олов. ред. В. Т. Бусол. Київ; Ірпінь: ВТФ «Перун», 2003. 1440 с. </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Великий юридичний тлумачний словник. М.: Книжний мир, 2003. 720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Власенко Н.А. Законодательная технология</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Теория. Опыт. Правила / Н.А.</w:t>
      </w:r>
      <w:r>
        <w:rPr>
          <w:rFonts w:ascii="Times New Roman" w:hAnsi="Times New Roman" w:cs="Times New Roman"/>
          <w:sz w:val="28"/>
          <w:szCs w:val="28"/>
          <w:lang w:val="uk-UA"/>
        </w:rPr>
        <w:t> </w:t>
      </w:r>
      <w:r w:rsidRPr="0074267F">
        <w:rPr>
          <w:rFonts w:ascii="Times New Roman" w:hAnsi="Times New Roman" w:cs="Times New Roman"/>
          <w:sz w:val="28"/>
          <w:szCs w:val="28"/>
        </w:rPr>
        <w:t>Власенко. Иркутск, 2001. 144 с.</w:t>
      </w:r>
    </w:p>
    <w:p w:rsidR="00244905" w:rsidRPr="003A6A3A" w:rsidRDefault="00244905" w:rsidP="00BA456D">
      <w:pPr>
        <w:pStyle w:val="ad"/>
        <w:numPr>
          <w:ilvl w:val="0"/>
          <w:numId w:val="1"/>
        </w:numPr>
        <w:spacing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Горбунова Л.М. Принципи законності у нормотворчій діяльності органів виконавчої влади. К.: Юрінком Інтер, 2008. 240 с.</w:t>
      </w:r>
    </w:p>
    <w:p w:rsidR="00244905" w:rsidRPr="003A6A3A" w:rsidRDefault="00244905" w:rsidP="00BA456D">
      <w:pPr>
        <w:pStyle w:val="ad"/>
        <w:numPr>
          <w:ilvl w:val="0"/>
          <w:numId w:val="1"/>
        </w:numPr>
        <w:spacing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 xml:space="preserve">Гуркова А.В. Загальна характеристика нормативно-правових актів </w:t>
      </w:r>
      <w:proofErr w:type="gramStart"/>
      <w:r w:rsidRPr="003A6A3A">
        <w:rPr>
          <w:rFonts w:ascii="Times New Roman" w:hAnsi="Times New Roman" w:cs="Times New Roman"/>
          <w:sz w:val="28"/>
          <w:szCs w:val="28"/>
        </w:rPr>
        <w:t>м</w:t>
      </w:r>
      <w:proofErr w:type="gramEnd"/>
      <w:r w:rsidRPr="003A6A3A">
        <w:rPr>
          <w:rFonts w:ascii="Times New Roman" w:hAnsi="Times New Roman" w:cs="Times New Roman"/>
          <w:sz w:val="28"/>
          <w:szCs w:val="28"/>
        </w:rPr>
        <w:t xml:space="preserve">ісцевих органів публічної влади. Правничий </w:t>
      </w:r>
      <w:proofErr w:type="gramStart"/>
      <w:r w:rsidRPr="003A6A3A">
        <w:rPr>
          <w:rFonts w:ascii="Times New Roman" w:hAnsi="Times New Roman" w:cs="Times New Roman"/>
          <w:sz w:val="28"/>
          <w:szCs w:val="28"/>
        </w:rPr>
        <w:t>вісник</w:t>
      </w:r>
      <w:proofErr w:type="gramEnd"/>
      <w:r w:rsidRPr="003A6A3A">
        <w:rPr>
          <w:rFonts w:ascii="Times New Roman" w:hAnsi="Times New Roman" w:cs="Times New Roman"/>
          <w:sz w:val="28"/>
          <w:szCs w:val="28"/>
        </w:rPr>
        <w:t xml:space="preserve"> Університету «КРОК». Вип. 24. К., 2016. С. 47-53.</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 xml:space="preserve">Європейські принципи </w:t>
      </w:r>
      <w:proofErr w:type="gramStart"/>
      <w:r w:rsidRPr="002F0A6F">
        <w:rPr>
          <w:rFonts w:ascii="Times New Roman" w:hAnsi="Times New Roman" w:cs="Times New Roman"/>
          <w:sz w:val="28"/>
          <w:szCs w:val="28"/>
        </w:rPr>
        <w:t>адм</w:t>
      </w:r>
      <w:proofErr w:type="gramEnd"/>
      <w:r w:rsidRPr="002F0A6F">
        <w:rPr>
          <w:rFonts w:ascii="Times New Roman" w:hAnsi="Times New Roman" w:cs="Times New Roman"/>
          <w:sz w:val="28"/>
          <w:szCs w:val="28"/>
        </w:rPr>
        <w:t>іністративного права: монографія / А.А.</w:t>
      </w:r>
      <w:r>
        <w:rPr>
          <w:rFonts w:ascii="Times New Roman" w:hAnsi="Times New Roman" w:cs="Times New Roman"/>
          <w:sz w:val="28"/>
          <w:szCs w:val="28"/>
          <w:lang w:val="uk-UA"/>
        </w:rPr>
        <w:t> </w:t>
      </w:r>
      <w:r w:rsidRPr="002F0A6F">
        <w:rPr>
          <w:rFonts w:ascii="Times New Roman" w:hAnsi="Times New Roman" w:cs="Times New Roman"/>
          <w:sz w:val="28"/>
          <w:szCs w:val="28"/>
        </w:rPr>
        <w:t>Пухтецька ; Нац. акад. наук Украї</w:t>
      </w:r>
      <w:r>
        <w:rPr>
          <w:rFonts w:ascii="Times New Roman" w:hAnsi="Times New Roman" w:cs="Times New Roman"/>
          <w:sz w:val="28"/>
          <w:szCs w:val="28"/>
        </w:rPr>
        <w:t>ни, Ін-т держави і права ім. В.</w:t>
      </w:r>
      <w:r w:rsidRPr="002F0A6F">
        <w:rPr>
          <w:rFonts w:ascii="Times New Roman" w:hAnsi="Times New Roman" w:cs="Times New Roman"/>
          <w:sz w:val="28"/>
          <w:szCs w:val="28"/>
        </w:rPr>
        <w:t>М.</w:t>
      </w:r>
      <w:r>
        <w:rPr>
          <w:rFonts w:ascii="Times New Roman" w:hAnsi="Times New Roman" w:cs="Times New Roman"/>
          <w:sz w:val="28"/>
          <w:szCs w:val="28"/>
          <w:lang w:val="uk-UA"/>
        </w:rPr>
        <w:t> </w:t>
      </w:r>
      <w:r w:rsidRPr="002F0A6F">
        <w:rPr>
          <w:rFonts w:ascii="Times New Roman" w:hAnsi="Times New Roman" w:cs="Times New Roman"/>
          <w:sz w:val="28"/>
          <w:szCs w:val="28"/>
        </w:rPr>
        <w:t>Корецького. К.</w:t>
      </w:r>
      <w:proofErr w:type="gramStart"/>
      <w:r w:rsidRPr="002F0A6F">
        <w:rPr>
          <w:rFonts w:ascii="Times New Roman" w:hAnsi="Times New Roman" w:cs="Times New Roman"/>
          <w:sz w:val="28"/>
          <w:szCs w:val="28"/>
        </w:rPr>
        <w:t xml:space="preserve"> :</w:t>
      </w:r>
      <w:proofErr w:type="gramEnd"/>
      <w:r w:rsidRPr="002F0A6F">
        <w:rPr>
          <w:rFonts w:ascii="Times New Roman" w:hAnsi="Times New Roman" w:cs="Times New Roman"/>
          <w:sz w:val="28"/>
          <w:szCs w:val="28"/>
        </w:rPr>
        <w:t xml:space="preserve"> Ін-т держави і права, 2012. 236 с.</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 xml:space="preserve">Загальна теорія держави і права: навч. </w:t>
      </w:r>
      <w:proofErr w:type="gramStart"/>
      <w:r w:rsidRPr="003A6A3A">
        <w:rPr>
          <w:rFonts w:ascii="Times New Roman" w:hAnsi="Times New Roman" w:cs="Times New Roman"/>
          <w:sz w:val="28"/>
          <w:szCs w:val="28"/>
        </w:rPr>
        <w:t>пос</w:t>
      </w:r>
      <w:proofErr w:type="gramEnd"/>
      <w:r w:rsidRPr="003A6A3A">
        <w:rPr>
          <w:rFonts w:ascii="Times New Roman" w:hAnsi="Times New Roman" w:cs="Times New Roman"/>
          <w:sz w:val="28"/>
          <w:szCs w:val="28"/>
        </w:rPr>
        <w:t>іб. / Р.А. Калюжний, С.М.</w:t>
      </w:r>
      <w:r>
        <w:rPr>
          <w:rFonts w:ascii="Times New Roman" w:hAnsi="Times New Roman" w:cs="Times New Roman"/>
          <w:sz w:val="28"/>
          <w:szCs w:val="28"/>
          <w:lang w:val="uk-UA"/>
        </w:rPr>
        <w:t> </w:t>
      </w:r>
      <w:r w:rsidRPr="003A6A3A">
        <w:rPr>
          <w:rFonts w:ascii="Times New Roman" w:hAnsi="Times New Roman" w:cs="Times New Roman"/>
          <w:sz w:val="28"/>
          <w:szCs w:val="28"/>
        </w:rPr>
        <w:t>Тимченко, Н.М. Пархоменко, С.М. Легуша. К.: Паливода А.В., 2007. 296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 xml:space="preserve">Загальна теорія держави і права: </w:t>
      </w:r>
      <w:proofErr w:type="gramStart"/>
      <w:r w:rsidRPr="002F0A6F">
        <w:rPr>
          <w:rFonts w:ascii="Times New Roman" w:hAnsi="Times New Roman" w:cs="Times New Roman"/>
          <w:sz w:val="28"/>
          <w:szCs w:val="28"/>
        </w:rPr>
        <w:t>п</w:t>
      </w:r>
      <w:proofErr w:type="gramEnd"/>
      <w:r w:rsidRPr="002F0A6F">
        <w:rPr>
          <w:rFonts w:ascii="Times New Roman" w:hAnsi="Times New Roman" w:cs="Times New Roman"/>
          <w:sz w:val="28"/>
          <w:szCs w:val="28"/>
        </w:rPr>
        <w:t xml:space="preserve">ідручник для студентів юридичних спеціальностей вищих навчальних закладів. М. В. Цвік, В. Д. Ткаченко, </w:t>
      </w:r>
      <w:r w:rsidRPr="002F0A6F">
        <w:rPr>
          <w:rFonts w:ascii="Times New Roman" w:hAnsi="Times New Roman" w:cs="Times New Roman"/>
          <w:sz w:val="28"/>
          <w:szCs w:val="28"/>
        </w:rPr>
        <w:lastRenderedPageBreak/>
        <w:t>Л.</w:t>
      </w:r>
      <w:r>
        <w:rPr>
          <w:rFonts w:ascii="Times New Roman" w:hAnsi="Times New Roman" w:cs="Times New Roman"/>
          <w:sz w:val="28"/>
          <w:szCs w:val="28"/>
          <w:lang w:val="uk-UA"/>
        </w:rPr>
        <w:t> </w:t>
      </w:r>
      <w:r w:rsidRPr="002F0A6F">
        <w:rPr>
          <w:rFonts w:ascii="Times New Roman" w:hAnsi="Times New Roman" w:cs="Times New Roman"/>
          <w:sz w:val="28"/>
          <w:szCs w:val="28"/>
        </w:rPr>
        <w:t>Богачова та ін.; За ред. М. В. Цвіка, В. Д. Ткаченка, О. В. Петришина. Харків: Право, 2002. 432 с.</w:t>
      </w:r>
    </w:p>
    <w:p w:rsidR="00244905" w:rsidRPr="00244905" w:rsidRDefault="00244905" w:rsidP="00244905">
      <w:pPr>
        <w:pStyle w:val="ad"/>
        <w:numPr>
          <w:ilvl w:val="0"/>
          <w:numId w:val="1"/>
        </w:numPr>
        <w:spacing w:after="0" w:line="360" w:lineRule="auto"/>
        <w:ind w:left="426"/>
        <w:jc w:val="both"/>
        <w:rPr>
          <w:rFonts w:ascii="Times New Roman" w:hAnsi="Times New Roman" w:cs="Times New Roman"/>
          <w:sz w:val="28"/>
          <w:szCs w:val="28"/>
        </w:rPr>
      </w:pPr>
      <w:r w:rsidRPr="00244905">
        <w:rPr>
          <w:rFonts w:ascii="Times New Roman" w:hAnsi="Times New Roman" w:cs="Times New Roman"/>
          <w:sz w:val="28"/>
          <w:szCs w:val="28"/>
        </w:rPr>
        <w:t xml:space="preserve">Загальна теорія права: </w:t>
      </w:r>
      <w:proofErr w:type="gramStart"/>
      <w:r>
        <w:rPr>
          <w:rFonts w:ascii="Times New Roman" w:hAnsi="Times New Roman" w:cs="Times New Roman"/>
          <w:sz w:val="28"/>
          <w:szCs w:val="28"/>
          <w:lang w:val="uk-UA"/>
        </w:rPr>
        <w:t>п</w:t>
      </w:r>
      <w:proofErr w:type="gramEnd"/>
      <w:r w:rsidRPr="00244905">
        <w:rPr>
          <w:rFonts w:ascii="Times New Roman" w:hAnsi="Times New Roman" w:cs="Times New Roman"/>
          <w:sz w:val="28"/>
          <w:szCs w:val="28"/>
        </w:rPr>
        <w:t xml:space="preserve">ідручник / За заг. ред.. М.І. Козюбри. К.: </w:t>
      </w:r>
      <w:proofErr w:type="gramStart"/>
      <w:r w:rsidRPr="00244905">
        <w:rPr>
          <w:rFonts w:ascii="Times New Roman" w:hAnsi="Times New Roman" w:cs="Times New Roman"/>
          <w:sz w:val="28"/>
          <w:szCs w:val="28"/>
        </w:rPr>
        <w:t>Ваіте</w:t>
      </w:r>
      <w:proofErr w:type="gramEnd"/>
      <w:r w:rsidRPr="00244905">
        <w:rPr>
          <w:rFonts w:ascii="Times New Roman" w:hAnsi="Times New Roman" w:cs="Times New Roman"/>
          <w:sz w:val="28"/>
          <w:szCs w:val="28"/>
        </w:rPr>
        <w:t>, 2015. 392 с.</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 xml:space="preserve">Задорожня Г. Специфіка нормотворчої діяльності органів </w:t>
      </w:r>
      <w:proofErr w:type="gramStart"/>
      <w:r w:rsidRPr="003A6A3A">
        <w:rPr>
          <w:rFonts w:ascii="Times New Roman" w:hAnsi="Times New Roman" w:cs="Times New Roman"/>
          <w:sz w:val="28"/>
          <w:szCs w:val="28"/>
        </w:rPr>
        <w:t>м</w:t>
      </w:r>
      <w:proofErr w:type="gramEnd"/>
      <w:r w:rsidRPr="003A6A3A">
        <w:rPr>
          <w:rFonts w:ascii="Times New Roman" w:hAnsi="Times New Roman" w:cs="Times New Roman"/>
          <w:sz w:val="28"/>
          <w:szCs w:val="28"/>
        </w:rPr>
        <w:t>ісцевого самоврядування. Право України. 2007. № 6. С. 18-21.</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Законотворча діяльність: Словник терміні</w:t>
      </w:r>
      <w:proofErr w:type="gramStart"/>
      <w:r w:rsidRPr="003A6A3A">
        <w:rPr>
          <w:rFonts w:ascii="Times New Roman" w:hAnsi="Times New Roman" w:cs="Times New Roman"/>
          <w:sz w:val="28"/>
          <w:szCs w:val="28"/>
        </w:rPr>
        <w:t>в і понять</w:t>
      </w:r>
      <w:proofErr w:type="gramEnd"/>
      <w:r w:rsidRPr="003A6A3A">
        <w:rPr>
          <w:rFonts w:ascii="Times New Roman" w:hAnsi="Times New Roman" w:cs="Times New Roman"/>
          <w:sz w:val="28"/>
          <w:szCs w:val="28"/>
        </w:rPr>
        <w:t xml:space="preserve"> / за ред. акад. України В.М. Литвина; Упорядники: О.В. Богачова та ін. К: Парламентське видавництво, 20</w:t>
      </w:r>
      <w:r w:rsidR="008F6EFC">
        <w:rPr>
          <w:rFonts w:ascii="Times New Roman" w:hAnsi="Times New Roman" w:cs="Times New Roman"/>
          <w:sz w:val="28"/>
          <w:szCs w:val="28"/>
          <w:lang w:val="uk-UA"/>
        </w:rPr>
        <w:t>0</w:t>
      </w:r>
      <w:r w:rsidRPr="003A6A3A">
        <w:rPr>
          <w:rFonts w:ascii="Times New Roman" w:hAnsi="Times New Roman" w:cs="Times New Roman"/>
          <w:sz w:val="28"/>
          <w:szCs w:val="28"/>
        </w:rPr>
        <w:t>4. 344 с.</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 xml:space="preserve">Заруба В.М. Історія держави і права України.: навч. </w:t>
      </w:r>
      <w:proofErr w:type="gramStart"/>
      <w:r w:rsidRPr="003A6A3A">
        <w:rPr>
          <w:rFonts w:ascii="Times New Roman" w:hAnsi="Times New Roman" w:cs="Times New Roman"/>
          <w:sz w:val="28"/>
          <w:szCs w:val="28"/>
        </w:rPr>
        <w:t>пос</w:t>
      </w:r>
      <w:proofErr w:type="gramEnd"/>
      <w:r w:rsidRPr="003A6A3A">
        <w:rPr>
          <w:rFonts w:ascii="Times New Roman" w:hAnsi="Times New Roman" w:cs="Times New Roman"/>
          <w:sz w:val="28"/>
          <w:szCs w:val="28"/>
        </w:rPr>
        <w:t>ібник. К.: Істина, 2006.  416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 xml:space="preserve">Історія держави і права України: </w:t>
      </w:r>
      <w:proofErr w:type="gramStart"/>
      <w:r w:rsidRPr="002F0A6F">
        <w:rPr>
          <w:rFonts w:ascii="Times New Roman" w:hAnsi="Times New Roman" w:cs="Times New Roman"/>
          <w:sz w:val="28"/>
          <w:szCs w:val="28"/>
        </w:rPr>
        <w:t>п</w:t>
      </w:r>
      <w:proofErr w:type="gramEnd"/>
      <w:r w:rsidRPr="002F0A6F">
        <w:rPr>
          <w:rFonts w:ascii="Times New Roman" w:hAnsi="Times New Roman" w:cs="Times New Roman"/>
          <w:sz w:val="28"/>
          <w:szCs w:val="28"/>
        </w:rPr>
        <w:t>ідручник / за ред. В.Я. Тація, А.Й.</w:t>
      </w:r>
      <w:r w:rsidR="008F6EFC">
        <w:rPr>
          <w:rFonts w:ascii="Times New Roman" w:hAnsi="Times New Roman" w:cs="Times New Roman"/>
          <w:sz w:val="28"/>
          <w:szCs w:val="28"/>
          <w:lang w:val="uk-UA"/>
        </w:rPr>
        <w:t> </w:t>
      </w:r>
      <w:r w:rsidRPr="002F0A6F">
        <w:rPr>
          <w:rFonts w:ascii="Times New Roman" w:hAnsi="Times New Roman" w:cs="Times New Roman"/>
          <w:sz w:val="28"/>
          <w:szCs w:val="28"/>
        </w:rPr>
        <w:t>Рогожина, В. Д. Гончаренка. Київ: Ін Юре, 2003. 656 с.</w:t>
      </w:r>
    </w:p>
    <w:p w:rsidR="00244905" w:rsidRPr="00244905" w:rsidRDefault="00244905" w:rsidP="00244905">
      <w:pPr>
        <w:pStyle w:val="ad"/>
        <w:numPr>
          <w:ilvl w:val="0"/>
          <w:numId w:val="1"/>
        </w:numPr>
        <w:spacing w:after="0" w:line="360" w:lineRule="auto"/>
        <w:ind w:left="426"/>
        <w:jc w:val="both"/>
        <w:rPr>
          <w:rFonts w:ascii="Times New Roman" w:hAnsi="Times New Roman" w:cs="Times New Roman"/>
          <w:sz w:val="28"/>
          <w:szCs w:val="28"/>
        </w:rPr>
      </w:pPr>
      <w:r w:rsidRPr="00244905">
        <w:rPr>
          <w:rFonts w:ascii="Times New Roman" w:hAnsi="Times New Roman" w:cs="Times New Roman"/>
          <w:sz w:val="28"/>
          <w:szCs w:val="28"/>
        </w:rPr>
        <w:t xml:space="preserve">Качур В.О. Теорія держави і права : навчальний </w:t>
      </w:r>
      <w:proofErr w:type="gramStart"/>
      <w:r w:rsidRPr="00244905">
        <w:rPr>
          <w:rFonts w:ascii="Times New Roman" w:hAnsi="Times New Roman" w:cs="Times New Roman"/>
          <w:sz w:val="28"/>
          <w:szCs w:val="28"/>
        </w:rPr>
        <w:t>пос</w:t>
      </w:r>
      <w:proofErr w:type="gramEnd"/>
      <w:r w:rsidRPr="00244905">
        <w:rPr>
          <w:rFonts w:ascii="Times New Roman" w:hAnsi="Times New Roman" w:cs="Times New Roman"/>
          <w:sz w:val="28"/>
          <w:szCs w:val="28"/>
        </w:rPr>
        <w:t>ібник</w:t>
      </w:r>
      <w:r w:rsidRPr="00244905">
        <w:rPr>
          <w:rFonts w:ascii="Times New Roman" w:hAnsi="Times New Roman" w:cs="Times New Roman"/>
          <w:sz w:val="28"/>
          <w:szCs w:val="28"/>
          <w:lang w:val="uk-UA"/>
        </w:rPr>
        <w:t xml:space="preserve"> </w:t>
      </w:r>
      <w:r w:rsidRPr="00244905">
        <w:rPr>
          <w:rFonts w:ascii="Times New Roman" w:hAnsi="Times New Roman" w:cs="Times New Roman"/>
          <w:sz w:val="28"/>
          <w:szCs w:val="28"/>
        </w:rPr>
        <w:t xml:space="preserve"> / В.О. Качур. К.: Видавництво «ЦП «Компринт», 2014. 328 с.</w:t>
      </w:r>
    </w:p>
    <w:p w:rsidR="00244905" w:rsidRPr="00244905" w:rsidRDefault="00244905" w:rsidP="00244905">
      <w:pPr>
        <w:pStyle w:val="ad"/>
        <w:numPr>
          <w:ilvl w:val="0"/>
          <w:numId w:val="1"/>
        </w:numPr>
        <w:spacing w:after="0" w:line="360" w:lineRule="auto"/>
        <w:ind w:left="426"/>
        <w:jc w:val="both"/>
        <w:rPr>
          <w:rFonts w:ascii="Times New Roman" w:hAnsi="Times New Roman" w:cs="Times New Roman"/>
          <w:sz w:val="28"/>
          <w:szCs w:val="28"/>
        </w:rPr>
      </w:pPr>
      <w:r w:rsidRPr="00244905">
        <w:rPr>
          <w:rFonts w:ascii="Times New Roman" w:hAnsi="Times New Roman" w:cs="Times New Roman"/>
          <w:sz w:val="28"/>
          <w:szCs w:val="28"/>
        </w:rPr>
        <w:t xml:space="preserve">Кельман М.С. Загальна теорія держави і права: </w:t>
      </w:r>
      <w:proofErr w:type="gramStart"/>
      <w:r w:rsidRPr="00244905">
        <w:rPr>
          <w:rFonts w:ascii="Times New Roman" w:hAnsi="Times New Roman" w:cs="Times New Roman"/>
          <w:sz w:val="28"/>
          <w:szCs w:val="28"/>
        </w:rPr>
        <w:t>п</w:t>
      </w:r>
      <w:proofErr w:type="gramEnd"/>
      <w:r w:rsidRPr="00244905">
        <w:rPr>
          <w:rFonts w:ascii="Times New Roman" w:hAnsi="Times New Roman" w:cs="Times New Roman"/>
          <w:sz w:val="28"/>
          <w:szCs w:val="28"/>
        </w:rPr>
        <w:t>ідручник /</w:t>
      </w:r>
      <w:r>
        <w:rPr>
          <w:rFonts w:ascii="Times New Roman" w:hAnsi="Times New Roman" w:cs="Times New Roman"/>
          <w:sz w:val="28"/>
          <w:szCs w:val="28"/>
          <w:lang w:val="uk-UA"/>
        </w:rPr>
        <w:t xml:space="preserve"> </w:t>
      </w:r>
      <w:r w:rsidRPr="00244905">
        <w:rPr>
          <w:rFonts w:ascii="Times New Roman" w:hAnsi="Times New Roman" w:cs="Times New Roman"/>
          <w:sz w:val="28"/>
          <w:szCs w:val="28"/>
        </w:rPr>
        <w:t xml:space="preserve">М.С. Кельман. </w:t>
      </w:r>
      <w:r>
        <w:rPr>
          <w:rFonts w:ascii="Times New Roman" w:hAnsi="Times New Roman" w:cs="Times New Roman"/>
          <w:sz w:val="28"/>
          <w:szCs w:val="28"/>
        </w:rPr>
        <w:t>К.: Кондор-Видавництво, 2016.</w:t>
      </w:r>
      <w:r w:rsidRPr="00244905">
        <w:rPr>
          <w:rFonts w:ascii="Times New Roman" w:hAnsi="Times New Roman" w:cs="Times New Roman"/>
          <w:sz w:val="28"/>
          <w:szCs w:val="28"/>
        </w:rPr>
        <w:t xml:space="preserve"> 716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 xml:space="preserve">Керимов Д.А. Законодательная техника: </w:t>
      </w:r>
      <w:r>
        <w:rPr>
          <w:rFonts w:ascii="Times New Roman" w:hAnsi="Times New Roman" w:cs="Times New Roman"/>
          <w:sz w:val="28"/>
          <w:szCs w:val="28"/>
          <w:lang w:val="uk-UA"/>
        </w:rPr>
        <w:t>н</w:t>
      </w:r>
      <w:r w:rsidRPr="0074267F">
        <w:rPr>
          <w:rFonts w:ascii="Times New Roman" w:hAnsi="Times New Roman" w:cs="Times New Roman"/>
          <w:sz w:val="28"/>
          <w:szCs w:val="28"/>
        </w:rPr>
        <w:t xml:space="preserve">аучно-методическое и </w:t>
      </w:r>
      <w:r>
        <w:rPr>
          <w:rFonts w:ascii="Times New Roman" w:hAnsi="Times New Roman" w:cs="Times New Roman"/>
          <w:sz w:val="28"/>
          <w:szCs w:val="28"/>
        </w:rPr>
        <w:t>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rPr>
        <w:t>особие / Д. А. Керимов.</w:t>
      </w:r>
      <w:r w:rsidRPr="0074267F">
        <w:rPr>
          <w:rFonts w:ascii="Times New Roman" w:hAnsi="Times New Roman" w:cs="Times New Roman"/>
          <w:sz w:val="28"/>
          <w:szCs w:val="28"/>
        </w:rPr>
        <w:t xml:space="preserve"> М.</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Издательская группа НОРМА-ИНФРА, 1998. 127 с.</w:t>
      </w:r>
    </w:p>
    <w:p w:rsidR="00244905" w:rsidRPr="00621533" w:rsidRDefault="00244905" w:rsidP="00BA456D">
      <w:pPr>
        <w:pStyle w:val="ad"/>
        <w:numPr>
          <w:ilvl w:val="0"/>
          <w:numId w:val="1"/>
        </w:numPr>
        <w:spacing w:line="360" w:lineRule="auto"/>
        <w:ind w:left="426"/>
        <w:jc w:val="both"/>
        <w:rPr>
          <w:rFonts w:ascii="Times New Roman" w:hAnsi="Times New Roman" w:cs="Times New Roman"/>
          <w:sz w:val="28"/>
          <w:szCs w:val="28"/>
        </w:rPr>
      </w:pPr>
      <w:r w:rsidRPr="00621533">
        <w:rPr>
          <w:rFonts w:ascii="Times New Roman" w:hAnsi="Times New Roman" w:cs="Times New Roman"/>
          <w:sz w:val="28"/>
          <w:szCs w:val="28"/>
          <w:lang w:val="uk-UA"/>
        </w:rPr>
        <w:t>Конституція України: Закон України від 28 червня 1996 року № 254к/96-ВР. Відомості Верховної Ради України. 1996. № 30. Ст. 141.</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 xml:space="preserve">Красницька А.В. Юридичні документи : </w:t>
      </w:r>
      <w:proofErr w:type="gramStart"/>
      <w:r w:rsidRPr="0074267F">
        <w:rPr>
          <w:rFonts w:ascii="Times New Roman" w:hAnsi="Times New Roman" w:cs="Times New Roman"/>
          <w:sz w:val="28"/>
          <w:szCs w:val="28"/>
        </w:rPr>
        <w:t>техн</w:t>
      </w:r>
      <w:proofErr w:type="gramEnd"/>
      <w:r w:rsidRPr="0074267F">
        <w:rPr>
          <w:rFonts w:ascii="Times New Roman" w:hAnsi="Times New Roman" w:cs="Times New Roman"/>
          <w:sz w:val="28"/>
          <w:szCs w:val="28"/>
        </w:rPr>
        <w:t>іка складання, оформлення та редагування : посібник / А. В. Красницька. 2-е вид., допов. і перероб. К. : Парламент</w:t>
      </w:r>
      <w:proofErr w:type="gramStart"/>
      <w:r w:rsidRPr="0074267F">
        <w:rPr>
          <w:rFonts w:ascii="Times New Roman" w:hAnsi="Times New Roman" w:cs="Times New Roman"/>
          <w:sz w:val="28"/>
          <w:szCs w:val="28"/>
        </w:rPr>
        <w:t>.</w:t>
      </w:r>
      <w:proofErr w:type="gramEnd"/>
      <w:r w:rsidRPr="0074267F">
        <w:rPr>
          <w:rFonts w:ascii="Times New Roman" w:hAnsi="Times New Roman" w:cs="Times New Roman"/>
          <w:sz w:val="28"/>
          <w:szCs w:val="28"/>
        </w:rPr>
        <w:t xml:space="preserve"> </w:t>
      </w:r>
      <w:proofErr w:type="gramStart"/>
      <w:r w:rsidRPr="0074267F">
        <w:rPr>
          <w:rFonts w:ascii="Times New Roman" w:hAnsi="Times New Roman" w:cs="Times New Roman"/>
          <w:sz w:val="28"/>
          <w:szCs w:val="28"/>
        </w:rPr>
        <w:t>в</w:t>
      </w:r>
      <w:proofErr w:type="gramEnd"/>
      <w:r w:rsidRPr="0074267F">
        <w:rPr>
          <w:rFonts w:ascii="Times New Roman" w:hAnsi="Times New Roman" w:cs="Times New Roman"/>
          <w:sz w:val="28"/>
          <w:szCs w:val="28"/>
        </w:rPr>
        <w:t>идавництво, 2006. 538 с.</w:t>
      </w:r>
    </w:p>
    <w:p w:rsidR="00244905" w:rsidRPr="004C6C16" w:rsidRDefault="00244905" w:rsidP="004C6C16">
      <w:pPr>
        <w:pStyle w:val="ad"/>
        <w:numPr>
          <w:ilvl w:val="0"/>
          <w:numId w:val="1"/>
        </w:numPr>
        <w:spacing w:line="360" w:lineRule="auto"/>
        <w:ind w:left="426"/>
        <w:jc w:val="both"/>
        <w:rPr>
          <w:rFonts w:ascii="Times New Roman" w:hAnsi="Times New Roman" w:cs="Times New Roman"/>
          <w:sz w:val="28"/>
          <w:szCs w:val="28"/>
        </w:rPr>
      </w:pPr>
      <w:r w:rsidRPr="004C6C16">
        <w:rPr>
          <w:rFonts w:ascii="Times New Roman" w:hAnsi="Times New Roman" w:cs="Times New Roman"/>
          <w:sz w:val="28"/>
          <w:szCs w:val="28"/>
        </w:rPr>
        <w:t xml:space="preserve">Курс лекцій з питань законотворчості : навчальний </w:t>
      </w:r>
      <w:proofErr w:type="gramStart"/>
      <w:r w:rsidRPr="004C6C16">
        <w:rPr>
          <w:rFonts w:ascii="Times New Roman" w:hAnsi="Times New Roman" w:cs="Times New Roman"/>
          <w:sz w:val="28"/>
          <w:szCs w:val="28"/>
        </w:rPr>
        <w:t>пос</w:t>
      </w:r>
      <w:proofErr w:type="gramEnd"/>
      <w:r w:rsidRPr="004C6C16">
        <w:rPr>
          <w:rFonts w:ascii="Times New Roman" w:hAnsi="Times New Roman" w:cs="Times New Roman"/>
          <w:sz w:val="28"/>
          <w:szCs w:val="28"/>
        </w:rPr>
        <w:t>ібник / Богачова</w:t>
      </w:r>
      <w:r w:rsidR="008F6EFC">
        <w:rPr>
          <w:rFonts w:ascii="Times New Roman" w:hAnsi="Times New Roman" w:cs="Times New Roman"/>
          <w:sz w:val="28"/>
          <w:szCs w:val="28"/>
          <w:lang w:val="uk-UA"/>
        </w:rPr>
        <w:t> </w:t>
      </w:r>
      <w:r w:rsidRPr="004C6C16">
        <w:rPr>
          <w:rFonts w:ascii="Times New Roman" w:hAnsi="Times New Roman" w:cs="Times New Roman"/>
          <w:sz w:val="28"/>
          <w:szCs w:val="28"/>
        </w:rPr>
        <w:t>О.В., Зайчук О. В., Оніщенко Н. М., Петрученко К. І. та ін.  К.: “МП Леся”, 2011. 456 с.</w:t>
      </w:r>
    </w:p>
    <w:p w:rsidR="00244905" w:rsidRPr="004C6C16" w:rsidRDefault="00244905" w:rsidP="004C6C16">
      <w:pPr>
        <w:pStyle w:val="ad"/>
        <w:numPr>
          <w:ilvl w:val="0"/>
          <w:numId w:val="1"/>
        </w:numPr>
        <w:spacing w:line="360" w:lineRule="auto"/>
        <w:ind w:left="426"/>
        <w:jc w:val="both"/>
        <w:rPr>
          <w:rFonts w:ascii="Times New Roman" w:hAnsi="Times New Roman" w:cs="Times New Roman"/>
          <w:sz w:val="28"/>
          <w:szCs w:val="28"/>
        </w:rPr>
      </w:pPr>
      <w:r w:rsidRPr="004C6C16">
        <w:rPr>
          <w:rFonts w:ascii="Times New Roman" w:hAnsi="Times New Roman" w:cs="Times New Roman"/>
          <w:sz w:val="28"/>
          <w:szCs w:val="28"/>
        </w:rPr>
        <w:lastRenderedPageBreak/>
        <w:t xml:space="preserve">Легка О. Юридична </w:t>
      </w:r>
      <w:proofErr w:type="gramStart"/>
      <w:r w:rsidRPr="004C6C16">
        <w:rPr>
          <w:rFonts w:ascii="Times New Roman" w:hAnsi="Times New Roman" w:cs="Times New Roman"/>
          <w:sz w:val="28"/>
          <w:szCs w:val="28"/>
        </w:rPr>
        <w:t>техн</w:t>
      </w:r>
      <w:proofErr w:type="gramEnd"/>
      <w:r w:rsidRPr="004C6C16">
        <w:rPr>
          <w:rFonts w:ascii="Times New Roman" w:hAnsi="Times New Roman" w:cs="Times New Roman"/>
          <w:sz w:val="28"/>
          <w:szCs w:val="28"/>
        </w:rPr>
        <w:t>іка законодавчих та правозастосовних</w:t>
      </w:r>
      <w:r w:rsidRPr="004C6C16">
        <w:rPr>
          <w:rFonts w:ascii="Times New Roman" w:hAnsi="Times New Roman" w:cs="Times New Roman"/>
          <w:sz w:val="28"/>
          <w:szCs w:val="28"/>
          <w:lang w:val="uk-UA"/>
        </w:rPr>
        <w:t xml:space="preserve"> </w:t>
      </w:r>
      <w:r w:rsidRPr="004C6C16">
        <w:rPr>
          <w:rFonts w:ascii="Times New Roman" w:hAnsi="Times New Roman" w:cs="Times New Roman"/>
          <w:sz w:val="28"/>
          <w:szCs w:val="28"/>
        </w:rPr>
        <w:t>актів / О.</w:t>
      </w:r>
      <w:r w:rsidRPr="004C6C16">
        <w:rPr>
          <w:rFonts w:ascii="Times New Roman" w:hAnsi="Times New Roman" w:cs="Times New Roman"/>
          <w:sz w:val="28"/>
          <w:szCs w:val="28"/>
          <w:lang w:val="uk-UA"/>
        </w:rPr>
        <w:t> </w:t>
      </w:r>
      <w:r w:rsidRPr="004C6C16">
        <w:rPr>
          <w:rFonts w:ascii="Times New Roman" w:hAnsi="Times New Roman" w:cs="Times New Roman"/>
          <w:sz w:val="28"/>
          <w:szCs w:val="28"/>
        </w:rPr>
        <w:t>Легка // Науковий вісник Дніпропетровського державного</w:t>
      </w:r>
      <w:r w:rsidRPr="004C6C16">
        <w:rPr>
          <w:rFonts w:ascii="Times New Roman" w:hAnsi="Times New Roman" w:cs="Times New Roman"/>
          <w:sz w:val="28"/>
          <w:szCs w:val="28"/>
          <w:lang w:val="uk-UA"/>
        </w:rPr>
        <w:t xml:space="preserve"> </w:t>
      </w:r>
      <w:r w:rsidRPr="004C6C16">
        <w:rPr>
          <w:rFonts w:ascii="Times New Roman" w:hAnsi="Times New Roman" w:cs="Times New Roman"/>
          <w:sz w:val="28"/>
          <w:szCs w:val="28"/>
        </w:rPr>
        <w:t>університету внутрішніх справ. 2012. № 1. С. 101-107</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Леоненко Н.Т. Законодательная техника: у</w:t>
      </w:r>
      <w:r>
        <w:rPr>
          <w:rFonts w:ascii="Times New Roman" w:hAnsi="Times New Roman" w:cs="Times New Roman"/>
          <w:sz w:val="28"/>
          <w:szCs w:val="28"/>
        </w:rPr>
        <w:t>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Н. Т. Леоненко. </w:t>
      </w:r>
      <w:r w:rsidRPr="0074267F">
        <w:rPr>
          <w:rFonts w:ascii="Times New Roman" w:hAnsi="Times New Roman" w:cs="Times New Roman"/>
          <w:sz w:val="28"/>
          <w:szCs w:val="28"/>
        </w:rPr>
        <w:t>Ново</w:t>
      </w:r>
      <w:r>
        <w:rPr>
          <w:rFonts w:ascii="Times New Roman" w:hAnsi="Times New Roman" w:cs="Times New Roman"/>
          <w:sz w:val="28"/>
          <w:szCs w:val="28"/>
        </w:rPr>
        <w:t>сибирск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Изд-во СибАГС, 2015.</w:t>
      </w:r>
      <w:r w:rsidRPr="0074267F">
        <w:rPr>
          <w:rFonts w:ascii="Times New Roman" w:hAnsi="Times New Roman" w:cs="Times New Roman"/>
          <w:sz w:val="28"/>
          <w:szCs w:val="28"/>
        </w:rPr>
        <w:t xml:space="preserve"> 276 c.</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Луць Л.А. Сучасні правові системи світу: навч. посібник. Львів: Юридичний факультет ЛНУ імені Івана Франка, 2003. 247 с.</w:t>
      </w:r>
    </w:p>
    <w:p w:rsidR="00244905" w:rsidRPr="00244905" w:rsidRDefault="00244905" w:rsidP="00244905">
      <w:pPr>
        <w:pStyle w:val="ad"/>
        <w:numPr>
          <w:ilvl w:val="0"/>
          <w:numId w:val="1"/>
        </w:numPr>
        <w:spacing w:after="0" w:line="360" w:lineRule="auto"/>
        <w:ind w:left="426"/>
        <w:jc w:val="both"/>
        <w:rPr>
          <w:rFonts w:ascii="Times New Roman" w:hAnsi="Times New Roman" w:cs="Times New Roman"/>
          <w:sz w:val="28"/>
          <w:szCs w:val="28"/>
        </w:rPr>
      </w:pPr>
      <w:r w:rsidRPr="00244905">
        <w:rPr>
          <w:rFonts w:ascii="Times New Roman" w:hAnsi="Times New Roman" w:cs="Times New Roman"/>
          <w:sz w:val="28"/>
          <w:szCs w:val="28"/>
        </w:rPr>
        <w:t xml:space="preserve">Манько Д.Г. Юридична </w:t>
      </w:r>
      <w:proofErr w:type="gramStart"/>
      <w:r w:rsidRPr="00244905">
        <w:rPr>
          <w:rFonts w:ascii="Times New Roman" w:hAnsi="Times New Roman" w:cs="Times New Roman"/>
          <w:sz w:val="28"/>
          <w:szCs w:val="28"/>
        </w:rPr>
        <w:t>техн</w:t>
      </w:r>
      <w:proofErr w:type="gramEnd"/>
      <w:r w:rsidRPr="00244905">
        <w:rPr>
          <w:rFonts w:ascii="Times New Roman" w:hAnsi="Times New Roman" w:cs="Times New Roman"/>
          <w:sz w:val="28"/>
          <w:szCs w:val="28"/>
        </w:rPr>
        <w:t>іка й технології: навч.-метод. посіб.</w:t>
      </w:r>
      <w:r>
        <w:rPr>
          <w:rFonts w:ascii="Times New Roman" w:hAnsi="Times New Roman" w:cs="Times New Roman"/>
          <w:sz w:val="28"/>
          <w:szCs w:val="28"/>
          <w:lang w:val="uk-UA"/>
        </w:rPr>
        <w:t xml:space="preserve"> </w:t>
      </w:r>
      <w:r w:rsidRPr="00244905">
        <w:rPr>
          <w:rFonts w:ascii="Times New Roman" w:hAnsi="Times New Roman" w:cs="Times New Roman"/>
          <w:sz w:val="28"/>
          <w:szCs w:val="28"/>
        </w:rPr>
        <w:t>/ Д.Г.</w:t>
      </w:r>
      <w:r>
        <w:rPr>
          <w:rFonts w:ascii="Times New Roman" w:hAnsi="Times New Roman" w:cs="Times New Roman"/>
          <w:sz w:val="28"/>
          <w:szCs w:val="28"/>
          <w:lang w:val="uk-UA"/>
        </w:rPr>
        <w:t> </w:t>
      </w:r>
      <w:r w:rsidRPr="00244905">
        <w:rPr>
          <w:rFonts w:ascii="Times New Roman" w:hAnsi="Times New Roman" w:cs="Times New Roman"/>
          <w:sz w:val="28"/>
          <w:szCs w:val="28"/>
        </w:rPr>
        <w:t>Манько. Херсон</w:t>
      </w:r>
      <w:proofErr w:type="gramStart"/>
      <w:r w:rsidRPr="00244905">
        <w:rPr>
          <w:rFonts w:ascii="Times New Roman" w:hAnsi="Times New Roman" w:cs="Times New Roman"/>
          <w:sz w:val="28"/>
          <w:szCs w:val="28"/>
        </w:rPr>
        <w:t xml:space="preserve"> :</w:t>
      </w:r>
      <w:proofErr w:type="gramEnd"/>
      <w:r w:rsidRPr="00244905">
        <w:rPr>
          <w:rFonts w:ascii="Times New Roman" w:hAnsi="Times New Roman" w:cs="Times New Roman"/>
          <w:sz w:val="28"/>
          <w:szCs w:val="28"/>
        </w:rPr>
        <w:t xml:space="preserve"> Олд</w:t>
      </w:r>
      <w:proofErr w:type="gramStart"/>
      <w:r w:rsidRPr="00244905">
        <w:rPr>
          <w:rFonts w:ascii="Times New Roman" w:hAnsi="Times New Roman" w:cs="Times New Roman"/>
          <w:sz w:val="28"/>
          <w:szCs w:val="28"/>
        </w:rPr>
        <w:t>і-</w:t>
      </w:r>
      <w:proofErr w:type="gramEnd"/>
      <w:r w:rsidRPr="00244905">
        <w:rPr>
          <w:rFonts w:ascii="Times New Roman" w:hAnsi="Times New Roman" w:cs="Times New Roman"/>
          <w:sz w:val="28"/>
          <w:szCs w:val="28"/>
        </w:rPr>
        <w:t>плюс, 2013. 202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Мельников А.Ю. Понятие и особенности норм процессуального права / А.Ю. Мельников // Юридические гарантии применения права и режим социалистической законности в СССР.  Вып. 1. Ярославль, 1975.</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Ничка Ю.В. Межі європейської міжнародної та національної правотворчості: загальнотеоретична характеристика // Часопис Академії адвокатури України. №1. 2011. С. 1</w:t>
      </w:r>
      <w:r>
        <w:rPr>
          <w:rFonts w:ascii="Times New Roman" w:hAnsi="Times New Roman" w:cs="Times New Roman"/>
          <w:sz w:val="28"/>
          <w:szCs w:val="28"/>
          <w:lang w:val="uk-UA"/>
        </w:rPr>
        <w:t>-</w:t>
      </w:r>
      <w:r w:rsidRPr="0074267F">
        <w:rPr>
          <w:rFonts w:ascii="Times New Roman" w:hAnsi="Times New Roman" w:cs="Times New Roman"/>
          <w:sz w:val="28"/>
          <w:szCs w:val="28"/>
          <w:lang w:val="uk-UA"/>
        </w:rPr>
        <w:t>6.</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Ничка Ю.В. Правотворчість в європейських правових системах континентального типу: теоретичні та порівняльно-правові аспекти // Науковий вісник Львівського державного університету внутрішніх справ. 2010. №3. С. 82</w:t>
      </w:r>
      <w:r>
        <w:rPr>
          <w:rFonts w:ascii="Times New Roman" w:hAnsi="Times New Roman" w:cs="Times New Roman"/>
          <w:sz w:val="28"/>
          <w:szCs w:val="28"/>
          <w:lang w:val="uk-UA"/>
        </w:rPr>
        <w:t>-</w:t>
      </w:r>
      <w:r w:rsidRPr="0074267F">
        <w:rPr>
          <w:rFonts w:ascii="Times New Roman" w:hAnsi="Times New Roman" w:cs="Times New Roman"/>
          <w:sz w:val="28"/>
          <w:szCs w:val="28"/>
          <w:lang w:val="uk-UA"/>
        </w:rPr>
        <w:t>89.</w:t>
      </w:r>
    </w:p>
    <w:p w:rsidR="00244905" w:rsidRPr="002F0A6F" w:rsidRDefault="00244905" w:rsidP="002F0A6F">
      <w:pPr>
        <w:pStyle w:val="ad"/>
        <w:numPr>
          <w:ilvl w:val="0"/>
          <w:numId w:val="1"/>
        </w:numPr>
        <w:spacing w:line="360" w:lineRule="auto"/>
        <w:ind w:left="426"/>
        <w:rPr>
          <w:rFonts w:ascii="Times New Roman" w:hAnsi="Times New Roman" w:cs="Times New Roman"/>
          <w:sz w:val="28"/>
          <w:szCs w:val="28"/>
        </w:rPr>
      </w:pPr>
      <w:r w:rsidRPr="002F0A6F">
        <w:rPr>
          <w:rFonts w:ascii="Times New Roman" w:hAnsi="Times New Roman" w:cs="Times New Roman"/>
          <w:sz w:val="28"/>
          <w:szCs w:val="28"/>
        </w:rPr>
        <w:t>Новий словник української мови. Київ: Аконіт, 2000. Т. 3. С. 661.</w:t>
      </w:r>
    </w:p>
    <w:p w:rsidR="00244905" w:rsidRPr="0074267F" w:rsidRDefault="00244905" w:rsidP="002F0A6F">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Общая теория государства и права: академический курс</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в 2 т. / под ред. М.</w:t>
      </w:r>
      <w:r>
        <w:rPr>
          <w:rFonts w:ascii="Times New Roman" w:hAnsi="Times New Roman" w:cs="Times New Roman"/>
          <w:sz w:val="28"/>
          <w:szCs w:val="28"/>
        </w:rPr>
        <w:t>Н. Марченко.</w:t>
      </w:r>
      <w:r w:rsidRPr="0074267F">
        <w:rPr>
          <w:rFonts w:ascii="Times New Roman" w:hAnsi="Times New Roman" w:cs="Times New Roman"/>
          <w:sz w:val="28"/>
          <w:szCs w:val="28"/>
        </w:rPr>
        <w:t xml:space="preserve"> Т. 2</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Теория права. М.: Зерцало, 1998. 578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Онищук І. І. Проблеми вдосконалення нормативно-правового регулювання вимог до юридичної техніки // Юридична Україна: наук. журн.. К.: Юрінком Інтер, 2011. № 6 (102). С. 22</w:t>
      </w:r>
      <w:r>
        <w:rPr>
          <w:rFonts w:ascii="Times New Roman" w:hAnsi="Times New Roman" w:cs="Times New Roman"/>
          <w:sz w:val="28"/>
          <w:szCs w:val="28"/>
          <w:lang w:val="uk-UA"/>
        </w:rPr>
        <w:t>-</w:t>
      </w:r>
      <w:r w:rsidRPr="0074267F">
        <w:rPr>
          <w:rFonts w:ascii="Times New Roman" w:hAnsi="Times New Roman" w:cs="Times New Roman"/>
          <w:sz w:val="28"/>
          <w:szCs w:val="28"/>
          <w:lang w:val="uk-UA"/>
        </w:rPr>
        <w:t>27.</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Онищук І.І. Техніка юридичного письма в нормативно-правових актах: монографія. Івано-Франківськ: Лабораторія академічних досліджень правового регулювання та юридичної техніки, 2014. 228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Про нормативно-правові акти: Проект Закону України від 21.01.2008 р. №1343-1. URL: www.ligazakon.ua/l_doc2.nsf/link1/JF11B01I.html</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lastRenderedPageBreak/>
        <w:t xml:space="preserve">Рабінович П.М. Основи загальної теорії права та держави: </w:t>
      </w:r>
      <w:proofErr w:type="gramStart"/>
      <w:r w:rsidRPr="0074267F">
        <w:rPr>
          <w:rFonts w:ascii="Times New Roman" w:hAnsi="Times New Roman" w:cs="Times New Roman"/>
          <w:sz w:val="28"/>
          <w:szCs w:val="28"/>
        </w:rPr>
        <w:t>пос</w:t>
      </w:r>
      <w:proofErr w:type="gramEnd"/>
      <w:r w:rsidRPr="0074267F">
        <w:rPr>
          <w:rFonts w:ascii="Times New Roman" w:hAnsi="Times New Roman" w:cs="Times New Roman"/>
          <w:sz w:val="28"/>
          <w:szCs w:val="28"/>
        </w:rPr>
        <w:t>ібник для студентів спец. “Правознавство” / П. М. Рабінович.</w:t>
      </w:r>
      <w:r>
        <w:rPr>
          <w:rFonts w:ascii="Times New Roman" w:hAnsi="Times New Roman" w:cs="Times New Roman"/>
          <w:sz w:val="28"/>
          <w:szCs w:val="28"/>
        </w:rPr>
        <w:t xml:space="preserve"> Вид. 2-е, зі змін. й допов.</w:t>
      </w:r>
      <w:r w:rsidRPr="0074267F">
        <w:rPr>
          <w:rFonts w:ascii="Times New Roman" w:hAnsi="Times New Roman" w:cs="Times New Roman"/>
          <w:sz w:val="28"/>
          <w:szCs w:val="28"/>
        </w:rPr>
        <w:t xml:space="preserve"> К., 1994.</w:t>
      </w:r>
      <w:r>
        <w:rPr>
          <w:rFonts w:ascii="Times New Roman" w:hAnsi="Times New Roman" w:cs="Times New Roman"/>
          <w:sz w:val="28"/>
          <w:szCs w:val="28"/>
          <w:lang w:val="en-US"/>
        </w:rPr>
        <w:t xml:space="preserve"> 199 c</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 xml:space="preserve">Риндюк В.І. Законодавча </w:t>
      </w:r>
      <w:proofErr w:type="gramStart"/>
      <w:r w:rsidRPr="0074267F">
        <w:rPr>
          <w:rFonts w:ascii="Times New Roman" w:hAnsi="Times New Roman" w:cs="Times New Roman"/>
          <w:sz w:val="28"/>
          <w:szCs w:val="28"/>
        </w:rPr>
        <w:t>техн</w:t>
      </w:r>
      <w:proofErr w:type="gramEnd"/>
      <w:r w:rsidRPr="0074267F">
        <w:rPr>
          <w:rFonts w:ascii="Times New Roman" w:hAnsi="Times New Roman" w:cs="Times New Roman"/>
          <w:sz w:val="28"/>
          <w:szCs w:val="28"/>
        </w:rPr>
        <w:t>іка: поняття, форми, види, реалізація в Україні: автореф. ... канд. юрид. наук: 12.00.01 / Риндюк В. І. К., 2008. 20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Ромашов Р.А., Пархоменко Н. М., Легуша С. М. Теорія держави і права: навч. посібник / за заг. ред. проф. Р. А. Ромашова та старш. наук. співроб. Н.М. Пархоменко. К.: КНТ, 2007. 216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Румянцев О.Г., Додонов В.Н. Юридический энциклопедический словарь / О.Г. Румянцев, В. Н. Додонов. М</w:t>
      </w:r>
      <w:r>
        <w:rPr>
          <w:rFonts w:ascii="Times New Roman" w:hAnsi="Times New Roman" w:cs="Times New Roman"/>
          <w:sz w:val="28"/>
          <w:szCs w:val="28"/>
          <w:lang w:val="uk-UA"/>
        </w:rPr>
        <w:t>.</w:t>
      </w:r>
      <w:r w:rsidRPr="0074267F">
        <w:rPr>
          <w:rFonts w:ascii="Times New Roman" w:hAnsi="Times New Roman" w:cs="Times New Roman"/>
          <w:sz w:val="28"/>
          <w:szCs w:val="28"/>
        </w:rPr>
        <w:t>: ИНФРА, 1997. 377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 xml:space="preserve">Савчин М. Методологія порівняльного правознавства у контексті зближення правових культур та </w:t>
      </w:r>
      <w:proofErr w:type="gramStart"/>
      <w:r w:rsidRPr="0074267F">
        <w:rPr>
          <w:rFonts w:ascii="Times New Roman" w:hAnsi="Times New Roman" w:cs="Times New Roman"/>
          <w:sz w:val="28"/>
          <w:szCs w:val="28"/>
        </w:rPr>
        <w:t>соц</w:t>
      </w:r>
      <w:proofErr w:type="gramEnd"/>
      <w:r w:rsidRPr="0074267F">
        <w:rPr>
          <w:rFonts w:ascii="Times New Roman" w:hAnsi="Times New Roman" w:cs="Times New Roman"/>
          <w:sz w:val="28"/>
          <w:szCs w:val="28"/>
        </w:rPr>
        <w:t>іогуманіт</w:t>
      </w:r>
      <w:r>
        <w:rPr>
          <w:rFonts w:ascii="Times New Roman" w:hAnsi="Times New Roman" w:cs="Times New Roman"/>
          <w:sz w:val="28"/>
          <w:szCs w:val="28"/>
        </w:rPr>
        <w:t>арного виміру права / М. Савчин</w:t>
      </w:r>
      <w:r w:rsidRPr="0074267F">
        <w:rPr>
          <w:rFonts w:ascii="Times New Roman" w:hAnsi="Times New Roman" w:cs="Times New Roman"/>
          <w:sz w:val="28"/>
          <w:szCs w:val="28"/>
        </w:rPr>
        <w:t xml:space="preserve">. </w:t>
      </w:r>
      <w:r w:rsidRPr="00E33E14">
        <w:rPr>
          <w:rFonts w:ascii="Times New Roman" w:hAnsi="Times New Roman" w:cs="Times New Roman"/>
          <w:sz w:val="28"/>
          <w:szCs w:val="28"/>
        </w:rPr>
        <w:t>URL</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https://https://dspace.uzhnu.edu.ua/jspui/handle/lib/5229</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Скакун О. Ф. Теорія права і держави: підручник. 3-тє видання. К.: Алерта; ЦУЛ, 2011. 524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Словарь терминов по теории государства и права : учеб. пособие / руков. авт. кол. Н. И. Панов. Харьков: Основа, 1997. 180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Словник іншомовних слів / уклад. Л. О. Пустовіт та ін. Київ: Довіра, 2000. 1018 с.</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Словник іншомовних слів / уклад</w:t>
      </w:r>
      <w:proofErr w:type="gramStart"/>
      <w:r w:rsidRPr="003A6A3A">
        <w:rPr>
          <w:rFonts w:ascii="Times New Roman" w:hAnsi="Times New Roman" w:cs="Times New Roman"/>
          <w:sz w:val="28"/>
          <w:szCs w:val="28"/>
        </w:rPr>
        <w:t>.С</w:t>
      </w:r>
      <w:proofErr w:type="gramEnd"/>
      <w:r w:rsidRPr="003A6A3A">
        <w:rPr>
          <w:rFonts w:ascii="Times New Roman" w:hAnsi="Times New Roman" w:cs="Times New Roman"/>
          <w:sz w:val="28"/>
          <w:szCs w:val="28"/>
        </w:rPr>
        <w:t>.М. Морозов, Л.М. Шкарапута. К. : Наук</w:t>
      </w:r>
      <w:proofErr w:type="gramStart"/>
      <w:r w:rsidRPr="003A6A3A">
        <w:rPr>
          <w:rFonts w:ascii="Times New Roman" w:hAnsi="Times New Roman" w:cs="Times New Roman"/>
          <w:sz w:val="28"/>
          <w:szCs w:val="28"/>
        </w:rPr>
        <w:t>.</w:t>
      </w:r>
      <w:proofErr w:type="gramEnd"/>
      <w:r w:rsidRPr="003A6A3A">
        <w:rPr>
          <w:rFonts w:ascii="Times New Roman" w:hAnsi="Times New Roman" w:cs="Times New Roman"/>
          <w:sz w:val="28"/>
          <w:szCs w:val="28"/>
        </w:rPr>
        <w:t xml:space="preserve"> </w:t>
      </w:r>
      <w:proofErr w:type="gramStart"/>
      <w:r w:rsidRPr="003A6A3A">
        <w:rPr>
          <w:rFonts w:ascii="Times New Roman" w:hAnsi="Times New Roman" w:cs="Times New Roman"/>
          <w:sz w:val="28"/>
          <w:szCs w:val="28"/>
        </w:rPr>
        <w:t>д</w:t>
      </w:r>
      <w:proofErr w:type="gramEnd"/>
      <w:r w:rsidRPr="003A6A3A">
        <w:rPr>
          <w:rFonts w:ascii="Times New Roman" w:hAnsi="Times New Roman" w:cs="Times New Roman"/>
          <w:sz w:val="28"/>
          <w:szCs w:val="28"/>
        </w:rPr>
        <w:t xml:space="preserve">умка, 2000. 680 с. </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Словник української мови. Київ: Наукова думка, 1976. Т. 7. 724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 xml:space="preserve">Стахура І. Б. Управлінські </w:t>
      </w:r>
      <w:proofErr w:type="gramStart"/>
      <w:r w:rsidRPr="002F0A6F">
        <w:rPr>
          <w:rFonts w:ascii="Times New Roman" w:hAnsi="Times New Roman" w:cs="Times New Roman"/>
          <w:sz w:val="28"/>
          <w:szCs w:val="28"/>
        </w:rPr>
        <w:t>р</w:t>
      </w:r>
      <w:proofErr w:type="gramEnd"/>
      <w:r w:rsidRPr="002F0A6F">
        <w:rPr>
          <w:rFonts w:ascii="Times New Roman" w:hAnsi="Times New Roman" w:cs="Times New Roman"/>
          <w:sz w:val="28"/>
          <w:szCs w:val="28"/>
        </w:rPr>
        <w:t>ішення в органах виконавчої влади. Митна справа. 2014. № 2(2.1). С. 165-169.</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Стецик Н. В. Деякі аспекти технології судової правотворчості / Н. В. Стецик // Часопис Академії адвокатури України. №1. 2011. С. 1</w:t>
      </w:r>
      <w:r>
        <w:rPr>
          <w:rFonts w:ascii="Times New Roman" w:hAnsi="Times New Roman" w:cs="Times New Roman"/>
          <w:sz w:val="28"/>
          <w:szCs w:val="28"/>
          <w:lang w:val="uk-UA"/>
        </w:rPr>
        <w:t>-</w:t>
      </w:r>
      <w:r w:rsidRPr="0074267F">
        <w:rPr>
          <w:rFonts w:ascii="Times New Roman" w:hAnsi="Times New Roman" w:cs="Times New Roman"/>
          <w:sz w:val="28"/>
          <w:szCs w:val="28"/>
          <w:lang w:val="uk-UA"/>
        </w:rPr>
        <w:t>6.</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Сучасний тлумачний словник української мови: 100 000 слів / за заг. ред. д-ра філол. наук, проф. В. В. Дубічинського. Харків: ВД «Школа», 2009. 1008</w:t>
      </w:r>
      <w:r>
        <w:rPr>
          <w:rFonts w:ascii="Times New Roman" w:hAnsi="Times New Roman" w:cs="Times New Roman"/>
          <w:sz w:val="28"/>
          <w:szCs w:val="28"/>
          <w:lang w:val="uk-UA"/>
        </w:rPr>
        <w:t> </w:t>
      </w:r>
      <w:r w:rsidRPr="002F0A6F">
        <w:rPr>
          <w:rFonts w:ascii="Times New Roman" w:hAnsi="Times New Roman" w:cs="Times New Roman"/>
          <w:sz w:val="28"/>
          <w:szCs w:val="28"/>
        </w:rPr>
        <w:t>с.</w:t>
      </w:r>
    </w:p>
    <w:p w:rsidR="00244905" w:rsidRPr="00244905" w:rsidRDefault="00244905" w:rsidP="00244905">
      <w:pPr>
        <w:pStyle w:val="ad"/>
        <w:numPr>
          <w:ilvl w:val="0"/>
          <w:numId w:val="1"/>
        </w:numPr>
        <w:spacing w:after="0" w:line="360" w:lineRule="auto"/>
        <w:ind w:left="426"/>
        <w:jc w:val="both"/>
        <w:rPr>
          <w:rFonts w:ascii="Times New Roman" w:hAnsi="Times New Roman" w:cs="Times New Roman"/>
          <w:sz w:val="28"/>
          <w:szCs w:val="28"/>
        </w:rPr>
      </w:pPr>
      <w:r w:rsidRPr="00244905">
        <w:rPr>
          <w:rFonts w:ascii="Times New Roman" w:hAnsi="Times New Roman" w:cs="Times New Roman"/>
          <w:sz w:val="28"/>
          <w:szCs w:val="28"/>
        </w:rPr>
        <w:lastRenderedPageBreak/>
        <w:t>Татарчук В.І. Теорія держави і права</w:t>
      </w:r>
      <w:r>
        <w:rPr>
          <w:rFonts w:ascii="Times New Roman" w:hAnsi="Times New Roman" w:cs="Times New Roman"/>
          <w:sz w:val="28"/>
          <w:szCs w:val="28"/>
          <w:lang w:val="uk-UA"/>
        </w:rPr>
        <w:t>:</w:t>
      </w:r>
      <w:r w:rsidRPr="00244905">
        <w:rPr>
          <w:rFonts w:ascii="Times New Roman" w:hAnsi="Times New Roman" w:cs="Times New Roman"/>
          <w:sz w:val="28"/>
          <w:szCs w:val="28"/>
        </w:rPr>
        <w:t xml:space="preserve"> </w:t>
      </w:r>
      <w:r>
        <w:rPr>
          <w:rFonts w:ascii="Times New Roman" w:hAnsi="Times New Roman" w:cs="Times New Roman"/>
          <w:sz w:val="28"/>
          <w:szCs w:val="28"/>
          <w:lang w:val="uk-UA"/>
        </w:rPr>
        <w:t>н</w:t>
      </w:r>
      <w:r w:rsidRPr="00244905">
        <w:rPr>
          <w:rFonts w:ascii="Times New Roman" w:hAnsi="Times New Roman" w:cs="Times New Roman"/>
          <w:sz w:val="28"/>
          <w:szCs w:val="28"/>
        </w:rPr>
        <w:t xml:space="preserve">авчальний </w:t>
      </w:r>
      <w:proofErr w:type="gramStart"/>
      <w:r w:rsidRPr="00244905">
        <w:rPr>
          <w:rFonts w:ascii="Times New Roman" w:hAnsi="Times New Roman" w:cs="Times New Roman"/>
          <w:sz w:val="28"/>
          <w:szCs w:val="28"/>
        </w:rPr>
        <w:t>пос</w:t>
      </w:r>
      <w:proofErr w:type="gramEnd"/>
      <w:r w:rsidRPr="00244905">
        <w:rPr>
          <w:rFonts w:ascii="Times New Roman" w:hAnsi="Times New Roman" w:cs="Times New Roman"/>
          <w:sz w:val="28"/>
          <w:szCs w:val="28"/>
        </w:rPr>
        <w:t>ібник. К.</w:t>
      </w:r>
      <w:proofErr w:type="gramStart"/>
      <w:r w:rsidRPr="00244905">
        <w:rPr>
          <w:rFonts w:ascii="Times New Roman" w:hAnsi="Times New Roman" w:cs="Times New Roman"/>
          <w:sz w:val="28"/>
          <w:szCs w:val="28"/>
        </w:rPr>
        <w:t xml:space="preserve"> :</w:t>
      </w:r>
      <w:proofErr w:type="gramEnd"/>
      <w:r w:rsidRPr="00244905">
        <w:rPr>
          <w:rFonts w:ascii="Times New Roman" w:hAnsi="Times New Roman" w:cs="Times New Roman"/>
          <w:sz w:val="28"/>
          <w:szCs w:val="28"/>
        </w:rPr>
        <w:t xml:space="preserve"> ЦУЛ, 2012. 184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Теорiя держави i права</w:t>
      </w:r>
      <w:proofErr w:type="gramStart"/>
      <w:r w:rsidRPr="002F0A6F">
        <w:rPr>
          <w:rFonts w:ascii="Times New Roman" w:hAnsi="Times New Roman" w:cs="Times New Roman"/>
          <w:sz w:val="28"/>
          <w:szCs w:val="28"/>
        </w:rPr>
        <w:t xml:space="preserve"> :</w:t>
      </w:r>
      <w:proofErr w:type="gramEnd"/>
      <w:r w:rsidRPr="002F0A6F">
        <w:rPr>
          <w:rFonts w:ascii="Times New Roman" w:hAnsi="Times New Roman" w:cs="Times New Roman"/>
          <w:sz w:val="28"/>
          <w:szCs w:val="28"/>
        </w:rPr>
        <w:t xml:space="preserve"> пiдручник / за ред. О. В. Петришина. Харків</w:t>
      </w:r>
      <w:proofErr w:type="gramStart"/>
      <w:r w:rsidRPr="002F0A6F">
        <w:rPr>
          <w:rFonts w:ascii="Times New Roman" w:hAnsi="Times New Roman" w:cs="Times New Roman"/>
          <w:sz w:val="28"/>
          <w:szCs w:val="28"/>
        </w:rPr>
        <w:t xml:space="preserve"> :</w:t>
      </w:r>
      <w:proofErr w:type="gramEnd"/>
      <w:r w:rsidRPr="002F0A6F">
        <w:rPr>
          <w:rFonts w:ascii="Times New Roman" w:hAnsi="Times New Roman" w:cs="Times New Roman"/>
          <w:sz w:val="28"/>
          <w:szCs w:val="28"/>
        </w:rPr>
        <w:t xml:space="preserve"> Право, 2015. 368 с.</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 xml:space="preserve">Теорія держави і права. Академічний курс : </w:t>
      </w:r>
      <w:proofErr w:type="gramStart"/>
      <w:r>
        <w:rPr>
          <w:rFonts w:ascii="Times New Roman" w:hAnsi="Times New Roman" w:cs="Times New Roman"/>
          <w:sz w:val="28"/>
          <w:szCs w:val="28"/>
          <w:lang w:val="uk-UA"/>
        </w:rPr>
        <w:t>п</w:t>
      </w:r>
      <w:proofErr w:type="gramEnd"/>
      <w:r w:rsidRPr="003A6A3A">
        <w:rPr>
          <w:rFonts w:ascii="Times New Roman" w:hAnsi="Times New Roman" w:cs="Times New Roman"/>
          <w:sz w:val="28"/>
          <w:szCs w:val="28"/>
        </w:rPr>
        <w:t>ідручник / за ред. О.В. Зайчука, Н. М. Оніщенко. К.</w:t>
      </w:r>
      <w:proofErr w:type="gramStart"/>
      <w:r w:rsidRPr="003A6A3A">
        <w:rPr>
          <w:rFonts w:ascii="Times New Roman" w:hAnsi="Times New Roman" w:cs="Times New Roman"/>
          <w:sz w:val="28"/>
          <w:szCs w:val="28"/>
        </w:rPr>
        <w:t xml:space="preserve"> :</w:t>
      </w:r>
      <w:proofErr w:type="gramEnd"/>
      <w:r w:rsidRPr="003A6A3A">
        <w:rPr>
          <w:rFonts w:ascii="Times New Roman" w:hAnsi="Times New Roman" w:cs="Times New Roman"/>
          <w:sz w:val="28"/>
          <w:szCs w:val="28"/>
        </w:rPr>
        <w:t xml:space="preserve"> Юрінком Інтер, 2006. 688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 xml:space="preserve">Теорія держави і права: навч. </w:t>
      </w:r>
      <w:proofErr w:type="gramStart"/>
      <w:r w:rsidRPr="002F0A6F">
        <w:rPr>
          <w:rFonts w:ascii="Times New Roman" w:hAnsi="Times New Roman" w:cs="Times New Roman"/>
          <w:sz w:val="28"/>
          <w:szCs w:val="28"/>
        </w:rPr>
        <w:t>пос</w:t>
      </w:r>
      <w:proofErr w:type="gramEnd"/>
      <w:r w:rsidRPr="002F0A6F">
        <w:rPr>
          <w:rFonts w:ascii="Times New Roman" w:hAnsi="Times New Roman" w:cs="Times New Roman"/>
          <w:sz w:val="28"/>
          <w:szCs w:val="28"/>
        </w:rPr>
        <w:t xml:space="preserve">іб. / </w:t>
      </w:r>
      <w:r w:rsidR="008F6EFC">
        <w:rPr>
          <w:rFonts w:ascii="Times New Roman" w:hAnsi="Times New Roman" w:cs="Times New Roman"/>
          <w:sz w:val="28"/>
          <w:szCs w:val="28"/>
          <w:lang w:val="uk-UA"/>
        </w:rPr>
        <w:t>з</w:t>
      </w:r>
      <w:r w:rsidRPr="002F0A6F">
        <w:rPr>
          <w:rFonts w:ascii="Times New Roman" w:hAnsi="Times New Roman" w:cs="Times New Roman"/>
          <w:sz w:val="28"/>
          <w:szCs w:val="28"/>
        </w:rPr>
        <w:t>а заг. ред. С. Л. Лисенкова., В.В.</w:t>
      </w:r>
      <w:r>
        <w:rPr>
          <w:rFonts w:ascii="Times New Roman" w:hAnsi="Times New Roman" w:cs="Times New Roman"/>
          <w:sz w:val="28"/>
          <w:szCs w:val="28"/>
          <w:lang w:val="uk-UA"/>
        </w:rPr>
        <w:t> </w:t>
      </w:r>
      <w:r w:rsidRPr="002F0A6F">
        <w:rPr>
          <w:rFonts w:ascii="Times New Roman" w:hAnsi="Times New Roman" w:cs="Times New Roman"/>
          <w:sz w:val="28"/>
          <w:szCs w:val="28"/>
        </w:rPr>
        <w:t>Копєйчикова. К.: Юрінком Інтер, 2004. 368 с.</w:t>
      </w:r>
    </w:p>
    <w:p w:rsidR="00244905" w:rsidRPr="00244905" w:rsidRDefault="00244905" w:rsidP="00244905">
      <w:pPr>
        <w:pStyle w:val="ad"/>
        <w:numPr>
          <w:ilvl w:val="0"/>
          <w:numId w:val="1"/>
        </w:numPr>
        <w:spacing w:after="0" w:line="360" w:lineRule="auto"/>
        <w:ind w:left="426"/>
        <w:jc w:val="both"/>
        <w:rPr>
          <w:rFonts w:ascii="Times New Roman" w:hAnsi="Times New Roman" w:cs="Times New Roman"/>
          <w:sz w:val="28"/>
          <w:szCs w:val="28"/>
        </w:rPr>
      </w:pPr>
      <w:r w:rsidRPr="00244905">
        <w:rPr>
          <w:rFonts w:ascii="Times New Roman" w:hAnsi="Times New Roman" w:cs="Times New Roman"/>
          <w:sz w:val="28"/>
          <w:szCs w:val="28"/>
        </w:rPr>
        <w:t xml:space="preserve">Теорія держави і права: навч. </w:t>
      </w:r>
      <w:proofErr w:type="gramStart"/>
      <w:r w:rsidRPr="00244905">
        <w:rPr>
          <w:rFonts w:ascii="Times New Roman" w:hAnsi="Times New Roman" w:cs="Times New Roman"/>
          <w:sz w:val="28"/>
          <w:szCs w:val="28"/>
        </w:rPr>
        <w:t>пос</w:t>
      </w:r>
      <w:proofErr w:type="gramEnd"/>
      <w:r w:rsidRPr="00244905">
        <w:rPr>
          <w:rFonts w:ascii="Times New Roman" w:hAnsi="Times New Roman" w:cs="Times New Roman"/>
          <w:sz w:val="28"/>
          <w:szCs w:val="28"/>
        </w:rPr>
        <w:t>іб. для підгот. фахівців з</w:t>
      </w:r>
      <w:r w:rsidRPr="00244905">
        <w:rPr>
          <w:rFonts w:ascii="Times New Roman" w:hAnsi="Times New Roman" w:cs="Times New Roman"/>
          <w:sz w:val="28"/>
          <w:szCs w:val="28"/>
          <w:lang w:val="uk-UA"/>
        </w:rPr>
        <w:t xml:space="preserve"> </w:t>
      </w:r>
      <w:r w:rsidRPr="00244905">
        <w:rPr>
          <w:rFonts w:ascii="Times New Roman" w:hAnsi="Times New Roman" w:cs="Times New Roman"/>
          <w:sz w:val="28"/>
          <w:szCs w:val="28"/>
        </w:rPr>
        <w:t>інформаційної безпеки / О.О. Тихомиров, М.М. Мікуліна,</w:t>
      </w:r>
      <w:r w:rsidRPr="00244905">
        <w:rPr>
          <w:rFonts w:ascii="Times New Roman" w:hAnsi="Times New Roman" w:cs="Times New Roman"/>
          <w:sz w:val="28"/>
          <w:szCs w:val="28"/>
          <w:lang w:val="uk-UA"/>
        </w:rPr>
        <w:t xml:space="preserve"> </w:t>
      </w:r>
      <w:r w:rsidRPr="00244905">
        <w:rPr>
          <w:rFonts w:ascii="Times New Roman" w:hAnsi="Times New Roman" w:cs="Times New Roman"/>
          <w:sz w:val="28"/>
          <w:szCs w:val="28"/>
        </w:rPr>
        <w:t>Ю.А. Іванов та ін.; за заг. ред. Л.М. Стрельбицької. Київ: Кондор</w:t>
      </w:r>
      <w:r>
        <w:rPr>
          <w:rFonts w:ascii="Times New Roman" w:hAnsi="Times New Roman" w:cs="Times New Roman"/>
          <w:sz w:val="28"/>
          <w:szCs w:val="28"/>
          <w:lang w:val="uk-UA"/>
        </w:rPr>
        <w:t xml:space="preserve"> </w:t>
      </w:r>
      <w:r w:rsidRPr="00244905">
        <w:rPr>
          <w:rFonts w:ascii="Times New Roman" w:hAnsi="Times New Roman" w:cs="Times New Roman"/>
          <w:sz w:val="28"/>
          <w:szCs w:val="28"/>
        </w:rPr>
        <w:t>Видавництво, 2016. 332 с.</w:t>
      </w:r>
    </w:p>
    <w:p w:rsidR="00244905" w:rsidRPr="00244905" w:rsidRDefault="00244905" w:rsidP="00244905">
      <w:pPr>
        <w:pStyle w:val="ad"/>
        <w:numPr>
          <w:ilvl w:val="0"/>
          <w:numId w:val="1"/>
        </w:numPr>
        <w:spacing w:after="0" w:line="360" w:lineRule="auto"/>
        <w:ind w:left="426"/>
        <w:jc w:val="both"/>
        <w:rPr>
          <w:rFonts w:ascii="Times New Roman" w:hAnsi="Times New Roman" w:cs="Times New Roman"/>
          <w:sz w:val="28"/>
          <w:szCs w:val="28"/>
        </w:rPr>
      </w:pPr>
      <w:r w:rsidRPr="00244905">
        <w:rPr>
          <w:rFonts w:ascii="Times New Roman" w:hAnsi="Times New Roman" w:cs="Times New Roman"/>
          <w:sz w:val="28"/>
          <w:szCs w:val="28"/>
        </w:rPr>
        <w:t xml:space="preserve">Теорія держави і права: </w:t>
      </w:r>
      <w:proofErr w:type="gramStart"/>
      <w:r w:rsidRPr="00244905">
        <w:rPr>
          <w:rFonts w:ascii="Times New Roman" w:hAnsi="Times New Roman" w:cs="Times New Roman"/>
          <w:sz w:val="28"/>
          <w:szCs w:val="28"/>
        </w:rPr>
        <w:t>п</w:t>
      </w:r>
      <w:proofErr w:type="gramEnd"/>
      <w:r w:rsidRPr="00244905">
        <w:rPr>
          <w:rFonts w:ascii="Times New Roman" w:hAnsi="Times New Roman" w:cs="Times New Roman"/>
          <w:sz w:val="28"/>
          <w:szCs w:val="28"/>
        </w:rPr>
        <w:t>ідруч. для студ. юрид. вищ. навч. закл. /</w:t>
      </w:r>
      <w:r w:rsidRPr="00244905">
        <w:rPr>
          <w:rFonts w:ascii="Times New Roman" w:hAnsi="Times New Roman" w:cs="Times New Roman"/>
          <w:sz w:val="28"/>
          <w:szCs w:val="28"/>
          <w:lang w:val="uk-UA"/>
        </w:rPr>
        <w:t xml:space="preserve"> </w:t>
      </w:r>
      <w:r w:rsidRPr="00244905">
        <w:rPr>
          <w:rFonts w:ascii="Times New Roman" w:hAnsi="Times New Roman" w:cs="Times New Roman"/>
          <w:sz w:val="28"/>
          <w:szCs w:val="28"/>
        </w:rPr>
        <w:t>О.В.</w:t>
      </w:r>
      <w:r>
        <w:rPr>
          <w:rFonts w:ascii="Times New Roman" w:hAnsi="Times New Roman" w:cs="Times New Roman"/>
          <w:sz w:val="28"/>
          <w:szCs w:val="28"/>
          <w:lang w:val="uk-UA"/>
        </w:rPr>
        <w:t> </w:t>
      </w:r>
      <w:r w:rsidRPr="00244905">
        <w:rPr>
          <w:rFonts w:ascii="Times New Roman" w:hAnsi="Times New Roman" w:cs="Times New Roman"/>
          <w:sz w:val="28"/>
          <w:szCs w:val="28"/>
        </w:rPr>
        <w:t>Петришин, С.П. Погребняк, В.С</w:t>
      </w:r>
      <w:r>
        <w:rPr>
          <w:rFonts w:ascii="Times New Roman" w:hAnsi="Times New Roman" w:cs="Times New Roman"/>
          <w:sz w:val="28"/>
          <w:szCs w:val="28"/>
        </w:rPr>
        <w:t>. Смородинський та ін.; за ред.</w:t>
      </w:r>
      <w:r>
        <w:rPr>
          <w:rFonts w:ascii="Times New Roman" w:hAnsi="Times New Roman" w:cs="Times New Roman"/>
          <w:sz w:val="28"/>
          <w:szCs w:val="28"/>
          <w:lang w:val="uk-UA"/>
        </w:rPr>
        <w:t xml:space="preserve"> </w:t>
      </w:r>
      <w:r w:rsidRPr="00244905">
        <w:rPr>
          <w:rFonts w:ascii="Times New Roman" w:hAnsi="Times New Roman" w:cs="Times New Roman"/>
          <w:sz w:val="28"/>
          <w:szCs w:val="28"/>
        </w:rPr>
        <w:t>О.В.</w:t>
      </w:r>
      <w:r>
        <w:rPr>
          <w:rFonts w:ascii="Times New Roman" w:hAnsi="Times New Roman" w:cs="Times New Roman"/>
          <w:sz w:val="28"/>
          <w:szCs w:val="28"/>
          <w:lang w:val="uk-UA"/>
        </w:rPr>
        <w:t> </w:t>
      </w:r>
      <w:r w:rsidRPr="00244905">
        <w:rPr>
          <w:rFonts w:ascii="Times New Roman" w:hAnsi="Times New Roman" w:cs="Times New Roman"/>
          <w:sz w:val="28"/>
          <w:szCs w:val="28"/>
        </w:rPr>
        <w:t>Петришина. Х.: Право, 2014. 368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Тлумачний словник української мови / укл. Т.В. Ковальова, Л.П. Коврига. Харків: Синтекс, 2002. 672 с.</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 xml:space="preserve">Философский словарь / под ред. М.М. Розенталя. Изд. 3-е. М.: Иностр. </w:t>
      </w:r>
      <w:proofErr w:type="gramStart"/>
      <w:r w:rsidRPr="003A6A3A">
        <w:rPr>
          <w:rFonts w:ascii="Times New Roman" w:hAnsi="Times New Roman" w:cs="Times New Roman"/>
          <w:sz w:val="28"/>
          <w:szCs w:val="28"/>
        </w:rPr>
        <w:t>лит-ра</w:t>
      </w:r>
      <w:proofErr w:type="gramEnd"/>
      <w:r w:rsidRPr="003A6A3A">
        <w:rPr>
          <w:rFonts w:ascii="Times New Roman" w:hAnsi="Times New Roman" w:cs="Times New Roman"/>
          <w:sz w:val="28"/>
          <w:szCs w:val="28"/>
        </w:rPr>
        <w:t>, 1972. 452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Философский энциклопедический словарь / гл. ред.: Л. Ф. Ильичов, П.Н.</w:t>
      </w:r>
      <w:r>
        <w:rPr>
          <w:rFonts w:ascii="Times New Roman" w:hAnsi="Times New Roman" w:cs="Times New Roman"/>
          <w:sz w:val="28"/>
          <w:szCs w:val="28"/>
          <w:lang w:val="uk-UA"/>
        </w:rPr>
        <w:t> </w:t>
      </w:r>
      <w:r w:rsidRPr="002F0A6F">
        <w:rPr>
          <w:rFonts w:ascii="Times New Roman" w:hAnsi="Times New Roman" w:cs="Times New Roman"/>
          <w:sz w:val="28"/>
          <w:szCs w:val="28"/>
        </w:rPr>
        <w:t>Федосеев, С. М. Ковалев, В. С. Панов. Москва: Сов</w:t>
      </w:r>
      <w:proofErr w:type="gramStart"/>
      <w:r w:rsidRPr="002F0A6F">
        <w:rPr>
          <w:rFonts w:ascii="Times New Roman" w:hAnsi="Times New Roman" w:cs="Times New Roman"/>
          <w:sz w:val="28"/>
          <w:szCs w:val="28"/>
        </w:rPr>
        <w:t>.</w:t>
      </w:r>
      <w:proofErr w:type="gramEnd"/>
      <w:r w:rsidRPr="002F0A6F">
        <w:rPr>
          <w:rFonts w:ascii="Times New Roman" w:hAnsi="Times New Roman" w:cs="Times New Roman"/>
          <w:sz w:val="28"/>
          <w:szCs w:val="28"/>
        </w:rPr>
        <w:t xml:space="preserve"> </w:t>
      </w:r>
      <w:proofErr w:type="gramStart"/>
      <w:r w:rsidRPr="002F0A6F">
        <w:rPr>
          <w:rFonts w:ascii="Times New Roman" w:hAnsi="Times New Roman" w:cs="Times New Roman"/>
          <w:sz w:val="28"/>
          <w:szCs w:val="28"/>
        </w:rPr>
        <w:t>э</w:t>
      </w:r>
      <w:proofErr w:type="gramEnd"/>
      <w:r w:rsidRPr="002F0A6F">
        <w:rPr>
          <w:rFonts w:ascii="Times New Roman" w:hAnsi="Times New Roman" w:cs="Times New Roman"/>
          <w:sz w:val="28"/>
          <w:szCs w:val="28"/>
        </w:rPr>
        <w:t>нцикл., 1983. 1440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 xml:space="preserve">Філософія права: навчальний </w:t>
      </w:r>
      <w:proofErr w:type="gramStart"/>
      <w:r w:rsidRPr="002F0A6F">
        <w:rPr>
          <w:rFonts w:ascii="Times New Roman" w:hAnsi="Times New Roman" w:cs="Times New Roman"/>
          <w:sz w:val="28"/>
          <w:szCs w:val="28"/>
        </w:rPr>
        <w:t>пос</w:t>
      </w:r>
      <w:proofErr w:type="gramEnd"/>
      <w:r w:rsidRPr="002F0A6F">
        <w:rPr>
          <w:rFonts w:ascii="Times New Roman" w:hAnsi="Times New Roman" w:cs="Times New Roman"/>
          <w:sz w:val="28"/>
          <w:szCs w:val="28"/>
        </w:rPr>
        <w:t>ібник / О. О. Бандура, С. А. Бублик, М.Л.</w:t>
      </w:r>
      <w:r>
        <w:rPr>
          <w:rFonts w:ascii="Times New Roman" w:hAnsi="Times New Roman" w:cs="Times New Roman"/>
          <w:sz w:val="28"/>
          <w:szCs w:val="28"/>
          <w:lang w:val="uk-UA"/>
        </w:rPr>
        <w:t> </w:t>
      </w:r>
      <w:r w:rsidRPr="002F0A6F">
        <w:rPr>
          <w:rFonts w:ascii="Times New Roman" w:hAnsi="Times New Roman" w:cs="Times New Roman"/>
          <w:sz w:val="28"/>
          <w:szCs w:val="28"/>
        </w:rPr>
        <w:t>Заінчковський та ін. ; за заг. ред. М. В. Костицького, Б. Ф. Чміля. К.: Юрінком Інтер, 2000. 336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 xml:space="preserve">Філософія: навч. </w:t>
      </w:r>
      <w:proofErr w:type="gramStart"/>
      <w:r w:rsidRPr="002F0A6F">
        <w:rPr>
          <w:rFonts w:ascii="Times New Roman" w:hAnsi="Times New Roman" w:cs="Times New Roman"/>
          <w:sz w:val="28"/>
          <w:szCs w:val="28"/>
        </w:rPr>
        <w:t>пос</w:t>
      </w:r>
      <w:proofErr w:type="gramEnd"/>
      <w:r w:rsidRPr="002F0A6F">
        <w:rPr>
          <w:rFonts w:ascii="Times New Roman" w:hAnsi="Times New Roman" w:cs="Times New Roman"/>
          <w:sz w:val="28"/>
          <w:szCs w:val="28"/>
        </w:rPr>
        <w:t>іб.</w:t>
      </w:r>
      <w:r w:rsidR="008F6EFC">
        <w:rPr>
          <w:rFonts w:ascii="Times New Roman" w:hAnsi="Times New Roman" w:cs="Times New Roman"/>
          <w:sz w:val="28"/>
          <w:szCs w:val="28"/>
          <w:lang w:val="uk-UA"/>
        </w:rPr>
        <w:t xml:space="preserve"> /</w:t>
      </w:r>
      <w:r w:rsidRPr="002F0A6F">
        <w:rPr>
          <w:rFonts w:ascii="Times New Roman" w:hAnsi="Times New Roman" w:cs="Times New Roman"/>
          <w:sz w:val="28"/>
          <w:szCs w:val="28"/>
        </w:rPr>
        <w:t>. Л.Б. Губерський, І.Ф. Надольний, В.П. Андрущенко та ін.; за ред. І. Ф. Надольного ; 5-те вид., стер. К.</w:t>
      </w:r>
      <w:proofErr w:type="gramStart"/>
      <w:r w:rsidRPr="002F0A6F">
        <w:rPr>
          <w:rFonts w:ascii="Times New Roman" w:hAnsi="Times New Roman" w:cs="Times New Roman"/>
          <w:sz w:val="28"/>
          <w:szCs w:val="28"/>
        </w:rPr>
        <w:t xml:space="preserve"> :</w:t>
      </w:r>
      <w:proofErr w:type="gramEnd"/>
      <w:r w:rsidRPr="002F0A6F">
        <w:rPr>
          <w:rFonts w:ascii="Times New Roman" w:hAnsi="Times New Roman" w:cs="Times New Roman"/>
          <w:sz w:val="28"/>
          <w:szCs w:val="28"/>
        </w:rPr>
        <w:t xml:space="preserve"> Вікар, 2005. 516 с.</w:t>
      </w:r>
    </w:p>
    <w:p w:rsidR="00244905" w:rsidRPr="002F0A6F" w:rsidRDefault="00244905" w:rsidP="002F0A6F">
      <w:pPr>
        <w:pStyle w:val="ad"/>
        <w:numPr>
          <w:ilvl w:val="0"/>
          <w:numId w:val="1"/>
        </w:numPr>
        <w:spacing w:line="360" w:lineRule="auto"/>
        <w:ind w:left="426"/>
        <w:jc w:val="both"/>
        <w:rPr>
          <w:rFonts w:ascii="Times New Roman" w:hAnsi="Times New Roman" w:cs="Times New Roman"/>
          <w:sz w:val="28"/>
          <w:szCs w:val="28"/>
        </w:rPr>
      </w:pPr>
      <w:r w:rsidRPr="002F0A6F">
        <w:rPr>
          <w:rFonts w:ascii="Times New Roman" w:hAnsi="Times New Roman" w:cs="Times New Roman"/>
          <w:sz w:val="28"/>
          <w:szCs w:val="28"/>
        </w:rPr>
        <w:t xml:space="preserve">Хрестоматія з історії держави і права: у 2-х т. / навч. </w:t>
      </w:r>
      <w:proofErr w:type="gramStart"/>
      <w:r w:rsidRPr="002F0A6F">
        <w:rPr>
          <w:rFonts w:ascii="Times New Roman" w:hAnsi="Times New Roman" w:cs="Times New Roman"/>
          <w:sz w:val="28"/>
          <w:szCs w:val="28"/>
        </w:rPr>
        <w:t>пос</w:t>
      </w:r>
      <w:proofErr w:type="gramEnd"/>
      <w:r w:rsidRPr="002F0A6F">
        <w:rPr>
          <w:rFonts w:ascii="Times New Roman" w:hAnsi="Times New Roman" w:cs="Times New Roman"/>
          <w:sz w:val="28"/>
          <w:szCs w:val="28"/>
        </w:rPr>
        <w:t>ібник; за ред. В.Д.</w:t>
      </w:r>
      <w:r>
        <w:rPr>
          <w:rFonts w:ascii="Times New Roman" w:hAnsi="Times New Roman" w:cs="Times New Roman"/>
          <w:sz w:val="28"/>
          <w:szCs w:val="28"/>
          <w:lang w:val="uk-UA"/>
        </w:rPr>
        <w:t> </w:t>
      </w:r>
      <w:r w:rsidRPr="002F0A6F">
        <w:rPr>
          <w:rFonts w:ascii="Times New Roman" w:hAnsi="Times New Roman" w:cs="Times New Roman"/>
          <w:sz w:val="28"/>
          <w:szCs w:val="28"/>
        </w:rPr>
        <w:t xml:space="preserve">Гончаренка. 2-е вид. Київ: Ін Юре, 2000. Т. 1: </w:t>
      </w:r>
      <w:proofErr w:type="gramStart"/>
      <w:r w:rsidRPr="002F0A6F">
        <w:rPr>
          <w:rFonts w:ascii="Times New Roman" w:hAnsi="Times New Roman" w:cs="Times New Roman"/>
          <w:sz w:val="28"/>
          <w:szCs w:val="28"/>
        </w:rPr>
        <w:t>З</w:t>
      </w:r>
      <w:proofErr w:type="gramEnd"/>
      <w:r w:rsidRPr="002F0A6F">
        <w:rPr>
          <w:rFonts w:ascii="Times New Roman" w:hAnsi="Times New Roman" w:cs="Times New Roman"/>
          <w:sz w:val="28"/>
          <w:szCs w:val="28"/>
        </w:rPr>
        <w:t xml:space="preserve"> найдавніших часів до початку ХХ ст. 472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lastRenderedPageBreak/>
        <w:t>Цивільний кодекс України</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Закон України від 16 січня 2003 року № 435-IV</w:t>
      </w:r>
      <w:proofErr w:type="gramStart"/>
      <w:r w:rsidRPr="0074267F">
        <w:rPr>
          <w:rFonts w:ascii="Times New Roman" w:hAnsi="Times New Roman" w:cs="Times New Roman"/>
          <w:sz w:val="28"/>
          <w:szCs w:val="28"/>
        </w:rPr>
        <w:t xml:space="preserve"> // В</w:t>
      </w:r>
      <w:proofErr w:type="gramEnd"/>
      <w:r w:rsidRPr="0074267F">
        <w:rPr>
          <w:rFonts w:ascii="Times New Roman" w:hAnsi="Times New Roman" w:cs="Times New Roman"/>
          <w:sz w:val="28"/>
          <w:szCs w:val="28"/>
        </w:rPr>
        <w:t>ідомості Верховної Ради України (ВВР), 2003. №№ 40-44. Ст. 356.</w:t>
      </w:r>
    </w:p>
    <w:p w:rsidR="00244905" w:rsidRPr="003A6A3A"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Цивільний процесуальний кодекс України: Закон України вiд 18 березня 2004 року № 1618-IV</w:t>
      </w:r>
      <w:proofErr w:type="gramStart"/>
      <w:r w:rsidRPr="003A6A3A">
        <w:rPr>
          <w:rFonts w:ascii="Times New Roman" w:hAnsi="Times New Roman" w:cs="Times New Roman"/>
          <w:sz w:val="28"/>
          <w:szCs w:val="28"/>
        </w:rPr>
        <w:t xml:space="preserve"> // В</w:t>
      </w:r>
      <w:proofErr w:type="gramEnd"/>
      <w:r w:rsidRPr="003A6A3A">
        <w:rPr>
          <w:rFonts w:ascii="Times New Roman" w:hAnsi="Times New Roman" w:cs="Times New Roman"/>
          <w:sz w:val="28"/>
          <w:szCs w:val="28"/>
        </w:rPr>
        <w:t xml:space="preserve">ідомості Верховної Ради України. </w:t>
      </w:r>
      <w:r>
        <w:rPr>
          <w:rFonts w:ascii="Times New Roman" w:hAnsi="Times New Roman" w:cs="Times New Roman"/>
          <w:sz w:val="28"/>
          <w:szCs w:val="28"/>
        </w:rPr>
        <w:t>2004.</w:t>
      </w:r>
      <w:r>
        <w:rPr>
          <w:rFonts w:ascii="Times New Roman" w:hAnsi="Times New Roman" w:cs="Times New Roman"/>
          <w:sz w:val="28"/>
          <w:szCs w:val="28"/>
          <w:lang w:val="uk-UA"/>
        </w:rPr>
        <w:t xml:space="preserve"> </w:t>
      </w:r>
      <w:r w:rsidRPr="003A6A3A">
        <w:rPr>
          <w:rFonts w:ascii="Times New Roman" w:hAnsi="Times New Roman" w:cs="Times New Roman"/>
          <w:sz w:val="28"/>
          <w:szCs w:val="28"/>
        </w:rPr>
        <w:t>№ 40-42.  С. 1530</w:t>
      </w:r>
      <w:r>
        <w:rPr>
          <w:rFonts w:ascii="Times New Roman" w:hAnsi="Times New Roman" w:cs="Times New Roman"/>
          <w:sz w:val="28"/>
          <w:szCs w:val="28"/>
          <w:lang w:val="uk-UA"/>
        </w:rPr>
        <w:t>.</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Чигидин Б.</w:t>
      </w:r>
      <w:r w:rsidRPr="0074267F">
        <w:rPr>
          <w:rFonts w:ascii="Times New Roman" w:hAnsi="Times New Roman" w:cs="Times New Roman"/>
          <w:sz w:val="28"/>
          <w:szCs w:val="28"/>
        </w:rPr>
        <w:t>В. Юридическая техника / Б. В. Чигидин. М., 2009. С. 39.</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Шутак И.</w:t>
      </w:r>
      <w:r w:rsidRPr="0074267F">
        <w:rPr>
          <w:rFonts w:ascii="Times New Roman" w:hAnsi="Times New Roman" w:cs="Times New Roman"/>
          <w:sz w:val="28"/>
          <w:szCs w:val="28"/>
          <w:lang w:val="uk-UA"/>
        </w:rPr>
        <w:t>Д. Соотношение технологий правотворческой деятельности в современных европейских правовых системах // Вестн. Волгогр. гос. ун-та. Сер. 5, Юриспруд., 2013. №2 (19). С. 174</w:t>
      </w:r>
      <w:r>
        <w:rPr>
          <w:rFonts w:ascii="Times New Roman" w:hAnsi="Times New Roman" w:cs="Times New Roman"/>
          <w:sz w:val="28"/>
          <w:szCs w:val="28"/>
          <w:lang w:val="uk-UA"/>
        </w:rPr>
        <w:t>-</w:t>
      </w:r>
      <w:r w:rsidRPr="0074267F">
        <w:rPr>
          <w:rFonts w:ascii="Times New Roman" w:hAnsi="Times New Roman" w:cs="Times New Roman"/>
          <w:sz w:val="28"/>
          <w:szCs w:val="28"/>
          <w:lang w:val="uk-UA"/>
        </w:rPr>
        <w:t>179.</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Шутак И.</w:t>
      </w:r>
      <w:r w:rsidRPr="0074267F">
        <w:rPr>
          <w:rFonts w:ascii="Times New Roman" w:hAnsi="Times New Roman" w:cs="Times New Roman"/>
          <w:sz w:val="28"/>
          <w:szCs w:val="28"/>
        </w:rPr>
        <w:t>Д. Теория и практика оговорок в праве: система понятий. Терминологический словарь / И. Д. Шутак. СПб. : С.-Петерб. ун-т МВД России</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Алетейя, 1999. 204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 xml:space="preserve">Шутак І. Д. Юридична </w:t>
      </w:r>
      <w:proofErr w:type="gramStart"/>
      <w:r w:rsidRPr="0074267F">
        <w:rPr>
          <w:rFonts w:ascii="Times New Roman" w:hAnsi="Times New Roman" w:cs="Times New Roman"/>
          <w:sz w:val="28"/>
          <w:szCs w:val="28"/>
        </w:rPr>
        <w:t>техн</w:t>
      </w:r>
      <w:proofErr w:type="gramEnd"/>
      <w:r w:rsidRPr="0074267F">
        <w:rPr>
          <w:rFonts w:ascii="Times New Roman" w:hAnsi="Times New Roman" w:cs="Times New Roman"/>
          <w:sz w:val="28"/>
          <w:szCs w:val="28"/>
        </w:rPr>
        <w:t>іка і технологія : теор</w:t>
      </w:r>
      <w:r>
        <w:rPr>
          <w:rFonts w:ascii="Times New Roman" w:hAnsi="Times New Roman" w:cs="Times New Roman"/>
          <w:sz w:val="28"/>
          <w:szCs w:val="28"/>
        </w:rPr>
        <w:t>ія і практика застосування / І.</w:t>
      </w:r>
      <w:r w:rsidRPr="0074267F">
        <w:rPr>
          <w:rFonts w:ascii="Times New Roman" w:hAnsi="Times New Roman" w:cs="Times New Roman"/>
          <w:sz w:val="28"/>
          <w:szCs w:val="28"/>
        </w:rPr>
        <w:t>Д. Шутак // Юридична техніка і технологія: теорія і практика застосування: Тези доп. та повідомл. учасн. ІІ Всеукр. наук.-практ. конф. (м</w:t>
      </w:r>
      <w:proofErr w:type="gramStart"/>
      <w:r w:rsidRPr="0074267F">
        <w:rPr>
          <w:rFonts w:ascii="Times New Roman" w:hAnsi="Times New Roman" w:cs="Times New Roman"/>
          <w:sz w:val="28"/>
          <w:szCs w:val="28"/>
        </w:rPr>
        <w:t>.Л</w:t>
      </w:r>
      <w:proofErr w:type="gramEnd"/>
      <w:r w:rsidRPr="0074267F">
        <w:rPr>
          <w:rFonts w:ascii="Times New Roman" w:hAnsi="Times New Roman" w:cs="Times New Roman"/>
          <w:sz w:val="28"/>
          <w:szCs w:val="28"/>
        </w:rPr>
        <w:t xml:space="preserve">ьвів, 24-25 лист. 2016 р.) / за заг. </w:t>
      </w:r>
      <w:r>
        <w:rPr>
          <w:rFonts w:ascii="Times New Roman" w:hAnsi="Times New Roman" w:cs="Times New Roman"/>
          <w:sz w:val="28"/>
          <w:szCs w:val="28"/>
        </w:rPr>
        <w:t>ред. І.Д. Шутака.</w:t>
      </w:r>
      <w:r w:rsidRPr="0074267F">
        <w:rPr>
          <w:rFonts w:ascii="Times New Roman" w:hAnsi="Times New Roman" w:cs="Times New Roman"/>
          <w:sz w:val="28"/>
          <w:szCs w:val="28"/>
        </w:rPr>
        <w:t xml:space="preserve"> Х.</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Право, 2016. 228</w:t>
      </w:r>
      <w:r>
        <w:rPr>
          <w:rFonts w:ascii="Times New Roman" w:hAnsi="Times New Roman" w:cs="Times New Roman"/>
          <w:sz w:val="28"/>
          <w:szCs w:val="28"/>
          <w:lang w:val="uk-UA"/>
        </w:rPr>
        <w:t> </w:t>
      </w:r>
      <w:r w:rsidRPr="0074267F">
        <w:rPr>
          <w:rFonts w:ascii="Times New Roman" w:hAnsi="Times New Roman" w:cs="Times New Roman"/>
          <w:sz w:val="28"/>
          <w:szCs w:val="28"/>
        </w:rPr>
        <w:t>с.</w:t>
      </w:r>
    </w:p>
    <w:p w:rsidR="00244905" w:rsidRPr="00244905" w:rsidRDefault="00244905" w:rsidP="00244905">
      <w:pPr>
        <w:pStyle w:val="ad"/>
        <w:numPr>
          <w:ilvl w:val="0"/>
          <w:numId w:val="1"/>
        </w:numPr>
        <w:spacing w:after="0" w:line="360" w:lineRule="auto"/>
        <w:ind w:left="426"/>
        <w:jc w:val="both"/>
        <w:rPr>
          <w:rFonts w:ascii="Times New Roman" w:hAnsi="Times New Roman" w:cs="Times New Roman"/>
          <w:sz w:val="28"/>
          <w:szCs w:val="28"/>
        </w:rPr>
      </w:pPr>
      <w:r w:rsidRPr="00244905">
        <w:rPr>
          <w:rFonts w:ascii="Times New Roman" w:hAnsi="Times New Roman" w:cs="Times New Roman"/>
          <w:sz w:val="28"/>
          <w:szCs w:val="28"/>
        </w:rPr>
        <w:t xml:space="preserve">Шутак І.Д. Юридична </w:t>
      </w:r>
      <w:proofErr w:type="gramStart"/>
      <w:r w:rsidRPr="00244905">
        <w:rPr>
          <w:rFonts w:ascii="Times New Roman" w:hAnsi="Times New Roman" w:cs="Times New Roman"/>
          <w:sz w:val="28"/>
          <w:szCs w:val="28"/>
        </w:rPr>
        <w:t>техн</w:t>
      </w:r>
      <w:proofErr w:type="gramEnd"/>
      <w:r w:rsidRPr="00244905">
        <w:rPr>
          <w:rFonts w:ascii="Times New Roman" w:hAnsi="Times New Roman" w:cs="Times New Roman"/>
          <w:sz w:val="28"/>
          <w:szCs w:val="28"/>
        </w:rPr>
        <w:t>іка : навч. посіб. / І.Д. Шутак,</w:t>
      </w:r>
      <w:r>
        <w:rPr>
          <w:rFonts w:ascii="Times New Roman" w:hAnsi="Times New Roman" w:cs="Times New Roman"/>
          <w:sz w:val="28"/>
          <w:szCs w:val="28"/>
          <w:lang w:val="uk-UA"/>
        </w:rPr>
        <w:t xml:space="preserve"> </w:t>
      </w:r>
      <w:r w:rsidRPr="00244905">
        <w:rPr>
          <w:rFonts w:ascii="Times New Roman" w:hAnsi="Times New Roman" w:cs="Times New Roman"/>
          <w:sz w:val="28"/>
          <w:szCs w:val="28"/>
        </w:rPr>
        <w:t>І.І. Онищук. Івано-Франківськ, 2013. 495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Шутак І.Д. Юридична </w:t>
      </w:r>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іка</w:t>
      </w:r>
      <w:r w:rsidRPr="0074267F">
        <w:rPr>
          <w:rFonts w:ascii="Times New Roman" w:hAnsi="Times New Roman" w:cs="Times New Roman"/>
          <w:sz w:val="28"/>
          <w:szCs w:val="28"/>
        </w:rPr>
        <w:t xml:space="preserve">: курс лекцій / І. Д. Шутак. Івано-Франківськ : Лабораторія академічних </w:t>
      </w:r>
      <w:proofErr w:type="gramStart"/>
      <w:r w:rsidRPr="0074267F">
        <w:rPr>
          <w:rFonts w:ascii="Times New Roman" w:hAnsi="Times New Roman" w:cs="Times New Roman"/>
          <w:sz w:val="28"/>
          <w:szCs w:val="28"/>
        </w:rPr>
        <w:t>досл</w:t>
      </w:r>
      <w:proofErr w:type="gramEnd"/>
      <w:r w:rsidRPr="0074267F">
        <w:rPr>
          <w:rFonts w:ascii="Times New Roman" w:hAnsi="Times New Roman" w:cs="Times New Roman"/>
          <w:sz w:val="28"/>
          <w:szCs w:val="28"/>
        </w:rPr>
        <w:t>іджень правового регулювання та юридичної те</w:t>
      </w:r>
      <w:r>
        <w:rPr>
          <w:rFonts w:ascii="Times New Roman" w:hAnsi="Times New Roman" w:cs="Times New Roman"/>
          <w:sz w:val="28"/>
          <w:szCs w:val="28"/>
        </w:rPr>
        <w:t>хніки ; Дрогобич : Коло, 2015.</w:t>
      </w:r>
      <w:r w:rsidRPr="0074267F">
        <w:rPr>
          <w:rFonts w:ascii="Times New Roman" w:hAnsi="Times New Roman" w:cs="Times New Roman"/>
          <w:sz w:val="28"/>
          <w:szCs w:val="28"/>
        </w:rPr>
        <w:t xml:space="preserve"> 228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Шутак І.</w:t>
      </w:r>
      <w:r w:rsidRPr="0074267F">
        <w:rPr>
          <w:rFonts w:ascii="Times New Roman" w:hAnsi="Times New Roman" w:cs="Times New Roman"/>
          <w:sz w:val="28"/>
          <w:szCs w:val="28"/>
          <w:lang w:val="uk-UA"/>
        </w:rPr>
        <w:t>Д., Онищук І.І. Юридична техніка: навч. посібник для вищих навч. закл. Івано-Франківськ: Лабораторія академічних досліджень правового регулювання та юридичної техніки, 2013. 496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Шутак І.Д., Онищук І.І., Легін Л.</w:t>
      </w:r>
      <w:r w:rsidRPr="0074267F">
        <w:rPr>
          <w:rFonts w:ascii="Times New Roman" w:hAnsi="Times New Roman" w:cs="Times New Roman"/>
          <w:sz w:val="28"/>
          <w:szCs w:val="28"/>
        </w:rPr>
        <w:t xml:space="preserve">М. Юридична </w:t>
      </w:r>
      <w:proofErr w:type="gramStart"/>
      <w:r w:rsidRPr="0074267F">
        <w:rPr>
          <w:rFonts w:ascii="Times New Roman" w:hAnsi="Times New Roman" w:cs="Times New Roman"/>
          <w:sz w:val="28"/>
          <w:szCs w:val="28"/>
        </w:rPr>
        <w:t>техн</w:t>
      </w:r>
      <w:proofErr w:type="gramEnd"/>
      <w:r w:rsidRPr="0074267F">
        <w:rPr>
          <w:rFonts w:ascii="Times New Roman" w:hAnsi="Times New Roman" w:cs="Times New Roman"/>
          <w:sz w:val="28"/>
          <w:szCs w:val="28"/>
        </w:rPr>
        <w:t xml:space="preserve">іка в схемах і таблицях: курс лекцій / І. Д. Шутак, І. І. Онищук, Л. М. Легін. Івано-Франківськ: Лабораторія акад. </w:t>
      </w:r>
      <w:proofErr w:type="gramStart"/>
      <w:r w:rsidRPr="0074267F">
        <w:rPr>
          <w:rFonts w:ascii="Times New Roman" w:hAnsi="Times New Roman" w:cs="Times New Roman"/>
          <w:sz w:val="28"/>
          <w:szCs w:val="28"/>
        </w:rPr>
        <w:t>досл</w:t>
      </w:r>
      <w:proofErr w:type="gramEnd"/>
      <w:r w:rsidRPr="0074267F">
        <w:rPr>
          <w:rFonts w:ascii="Times New Roman" w:hAnsi="Times New Roman" w:cs="Times New Roman"/>
          <w:sz w:val="28"/>
          <w:szCs w:val="28"/>
        </w:rPr>
        <w:t>іджень правового регулювання та юридичної техніки.  Дрогобич</w:t>
      </w:r>
      <w:proofErr w:type="gramStart"/>
      <w:r w:rsidRPr="0074267F">
        <w:rPr>
          <w:rFonts w:ascii="Times New Roman" w:hAnsi="Times New Roman" w:cs="Times New Roman"/>
          <w:sz w:val="28"/>
          <w:szCs w:val="28"/>
        </w:rPr>
        <w:t xml:space="preserve"> :</w:t>
      </w:r>
      <w:proofErr w:type="gramEnd"/>
      <w:r w:rsidRPr="0074267F">
        <w:rPr>
          <w:rFonts w:ascii="Times New Roman" w:hAnsi="Times New Roman" w:cs="Times New Roman"/>
          <w:sz w:val="28"/>
          <w:szCs w:val="28"/>
        </w:rPr>
        <w:t xml:space="preserve"> Коло, 2016. 234 с.</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lastRenderedPageBreak/>
        <w:t>Юридическая техника (обзор матер. науч</w:t>
      </w:r>
      <w:proofErr w:type="gramStart"/>
      <w:r w:rsidRPr="0074267F">
        <w:rPr>
          <w:rFonts w:ascii="Times New Roman" w:hAnsi="Times New Roman" w:cs="Times New Roman"/>
          <w:sz w:val="28"/>
          <w:szCs w:val="28"/>
        </w:rPr>
        <w:t>.-</w:t>
      </w:r>
      <w:proofErr w:type="gramEnd"/>
      <w:r w:rsidRPr="0074267F">
        <w:rPr>
          <w:rFonts w:ascii="Times New Roman" w:hAnsi="Times New Roman" w:cs="Times New Roman"/>
          <w:sz w:val="28"/>
          <w:szCs w:val="28"/>
        </w:rPr>
        <w:t>метод. семинара) // Государст</w:t>
      </w:r>
      <w:r>
        <w:rPr>
          <w:rFonts w:ascii="Times New Roman" w:hAnsi="Times New Roman" w:cs="Times New Roman"/>
          <w:sz w:val="28"/>
          <w:szCs w:val="28"/>
        </w:rPr>
        <w:t>во и право.</w:t>
      </w:r>
      <w:r w:rsidRPr="0074267F">
        <w:rPr>
          <w:rFonts w:ascii="Times New Roman" w:hAnsi="Times New Roman" w:cs="Times New Roman"/>
          <w:sz w:val="28"/>
          <w:szCs w:val="28"/>
        </w:rPr>
        <w:t xml:space="preserve"> 2000. № 11.</w:t>
      </w:r>
      <w:r>
        <w:rPr>
          <w:rFonts w:ascii="Times New Roman" w:hAnsi="Times New Roman" w:cs="Times New Roman"/>
          <w:sz w:val="28"/>
          <w:szCs w:val="28"/>
          <w:lang w:val="en-US"/>
        </w:rPr>
        <w:t xml:space="preserve"> C.44-45.</w:t>
      </w:r>
    </w:p>
    <w:p w:rsidR="00244905" w:rsidRPr="0074267F" w:rsidRDefault="00244905" w:rsidP="00BA456D">
      <w:pPr>
        <w:pStyle w:val="ad"/>
        <w:numPr>
          <w:ilvl w:val="0"/>
          <w:numId w:val="1"/>
        </w:numPr>
        <w:spacing w:after="0" w:line="360" w:lineRule="auto"/>
        <w:ind w:left="426"/>
        <w:jc w:val="both"/>
        <w:rPr>
          <w:rFonts w:ascii="Times New Roman" w:hAnsi="Times New Roman" w:cs="Times New Roman"/>
          <w:sz w:val="28"/>
          <w:szCs w:val="28"/>
          <w:lang w:val="uk-UA"/>
        </w:rPr>
      </w:pPr>
      <w:r w:rsidRPr="0074267F">
        <w:rPr>
          <w:rFonts w:ascii="Times New Roman" w:hAnsi="Times New Roman" w:cs="Times New Roman"/>
          <w:sz w:val="28"/>
          <w:szCs w:val="28"/>
          <w:lang w:val="uk-UA"/>
        </w:rPr>
        <w:t>Юридическая техника: учебное пособие / под. ред. член-корр. Т.Я.</w:t>
      </w:r>
      <w:r>
        <w:rPr>
          <w:rFonts w:ascii="Times New Roman" w:hAnsi="Times New Roman" w:cs="Times New Roman"/>
          <w:sz w:val="28"/>
          <w:szCs w:val="28"/>
          <w:lang w:val="uk-UA"/>
        </w:rPr>
        <w:t> </w:t>
      </w:r>
      <w:r w:rsidRPr="0074267F">
        <w:rPr>
          <w:rFonts w:ascii="Times New Roman" w:hAnsi="Times New Roman" w:cs="Times New Roman"/>
          <w:sz w:val="28"/>
          <w:szCs w:val="28"/>
          <w:lang w:val="uk-UA"/>
        </w:rPr>
        <w:t xml:space="preserve">Хабриевой, проф. </w:t>
      </w:r>
      <w:r>
        <w:rPr>
          <w:rFonts w:ascii="Times New Roman" w:hAnsi="Times New Roman" w:cs="Times New Roman"/>
          <w:sz w:val="28"/>
          <w:szCs w:val="28"/>
          <w:lang w:val="uk-UA"/>
        </w:rPr>
        <w:t>Н.</w:t>
      </w:r>
      <w:r w:rsidRPr="0074267F">
        <w:rPr>
          <w:rFonts w:ascii="Times New Roman" w:hAnsi="Times New Roman" w:cs="Times New Roman"/>
          <w:sz w:val="28"/>
          <w:szCs w:val="28"/>
          <w:lang w:val="uk-UA"/>
        </w:rPr>
        <w:t>А. Власенко. М.: Эксмо, 2010. 272 с.</w:t>
      </w:r>
    </w:p>
    <w:p w:rsidR="00244905" w:rsidRPr="003A6A3A" w:rsidRDefault="00244905" w:rsidP="00BA456D">
      <w:pPr>
        <w:pStyle w:val="ad"/>
        <w:numPr>
          <w:ilvl w:val="0"/>
          <w:numId w:val="1"/>
        </w:numPr>
        <w:spacing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Юридична енциклопедія</w:t>
      </w:r>
      <w:proofErr w:type="gramStart"/>
      <w:r w:rsidRPr="003A6A3A">
        <w:rPr>
          <w:rFonts w:ascii="Times New Roman" w:hAnsi="Times New Roman" w:cs="Times New Roman"/>
          <w:sz w:val="28"/>
          <w:szCs w:val="28"/>
        </w:rPr>
        <w:t xml:space="preserve"> :</w:t>
      </w:r>
      <w:proofErr w:type="gramEnd"/>
      <w:r w:rsidRPr="003A6A3A">
        <w:rPr>
          <w:rFonts w:ascii="Times New Roman" w:hAnsi="Times New Roman" w:cs="Times New Roman"/>
          <w:sz w:val="28"/>
          <w:szCs w:val="28"/>
        </w:rPr>
        <w:t xml:space="preserve"> в 6-ти т. / голова редкол. Ю.С. Шемшученко. К.: Українська енциклопедія. Т. 4</w:t>
      </w:r>
      <w:proofErr w:type="gramStart"/>
      <w:r w:rsidRPr="003A6A3A">
        <w:rPr>
          <w:rFonts w:ascii="Times New Roman" w:hAnsi="Times New Roman" w:cs="Times New Roman"/>
          <w:sz w:val="28"/>
          <w:szCs w:val="28"/>
        </w:rPr>
        <w:t xml:space="preserve"> :</w:t>
      </w:r>
      <w:proofErr w:type="gramEnd"/>
      <w:r w:rsidRPr="003A6A3A">
        <w:rPr>
          <w:rFonts w:ascii="Times New Roman" w:hAnsi="Times New Roman" w:cs="Times New Roman"/>
          <w:sz w:val="28"/>
          <w:szCs w:val="28"/>
        </w:rPr>
        <w:t xml:space="preserve"> Н-П. 2002. 720 с.</w:t>
      </w:r>
    </w:p>
    <w:p w:rsidR="00244905" w:rsidRPr="00E33E14" w:rsidRDefault="00244905" w:rsidP="00BA456D">
      <w:pPr>
        <w:pStyle w:val="ad"/>
        <w:numPr>
          <w:ilvl w:val="0"/>
          <w:numId w:val="1"/>
        </w:numPr>
        <w:spacing w:line="360" w:lineRule="auto"/>
        <w:ind w:left="426"/>
        <w:jc w:val="both"/>
        <w:rPr>
          <w:rFonts w:ascii="Times New Roman" w:hAnsi="Times New Roman" w:cs="Times New Roman"/>
          <w:sz w:val="28"/>
          <w:szCs w:val="28"/>
        </w:rPr>
      </w:pPr>
      <w:r w:rsidRPr="00E33E14">
        <w:rPr>
          <w:rFonts w:ascii="Times New Roman" w:hAnsi="Times New Roman" w:cs="Times New Roman"/>
          <w:sz w:val="28"/>
          <w:szCs w:val="28"/>
          <w:lang w:val="uk-UA"/>
        </w:rPr>
        <w:t>Юридична техніка і технологія: теорія і практика застосування: Тези доп. та повідомл. учасн. ІІ Всеукр. наук.-практ. конф. (м. Львів, 24-25 лист. 2016 р.) / за заг. ред. І.Д. Шутака. Х.: Право, 2016. 228 с.</w:t>
      </w:r>
    </w:p>
    <w:p w:rsidR="00244905" w:rsidRPr="004C6C16" w:rsidRDefault="00244905" w:rsidP="00BA456D">
      <w:pPr>
        <w:pStyle w:val="ad"/>
        <w:numPr>
          <w:ilvl w:val="0"/>
          <w:numId w:val="1"/>
        </w:numPr>
        <w:spacing w:after="0" w:line="360" w:lineRule="auto"/>
        <w:ind w:left="426"/>
        <w:jc w:val="both"/>
        <w:rPr>
          <w:rFonts w:ascii="Times New Roman" w:hAnsi="Times New Roman" w:cs="Times New Roman"/>
          <w:sz w:val="28"/>
          <w:szCs w:val="28"/>
        </w:rPr>
      </w:pPr>
      <w:r w:rsidRPr="0074267F">
        <w:rPr>
          <w:rFonts w:ascii="Times New Roman" w:hAnsi="Times New Roman" w:cs="Times New Roman"/>
          <w:sz w:val="28"/>
          <w:szCs w:val="28"/>
        </w:rPr>
        <w:t xml:space="preserve">Ющик О. І. Юридична </w:t>
      </w:r>
      <w:proofErr w:type="gramStart"/>
      <w:r w:rsidRPr="0074267F">
        <w:rPr>
          <w:rFonts w:ascii="Times New Roman" w:hAnsi="Times New Roman" w:cs="Times New Roman"/>
          <w:sz w:val="28"/>
          <w:szCs w:val="28"/>
        </w:rPr>
        <w:t>техн</w:t>
      </w:r>
      <w:proofErr w:type="gramEnd"/>
      <w:r w:rsidRPr="0074267F">
        <w:rPr>
          <w:rFonts w:ascii="Times New Roman" w:hAnsi="Times New Roman" w:cs="Times New Roman"/>
          <w:sz w:val="28"/>
          <w:szCs w:val="28"/>
        </w:rPr>
        <w:t>іка : проблеми визначення поняття / О. І. Ющик // Парламентаризм в Украине : теория и практика : Материалы Междунар. научн</w:t>
      </w:r>
      <w:proofErr w:type="gramStart"/>
      <w:r w:rsidRPr="0074267F">
        <w:rPr>
          <w:rFonts w:ascii="Times New Roman" w:hAnsi="Times New Roman" w:cs="Times New Roman"/>
          <w:sz w:val="28"/>
          <w:szCs w:val="28"/>
        </w:rPr>
        <w:t>.-</w:t>
      </w:r>
      <w:proofErr w:type="gramEnd"/>
      <w:r w:rsidRPr="0074267F">
        <w:rPr>
          <w:rFonts w:ascii="Times New Roman" w:hAnsi="Times New Roman" w:cs="Times New Roman"/>
          <w:sz w:val="28"/>
          <w:szCs w:val="28"/>
        </w:rPr>
        <w:t>практ. конф., посвящ. 10-й годовщине со дня провозглашения независимости Украины и 5-й годовщине со дня принятия Конституции Украины (26 июня 2001). К., 2001. С. 644-647.</w:t>
      </w:r>
    </w:p>
    <w:p w:rsidR="00244905" w:rsidRPr="004C6C16" w:rsidRDefault="00244905" w:rsidP="004C6C16">
      <w:pPr>
        <w:pStyle w:val="ad"/>
        <w:numPr>
          <w:ilvl w:val="0"/>
          <w:numId w:val="1"/>
        </w:numPr>
        <w:spacing w:after="0" w:line="360" w:lineRule="auto"/>
        <w:ind w:left="426"/>
        <w:jc w:val="both"/>
        <w:rPr>
          <w:rFonts w:ascii="Times New Roman" w:hAnsi="Times New Roman" w:cs="Times New Roman"/>
          <w:sz w:val="28"/>
          <w:szCs w:val="28"/>
        </w:rPr>
      </w:pPr>
      <w:r w:rsidRPr="004C6C16">
        <w:rPr>
          <w:rFonts w:ascii="Times New Roman" w:hAnsi="Times New Roman" w:cs="Times New Roman"/>
          <w:sz w:val="28"/>
          <w:szCs w:val="28"/>
        </w:rPr>
        <w:t xml:space="preserve">Яковенко М.О. Юридична </w:t>
      </w:r>
      <w:proofErr w:type="gramStart"/>
      <w:r w:rsidRPr="004C6C16">
        <w:rPr>
          <w:rFonts w:ascii="Times New Roman" w:hAnsi="Times New Roman" w:cs="Times New Roman"/>
          <w:sz w:val="28"/>
          <w:szCs w:val="28"/>
        </w:rPr>
        <w:t>техн</w:t>
      </w:r>
      <w:proofErr w:type="gramEnd"/>
      <w:r w:rsidRPr="004C6C16">
        <w:rPr>
          <w:rFonts w:ascii="Times New Roman" w:hAnsi="Times New Roman" w:cs="Times New Roman"/>
          <w:sz w:val="28"/>
          <w:szCs w:val="28"/>
        </w:rPr>
        <w:t>іка: Навчально-методичний</w:t>
      </w:r>
      <w:r w:rsidRPr="004C6C16">
        <w:rPr>
          <w:rFonts w:ascii="Times New Roman" w:hAnsi="Times New Roman" w:cs="Times New Roman"/>
          <w:sz w:val="28"/>
          <w:szCs w:val="28"/>
          <w:lang w:val="uk-UA"/>
        </w:rPr>
        <w:t xml:space="preserve"> </w:t>
      </w:r>
      <w:proofErr w:type="gramStart"/>
      <w:r w:rsidRPr="004C6C16">
        <w:rPr>
          <w:rFonts w:ascii="Times New Roman" w:hAnsi="Times New Roman" w:cs="Times New Roman"/>
          <w:sz w:val="28"/>
          <w:szCs w:val="28"/>
        </w:rPr>
        <w:t>пос</w:t>
      </w:r>
      <w:proofErr w:type="gramEnd"/>
      <w:r w:rsidRPr="004C6C16">
        <w:rPr>
          <w:rFonts w:ascii="Times New Roman" w:hAnsi="Times New Roman" w:cs="Times New Roman"/>
          <w:sz w:val="28"/>
          <w:szCs w:val="28"/>
        </w:rPr>
        <w:t>ібник для самостійного вивчення дисципліни студентами</w:t>
      </w:r>
      <w:r w:rsidRPr="004C6C16">
        <w:rPr>
          <w:rFonts w:ascii="Times New Roman" w:hAnsi="Times New Roman" w:cs="Times New Roman"/>
          <w:sz w:val="28"/>
          <w:szCs w:val="28"/>
          <w:lang w:val="uk-UA"/>
        </w:rPr>
        <w:t xml:space="preserve"> </w:t>
      </w:r>
      <w:r w:rsidRPr="004C6C16">
        <w:rPr>
          <w:rFonts w:ascii="Times New Roman" w:hAnsi="Times New Roman" w:cs="Times New Roman"/>
          <w:sz w:val="28"/>
          <w:szCs w:val="28"/>
        </w:rPr>
        <w:t xml:space="preserve">спеціальності 081 «Право» </w:t>
      </w:r>
      <w:r>
        <w:rPr>
          <w:rFonts w:ascii="Times New Roman" w:hAnsi="Times New Roman" w:cs="Times New Roman"/>
          <w:sz w:val="28"/>
          <w:szCs w:val="28"/>
        </w:rPr>
        <w:t>/ М.О. Яковенко.</w:t>
      </w:r>
      <w:r>
        <w:rPr>
          <w:rFonts w:ascii="Times New Roman" w:hAnsi="Times New Roman" w:cs="Times New Roman"/>
          <w:sz w:val="28"/>
          <w:szCs w:val="28"/>
          <w:lang w:val="uk-UA"/>
        </w:rPr>
        <w:t xml:space="preserve"> </w:t>
      </w:r>
      <w:r w:rsidRPr="004C6C16">
        <w:rPr>
          <w:rFonts w:ascii="Times New Roman" w:hAnsi="Times New Roman" w:cs="Times New Roman"/>
          <w:sz w:val="28"/>
          <w:szCs w:val="28"/>
        </w:rPr>
        <w:t>Полтава: ВНЗ Укоопспілки «ПУЕТ», 2016. 148 с.</w:t>
      </w:r>
    </w:p>
    <w:p w:rsidR="003A6A3A" w:rsidRPr="003A6A3A" w:rsidRDefault="003A6A3A" w:rsidP="002F0A6F">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 xml:space="preserve">Gurkova A.V. General characteristics of normative legal acts of local public authorities. Правничий </w:t>
      </w:r>
      <w:proofErr w:type="gramStart"/>
      <w:r w:rsidRPr="003A6A3A">
        <w:rPr>
          <w:rFonts w:ascii="Times New Roman" w:hAnsi="Times New Roman" w:cs="Times New Roman"/>
          <w:sz w:val="28"/>
          <w:szCs w:val="28"/>
        </w:rPr>
        <w:t>вісник</w:t>
      </w:r>
      <w:proofErr w:type="gramEnd"/>
      <w:r w:rsidRPr="003A6A3A">
        <w:rPr>
          <w:rFonts w:ascii="Times New Roman" w:hAnsi="Times New Roman" w:cs="Times New Roman"/>
          <w:sz w:val="28"/>
          <w:szCs w:val="28"/>
        </w:rPr>
        <w:t xml:space="preserve"> Університету «КРОК». Вищий навчальний заклад «Університет економіки та права «КРОК». Вип. 23. К., 2016. С. 132-138.</w:t>
      </w:r>
    </w:p>
    <w:p w:rsidR="003A6A3A" w:rsidRPr="003A6A3A" w:rsidRDefault="003A6A3A" w:rsidP="002F0A6F">
      <w:pPr>
        <w:pStyle w:val="ad"/>
        <w:numPr>
          <w:ilvl w:val="0"/>
          <w:numId w:val="1"/>
        </w:numPr>
        <w:spacing w:after="0" w:line="360" w:lineRule="auto"/>
        <w:ind w:left="426"/>
        <w:jc w:val="both"/>
        <w:rPr>
          <w:rFonts w:ascii="Times New Roman" w:hAnsi="Times New Roman" w:cs="Times New Roman"/>
          <w:sz w:val="28"/>
          <w:szCs w:val="28"/>
        </w:rPr>
      </w:pPr>
      <w:r w:rsidRPr="003A6A3A">
        <w:rPr>
          <w:rFonts w:ascii="Times New Roman" w:hAnsi="Times New Roman" w:cs="Times New Roman"/>
          <w:sz w:val="28"/>
          <w:szCs w:val="28"/>
        </w:rPr>
        <w:t>Gurkova A.V. The law making process in local government. Науков</w:t>
      </w:r>
      <w:proofErr w:type="gramStart"/>
      <w:r w:rsidRPr="003A6A3A">
        <w:rPr>
          <w:rFonts w:ascii="Times New Roman" w:hAnsi="Times New Roman" w:cs="Times New Roman"/>
          <w:sz w:val="28"/>
          <w:szCs w:val="28"/>
        </w:rPr>
        <w:t>о-</w:t>
      </w:r>
      <w:proofErr w:type="gramEnd"/>
      <w:r w:rsidRPr="003A6A3A">
        <w:rPr>
          <w:rFonts w:ascii="Times New Roman" w:hAnsi="Times New Roman" w:cs="Times New Roman"/>
          <w:sz w:val="28"/>
          <w:szCs w:val="28"/>
        </w:rPr>
        <w:t>інформаційний вісник Івано-Франківського університету права імені Короля Данила Галицького. Журнал. Серія Право. 2017. № 3(15). С. 109-114.</w:t>
      </w:r>
    </w:p>
    <w:p w:rsidR="003A6A3A" w:rsidRPr="00621533" w:rsidRDefault="003A6A3A" w:rsidP="0071427C">
      <w:pPr>
        <w:pStyle w:val="ad"/>
        <w:spacing w:after="0" w:line="360" w:lineRule="auto"/>
        <w:ind w:left="426"/>
        <w:jc w:val="both"/>
        <w:rPr>
          <w:rFonts w:ascii="Times New Roman" w:hAnsi="Times New Roman" w:cs="Times New Roman"/>
          <w:sz w:val="28"/>
          <w:szCs w:val="28"/>
        </w:rPr>
      </w:pPr>
    </w:p>
    <w:p w:rsidR="00621533" w:rsidRDefault="00621533" w:rsidP="00E33E14">
      <w:pPr>
        <w:pStyle w:val="ad"/>
        <w:spacing w:after="0" w:line="360" w:lineRule="auto"/>
        <w:ind w:left="426"/>
        <w:jc w:val="both"/>
        <w:rPr>
          <w:rFonts w:ascii="Times New Roman" w:hAnsi="Times New Roman" w:cs="Times New Roman"/>
          <w:sz w:val="28"/>
          <w:szCs w:val="28"/>
          <w:lang w:val="uk-UA"/>
        </w:rPr>
      </w:pPr>
    </w:p>
    <w:p w:rsidR="00822E68" w:rsidRDefault="00822E68" w:rsidP="00E33E14">
      <w:pPr>
        <w:pStyle w:val="ad"/>
        <w:spacing w:after="0" w:line="360" w:lineRule="auto"/>
        <w:ind w:left="426"/>
        <w:jc w:val="both"/>
        <w:rPr>
          <w:rFonts w:ascii="Times New Roman" w:hAnsi="Times New Roman" w:cs="Times New Roman"/>
          <w:sz w:val="28"/>
          <w:szCs w:val="28"/>
          <w:lang w:val="uk-UA"/>
        </w:rPr>
      </w:pPr>
    </w:p>
    <w:p w:rsidR="00822E68" w:rsidRDefault="00822E68" w:rsidP="00E33E14">
      <w:pPr>
        <w:pStyle w:val="ad"/>
        <w:spacing w:after="0" w:line="360" w:lineRule="auto"/>
        <w:ind w:left="426"/>
        <w:jc w:val="both"/>
        <w:rPr>
          <w:rFonts w:ascii="Times New Roman" w:hAnsi="Times New Roman" w:cs="Times New Roman"/>
          <w:sz w:val="28"/>
          <w:szCs w:val="28"/>
          <w:lang w:val="uk-UA"/>
        </w:rPr>
      </w:pPr>
    </w:p>
    <w:p w:rsidR="00822E68" w:rsidRDefault="00822E68" w:rsidP="00E33E14">
      <w:pPr>
        <w:pStyle w:val="ad"/>
        <w:spacing w:after="0" w:line="360" w:lineRule="auto"/>
        <w:ind w:left="426"/>
        <w:jc w:val="both"/>
        <w:rPr>
          <w:rFonts w:ascii="Times New Roman" w:hAnsi="Times New Roman" w:cs="Times New Roman"/>
          <w:sz w:val="28"/>
          <w:szCs w:val="28"/>
          <w:lang w:val="uk-UA"/>
        </w:rPr>
      </w:pPr>
    </w:p>
    <w:p w:rsidR="00822E68" w:rsidRPr="00E33E14" w:rsidRDefault="00822E68" w:rsidP="00E33E14">
      <w:pPr>
        <w:pStyle w:val="ad"/>
        <w:spacing w:after="0" w:line="360" w:lineRule="auto"/>
        <w:ind w:left="426"/>
        <w:jc w:val="both"/>
        <w:rPr>
          <w:rFonts w:ascii="Times New Roman" w:hAnsi="Times New Roman" w:cs="Times New Roman"/>
          <w:sz w:val="28"/>
          <w:szCs w:val="28"/>
          <w:lang w:val="uk-UA"/>
        </w:rPr>
      </w:pPr>
    </w:p>
    <w:sectPr w:rsidR="00822E68" w:rsidRPr="00E33E14" w:rsidSect="00E96913">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D2" w:rsidRDefault="00BA5ED2" w:rsidP="00245CD1">
      <w:pPr>
        <w:spacing w:after="0" w:line="240" w:lineRule="auto"/>
      </w:pPr>
      <w:r>
        <w:separator/>
      </w:r>
    </w:p>
  </w:endnote>
  <w:endnote w:type="continuationSeparator" w:id="0">
    <w:p w:rsidR="00BA5ED2" w:rsidRDefault="00BA5ED2" w:rsidP="0024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D2" w:rsidRDefault="00BA5ED2" w:rsidP="00245CD1">
      <w:pPr>
        <w:spacing w:after="0" w:line="240" w:lineRule="auto"/>
      </w:pPr>
      <w:r>
        <w:separator/>
      </w:r>
    </w:p>
  </w:footnote>
  <w:footnote w:type="continuationSeparator" w:id="0">
    <w:p w:rsidR="00BA5ED2" w:rsidRDefault="00BA5ED2" w:rsidP="0024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8736"/>
      <w:docPartObj>
        <w:docPartGallery w:val="Page Numbers (Top of Page)"/>
        <w:docPartUnique/>
      </w:docPartObj>
    </w:sdtPr>
    <w:sdtEndPr/>
    <w:sdtContent>
      <w:p w:rsidR="003425A6" w:rsidRDefault="003425A6">
        <w:pPr>
          <w:pStyle w:val="a3"/>
          <w:jc w:val="right"/>
        </w:pPr>
        <w:r>
          <w:fldChar w:fldCharType="begin"/>
        </w:r>
        <w:r>
          <w:instrText>PAGE   \* MERGEFORMAT</w:instrText>
        </w:r>
        <w:r>
          <w:fldChar w:fldCharType="separate"/>
        </w:r>
        <w:r w:rsidR="00F278F7">
          <w:rPr>
            <w:noProof/>
          </w:rPr>
          <w:t>4</w:t>
        </w:r>
        <w:r>
          <w:fldChar w:fldCharType="end"/>
        </w:r>
      </w:p>
    </w:sdtContent>
  </w:sdt>
  <w:p w:rsidR="003425A6" w:rsidRDefault="003425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C9E"/>
    <w:multiLevelType w:val="hybridMultilevel"/>
    <w:tmpl w:val="82B0F7CC"/>
    <w:lvl w:ilvl="0" w:tplc="EE6E7654">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97F07"/>
    <w:multiLevelType w:val="hybridMultilevel"/>
    <w:tmpl w:val="289C771E"/>
    <w:lvl w:ilvl="0" w:tplc="1D943C12">
      <w:start w:val="1"/>
      <w:numFmt w:val="bullet"/>
      <w:lvlText w:val="•"/>
      <w:lvlJc w:val="left"/>
      <w:pPr>
        <w:tabs>
          <w:tab w:val="num" w:pos="720"/>
        </w:tabs>
        <w:ind w:left="720" w:hanging="360"/>
      </w:pPr>
      <w:rPr>
        <w:rFonts w:ascii="Times New Roman" w:hAnsi="Times New Roman" w:hint="default"/>
      </w:rPr>
    </w:lvl>
    <w:lvl w:ilvl="1" w:tplc="0150B654" w:tentative="1">
      <w:start w:val="1"/>
      <w:numFmt w:val="bullet"/>
      <w:lvlText w:val="•"/>
      <w:lvlJc w:val="left"/>
      <w:pPr>
        <w:tabs>
          <w:tab w:val="num" w:pos="1440"/>
        </w:tabs>
        <w:ind w:left="1440" w:hanging="360"/>
      </w:pPr>
      <w:rPr>
        <w:rFonts w:ascii="Times New Roman" w:hAnsi="Times New Roman" w:hint="default"/>
      </w:rPr>
    </w:lvl>
    <w:lvl w:ilvl="2" w:tplc="478AD84E" w:tentative="1">
      <w:start w:val="1"/>
      <w:numFmt w:val="bullet"/>
      <w:lvlText w:val="•"/>
      <w:lvlJc w:val="left"/>
      <w:pPr>
        <w:tabs>
          <w:tab w:val="num" w:pos="2160"/>
        </w:tabs>
        <w:ind w:left="2160" w:hanging="360"/>
      </w:pPr>
      <w:rPr>
        <w:rFonts w:ascii="Times New Roman" w:hAnsi="Times New Roman" w:hint="default"/>
      </w:rPr>
    </w:lvl>
    <w:lvl w:ilvl="3" w:tplc="A136FEC0" w:tentative="1">
      <w:start w:val="1"/>
      <w:numFmt w:val="bullet"/>
      <w:lvlText w:val="•"/>
      <w:lvlJc w:val="left"/>
      <w:pPr>
        <w:tabs>
          <w:tab w:val="num" w:pos="2880"/>
        </w:tabs>
        <w:ind w:left="2880" w:hanging="360"/>
      </w:pPr>
      <w:rPr>
        <w:rFonts w:ascii="Times New Roman" w:hAnsi="Times New Roman" w:hint="default"/>
      </w:rPr>
    </w:lvl>
    <w:lvl w:ilvl="4" w:tplc="BD68E476" w:tentative="1">
      <w:start w:val="1"/>
      <w:numFmt w:val="bullet"/>
      <w:lvlText w:val="•"/>
      <w:lvlJc w:val="left"/>
      <w:pPr>
        <w:tabs>
          <w:tab w:val="num" w:pos="3600"/>
        </w:tabs>
        <w:ind w:left="3600" w:hanging="360"/>
      </w:pPr>
      <w:rPr>
        <w:rFonts w:ascii="Times New Roman" w:hAnsi="Times New Roman" w:hint="default"/>
      </w:rPr>
    </w:lvl>
    <w:lvl w:ilvl="5" w:tplc="47CCF1EE" w:tentative="1">
      <w:start w:val="1"/>
      <w:numFmt w:val="bullet"/>
      <w:lvlText w:val="•"/>
      <w:lvlJc w:val="left"/>
      <w:pPr>
        <w:tabs>
          <w:tab w:val="num" w:pos="4320"/>
        </w:tabs>
        <w:ind w:left="4320" w:hanging="360"/>
      </w:pPr>
      <w:rPr>
        <w:rFonts w:ascii="Times New Roman" w:hAnsi="Times New Roman" w:hint="default"/>
      </w:rPr>
    </w:lvl>
    <w:lvl w:ilvl="6" w:tplc="B74EAD22" w:tentative="1">
      <w:start w:val="1"/>
      <w:numFmt w:val="bullet"/>
      <w:lvlText w:val="•"/>
      <w:lvlJc w:val="left"/>
      <w:pPr>
        <w:tabs>
          <w:tab w:val="num" w:pos="5040"/>
        </w:tabs>
        <w:ind w:left="5040" w:hanging="360"/>
      </w:pPr>
      <w:rPr>
        <w:rFonts w:ascii="Times New Roman" w:hAnsi="Times New Roman" w:hint="default"/>
      </w:rPr>
    </w:lvl>
    <w:lvl w:ilvl="7" w:tplc="69E00F00" w:tentative="1">
      <w:start w:val="1"/>
      <w:numFmt w:val="bullet"/>
      <w:lvlText w:val="•"/>
      <w:lvlJc w:val="left"/>
      <w:pPr>
        <w:tabs>
          <w:tab w:val="num" w:pos="5760"/>
        </w:tabs>
        <w:ind w:left="5760" w:hanging="360"/>
      </w:pPr>
      <w:rPr>
        <w:rFonts w:ascii="Times New Roman" w:hAnsi="Times New Roman" w:hint="default"/>
      </w:rPr>
    </w:lvl>
    <w:lvl w:ilvl="8" w:tplc="D3367A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0D0531"/>
    <w:multiLevelType w:val="hybridMultilevel"/>
    <w:tmpl w:val="9AE00A42"/>
    <w:lvl w:ilvl="0" w:tplc="F202F1C6">
      <w:start w:val="1"/>
      <w:numFmt w:val="bullet"/>
      <w:lvlText w:val=""/>
      <w:lvlJc w:val="left"/>
      <w:pPr>
        <w:tabs>
          <w:tab w:val="num" w:pos="720"/>
        </w:tabs>
        <w:ind w:left="720" w:hanging="360"/>
      </w:pPr>
      <w:rPr>
        <w:rFonts w:ascii="Wingdings 3" w:hAnsi="Wingdings 3" w:hint="default"/>
      </w:rPr>
    </w:lvl>
    <w:lvl w:ilvl="1" w:tplc="D4CAC752" w:tentative="1">
      <w:start w:val="1"/>
      <w:numFmt w:val="bullet"/>
      <w:lvlText w:val=""/>
      <w:lvlJc w:val="left"/>
      <w:pPr>
        <w:tabs>
          <w:tab w:val="num" w:pos="1440"/>
        </w:tabs>
        <w:ind w:left="1440" w:hanging="360"/>
      </w:pPr>
      <w:rPr>
        <w:rFonts w:ascii="Wingdings 3" w:hAnsi="Wingdings 3" w:hint="default"/>
      </w:rPr>
    </w:lvl>
    <w:lvl w:ilvl="2" w:tplc="108E9BD6" w:tentative="1">
      <w:start w:val="1"/>
      <w:numFmt w:val="bullet"/>
      <w:lvlText w:val=""/>
      <w:lvlJc w:val="left"/>
      <w:pPr>
        <w:tabs>
          <w:tab w:val="num" w:pos="2160"/>
        </w:tabs>
        <w:ind w:left="2160" w:hanging="360"/>
      </w:pPr>
      <w:rPr>
        <w:rFonts w:ascii="Wingdings 3" w:hAnsi="Wingdings 3" w:hint="default"/>
      </w:rPr>
    </w:lvl>
    <w:lvl w:ilvl="3" w:tplc="F9001FFC" w:tentative="1">
      <w:start w:val="1"/>
      <w:numFmt w:val="bullet"/>
      <w:lvlText w:val=""/>
      <w:lvlJc w:val="left"/>
      <w:pPr>
        <w:tabs>
          <w:tab w:val="num" w:pos="2880"/>
        </w:tabs>
        <w:ind w:left="2880" w:hanging="360"/>
      </w:pPr>
      <w:rPr>
        <w:rFonts w:ascii="Wingdings 3" w:hAnsi="Wingdings 3" w:hint="default"/>
      </w:rPr>
    </w:lvl>
    <w:lvl w:ilvl="4" w:tplc="5F6C458A" w:tentative="1">
      <w:start w:val="1"/>
      <w:numFmt w:val="bullet"/>
      <w:lvlText w:val=""/>
      <w:lvlJc w:val="left"/>
      <w:pPr>
        <w:tabs>
          <w:tab w:val="num" w:pos="3600"/>
        </w:tabs>
        <w:ind w:left="3600" w:hanging="360"/>
      </w:pPr>
      <w:rPr>
        <w:rFonts w:ascii="Wingdings 3" w:hAnsi="Wingdings 3" w:hint="default"/>
      </w:rPr>
    </w:lvl>
    <w:lvl w:ilvl="5" w:tplc="241CA72C" w:tentative="1">
      <w:start w:val="1"/>
      <w:numFmt w:val="bullet"/>
      <w:lvlText w:val=""/>
      <w:lvlJc w:val="left"/>
      <w:pPr>
        <w:tabs>
          <w:tab w:val="num" w:pos="4320"/>
        </w:tabs>
        <w:ind w:left="4320" w:hanging="360"/>
      </w:pPr>
      <w:rPr>
        <w:rFonts w:ascii="Wingdings 3" w:hAnsi="Wingdings 3" w:hint="default"/>
      </w:rPr>
    </w:lvl>
    <w:lvl w:ilvl="6" w:tplc="C01C977E" w:tentative="1">
      <w:start w:val="1"/>
      <w:numFmt w:val="bullet"/>
      <w:lvlText w:val=""/>
      <w:lvlJc w:val="left"/>
      <w:pPr>
        <w:tabs>
          <w:tab w:val="num" w:pos="5040"/>
        </w:tabs>
        <w:ind w:left="5040" w:hanging="360"/>
      </w:pPr>
      <w:rPr>
        <w:rFonts w:ascii="Wingdings 3" w:hAnsi="Wingdings 3" w:hint="default"/>
      </w:rPr>
    </w:lvl>
    <w:lvl w:ilvl="7" w:tplc="464C5B78" w:tentative="1">
      <w:start w:val="1"/>
      <w:numFmt w:val="bullet"/>
      <w:lvlText w:val=""/>
      <w:lvlJc w:val="left"/>
      <w:pPr>
        <w:tabs>
          <w:tab w:val="num" w:pos="5760"/>
        </w:tabs>
        <w:ind w:left="5760" w:hanging="360"/>
      </w:pPr>
      <w:rPr>
        <w:rFonts w:ascii="Wingdings 3" w:hAnsi="Wingdings 3" w:hint="default"/>
      </w:rPr>
    </w:lvl>
    <w:lvl w:ilvl="8" w:tplc="A4782D12" w:tentative="1">
      <w:start w:val="1"/>
      <w:numFmt w:val="bullet"/>
      <w:lvlText w:val=""/>
      <w:lvlJc w:val="left"/>
      <w:pPr>
        <w:tabs>
          <w:tab w:val="num" w:pos="6480"/>
        </w:tabs>
        <w:ind w:left="6480" w:hanging="360"/>
      </w:pPr>
      <w:rPr>
        <w:rFonts w:ascii="Wingdings 3" w:hAnsi="Wingdings 3" w:hint="default"/>
      </w:rPr>
    </w:lvl>
  </w:abstractNum>
  <w:abstractNum w:abstractNumId="3">
    <w:nsid w:val="115E042D"/>
    <w:multiLevelType w:val="hybridMultilevel"/>
    <w:tmpl w:val="B47EE66E"/>
    <w:lvl w:ilvl="0" w:tplc="2D9E57D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4">
    <w:nsid w:val="167F3786"/>
    <w:multiLevelType w:val="hybridMultilevel"/>
    <w:tmpl w:val="164E1FDC"/>
    <w:lvl w:ilvl="0" w:tplc="71EE2F1E">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5">
    <w:nsid w:val="19230D74"/>
    <w:multiLevelType w:val="hybridMultilevel"/>
    <w:tmpl w:val="8830FB1E"/>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nsid w:val="1E5318AA"/>
    <w:multiLevelType w:val="hybridMultilevel"/>
    <w:tmpl w:val="72C43F4C"/>
    <w:lvl w:ilvl="0" w:tplc="364421AE">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7">
    <w:nsid w:val="24AD41A6"/>
    <w:multiLevelType w:val="hybridMultilevel"/>
    <w:tmpl w:val="B7B8A5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746D5"/>
    <w:multiLevelType w:val="hybridMultilevel"/>
    <w:tmpl w:val="AFDE5DE4"/>
    <w:lvl w:ilvl="0" w:tplc="FFE4923C">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09049D"/>
    <w:multiLevelType w:val="hybridMultilevel"/>
    <w:tmpl w:val="7624C99A"/>
    <w:lvl w:ilvl="0" w:tplc="AB7C5498">
      <w:start w:val="1"/>
      <w:numFmt w:val="bullet"/>
      <w:lvlText w:val=""/>
      <w:lvlJc w:val="left"/>
      <w:pPr>
        <w:tabs>
          <w:tab w:val="num" w:pos="720"/>
        </w:tabs>
        <w:ind w:left="720" w:hanging="360"/>
      </w:pPr>
      <w:rPr>
        <w:rFonts w:ascii="Wingdings 3" w:hAnsi="Wingdings 3" w:hint="default"/>
      </w:rPr>
    </w:lvl>
    <w:lvl w:ilvl="1" w:tplc="D6FC0454" w:tentative="1">
      <w:start w:val="1"/>
      <w:numFmt w:val="bullet"/>
      <w:lvlText w:val=""/>
      <w:lvlJc w:val="left"/>
      <w:pPr>
        <w:tabs>
          <w:tab w:val="num" w:pos="1440"/>
        </w:tabs>
        <w:ind w:left="1440" w:hanging="360"/>
      </w:pPr>
      <w:rPr>
        <w:rFonts w:ascii="Wingdings 3" w:hAnsi="Wingdings 3" w:hint="default"/>
      </w:rPr>
    </w:lvl>
    <w:lvl w:ilvl="2" w:tplc="8B5A816A" w:tentative="1">
      <w:start w:val="1"/>
      <w:numFmt w:val="bullet"/>
      <w:lvlText w:val=""/>
      <w:lvlJc w:val="left"/>
      <w:pPr>
        <w:tabs>
          <w:tab w:val="num" w:pos="2160"/>
        </w:tabs>
        <w:ind w:left="2160" w:hanging="360"/>
      </w:pPr>
      <w:rPr>
        <w:rFonts w:ascii="Wingdings 3" w:hAnsi="Wingdings 3" w:hint="default"/>
      </w:rPr>
    </w:lvl>
    <w:lvl w:ilvl="3" w:tplc="51B62D4E" w:tentative="1">
      <w:start w:val="1"/>
      <w:numFmt w:val="bullet"/>
      <w:lvlText w:val=""/>
      <w:lvlJc w:val="left"/>
      <w:pPr>
        <w:tabs>
          <w:tab w:val="num" w:pos="2880"/>
        </w:tabs>
        <w:ind w:left="2880" w:hanging="360"/>
      </w:pPr>
      <w:rPr>
        <w:rFonts w:ascii="Wingdings 3" w:hAnsi="Wingdings 3" w:hint="default"/>
      </w:rPr>
    </w:lvl>
    <w:lvl w:ilvl="4" w:tplc="881E5110" w:tentative="1">
      <w:start w:val="1"/>
      <w:numFmt w:val="bullet"/>
      <w:lvlText w:val=""/>
      <w:lvlJc w:val="left"/>
      <w:pPr>
        <w:tabs>
          <w:tab w:val="num" w:pos="3600"/>
        </w:tabs>
        <w:ind w:left="3600" w:hanging="360"/>
      </w:pPr>
      <w:rPr>
        <w:rFonts w:ascii="Wingdings 3" w:hAnsi="Wingdings 3" w:hint="default"/>
      </w:rPr>
    </w:lvl>
    <w:lvl w:ilvl="5" w:tplc="4C98C416" w:tentative="1">
      <w:start w:val="1"/>
      <w:numFmt w:val="bullet"/>
      <w:lvlText w:val=""/>
      <w:lvlJc w:val="left"/>
      <w:pPr>
        <w:tabs>
          <w:tab w:val="num" w:pos="4320"/>
        </w:tabs>
        <w:ind w:left="4320" w:hanging="360"/>
      </w:pPr>
      <w:rPr>
        <w:rFonts w:ascii="Wingdings 3" w:hAnsi="Wingdings 3" w:hint="default"/>
      </w:rPr>
    </w:lvl>
    <w:lvl w:ilvl="6" w:tplc="2782ECAC" w:tentative="1">
      <w:start w:val="1"/>
      <w:numFmt w:val="bullet"/>
      <w:lvlText w:val=""/>
      <w:lvlJc w:val="left"/>
      <w:pPr>
        <w:tabs>
          <w:tab w:val="num" w:pos="5040"/>
        </w:tabs>
        <w:ind w:left="5040" w:hanging="360"/>
      </w:pPr>
      <w:rPr>
        <w:rFonts w:ascii="Wingdings 3" w:hAnsi="Wingdings 3" w:hint="default"/>
      </w:rPr>
    </w:lvl>
    <w:lvl w:ilvl="7" w:tplc="4636ED2C" w:tentative="1">
      <w:start w:val="1"/>
      <w:numFmt w:val="bullet"/>
      <w:lvlText w:val=""/>
      <w:lvlJc w:val="left"/>
      <w:pPr>
        <w:tabs>
          <w:tab w:val="num" w:pos="5760"/>
        </w:tabs>
        <w:ind w:left="5760" w:hanging="360"/>
      </w:pPr>
      <w:rPr>
        <w:rFonts w:ascii="Wingdings 3" w:hAnsi="Wingdings 3" w:hint="default"/>
      </w:rPr>
    </w:lvl>
    <w:lvl w:ilvl="8" w:tplc="49800458" w:tentative="1">
      <w:start w:val="1"/>
      <w:numFmt w:val="bullet"/>
      <w:lvlText w:val=""/>
      <w:lvlJc w:val="left"/>
      <w:pPr>
        <w:tabs>
          <w:tab w:val="num" w:pos="6480"/>
        </w:tabs>
        <w:ind w:left="6480" w:hanging="360"/>
      </w:pPr>
      <w:rPr>
        <w:rFonts w:ascii="Wingdings 3" w:hAnsi="Wingdings 3" w:hint="default"/>
      </w:rPr>
    </w:lvl>
  </w:abstractNum>
  <w:abstractNum w:abstractNumId="11">
    <w:nsid w:val="40123ED4"/>
    <w:multiLevelType w:val="hybridMultilevel"/>
    <w:tmpl w:val="E0886554"/>
    <w:lvl w:ilvl="0" w:tplc="25F20CC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11B5D"/>
    <w:multiLevelType w:val="hybridMultilevel"/>
    <w:tmpl w:val="2C8C4A74"/>
    <w:lvl w:ilvl="0" w:tplc="EE6E7654">
      <w:start w:val="2"/>
      <w:numFmt w:val="bullet"/>
      <w:lvlText w:val="-"/>
      <w:lvlJc w:val="left"/>
      <w:pPr>
        <w:ind w:left="3196"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F5570B"/>
    <w:multiLevelType w:val="hybridMultilevel"/>
    <w:tmpl w:val="F624574E"/>
    <w:lvl w:ilvl="0" w:tplc="CF581170">
      <w:start w:val="1"/>
      <w:numFmt w:val="bullet"/>
      <w:lvlText w:val=""/>
      <w:lvlJc w:val="left"/>
      <w:pPr>
        <w:tabs>
          <w:tab w:val="num" w:pos="720"/>
        </w:tabs>
        <w:ind w:left="720" w:hanging="360"/>
      </w:pPr>
      <w:rPr>
        <w:rFonts w:ascii="Wingdings 3" w:hAnsi="Wingdings 3" w:hint="default"/>
      </w:rPr>
    </w:lvl>
    <w:lvl w:ilvl="1" w:tplc="4142D18A" w:tentative="1">
      <w:start w:val="1"/>
      <w:numFmt w:val="bullet"/>
      <w:lvlText w:val=""/>
      <w:lvlJc w:val="left"/>
      <w:pPr>
        <w:tabs>
          <w:tab w:val="num" w:pos="1440"/>
        </w:tabs>
        <w:ind w:left="1440" w:hanging="360"/>
      </w:pPr>
      <w:rPr>
        <w:rFonts w:ascii="Wingdings 3" w:hAnsi="Wingdings 3" w:hint="default"/>
      </w:rPr>
    </w:lvl>
    <w:lvl w:ilvl="2" w:tplc="5622DD28" w:tentative="1">
      <w:start w:val="1"/>
      <w:numFmt w:val="bullet"/>
      <w:lvlText w:val=""/>
      <w:lvlJc w:val="left"/>
      <w:pPr>
        <w:tabs>
          <w:tab w:val="num" w:pos="2160"/>
        </w:tabs>
        <w:ind w:left="2160" w:hanging="360"/>
      </w:pPr>
      <w:rPr>
        <w:rFonts w:ascii="Wingdings 3" w:hAnsi="Wingdings 3" w:hint="default"/>
      </w:rPr>
    </w:lvl>
    <w:lvl w:ilvl="3" w:tplc="E856EBE0" w:tentative="1">
      <w:start w:val="1"/>
      <w:numFmt w:val="bullet"/>
      <w:lvlText w:val=""/>
      <w:lvlJc w:val="left"/>
      <w:pPr>
        <w:tabs>
          <w:tab w:val="num" w:pos="2880"/>
        </w:tabs>
        <w:ind w:left="2880" w:hanging="360"/>
      </w:pPr>
      <w:rPr>
        <w:rFonts w:ascii="Wingdings 3" w:hAnsi="Wingdings 3" w:hint="default"/>
      </w:rPr>
    </w:lvl>
    <w:lvl w:ilvl="4" w:tplc="7B12ECE0" w:tentative="1">
      <w:start w:val="1"/>
      <w:numFmt w:val="bullet"/>
      <w:lvlText w:val=""/>
      <w:lvlJc w:val="left"/>
      <w:pPr>
        <w:tabs>
          <w:tab w:val="num" w:pos="3600"/>
        </w:tabs>
        <w:ind w:left="3600" w:hanging="360"/>
      </w:pPr>
      <w:rPr>
        <w:rFonts w:ascii="Wingdings 3" w:hAnsi="Wingdings 3" w:hint="default"/>
      </w:rPr>
    </w:lvl>
    <w:lvl w:ilvl="5" w:tplc="12D0144A" w:tentative="1">
      <w:start w:val="1"/>
      <w:numFmt w:val="bullet"/>
      <w:lvlText w:val=""/>
      <w:lvlJc w:val="left"/>
      <w:pPr>
        <w:tabs>
          <w:tab w:val="num" w:pos="4320"/>
        </w:tabs>
        <w:ind w:left="4320" w:hanging="360"/>
      </w:pPr>
      <w:rPr>
        <w:rFonts w:ascii="Wingdings 3" w:hAnsi="Wingdings 3" w:hint="default"/>
      </w:rPr>
    </w:lvl>
    <w:lvl w:ilvl="6" w:tplc="A33A934C" w:tentative="1">
      <w:start w:val="1"/>
      <w:numFmt w:val="bullet"/>
      <w:lvlText w:val=""/>
      <w:lvlJc w:val="left"/>
      <w:pPr>
        <w:tabs>
          <w:tab w:val="num" w:pos="5040"/>
        </w:tabs>
        <w:ind w:left="5040" w:hanging="360"/>
      </w:pPr>
      <w:rPr>
        <w:rFonts w:ascii="Wingdings 3" w:hAnsi="Wingdings 3" w:hint="default"/>
      </w:rPr>
    </w:lvl>
    <w:lvl w:ilvl="7" w:tplc="460E17CC" w:tentative="1">
      <w:start w:val="1"/>
      <w:numFmt w:val="bullet"/>
      <w:lvlText w:val=""/>
      <w:lvlJc w:val="left"/>
      <w:pPr>
        <w:tabs>
          <w:tab w:val="num" w:pos="5760"/>
        </w:tabs>
        <w:ind w:left="5760" w:hanging="360"/>
      </w:pPr>
      <w:rPr>
        <w:rFonts w:ascii="Wingdings 3" w:hAnsi="Wingdings 3" w:hint="default"/>
      </w:rPr>
    </w:lvl>
    <w:lvl w:ilvl="8" w:tplc="4ABA2804" w:tentative="1">
      <w:start w:val="1"/>
      <w:numFmt w:val="bullet"/>
      <w:lvlText w:val=""/>
      <w:lvlJc w:val="left"/>
      <w:pPr>
        <w:tabs>
          <w:tab w:val="num" w:pos="6480"/>
        </w:tabs>
        <w:ind w:left="6480" w:hanging="360"/>
      </w:pPr>
      <w:rPr>
        <w:rFonts w:ascii="Wingdings 3" w:hAnsi="Wingdings 3" w:hint="default"/>
      </w:rPr>
    </w:lvl>
  </w:abstractNum>
  <w:abstractNum w:abstractNumId="14">
    <w:nsid w:val="5D890F68"/>
    <w:multiLevelType w:val="hybridMultilevel"/>
    <w:tmpl w:val="95CC2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BE7D3C"/>
    <w:multiLevelType w:val="hybridMultilevel"/>
    <w:tmpl w:val="73063926"/>
    <w:lvl w:ilvl="0" w:tplc="AFF26E70">
      <w:start w:val="1"/>
      <w:numFmt w:val="bullet"/>
      <w:lvlText w:val=""/>
      <w:lvlJc w:val="left"/>
      <w:pPr>
        <w:tabs>
          <w:tab w:val="num" w:pos="720"/>
        </w:tabs>
        <w:ind w:left="720" w:hanging="360"/>
      </w:pPr>
      <w:rPr>
        <w:rFonts w:ascii="Wingdings 3" w:hAnsi="Wingdings 3" w:hint="default"/>
      </w:rPr>
    </w:lvl>
    <w:lvl w:ilvl="1" w:tplc="5830833A" w:tentative="1">
      <w:start w:val="1"/>
      <w:numFmt w:val="bullet"/>
      <w:lvlText w:val=""/>
      <w:lvlJc w:val="left"/>
      <w:pPr>
        <w:tabs>
          <w:tab w:val="num" w:pos="1440"/>
        </w:tabs>
        <w:ind w:left="1440" w:hanging="360"/>
      </w:pPr>
      <w:rPr>
        <w:rFonts w:ascii="Wingdings 3" w:hAnsi="Wingdings 3" w:hint="default"/>
      </w:rPr>
    </w:lvl>
    <w:lvl w:ilvl="2" w:tplc="BF1E55C6" w:tentative="1">
      <w:start w:val="1"/>
      <w:numFmt w:val="bullet"/>
      <w:lvlText w:val=""/>
      <w:lvlJc w:val="left"/>
      <w:pPr>
        <w:tabs>
          <w:tab w:val="num" w:pos="2160"/>
        </w:tabs>
        <w:ind w:left="2160" w:hanging="360"/>
      </w:pPr>
      <w:rPr>
        <w:rFonts w:ascii="Wingdings 3" w:hAnsi="Wingdings 3" w:hint="default"/>
      </w:rPr>
    </w:lvl>
    <w:lvl w:ilvl="3" w:tplc="F4D2DC4E" w:tentative="1">
      <w:start w:val="1"/>
      <w:numFmt w:val="bullet"/>
      <w:lvlText w:val=""/>
      <w:lvlJc w:val="left"/>
      <w:pPr>
        <w:tabs>
          <w:tab w:val="num" w:pos="2880"/>
        </w:tabs>
        <w:ind w:left="2880" w:hanging="360"/>
      </w:pPr>
      <w:rPr>
        <w:rFonts w:ascii="Wingdings 3" w:hAnsi="Wingdings 3" w:hint="default"/>
      </w:rPr>
    </w:lvl>
    <w:lvl w:ilvl="4" w:tplc="28267E74" w:tentative="1">
      <w:start w:val="1"/>
      <w:numFmt w:val="bullet"/>
      <w:lvlText w:val=""/>
      <w:lvlJc w:val="left"/>
      <w:pPr>
        <w:tabs>
          <w:tab w:val="num" w:pos="3600"/>
        </w:tabs>
        <w:ind w:left="3600" w:hanging="360"/>
      </w:pPr>
      <w:rPr>
        <w:rFonts w:ascii="Wingdings 3" w:hAnsi="Wingdings 3" w:hint="default"/>
      </w:rPr>
    </w:lvl>
    <w:lvl w:ilvl="5" w:tplc="C8F84DE8" w:tentative="1">
      <w:start w:val="1"/>
      <w:numFmt w:val="bullet"/>
      <w:lvlText w:val=""/>
      <w:lvlJc w:val="left"/>
      <w:pPr>
        <w:tabs>
          <w:tab w:val="num" w:pos="4320"/>
        </w:tabs>
        <w:ind w:left="4320" w:hanging="360"/>
      </w:pPr>
      <w:rPr>
        <w:rFonts w:ascii="Wingdings 3" w:hAnsi="Wingdings 3" w:hint="default"/>
      </w:rPr>
    </w:lvl>
    <w:lvl w:ilvl="6" w:tplc="0E0E750A" w:tentative="1">
      <w:start w:val="1"/>
      <w:numFmt w:val="bullet"/>
      <w:lvlText w:val=""/>
      <w:lvlJc w:val="left"/>
      <w:pPr>
        <w:tabs>
          <w:tab w:val="num" w:pos="5040"/>
        </w:tabs>
        <w:ind w:left="5040" w:hanging="360"/>
      </w:pPr>
      <w:rPr>
        <w:rFonts w:ascii="Wingdings 3" w:hAnsi="Wingdings 3" w:hint="default"/>
      </w:rPr>
    </w:lvl>
    <w:lvl w:ilvl="7" w:tplc="637AA084" w:tentative="1">
      <w:start w:val="1"/>
      <w:numFmt w:val="bullet"/>
      <w:lvlText w:val=""/>
      <w:lvlJc w:val="left"/>
      <w:pPr>
        <w:tabs>
          <w:tab w:val="num" w:pos="5760"/>
        </w:tabs>
        <w:ind w:left="5760" w:hanging="360"/>
      </w:pPr>
      <w:rPr>
        <w:rFonts w:ascii="Wingdings 3" w:hAnsi="Wingdings 3" w:hint="default"/>
      </w:rPr>
    </w:lvl>
    <w:lvl w:ilvl="8" w:tplc="909AF5C8" w:tentative="1">
      <w:start w:val="1"/>
      <w:numFmt w:val="bullet"/>
      <w:lvlText w:val=""/>
      <w:lvlJc w:val="left"/>
      <w:pPr>
        <w:tabs>
          <w:tab w:val="num" w:pos="6480"/>
        </w:tabs>
        <w:ind w:left="6480" w:hanging="360"/>
      </w:pPr>
      <w:rPr>
        <w:rFonts w:ascii="Wingdings 3" w:hAnsi="Wingdings 3" w:hint="default"/>
      </w:rPr>
    </w:lvl>
  </w:abstractNum>
  <w:abstractNum w:abstractNumId="16">
    <w:nsid w:val="78AB12F3"/>
    <w:multiLevelType w:val="hybridMultilevel"/>
    <w:tmpl w:val="72C460BE"/>
    <w:lvl w:ilvl="0" w:tplc="EE6E7654">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F61F71"/>
    <w:multiLevelType w:val="hybridMultilevel"/>
    <w:tmpl w:val="B2BC4344"/>
    <w:lvl w:ilvl="0" w:tplc="EE6E7654">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7C7F73"/>
    <w:multiLevelType w:val="hybridMultilevel"/>
    <w:tmpl w:val="24148358"/>
    <w:lvl w:ilvl="0" w:tplc="00565BFA">
      <w:start w:val="2"/>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num w:numId="1">
    <w:abstractNumId w:val="14"/>
  </w:num>
  <w:num w:numId="2">
    <w:abstractNumId w:val="8"/>
  </w:num>
  <w:num w:numId="3">
    <w:abstractNumId w:val="3"/>
  </w:num>
  <w:num w:numId="4">
    <w:abstractNumId w:val="12"/>
  </w:num>
  <w:num w:numId="5">
    <w:abstractNumId w:val="16"/>
  </w:num>
  <w:num w:numId="6">
    <w:abstractNumId w:val="17"/>
  </w:num>
  <w:num w:numId="7">
    <w:abstractNumId w:val="4"/>
  </w:num>
  <w:num w:numId="8">
    <w:abstractNumId w:val="0"/>
  </w:num>
  <w:num w:numId="9">
    <w:abstractNumId w:val="1"/>
  </w:num>
  <w:num w:numId="10">
    <w:abstractNumId w:val="5"/>
  </w:num>
  <w:num w:numId="11">
    <w:abstractNumId w:val="18"/>
  </w:num>
  <w:num w:numId="12">
    <w:abstractNumId w:val="7"/>
  </w:num>
  <w:num w:numId="13">
    <w:abstractNumId w:val="6"/>
  </w:num>
  <w:num w:numId="14">
    <w:abstractNumId w:val="15"/>
  </w:num>
  <w:num w:numId="15">
    <w:abstractNumId w:val="2"/>
  </w:num>
  <w:num w:numId="16">
    <w:abstractNumId w:val="10"/>
  </w:num>
  <w:num w:numId="17">
    <w:abstractNumId w:val="13"/>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3A"/>
    <w:rsid w:val="00041026"/>
    <w:rsid w:val="00064A03"/>
    <w:rsid w:val="000730BA"/>
    <w:rsid w:val="000A692A"/>
    <w:rsid w:val="000C2E77"/>
    <w:rsid w:val="000D0364"/>
    <w:rsid w:val="000F38E8"/>
    <w:rsid w:val="00113A30"/>
    <w:rsid w:val="00123277"/>
    <w:rsid w:val="00131ADB"/>
    <w:rsid w:val="001356BB"/>
    <w:rsid w:val="00143BDC"/>
    <w:rsid w:val="00151116"/>
    <w:rsid w:val="00165091"/>
    <w:rsid w:val="00182F78"/>
    <w:rsid w:val="001B6371"/>
    <w:rsid w:val="001C7231"/>
    <w:rsid w:val="001D307B"/>
    <w:rsid w:val="00224D1C"/>
    <w:rsid w:val="00226691"/>
    <w:rsid w:val="00244905"/>
    <w:rsid w:val="00245CD1"/>
    <w:rsid w:val="0025323B"/>
    <w:rsid w:val="0025643E"/>
    <w:rsid w:val="002D14B5"/>
    <w:rsid w:val="002D1975"/>
    <w:rsid w:val="002F0A6F"/>
    <w:rsid w:val="00300B77"/>
    <w:rsid w:val="00306029"/>
    <w:rsid w:val="00311B8B"/>
    <w:rsid w:val="00334750"/>
    <w:rsid w:val="003425A6"/>
    <w:rsid w:val="00346833"/>
    <w:rsid w:val="003901B8"/>
    <w:rsid w:val="003913CB"/>
    <w:rsid w:val="003A5AD9"/>
    <w:rsid w:val="003A6031"/>
    <w:rsid w:val="003A6A3A"/>
    <w:rsid w:val="003B138E"/>
    <w:rsid w:val="003C1EF3"/>
    <w:rsid w:val="003D52AF"/>
    <w:rsid w:val="0040443F"/>
    <w:rsid w:val="0040595F"/>
    <w:rsid w:val="00406818"/>
    <w:rsid w:val="00410437"/>
    <w:rsid w:val="0042208C"/>
    <w:rsid w:val="00432A53"/>
    <w:rsid w:val="00462BE1"/>
    <w:rsid w:val="004A586D"/>
    <w:rsid w:val="004C0D37"/>
    <w:rsid w:val="004C6C16"/>
    <w:rsid w:val="004D21C6"/>
    <w:rsid w:val="004F54AE"/>
    <w:rsid w:val="0051308F"/>
    <w:rsid w:val="00546722"/>
    <w:rsid w:val="00572E25"/>
    <w:rsid w:val="00593053"/>
    <w:rsid w:val="005A606E"/>
    <w:rsid w:val="005B4A3A"/>
    <w:rsid w:val="00620A48"/>
    <w:rsid w:val="00621533"/>
    <w:rsid w:val="00634EBE"/>
    <w:rsid w:val="006836BB"/>
    <w:rsid w:val="006C6C76"/>
    <w:rsid w:val="006D05A4"/>
    <w:rsid w:val="0071427C"/>
    <w:rsid w:val="0074267F"/>
    <w:rsid w:val="007516F5"/>
    <w:rsid w:val="007F3CF0"/>
    <w:rsid w:val="00800FDA"/>
    <w:rsid w:val="00805C6F"/>
    <w:rsid w:val="00822E68"/>
    <w:rsid w:val="0083319C"/>
    <w:rsid w:val="008A2D4C"/>
    <w:rsid w:val="008C014B"/>
    <w:rsid w:val="008F6EFC"/>
    <w:rsid w:val="00913787"/>
    <w:rsid w:val="0094719F"/>
    <w:rsid w:val="00956550"/>
    <w:rsid w:val="009637DA"/>
    <w:rsid w:val="00967328"/>
    <w:rsid w:val="009A42C4"/>
    <w:rsid w:val="009A64BC"/>
    <w:rsid w:val="009B0373"/>
    <w:rsid w:val="009D592D"/>
    <w:rsid w:val="009D7030"/>
    <w:rsid w:val="00A43F6C"/>
    <w:rsid w:val="00A56034"/>
    <w:rsid w:val="00A57747"/>
    <w:rsid w:val="00A62FE3"/>
    <w:rsid w:val="00AE44E7"/>
    <w:rsid w:val="00B17ECC"/>
    <w:rsid w:val="00B27C21"/>
    <w:rsid w:val="00B37CB0"/>
    <w:rsid w:val="00B4088A"/>
    <w:rsid w:val="00B71928"/>
    <w:rsid w:val="00B772E8"/>
    <w:rsid w:val="00BA456D"/>
    <w:rsid w:val="00BA5ED2"/>
    <w:rsid w:val="00BC1121"/>
    <w:rsid w:val="00BD73D6"/>
    <w:rsid w:val="00BF3262"/>
    <w:rsid w:val="00C30E7B"/>
    <w:rsid w:val="00C54CA8"/>
    <w:rsid w:val="00C61311"/>
    <w:rsid w:val="00C6387F"/>
    <w:rsid w:val="00C70E3C"/>
    <w:rsid w:val="00C74821"/>
    <w:rsid w:val="00D01E3D"/>
    <w:rsid w:val="00D33496"/>
    <w:rsid w:val="00D34361"/>
    <w:rsid w:val="00D50EC4"/>
    <w:rsid w:val="00D54055"/>
    <w:rsid w:val="00D57581"/>
    <w:rsid w:val="00D9113A"/>
    <w:rsid w:val="00D92AA9"/>
    <w:rsid w:val="00DB4E19"/>
    <w:rsid w:val="00E213EE"/>
    <w:rsid w:val="00E261DF"/>
    <w:rsid w:val="00E26A57"/>
    <w:rsid w:val="00E33E14"/>
    <w:rsid w:val="00E66A00"/>
    <w:rsid w:val="00E8401D"/>
    <w:rsid w:val="00E95886"/>
    <w:rsid w:val="00E96913"/>
    <w:rsid w:val="00F25454"/>
    <w:rsid w:val="00F278F7"/>
    <w:rsid w:val="00F50515"/>
    <w:rsid w:val="00F64927"/>
    <w:rsid w:val="00FB1F96"/>
    <w:rsid w:val="00FD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CD1"/>
  </w:style>
  <w:style w:type="paragraph" w:styleId="a5">
    <w:name w:val="footer"/>
    <w:basedOn w:val="a"/>
    <w:link w:val="a6"/>
    <w:uiPriority w:val="99"/>
    <w:unhideWhenUsed/>
    <w:rsid w:val="00245C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CD1"/>
  </w:style>
  <w:style w:type="paragraph" w:styleId="a7">
    <w:name w:val="Body Text Indent"/>
    <w:basedOn w:val="a"/>
    <w:link w:val="a8"/>
    <w:semiHidden/>
    <w:rsid w:val="00245CD1"/>
    <w:pPr>
      <w:spacing w:after="0" w:line="36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semiHidden/>
    <w:rsid w:val="00245CD1"/>
    <w:rPr>
      <w:rFonts w:ascii="Times New Roman" w:eastAsia="Times New Roman" w:hAnsi="Times New Roman" w:cs="Times New Roman"/>
      <w:sz w:val="28"/>
      <w:szCs w:val="20"/>
      <w:lang w:val="uk-UA" w:eastAsia="ru-RU"/>
    </w:rPr>
  </w:style>
  <w:style w:type="paragraph" w:styleId="a9">
    <w:name w:val="Body Text"/>
    <w:basedOn w:val="a"/>
    <w:link w:val="aa"/>
    <w:semiHidden/>
    <w:rsid w:val="00245CD1"/>
    <w:pPr>
      <w:spacing w:after="0" w:line="240" w:lineRule="auto"/>
      <w:jc w:val="right"/>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semiHidden/>
    <w:rsid w:val="00245CD1"/>
    <w:rPr>
      <w:rFonts w:ascii="Times New Roman" w:eastAsia="Times New Roman" w:hAnsi="Times New Roman" w:cs="Times New Roman"/>
      <w:sz w:val="28"/>
      <w:szCs w:val="20"/>
      <w:lang w:val="uk-UA" w:eastAsia="ru-RU"/>
    </w:rPr>
  </w:style>
  <w:style w:type="paragraph" w:styleId="ab">
    <w:name w:val="footnote text"/>
    <w:basedOn w:val="a"/>
    <w:link w:val="ac"/>
    <w:semiHidden/>
    <w:rsid w:val="00245CD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245CD1"/>
    <w:rPr>
      <w:rFonts w:ascii="Times New Roman" w:eastAsia="Times New Roman" w:hAnsi="Times New Roman" w:cs="Times New Roman"/>
      <w:sz w:val="20"/>
      <w:szCs w:val="20"/>
      <w:lang w:eastAsia="ru-RU"/>
    </w:rPr>
  </w:style>
  <w:style w:type="paragraph" w:styleId="ad">
    <w:name w:val="List Paragraph"/>
    <w:basedOn w:val="a"/>
    <w:uiPriority w:val="34"/>
    <w:qFormat/>
    <w:rsid w:val="000C2E77"/>
    <w:pPr>
      <w:ind w:left="720"/>
      <w:contextualSpacing/>
    </w:pPr>
  </w:style>
  <w:style w:type="paragraph" w:styleId="ae">
    <w:name w:val="Plain Text"/>
    <w:basedOn w:val="a"/>
    <w:link w:val="af"/>
    <w:rsid w:val="00F25454"/>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F25454"/>
    <w:rPr>
      <w:rFonts w:ascii="Courier New" w:eastAsia="Times New Roman" w:hAnsi="Courier New" w:cs="Courier New"/>
      <w:sz w:val="20"/>
      <w:szCs w:val="20"/>
      <w:lang w:eastAsia="ru-RU"/>
    </w:rPr>
  </w:style>
  <w:style w:type="paragraph" w:styleId="HTML">
    <w:name w:val="HTML Preformatted"/>
    <w:basedOn w:val="a"/>
    <w:link w:val="HTML0"/>
    <w:rsid w:val="00F2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F25454"/>
    <w:rPr>
      <w:rFonts w:ascii="Courier New" w:eastAsia="Times New Roman" w:hAnsi="Courier New" w:cs="Courier New"/>
      <w:color w:val="000000"/>
      <w:sz w:val="21"/>
      <w:szCs w:val="21"/>
      <w:lang w:eastAsia="ru-RU"/>
    </w:rPr>
  </w:style>
  <w:style w:type="paragraph" w:customStyle="1" w:styleId="rvps2">
    <w:name w:val="rvps2"/>
    <w:basedOn w:val="a"/>
    <w:rsid w:val="00F25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01B8"/>
  </w:style>
  <w:style w:type="paragraph" w:styleId="af0">
    <w:name w:val="Normal (Web)"/>
    <w:basedOn w:val="a"/>
    <w:uiPriority w:val="99"/>
    <w:semiHidden/>
    <w:unhideWhenUsed/>
    <w:rsid w:val="005A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5A60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606E"/>
    <w:rPr>
      <w:rFonts w:ascii="Tahoma" w:hAnsi="Tahoma" w:cs="Tahoma"/>
      <w:sz w:val="16"/>
      <w:szCs w:val="16"/>
    </w:rPr>
  </w:style>
  <w:style w:type="table" w:styleId="af3">
    <w:name w:val="Table Grid"/>
    <w:basedOn w:val="a1"/>
    <w:uiPriority w:val="59"/>
    <w:rsid w:val="0022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E33E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CD1"/>
  </w:style>
  <w:style w:type="paragraph" w:styleId="a5">
    <w:name w:val="footer"/>
    <w:basedOn w:val="a"/>
    <w:link w:val="a6"/>
    <w:uiPriority w:val="99"/>
    <w:unhideWhenUsed/>
    <w:rsid w:val="00245C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CD1"/>
  </w:style>
  <w:style w:type="paragraph" w:styleId="a7">
    <w:name w:val="Body Text Indent"/>
    <w:basedOn w:val="a"/>
    <w:link w:val="a8"/>
    <w:semiHidden/>
    <w:rsid w:val="00245CD1"/>
    <w:pPr>
      <w:spacing w:after="0" w:line="36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semiHidden/>
    <w:rsid w:val="00245CD1"/>
    <w:rPr>
      <w:rFonts w:ascii="Times New Roman" w:eastAsia="Times New Roman" w:hAnsi="Times New Roman" w:cs="Times New Roman"/>
      <w:sz w:val="28"/>
      <w:szCs w:val="20"/>
      <w:lang w:val="uk-UA" w:eastAsia="ru-RU"/>
    </w:rPr>
  </w:style>
  <w:style w:type="paragraph" w:styleId="a9">
    <w:name w:val="Body Text"/>
    <w:basedOn w:val="a"/>
    <w:link w:val="aa"/>
    <w:semiHidden/>
    <w:rsid w:val="00245CD1"/>
    <w:pPr>
      <w:spacing w:after="0" w:line="240" w:lineRule="auto"/>
      <w:jc w:val="right"/>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semiHidden/>
    <w:rsid w:val="00245CD1"/>
    <w:rPr>
      <w:rFonts w:ascii="Times New Roman" w:eastAsia="Times New Roman" w:hAnsi="Times New Roman" w:cs="Times New Roman"/>
      <w:sz w:val="28"/>
      <w:szCs w:val="20"/>
      <w:lang w:val="uk-UA" w:eastAsia="ru-RU"/>
    </w:rPr>
  </w:style>
  <w:style w:type="paragraph" w:styleId="ab">
    <w:name w:val="footnote text"/>
    <w:basedOn w:val="a"/>
    <w:link w:val="ac"/>
    <w:semiHidden/>
    <w:rsid w:val="00245CD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245CD1"/>
    <w:rPr>
      <w:rFonts w:ascii="Times New Roman" w:eastAsia="Times New Roman" w:hAnsi="Times New Roman" w:cs="Times New Roman"/>
      <w:sz w:val="20"/>
      <w:szCs w:val="20"/>
      <w:lang w:eastAsia="ru-RU"/>
    </w:rPr>
  </w:style>
  <w:style w:type="paragraph" w:styleId="ad">
    <w:name w:val="List Paragraph"/>
    <w:basedOn w:val="a"/>
    <w:uiPriority w:val="34"/>
    <w:qFormat/>
    <w:rsid w:val="000C2E77"/>
    <w:pPr>
      <w:ind w:left="720"/>
      <w:contextualSpacing/>
    </w:pPr>
  </w:style>
  <w:style w:type="paragraph" w:styleId="ae">
    <w:name w:val="Plain Text"/>
    <w:basedOn w:val="a"/>
    <w:link w:val="af"/>
    <w:rsid w:val="00F25454"/>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F25454"/>
    <w:rPr>
      <w:rFonts w:ascii="Courier New" w:eastAsia="Times New Roman" w:hAnsi="Courier New" w:cs="Courier New"/>
      <w:sz w:val="20"/>
      <w:szCs w:val="20"/>
      <w:lang w:eastAsia="ru-RU"/>
    </w:rPr>
  </w:style>
  <w:style w:type="paragraph" w:styleId="HTML">
    <w:name w:val="HTML Preformatted"/>
    <w:basedOn w:val="a"/>
    <w:link w:val="HTML0"/>
    <w:rsid w:val="00F2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F25454"/>
    <w:rPr>
      <w:rFonts w:ascii="Courier New" w:eastAsia="Times New Roman" w:hAnsi="Courier New" w:cs="Courier New"/>
      <w:color w:val="000000"/>
      <w:sz w:val="21"/>
      <w:szCs w:val="21"/>
      <w:lang w:eastAsia="ru-RU"/>
    </w:rPr>
  </w:style>
  <w:style w:type="paragraph" w:customStyle="1" w:styleId="rvps2">
    <w:name w:val="rvps2"/>
    <w:basedOn w:val="a"/>
    <w:rsid w:val="00F25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01B8"/>
  </w:style>
  <w:style w:type="paragraph" w:styleId="af0">
    <w:name w:val="Normal (Web)"/>
    <w:basedOn w:val="a"/>
    <w:uiPriority w:val="99"/>
    <w:semiHidden/>
    <w:unhideWhenUsed/>
    <w:rsid w:val="005A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5A60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606E"/>
    <w:rPr>
      <w:rFonts w:ascii="Tahoma" w:hAnsi="Tahoma" w:cs="Tahoma"/>
      <w:sz w:val="16"/>
      <w:szCs w:val="16"/>
    </w:rPr>
  </w:style>
  <w:style w:type="table" w:styleId="af3">
    <w:name w:val="Table Grid"/>
    <w:basedOn w:val="a1"/>
    <w:uiPriority w:val="59"/>
    <w:rsid w:val="0022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E33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90090">
      <w:bodyDiv w:val="1"/>
      <w:marLeft w:val="0"/>
      <w:marRight w:val="0"/>
      <w:marTop w:val="0"/>
      <w:marBottom w:val="0"/>
      <w:divBdr>
        <w:top w:val="none" w:sz="0" w:space="0" w:color="auto"/>
        <w:left w:val="none" w:sz="0" w:space="0" w:color="auto"/>
        <w:bottom w:val="none" w:sz="0" w:space="0" w:color="auto"/>
        <w:right w:val="none" w:sz="0" w:space="0" w:color="auto"/>
      </w:divBdr>
      <w:divsChild>
        <w:div w:id="1684434321">
          <w:marLeft w:val="547"/>
          <w:marRight w:val="0"/>
          <w:marTop w:val="200"/>
          <w:marBottom w:val="0"/>
          <w:divBdr>
            <w:top w:val="none" w:sz="0" w:space="0" w:color="auto"/>
            <w:left w:val="none" w:sz="0" w:space="0" w:color="auto"/>
            <w:bottom w:val="none" w:sz="0" w:space="0" w:color="auto"/>
            <w:right w:val="none" w:sz="0" w:space="0" w:color="auto"/>
          </w:divBdr>
        </w:div>
        <w:div w:id="1446074937">
          <w:marLeft w:val="547"/>
          <w:marRight w:val="0"/>
          <w:marTop w:val="200"/>
          <w:marBottom w:val="0"/>
          <w:divBdr>
            <w:top w:val="none" w:sz="0" w:space="0" w:color="auto"/>
            <w:left w:val="none" w:sz="0" w:space="0" w:color="auto"/>
            <w:bottom w:val="none" w:sz="0" w:space="0" w:color="auto"/>
            <w:right w:val="none" w:sz="0" w:space="0" w:color="auto"/>
          </w:divBdr>
        </w:div>
        <w:div w:id="1555236761">
          <w:marLeft w:val="547"/>
          <w:marRight w:val="0"/>
          <w:marTop w:val="200"/>
          <w:marBottom w:val="0"/>
          <w:divBdr>
            <w:top w:val="none" w:sz="0" w:space="0" w:color="auto"/>
            <w:left w:val="none" w:sz="0" w:space="0" w:color="auto"/>
            <w:bottom w:val="none" w:sz="0" w:space="0" w:color="auto"/>
            <w:right w:val="none" w:sz="0" w:space="0" w:color="auto"/>
          </w:divBdr>
        </w:div>
      </w:divsChild>
    </w:div>
    <w:div w:id="672681889">
      <w:bodyDiv w:val="1"/>
      <w:marLeft w:val="0"/>
      <w:marRight w:val="0"/>
      <w:marTop w:val="0"/>
      <w:marBottom w:val="0"/>
      <w:divBdr>
        <w:top w:val="none" w:sz="0" w:space="0" w:color="auto"/>
        <w:left w:val="none" w:sz="0" w:space="0" w:color="auto"/>
        <w:bottom w:val="none" w:sz="0" w:space="0" w:color="auto"/>
        <w:right w:val="none" w:sz="0" w:space="0" w:color="auto"/>
      </w:divBdr>
      <w:divsChild>
        <w:div w:id="419790475">
          <w:marLeft w:val="547"/>
          <w:marRight w:val="0"/>
          <w:marTop w:val="200"/>
          <w:marBottom w:val="0"/>
          <w:divBdr>
            <w:top w:val="none" w:sz="0" w:space="0" w:color="auto"/>
            <w:left w:val="none" w:sz="0" w:space="0" w:color="auto"/>
            <w:bottom w:val="none" w:sz="0" w:space="0" w:color="auto"/>
            <w:right w:val="none" w:sz="0" w:space="0" w:color="auto"/>
          </w:divBdr>
        </w:div>
        <w:div w:id="574052137">
          <w:marLeft w:val="547"/>
          <w:marRight w:val="0"/>
          <w:marTop w:val="200"/>
          <w:marBottom w:val="0"/>
          <w:divBdr>
            <w:top w:val="none" w:sz="0" w:space="0" w:color="auto"/>
            <w:left w:val="none" w:sz="0" w:space="0" w:color="auto"/>
            <w:bottom w:val="none" w:sz="0" w:space="0" w:color="auto"/>
            <w:right w:val="none" w:sz="0" w:space="0" w:color="auto"/>
          </w:divBdr>
        </w:div>
        <w:div w:id="2060543231">
          <w:marLeft w:val="547"/>
          <w:marRight w:val="0"/>
          <w:marTop w:val="200"/>
          <w:marBottom w:val="0"/>
          <w:divBdr>
            <w:top w:val="none" w:sz="0" w:space="0" w:color="auto"/>
            <w:left w:val="none" w:sz="0" w:space="0" w:color="auto"/>
            <w:bottom w:val="none" w:sz="0" w:space="0" w:color="auto"/>
            <w:right w:val="none" w:sz="0" w:space="0" w:color="auto"/>
          </w:divBdr>
        </w:div>
      </w:divsChild>
    </w:div>
    <w:div w:id="805320405">
      <w:bodyDiv w:val="1"/>
      <w:marLeft w:val="0"/>
      <w:marRight w:val="0"/>
      <w:marTop w:val="0"/>
      <w:marBottom w:val="0"/>
      <w:divBdr>
        <w:top w:val="none" w:sz="0" w:space="0" w:color="auto"/>
        <w:left w:val="none" w:sz="0" w:space="0" w:color="auto"/>
        <w:bottom w:val="none" w:sz="0" w:space="0" w:color="auto"/>
        <w:right w:val="none" w:sz="0" w:space="0" w:color="auto"/>
      </w:divBdr>
      <w:divsChild>
        <w:div w:id="524757292">
          <w:marLeft w:val="547"/>
          <w:marRight w:val="0"/>
          <w:marTop w:val="0"/>
          <w:marBottom w:val="0"/>
          <w:divBdr>
            <w:top w:val="none" w:sz="0" w:space="0" w:color="auto"/>
            <w:left w:val="none" w:sz="0" w:space="0" w:color="auto"/>
            <w:bottom w:val="none" w:sz="0" w:space="0" w:color="auto"/>
            <w:right w:val="none" w:sz="0" w:space="0" w:color="auto"/>
          </w:divBdr>
        </w:div>
        <w:div w:id="2138404982">
          <w:marLeft w:val="547"/>
          <w:marRight w:val="0"/>
          <w:marTop w:val="0"/>
          <w:marBottom w:val="0"/>
          <w:divBdr>
            <w:top w:val="none" w:sz="0" w:space="0" w:color="auto"/>
            <w:left w:val="none" w:sz="0" w:space="0" w:color="auto"/>
            <w:bottom w:val="none" w:sz="0" w:space="0" w:color="auto"/>
            <w:right w:val="none" w:sz="0" w:space="0" w:color="auto"/>
          </w:divBdr>
        </w:div>
        <w:div w:id="903183433">
          <w:marLeft w:val="547"/>
          <w:marRight w:val="0"/>
          <w:marTop w:val="0"/>
          <w:marBottom w:val="0"/>
          <w:divBdr>
            <w:top w:val="none" w:sz="0" w:space="0" w:color="auto"/>
            <w:left w:val="none" w:sz="0" w:space="0" w:color="auto"/>
            <w:bottom w:val="none" w:sz="0" w:space="0" w:color="auto"/>
            <w:right w:val="none" w:sz="0" w:space="0" w:color="auto"/>
          </w:divBdr>
        </w:div>
        <w:div w:id="998118502">
          <w:marLeft w:val="547"/>
          <w:marRight w:val="0"/>
          <w:marTop w:val="0"/>
          <w:marBottom w:val="0"/>
          <w:divBdr>
            <w:top w:val="none" w:sz="0" w:space="0" w:color="auto"/>
            <w:left w:val="none" w:sz="0" w:space="0" w:color="auto"/>
            <w:bottom w:val="none" w:sz="0" w:space="0" w:color="auto"/>
            <w:right w:val="none" w:sz="0" w:space="0" w:color="auto"/>
          </w:divBdr>
        </w:div>
        <w:div w:id="616984911">
          <w:marLeft w:val="547"/>
          <w:marRight w:val="0"/>
          <w:marTop w:val="0"/>
          <w:marBottom w:val="0"/>
          <w:divBdr>
            <w:top w:val="none" w:sz="0" w:space="0" w:color="auto"/>
            <w:left w:val="none" w:sz="0" w:space="0" w:color="auto"/>
            <w:bottom w:val="none" w:sz="0" w:space="0" w:color="auto"/>
            <w:right w:val="none" w:sz="0" w:space="0" w:color="auto"/>
          </w:divBdr>
        </w:div>
        <w:div w:id="1958564370">
          <w:marLeft w:val="547"/>
          <w:marRight w:val="0"/>
          <w:marTop w:val="0"/>
          <w:marBottom w:val="0"/>
          <w:divBdr>
            <w:top w:val="none" w:sz="0" w:space="0" w:color="auto"/>
            <w:left w:val="none" w:sz="0" w:space="0" w:color="auto"/>
            <w:bottom w:val="none" w:sz="0" w:space="0" w:color="auto"/>
            <w:right w:val="none" w:sz="0" w:space="0" w:color="auto"/>
          </w:divBdr>
        </w:div>
      </w:divsChild>
    </w:div>
    <w:div w:id="967319795">
      <w:bodyDiv w:val="1"/>
      <w:marLeft w:val="0"/>
      <w:marRight w:val="0"/>
      <w:marTop w:val="0"/>
      <w:marBottom w:val="0"/>
      <w:divBdr>
        <w:top w:val="none" w:sz="0" w:space="0" w:color="auto"/>
        <w:left w:val="none" w:sz="0" w:space="0" w:color="auto"/>
        <w:bottom w:val="none" w:sz="0" w:space="0" w:color="auto"/>
        <w:right w:val="none" w:sz="0" w:space="0" w:color="auto"/>
      </w:divBdr>
      <w:divsChild>
        <w:div w:id="1256523411">
          <w:marLeft w:val="547"/>
          <w:marRight w:val="0"/>
          <w:marTop w:val="200"/>
          <w:marBottom w:val="0"/>
          <w:divBdr>
            <w:top w:val="none" w:sz="0" w:space="0" w:color="auto"/>
            <w:left w:val="none" w:sz="0" w:space="0" w:color="auto"/>
            <w:bottom w:val="none" w:sz="0" w:space="0" w:color="auto"/>
            <w:right w:val="none" w:sz="0" w:space="0" w:color="auto"/>
          </w:divBdr>
        </w:div>
      </w:divsChild>
    </w:div>
    <w:div w:id="1026440262">
      <w:bodyDiv w:val="1"/>
      <w:marLeft w:val="0"/>
      <w:marRight w:val="0"/>
      <w:marTop w:val="0"/>
      <w:marBottom w:val="0"/>
      <w:divBdr>
        <w:top w:val="none" w:sz="0" w:space="0" w:color="auto"/>
        <w:left w:val="none" w:sz="0" w:space="0" w:color="auto"/>
        <w:bottom w:val="none" w:sz="0" w:space="0" w:color="auto"/>
        <w:right w:val="none" w:sz="0" w:space="0" w:color="auto"/>
      </w:divBdr>
      <w:divsChild>
        <w:div w:id="1351374345">
          <w:marLeft w:val="547"/>
          <w:marRight w:val="0"/>
          <w:marTop w:val="0"/>
          <w:marBottom w:val="0"/>
          <w:divBdr>
            <w:top w:val="none" w:sz="0" w:space="0" w:color="auto"/>
            <w:left w:val="none" w:sz="0" w:space="0" w:color="auto"/>
            <w:bottom w:val="none" w:sz="0" w:space="0" w:color="auto"/>
            <w:right w:val="none" w:sz="0" w:space="0" w:color="auto"/>
          </w:divBdr>
        </w:div>
        <w:div w:id="1667857626">
          <w:marLeft w:val="547"/>
          <w:marRight w:val="0"/>
          <w:marTop w:val="0"/>
          <w:marBottom w:val="0"/>
          <w:divBdr>
            <w:top w:val="none" w:sz="0" w:space="0" w:color="auto"/>
            <w:left w:val="none" w:sz="0" w:space="0" w:color="auto"/>
            <w:bottom w:val="none" w:sz="0" w:space="0" w:color="auto"/>
            <w:right w:val="none" w:sz="0" w:space="0" w:color="auto"/>
          </w:divBdr>
        </w:div>
        <w:div w:id="1460144793">
          <w:marLeft w:val="547"/>
          <w:marRight w:val="0"/>
          <w:marTop w:val="0"/>
          <w:marBottom w:val="0"/>
          <w:divBdr>
            <w:top w:val="none" w:sz="0" w:space="0" w:color="auto"/>
            <w:left w:val="none" w:sz="0" w:space="0" w:color="auto"/>
            <w:bottom w:val="none" w:sz="0" w:space="0" w:color="auto"/>
            <w:right w:val="none" w:sz="0" w:space="0" w:color="auto"/>
          </w:divBdr>
        </w:div>
        <w:div w:id="1842813935">
          <w:marLeft w:val="547"/>
          <w:marRight w:val="0"/>
          <w:marTop w:val="0"/>
          <w:marBottom w:val="0"/>
          <w:divBdr>
            <w:top w:val="none" w:sz="0" w:space="0" w:color="auto"/>
            <w:left w:val="none" w:sz="0" w:space="0" w:color="auto"/>
            <w:bottom w:val="none" w:sz="0" w:space="0" w:color="auto"/>
            <w:right w:val="none" w:sz="0" w:space="0" w:color="auto"/>
          </w:divBdr>
        </w:div>
        <w:div w:id="1750426098">
          <w:marLeft w:val="547"/>
          <w:marRight w:val="0"/>
          <w:marTop w:val="0"/>
          <w:marBottom w:val="0"/>
          <w:divBdr>
            <w:top w:val="none" w:sz="0" w:space="0" w:color="auto"/>
            <w:left w:val="none" w:sz="0" w:space="0" w:color="auto"/>
            <w:bottom w:val="none" w:sz="0" w:space="0" w:color="auto"/>
            <w:right w:val="none" w:sz="0" w:space="0" w:color="auto"/>
          </w:divBdr>
        </w:div>
        <w:div w:id="1740638607">
          <w:marLeft w:val="547"/>
          <w:marRight w:val="0"/>
          <w:marTop w:val="0"/>
          <w:marBottom w:val="0"/>
          <w:divBdr>
            <w:top w:val="none" w:sz="0" w:space="0" w:color="auto"/>
            <w:left w:val="none" w:sz="0" w:space="0" w:color="auto"/>
            <w:bottom w:val="none" w:sz="0" w:space="0" w:color="auto"/>
            <w:right w:val="none" w:sz="0" w:space="0" w:color="auto"/>
          </w:divBdr>
        </w:div>
      </w:divsChild>
    </w:div>
    <w:div w:id="1200586461">
      <w:bodyDiv w:val="1"/>
      <w:marLeft w:val="0"/>
      <w:marRight w:val="0"/>
      <w:marTop w:val="0"/>
      <w:marBottom w:val="0"/>
      <w:divBdr>
        <w:top w:val="none" w:sz="0" w:space="0" w:color="auto"/>
        <w:left w:val="none" w:sz="0" w:space="0" w:color="auto"/>
        <w:bottom w:val="none" w:sz="0" w:space="0" w:color="auto"/>
        <w:right w:val="none" w:sz="0" w:space="0" w:color="auto"/>
      </w:divBdr>
      <w:divsChild>
        <w:div w:id="1112673903">
          <w:marLeft w:val="547"/>
          <w:marRight w:val="0"/>
          <w:marTop w:val="0"/>
          <w:marBottom w:val="0"/>
          <w:divBdr>
            <w:top w:val="none" w:sz="0" w:space="0" w:color="auto"/>
            <w:left w:val="none" w:sz="0" w:space="0" w:color="auto"/>
            <w:bottom w:val="none" w:sz="0" w:space="0" w:color="auto"/>
            <w:right w:val="none" w:sz="0" w:space="0" w:color="auto"/>
          </w:divBdr>
        </w:div>
      </w:divsChild>
    </w:div>
    <w:div w:id="1433546641">
      <w:bodyDiv w:val="1"/>
      <w:marLeft w:val="0"/>
      <w:marRight w:val="0"/>
      <w:marTop w:val="0"/>
      <w:marBottom w:val="0"/>
      <w:divBdr>
        <w:top w:val="none" w:sz="0" w:space="0" w:color="auto"/>
        <w:left w:val="none" w:sz="0" w:space="0" w:color="auto"/>
        <w:bottom w:val="none" w:sz="0" w:space="0" w:color="auto"/>
        <w:right w:val="none" w:sz="0" w:space="0" w:color="auto"/>
      </w:divBdr>
      <w:divsChild>
        <w:div w:id="408893852">
          <w:marLeft w:val="547"/>
          <w:marRight w:val="0"/>
          <w:marTop w:val="0"/>
          <w:marBottom w:val="0"/>
          <w:divBdr>
            <w:top w:val="none" w:sz="0" w:space="0" w:color="auto"/>
            <w:left w:val="none" w:sz="0" w:space="0" w:color="auto"/>
            <w:bottom w:val="none" w:sz="0" w:space="0" w:color="auto"/>
            <w:right w:val="none" w:sz="0" w:space="0" w:color="auto"/>
          </w:divBdr>
        </w:div>
        <w:div w:id="1896352820">
          <w:marLeft w:val="547"/>
          <w:marRight w:val="0"/>
          <w:marTop w:val="0"/>
          <w:marBottom w:val="0"/>
          <w:divBdr>
            <w:top w:val="none" w:sz="0" w:space="0" w:color="auto"/>
            <w:left w:val="none" w:sz="0" w:space="0" w:color="auto"/>
            <w:bottom w:val="none" w:sz="0" w:space="0" w:color="auto"/>
            <w:right w:val="none" w:sz="0" w:space="0" w:color="auto"/>
          </w:divBdr>
        </w:div>
        <w:div w:id="635842671">
          <w:marLeft w:val="547"/>
          <w:marRight w:val="0"/>
          <w:marTop w:val="0"/>
          <w:marBottom w:val="0"/>
          <w:divBdr>
            <w:top w:val="none" w:sz="0" w:space="0" w:color="auto"/>
            <w:left w:val="none" w:sz="0" w:space="0" w:color="auto"/>
            <w:bottom w:val="none" w:sz="0" w:space="0" w:color="auto"/>
            <w:right w:val="none" w:sz="0" w:space="0" w:color="auto"/>
          </w:divBdr>
        </w:div>
        <w:div w:id="175076203">
          <w:marLeft w:val="547"/>
          <w:marRight w:val="0"/>
          <w:marTop w:val="0"/>
          <w:marBottom w:val="0"/>
          <w:divBdr>
            <w:top w:val="none" w:sz="0" w:space="0" w:color="auto"/>
            <w:left w:val="none" w:sz="0" w:space="0" w:color="auto"/>
            <w:bottom w:val="none" w:sz="0" w:space="0" w:color="auto"/>
            <w:right w:val="none" w:sz="0" w:space="0" w:color="auto"/>
          </w:divBdr>
        </w:div>
        <w:div w:id="484468313">
          <w:marLeft w:val="547"/>
          <w:marRight w:val="0"/>
          <w:marTop w:val="0"/>
          <w:marBottom w:val="0"/>
          <w:divBdr>
            <w:top w:val="none" w:sz="0" w:space="0" w:color="auto"/>
            <w:left w:val="none" w:sz="0" w:space="0" w:color="auto"/>
            <w:bottom w:val="none" w:sz="0" w:space="0" w:color="auto"/>
            <w:right w:val="none" w:sz="0" w:space="0" w:color="auto"/>
          </w:divBdr>
        </w:div>
        <w:div w:id="532033705">
          <w:marLeft w:val="547"/>
          <w:marRight w:val="0"/>
          <w:marTop w:val="0"/>
          <w:marBottom w:val="0"/>
          <w:divBdr>
            <w:top w:val="none" w:sz="0" w:space="0" w:color="auto"/>
            <w:left w:val="none" w:sz="0" w:space="0" w:color="auto"/>
            <w:bottom w:val="none" w:sz="0" w:space="0" w:color="auto"/>
            <w:right w:val="none" w:sz="0" w:space="0" w:color="auto"/>
          </w:divBdr>
        </w:div>
      </w:divsChild>
    </w:div>
    <w:div w:id="1501314252">
      <w:bodyDiv w:val="1"/>
      <w:marLeft w:val="0"/>
      <w:marRight w:val="0"/>
      <w:marTop w:val="0"/>
      <w:marBottom w:val="0"/>
      <w:divBdr>
        <w:top w:val="none" w:sz="0" w:space="0" w:color="auto"/>
        <w:left w:val="none" w:sz="0" w:space="0" w:color="auto"/>
        <w:bottom w:val="none" w:sz="0" w:space="0" w:color="auto"/>
        <w:right w:val="none" w:sz="0" w:space="0" w:color="auto"/>
      </w:divBdr>
      <w:divsChild>
        <w:div w:id="855538514">
          <w:marLeft w:val="547"/>
          <w:marRight w:val="0"/>
          <w:marTop w:val="200"/>
          <w:marBottom w:val="0"/>
          <w:divBdr>
            <w:top w:val="none" w:sz="0" w:space="0" w:color="auto"/>
            <w:left w:val="none" w:sz="0" w:space="0" w:color="auto"/>
            <w:bottom w:val="none" w:sz="0" w:space="0" w:color="auto"/>
            <w:right w:val="none" w:sz="0" w:space="0" w:color="auto"/>
          </w:divBdr>
        </w:div>
        <w:div w:id="431586188">
          <w:marLeft w:val="547"/>
          <w:marRight w:val="0"/>
          <w:marTop w:val="200"/>
          <w:marBottom w:val="0"/>
          <w:divBdr>
            <w:top w:val="none" w:sz="0" w:space="0" w:color="auto"/>
            <w:left w:val="none" w:sz="0" w:space="0" w:color="auto"/>
            <w:bottom w:val="none" w:sz="0" w:space="0" w:color="auto"/>
            <w:right w:val="none" w:sz="0" w:space="0" w:color="auto"/>
          </w:divBdr>
        </w:div>
      </w:divsChild>
    </w:div>
    <w:div w:id="2105805955">
      <w:bodyDiv w:val="1"/>
      <w:marLeft w:val="0"/>
      <w:marRight w:val="0"/>
      <w:marTop w:val="0"/>
      <w:marBottom w:val="0"/>
      <w:divBdr>
        <w:top w:val="none" w:sz="0" w:space="0" w:color="auto"/>
        <w:left w:val="none" w:sz="0" w:space="0" w:color="auto"/>
        <w:bottom w:val="none" w:sz="0" w:space="0" w:color="auto"/>
        <w:right w:val="none" w:sz="0" w:space="0" w:color="auto"/>
      </w:divBdr>
      <w:divsChild>
        <w:div w:id="1402409655">
          <w:marLeft w:val="547"/>
          <w:marRight w:val="0"/>
          <w:marTop w:val="0"/>
          <w:marBottom w:val="0"/>
          <w:divBdr>
            <w:top w:val="none" w:sz="0" w:space="0" w:color="auto"/>
            <w:left w:val="none" w:sz="0" w:space="0" w:color="auto"/>
            <w:bottom w:val="none" w:sz="0" w:space="0" w:color="auto"/>
            <w:right w:val="none" w:sz="0" w:space="0" w:color="auto"/>
          </w:divBdr>
        </w:div>
      </w:divsChild>
    </w:div>
    <w:div w:id="2111966695">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4">
          <w:marLeft w:val="150"/>
          <w:marRight w:val="0"/>
          <w:marTop w:val="150"/>
          <w:marBottom w:val="300"/>
          <w:divBdr>
            <w:top w:val="none" w:sz="0" w:space="0" w:color="auto"/>
            <w:left w:val="none" w:sz="0" w:space="0" w:color="auto"/>
            <w:bottom w:val="none" w:sz="0" w:space="0" w:color="auto"/>
            <w:right w:val="none" w:sz="0" w:space="0" w:color="auto"/>
          </w:divBdr>
        </w:div>
        <w:div w:id="1299338703">
          <w:marLeft w:val="75"/>
          <w:marRight w:val="75"/>
          <w:marTop w:val="150"/>
          <w:marBottom w:val="150"/>
          <w:divBdr>
            <w:top w:val="none" w:sz="0" w:space="0" w:color="auto"/>
            <w:left w:val="none" w:sz="0" w:space="0" w:color="auto"/>
            <w:bottom w:val="none" w:sz="0" w:space="0" w:color="auto"/>
            <w:right w:val="none" w:sz="0" w:space="0" w:color="auto"/>
          </w:divBdr>
          <w:divsChild>
            <w:div w:id="1012604939">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491023466">
                  <w:marLeft w:val="0"/>
                  <w:marRight w:val="0"/>
                  <w:marTop w:val="0"/>
                  <w:marBottom w:val="150"/>
                  <w:divBdr>
                    <w:top w:val="none" w:sz="0" w:space="0" w:color="auto"/>
                    <w:left w:val="none" w:sz="0" w:space="0" w:color="auto"/>
                    <w:bottom w:val="none" w:sz="0" w:space="0" w:color="auto"/>
                    <w:right w:val="none" w:sz="0" w:space="0" w:color="auto"/>
                  </w:divBdr>
                </w:div>
                <w:div w:id="3434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382D-1911-47F1-AFF4-4C461338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98</Pages>
  <Words>22364</Words>
  <Characters>127481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12</cp:revision>
  <cp:lastPrinted>2020-12-03T10:11:00Z</cp:lastPrinted>
  <dcterms:created xsi:type="dcterms:W3CDTF">2020-10-23T06:23:00Z</dcterms:created>
  <dcterms:modified xsi:type="dcterms:W3CDTF">2020-12-04T12:52:00Z</dcterms:modified>
</cp:coreProperties>
</file>