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87" w:rsidRPr="00207903" w:rsidRDefault="00F73787" w:rsidP="00F73787">
      <w:pPr>
        <w:spacing w:line="240" w:lineRule="auto"/>
        <w:jc w:val="center"/>
        <w:rPr>
          <w:b/>
          <w:lang w:val="uk-UA"/>
        </w:rPr>
      </w:pPr>
      <w:r w:rsidRPr="00207903">
        <w:rPr>
          <w:b/>
          <w:lang w:val="uk-UA"/>
        </w:rPr>
        <w:t>ДЕРЖАВНИЙ ВИЩИЙ НАВЧАЛЬНИЙ ЗАКЛАД</w:t>
      </w:r>
    </w:p>
    <w:p w:rsidR="00F73787" w:rsidRPr="00207903" w:rsidRDefault="00F73787" w:rsidP="00F73787">
      <w:pPr>
        <w:spacing w:line="240" w:lineRule="auto"/>
        <w:jc w:val="center"/>
        <w:rPr>
          <w:b/>
          <w:lang w:val="uk-UA"/>
        </w:rPr>
      </w:pPr>
      <w:r>
        <w:rPr>
          <w:b/>
          <w:lang w:val="uk-UA"/>
        </w:rPr>
        <w:t>«</w:t>
      </w:r>
      <w:r w:rsidRPr="00207903">
        <w:rPr>
          <w:b/>
          <w:lang w:val="uk-UA"/>
        </w:rPr>
        <w:t>ЗАПОРІЗЬКИЙ НАЦІОНАЛЬНИЙ УНІВЕРСИТЕТ</w:t>
      </w:r>
      <w:r>
        <w:rPr>
          <w:b/>
          <w:lang w:val="uk-UA"/>
        </w:rPr>
        <w:t>»</w:t>
      </w:r>
    </w:p>
    <w:p w:rsidR="00F73787" w:rsidRPr="00207903" w:rsidRDefault="00F73787" w:rsidP="00F73787">
      <w:pPr>
        <w:pStyle w:val="a3"/>
        <w:rPr>
          <w:b/>
          <w:szCs w:val="28"/>
        </w:rPr>
      </w:pPr>
      <w:r w:rsidRPr="00207903">
        <w:rPr>
          <w:b/>
          <w:szCs w:val="28"/>
        </w:rPr>
        <w:t>МІНІСТЕРСТВА ОСВІТИ І НАУКИ</w:t>
      </w:r>
    </w:p>
    <w:p w:rsidR="00F73787" w:rsidRDefault="00F73787" w:rsidP="00F73787">
      <w:pPr>
        <w:rPr>
          <w:lang w:val="uk-UA"/>
        </w:rPr>
      </w:pPr>
    </w:p>
    <w:p w:rsidR="00F73787" w:rsidRDefault="00F73787" w:rsidP="00F73787">
      <w:pPr>
        <w:jc w:val="center"/>
        <w:rPr>
          <w:b/>
          <w:lang w:val="uk-UA"/>
        </w:rPr>
      </w:pPr>
      <w:r>
        <w:rPr>
          <w:b/>
          <w:lang w:val="uk-UA"/>
        </w:rPr>
        <w:t xml:space="preserve">ЮРИДИЧНИЙ </w:t>
      </w:r>
      <w:r w:rsidRPr="00207903">
        <w:rPr>
          <w:b/>
          <w:lang w:val="uk-UA"/>
        </w:rPr>
        <w:t xml:space="preserve">ФАКУЛЬТЕТ </w:t>
      </w:r>
    </w:p>
    <w:p w:rsidR="00F73787" w:rsidRPr="00552A5E" w:rsidRDefault="00BA174C" w:rsidP="00F73787">
      <w:pPr>
        <w:jc w:val="center"/>
        <w:rPr>
          <w:u w:val="single"/>
          <w:lang w:val="uk-UA"/>
        </w:rPr>
      </w:pPr>
      <w:r w:rsidRPr="00552A5E">
        <w:rPr>
          <w:u w:val="single"/>
          <w:lang w:val="uk-UA"/>
        </w:rPr>
        <w:t xml:space="preserve">КАФЕДРА ІСТОРІЇ І ТЕОРІЇ ДЕРЖАВИ ТА ПРАВА </w:t>
      </w:r>
    </w:p>
    <w:p w:rsidR="00F73787" w:rsidRDefault="00F73787" w:rsidP="00F73787">
      <w:pPr>
        <w:jc w:val="center"/>
        <w:rPr>
          <w:lang w:val="uk-UA"/>
        </w:rPr>
      </w:pPr>
    </w:p>
    <w:p w:rsidR="00F73787" w:rsidRPr="00207903" w:rsidRDefault="00F73787" w:rsidP="00F73787">
      <w:pPr>
        <w:jc w:val="center"/>
        <w:rPr>
          <w:lang w:val="uk-UA"/>
        </w:rPr>
      </w:pPr>
    </w:p>
    <w:p w:rsidR="00F73787" w:rsidRDefault="00094AF0" w:rsidP="00094AF0">
      <w:pPr>
        <w:tabs>
          <w:tab w:val="left" w:pos="7320"/>
        </w:tabs>
        <w:jc w:val="left"/>
        <w:rPr>
          <w:b/>
          <w:lang w:val="uk-UA"/>
        </w:rPr>
      </w:pPr>
      <w:r>
        <w:rPr>
          <w:b/>
          <w:lang w:val="uk-UA"/>
        </w:rPr>
        <w:tab/>
      </w:r>
    </w:p>
    <w:p w:rsidR="00F73787" w:rsidRDefault="00F73787" w:rsidP="00F73787">
      <w:pPr>
        <w:jc w:val="center"/>
        <w:rPr>
          <w:b/>
          <w:lang w:val="uk-UA"/>
        </w:rPr>
      </w:pPr>
    </w:p>
    <w:p w:rsidR="00B272BD" w:rsidRPr="00552A5E" w:rsidRDefault="00B272BD" w:rsidP="00B272BD">
      <w:pPr>
        <w:jc w:val="center"/>
        <w:rPr>
          <w:rFonts w:eastAsia="Times New Roman"/>
          <w:sz w:val="40"/>
          <w:szCs w:val="32"/>
          <w:lang w:val="uk-UA" w:eastAsia="ru-RU"/>
        </w:rPr>
      </w:pPr>
      <w:r w:rsidRPr="00552A5E">
        <w:rPr>
          <w:rFonts w:eastAsia="Times New Roman"/>
          <w:sz w:val="36"/>
          <w:szCs w:val="32"/>
          <w:lang w:val="uk-UA" w:eastAsia="ru-RU"/>
        </w:rPr>
        <w:t>Кваліфікаційна робота</w:t>
      </w:r>
    </w:p>
    <w:p w:rsidR="00B272BD" w:rsidRPr="00552A5E" w:rsidRDefault="00B272BD" w:rsidP="00B272BD">
      <w:pPr>
        <w:jc w:val="center"/>
        <w:rPr>
          <w:rFonts w:eastAsia="Times New Roman"/>
          <w:sz w:val="36"/>
          <w:szCs w:val="32"/>
          <w:u w:val="single"/>
          <w:lang w:val="uk-UA" w:eastAsia="ru-RU"/>
        </w:rPr>
      </w:pPr>
      <w:r w:rsidRPr="00552A5E">
        <w:rPr>
          <w:rFonts w:eastAsia="Times New Roman"/>
          <w:sz w:val="36"/>
          <w:szCs w:val="32"/>
          <w:u w:val="single"/>
          <w:lang w:val="uk-UA" w:eastAsia="ru-RU"/>
        </w:rPr>
        <w:t>магістра</w:t>
      </w:r>
    </w:p>
    <w:p w:rsidR="00B272BD" w:rsidRPr="00B272BD" w:rsidRDefault="002A6CB6" w:rsidP="002A6CB6">
      <w:pPr>
        <w:tabs>
          <w:tab w:val="left" w:pos="4125"/>
        </w:tabs>
        <w:jc w:val="left"/>
        <w:rPr>
          <w:rFonts w:eastAsia="Times New Roman"/>
          <w:b/>
          <w:sz w:val="32"/>
          <w:szCs w:val="32"/>
          <w:lang w:val="uk-UA" w:eastAsia="ru-RU"/>
        </w:rPr>
      </w:pPr>
      <w:r>
        <w:rPr>
          <w:rFonts w:eastAsia="Times New Roman"/>
          <w:b/>
          <w:sz w:val="32"/>
          <w:szCs w:val="32"/>
          <w:lang w:val="uk-UA" w:eastAsia="ru-RU"/>
        </w:rPr>
        <w:tab/>
      </w:r>
    </w:p>
    <w:p w:rsidR="00F73787" w:rsidRPr="00B272BD" w:rsidRDefault="008B5621" w:rsidP="00144B94">
      <w:pPr>
        <w:jc w:val="center"/>
        <w:rPr>
          <w:sz w:val="32"/>
          <w:lang w:val="uk-UA"/>
        </w:rPr>
      </w:pPr>
      <w:r>
        <w:rPr>
          <w:rFonts w:eastAsia="Times New Roman"/>
          <w:sz w:val="32"/>
          <w:szCs w:val="32"/>
          <w:lang w:val="uk-UA" w:eastAsia="ru-RU"/>
        </w:rPr>
        <w:t>на тему</w:t>
      </w:r>
      <w:r w:rsidRPr="008B5621">
        <w:rPr>
          <w:rFonts w:eastAsia="Times New Roman"/>
          <w:sz w:val="32"/>
          <w:szCs w:val="32"/>
          <w:lang w:eastAsia="ru-RU"/>
        </w:rPr>
        <w:t>:</w:t>
      </w:r>
      <w:r w:rsidR="00B272BD" w:rsidRPr="00B272BD">
        <w:rPr>
          <w:lang w:val="uk-UA"/>
        </w:rPr>
        <w:t xml:space="preserve"> </w:t>
      </w:r>
      <w:r w:rsidR="00AD3C68" w:rsidRPr="00552A5E">
        <w:rPr>
          <w:u w:val="single"/>
          <w:lang w:val="uk-UA"/>
        </w:rPr>
        <w:t>ПРАВОВІ ЗАСАДИ ФУНКЦІО</w:t>
      </w:r>
      <w:r w:rsidR="00B272BD" w:rsidRPr="00552A5E">
        <w:rPr>
          <w:u w:val="single"/>
          <w:lang w:val="uk-UA"/>
        </w:rPr>
        <w:t>НУВАННЯ СУДОВОЇ ВЛАДИ В УМОВАХ НАДЗВИЧАЙНОЇ СИТУАЦІЇ</w:t>
      </w:r>
    </w:p>
    <w:p w:rsidR="00F73787" w:rsidRPr="00207903" w:rsidRDefault="00F73787" w:rsidP="00F73787">
      <w:pPr>
        <w:jc w:val="center"/>
        <w:rPr>
          <w:lang w:val="uk-UA"/>
        </w:rPr>
      </w:pPr>
    </w:p>
    <w:p w:rsidR="00F73787" w:rsidRPr="00207903" w:rsidRDefault="00F73787" w:rsidP="00F73787">
      <w:pPr>
        <w:jc w:val="center"/>
        <w:rPr>
          <w:lang w:val="uk-UA"/>
        </w:rPr>
      </w:pPr>
    </w:p>
    <w:p w:rsidR="00B272BD" w:rsidRPr="008D3A3A" w:rsidRDefault="00144B94" w:rsidP="008D3A3A">
      <w:pPr>
        <w:spacing w:line="240" w:lineRule="auto"/>
        <w:ind w:left="4111"/>
        <w:rPr>
          <w:lang w:val="uk-UA"/>
        </w:rPr>
      </w:pPr>
      <w:r>
        <w:rPr>
          <w:lang w:val="uk-UA"/>
        </w:rPr>
        <w:t>Виконала</w:t>
      </w:r>
      <w:r w:rsidR="00B272BD" w:rsidRPr="00B272BD">
        <w:rPr>
          <w:lang w:val="uk-UA"/>
        </w:rPr>
        <w:t xml:space="preserve">: </w:t>
      </w:r>
      <w:r w:rsidR="008D3A3A">
        <w:rPr>
          <w:lang w:val="uk-UA"/>
        </w:rPr>
        <w:t xml:space="preserve">слухач магістратури, </w:t>
      </w:r>
      <w:r w:rsidR="00552A5E">
        <w:rPr>
          <w:lang w:val="uk-UA"/>
        </w:rPr>
        <w:t>групи 8.08</w:t>
      </w:r>
      <w:r w:rsidR="00552A5E" w:rsidRPr="00F975F4">
        <w:t>19-2</w:t>
      </w:r>
      <w:r w:rsidR="00552A5E">
        <w:t>з</w:t>
      </w:r>
    </w:p>
    <w:p w:rsidR="00F73787" w:rsidRPr="00F975F4" w:rsidRDefault="00867EB2" w:rsidP="00B272BD">
      <w:pPr>
        <w:spacing w:line="240" w:lineRule="auto"/>
        <w:ind w:left="4111"/>
      </w:pPr>
      <w:r>
        <w:rPr>
          <w:lang w:val="uk-UA"/>
        </w:rPr>
        <w:t>с</w:t>
      </w:r>
      <w:r w:rsidR="00B272BD" w:rsidRPr="00B272BD">
        <w:rPr>
          <w:lang w:val="uk-UA"/>
        </w:rPr>
        <w:t>пеціальності</w:t>
      </w:r>
      <w:r>
        <w:rPr>
          <w:lang w:val="uk-UA"/>
        </w:rPr>
        <w:t xml:space="preserve"> </w:t>
      </w:r>
      <w:r w:rsidR="00552A5E" w:rsidRPr="00F975F4">
        <w:rPr>
          <w:u w:val="single"/>
        </w:rPr>
        <w:t>“</w:t>
      </w:r>
      <w:r w:rsidR="00552A5E" w:rsidRPr="00552A5E">
        <w:rPr>
          <w:u w:val="single"/>
          <w:lang w:val="uk-UA"/>
        </w:rPr>
        <w:t>081 Право</w:t>
      </w:r>
      <w:r w:rsidR="00552A5E" w:rsidRPr="00F975F4">
        <w:rPr>
          <w:u w:val="single"/>
        </w:rPr>
        <w:t>”</w:t>
      </w:r>
    </w:p>
    <w:p w:rsidR="00F73787" w:rsidRPr="00F975F4" w:rsidRDefault="00F73787" w:rsidP="00F73787">
      <w:pPr>
        <w:spacing w:line="240" w:lineRule="auto"/>
        <w:ind w:left="4111"/>
        <w:rPr>
          <w:bCs/>
          <w:u w:val="single"/>
          <w:lang w:val="uk-UA"/>
        </w:rPr>
      </w:pPr>
      <w:r w:rsidRPr="00F975F4">
        <w:rPr>
          <w:bCs/>
          <w:u w:val="single"/>
          <w:lang w:val="uk-UA"/>
        </w:rPr>
        <w:t>А.К. Горбунова</w:t>
      </w:r>
    </w:p>
    <w:p w:rsidR="00341367" w:rsidRDefault="00F73787" w:rsidP="00341367">
      <w:pPr>
        <w:spacing w:line="240" w:lineRule="auto"/>
        <w:ind w:left="4111"/>
        <w:rPr>
          <w:color w:val="000000"/>
          <w:lang w:val="uk-UA"/>
        </w:rPr>
      </w:pPr>
      <w:r w:rsidRPr="00207903">
        <w:rPr>
          <w:lang w:val="uk-UA"/>
        </w:rPr>
        <w:t xml:space="preserve">Керівник: </w:t>
      </w:r>
      <w:r w:rsidR="00F975F4">
        <w:rPr>
          <w:lang w:val="uk-UA"/>
        </w:rPr>
        <w:t>зав.</w:t>
      </w:r>
      <w:r w:rsidRPr="00207903">
        <w:rPr>
          <w:lang w:val="uk-UA"/>
        </w:rPr>
        <w:t xml:space="preserve"> </w:t>
      </w:r>
      <w:r w:rsidR="00F975F4">
        <w:rPr>
          <w:lang w:val="uk-UA"/>
        </w:rPr>
        <w:t>каф.</w:t>
      </w:r>
      <w:r w:rsidRPr="00F73787">
        <w:rPr>
          <w:lang w:val="uk-UA"/>
        </w:rPr>
        <w:t xml:space="preserve"> </w:t>
      </w:r>
      <w:r>
        <w:rPr>
          <w:lang w:val="uk-UA"/>
        </w:rPr>
        <w:t>д</w:t>
      </w:r>
      <w:r w:rsidRPr="00207903">
        <w:rPr>
          <w:lang w:val="uk-UA"/>
        </w:rPr>
        <w:t>.</w:t>
      </w:r>
      <w:r>
        <w:rPr>
          <w:lang w:val="uk-UA"/>
        </w:rPr>
        <w:t>ю</w:t>
      </w:r>
      <w:r w:rsidRPr="00207903">
        <w:rPr>
          <w:lang w:val="uk-UA"/>
        </w:rPr>
        <w:t>.н.</w:t>
      </w:r>
      <w:r>
        <w:rPr>
          <w:lang w:val="uk-UA"/>
        </w:rPr>
        <w:t>,</w:t>
      </w:r>
      <w:r w:rsidR="00B272BD">
        <w:rPr>
          <w:lang w:val="uk-UA"/>
        </w:rPr>
        <w:t xml:space="preserve"> </w:t>
      </w:r>
      <w:r w:rsidR="00AD1B07">
        <w:rPr>
          <w:lang w:val="uk-UA"/>
        </w:rPr>
        <w:t>професор</w:t>
      </w:r>
      <w:r>
        <w:rPr>
          <w:color w:val="000000"/>
          <w:lang w:val="uk-UA"/>
        </w:rPr>
        <w:t xml:space="preserve"> </w:t>
      </w:r>
    </w:p>
    <w:p w:rsidR="00F73787" w:rsidRDefault="00F73787" w:rsidP="00341367">
      <w:pPr>
        <w:spacing w:line="240" w:lineRule="auto"/>
        <w:ind w:left="4111"/>
        <w:rPr>
          <w:color w:val="000000"/>
          <w:lang w:val="uk-UA"/>
        </w:rPr>
      </w:pPr>
      <w:r>
        <w:rPr>
          <w:color w:val="000000"/>
          <w:lang w:val="uk-UA"/>
        </w:rPr>
        <w:t xml:space="preserve">Удовика </w:t>
      </w:r>
      <w:r w:rsidR="00341367">
        <w:rPr>
          <w:color w:val="000000"/>
          <w:lang w:val="uk-UA"/>
        </w:rPr>
        <w:t>Л.Г</w:t>
      </w:r>
      <w:r w:rsidR="00341367" w:rsidRPr="00207903">
        <w:rPr>
          <w:color w:val="000000"/>
          <w:lang w:val="uk-UA"/>
        </w:rPr>
        <w:t>.</w:t>
      </w:r>
    </w:p>
    <w:p w:rsidR="00F73787" w:rsidRPr="00207903" w:rsidRDefault="00B272BD" w:rsidP="003B20C7">
      <w:pPr>
        <w:spacing w:line="240" w:lineRule="auto"/>
        <w:ind w:left="4111"/>
        <w:rPr>
          <w:lang w:val="uk-UA"/>
        </w:rPr>
      </w:pPr>
      <w:r w:rsidRPr="00B272BD">
        <w:rPr>
          <w:lang w:val="uk-UA"/>
        </w:rPr>
        <w:t>Реце</w:t>
      </w:r>
      <w:r w:rsidR="003B20C7">
        <w:rPr>
          <w:lang w:val="uk-UA"/>
        </w:rPr>
        <w:t>нзент</w:t>
      </w:r>
      <w:r w:rsidR="003B20C7" w:rsidRPr="003B20C7">
        <w:t>:</w:t>
      </w:r>
      <w:r w:rsidR="003B20C7">
        <w:rPr>
          <w:lang w:val="uk-UA"/>
        </w:rPr>
        <w:t xml:space="preserve"> к.ю.н., доц. Макаренков О.Л.</w:t>
      </w:r>
    </w:p>
    <w:p w:rsidR="00F73787" w:rsidRDefault="00F73787" w:rsidP="00F73787">
      <w:pPr>
        <w:spacing w:line="240" w:lineRule="auto"/>
        <w:jc w:val="right"/>
        <w:rPr>
          <w:lang w:val="uk-UA"/>
        </w:rPr>
      </w:pPr>
    </w:p>
    <w:p w:rsidR="00F73787" w:rsidRPr="00207903" w:rsidRDefault="00F73787" w:rsidP="00F73787">
      <w:pPr>
        <w:spacing w:line="240" w:lineRule="auto"/>
        <w:jc w:val="right"/>
        <w:rPr>
          <w:lang w:val="uk-UA"/>
        </w:rPr>
      </w:pPr>
    </w:p>
    <w:p w:rsidR="00F73787" w:rsidRPr="00207903" w:rsidRDefault="00F73787" w:rsidP="00F73787">
      <w:pPr>
        <w:spacing w:line="240" w:lineRule="auto"/>
        <w:jc w:val="right"/>
        <w:rPr>
          <w:lang w:val="uk-UA"/>
        </w:rPr>
      </w:pPr>
    </w:p>
    <w:p w:rsidR="00F73787" w:rsidRPr="00207903" w:rsidRDefault="00F73787" w:rsidP="00F73787">
      <w:pPr>
        <w:spacing w:line="240" w:lineRule="auto"/>
        <w:jc w:val="right"/>
        <w:rPr>
          <w:lang w:val="uk-UA"/>
        </w:rPr>
      </w:pPr>
    </w:p>
    <w:p w:rsidR="00F73787" w:rsidRPr="00207903" w:rsidRDefault="00F73787" w:rsidP="00F73787">
      <w:pPr>
        <w:spacing w:line="240" w:lineRule="auto"/>
        <w:jc w:val="right"/>
        <w:rPr>
          <w:lang w:val="uk-UA"/>
        </w:rPr>
      </w:pPr>
    </w:p>
    <w:p w:rsidR="00F73787" w:rsidRPr="00207903" w:rsidRDefault="00F73787" w:rsidP="00B272BD">
      <w:pPr>
        <w:spacing w:line="240" w:lineRule="auto"/>
        <w:rPr>
          <w:lang w:val="uk-UA"/>
        </w:rPr>
      </w:pPr>
    </w:p>
    <w:p w:rsidR="00D903EA" w:rsidRDefault="00D903EA" w:rsidP="00144B94">
      <w:pPr>
        <w:spacing w:line="240" w:lineRule="auto"/>
        <w:rPr>
          <w:lang w:val="uk-UA"/>
        </w:rPr>
      </w:pPr>
    </w:p>
    <w:p w:rsidR="00AD1B07" w:rsidRDefault="00AD1B07" w:rsidP="00144B94">
      <w:pPr>
        <w:spacing w:line="240" w:lineRule="auto"/>
        <w:rPr>
          <w:lang w:val="uk-UA"/>
        </w:rPr>
      </w:pPr>
    </w:p>
    <w:p w:rsidR="00AD1B07" w:rsidRDefault="00AD1B07" w:rsidP="00144B94">
      <w:pPr>
        <w:spacing w:line="240" w:lineRule="auto"/>
        <w:rPr>
          <w:lang w:val="uk-UA"/>
        </w:rPr>
      </w:pPr>
    </w:p>
    <w:p w:rsidR="00D903EA" w:rsidRDefault="00D903EA" w:rsidP="00144B94">
      <w:pPr>
        <w:spacing w:line="240" w:lineRule="auto"/>
        <w:rPr>
          <w:lang w:val="uk-UA"/>
        </w:rPr>
      </w:pPr>
    </w:p>
    <w:p w:rsidR="005211FF" w:rsidRDefault="005211FF" w:rsidP="00F73787">
      <w:pPr>
        <w:spacing w:line="240" w:lineRule="auto"/>
        <w:jc w:val="center"/>
        <w:rPr>
          <w:lang w:val="uk-UA"/>
        </w:rPr>
      </w:pPr>
    </w:p>
    <w:p w:rsidR="00F73787" w:rsidRDefault="00F73787" w:rsidP="00F73787">
      <w:pPr>
        <w:spacing w:line="240" w:lineRule="auto"/>
        <w:jc w:val="center"/>
        <w:rPr>
          <w:lang w:val="uk-UA"/>
        </w:rPr>
      </w:pPr>
      <w:r w:rsidRPr="00207903">
        <w:rPr>
          <w:lang w:val="uk-UA"/>
        </w:rPr>
        <w:t xml:space="preserve">Запоріжжя </w:t>
      </w:r>
      <w:r>
        <w:rPr>
          <w:lang w:val="uk-UA"/>
        </w:rPr>
        <w:t>– 2020</w:t>
      </w:r>
    </w:p>
    <w:p w:rsidR="0033454C" w:rsidRDefault="0033454C" w:rsidP="00AD1B07">
      <w:pPr>
        <w:spacing w:line="240" w:lineRule="auto"/>
        <w:jc w:val="center"/>
        <w:rPr>
          <w:rFonts w:eastAsia="Times New Roman"/>
          <w:b/>
          <w:szCs w:val="28"/>
          <w:lang w:val="uk-UA"/>
        </w:rPr>
      </w:pPr>
      <w:r>
        <w:rPr>
          <w:b/>
          <w:szCs w:val="28"/>
          <w:lang w:val="uk-UA"/>
        </w:rPr>
        <w:lastRenderedPageBreak/>
        <w:t>МІНІСТЕРСТВО ОСВІТИ І НАУКИ УКРАЇНИ</w:t>
      </w:r>
    </w:p>
    <w:p w:rsidR="0033454C" w:rsidRDefault="0033454C" w:rsidP="00AD1B07">
      <w:pPr>
        <w:spacing w:line="240" w:lineRule="auto"/>
        <w:jc w:val="center"/>
        <w:rPr>
          <w:b/>
          <w:szCs w:val="28"/>
          <w:lang w:val="uk-UA"/>
        </w:rPr>
      </w:pPr>
      <w:r>
        <w:rPr>
          <w:b/>
          <w:szCs w:val="28"/>
          <w:lang w:val="uk-UA"/>
        </w:rPr>
        <w:t>ЗАПОРІЗЬКИЙ НАЦІОНАЛЬНИЙ УНІВЕРСИТЕТ</w:t>
      </w:r>
    </w:p>
    <w:p w:rsidR="0033454C" w:rsidRDefault="0033454C" w:rsidP="00AD1B07">
      <w:pPr>
        <w:spacing w:line="240" w:lineRule="auto"/>
        <w:jc w:val="center"/>
        <w:rPr>
          <w:b/>
          <w:bCs/>
          <w:szCs w:val="28"/>
          <w:lang w:val="uk-UA"/>
        </w:rPr>
      </w:pPr>
    </w:p>
    <w:p w:rsidR="0033454C" w:rsidRDefault="0033454C" w:rsidP="00AD1B07">
      <w:pPr>
        <w:keepNext/>
        <w:spacing w:line="240" w:lineRule="auto"/>
        <w:outlineLvl w:val="0"/>
        <w:rPr>
          <w:szCs w:val="28"/>
          <w:lang w:val="uk-UA"/>
        </w:rPr>
      </w:pPr>
      <w:r>
        <w:rPr>
          <w:bCs/>
          <w:szCs w:val="28"/>
          <w:lang w:val="uk-UA"/>
        </w:rPr>
        <w:t xml:space="preserve">Факультет </w:t>
      </w:r>
      <w:r>
        <w:rPr>
          <w:bCs/>
          <w:szCs w:val="28"/>
          <w:u w:val="single"/>
          <w:lang w:val="uk-UA"/>
        </w:rPr>
        <w:t>юридичний</w:t>
      </w:r>
      <w:r>
        <w:rPr>
          <w:szCs w:val="28"/>
          <w:lang w:val="uk-UA"/>
        </w:rPr>
        <w:t>_______________________________________________</w:t>
      </w:r>
    </w:p>
    <w:p w:rsidR="0033454C" w:rsidRDefault="0033454C" w:rsidP="00AD1B07">
      <w:pPr>
        <w:keepNext/>
        <w:spacing w:line="240" w:lineRule="auto"/>
        <w:outlineLvl w:val="0"/>
        <w:rPr>
          <w:bCs/>
          <w:szCs w:val="28"/>
          <w:lang w:val="uk-UA"/>
        </w:rPr>
      </w:pPr>
      <w:r>
        <w:rPr>
          <w:bCs/>
          <w:szCs w:val="28"/>
          <w:lang w:val="uk-UA"/>
        </w:rPr>
        <w:t>Кафедра теорії і історії держави та права _______________________________</w:t>
      </w:r>
    </w:p>
    <w:p w:rsidR="0033454C" w:rsidRDefault="0033454C" w:rsidP="00AD1B07">
      <w:pPr>
        <w:spacing w:line="240" w:lineRule="auto"/>
        <w:rPr>
          <w:szCs w:val="28"/>
          <w:lang w:val="uk-UA"/>
        </w:rPr>
      </w:pPr>
      <w:r>
        <w:rPr>
          <w:szCs w:val="28"/>
          <w:lang w:val="uk-UA"/>
        </w:rPr>
        <w:t>Рівень вищої освіти магістр___________________________________________</w:t>
      </w:r>
    </w:p>
    <w:p w:rsidR="0033454C" w:rsidRDefault="0033454C" w:rsidP="00AD1B07">
      <w:pPr>
        <w:keepNext/>
        <w:spacing w:line="240" w:lineRule="auto"/>
        <w:outlineLvl w:val="0"/>
        <w:rPr>
          <w:szCs w:val="28"/>
          <w:lang w:val="uk-UA"/>
        </w:rPr>
      </w:pPr>
      <w:r>
        <w:rPr>
          <w:bCs/>
          <w:szCs w:val="28"/>
          <w:lang w:val="uk-UA"/>
        </w:rPr>
        <w:t xml:space="preserve">Спеціальність 081 Право </w:t>
      </w:r>
      <w:r>
        <w:rPr>
          <w:szCs w:val="28"/>
          <w:lang w:val="uk-UA"/>
        </w:rPr>
        <w:t>_____________________________________________</w:t>
      </w:r>
    </w:p>
    <w:p w:rsidR="0033454C" w:rsidRDefault="0033454C" w:rsidP="00AD1B07">
      <w:pPr>
        <w:keepNext/>
        <w:spacing w:line="240" w:lineRule="auto"/>
        <w:jc w:val="center"/>
        <w:outlineLvl w:val="0"/>
        <w:rPr>
          <w:bCs/>
          <w:szCs w:val="20"/>
          <w:lang w:val="uk-UA"/>
        </w:rPr>
      </w:pPr>
      <w:r>
        <w:rPr>
          <w:bCs/>
          <w:sz w:val="16"/>
          <w:lang w:val="uk-UA"/>
        </w:rPr>
        <w:t>(шифр і назва)</w:t>
      </w:r>
    </w:p>
    <w:p w:rsidR="0033454C" w:rsidRDefault="0033454C" w:rsidP="00AD1B07">
      <w:pPr>
        <w:keepNext/>
        <w:spacing w:line="240" w:lineRule="auto"/>
        <w:ind w:firstLine="720"/>
        <w:outlineLvl w:val="0"/>
        <w:rPr>
          <w:lang w:val="uk-UA"/>
        </w:rPr>
      </w:pPr>
    </w:p>
    <w:p w:rsidR="0033454C" w:rsidRDefault="0033454C" w:rsidP="00AD1B07">
      <w:pPr>
        <w:keepNext/>
        <w:spacing w:line="240" w:lineRule="auto"/>
        <w:ind w:left="4536" w:firstLine="142"/>
        <w:outlineLvl w:val="0"/>
        <w:rPr>
          <w:b/>
          <w:szCs w:val="28"/>
          <w:lang w:val="uk-UA"/>
        </w:rPr>
      </w:pPr>
      <w:r>
        <w:rPr>
          <w:b/>
          <w:szCs w:val="28"/>
          <w:lang w:val="uk-UA"/>
        </w:rPr>
        <w:t>ЗАТВЕРДЖУЮ</w:t>
      </w:r>
    </w:p>
    <w:p w:rsidR="0033454C" w:rsidRDefault="0033454C" w:rsidP="00AD1B07">
      <w:pPr>
        <w:spacing w:line="240" w:lineRule="auto"/>
        <w:ind w:left="4536" w:firstLine="142"/>
        <w:jc w:val="left"/>
        <w:rPr>
          <w:szCs w:val="28"/>
          <w:lang w:val="uk-UA"/>
        </w:rPr>
      </w:pPr>
      <w:r>
        <w:rPr>
          <w:szCs w:val="28"/>
          <w:lang w:val="uk-UA"/>
        </w:rPr>
        <w:t>Завідувач кафедри______________</w:t>
      </w:r>
    </w:p>
    <w:p w:rsidR="0033454C" w:rsidRDefault="0033454C" w:rsidP="00AD1B07">
      <w:pPr>
        <w:spacing w:line="240" w:lineRule="auto"/>
        <w:ind w:left="4536" w:firstLine="142"/>
        <w:rPr>
          <w:bCs/>
          <w:szCs w:val="28"/>
          <w:lang w:val="uk-UA"/>
        </w:rPr>
      </w:pPr>
      <w:r>
        <w:rPr>
          <w:bCs/>
          <w:szCs w:val="28"/>
          <w:lang w:val="uk-UA"/>
        </w:rPr>
        <w:t>«_____»_____________20____року</w:t>
      </w:r>
    </w:p>
    <w:p w:rsidR="00AD1B07" w:rsidRDefault="00AD1B07" w:rsidP="00AD1B07">
      <w:pPr>
        <w:keepNext/>
        <w:spacing w:line="240" w:lineRule="auto"/>
        <w:jc w:val="center"/>
        <w:outlineLvl w:val="1"/>
        <w:rPr>
          <w:b/>
          <w:bCs/>
          <w:iCs/>
          <w:szCs w:val="28"/>
          <w:lang w:val="uk-UA"/>
        </w:rPr>
      </w:pPr>
    </w:p>
    <w:p w:rsidR="00AD1B07" w:rsidRDefault="00AD1B07" w:rsidP="00AD1B07">
      <w:pPr>
        <w:keepNext/>
        <w:spacing w:line="240" w:lineRule="auto"/>
        <w:jc w:val="center"/>
        <w:outlineLvl w:val="1"/>
        <w:rPr>
          <w:b/>
          <w:bCs/>
          <w:iCs/>
          <w:szCs w:val="28"/>
          <w:lang w:val="uk-UA"/>
        </w:rPr>
      </w:pPr>
    </w:p>
    <w:p w:rsidR="0033454C" w:rsidRDefault="0033454C" w:rsidP="00AD1B07">
      <w:pPr>
        <w:keepNext/>
        <w:spacing w:line="240" w:lineRule="auto"/>
        <w:jc w:val="center"/>
        <w:outlineLvl w:val="1"/>
        <w:rPr>
          <w:b/>
          <w:bCs/>
          <w:iCs/>
          <w:szCs w:val="28"/>
          <w:lang w:val="uk-UA"/>
        </w:rPr>
      </w:pPr>
      <w:r>
        <w:rPr>
          <w:b/>
          <w:bCs/>
          <w:iCs/>
          <w:szCs w:val="28"/>
          <w:lang w:val="uk-UA"/>
        </w:rPr>
        <w:t>З  А  В  Д  А  Н  Н  Я</w:t>
      </w:r>
    </w:p>
    <w:p w:rsidR="0033454C" w:rsidRDefault="0033454C" w:rsidP="00AD1B07">
      <w:pPr>
        <w:keepNext/>
        <w:jc w:val="center"/>
        <w:outlineLvl w:val="2"/>
        <w:rPr>
          <w:bCs/>
          <w:szCs w:val="28"/>
          <w:lang w:val="uk-UA"/>
        </w:rPr>
      </w:pPr>
      <w:r>
        <w:rPr>
          <w:bCs/>
          <w:szCs w:val="28"/>
          <w:lang w:val="uk-UA"/>
        </w:rPr>
        <w:t>НА КВАЛІФІКАЦІЙНУ РОБОТУ СЛУХАЧЕВІ</w:t>
      </w:r>
    </w:p>
    <w:p w:rsidR="0033454C" w:rsidRDefault="0033454C" w:rsidP="00AD1B07">
      <w:pPr>
        <w:jc w:val="left"/>
        <w:rPr>
          <w:szCs w:val="28"/>
          <w:lang w:val="uk-UA"/>
        </w:rPr>
      </w:pPr>
      <w:r>
        <w:rPr>
          <w:szCs w:val="28"/>
          <w:lang w:val="uk-UA"/>
        </w:rPr>
        <w:t>___________________</w:t>
      </w:r>
      <w:r>
        <w:rPr>
          <w:szCs w:val="28"/>
          <w:u w:val="single"/>
          <w:lang w:val="uk-UA"/>
        </w:rPr>
        <w:t>Горбунова Анастасія Кирилівна</w:t>
      </w:r>
      <w:r w:rsidR="000D747D">
        <w:rPr>
          <w:szCs w:val="28"/>
          <w:lang w:val="uk-UA"/>
        </w:rPr>
        <w:t>____________________</w:t>
      </w:r>
    </w:p>
    <w:p w:rsidR="0033454C" w:rsidRDefault="0033454C" w:rsidP="00AD1B07">
      <w:pPr>
        <w:jc w:val="center"/>
        <w:rPr>
          <w:sz w:val="16"/>
          <w:szCs w:val="16"/>
          <w:vertAlign w:val="superscript"/>
          <w:lang w:val="uk-UA"/>
        </w:rPr>
      </w:pPr>
      <w:r>
        <w:rPr>
          <w:sz w:val="16"/>
          <w:lang w:val="uk-UA"/>
        </w:rPr>
        <w:t>(прізвище, ім’я, по батькові)</w:t>
      </w:r>
    </w:p>
    <w:p w:rsidR="0033454C" w:rsidRDefault="0033454C" w:rsidP="00AD1B07">
      <w:pPr>
        <w:rPr>
          <w:szCs w:val="28"/>
          <w:lang w:val="uk-UA"/>
        </w:rPr>
      </w:pPr>
    </w:p>
    <w:p w:rsidR="0033454C" w:rsidRDefault="0033454C" w:rsidP="00AD1B07">
      <w:pPr>
        <w:numPr>
          <w:ilvl w:val="0"/>
          <w:numId w:val="23"/>
        </w:numPr>
        <w:tabs>
          <w:tab w:val="num" w:pos="180"/>
          <w:tab w:val="left" w:pos="360"/>
        </w:tabs>
        <w:ind w:left="0" w:firstLine="0"/>
        <w:jc w:val="left"/>
        <w:rPr>
          <w:szCs w:val="28"/>
          <w:lang w:val="uk-UA"/>
        </w:rPr>
      </w:pPr>
      <w:r>
        <w:rPr>
          <w:szCs w:val="28"/>
          <w:lang w:val="uk-UA"/>
        </w:rPr>
        <w:t xml:space="preserve">Тема роботи (проекту) </w:t>
      </w:r>
      <w:r>
        <w:rPr>
          <w:szCs w:val="28"/>
          <w:u w:val="single"/>
          <w:lang w:val="uk-UA"/>
        </w:rPr>
        <w:t>Правові засади функціонування судової влади в умовах надзвичайної ситуації</w:t>
      </w:r>
      <w:r>
        <w:rPr>
          <w:szCs w:val="28"/>
          <w:lang w:val="uk-UA"/>
        </w:rPr>
        <w:t>_________________</w:t>
      </w:r>
      <w:r w:rsidR="000D747D">
        <w:rPr>
          <w:szCs w:val="28"/>
          <w:lang w:val="uk-UA"/>
        </w:rPr>
        <w:t>________________________</w:t>
      </w:r>
    </w:p>
    <w:p w:rsidR="0033454C" w:rsidRDefault="0033454C" w:rsidP="00AD1B07">
      <w:pPr>
        <w:numPr>
          <w:ilvl w:val="0"/>
          <w:numId w:val="23"/>
        </w:numPr>
        <w:tabs>
          <w:tab w:val="left" w:pos="360"/>
        </w:tabs>
        <w:ind w:left="0"/>
        <w:jc w:val="left"/>
        <w:rPr>
          <w:szCs w:val="28"/>
          <w:lang w:val="uk-UA"/>
        </w:rPr>
      </w:pPr>
      <w:r>
        <w:rPr>
          <w:szCs w:val="28"/>
          <w:lang w:val="uk-UA"/>
        </w:rPr>
        <w:t>керівник роботи Удовика Лариса Григ</w:t>
      </w:r>
      <w:r w:rsidR="000D747D">
        <w:rPr>
          <w:szCs w:val="28"/>
          <w:lang w:val="uk-UA"/>
        </w:rPr>
        <w:t>орівна д.ю.н., доцент__________</w:t>
      </w:r>
      <w:r>
        <w:rPr>
          <w:szCs w:val="28"/>
          <w:lang w:val="uk-UA"/>
        </w:rPr>
        <w:t>,</w:t>
      </w:r>
    </w:p>
    <w:p w:rsidR="0033454C" w:rsidRDefault="0033454C" w:rsidP="00AD1B07">
      <w:pPr>
        <w:tabs>
          <w:tab w:val="num" w:pos="180"/>
        </w:tabs>
        <w:jc w:val="center"/>
        <w:rPr>
          <w:sz w:val="16"/>
          <w:szCs w:val="16"/>
          <w:lang w:val="uk-UA"/>
        </w:rPr>
      </w:pPr>
      <w:r>
        <w:rPr>
          <w:sz w:val="16"/>
          <w:szCs w:val="16"/>
          <w:lang w:val="uk-UA"/>
        </w:rPr>
        <w:t>(прізвище, ім’я, по батькові, науковий ступінь, вчене звання)</w:t>
      </w:r>
    </w:p>
    <w:p w:rsidR="0033454C" w:rsidRDefault="0033454C" w:rsidP="00AD1B07">
      <w:pPr>
        <w:tabs>
          <w:tab w:val="num" w:pos="180"/>
        </w:tabs>
        <w:jc w:val="left"/>
        <w:rPr>
          <w:szCs w:val="28"/>
          <w:lang w:val="uk-UA"/>
        </w:rPr>
      </w:pPr>
      <w:r>
        <w:rPr>
          <w:szCs w:val="28"/>
          <w:lang w:val="uk-UA"/>
        </w:rPr>
        <w:t>затверджені наказом ЗНУ від «14»травня 2020 року № 556-с</w:t>
      </w:r>
    </w:p>
    <w:p w:rsidR="0033454C" w:rsidRDefault="0033454C" w:rsidP="00AD1B07">
      <w:pPr>
        <w:numPr>
          <w:ilvl w:val="0"/>
          <w:numId w:val="23"/>
        </w:numPr>
        <w:tabs>
          <w:tab w:val="num" w:pos="0"/>
          <w:tab w:val="num" w:pos="180"/>
          <w:tab w:val="left" w:pos="360"/>
        </w:tabs>
        <w:ind w:left="0" w:firstLine="0"/>
        <w:jc w:val="left"/>
        <w:rPr>
          <w:szCs w:val="28"/>
          <w:lang w:val="uk-UA"/>
        </w:rPr>
      </w:pPr>
      <w:r>
        <w:rPr>
          <w:szCs w:val="28"/>
          <w:lang w:val="uk-UA"/>
        </w:rPr>
        <w:t>Строк подання роботи 7 листопада 2020_______________________________</w:t>
      </w:r>
    </w:p>
    <w:p w:rsidR="0033454C" w:rsidRDefault="0033454C" w:rsidP="00AD1B07">
      <w:pPr>
        <w:numPr>
          <w:ilvl w:val="0"/>
          <w:numId w:val="23"/>
        </w:numPr>
        <w:tabs>
          <w:tab w:val="num" w:pos="0"/>
          <w:tab w:val="num" w:pos="180"/>
          <w:tab w:val="left" w:pos="360"/>
        </w:tabs>
        <w:ind w:left="0" w:firstLine="0"/>
        <w:jc w:val="left"/>
        <w:rPr>
          <w:szCs w:val="28"/>
          <w:lang w:val="uk-UA"/>
        </w:rPr>
      </w:pPr>
      <w:r>
        <w:rPr>
          <w:szCs w:val="28"/>
          <w:lang w:val="uk-UA"/>
        </w:rPr>
        <w:t>Вихідні дані до роботи нормативно-правові акти, статті, підручники, наукові вказівки_________________________________________________________________________________________________</w:t>
      </w:r>
      <w:r w:rsidR="000D747D">
        <w:rPr>
          <w:szCs w:val="28"/>
          <w:lang w:val="uk-UA"/>
        </w:rPr>
        <w:t>____________________________</w:t>
      </w:r>
    </w:p>
    <w:p w:rsidR="0033454C" w:rsidRDefault="0033454C" w:rsidP="00AD1B07">
      <w:pPr>
        <w:numPr>
          <w:ilvl w:val="0"/>
          <w:numId w:val="23"/>
        </w:numPr>
        <w:tabs>
          <w:tab w:val="num" w:pos="0"/>
          <w:tab w:val="num" w:pos="180"/>
          <w:tab w:val="left" w:pos="360"/>
        </w:tabs>
        <w:ind w:left="0" w:firstLine="0"/>
        <w:jc w:val="left"/>
        <w:rPr>
          <w:szCs w:val="28"/>
          <w:lang w:val="uk-UA"/>
        </w:rPr>
      </w:pPr>
      <w:r>
        <w:rPr>
          <w:szCs w:val="28"/>
          <w:lang w:val="uk-UA"/>
        </w:rPr>
        <w:t>Зміст розрахунково-пояснювальної записки (перелік питань, які потрібно розробити) Функціонування судової влади  в умовах надзвичайної ситуації</w:t>
      </w:r>
    </w:p>
    <w:p w:rsidR="0033454C" w:rsidRDefault="0033454C" w:rsidP="00AD1B07">
      <w:pPr>
        <w:tabs>
          <w:tab w:val="num" w:pos="180"/>
        </w:tabs>
        <w:rPr>
          <w:szCs w:val="28"/>
          <w:lang w:val="uk-UA"/>
        </w:rPr>
      </w:pPr>
      <w:r>
        <w:rPr>
          <w:szCs w:val="28"/>
          <w:lang w:val="uk-UA"/>
        </w:rPr>
        <w:t>__________________________________________________________________</w:t>
      </w:r>
    </w:p>
    <w:p w:rsidR="0033454C" w:rsidRDefault="0033454C" w:rsidP="00AD1B07">
      <w:pPr>
        <w:numPr>
          <w:ilvl w:val="0"/>
          <w:numId w:val="23"/>
        </w:numPr>
        <w:tabs>
          <w:tab w:val="num" w:pos="0"/>
          <w:tab w:val="num" w:pos="180"/>
          <w:tab w:val="left" w:pos="360"/>
        </w:tabs>
        <w:ind w:left="0" w:firstLine="0"/>
        <w:jc w:val="left"/>
        <w:rPr>
          <w:szCs w:val="28"/>
          <w:lang w:val="uk-UA"/>
        </w:rPr>
      </w:pPr>
      <w:r>
        <w:rPr>
          <w:szCs w:val="28"/>
          <w:lang w:val="uk-UA"/>
        </w:rPr>
        <w:t>Перелік графічного матеріалу (з точним зазначенням обов’язкових креслень) ____________________________________</w:t>
      </w:r>
      <w:r w:rsidR="000D747D">
        <w:rPr>
          <w:szCs w:val="28"/>
          <w:lang w:val="uk-UA"/>
        </w:rPr>
        <w:t>______________________________</w:t>
      </w:r>
    </w:p>
    <w:p w:rsidR="0033454C" w:rsidRDefault="0033454C" w:rsidP="00AD1B07">
      <w:pPr>
        <w:tabs>
          <w:tab w:val="num" w:pos="180"/>
        </w:tabs>
        <w:rPr>
          <w:szCs w:val="28"/>
          <w:lang w:val="uk-UA"/>
        </w:rPr>
      </w:pPr>
      <w:r>
        <w:rPr>
          <w:szCs w:val="28"/>
          <w:lang w:val="uk-UA"/>
        </w:rPr>
        <w:t>_________________________________________________________________</w:t>
      </w:r>
    </w:p>
    <w:p w:rsidR="0033454C" w:rsidRDefault="0033454C" w:rsidP="00AD1B07">
      <w:pPr>
        <w:numPr>
          <w:ilvl w:val="0"/>
          <w:numId w:val="23"/>
        </w:numPr>
        <w:tabs>
          <w:tab w:val="num" w:pos="0"/>
          <w:tab w:val="left" w:pos="360"/>
        </w:tabs>
        <w:spacing w:line="240" w:lineRule="auto"/>
        <w:ind w:left="0"/>
        <w:jc w:val="left"/>
        <w:rPr>
          <w:szCs w:val="28"/>
          <w:lang w:val="uk-UA"/>
        </w:rPr>
      </w:pPr>
      <w:r>
        <w:rPr>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00"/>
        <w:gridCol w:w="1843"/>
        <w:gridCol w:w="1701"/>
      </w:tblGrid>
      <w:tr w:rsidR="0033454C" w:rsidTr="0033454C">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3454C" w:rsidRDefault="0033454C" w:rsidP="00AD1B07">
            <w:pPr>
              <w:spacing w:line="240" w:lineRule="auto"/>
              <w:jc w:val="center"/>
              <w:rPr>
                <w:sz w:val="24"/>
                <w:szCs w:val="24"/>
                <w:lang w:val="uk-UA"/>
              </w:rPr>
            </w:pPr>
            <w:r>
              <w:rPr>
                <w:sz w:val="24"/>
                <w:szCs w:val="24"/>
                <w:lang w:val="uk-UA"/>
              </w:rPr>
              <w:t>Розділ</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33454C" w:rsidRDefault="0033454C" w:rsidP="00AD1B07">
            <w:pPr>
              <w:spacing w:line="240" w:lineRule="auto"/>
              <w:jc w:val="center"/>
              <w:rPr>
                <w:sz w:val="24"/>
                <w:szCs w:val="24"/>
                <w:lang w:val="uk-UA"/>
              </w:rPr>
            </w:pPr>
            <w:r>
              <w:rPr>
                <w:sz w:val="24"/>
                <w:szCs w:val="24"/>
                <w:lang w:val="uk-UA"/>
              </w:rPr>
              <w:t>Прізвище, ініціали та посада</w:t>
            </w:r>
          </w:p>
          <w:p w:rsidR="0033454C" w:rsidRDefault="0033454C" w:rsidP="00AD1B07">
            <w:pPr>
              <w:spacing w:line="240" w:lineRule="auto"/>
              <w:jc w:val="center"/>
              <w:rPr>
                <w:sz w:val="24"/>
                <w:szCs w:val="24"/>
                <w:lang w:val="uk-UA"/>
              </w:rPr>
            </w:pPr>
            <w:r>
              <w:rPr>
                <w:sz w:val="24"/>
                <w:szCs w:val="24"/>
                <w:lang w:val="uk-UA"/>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3454C" w:rsidRDefault="0033454C" w:rsidP="00AD1B07">
            <w:pPr>
              <w:spacing w:line="240" w:lineRule="auto"/>
              <w:jc w:val="center"/>
              <w:rPr>
                <w:sz w:val="24"/>
                <w:szCs w:val="24"/>
                <w:lang w:val="uk-UA"/>
              </w:rPr>
            </w:pPr>
            <w:r>
              <w:rPr>
                <w:sz w:val="24"/>
                <w:szCs w:val="24"/>
                <w:lang w:val="uk-UA"/>
              </w:rPr>
              <w:t>Підпис, дата</w:t>
            </w:r>
          </w:p>
        </w:tc>
      </w:tr>
      <w:tr w:rsidR="0033454C" w:rsidTr="0033454C">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3454C" w:rsidRDefault="0033454C" w:rsidP="00AD1B07">
            <w:pPr>
              <w:spacing w:line="240" w:lineRule="auto"/>
              <w:jc w:val="left"/>
              <w:rPr>
                <w:rFonts w:eastAsia="Times New Roman"/>
                <w:sz w:val="24"/>
                <w:szCs w:val="24"/>
                <w:lang w:val="uk-UA"/>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3454C" w:rsidRDefault="0033454C" w:rsidP="00AD1B07">
            <w:pPr>
              <w:spacing w:line="240" w:lineRule="auto"/>
              <w:jc w:val="left"/>
              <w:rPr>
                <w:rFonts w:eastAsia="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3454C" w:rsidRDefault="0033454C" w:rsidP="00AD1B07">
            <w:pPr>
              <w:spacing w:line="240" w:lineRule="auto"/>
              <w:jc w:val="center"/>
              <w:rPr>
                <w:sz w:val="24"/>
                <w:szCs w:val="24"/>
                <w:lang w:val="uk-UA"/>
              </w:rPr>
            </w:pPr>
            <w:r>
              <w:rPr>
                <w:sz w:val="24"/>
                <w:szCs w:val="24"/>
                <w:lang w:val="uk-UA"/>
              </w:rPr>
              <w:t>завдання</w:t>
            </w:r>
          </w:p>
          <w:p w:rsidR="0033454C" w:rsidRDefault="0033454C" w:rsidP="00AD1B07">
            <w:pPr>
              <w:spacing w:line="240" w:lineRule="auto"/>
              <w:jc w:val="center"/>
              <w:rPr>
                <w:sz w:val="24"/>
                <w:szCs w:val="24"/>
                <w:lang w:val="uk-UA"/>
              </w:rPr>
            </w:pPr>
            <w:r>
              <w:rPr>
                <w:sz w:val="24"/>
                <w:szCs w:val="24"/>
                <w:lang w:val="uk-UA"/>
              </w:rPr>
              <w:t>видав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454C" w:rsidRDefault="0033454C" w:rsidP="00AD1B07">
            <w:pPr>
              <w:spacing w:line="240" w:lineRule="auto"/>
              <w:jc w:val="center"/>
              <w:rPr>
                <w:sz w:val="24"/>
                <w:szCs w:val="24"/>
                <w:lang w:val="uk-UA"/>
              </w:rPr>
            </w:pPr>
            <w:r>
              <w:rPr>
                <w:sz w:val="24"/>
                <w:szCs w:val="24"/>
                <w:lang w:val="uk-UA"/>
              </w:rPr>
              <w:t>Завдання</w:t>
            </w:r>
          </w:p>
          <w:p w:rsidR="0033454C" w:rsidRDefault="000D747D" w:rsidP="00AD1B07">
            <w:pPr>
              <w:spacing w:line="240" w:lineRule="auto"/>
              <w:jc w:val="center"/>
              <w:rPr>
                <w:sz w:val="24"/>
                <w:szCs w:val="24"/>
                <w:lang w:val="uk-UA"/>
              </w:rPr>
            </w:pPr>
            <w:r>
              <w:rPr>
                <w:sz w:val="24"/>
                <w:szCs w:val="24"/>
                <w:lang w:val="uk-UA"/>
              </w:rPr>
              <w:t>П</w:t>
            </w:r>
            <w:r w:rsidR="0033454C">
              <w:rPr>
                <w:sz w:val="24"/>
                <w:szCs w:val="24"/>
                <w:lang w:val="uk-UA"/>
              </w:rPr>
              <w:t>рийняв</w:t>
            </w:r>
          </w:p>
        </w:tc>
      </w:tr>
      <w:tr w:rsidR="0033454C" w:rsidTr="0033454C">
        <w:tc>
          <w:tcPr>
            <w:tcW w:w="1560"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1</w:t>
            </w:r>
          </w:p>
        </w:tc>
        <w:tc>
          <w:tcPr>
            <w:tcW w:w="4200"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Удовика Л.Г., завідувач кафедри</w:t>
            </w:r>
          </w:p>
        </w:tc>
        <w:tc>
          <w:tcPr>
            <w:tcW w:w="1843"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1560"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2</w:t>
            </w:r>
          </w:p>
        </w:tc>
        <w:tc>
          <w:tcPr>
            <w:tcW w:w="4200"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Удовика Л.Г., завідувач кафедри</w:t>
            </w:r>
          </w:p>
        </w:tc>
        <w:tc>
          <w:tcPr>
            <w:tcW w:w="1843"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1560"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4200"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1560"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4200"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1560"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4200"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1560"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4200"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1560"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4200"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bl>
    <w:p w:rsidR="0033454C" w:rsidRDefault="0033454C" w:rsidP="00AD1B07">
      <w:pPr>
        <w:spacing w:line="240" w:lineRule="auto"/>
        <w:jc w:val="center"/>
        <w:rPr>
          <w:rFonts w:eastAsia="Times New Roman"/>
          <w:b/>
          <w:szCs w:val="24"/>
          <w:lang w:val="uk-UA" w:eastAsia="ru-RU"/>
        </w:rPr>
      </w:pPr>
    </w:p>
    <w:p w:rsidR="0033454C" w:rsidRDefault="0033454C" w:rsidP="00AD1B07">
      <w:pPr>
        <w:numPr>
          <w:ilvl w:val="0"/>
          <w:numId w:val="23"/>
        </w:numPr>
        <w:tabs>
          <w:tab w:val="num" w:pos="0"/>
          <w:tab w:val="left" w:pos="360"/>
        </w:tabs>
        <w:spacing w:line="240" w:lineRule="auto"/>
        <w:ind w:left="0"/>
        <w:jc w:val="left"/>
        <w:rPr>
          <w:szCs w:val="24"/>
          <w:lang w:val="uk-UA"/>
        </w:rPr>
      </w:pPr>
      <w:r>
        <w:rPr>
          <w:szCs w:val="24"/>
          <w:lang w:val="uk-UA"/>
        </w:rPr>
        <w:t>Дата видачі завдання___________________________________________</w:t>
      </w:r>
    </w:p>
    <w:p w:rsidR="0033454C" w:rsidRDefault="0033454C" w:rsidP="00AD1B07">
      <w:pPr>
        <w:spacing w:line="240" w:lineRule="auto"/>
        <w:rPr>
          <w:b/>
          <w:szCs w:val="24"/>
          <w:vertAlign w:val="superscript"/>
          <w:lang w:val="uk-UA"/>
        </w:rPr>
      </w:pPr>
    </w:p>
    <w:p w:rsidR="0033454C" w:rsidRDefault="0033454C" w:rsidP="00AD1B07">
      <w:pPr>
        <w:keepNext/>
        <w:spacing w:line="240" w:lineRule="auto"/>
        <w:jc w:val="center"/>
        <w:outlineLvl w:val="3"/>
        <w:rPr>
          <w:b/>
          <w:bCs/>
          <w:szCs w:val="28"/>
          <w:lang w:val="uk-UA"/>
        </w:rPr>
      </w:pPr>
      <w:r>
        <w:rPr>
          <w:b/>
          <w:bCs/>
          <w:szCs w:val="28"/>
          <w:lang w:val="uk-UA"/>
        </w:rPr>
        <w:t>КАЛЕНДАРНИЙ ПЛАН</w:t>
      </w:r>
    </w:p>
    <w:p w:rsidR="0033454C" w:rsidRDefault="0033454C" w:rsidP="00AD1B07">
      <w:pPr>
        <w:spacing w:line="240" w:lineRule="auto"/>
        <w:jc w:val="left"/>
        <w:rPr>
          <w:b/>
          <w:sz w:val="24"/>
          <w:szCs w:val="24"/>
          <w:lang w:val="uk-UA"/>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73"/>
        <w:gridCol w:w="1843"/>
        <w:gridCol w:w="1701"/>
      </w:tblGrid>
      <w:tr w:rsidR="0033454C" w:rsidTr="0033454C">
        <w:trPr>
          <w:cantSplit/>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33454C" w:rsidRDefault="0033454C" w:rsidP="00AD1B07">
            <w:pPr>
              <w:spacing w:line="240" w:lineRule="auto"/>
              <w:jc w:val="center"/>
              <w:rPr>
                <w:sz w:val="24"/>
                <w:szCs w:val="24"/>
                <w:lang w:val="uk-UA"/>
              </w:rPr>
            </w:pPr>
            <w:r>
              <w:rPr>
                <w:sz w:val="24"/>
                <w:szCs w:val="24"/>
                <w:lang w:val="uk-UA"/>
              </w:rPr>
              <w:t>№</w:t>
            </w:r>
          </w:p>
          <w:p w:rsidR="0033454C" w:rsidRDefault="0033454C" w:rsidP="00AD1B07">
            <w:pPr>
              <w:spacing w:line="240" w:lineRule="auto"/>
              <w:jc w:val="center"/>
              <w:rPr>
                <w:sz w:val="24"/>
                <w:szCs w:val="24"/>
                <w:lang w:val="uk-UA"/>
              </w:rPr>
            </w:pPr>
            <w:r>
              <w:rPr>
                <w:sz w:val="24"/>
                <w:szCs w:val="24"/>
                <w:lang w:val="uk-UA"/>
              </w:rPr>
              <w:t>з/п</w:t>
            </w:r>
          </w:p>
        </w:tc>
        <w:tc>
          <w:tcPr>
            <w:tcW w:w="5373" w:type="dxa"/>
            <w:tcBorders>
              <w:top w:val="single" w:sz="4" w:space="0" w:color="auto"/>
              <w:left w:val="single" w:sz="4" w:space="0" w:color="auto"/>
              <w:bottom w:val="single" w:sz="4" w:space="0" w:color="auto"/>
              <w:right w:val="single" w:sz="4" w:space="0" w:color="auto"/>
            </w:tcBorders>
            <w:vAlign w:val="center"/>
            <w:hideMark/>
          </w:tcPr>
          <w:p w:rsidR="0033454C" w:rsidRDefault="0033454C" w:rsidP="00AD1B07">
            <w:pPr>
              <w:spacing w:line="240" w:lineRule="auto"/>
              <w:jc w:val="center"/>
              <w:rPr>
                <w:sz w:val="24"/>
                <w:szCs w:val="24"/>
                <w:lang w:val="uk-UA"/>
              </w:rPr>
            </w:pPr>
            <w:r>
              <w:rPr>
                <w:sz w:val="24"/>
                <w:szCs w:val="24"/>
                <w:lang w:val="uk-UA"/>
              </w:rPr>
              <w:t>Назва етапів кваліфікаційної роботи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454C" w:rsidRDefault="0033454C" w:rsidP="00AD1B07">
            <w:pPr>
              <w:spacing w:line="240" w:lineRule="auto"/>
              <w:jc w:val="center"/>
              <w:rPr>
                <w:sz w:val="24"/>
                <w:szCs w:val="24"/>
                <w:lang w:val="uk-UA"/>
              </w:rPr>
            </w:pPr>
            <w:r>
              <w:rPr>
                <w:spacing w:val="-20"/>
                <w:sz w:val="24"/>
                <w:szCs w:val="24"/>
                <w:lang w:val="uk-UA"/>
              </w:rPr>
              <w:t>Строк  виконання</w:t>
            </w:r>
            <w:r>
              <w:rPr>
                <w:sz w:val="24"/>
                <w:szCs w:val="24"/>
                <w:lang w:val="uk-UA"/>
              </w:rPr>
              <w:t xml:space="preserve"> етапів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454C" w:rsidRDefault="0033454C" w:rsidP="00AD1B07">
            <w:pPr>
              <w:keepNext/>
              <w:spacing w:line="240" w:lineRule="auto"/>
              <w:jc w:val="center"/>
              <w:outlineLvl w:val="2"/>
              <w:rPr>
                <w:bCs/>
                <w:spacing w:val="-20"/>
                <w:sz w:val="24"/>
                <w:szCs w:val="24"/>
                <w:lang w:val="uk-UA"/>
              </w:rPr>
            </w:pPr>
            <w:r>
              <w:rPr>
                <w:bCs/>
                <w:spacing w:val="-20"/>
                <w:sz w:val="24"/>
                <w:szCs w:val="24"/>
                <w:lang w:val="uk-UA"/>
              </w:rPr>
              <w:t>Примітка</w:t>
            </w:r>
          </w:p>
        </w:tc>
      </w:tr>
      <w:tr w:rsidR="0033454C" w:rsidTr="0033454C">
        <w:tc>
          <w:tcPr>
            <w:tcW w:w="567"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1</w:t>
            </w:r>
          </w:p>
        </w:tc>
        <w:tc>
          <w:tcPr>
            <w:tcW w:w="5373" w:type="dxa"/>
            <w:tcBorders>
              <w:top w:val="single" w:sz="4" w:space="0" w:color="auto"/>
              <w:left w:val="single" w:sz="4" w:space="0" w:color="auto"/>
              <w:bottom w:val="single" w:sz="4" w:space="0" w:color="auto"/>
              <w:right w:val="single" w:sz="4" w:space="0" w:color="auto"/>
            </w:tcBorders>
            <w:hideMark/>
          </w:tcPr>
          <w:p w:rsidR="0033454C" w:rsidRDefault="0033454C" w:rsidP="00AD1B07">
            <w:pPr>
              <w:tabs>
                <w:tab w:val="left" w:pos="690"/>
              </w:tabs>
              <w:spacing w:line="240" w:lineRule="auto"/>
              <w:rPr>
                <w:sz w:val="24"/>
                <w:szCs w:val="24"/>
                <w:lang w:val="uk-UA"/>
              </w:rPr>
            </w:pPr>
            <w:r>
              <w:rPr>
                <w:sz w:val="24"/>
                <w:szCs w:val="24"/>
                <w:lang w:val="uk-UA"/>
              </w:rPr>
              <w:tab/>
              <w:t>Обрання та затвердження теми</w:t>
            </w:r>
          </w:p>
        </w:tc>
        <w:tc>
          <w:tcPr>
            <w:tcW w:w="184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березень 2020 р.</w:t>
            </w: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567"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2</w:t>
            </w:r>
          </w:p>
        </w:tc>
        <w:tc>
          <w:tcPr>
            <w:tcW w:w="537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 xml:space="preserve">Складання плану роботи </w:t>
            </w:r>
          </w:p>
        </w:tc>
        <w:tc>
          <w:tcPr>
            <w:tcW w:w="184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травень 2020 р.</w:t>
            </w: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567"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3</w:t>
            </w:r>
          </w:p>
        </w:tc>
        <w:tc>
          <w:tcPr>
            <w:tcW w:w="537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Пошук необхідної літератури</w:t>
            </w:r>
          </w:p>
        </w:tc>
        <w:tc>
          <w:tcPr>
            <w:tcW w:w="184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червень 2020 р.</w:t>
            </w: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567"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4</w:t>
            </w:r>
          </w:p>
        </w:tc>
        <w:tc>
          <w:tcPr>
            <w:tcW w:w="537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 xml:space="preserve">Написання пояснювальної записки </w:t>
            </w:r>
          </w:p>
        </w:tc>
        <w:tc>
          <w:tcPr>
            <w:tcW w:w="184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липень 2020 р.</w:t>
            </w: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567"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5</w:t>
            </w:r>
          </w:p>
        </w:tc>
        <w:tc>
          <w:tcPr>
            <w:tcW w:w="537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Початок написання теоретичної частини</w:t>
            </w:r>
          </w:p>
        </w:tc>
        <w:tc>
          <w:tcPr>
            <w:tcW w:w="184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серпень 2020 р.</w:t>
            </w: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567"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6</w:t>
            </w:r>
          </w:p>
        </w:tc>
        <w:tc>
          <w:tcPr>
            <w:tcW w:w="537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Написання тез</w:t>
            </w:r>
          </w:p>
        </w:tc>
        <w:tc>
          <w:tcPr>
            <w:tcW w:w="184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вересень 2020 р.</w:t>
            </w: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567"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7</w:t>
            </w:r>
          </w:p>
        </w:tc>
        <w:tc>
          <w:tcPr>
            <w:tcW w:w="537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Написання практичної частини</w:t>
            </w:r>
          </w:p>
        </w:tc>
        <w:tc>
          <w:tcPr>
            <w:tcW w:w="184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жовтень 2020 р.</w:t>
            </w: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567"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8</w:t>
            </w:r>
          </w:p>
        </w:tc>
        <w:tc>
          <w:tcPr>
            <w:tcW w:w="537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Написання висновків</w:t>
            </w:r>
          </w:p>
        </w:tc>
        <w:tc>
          <w:tcPr>
            <w:tcW w:w="184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жовтень 2020 р.</w:t>
            </w: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567"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9</w:t>
            </w:r>
          </w:p>
        </w:tc>
        <w:tc>
          <w:tcPr>
            <w:tcW w:w="537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Оформлення списку використаних джерел</w:t>
            </w:r>
          </w:p>
        </w:tc>
        <w:tc>
          <w:tcPr>
            <w:tcW w:w="184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жовтень 2020 р.</w:t>
            </w: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567"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10</w:t>
            </w:r>
          </w:p>
        </w:tc>
        <w:tc>
          <w:tcPr>
            <w:tcW w:w="537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Попередній захист на кафедрі</w:t>
            </w:r>
          </w:p>
        </w:tc>
        <w:tc>
          <w:tcPr>
            <w:tcW w:w="184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листопад 2020 р.</w:t>
            </w: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567"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11</w:t>
            </w:r>
          </w:p>
        </w:tc>
        <w:tc>
          <w:tcPr>
            <w:tcW w:w="537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 xml:space="preserve">Проходження нормоконтролю </w:t>
            </w:r>
          </w:p>
        </w:tc>
        <w:tc>
          <w:tcPr>
            <w:tcW w:w="184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листопад 2020 р.</w:t>
            </w: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567"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12</w:t>
            </w:r>
          </w:p>
        </w:tc>
        <w:tc>
          <w:tcPr>
            <w:tcW w:w="5373" w:type="dxa"/>
            <w:tcBorders>
              <w:top w:val="single" w:sz="4" w:space="0" w:color="auto"/>
              <w:left w:val="single" w:sz="4" w:space="0" w:color="auto"/>
              <w:bottom w:val="single" w:sz="4" w:space="0" w:color="auto"/>
              <w:right w:val="single" w:sz="4" w:space="0" w:color="auto"/>
            </w:tcBorders>
            <w:hideMark/>
          </w:tcPr>
          <w:p w:rsidR="0033454C" w:rsidRDefault="0033454C" w:rsidP="00AD1B07">
            <w:pPr>
              <w:tabs>
                <w:tab w:val="left" w:pos="3360"/>
              </w:tabs>
              <w:spacing w:line="240" w:lineRule="auto"/>
              <w:jc w:val="center"/>
              <w:rPr>
                <w:sz w:val="24"/>
                <w:szCs w:val="24"/>
                <w:lang w:val="uk-UA"/>
              </w:rPr>
            </w:pPr>
            <w:r>
              <w:rPr>
                <w:sz w:val="24"/>
                <w:szCs w:val="24"/>
                <w:lang w:val="uk-UA"/>
              </w:rPr>
              <w:t>Захист роботи в ДЄК</w:t>
            </w:r>
          </w:p>
        </w:tc>
        <w:tc>
          <w:tcPr>
            <w:tcW w:w="1843" w:type="dxa"/>
            <w:tcBorders>
              <w:top w:val="single" w:sz="4" w:space="0" w:color="auto"/>
              <w:left w:val="single" w:sz="4" w:space="0" w:color="auto"/>
              <w:bottom w:val="single" w:sz="4" w:space="0" w:color="auto"/>
              <w:right w:val="single" w:sz="4" w:space="0" w:color="auto"/>
            </w:tcBorders>
            <w:hideMark/>
          </w:tcPr>
          <w:p w:rsidR="0033454C" w:rsidRDefault="0033454C" w:rsidP="00AD1B07">
            <w:pPr>
              <w:spacing w:line="240" w:lineRule="auto"/>
              <w:jc w:val="center"/>
              <w:rPr>
                <w:sz w:val="24"/>
                <w:szCs w:val="24"/>
                <w:lang w:val="uk-UA"/>
              </w:rPr>
            </w:pPr>
            <w:r>
              <w:rPr>
                <w:sz w:val="24"/>
                <w:szCs w:val="24"/>
                <w:lang w:val="uk-UA"/>
              </w:rPr>
              <w:t>грудень 2020 р.</w:t>
            </w: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567"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5373"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r w:rsidR="0033454C" w:rsidTr="0033454C">
        <w:tc>
          <w:tcPr>
            <w:tcW w:w="567"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5373"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33454C" w:rsidRDefault="0033454C" w:rsidP="00AD1B07">
            <w:pPr>
              <w:spacing w:line="240" w:lineRule="auto"/>
              <w:jc w:val="center"/>
              <w:rPr>
                <w:b/>
                <w:szCs w:val="24"/>
                <w:lang w:val="uk-UA"/>
              </w:rPr>
            </w:pPr>
          </w:p>
        </w:tc>
      </w:tr>
    </w:tbl>
    <w:p w:rsidR="0033454C" w:rsidRDefault="0033454C" w:rsidP="00AD1B07">
      <w:pPr>
        <w:spacing w:line="240" w:lineRule="auto"/>
        <w:jc w:val="left"/>
        <w:rPr>
          <w:rFonts w:eastAsia="Times New Roman"/>
          <w:b/>
          <w:sz w:val="24"/>
          <w:szCs w:val="24"/>
          <w:lang w:val="uk-UA" w:eastAsia="ru-RU"/>
        </w:rPr>
      </w:pPr>
    </w:p>
    <w:p w:rsidR="0033454C" w:rsidRDefault="0033454C" w:rsidP="00AD1B07">
      <w:pPr>
        <w:spacing w:line="240" w:lineRule="auto"/>
        <w:rPr>
          <w:szCs w:val="28"/>
          <w:lang w:val="uk-UA"/>
        </w:rPr>
      </w:pPr>
      <w:r>
        <w:rPr>
          <w:szCs w:val="28"/>
          <w:lang w:val="uk-UA"/>
        </w:rPr>
        <w:t xml:space="preserve">Слухач ________________  </w:t>
      </w:r>
      <w:r>
        <w:rPr>
          <w:szCs w:val="28"/>
          <w:u w:val="single"/>
          <w:lang w:val="uk-UA"/>
        </w:rPr>
        <w:t>А.К. Горбунова</w:t>
      </w:r>
      <w:r>
        <w:rPr>
          <w:szCs w:val="28"/>
          <w:lang w:val="uk-UA"/>
        </w:rPr>
        <w:t>___________________________</w:t>
      </w:r>
    </w:p>
    <w:p w:rsidR="0033454C" w:rsidRDefault="0033454C" w:rsidP="00AD1B07">
      <w:pPr>
        <w:spacing w:line="240" w:lineRule="auto"/>
        <w:ind w:firstLine="708"/>
        <w:rPr>
          <w:sz w:val="16"/>
          <w:szCs w:val="16"/>
          <w:lang w:val="uk-UA"/>
        </w:rPr>
      </w:pPr>
      <w:r>
        <w:rPr>
          <w:sz w:val="16"/>
          <w:szCs w:val="16"/>
          <w:lang w:val="uk-UA"/>
        </w:rPr>
        <w:t>(підпис)</w:t>
      </w:r>
      <w:r>
        <w:rPr>
          <w:sz w:val="16"/>
          <w:szCs w:val="16"/>
          <w:lang w:val="uk-UA"/>
        </w:rPr>
        <w:tab/>
      </w:r>
      <w:r>
        <w:rPr>
          <w:sz w:val="16"/>
          <w:szCs w:val="16"/>
          <w:lang w:val="uk-UA"/>
        </w:rPr>
        <w:tab/>
      </w:r>
      <w:r>
        <w:rPr>
          <w:sz w:val="16"/>
          <w:szCs w:val="16"/>
          <w:lang w:val="uk-UA"/>
        </w:rPr>
        <w:tab/>
      </w:r>
      <w:r>
        <w:rPr>
          <w:sz w:val="16"/>
          <w:szCs w:val="16"/>
          <w:lang w:val="uk-UA"/>
        </w:rPr>
        <w:tab/>
        <w:t>(ініціали та прізвище)</w:t>
      </w:r>
    </w:p>
    <w:p w:rsidR="0033454C" w:rsidRDefault="0033454C" w:rsidP="00AD1B07">
      <w:pPr>
        <w:spacing w:line="240" w:lineRule="auto"/>
        <w:rPr>
          <w:szCs w:val="28"/>
          <w:lang w:val="uk-UA"/>
        </w:rPr>
      </w:pPr>
      <w:r>
        <w:rPr>
          <w:szCs w:val="28"/>
          <w:lang w:val="uk-UA"/>
        </w:rPr>
        <w:t xml:space="preserve">Керівник роботи (проекту) _______________  </w:t>
      </w:r>
      <w:r>
        <w:rPr>
          <w:szCs w:val="28"/>
          <w:u w:val="single"/>
          <w:lang w:val="uk-UA"/>
        </w:rPr>
        <w:t>Л.Г. Удовика</w:t>
      </w:r>
      <w:r>
        <w:rPr>
          <w:szCs w:val="28"/>
          <w:lang w:val="uk-UA"/>
        </w:rPr>
        <w:t>______________</w:t>
      </w:r>
    </w:p>
    <w:p w:rsidR="0033454C" w:rsidRDefault="0033454C" w:rsidP="00AD1B07">
      <w:pPr>
        <w:spacing w:line="240" w:lineRule="auto"/>
        <w:ind w:firstLine="708"/>
        <w:rPr>
          <w:b/>
          <w:sz w:val="24"/>
          <w:szCs w:val="24"/>
          <w:lang w:val="uk-UA"/>
        </w:rPr>
      </w:pPr>
      <w:r>
        <w:rPr>
          <w:bCs/>
          <w:sz w:val="24"/>
          <w:szCs w:val="24"/>
          <w:vertAlign w:val="superscript"/>
          <w:lang w:val="uk-UA"/>
        </w:rPr>
        <w:t>(підпис)</w:t>
      </w:r>
      <w:r>
        <w:rPr>
          <w:bCs/>
          <w:sz w:val="24"/>
          <w:szCs w:val="24"/>
          <w:vertAlign w:val="superscript"/>
          <w:lang w:val="uk-UA"/>
        </w:rPr>
        <w:tab/>
      </w:r>
      <w:r>
        <w:rPr>
          <w:bCs/>
          <w:sz w:val="24"/>
          <w:szCs w:val="24"/>
          <w:vertAlign w:val="superscript"/>
          <w:lang w:val="uk-UA"/>
        </w:rPr>
        <w:tab/>
      </w:r>
      <w:r>
        <w:rPr>
          <w:bCs/>
          <w:sz w:val="24"/>
          <w:szCs w:val="24"/>
          <w:vertAlign w:val="superscript"/>
          <w:lang w:val="uk-UA"/>
        </w:rPr>
        <w:tab/>
        <w:t>(ініціали та прізвище)</w:t>
      </w:r>
    </w:p>
    <w:p w:rsidR="0033454C" w:rsidRDefault="0033454C" w:rsidP="00AD1B07">
      <w:pPr>
        <w:spacing w:line="240" w:lineRule="auto"/>
        <w:rPr>
          <w:b/>
          <w:sz w:val="24"/>
          <w:szCs w:val="24"/>
          <w:lang w:val="uk-UA"/>
        </w:rPr>
      </w:pPr>
    </w:p>
    <w:p w:rsidR="0033454C" w:rsidRDefault="0033454C" w:rsidP="00AD1B07">
      <w:pPr>
        <w:spacing w:line="240" w:lineRule="auto"/>
        <w:rPr>
          <w:szCs w:val="28"/>
          <w:lang w:val="uk-UA"/>
        </w:rPr>
      </w:pPr>
      <w:r>
        <w:rPr>
          <w:szCs w:val="28"/>
          <w:lang w:val="uk-UA"/>
        </w:rPr>
        <w:t xml:space="preserve">Нормоконтролер _____________  </w:t>
      </w:r>
      <w:r>
        <w:rPr>
          <w:szCs w:val="28"/>
          <w:u w:val="single"/>
          <w:lang w:val="uk-UA"/>
        </w:rPr>
        <w:t>Ш.Н. Гаджиєва</w:t>
      </w:r>
      <w:r>
        <w:rPr>
          <w:szCs w:val="28"/>
          <w:lang w:val="uk-UA"/>
        </w:rPr>
        <w:t>_______________________</w:t>
      </w:r>
    </w:p>
    <w:p w:rsidR="0033454C" w:rsidRDefault="0033454C" w:rsidP="00AD1B07">
      <w:pPr>
        <w:spacing w:line="240" w:lineRule="auto"/>
        <w:ind w:firstLine="708"/>
        <w:rPr>
          <w:b/>
          <w:sz w:val="24"/>
          <w:szCs w:val="24"/>
          <w:lang w:val="uk-UA"/>
        </w:rPr>
      </w:pPr>
      <w:r>
        <w:rPr>
          <w:bCs/>
          <w:sz w:val="24"/>
          <w:szCs w:val="24"/>
          <w:vertAlign w:val="superscript"/>
          <w:lang w:val="uk-UA"/>
        </w:rPr>
        <w:t>(підпис)</w:t>
      </w:r>
      <w:r>
        <w:rPr>
          <w:bCs/>
          <w:sz w:val="24"/>
          <w:szCs w:val="24"/>
          <w:vertAlign w:val="superscript"/>
          <w:lang w:val="uk-UA"/>
        </w:rPr>
        <w:tab/>
      </w:r>
      <w:r>
        <w:rPr>
          <w:bCs/>
          <w:sz w:val="24"/>
          <w:szCs w:val="24"/>
          <w:vertAlign w:val="superscript"/>
          <w:lang w:val="uk-UA"/>
        </w:rPr>
        <w:tab/>
      </w:r>
      <w:r>
        <w:rPr>
          <w:bCs/>
          <w:sz w:val="24"/>
          <w:szCs w:val="24"/>
          <w:vertAlign w:val="superscript"/>
          <w:lang w:val="uk-UA"/>
        </w:rPr>
        <w:tab/>
        <w:t>(ініціали  та прізвище)</w:t>
      </w:r>
    </w:p>
    <w:p w:rsidR="00162AE5" w:rsidRDefault="00162AE5" w:rsidP="0033454C">
      <w:pPr>
        <w:jc w:val="center"/>
        <w:outlineLvl w:val="0"/>
        <w:rPr>
          <w:szCs w:val="28"/>
          <w:lang w:val="uk-UA"/>
        </w:rPr>
      </w:pPr>
    </w:p>
    <w:p w:rsidR="00162AE5" w:rsidRDefault="00162AE5" w:rsidP="0033454C">
      <w:pPr>
        <w:jc w:val="center"/>
        <w:outlineLvl w:val="0"/>
        <w:rPr>
          <w:szCs w:val="28"/>
          <w:lang w:val="uk-UA"/>
        </w:rPr>
      </w:pPr>
    </w:p>
    <w:p w:rsidR="0033454C" w:rsidRDefault="0033454C" w:rsidP="0033454C">
      <w:pPr>
        <w:jc w:val="center"/>
        <w:outlineLvl w:val="0"/>
        <w:rPr>
          <w:szCs w:val="28"/>
          <w:lang w:val="uk-UA"/>
        </w:rPr>
      </w:pPr>
      <w:r>
        <w:rPr>
          <w:szCs w:val="28"/>
          <w:lang w:val="uk-UA"/>
        </w:rPr>
        <w:t>РЕФЕРАТ</w:t>
      </w:r>
    </w:p>
    <w:p w:rsidR="0033454C" w:rsidRDefault="0033454C" w:rsidP="0033454C">
      <w:pPr>
        <w:jc w:val="center"/>
        <w:outlineLvl w:val="0"/>
        <w:rPr>
          <w:szCs w:val="28"/>
          <w:lang w:val="uk-UA"/>
        </w:rPr>
      </w:pPr>
    </w:p>
    <w:p w:rsidR="0033454C" w:rsidRDefault="0033454C" w:rsidP="0033454C">
      <w:pPr>
        <w:jc w:val="center"/>
        <w:outlineLvl w:val="0"/>
        <w:rPr>
          <w:szCs w:val="28"/>
          <w:lang w:val="uk-UA"/>
        </w:rPr>
      </w:pPr>
    </w:p>
    <w:p w:rsidR="0033454C" w:rsidRDefault="0033454C" w:rsidP="0033454C">
      <w:pPr>
        <w:ind w:firstLine="567"/>
        <w:rPr>
          <w:szCs w:val="28"/>
          <w:lang w:val="uk-UA"/>
        </w:rPr>
      </w:pPr>
      <w:r>
        <w:rPr>
          <w:szCs w:val="28"/>
          <w:lang w:val="uk-UA"/>
        </w:rPr>
        <w:t>Горбунова А.К. Правові засади функціонування судової влади в умовах надзвичайної си</w:t>
      </w:r>
      <w:r w:rsidR="0070177B">
        <w:rPr>
          <w:szCs w:val="28"/>
          <w:lang w:val="uk-UA"/>
        </w:rPr>
        <w:t>туації. – Запоріжжя, 2020. – 100</w:t>
      </w:r>
      <w:r>
        <w:rPr>
          <w:szCs w:val="28"/>
          <w:lang w:val="uk-UA"/>
        </w:rPr>
        <w:t xml:space="preserve"> с. </w:t>
      </w:r>
    </w:p>
    <w:p w:rsidR="0033454C" w:rsidRDefault="0033454C" w:rsidP="0033454C">
      <w:pPr>
        <w:ind w:firstLine="567"/>
        <w:rPr>
          <w:szCs w:val="20"/>
          <w:lang w:val="uk-UA"/>
        </w:rPr>
      </w:pPr>
      <w:r>
        <w:rPr>
          <w:szCs w:val="28"/>
          <w:lang w:val="uk-UA"/>
        </w:rPr>
        <w:t>Кваліфікаційна робота складається зі 10</w:t>
      </w:r>
      <w:r>
        <w:rPr>
          <w:szCs w:val="28"/>
        </w:rPr>
        <w:t>9</w:t>
      </w:r>
      <w:r>
        <w:rPr>
          <w:szCs w:val="28"/>
          <w:lang w:val="uk-UA"/>
        </w:rPr>
        <w:t xml:space="preserve"> сторінок, містить 75 джерел використаної</w:t>
      </w:r>
      <w:r>
        <w:rPr>
          <w:lang w:val="uk-UA"/>
        </w:rPr>
        <w:t xml:space="preserve"> інформації.</w:t>
      </w:r>
    </w:p>
    <w:p w:rsidR="0033454C" w:rsidRDefault="0033454C" w:rsidP="0033454C">
      <w:pPr>
        <w:ind w:firstLine="567"/>
        <w:rPr>
          <w:szCs w:val="28"/>
          <w:lang w:val="uk-UA"/>
        </w:rPr>
      </w:pPr>
      <w:r>
        <w:rPr>
          <w:szCs w:val="28"/>
          <w:lang w:val="uk-UA"/>
        </w:rPr>
        <w:t>У зв’язку з надзвичайною ситуацією, яка відбувається наразі в Україні</w:t>
      </w:r>
      <w:r>
        <w:rPr>
          <w:lang w:val="uk-UA"/>
        </w:rPr>
        <w:t xml:space="preserve"> </w:t>
      </w:r>
      <w:r>
        <w:rPr>
          <w:szCs w:val="28"/>
          <w:lang w:val="uk-UA"/>
        </w:rPr>
        <w:t>з метою запобігання поширенню на території України гострої респіраторної хвороби COVID-19, спричиненої коронавірусом SARS-CoV-2, діяльність судової влади у період надзвичайної ситуації є актуальним питанням у наш час, коли  необхідно забезпечити безперервну діяльність судів. Крім того, важливим є не створювати загрозу для життя та здоров’я суддів, учасників судових засідань, працівників апаратів судів.</w:t>
      </w:r>
    </w:p>
    <w:p w:rsidR="00AD1B07" w:rsidRPr="0077118B" w:rsidRDefault="00AD1B07" w:rsidP="00AD1B07">
      <w:pPr>
        <w:ind w:firstLine="709"/>
        <w:rPr>
          <w:i/>
          <w:szCs w:val="28"/>
          <w:lang w:val="uk-UA"/>
        </w:rPr>
      </w:pPr>
      <w:r w:rsidRPr="0077118B">
        <w:rPr>
          <w:i/>
          <w:szCs w:val="28"/>
          <w:lang w:val="uk-UA"/>
        </w:rPr>
        <w:t>Об’єктом кваліфікаційної роботи</w:t>
      </w:r>
      <w:r w:rsidRPr="0077118B">
        <w:rPr>
          <w:szCs w:val="28"/>
          <w:lang w:val="uk-UA"/>
        </w:rPr>
        <w:t xml:space="preserve"> суспільні відносини в сфері функціонування судової влади в Україні. </w:t>
      </w:r>
    </w:p>
    <w:p w:rsidR="00AD1B07" w:rsidRDefault="00AD1B07" w:rsidP="00AD1B07">
      <w:pPr>
        <w:widowControl w:val="0"/>
        <w:ind w:firstLine="567"/>
        <w:rPr>
          <w:szCs w:val="28"/>
          <w:lang w:val="uk-UA"/>
        </w:rPr>
      </w:pPr>
      <w:r w:rsidRPr="00AD1B07">
        <w:rPr>
          <w:i/>
          <w:lang w:val="uk-UA"/>
        </w:rPr>
        <w:t>Предметом</w:t>
      </w:r>
      <w:r>
        <w:rPr>
          <w:lang w:val="uk-UA"/>
        </w:rPr>
        <w:t xml:space="preserve"> дослідження є п</w:t>
      </w:r>
      <w:r>
        <w:rPr>
          <w:szCs w:val="28"/>
          <w:lang w:val="uk-UA"/>
        </w:rPr>
        <w:t xml:space="preserve">равові засади функціонування судової влади в умовах надзвичайної ситуації. </w:t>
      </w:r>
    </w:p>
    <w:p w:rsidR="0033454C" w:rsidRDefault="0033454C" w:rsidP="0033454C">
      <w:pPr>
        <w:widowControl w:val="0"/>
        <w:ind w:firstLine="567"/>
        <w:rPr>
          <w:szCs w:val="20"/>
          <w:lang w:val="uk-UA"/>
        </w:rPr>
      </w:pPr>
      <w:r w:rsidRPr="00AD1B07">
        <w:rPr>
          <w:i/>
          <w:lang w:val="uk-UA"/>
        </w:rPr>
        <w:t>Мет</w:t>
      </w:r>
      <w:r w:rsidR="00AD1B07" w:rsidRPr="00AD1B07">
        <w:rPr>
          <w:i/>
          <w:lang w:val="uk-UA"/>
        </w:rPr>
        <w:t xml:space="preserve">а </w:t>
      </w:r>
      <w:r w:rsidRPr="00AD1B07">
        <w:rPr>
          <w:i/>
          <w:lang w:val="uk-UA"/>
        </w:rPr>
        <w:t>роботи</w:t>
      </w:r>
      <w:r>
        <w:rPr>
          <w:lang w:val="uk-UA"/>
        </w:rPr>
        <w:t xml:space="preserve"> </w:t>
      </w:r>
      <w:r w:rsidR="00AD1B07">
        <w:rPr>
          <w:lang w:val="uk-UA"/>
        </w:rPr>
        <w:t xml:space="preserve">полягає в </w:t>
      </w:r>
      <w:r>
        <w:rPr>
          <w:lang w:val="uk-UA"/>
        </w:rPr>
        <w:t>дослід</w:t>
      </w:r>
      <w:r w:rsidR="00AD1B07">
        <w:rPr>
          <w:lang w:val="uk-UA"/>
        </w:rPr>
        <w:t xml:space="preserve">женні правових засад </w:t>
      </w:r>
      <w:r w:rsidR="00AD1B07">
        <w:rPr>
          <w:szCs w:val="28"/>
          <w:lang w:val="uk-UA"/>
        </w:rPr>
        <w:t>функціонування судової влади в умовах надзвичайної ситуації в Україні та зарубіжних країнах та обгрунтиування напрямів у</w:t>
      </w:r>
      <w:r>
        <w:rPr>
          <w:lang w:val="uk-UA"/>
        </w:rPr>
        <w:t xml:space="preserve">досконалення діяльності судової влади в умовах  надзвичайної ситуації в Україні.  </w:t>
      </w:r>
    </w:p>
    <w:p w:rsidR="0033454C" w:rsidRDefault="0033454C" w:rsidP="0033454C">
      <w:pPr>
        <w:widowControl w:val="0"/>
        <w:ind w:firstLine="567"/>
        <w:rPr>
          <w:szCs w:val="28"/>
          <w:lang w:val="uk-UA"/>
        </w:rPr>
      </w:pPr>
      <w:r>
        <w:rPr>
          <w:bCs/>
          <w:szCs w:val="28"/>
          <w:lang w:val="uk-UA"/>
        </w:rPr>
        <w:t>Методологічну</w:t>
      </w:r>
      <w:r>
        <w:rPr>
          <w:b/>
          <w:bCs/>
          <w:szCs w:val="28"/>
          <w:lang w:val="uk-UA"/>
        </w:rPr>
        <w:t xml:space="preserve"> </w:t>
      </w:r>
      <w:r>
        <w:rPr>
          <w:szCs w:val="28"/>
          <w:lang w:val="uk-UA"/>
        </w:rPr>
        <w:t>основу роботи складають сукупність філософсько-світоглядних, загальнонаукових принципів і підходів та спеціально-наукових методів пізнання правових явищ, використання яких дало змогу отримати науково-обґрунтовані результати.</w:t>
      </w:r>
    </w:p>
    <w:p w:rsidR="0033454C" w:rsidRDefault="0033454C" w:rsidP="0033454C">
      <w:pPr>
        <w:widowControl w:val="0"/>
        <w:ind w:firstLine="567"/>
        <w:rPr>
          <w:szCs w:val="20"/>
          <w:lang w:val="uk-UA"/>
        </w:rPr>
      </w:pPr>
      <w:r>
        <w:rPr>
          <w:lang w:val="uk-UA"/>
        </w:rPr>
        <w:t xml:space="preserve">Теоретико-методологічною основою дослідження в роботі є історичний метод та структурно-функціональний метод, застосування яких сприяло </w:t>
      </w:r>
      <w:r>
        <w:rPr>
          <w:lang w:val="uk-UA"/>
        </w:rPr>
        <w:lastRenderedPageBreak/>
        <w:t xml:space="preserve">розглянути умови стану надзвичайної ситуації не окремо, а в тісному зв’язку і взаємозалежності з історичним розвитком України, з урахуванням іноземного досвіду, що є основою для вироблення подальших перспектив вдосконалення </w:t>
      </w:r>
      <w:r w:rsidR="00F945E3">
        <w:rPr>
          <w:lang w:val="uk-UA"/>
        </w:rPr>
        <w:t xml:space="preserve">правових засад </w:t>
      </w:r>
      <w:r w:rsidR="00F945E3">
        <w:rPr>
          <w:szCs w:val="28"/>
          <w:lang w:val="uk-UA"/>
        </w:rPr>
        <w:t>функціонування судової влади в умовах надзвичайної ситуації в Україні</w:t>
      </w:r>
      <w:r>
        <w:rPr>
          <w:lang w:val="uk-UA"/>
        </w:rPr>
        <w:t xml:space="preserve">. </w:t>
      </w:r>
    </w:p>
    <w:p w:rsidR="0033454C" w:rsidRDefault="00F945E3" w:rsidP="0033454C">
      <w:pPr>
        <w:ind w:firstLine="567"/>
        <w:rPr>
          <w:lang w:val="uk-UA"/>
        </w:rPr>
      </w:pPr>
      <w:r>
        <w:rPr>
          <w:caps/>
          <w:lang w:val="uk-UA"/>
        </w:rPr>
        <w:t xml:space="preserve">судова влада, </w:t>
      </w:r>
      <w:r w:rsidR="0033454C">
        <w:rPr>
          <w:caps/>
          <w:lang w:val="uk-UA"/>
        </w:rPr>
        <w:t>режим надзвичайної ситуації, стратегія роботи суду, План забезпечення безперервної діяльності суду</w:t>
      </w:r>
    </w:p>
    <w:p w:rsidR="0033454C" w:rsidRDefault="0033454C" w:rsidP="0033454C">
      <w:pPr>
        <w:ind w:firstLine="709"/>
        <w:rPr>
          <w:lang w:val="uk-UA"/>
        </w:rPr>
      </w:pPr>
      <w:r>
        <w:rPr>
          <w:lang w:val="uk-UA"/>
        </w:rPr>
        <w:br w:type="page"/>
      </w:r>
    </w:p>
    <w:p w:rsidR="0033454C" w:rsidRDefault="0033454C" w:rsidP="0033454C">
      <w:pPr>
        <w:jc w:val="center"/>
        <w:rPr>
          <w:szCs w:val="28"/>
          <w:lang w:val="uk-UA"/>
        </w:rPr>
      </w:pPr>
      <w:r>
        <w:rPr>
          <w:szCs w:val="28"/>
          <w:lang w:val="uk-UA"/>
        </w:rPr>
        <w:lastRenderedPageBreak/>
        <w:t>SUMMARY</w:t>
      </w:r>
    </w:p>
    <w:p w:rsidR="0033454C" w:rsidRDefault="0033454C" w:rsidP="0033454C">
      <w:pPr>
        <w:ind w:firstLine="709"/>
        <w:rPr>
          <w:szCs w:val="28"/>
          <w:lang w:val="uk-UA"/>
        </w:rPr>
      </w:pPr>
    </w:p>
    <w:p w:rsidR="0033454C" w:rsidRDefault="0033454C" w:rsidP="0033454C">
      <w:pPr>
        <w:rPr>
          <w:szCs w:val="28"/>
          <w:lang w:val="en-US"/>
        </w:rPr>
      </w:pPr>
    </w:p>
    <w:p w:rsidR="0033454C" w:rsidRDefault="0033454C" w:rsidP="0033454C">
      <w:pPr>
        <w:ind w:firstLine="567"/>
        <w:rPr>
          <w:szCs w:val="28"/>
          <w:lang w:val="en-US"/>
        </w:rPr>
      </w:pPr>
      <w:r>
        <w:rPr>
          <w:szCs w:val="28"/>
          <w:lang w:val="en-US"/>
        </w:rPr>
        <w:t>Gorbunova A</w:t>
      </w:r>
      <w:r>
        <w:rPr>
          <w:szCs w:val="28"/>
          <w:lang w:val="uk-UA"/>
        </w:rPr>
        <w:t>.</w:t>
      </w:r>
      <w:r>
        <w:rPr>
          <w:szCs w:val="28"/>
          <w:lang w:val="en-US"/>
        </w:rPr>
        <w:t>K</w:t>
      </w:r>
      <w:r>
        <w:rPr>
          <w:szCs w:val="28"/>
          <w:lang w:val="uk-UA"/>
        </w:rPr>
        <w:t>.</w:t>
      </w:r>
      <w:r>
        <w:rPr>
          <w:szCs w:val="28"/>
          <w:lang w:val="en-US"/>
        </w:rPr>
        <w:t xml:space="preserve"> Legal bases of functioning of judicial power in the conditions of an emergency. - Zaporozhye, 2020. - 109 p.</w:t>
      </w:r>
    </w:p>
    <w:p w:rsidR="0033454C" w:rsidRDefault="0033454C" w:rsidP="0033454C">
      <w:pPr>
        <w:ind w:firstLine="567"/>
        <w:rPr>
          <w:szCs w:val="28"/>
          <w:lang w:val="en-US"/>
        </w:rPr>
      </w:pPr>
      <w:r>
        <w:rPr>
          <w:szCs w:val="28"/>
          <w:lang w:val="en-US"/>
        </w:rPr>
        <w:t>Qualification work consists of 106 pages, contains 70 sources of information used.</w:t>
      </w:r>
    </w:p>
    <w:p w:rsidR="0033454C" w:rsidRDefault="0033454C" w:rsidP="0033454C">
      <w:pPr>
        <w:ind w:firstLine="567"/>
        <w:rPr>
          <w:szCs w:val="28"/>
          <w:lang w:val="en-US"/>
        </w:rPr>
      </w:pPr>
      <w:r>
        <w:rPr>
          <w:szCs w:val="28"/>
          <w:lang w:val="en-US"/>
        </w:rPr>
        <w:t>Due to the current emergency in Ukraine in order to prevent the spread of acute respiratory disease COVID-19 caused by SARS-CoV-2 coronavirus in Ukraine, the activity of the judiciary during the emergency is an urgent issue in our time, when it is necessary to ensure the continuous operation of courts. In addition, it is important not to endanger the lives and health of judges, court participants, and court staff.</w:t>
      </w:r>
    </w:p>
    <w:p w:rsidR="0033454C" w:rsidRDefault="0033454C" w:rsidP="0033454C">
      <w:pPr>
        <w:ind w:firstLine="567"/>
        <w:rPr>
          <w:szCs w:val="28"/>
          <w:lang w:val="en-US"/>
        </w:rPr>
      </w:pPr>
      <w:r>
        <w:rPr>
          <w:szCs w:val="28"/>
          <w:lang w:val="en-US"/>
        </w:rPr>
        <w:t>The purpose of the master's thesis is to explore domestic and foreign experience of the judiciary in an emergency, to analyze foreign experience in terms of prospects for improving the judiciary in an emergency in Ukraine.</w:t>
      </w:r>
    </w:p>
    <w:p w:rsidR="0033454C" w:rsidRDefault="0033454C" w:rsidP="0033454C">
      <w:pPr>
        <w:ind w:firstLine="567"/>
        <w:rPr>
          <w:szCs w:val="28"/>
          <w:lang w:val="en-US"/>
        </w:rPr>
      </w:pPr>
      <w:r>
        <w:rPr>
          <w:szCs w:val="28"/>
          <w:lang w:val="en-US"/>
        </w:rPr>
        <w:t>The object of study of this work is the activities of the judiciary in an emergency.</w:t>
      </w:r>
    </w:p>
    <w:p w:rsidR="0033454C" w:rsidRDefault="0033454C" w:rsidP="0033454C">
      <w:pPr>
        <w:ind w:firstLine="567"/>
        <w:rPr>
          <w:szCs w:val="28"/>
          <w:lang w:val="en-US"/>
        </w:rPr>
      </w:pPr>
      <w:r>
        <w:rPr>
          <w:szCs w:val="28"/>
          <w:lang w:val="en-US"/>
        </w:rPr>
        <w:t>The subject of the study is the current legal status and prospects for improving the activities of the judiciary in an emergency.</w:t>
      </w:r>
    </w:p>
    <w:p w:rsidR="0033454C" w:rsidRDefault="0033454C" w:rsidP="0033454C">
      <w:pPr>
        <w:ind w:firstLine="567"/>
        <w:rPr>
          <w:szCs w:val="28"/>
          <w:lang w:val="en-US"/>
        </w:rPr>
      </w:pPr>
      <w:r>
        <w:rPr>
          <w:szCs w:val="28"/>
          <w:lang w:val="en-US"/>
        </w:rPr>
        <w:t>The methodological basis of the work is a set of philosophical and philosophical, general scientific principles and approaches and special scientific methods of cognition of constitutional and legal phenomena, the use of which allowed to obtain scientifically sound results. Such a general scientific method as analysis will be used to conduct the research.</w:t>
      </w:r>
    </w:p>
    <w:p w:rsidR="0033454C" w:rsidRDefault="0033454C" w:rsidP="0033454C">
      <w:pPr>
        <w:ind w:firstLine="567"/>
        <w:rPr>
          <w:szCs w:val="28"/>
          <w:lang w:val="en-US"/>
        </w:rPr>
      </w:pPr>
      <w:r>
        <w:rPr>
          <w:szCs w:val="28"/>
          <w:lang w:val="en-US"/>
        </w:rPr>
        <w:t xml:space="preserve">The theoretical and methodological basis of the study in the work is the historical method and structural-functional method, the application of which helped to consider the conditions of the state of emergency not separately, but in close connection and interdependence with the historical development of Ukraine, </w:t>
      </w:r>
      <w:r>
        <w:rPr>
          <w:szCs w:val="28"/>
          <w:lang w:val="en-US"/>
        </w:rPr>
        <w:lastRenderedPageBreak/>
        <w:t>taking into account foreign experience that are further prospects for improving the conditions of the state of emergency.</w:t>
      </w:r>
    </w:p>
    <w:p w:rsidR="0033454C" w:rsidRDefault="0033454C" w:rsidP="0033454C">
      <w:pPr>
        <w:ind w:firstLine="567"/>
        <w:rPr>
          <w:szCs w:val="20"/>
          <w:lang w:val="en-US"/>
        </w:rPr>
      </w:pPr>
      <w:r>
        <w:rPr>
          <w:szCs w:val="28"/>
          <w:lang w:val="en-US"/>
        </w:rPr>
        <w:t>EMERGENCY REGIME, JUDICIAL REFORM SUPPORT PROJECT, COURT STRATEGY, CORONAVIRUS EPIDEMIC, SECURITY PLAN.</w:t>
      </w:r>
      <w:r>
        <w:rPr>
          <w:lang w:val="en-US"/>
        </w:rPr>
        <w:br w:type="page"/>
      </w:r>
    </w:p>
    <w:p w:rsidR="00F73787" w:rsidRDefault="00F73787" w:rsidP="00F73787">
      <w:pPr>
        <w:spacing w:after="160" w:line="259" w:lineRule="auto"/>
        <w:jc w:val="center"/>
        <w:rPr>
          <w:lang w:val="uk-UA"/>
        </w:rPr>
      </w:pPr>
      <w:r>
        <w:rPr>
          <w:lang w:val="uk-UA"/>
        </w:rPr>
        <w:lastRenderedPageBreak/>
        <w:t>ЗМІСТ</w:t>
      </w:r>
    </w:p>
    <w:p w:rsidR="005211FF" w:rsidRPr="003B20C7" w:rsidRDefault="005211FF" w:rsidP="00F73787">
      <w:pPr>
        <w:spacing w:after="160" w:line="259" w:lineRule="auto"/>
        <w:jc w:val="center"/>
      </w:pPr>
    </w:p>
    <w:p w:rsidR="00B742B0" w:rsidRDefault="00B742B0" w:rsidP="00F73787">
      <w:pPr>
        <w:spacing w:after="160" w:line="259" w:lineRule="auto"/>
        <w:jc w:val="center"/>
        <w:rPr>
          <w:lang w:val="uk-UA"/>
        </w:rPr>
      </w:pPr>
    </w:p>
    <w:p w:rsidR="00E5645F" w:rsidRPr="001A626A" w:rsidRDefault="00534A2D" w:rsidP="00E5645F">
      <w:pPr>
        <w:pStyle w:val="a9"/>
        <w:ind w:left="0"/>
        <w:rPr>
          <w:lang w:val="uk-UA"/>
        </w:rPr>
      </w:pPr>
      <w:r w:rsidRPr="00B929F0">
        <w:rPr>
          <w:lang w:val="uk-UA"/>
        </w:rPr>
        <w:t>ПЕРЕЛІК УМОВНИХ СКОРОЧЕНЬ</w:t>
      </w:r>
      <w:r w:rsidR="00E5645F">
        <w:rPr>
          <w:lang w:val="uk-UA"/>
        </w:rPr>
        <w:t>…………………………………………</w:t>
      </w:r>
      <w:r w:rsidR="00B742B0">
        <w:t>.</w:t>
      </w:r>
      <w:r w:rsidR="001A626A">
        <w:rPr>
          <w:lang w:val="uk-UA"/>
        </w:rPr>
        <w:t>9</w:t>
      </w:r>
    </w:p>
    <w:p w:rsidR="00534A2D" w:rsidRPr="001A626A" w:rsidRDefault="000547D4" w:rsidP="00E5645F">
      <w:pPr>
        <w:pStyle w:val="a9"/>
        <w:ind w:left="0"/>
        <w:rPr>
          <w:lang w:val="uk-UA"/>
        </w:rPr>
      </w:pPr>
      <w:r>
        <w:rPr>
          <w:lang w:val="uk-UA"/>
        </w:rPr>
        <w:t xml:space="preserve">РОЗДІЛ 1. </w:t>
      </w:r>
      <w:r w:rsidR="00E5645F">
        <w:rPr>
          <w:lang w:val="uk-UA"/>
        </w:rPr>
        <w:t>ПОЯСНЮВАЛЬ</w:t>
      </w:r>
      <w:r>
        <w:rPr>
          <w:lang w:val="uk-UA"/>
        </w:rPr>
        <w:t>НА ЗАПИСКА………………………………….</w:t>
      </w:r>
      <w:r w:rsidR="00B742B0" w:rsidRPr="00B742B0">
        <w:t>.</w:t>
      </w:r>
      <w:r w:rsidR="00B742B0" w:rsidRPr="003B20C7">
        <w:t>.</w:t>
      </w:r>
      <w:r w:rsidR="001A626A">
        <w:rPr>
          <w:lang w:val="uk-UA"/>
        </w:rPr>
        <w:t>10</w:t>
      </w:r>
    </w:p>
    <w:p w:rsidR="00534A2D" w:rsidRPr="00B742B0" w:rsidRDefault="00560A60" w:rsidP="002E4250">
      <w:r w:rsidRPr="00534A2D">
        <w:rPr>
          <w:lang w:val="uk-UA"/>
        </w:rPr>
        <w:t xml:space="preserve">РОЗДІЛ </w:t>
      </w:r>
      <w:r w:rsidR="000547D4">
        <w:rPr>
          <w:lang w:val="uk-UA"/>
        </w:rPr>
        <w:t>2</w:t>
      </w:r>
      <w:r w:rsidR="004B40FA">
        <w:rPr>
          <w:lang w:val="uk-UA"/>
        </w:rPr>
        <w:t xml:space="preserve">. </w:t>
      </w:r>
      <w:r w:rsidR="00CA1C87" w:rsidRPr="0077118B">
        <w:rPr>
          <w:szCs w:val="28"/>
          <w:lang w:val="uk-UA"/>
        </w:rPr>
        <w:t>ПРАКТИЧНА</w:t>
      </w:r>
      <w:r w:rsidR="00CA1C87">
        <w:rPr>
          <w:lang w:val="uk-UA"/>
        </w:rPr>
        <w:t xml:space="preserve"> </w:t>
      </w:r>
      <w:r w:rsidR="004B40FA">
        <w:rPr>
          <w:lang w:val="uk-UA"/>
        </w:rPr>
        <w:t>ЧАСТИНА</w:t>
      </w:r>
      <w:r w:rsidR="000547D4">
        <w:rPr>
          <w:lang w:val="uk-UA"/>
        </w:rPr>
        <w:t>………………………………………</w:t>
      </w:r>
      <w:r w:rsidR="00B742B0" w:rsidRPr="00B742B0">
        <w:t>.</w:t>
      </w:r>
      <w:r w:rsidR="00CA1C87">
        <w:rPr>
          <w:lang w:val="uk-UA"/>
        </w:rPr>
        <w:t>.</w:t>
      </w:r>
      <w:r w:rsidR="006A1526">
        <w:rPr>
          <w:lang w:val="uk-UA"/>
        </w:rPr>
        <w:t>33</w:t>
      </w:r>
    </w:p>
    <w:p w:rsidR="00CA1C87" w:rsidRPr="001A626A" w:rsidRDefault="000547D4" w:rsidP="00CA1C87">
      <w:pPr>
        <w:pStyle w:val="a9"/>
        <w:ind w:left="0" w:firstLine="284"/>
        <w:rPr>
          <w:lang w:val="uk-UA"/>
        </w:rPr>
      </w:pPr>
      <w:r>
        <w:rPr>
          <w:lang w:val="uk-UA"/>
        </w:rPr>
        <w:t>2</w:t>
      </w:r>
      <w:r w:rsidR="00B929F0">
        <w:rPr>
          <w:lang w:val="uk-UA"/>
        </w:rPr>
        <w:t>.</w:t>
      </w:r>
      <w:r w:rsidR="002E4250">
        <w:rPr>
          <w:lang w:val="uk-UA"/>
        </w:rPr>
        <w:t>1</w:t>
      </w:r>
      <w:r w:rsidR="00B929F0">
        <w:rPr>
          <w:lang w:val="uk-UA"/>
        </w:rPr>
        <w:t xml:space="preserve"> </w:t>
      </w:r>
      <w:r w:rsidR="00534A2D" w:rsidRPr="00534A2D">
        <w:rPr>
          <w:lang w:val="uk-UA"/>
        </w:rPr>
        <w:t xml:space="preserve">Правові засади діяльності судової влади в </w:t>
      </w:r>
      <w:r w:rsidR="00CA1C87">
        <w:rPr>
          <w:lang w:val="uk-UA"/>
        </w:rPr>
        <w:t xml:space="preserve">Україні в </w:t>
      </w:r>
      <w:r w:rsidR="00534A2D" w:rsidRPr="00534A2D">
        <w:rPr>
          <w:lang w:val="uk-UA"/>
        </w:rPr>
        <w:t>умовах надзвичайної ситуації</w:t>
      </w:r>
      <w:r w:rsidR="00CA1C87">
        <w:rPr>
          <w:lang w:val="uk-UA"/>
        </w:rPr>
        <w:t>……..</w:t>
      </w:r>
      <w:r w:rsidR="005211FF">
        <w:t>……………………………</w:t>
      </w:r>
      <w:r w:rsidR="00747270">
        <w:t>.</w:t>
      </w:r>
      <w:r w:rsidR="00B742B0">
        <w:t>..</w:t>
      </w:r>
      <w:r w:rsidR="00673FEF">
        <w:t>.........................</w:t>
      </w:r>
      <w:r w:rsidR="00B742B0">
        <w:t>....</w:t>
      </w:r>
      <w:r w:rsidR="00B742B0" w:rsidRPr="00B742B0">
        <w:t>.</w:t>
      </w:r>
      <w:r w:rsidR="00747270">
        <w:t>.</w:t>
      </w:r>
      <w:r w:rsidR="001A626A">
        <w:rPr>
          <w:lang w:val="uk-UA"/>
        </w:rPr>
        <w:t>33</w:t>
      </w:r>
    </w:p>
    <w:p w:rsidR="00CA1C87" w:rsidRDefault="00CA1C87" w:rsidP="00CA1C87">
      <w:pPr>
        <w:pStyle w:val="a9"/>
        <w:ind w:left="0" w:firstLine="284"/>
        <w:rPr>
          <w:lang w:val="uk-UA"/>
        </w:rPr>
      </w:pPr>
      <w:r>
        <w:rPr>
          <w:lang w:val="uk-UA"/>
        </w:rPr>
        <w:t>2.2 З</w:t>
      </w:r>
      <w:r w:rsidRPr="00CA1C87">
        <w:rPr>
          <w:lang w:val="uk-UA"/>
        </w:rPr>
        <w:t xml:space="preserve">арубіжний досвід забезпечення діяльності судової влади </w:t>
      </w:r>
      <w:r>
        <w:rPr>
          <w:lang w:val="uk-UA"/>
        </w:rPr>
        <w:t xml:space="preserve">в </w:t>
      </w:r>
      <w:r w:rsidRPr="00534A2D">
        <w:rPr>
          <w:lang w:val="uk-UA"/>
        </w:rPr>
        <w:t>умовах надзвичайної ситуації</w:t>
      </w:r>
      <w:r>
        <w:rPr>
          <w:lang w:val="uk-UA"/>
        </w:rPr>
        <w:t>……………………………………………………………</w:t>
      </w:r>
      <w:r w:rsidR="001A626A">
        <w:rPr>
          <w:lang w:val="uk-UA"/>
        </w:rPr>
        <w:t>64</w:t>
      </w:r>
      <w:r w:rsidRPr="00CA1C87">
        <w:rPr>
          <w:lang w:val="uk-UA"/>
        </w:rPr>
        <w:t xml:space="preserve"> </w:t>
      </w:r>
    </w:p>
    <w:p w:rsidR="00CA1C87" w:rsidRPr="00CA1C87" w:rsidRDefault="00CA1C87" w:rsidP="00CA1C87">
      <w:pPr>
        <w:pStyle w:val="a9"/>
        <w:ind w:left="0" w:firstLine="284"/>
      </w:pPr>
      <w:r>
        <w:rPr>
          <w:lang w:val="uk-UA"/>
        </w:rPr>
        <w:t>2.3 П</w:t>
      </w:r>
      <w:r w:rsidR="00094181">
        <w:rPr>
          <w:lang w:val="uk-UA"/>
        </w:rPr>
        <w:t xml:space="preserve">роблеми й </w:t>
      </w:r>
      <w:r>
        <w:rPr>
          <w:lang w:val="uk-UA"/>
        </w:rPr>
        <w:t xml:space="preserve">напрями </w:t>
      </w:r>
      <w:r w:rsidRPr="007162AC">
        <w:rPr>
          <w:lang w:val="uk-UA"/>
        </w:rPr>
        <w:t xml:space="preserve">вдосконалення діяльності </w:t>
      </w:r>
      <w:r>
        <w:rPr>
          <w:lang w:val="uk-UA"/>
        </w:rPr>
        <w:t xml:space="preserve">судової влади в Україні </w:t>
      </w:r>
      <w:r w:rsidRPr="007162AC">
        <w:rPr>
          <w:lang w:val="uk-UA"/>
        </w:rPr>
        <w:t>в умовах надзвичайної ситуації</w:t>
      </w:r>
      <w:r>
        <w:rPr>
          <w:lang w:val="uk-UA"/>
        </w:rPr>
        <w:t>………………………………………</w:t>
      </w:r>
      <w:r w:rsidR="001A626A">
        <w:rPr>
          <w:lang w:val="uk-UA"/>
        </w:rPr>
        <w:t>………..66</w:t>
      </w:r>
      <w:r w:rsidRPr="007162AC">
        <w:rPr>
          <w:lang w:val="uk-UA"/>
        </w:rPr>
        <w:t xml:space="preserve">      </w:t>
      </w:r>
    </w:p>
    <w:p w:rsidR="00352CC4" w:rsidRDefault="00352CC4" w:rsidP="002E4250">
      <w:pPr>
        <w:rPr>
          <w:lang w:val="uk-UA"/>
        </w:rPr>
      </w:pPr>
      <w:r>
        <w:rPr>
          <w:lang w:val="uk-UA"/>
        </w:rPr>
        <w:t>ВИСНОВКИ</w:t>
      </w:r>
      <w:r w:rsidR="00673FEF">
        <w:rPr>
          <w:lang w:val="uk-UA"/>
        </w:rPr>
        <w:t>…………………………………………………………………...</w:t>
      </w:r>
      <w:r w:rsidR="005211FF">
        <w:rPr>
          <w:lang w:val="uk-UA"/>
        </w:rPr>
        <w:t>…</w:t>
      </w:r>
      <w:r w:rsidR="00673FEF">
        <w:rPr>
          <w:lang w:val="uk-UA"/>
        </w:rPr>
        <w:t>99</w:t>
      </w:r>
    </w:p>
    <w:p w:rsidR="00352CC4" w:rsidRDefault="00352CC4" w:rsidP="002E4250">
      <w:pPr>
        <w:rPr>
          <w:lang w:val="uk-UA"/>
        </w:rPr>
      </w:pPr>
      <w:r>
        <w:rPr>
          <w:lang w:val="uk-UA"/>
        </w:rPr>
        <w:t>ПЕРЕЛІК ВИК</w:t>
      </w:r>
      <w:r w:rsidR="005211FF">
        <w:rPr>
          <w:lang w:val="uk-UA"/>
        </w:rPr>
        <w:t>ОРИС</w:t>
      </w:r>
      <w:r w:rsidR="00673FEF">
        <w:rPr>
          <w:lang w:val="uk-UA"/>
        </w:rPr>
        <w:t>ТАННИХ ДЖЕРЕЛ…………………………………....</w:t>
      </w:r>
      <w:r w:rsidR="005211FF">
        <w:rPr>
          <w:lang w:val="uk-UA"/>
        </w:rPr>
        <w:t>.</w:t>
      </w:r>
      <w:r w:rsidR="00673FEF">
        <w:rPr>
          <w:lang w:val="uk-UA"/>
        </w:rPr>
        <w:t>102</w:t>
      </w:r>
    </w:p>
    <w:p w:rsidR="00352CC4" w:rsidRPr="00534A2D" w:rsidRDefault="00352CC4" w:rsidP="00B929F0">
      <w:pPr>
        <w:spacing w:after="160"/>
        <w:rPr>
          <w:lang w:val="uk-UA"/>
        </w:rPr>
      </w:pPr>
    </w:p>
    <w:p w:rsidR="00534A2D" w:rsidRDefault="00534A2D" w:rsidP="00352CC4">
      <w:pPr>
        <w:pStyle w:val="a9"/>
        <w:tabs>
          <w:tab w:val="left" w:pos="2460"/>
        </w:tabs>
        <w:spacing w:after="160"/>
        <w:rPr>
          <w:lang w:val="uk-UA"/>
        </w:rPr>
      </w:pPr>
    </w:p>
    <w:p w:rsidR="00534A2D" w:rsidRDefault="00534A2D" w:rsidP="00534A2D">
      <w:pPr>
        <w:pStyle w:val="a9"/>
        <w:spacing w:after="160" w:line="259" w:lineRule="auto"/>
        <w:rPr>
          <w:lang w:val="uk-UA"/>
        </w:rPr>
      </w:pPr>
    </w:p>
    <w:p w:rsidR="00534A2D" w:rsidRDefault="00534A2D" w:rsidP="00534A2D">
      <w:pPr>
        <w:pStyle w:val="a9"/>
        <w:spacing w:after="160" w:line="259" w:lineRule="auto"/>
        <w:rPr>
          <w:lang w:val="uk-UA"/>
        </w:rPr>
      </w:pPr>
    </w:p>
    <w:p w:rsidR="00352CC4" w:rsidRDefault="00352CC4" w:rsidP="00534A2D">
      <w:pPr>
        <w:pStyle w:val="a9"/>
        <w:spacing w:after="160" w:line="259" w:lineRule="auto"/>
        <w:rPr>
          <w:lang w:val="uk-UA"/>
        </w:rPr>
      </w:pPr>
    </w:p>
    <w:p w:rsidR="00352CC4" w:rsidRDefault="00352CC4" w:rsidP="00534A2D">
      <w:pPr>
        <w:pStyle w:val="a9"/>
        <w:spacing w:after="160" w:line="259" w:lineRule="auto"/>
        <w:rPr>
          <w:lang w:val="uk-UA"/>
        </w:rPr>
      </w:pPr>
    </w:p>
    <w:p w:rsidR="00352CC4" w:rsidRDefault="00352CC4" w:rsidP="00534A2D">
      <w:pPr>
        <w:pStyle w:val="a9"/>
        <w:spacing w:after="160" w:line="259" w:lineRule="auto"/>
        <w:rPr>
          <w:lang w:val="uk-UA"/>
        </w:rPr>
      </w:pPr>
    </w:p>
    <w:p w:rsidR="00CA1C87" w:rsidRDefault="00CA1C87" w:rsidP="00534A2D">
      <w:pPr>
        <w:pStyle w:val="a9"/>
        <w:spacing w:after="160" w:line="259" w:lineRule="auto"/>
        <w:rPr>
          <w:lang w:val="uk-UA"/>
        </w:rPr>
      </w:pPr>
    </w:p>
    <w:p w:rsidR="00CA1C87" w:rsidRDefault="00CA1C87" w:rsidP="00534A2D">
      <w:pPr>
        <w:pStyle w:val="a9"/>
        <w:spacing w:after="160" w:line="259" w:lineRule="auto"/>
        <w:rPr>
          <w:lang w:val="uk-UA"/>
        </w:rPr>
      </w:pPr>
    </w:p>
    <w:p w:rsidR="00CA1C87" w:rsidRDefault="00CA1C87" w:rsidP="00534A2D">
      <w:pPr>
        <w:pStyle w:val="a9"/>
        <w:spacing w:after="160" w:line="259" w:lineRule="auto"/>
        <w:rPr>
          <w:lang w:val="uk-UA"/>
        </w:rPr>
      </w:pPr>
    </w:p>
    <w:p w:rsidR="00CA1C87" w:rsidRDefault="00CA1C87" w:rsidP="00534A2D">
      <w:pPr>
        <w:pStyle w:val="a9"/>
        <w:spacing w:after="160" w:line="259" w:lineRule="auto"/>
        <w:rPr>
          <w:lang w:val="uk-UA"/>
        </w:rPr>
      </w:pPr>
    </w:p>
    <w:p w:rsidR="00CA1C87" w:rsidRDefault="00CA1C87" w:rsidP="00534A2D">
      <w:pPr>
        <w:pStyle w:val="a9"/>
        <w:spacing w:after="160" w:line="259" w:lineRule="auto"/>
        <w:rPr>
          <w:lang w:val="uk-UA"/>
        </w:rPr>
      </w:pPr>
    </w:p>
    <w:p w:rsidR="00CA1C87" w:rsidRDefault="00CA1C87" w:rsidP="00534A2D">
      <w:pPr>
        <w:pStyle w:val="a9"/>
        <w:spacing w:after="160" w:line="259" w:lineRule="auto"/>
        <w:rPr>
          <w:lang w:val="uk-UA"/>
        </w:rPr>
      </w:pPr>
    </w:p>
    <w:p w:rsidR="00CA1C87" w:rsidRDefault="00CA1C87" w:rsidP="00534A2D">
      <w:pPr>
        <w:pStyle w:val="a9"/>
        <w:spacing w:after="160" w:line="259" w:lineRule="auto"/>
        <w:rPr>
          <w:lang w:val="uk-UA"/>
        </w:rPr>
      </w:pPr>
    </w:p>
    <w:p w:rsidR="00CA1C87" w:rsidRDefault="00CA1C87" w:rsidP="00534A2D">
      <w:pPr>
        <w:pStyle w:val="a9"/>
        <w:spacing w:after="160" w:line="259" w:lineRule="auto"/>
        <w:rPr>
          <w:lang w:val="uk-UA"/>
        </w:rPr>
      </w:pPr>
    </w:p>
    <w:p w:rsidR="00CA1C87" w:rsidRDefault="00CA1C87" w:rsidP="00534A2D">
      <w:pPr>
        <w:pStyle w:val="a9"/>
        <w:spacing w:after="160" w:line="259" w:lineRule="auto"/>
        <w:rPr>
          <w:lang w:val="uk-UA"/>
        </w:rPr>
      </w:pPr>
    </w:p>
    <w:p w:rsidR="00CA1C87" w:rsidRDefault="00CA1C87" w:rsidP="00534A2D">
      <w:pPr>
        <w:pStyle w:val="a9"/>
        <w:spacing w:after="160" w:line="259" w:lineRule="auto"/>
        <w:rPr>
          <w:lang w:val="uk-UA"/>
        </w:rPr>
      </w:pPr>
    </w:p>
    <w:p w:rsidR="00352CC4" w:rsidRDefault="00352CC4" w:rsidP="005211FF">
      <w:pPr>
        <w:spacing w:after="160" w:line="259" w:lineRule="auto"/>
        <w:rPr>
          <w:lang w:val="uk-UA"/>
        </w:rPr>
      </w:pPr>
    </w:p>
    <w:p w:rsidR="00D85ECE" w:rsidRPr="00D85ECE" w:rsidRDefault="00D85ECE" w:rsidP="00D85ECE">
      <w:pPr>
        <w:keepNext/>
        <w:keepLines/>
        <w:jc w:val="center"/>
        <w:outlineLvl w:val="0"/>
        <w:rPr>
          <w:rFonts w:eastAsia="Times New Roman"/>
          <w:szCs w:val="32"/>
          <w:lang w:val="uk-UA"/>
        </w:rPr>
      </w:pPr>
      <w:bookmarkStart w:id="0" w:name="_Toc470177491"/>
      <w:r w:rsidRPr="00D85ECE">
        <w:rPr>
          <w:rFonts w:eastAsia="Times New Roman"/>
          <w:szCs w:val="32"/>
          <w:lang w:val="uk-UA"/>
        </w:rPr>
        <w:lastRenderedPageBreak/>
        <w:t>ПЕРЕЛІК УМОВНИХ СКОРОЧЕНЬ</w:t>
      </w:r>
      <w:bookmarkEnd w:id="0"/>
    </w:p>
    <w:p w:rsidR="00D85ECE" w:rsidRPr="00D85ECE" w:rsidRDefault="00D85ECE" w:rsidP="00D85ECE">
      <w:pPr>
        <w:rPr>
          <w:lang w:val="uk-UA"/>
        </w:rPr>
      </w:pPr>
    </w:p>
    <w:p w:rsidR="00D85ECE" w:rsidRPr="00D85ECE" w:rsidRDefault="00D85ECE" w:rsidP="00D85ECE">
      <w:pPr>
        <w:rPr>
          <w:lang w:val="uk-UA"/>
        </w:rPr>
      </w:pPr>
    </w:p>
    <w:p w:rsidR="00D85ECE" w:rsidRDefault="00D85ECE" w:rsidP="00D85ECE">
      <w:pPr>
        <w:rPr>
          <w:color w:val="000000"/>
          <w:szCs w:val="28"/>
          <w:shd w:val="clear" w:color="auto" w:fill="FFFFFF"/>
          <w:lang w:val="uk-UA"/>
        </w:rPr>
      </w:pPr>
      <w:r w:rsidRPr="00D85ECE">
        <w:rPr>
          <w:color w:val="000000"/>
          <w:szCs w:val="28"/>
          <w:shd w:val="clear" w:color="auto" w:fill="FFFFFF"/>
          <w:lang w:val="uk-UA"/>
        </w:rPr>
        <w:t>ЄС</w:t>
      </w:r>
      <w:r w:rsidRPr="00D85ECE">
        <w:rPr>
          <w:color w:val="000000"/>
          <w:szCs w:val="28"/>
          <w:shd w:val="clear" w:color="auto" w:fill="FFFFFF"/>
          <w:lang w:val="uk-UA"/>
        </w:rPr>
        <w:tab/>
      </w:r>
      <w:r w:rsidRPr="00D85ECE">
        <w:rPr>
          <w:color w:val="000000"/>
          <w:szCs w:val="28"/>
          <w:shd w:val="clear" w:color="auto" w:fill="FFFFFF"/>
          <w:lang w:val="uk-UA"/>
        </w:rPr>
        <w:tab/>
      </w:r>
      <w:r w:rsidRPr="00D85ECE">
        <w:rPr>
          <w:color w:val="000000"/>
          <w:szCs w:val="28"/>
          <w:shd w:val="clear" w:color="auto" w:fill="FFFFFF"/>
          <w:lang w:val="uk-UA"/>
        </w:rPr>
        <w:tab/>
      </w:r>
      <w:r w:rsidRPr="00D85ECE">
        <w:rPr>
          <w:color w:val="000000"/>
          <w:szCs w:val="28"/>
          <w:shd w:val="clear" w:color="auto" w:fill="FFFFFF"/>
          <w:lang w:val="uk-UA"/>
        </w:rPr>
        <w:tab/>
      </w:r>
      <w:r w:rsidRPr="00D85ECE">
        <w:rPr>
          <w:color w:val="000000"/>
          <w:szCs w:val="28"/>
          <w:shd w:val="clear" w:color="auto" w:fill="FFFFFF"/>
          <w:lang w:val="uk-UA"/>
        </w:rPr>
        <w:tab/>
        <w:t>Європейський Союз</w:t>
      </w:r>
    </w:p>
    <w:p w:rsidR="00285436" w:rsidRPr="00D85ECE" w:rsidRDefault="00285436" w:rsidP="00D85ECE">
      <w:pPr>
        <w:rPr>
          <w:color w:val="000000"/>
          <w:szCs w:val="28"/>
          <w:shd w:val="clear" w:color="auto" w:fill="FFFFFF"/>
          <w:lang w:val="uk-UA"/>
        </w:rPr>
      </w:pPr>
      <w:r w:rsidRPr="00285436">
        <w:rPr>
          <w:color w:val="000000"/>
          <w:szCs w:val="28"/>
          <w:shd w:val="clear" w:color="auto" w:fill="FFFFFF"/>
          <w:lang w:val="uk-UA"/>
        </w:rPr>
        <w:t xml:space="preserve">ЄСПЛ </w:t>
      </w:r>
      <w:r w:rsidRPr="00285436">
        <w:rPr>
          <w:color w:val="000000"/>
          <w:szCs w:val="28"/>
          <w:shd w:val="clear" w:color="auto" w:fill="FFFFFF"/>
        </w:rPr>
        <w:t xml:space="preserve">                                    </w:t>
      </w:r>
      <w:r w:rsidRPr="00285436">
        <w:rPr>
          <w:color w:val="000000"/>
          <w:szCs w:val="28"/>
          <w:shd w:val="clear" w:color="auto" w:fill="FFFFFF"/>
          <w:lang w:val="uk-UA"/>
        </w:rPr>
        <w:t>Європейського</w:t>
      </w:r>
      <w:r>
        <w:rPr>
          <w:color w:val="000000"/>
          <w:szCs w:val="28"/>
          <w:shd w:val="clear" w:color="auto" w:fill="FFFFFF"/>
          <w:lang w:val="uk-UA"/>
        </w:rPr>
        <w:t xml:space="preserve"> суду з прав людини</w:t>
      </w:r>
    </w:p>
    <w:p w:rsidR="00D85ECE" w:rsidRDefault="00D85ECE" w:rsidP="00D85ECE">
      <w:pPr>
        <w:rPr>
          <w:color w:val="000000"/>
          <w:szCs w:val="28"/>
          <w:shd w:val="clear" w:color="auto" w:fill="FFFFFF"/>
          <w:lang w:val="uk-UA"/>
        </w:rPr>
      </w:pPr>
      <w:r w:rsidRPr="00D85ECE">
        <w:rPr>
          <w:color w:val="000000"/>
          <w:szCs w:val="28"/>
          <w:shd w:val="clear" w:color="auto" w:fill="FFFFFF"/>
          <w:lang w:val="uk-UA"/>
        </w:rPr>
        <w:t>МОЗ</w:t>
      </w:r>
      <w:r w:rsidRPr="00D85ECE">
        <w:rPr>
          <w:color w:val="000000"/>
          <w:szCs w:val="28"/>
          <w:shd w:val="clear" w:color="auto" w:fill="FFFFFF"/>
          <w:lang w:val="uk-UA"/>
        </w:rPr>
        <w:tab/>
      </w:r>
      <w:r w:rsidRPr="00D85ECE">
        <w:rPr>
          <w:color w:val="000000"/>
          <w:szCs w:val="28"/>
          <w:shd w:val="clear" w:color="auto" w:fill="FFFFFF"/>
          <w:lang w:val="uk-UA"/>
        </w:rPr>
        <w:tab/>
      </w:r>
      <w:r w:rsidRPr="00D85ECE">
        <w:rPr>
          <w:color w:val="000000"/>
          <w:szCs w:val="28"/>
          <w:shd w:val="clear" w:color="auto" w:fill="FFFFFF"/>
          <w:lang w:val="uk-UA"/>
        </w:rPr>
        <w:tab/>
      </w:r>
      <w:r w:rsidRPr="00D85ECE">
        <w:rPr>
          <w:color w:val="000000"/>
          <w:szCs w:val="28"/>
          <w:shd w:val="clear" w:color="auto" w:fill="FFFFFF"/>
          <w:lang w:val="uk-UA"/>
        </w:rPr>
        <w:tab/>
      </w:r>
      <w:r w:rsidRPr="00D85ECE">
        <w:rPr>
          <w:color w:val="000000"/>
          <w:szCs w:val="28"/>
          <w:shd w:val="clear" w:color="auto" w:fill="FFFFFF"/>
          <w:lang w:val="uk-UA"/>
        </w:rPr>
        <w:tab/>
        <w:t>Міністерство охорони здоров</w:t>
      </w:r>
      <w:r w:rsidRPr="00D85ECE">
        <w:rPr>
          <w:color w:val="000000"/>
          <w:szCs w:val="28"/>
          <w:shd w:val="clear" w:color="auto" w:fill="FFFFFF"/>
        </w:rPr>
        <w:t>’</w:t>
      </w:r>
      <w:r w:rsidRPr="00D85ECE">
        <w:rPr>
          <w:color w:val="000000"/>
          <w:szCs w:val="28"/>
          <w:shd w:val="clear" w:color="auto" w:fill="FFFFFF"/>
          <w:lang w:val="uk-UA"/>
        </w:rPr>
        <w:t>я</w:t>
      </w:r>
    </w:p>
    <w:p w:rsidR="00285436" w:rsidRDefault="00285436" w:rsidP="00285436">
      <w:pPr>
        <w:tabs>
          <w:tab w:val="left" w:pos="3690"/>
        </w:tabs>
        <w:rPr>
          <w:color w:val="000000"/>
          <w:szCs w:val="28"/>
          <w:shd w:val="clear" w:color="auto" w:fill="FFFFFF"/>
        </w:rPr>
      </w:pPr>
      <w:r>
        <w:rPr>
          <w:color w:val="000000"/>
          <w:szCs w:val="28"/>
          <w:shd w:val="clear" w:color="auto" w:fill="FFFFFF"/>
        </w:rPr>
        <w:t>НС                                             Надзвичайний стан</w:t>
      </w:r>
    </w:p>
    <w:p w:rsidR="00285436" w:rsidRPr="00441241" w:rsidRDefault="00285436" w:rsidP="00285436">
      <w:pPr>
        <w:tabs>
          <w:tab w:val="left" w:pos="3690"/>
        </w:tabs>
        <w:rPr>
          <w:color w:val="000000"/>
          <w:szCs w:val="28"/>
          <w:shd w:val="clear" w:color="auto" w:fill="FFFFFF"/>
          <w:lang w:val="uk-UA"/>
        </w:rPr>
      </w:pPr>
      <w:r>
        <w:rPr>
          <w:color w:val="000000"/>
          <w:szCs w:val="28"/>
          <w:shd w:val="clear" w:color="auto" w:fill="FFFFFF"/>
        </w:rPr>
        <w:t>РСУ</w:t>
      </w:r>
      <w:r w:rsidR="00441241">
        <w:rPr>
          <w:color w:val="000000"/>
          <w:szCs w:val="28"/>
          <w:shd w:val="clear" w:color="auto" w:fill="FFFFFF"/>
          <w:lang w:val="uk-UA"/>
        </w:rPr>
        <w:t xml:space="preserve">                                           Рада суддів України</w:t>
      </w:r>
    </w:p>
    <w:p w:rsidR="00441241" w:rsidRPr="00441241" w:rsidRDefault="00285436" w:rsidP="00441241">
      <w:pPr>
        <w:tabs>
          <w:tab w:val="left" w:pos="3690"/>
        </w:tabs>
        <w:rPr>
          <w:color w:val="000000"/>
          <w:szCs w:val="28"/>
          <w:shd w:val="clear" w:color="auto" w:fill="FFFFFF"/>
        </w:rPr>
      </w:pPr>
      <w:r w:rsidRPr="00285436">
        <w:rPr>
          <w:color w:val="000000"/>
          <w:szCs w:val="28"/>
          <w:shd w:val="clear" w:color="auto" w:fill="FFFFFF"/>
        </w:rPr>
        <w:t>ВООЗ</w:t>
      </w:r>
      <w:r w:rsidR="00441241">
        <w:rPr>
          <w:color w:val="000000"/>
          <w:szCs w:val="28"/>
          <w:shd w:val="clear" w:color="auto" w:fill="FFFFFF"/>
          <w:lang w:val="uk-UA"/>
        </w:rPr>
        <w:t xml:space="preserve">                                        </w:t>
      </w:r>
      <w:r w:rsidR="00441241" w:rsidRPr="00441241">
        <w:rPr>
          <w:color w:val="000000"/>
          <w:szCs w:val="28"/>
          <w:shd w:val="clear" w:color="auto" w:fill="FFFFFF"/>
        </w:rPr>
        <w:t>Всесвітня організація охорони здоров'я</w:t>
      </w:r>
    </w:p>
    <w:p w:rsidR="00285436" w:rsidRPr="00441241" w:rsidRDefault="00285436" w:rsidP="00441241">
      <w:pPr>
        <w:tabs>
          <w:tab w:val="left" w:pos="3690"/>
        </w:tabs>
        <w:rPr>
          <w:color w:val="000000"/>
          <w:szCs w:val="28"/>
          <w:shd w:val="clear" w:color="auto" w:fill="FFFFFF"/>
        </w:rPr>
      </w:pPr>
      <w:r w:rsidRPr="00285436">
        <w:rPr>
          <w:color w:val="000000"/>
          <w:szCs w:val="28"/>
          <w:shd w:val="clear" w:color="auto" w:fill="FFFFFF"/>
          <w:lang w:val="uk-UA"/>
        </w:rPr>
        <w:t>ЄСПЛ</w:t>
      </w:r>
      <w:r w:rsidR="00441241">
        <w:rPr>
          <w:color w:val="000000"/>
          <w:szCs w:val="28"/>
          <w:shd w:val="clear" w:color="auto" w:fill="FFFFFF"/>
          <w:lang w:val="uk-UA"/>
        </w:rPr>
        <w:t xml:space="preserve">                                        </w:t>
      </w:r>
      <w:r w:rsidR="00441241" w:rsidRPr="00441241">
        <w:rPr>
          <w:color w:val="000000"/>
          <w:szCs w:val="28"/>
          <w:shd w:val="clear" w:color="auto" w:fill="FFFFFF"/>
        </w:rPr>
        <w:t>Європейський суд з прав людини</w:t>
      </w:r>
    </w:p>
    <w:p w:rsidR="00441241" w:rsidRDefault="00441241" w:rsidP="00441241">
      <w:pPr>
        <w:tabs>
          <w:tab w:val="left" w:pos="3690"/>
        </w:tabs>
        <w:rPr>
          <w:color w:val="000000"/>
          <w:szCs w:val="28"/>
          <w:shd w:val="clear" w:color="auto" w:fill="FFFFFF"/>
          <w:lang w:val="uk-UA"/>
        </w:rPr>
      </w:pPr>
      <w:r w:rsidRPr="00441241">
        <w:rPr>
          <w:color w:val="000000"/>
          <w:szCs w:val="28"/>
          <w:shd w:val="clear" w:color="auto" w:fill="FFFFFF"/>
          <w:lang w:val="uk-UA"/>
        </w:rPr>
        <w:t>ВРП</w:t>
      </w:r>
      <w:r w:rsidRPr="00441241">
        <w:t xml:space="preserve"> </w:t>
      </w:r>
      <w:r>
        <w:rPr>
          <w:color w:val="000000"/>
          <w:szCs w:val="28"/>
          <w:shd w:val="clear" w:color="auto" w:fill="FFFFFF"/>
          <w:lang w:val="uk-UA"/>
        </w:rPr>
        <w:t xml:space="preserve">                                          </w:t>
      </w:r>
      <w:r w:rsidRPr="00441241">
        <w:rPr>
          <w:color w:val="000000"/>
          <w:szCs w:val="28"/>
          <w:shd w:val="clear" w:color="auto" w:fill="FFFFFF"/>
          <w:lang w:val="uk-UA"/>
        </w:rPr>
        <w:t>Вища рада правосуддя</w:t>
      </w:r>
    </w:p>
    <w:p w:rsidR="00441241" w:rsidRDefault="00441241" w:rsidP="00285436">
      <w:pPr>
        <w:tabs>
          <w:tab w:val="left" w:pos="3690"/>
        </w:tabs>
        <w:rPr>
          <w:color w:val="000000"/>
          <w:szCs w:val="28"/>
          <w:shd w:val="clear" w:color="auto" w:fill="FFFFFF"/>
          <w:lang w:val="uk-UA"/>
        </w:rPr>
      </w:pPr>
      <w:r w:rsidRPr="00441241">
        <w:rPr>
          <w:color w:val="000000"/>
          <w:szCs w:val="28"/>
          <w:shd w:val="clear" w:color="auto" w:fill="FFFFFF"/>
          <w:lang w:val="uk-UA"/>
        </w:rPr>
        <w:t>ДСАУ</w:t>
      </w:r>
      <w:r w:rsidR="00072D18">
        <w:rPr>
          <w:color w:val="000000"/>
          <w:szCs w:val="28"/>
          <w:shd w:val="clear" w:color="auto" w:fill="FFFFFF"/>
          <w:lang w:val="uk-UA"/>
        </w:rPr>
        <w:t xml:space="preserve">                                        </w:t>
      </w:r>
      <w:r w:rsidR="00072D18" w:rsidRPr="00072D18">
        <w:rPr>
          <w:color w:val="000000"/>
          <w:szCs w:val="28"/>
          <w:shd w:val="clear" w:color="auto" w:fill="FFFFFF"/>
          <w:lang w:val="uk-UA"/>
        </w:rPr>
        <w:t>Державна судова адміністрація України</w:t>
      </w:r>
    </w:p>
    <w:p w:rsidR="00441241" w:rsidRDefault="00441241" w:rsidP="00285436">
      <w:pPr>
        <w:tabs>
          <w:tab w:val="left" w:pos="3690"/>
        </w:tabs>
        <w:rPr>
          <w:color w:val="000000"/>
          <w:szCs w:val="28"/>
          <w:shd w:val="clear" w:color="auto" w:fill="FFFFFF"/>
          <w:lang w:val="uk-UA"/>
        </w:rPr>
      </w:pPr>
      <w:r w:rsidRPr="00441241">
        <w:rPr>
          <w:color w:val="000000"/>
          <w:szCs w:val="28"/>
          <w:shd w:val="clear" w:color="auto" w:fill="FFFFFF"/>
          <w:lang w:val="uk-UA"/>
        </w:rPr>
        <w:t>ВККСУ</w:t>
      </w:r>
      <w:r w:rsidR="00072D18" w:rsidRPr="00072D18">
        <w:rPr>
          <w:lang w:val="uk-UA"/>
        </w:rPr>
        <w:t xml:space="preserve"> </w:t>
      </w:r>
      <w:r w:rsidR="00072D18">
        <w:rPr>
          <w:lang w:val="uk-UA"/>
        </w:rPr>
        <w:t xml:space="preserve">                                     </w:t>
      </w:r>
      <w:r w:rsidR="00072D18" w:rsidRPr="00072D18">
        <w:rPr>
          <w:color w:val="000000"/>
          <w:szCs w:val="28"/>
          <w:shd w:val="clear" w:color="auto" w:fill="FFFFFF"/>
          <w:lang w:val="uk-UA"/>
        </w:rPr>
        <w:t>Вища кваліфікаційна комісія суддів України</w:t>
      </w:r>
    </w:p>
    <w:p w:rsidR="00441241" w:rsidRPr="00D85ECE" w:rsidRDefault="00441241" w:rsidP="00D31BB0">
      <w:pPr>
        <w:tabs>
          <w:tab w:val="left" w:pos="3690"/>
        </w:tabs>
        <w:ind w:left="3691" w:hanging="3691"/>
        <w:rPr>
          <w:color w:val="000000"/>
          <w:szCs w:val="28"/>
          <w:shd w:val="clear" w:color="auto" w:fill="FFFFFF"/>
        </w:rPr>
      </w:pPr>
      <w:r w:rsidRPr="00441241">
        <w:rPr>
          <w:color w:val="000000"/>
          <w:szCs w:val="28"/>
          <w:shd w:val="clear" w:color="auto" w:fill="FFFFFF"/>
        </w:rPr>
        <w:t>ЄСІТС</w:t>
      </w:r>
      <w:r w:rsidR="00072D18">
        <w:rPr>
          <w:color w:val="000000"/>
          <w:szCs w:val="28"/>
          <w:shd w:val="clear" w:color="auto" w:fill="FFFFFF"/>
        </w:rPr>
        <w:t xml:space="preserve">                                </w:t>
      </w:r>
      <w:r w:rsidR="00072D18" w:rsidRPr="00072D18">
        <w:rPr>
          <w:color w:val="000000"/>
          <w:szCs w:val="28"/>
          <w:shd w:val="clear" w:color="auto" w:fill="FFFFFF"/>
        </w:rPr>
        <w:t xml:space="preserve">Єдина судова інформаційно-телекомунікаційна </w:t>
      </w:r>
      <w:r w:rsidR="00D31BB0" w:rsidRPr="00D31BB0">
        <w:rPr>
          <w:color w:val="000000"/>
          <w:szCs w:val="28"/>
          <w:shd w:val="clear" w:color="auto" w:fill="FFFFFF"/>
        </w:rPr>
        <w:t xml:space="preserve">       </w:t>
      </w:r>
      <w:r w:rsidR="00D31BB0">
        <w:rPr>
          <w:color w:val="000000"/>
          <w:szCs w:val="28"/>
          <w:shd w:val="clear" w:color="auto" w:fill="FFFFFF"/>
        </w:rPr>
        <w:t xml:space="preserve">      </w:t>
      </w:r>
      <w:r w:rsidR="00072D18" w:rsidRPr="00072D18">
        <w:rPr>
          <w:color w:val="000000"/>
          <w:szCs w:val="28"/>
          <w:shd w:val="clear" w:color="auto" w:fill="FFFFFF"/>
        </w:rPr>
        <w:t>система</w:t>
      </w:r>
    </w:p>
    <w:p w:rsidR="00D85ECE" w:rsidRPr="00D85ECE" w:rsidRDefault="00D85ECE" w:rsidP="00D85ECE">
      <w:pPr>
        <w:rPr>
          <w:lang w:val="uk-UA"/>
        </w:rPr>
      </w:pPr>
      <w:r w:rsidRPr="00D85ECE">
        <w:rPr>
          <w:lang w:val="uk-UA"/>
        </w:rPr>
        <w:t>п.</w:t>
      </w:r>
      <w:r w:rsidRPr="00D85ECE">
        <w:rPr>
          <w:lang w:val="uk-UA"/>
        </w:rPr>
        <w:tab/>
      </w:r>
      <w:r w:rsidRPr="00D85ECE">
        <w:rPr>
          <w:lang w:val="uk-UA"/>
        </w:rPr>
        <w:tab/>
      </w:r>
      <w:r w:rsidRPr="00D85ECE">
        <w:rPr>
          <w:lang w:val="uk-UA"/>
        </w:rPr>
        <w:tab/>
      </w:r>
      <w:r w:rsidRPr="00D85ECE">
        <w:rPr>
          <w:lang w:val="uk-UA"/>
        </w:rPr>
        <w:tab/>
      </w:r>
      <w:r w:rsidRPr="00D85ECE">
        <w:rPr>
          <w:lang w:val="uk-UA"/>
        </w:rPr>
        <w:tab/>
        <w:t>пункт</w:t>
      </w:r>
    </w:p>
    <w:p w:rsidR="00D85ECE" w:rsidRPr="00D85ECE" w:rsidRDefault="00D85ECE" w:rsidP="00D85ECE">
      <w:pPr>
        <w:rPr>
          <w:lang w:val="uk-UA"/>
        </w:rPr>
      </w:pPr>
      <w:r w:rsidRPr="00D85ECE">
        <w:rPr>
          <w:lang w:val="uk-UA"/>
        </w:rPr>
        <w:t>р.</w:t>
      </w:r>
      <w:r w:rsidRPr="00D85ECE">
        <w:rPr>
          <w:lang w:val="uk-UA"/>
        </w:rPr>
        <w:tab/>
      </w:r>
      <w:r w:rsidRPr="00D85ECE">
        <w:rPr>
          <w:lang w:val="uk-UA"/>
        </w:rPr>
        <w:tab/>
      </w:r>
      <w:r w:rsidRPr="00D85ECE">
        <w:rPr>
          <w:lang w:val="uk-UA"/>
        </w:rPr>
        <w:tab/>
      </w:r>
      <w:r w:rsidRPr="00D85ECE">
        <w:rPr>
          <w:lang w:val="uk-UA"/>
        </w:rPr>
        <w:tab/>
      </w:r>
      <w:r w:rsidRPr="00D85ECE">
        <w:rPr>
          <w:lang w:val="uk-UA"/>
        </w:rPr>
        <w:tab/>
        <w:t>рік</w:t>
      </w:r>
    </w:p>
    <w:p w:rsidR="00D85ECE" w:rsidRPr="00D85ECE" w:rsidRDefault="00D85ECE" w:rsidP="00D85ECE">
      <w:pPr>
        <w:rPr>
          <w:lang w:val="uk-UA"/>
        </w:rPr>
      </w:pPr>
      <w:r w:rsidRPr="00D85ECE">
        <w:rPr>
          <w:lang w:val="uk-UA"/>
        </w:rPr>
        <w:t>ст.</w:t>
      </w:r>
      <w:r w:rsidRPr="00D85ECE">
        <w:rPr>
          <w:lang w:val="uk-UA"/>
        </w:rPr>
        <w:tab/>
      </w:r>
      <w:r w:rsidRPr="00D85ECE">
        <w:rPr>
          <w:lang w:val="uk-UA"/>
        </w:rPr>
        <w:tab/>
      </w:r>
      <w:r w:rsidRPr="00D85ECE">
        <w:rPr>
          <w:lang w:val="uk-UA"/>
        </w:rPr>
        <w:tab/>
      </w:r>
      <w:r w:rsidRPr="00D85ECE">
        <w:rPr>
          <w:lang w:val="uk-UA"/>
        </w:rPr>
        <w:tab/>
      </w:r>
      <w:r w:rsidRPr="00D85ECE">
        <w:rPr>
          <w:lang w:val="uk-UA"/>
        </w:rPr>
        <w:tab/>
        <w:t>стаття</w:t>
      </w:r>
    </w:p>
    <w:p w:rsidR="00D85ECE" w:rsidRPr="00D85ECE" w:rsidRDefault="00D85ECE" w:rsidP="00D85ECE">
      <w:pPr>
        <w:rPr>
          <w:lang w:val="uk-UA"/>
        </w:rPr>
      </w:pPr>
      <w:r w:rsidRPr="00D85ECE">
        <w:rPr>
          <w:lang w:val="uk-UA"/>
        </w:rPr>
        <w:t>ч.</w:t>
      </w:r>
      <w:r w:rsidRPr="00D85ECE">
        <w:rPr>
          <w:lang w:val="uk-UA"/>
        </w:rPr>
        <w:tab/>
      </w:r>
      <w:r w:rsidRPr="00D85ECE">
        <w:rPr>
          <w:lang w:val="uk-UA"/>
        </w:rPr>
        <w:tab/>
      </w:r>
      <w:r w:rsidRPr="00D85ECE">
        <w:rPr>
          <w:lang w:val="uk-UA"/>
        </w:rPr>
        <w:tab/>
      </w:r>
      <w:r w:rsidRPr="00D85ECE">
        <w:rPr>
          <w:lang w:val="uk-UA"/>
        </w:rPr>
        <w:tab/>
      </w:r>
      <w:r w:rsidRPr="00D85ECE">
        <w:rPr>
          <w:lang w:val="uk-UA"/>
        </w:rPr>
        <w:tab/>
        <w:t>частина</w:t>
      </w:r>
    </w:p>
    <w:p w:rsidR="00434819" w:rsidRDefault="00434819" w:rsidP="005211FF">
      <w:pPr>
        <w:spacing w:after="160" w:line="259" w:lineRule="auto"/>
        <w:rPr>
          <w:lang w:val="uk-UA"/>
        </w:rPr>
      </w:pPr>
    </w:p>
    <w:p w:rsidR="00D85ECE" w:rsidRDefault="00D85ECE" w:rsidP="005211FF">
      <w:pPr>
        <w:spacing w:after="160" w:line="259" w:lineRule="auto"/>
        <w:rPr>
          <w:lang w:val="uk-UA"/>
        </w:rPr>
      </w:pPr>
    </w:p>
    <w:p w:rsidR="00D85ECE" w:rsidRDefault="00D85ECE" w:rsidP="005211FF">
      <w:pPr>
        <w:spacing w:after="160" w:line="259" w:lineRule="auto"/>
        <w:rPr>
          <w:lang w:val="uk-UA"/>
        </w:rPr>
      </w:pPr>
    </w:p>
    <w:p w:rsidR="00D85ECE" w:rsidRDefault="00D85ECE" w:rsidP="005211FF">
      <w:pPr>
        <w:spacing w:after="160" w:line="259" w:lineRule="auto"/>
        <w:rPr>
          <w:lang w:val="uk-UA"/>
        </w:rPr>
      </w:pPr>
    </w:p>
    <w:p w:rsidR="00D85ECE" w:rsidRDefault="00D85ECE" w:rsidP="005211FF">
      <w:pPr>
        <w:spacing w:after="160" w:line="259" w:lineRule="auto"/>
        <w:rPr>
          <w:lang w:val="uk-UA"/>
        </w:rPr>
      </w:pPr>
    </w:p>
    <w:p w:rsidR="00D85ECE" w:rsidRDefault="00D85ECE" w:rsidP="005211FF">
      <w:pPr>
        <w:spacing w:after="160" w:line="259" w:lineRule="auto"/>
        <w:rPr>
          <w:lang w:val="uk-UA"/>
        </w:rPr>
      </w:pPr>
    </w:p>
    <w:p w:rsidR="00D85ECE" w:rsidRDefault="00D85ECE" w:rsidP="00D85ECE">
      <w:pPr>
        <w:rPr>
          <w:lang w:val="uk-UA"/>
        </w:rPr>
      </w:pPr>
      <w:bookmarkStart w:id="1" w:name="_Toc470177492"/>
    </w:p>
    <w:p w:rsidR="00072D18" w:rsidRDefault="00072D18" w:rsidP="00D85ECE">
      <w:pPr>
        <w:rPr>
          <w:lang w:val="uk-UA"/>
        </w:rPr>
      </w:pPr>
    </w:p>
    <w:p w:rsidR="00D85ECE" w:rsidRPr="00D85ECE" w:rsidRDefault="00D85ECE" w:rsidP="00D85ECE">
      <w:pPr>
        <w:rPr>
          <w:lang w:val="uk-UA"/>
        </w:rPr>
      </w:pPr>
    </w:p>
    <w:p w:rsidR="00D43467" w:rsidRDefault="00D43467" w:rsidP="00D43467">
      <w:pPr>
        <w:spacing w:after="200" w:line="276" w:lineRule="auto"/>
        <w:jc w:val="center"/>
        <w:rPr>
          <w:rFonts w:cs="Arial"/>
          <w:bCs/>
          <w:caps/>
          <w:kern w:val="32"/>
          <w:szCs w:val="28"/>
          <w:lang w:val="uk-UA"/>
        </w:rPr>
      </w:pPr>
    </w:p>
    <w:p w:rsidR="00D43467" w:rsidRPr="0077118B" w:rsidRDefault="00D43467" w:rsidP="00D43467">
      <w:pPr>
        <w:spacing w:after="200" w:line="276" w:lineRule="auto"/>
        <w:jc w:val="center"/>
        <w:rPr>
          <w:rFonts w:cs="Arial"/>
          <w:bCs/>
          <w:caps/>
          <w:kern w:val="32"/>
          <w:szCs w:val="28"/>
          <w:lang w:val="uk-UA"/>
        </w:rPr>
      </w:pPr>
      <w:r w:rsidRPr="0077118B">
        <w:rPr>
          <w:rFonts w:cs="Arial"/>
          <w:bCs/>
          <w:caps/>
          <w:kern w:val="32"/>
          <w:szCs w:val="28"/>
          <w:lang w:val="uk-UA"/>
        </w:rPr>
        <w:lastRenderedPageBreak/>
        <w:t>РОЗДІЛ 1 ПОЯСНЮВАЛЬНА ЗАПИСКА</w:t>
      </w:r>
    </w:p>
    <w:bookmarkEnd w:id="1"/>
    <w:p w:rsidR="005211FF" w:rsidRPr="005211FF" w:rsidRDefault="005211FF" w:rsidP="005211FF">
      <w:pPr>
        <w:rPr>
          <w:lang w:val="uk-UA"/>
        </w:rPr>
      </w:pPr>
    </w:p>
    <w:p w:rsidR="00352CC4" w:rsidRDefault="00352CC4" w:rsidP="00352CC4">
      <w:pPr>
        <w:spacing w:after="160" w:line="259" w:lineRule="auto"/>
        <w:rPr>
          <w:b/>
          <w:szCs w:val="28"/>
          <w:lang w:val="uk-UA"/>
        </w:rPr>
      </w:pPr>
    </w:p>
    <w:p w:rsidR="00650C29" w:rsidRDefault="00352CC4" w:rsidP="0036386A">
      <w:pPr>
        <w:ind w:firstLine="567"/>
        <w:rPr>
          <w:lang w:val="uk-UA"/>
        </w:rPr>
      </w:pPr>
      <w:r w:rsidRPr="00D43467">
        <w:rPr>
          <w:i/>
          <w:szCs w:val="28"/>
          <w:lang w:val="uk-UA"/>
        </w:rPr>
        <w:t>Актуальність дослідження.</w:t>
      </w:r>
      <w:r w:rsidRPr="0036386A">
        <w:rPr>
          <w:b/>
          <w:szCs w:val="28"/>
          <w:lang w:val="uk-UA"/>
        </w:rPr>
        <w:t xml:space="preserve"> </w:t>
      </w:r>
      <w:r>
        <w:rPr>
          <w:szCs w:val="28"/>
          <w:lang w:val="uk-UA"/>
        </w:rPr>
        <w:t>Судова система України є незалежною від законодавчої та виконавчої, однак це не виключає взаємодії її з іншими</w:t>
      </w:r>
      <w:r>
        <w:rPr>
          <w:lang w:val="uk-UA"/>
        </w:rPr>
        <w:t xml:space="preserve"> гілками державної влади. Особливо наглядно зазначене здійснюється у сфері забезпечення діяльності судової системи. Саме в обов</w:t>
      </w:r>
      <w:r w:rsidRPr="00352CC4">
        <w:rPr>
          <w:lang w:val="uk-UA"/>
        </w:rPr>
        <w:t>’</w:t>
      </w:r>
      <w:r>
        <w:rPr>
          <w:lang w:val="uk-UA"/>
        </w:rPr>
        <w:t xml:space="preserve">язкок законодавчої і виконавчої влади входять функції забезпечення діяльності судів, створення належних умов для здійснення правосуддя суддями. </w:t>
      </w:r>
      <w:r w:rsidR="00650C29">
        <w:rPr>
          <w:lang w:val="uk-UA"/>
        </w:rPr>
        <w:t xml:space="preserve">Крім того, діяльність судової влади у період надзвичайної ситуації є актуальним питанням у наш час, коли  необхідно забезпечити безперервну діяльність судів </w:t>
      </w:r>
      <w:r w:rsidR="00650C29" w:rsidRPr="00650C29">
        <w:rPr>
          <w:lang w:val="uk-UA"/>
        </w:rPr>
        <w:t xml:space="preserve">в умовах оголошеного Кабінетом Міністрів України режиму надзвичайної ситуації та карантину з метою запобігання поширенню на території України гострої респіраторної хвороби COVID-19, спричиненої коронавірусом SARS-CoV-2, </w:t>
      </w:r>
      <w:r w:rsidR="00650C29">
        <w:rPr>
          <w:lang w:val="uk-UA"/>
        </w:rPr>
        <w:t xml:space="preserve">яка </w:t>
      </w:r>
      <w:r w:rsidR="00650C29" w:rsidRPr="00650C29">
        <w:rPr>
          <w:lang w:val="uk-UA"/>
        </w:rPr>
        <w:t>створює загрозу для життя та здоров’я суддів, учасників судових засідань, працівників апаратів судів</w:t>
      </w:r>
      <w:r w:rsidR="00650C29">
        <w:rPr>
          <w:lang w:val="uk-UA"/>
        </w:rPr>
        <w:t xml:space="preserve">. </w:t>
      </w:r>
    </w:p>
    <w:p w:rsidR="001E1481" w:rsidRDefault="00352CC4" w:rsidP="0036386A">
      <w:pPr>
        <w:ind w:firstLine="567"/>
        <w:rPr>
          <w:lang w:val="uk-UA"/>
        </w:rPr>
      </w:pPr>
      <w:r>
        <w:rPr>
          <w:lang w:val="uk-UA"/>
        </w:rPr>
        <w:t xml:space="preserve">  </w:t>
      </w:r>
      <w:r w:rsidR="001E1481" w:rsidRPr="00D43467">
        <w:rPr>
          <w:i/>
          <w:lang w:val="uk-UA"/>
        </w:rPr>
        <w:t>Ступінь наукової розробки проблеми.</w:t>
      </w:r>
      <w:r w:rsidR="001E1481" w:rsidRPr="00BA174C">
        <w:rPr>
          <w:b/>
          <w:lang w:val="uk-UA"/>
        </w:rPr>
        <w:t xml:space="preserve"> </w:t>
      </w:r>
      <w:r w:rsidR="001E1481" w:rsidRPr="001E1481">
        <w:rPr>
          <w:lang w:val="uk-UA"/>
        </w:rPr>
        <w:t xml:space="preserve">До аналізу джерел, що </w:t>
      </w:r>
      <w:r w:rsidR="001E1481">
        <w:rPr>
          <w:lang w:val="uk-UA"/>
        </w:rPr>
        <w:t>вивчають</w:t>
      </w:r>
      <w:r w:rsidR="001E1481" w:rsidRPr="001E1481">
        <w:rPr>
          <w:lang w:val="uk-UA"/>
        </w:rPr>
        <w:t xml:space="preserve"> діяльності судової влади в</w:t>
      </w:r>
      <w:r w:rsidR="001E1481">
        <w:rPr>
          <w:lang w:val="uk-UA"/>
        </w:rPr>
        <w:t xml:space="preserve"> умовах надзвичайної ситуації,</w:t>
      </w:r>
      <w:r w:rsidR="001E1481" w:rsidRPr="001E1481">
        <w:rPr>
          <w:lang w:val="uk-UA"/>
        </w:rPr>
        <w:t xml:space="preserve"> звертали свою увагу вітчизняні вченні О.В. Білова, В.М. Василенко, К.Л. Василяк, Л.Є. Виноградова, Ю.Г. Дем’янчук, М.В. Мартиненко, М.Г. Мельник, М.Б. Мультян, А.В. Портнов, С.Ю. Обрусна, О.М. Овчаренко, Л.Б. Пантелейчук, В.С. Смородинський, О.М. Собовий, Н.В. Чернишов та ін. Проте вони не здійснили комплексного аналізу у цій сфері. Тому мета дипломної роботи полягає в тому, щоб на основі теорії вітчизняних і міжнародних джерел вивчити особливості </w:t>
      </w:r>
      <w:r w:rsidR="003B092E">
        <w:rPr>
          <w:lang w:val="uk-UA"/>
        </w:rPr>
        <w:t>функціонування</w:t>
      </w:r>
      <w:r w:rsidR="001E1481" w:rsidRPr="001E1481">
        <w:rPr>
          <w:lang w:val="uk-UA"/>
        </w:rPr>
        <w:t xml:space="preserve"> судової влади в умовах надзвичайної ситуації.</w:t>
      </w:r>
      <w:r w:rsidR="001E1481">
        <w:rPr>
          <w:lang w:val="uk-UA"/>
        </w:rPr>
        <w:t xml:space="preserve"> </w:t>
      </w:r>
    </w:p>
    <w:p w:rsidR="007162AC" w:rsidRPr="0077118B" w:rsidRDefault="007162AC" w:rsidP="007162AC">
      <w:pPr>
        <w:ind w:firstLine="709"/>
        <w:rPr>
          <w:i/>
          <w:szCs w:val="28"/>
          <w:lang w:val="uk-UA"/>
        </w:rPr>
      </w:pPr>
      <w:r w:rsidRPr="0077118B">
        <w:rPr>
          <w:i/>
          <w:szCs w:val="28"/>
          <w:lang w:val="uk-UA"/>
        </w:rPr>
        <w:t>Об’єктом кваліфікаційної роботи</w:t>
      </w:r>
      <w:r w:rsidRPr="0077118B">
        <w:rPr>
          <w:szCs w:val="28"/>
          <w:lang w:val="uk-UA"/>
        </w:rPr>
        <w:t xml:space="preserve"> суспільні відносини в сфері функціонування судової влади в Україні. </w:t>
      </w:r>
    </w:p>
    <w:p w:rsidR="007162AC" w:rsidRDefault="007162AC" w:rsidP="007162AC">
      <w:pPr>
        <w:widowControl w:val="0"/>
        <w:ind w:firstLine="567"/>
        <w:rPr>
          <w:szCs w:val="28"/>
          <w:lang w:val="uk-UA"/>
        </w:rPr>
      </w:pPr>
      <w:r w:rsidRPr="00AD1B07">
        <w:rPr>
          <w:i/>
          <w:lang w:val="uk-UA"/>
        </w:rPr>
        <w:t>Предметом</w:t>
      </w:r>
      <w:r>
        <w:rPr>
          <w:lang w:val="uk-UA"/>
        </w:rPr>
        <w:t xml:space="preserve"> дослідження є п</w:t>
      </w:r>
      <w:r>
        <w:rPr>
          <w:szCs w:val="28"/>
          <w:lang w:val="uk-UA"/>
        </w:rPr>
        <w:t xml:space="preserve">равові засади функціонування судової влади </w:t>
      </w:r>
      <w:r>
        <w:rPr>
          <w:szCs w:val="28"/>
          <w:lang w:val="uk-UA"/>
        </w:rPr>
        <w:lastRenderedPageBreak/>
        <w:t xml:space="preserve">в умовах надзвичайної ситуації. </w:t>
      </w:r>
    </w:p>
    <w:p w:rsidR="007162AC" w:rsidRDefault="007162AC" w:rsidP="007162AC">
      <w:pPr>
        <w:widowControl w:val="0"/>
        <w:ind w:firstLine="567"/>
        <w:rPr>
          <w:szCs w:val="20"/>
          <w:lang w:val="uk-UA"/>
        </w:rPr>
      </w:pPr>
      <w:r w:rsidRPr="00AD1B07">
        <w:rPr>
          <w:i/>
          <w:lang w:val="uk-UA"/>
        </w:rPr>
        <w:t>Мета роботи</w:t>
      </w:r>
      <w:r>
        <w:rPr>
          <w:lang w:val="uk-UA"/>
        </w:rPr>
        <w:t xml:space="preserve"> полягає в дослідженні правових засад </w:t>
      </w:r>
      <w:r>
        <w:rPr>
          <w:szCs w:val="28"/>
          <w:lang w:val="uk-UA"/>
        </w:rPr>
        <w:t>функціонування судової влади в умовах надзвичайної ситуації в Україні та зарубіжних країнах та обгрунтиування напрямів у</w:t>
      </w:r>
      <w:r>
        <w:rPr>
          <w:lang w:val="uk-UA"/>
        </w:rPr>
        <w:t xml:space="preserve">досконалення діяльності судової влади в умовах  надзвичайної ситуації в Україні.  </w:t>
      </w:r>
    </w:p>
    <w:p w:rsidR="007162AC" w:rsidRDefault="007162AC" w:rsidP="007162AC">
      <w:pPr>
        <w:widowControl w:val="0"/>
        <w:ind w:firstLine="567"/>
        <w:rPr>
          <w:szCs w:val="28"/>
          <w:lang w:val="uk-UA"/>
        </w:rPr>
      </w:pPr>
      <w:r>
        <w:rPr>
          <w:bCs/>
          <w:szCs w:val="28"/>
          <w:lang w:val="uk-UA"/>
        </w:rPr>
        <w:t>Методологічну</w:t>
      </w:r>
      <w:r>
        <w:rPr>
          <w:b/>
          <w:bCs/>
          <w:szCs w:val="28"/>
          <w:lang w:val="uk-UA"/>
        </w:rPr>
        <w:t xml:space="preserve"> </w:t>
      </w:r>
      <w:r>
        <w:rPr>
          <w:szCs w:val="28"/>
          <w:lang w:val="uk-UA"/>
        </w:rPr>
        <w:t>основу роботи складають сукупність філософсько-світоглядних, загальнонаукових принципів і підходів та спеціально-наукових методів пізнання правових явищ, використання яких дало змогу отримати науково-обґрунтовані результати.</w:t>
      </w:r>
    </w:p>
    <w:p w:rsidR="007162AC" w:rsidRPr="0077118B" w:rsidRDefault="007162AC" w:rsidP="007162AC">
      <w:pPr>
        <w:ind w:firstLine="709"/>
        <w:rPr>
          <w:szCs w:val="28"/>
          <w:lang w:val="uk-UA"/>
        </w:rPr>
      </w:pPr>
      <w:r w:rsidRPr="0077118B">
        <w:rPr>
          <w:szCs w:val="28"/>
          <w:lang w:val="uk-UA"/>
        </w:rPr>
        <w:t xml:space="preserve">Зазначені мета та об’єкт роботи зумовили наступні </w:t>
      </w:r>
      <w:r w:rsidRPr="0077118B">
        <w:rPr>
          <w:i/>
          <w:szCs w:val="28"/>
          <w:lang w:val="uk-UA"/>
        </w:rPr>
        <w:t>завдання дослідження</w:t>
      </w:r>
      <w:r w:rsidRPr="0077118B">
        <w:rPr>
          <w:szCs w:val="28"/>
          <w:lang w:val="uk-UA"/>
        </w:rPr>
        <w:t>, які мають бути вирішені в роботі:</w:t>
      </w:r>
    </w:p>
    <w:p w:rsidR="000E6C45" w:rsidRPr="007162AC" w:rsidRDefault="007162AC" w:rsidP="007162AC">
      <w:pPr>
        <w:pStyle w:val="a9"/>
        <w:numPr>
          <w:ilvl w:val="0"/>
          <w:numId w:val="24"/>
        </w:numPr>
        <w:rPr>
          <w:lang w:val="uk-UA"/>
        </w:rPr>
      </w:pPr>
      <w:r>
        <w:rPr>
          <w:lang w:val="uk-UA"/>
        </w:rPr>
        <w:t>п</w:t>
      </w:r>
      <w:r w:rsidR="000E6C45" w:rsidRPr="007162AC">
        <w:rPr>
          <w:lang w:val="uk-UA"/>
        </w:rPr>
        <w:t xml:space="preserve">роаналізувати законодавчу базу та загальні засади щодо забезпечення </w:t>
      </w:r>
      <w:r>
        <w:rPr>
          <w:lang w:val="uk-UA"/>
        </w:rPr>
        <w:t xml:space="preserve">діяльності судової влади </w:t>
      </w:r>
      <w:r w:rsidR="000E6C45" w:rsidRPr="007162AC">
        <w:rPr>
          <w:lang w:val="uk-UA"/>
        </w:rPr>
        <w:t xml:space="preserve">в умовах надзвичайної </w:t>
      </w:r>
      <w:r w:rsidR="00433C94" w:rsidRPr="007162AC">
        <w:rPr>
          <w:lang w:val="uk-UA"/>
        </w:rPr>
        <w:t>ситуації</w:t>
      </w:r>
      <w:r w:rsidR="000E6C45" w:rsidRPr="007162AC">
        <w:rPr>
          <w:lang w:val="uk-UA"/>
        </w:rPr>
        <w:t xml:space="preserve"> в Україні. </w:t>
      </w:r>
    </w:p>
    <w:p w:rsidR="000E6C45" w:rsidRPr="007162AC" w:rsidRDefault="007162AC" w:rsidP="007162AC">
      <w:pPr>
        <w:pStyle w:val="a9"/>
        <w:numPr>
          <w:ilvl w:val="0"/>
          <w:numId w:val="24"/>
        </w:numPr>
        <w:rPr>
          <w:lang w:val="uk-UA"/>
        </w:rPr>
      </w:pPr>
      <w:r>
        <w:rPr>
          <w:lang w:val="uk-UA"/>
        </w:rPr>
        <w:t xml:space="preserve">дослідити зарубіжний досвід </w:t>
      </w:r>
      <w:r w:rsidRPr="007162AC">
        <w:rPr>
          <w:lang w:val="uk-UA"/>
        </w:rPr>
        <w:t xml:space="preserve">забезпечення </w:t>
      </w:r>
      <w:r>
        <w:rPr>
          <w:lang w:val="uk-UA"/>
        </w:rPr>
        <w:t xml:space="preserve">діяльності судової влади; </w:t>
      </w:r>
    </w:p>
    <w:p w:rsidR="00433C94" w:rsidRPr="007162AC" w:rsidRDefault="00094181" w:rsidP="007162AC">
      <w:pPr>
        <w:pStyle w:val="a9"/>
        <w:numPr>
          <w:ilvl w:val="0"/>
          <w:numId w:val="24"/>
        </w:numPr>
        <w:rPr>
          <w:lang w:val="uk-UA"/>
        </w:rPr>
      </w:pPr>
      <w:r>
        <w:rPr>
          <w:lang w:val="uk-UA"/>
        </w:rPr>
        <w:t xml:space="preserve">виявити проблеми й обґрунтувати </w:t>
      </w:r>
      <w:r w:rsidR="007162AC">
        <w:rPr>
          <w:lang w:val="uk-UA"/>
        </w:rPr>
        <w:t xml:space="preserve">напрями </w:t>
      </w:r>
      <w:r w:rsidR="000E6C45" w:rsidRPr="007162AC">
        <w:rPr>
          <w:lang w:val="uk-UA"/>
        </w:rPr>
        <w:t xml:space="preserve">вдосконалення </w:t>
      </w:r>
      <w:r w:rsidR="00433C94" w:rsidRPr="007162AC">
        <w:rPr>
          <w:lang w:val="uk-UA"/>
        </w:rPr>
        <w:t>діяльності</w:t>
      </w:r>
      <w:r w:rsidR="000E6C45" w:rsidRPr="007162AC">
        <w:rPr>
          <w:lang w:val="uk-UA"/>
        </w:rPr>
        <w:t xml:space="preserve"> </w:t>
      </w:r>
      <w:r w:rsidR="007162AC">
        <w:rPr>
          <w:lang w:val="uk-UA"/>
        </w:rPr>
        <w:t xml:space="preserve">судової влади в Україні </w:t>
      </w:r>
      <w:r w:rsidR="00433C94" w:rsidRPr="007162AC">
        <w:rPr>
          <w:lang w:val="uk-UA"/>
        </w:rPr>
        <w:t>в умовах надзвичайної ситуації</w:t>
      </w:r>
      <w:r w:rsidR="000E6C45" w:rsidRPr="007162AC">
        <w:rPr>
          <w:lang w:val="uk-UA"/>
        </w:rPr>
        <w:t>.</w:t>
      </w:r>
      <w:r w:rsidR="00352CC4" w:rsidRPr="007162AC">
        <w:rPr>
          <w:lang w:val="uk-UA"/>
        </w:rPr>
        <w:t xml:space="preserve">      </w:t>
      </w:r>
    </w:p>
    <w:p w:rsidR="00352CC4" w:rsidRDefault="007162AC" w:rsidP="00D43467">
      <w:pPr>
        <w:widowControl w:val="0"/>
        <w:ind w:firstLine="567"/>
        <w:rPr>
          <w:lang w:val="uk-UA"/>
        </w:rPr>
      </w:pPr>
      <w:r>
        <w:rPr>
          <w:lang w:val="uk-UA"/>
        </w:rPr>
        <w:t xml:space="preserve">Теоретико-методологічною основою дослідження в роботі є історичний метод та структурно-функціональний метод, застосування яких сприяло розглянути умови стану надзвичайної ситуації не окремо, а в тісному зв’язку і взаємозалежності з історичним розвитком України, з урахуванням іноземного досвіду, що є основою для вироблення подальших перспектив вдосконалення правових засад </w:t>
      </w:r>
      <w:r>
        <w:rPr>
          <w:szCs w:val="28"/>
          <w:lang w:val="uk-UA"/>
        </w:rPr>
        <w:t>функціонування судової влади в умовах надзвичайної ситуації в Україні</w:t>
      </w:r>
      <w:r>
        <w:rPr>
          <w:lang w:val="uk-UA"/>
        </w:rPr>
        <w:t xml:space="preserve">. </w:t>
      </w:r>
      <w:r w:rsidR="00433C94" w:rsidRPr="00433C94">
        <w:rPr>
          <w:lang w:val="uk-UA"/>
        </w:rPr>
        <w:t>Метод аналізу – дозволив розглянути та проаналізувати діяльність судового</w:t>
      </w:r>
      <w:r w:rsidR="00433C94">
        <w:rPr>
          <w:lang w:val="uk-UA"/>
        </w:rPr>
        <w:t xml:space="preserve"> апарату  в умовах надзвичайної ситуації</w:t>
      </w:r>
      <w:r w:rsidR="00433C94" w:rsidRPr="00433C94">
        <w:rPr>
          <w:lang w:val="uk-UA"/>
        </w:rPr>
        <w:t xml:space="preserve"> в</w:t>
      </w:r>
      <w:r w:rsidR="00433C94">
        <w:rPr>
          <w:lang w:val="uk-UA"/>
        </w:rPr>
        <w:t xml:space="preserve"> європейських країнах</w:t>
      </w:r>
      <w:r w:rsidR="00433C94" w:rsidRPr="00433C94">
        <w:rPr>
          <w:lang w:val="uk-UA"/>
        </w:rPr>
        <w:t>.</w:t>
      </w:r>
      <w:r w:rsidR="00433C94" w:rsidRPr="00433C94">
        <w:rPr>
          <w:lang w:val="uk-UA"/>
        </w:rPr>
        <w:tab/>
        <w:t>Історичний метод – дав змогу розглянути та проаналізув</w:t>
      </w:r>
      <w:r w:rsidR="00433C94">
        <w:rPr>
          <w:lang w:val="uk-UA"/>
        </w:rPr>
        <w:t>ати діяльність судів в умовах надзвичайної ситуації</w:t>
      </w:r>
      <w:r w:rsidR="00433C94" w:rsidRPr="00433C94">
        <w:rPr>
          <w:lang w:val="uk-UA"/>
        </w:rPr>
        <w:t xml:space="preserve"> у історичній ретроспективі, що є основою для вироблення подальших перспектив </w:t>
      </w:r>
      <w:r w:rsidR="00433C94" w:rsidRPr="00433C94">
        <w:rPr>
          <w:lang w:val="uk-UA"/>
        </w:rPr>
        <w:lastRenderedPageBreak/>
        <w:t>вдосконалення принципів бюджетної децентралізації.</w:t>
      </w:r>
      <w:r w:rsidR="00D43467">
        <w:rPr>
          <w:lang w:val="uk-UA"/>
        </w:rPr>
        <w:t xml:space="preserve"> </w:t>
      </w:r>
      <w:r w:rsidR="00433C94" w:rsidRPr="00433C94">
        <w:rPr>
          <w:lang w:val="uk-UA"/>
        </w:rPr>
        <w:t>Ко</w:t>
      </w:r>
      <w:r w:rsidR="00D43467">
        <w:rPr>
          <w:lang w:val="uk-UA"/>
        </w:rPr>
        <w:t>м</w:t>
      </w:r>
      <w:r w:rsidR="00433C94" w:rsidRPr="00433C94">
        <w:rPr>
          <w:lang w:val="uk-UA"/>
        </w:rPr>
        <w:t>п</w:t>
      </w:r>
      <w:r w:rsidR="00D43467">
        <w:rPr>
          <w:lang w:val="uk-UA"/>
        </w:rPr>
        <w:t>а</w:t>
      </w:r>
      <w:r w:rsidR="00433C94" w:rsidRPr="00433C94">
        <w:rPr>
          <w:lang w:val="uk-UA"/>
        </w:rPr>
        <w:t xml:space="preserve">ративний метод – дав можливість порівнювати вітчизняний та зарубіжний досвід у </w:t>
      </w:r>
      <w:r w:rsidR="00433C94">
        <w:rPr>
          <w:lang w:val="uk-UA"/>
        </w:rPr>
        <w:t>покращенні роботи</w:t>
      </w:r>
      <w:r w:rsidR="00A5071C">
        <w:rPr>
          <w:lang w:val="uk-UA"/>
        </w:rPr>
        <w:t xml:space="preserve"> судового апарату </w:t>
      </w:r>
      <w:r w:rsidR="00433C94" w:rsidRPr="00433C94">
        <w:rPr>
          <w:lang w:val="uk-UA"/>
        </w:rPr>
        <w:t>в умовах надзвичайної ситуації в різних країнах.</w:t>
      </w:r>
      <w:r w:rsidR="00433C94" w:rsidRPr="00433C94">
        <w:rPr>
          <w:lang w:val="uk-UA"/>
        </w:rPr>
        <w:tab/>
        <w:t xml:space="preserve">Структурно-функціональний метод – дав змогу розглядати </w:t>
      </w:r>
      <w:r w:rsidR="00A5071C">
        <w:rPr>
          <w:lang w:val="uk-UA"/>
        </w:rPr>
        <w:t>надзвичайну ситуацію</w:t>
      </w:r>
      <w:r w:rsidR="00433C94" w:rsidRPr="00433C94">
        <w:rPr>
          <w:lang w:val="uk-UA"/>
        </w:rPr>
        <w:t xml:space="preserve"> як систему зв’язків, в якій кожен елемент виконує свою специфічну функцію.</w:t>
      </w:r>
      <w:r w:rsidR="00D43467">
        <w:rPr>
          <w:lang w:val="uk-UA"/>
        </w:rPr>
        <w:t xml:space="preserve"> </w:t>
      </w:r>
      <w:r w:rsidR="00433C94" w:rsidRPr="00433C94">
        <w:rPr>
          <w:lang w:val="uk-UA"/>
        </w:rPr>
        <w:t xml:space="preserve">Юридично-статистичний метод – дозволив розглянути функціонування </w:t>
      </w:r>
      <w:r w:rsidR="00A5071C">
        <w:rPr>
          <w:lang w:val="uk-UA"/>
        </w:rPr>
        <w:t>судової влади в умовах надзвичайної ситуації</w:t>
      </w:r>
      <w:r w:rsidR="00433C94" w:rsidRPr="00433C94">
        <w:rPr>
          <w:lang w:val="uk-UA"/>
        </w:rPr>
        <w:t>, спираючись на статистичні дані, які аналізуються у їхньому зв’язку з існуючими юридичними нормами.</w:t>
      </w:r>
      <w:r w:rsidR="00D43467">
        <w:rPr>
          <w:lang w:val="uk-UA"/>
        </w:rPr>
        <w:t xml:space="preserve"> </w:t>
      </w:r>
      <w:r w:rsidR="00433C94" w:rsidRPr="00433C94">
        <w:rPr>
          <w:lang w:val="uk-UA"/>
        </w:rPr>
        <w:tab/>
        <w:t xml:space="preserve">Прогностичний метод – став основою для побудови наукових та практичних прогнозів щодо </w:t>
      </w:r>
      <w:r w:rsidR="00A5071C">
        <w:rPr>
          <w:lang w:val="uk-UA"/>
        </w:rPr>
        <w:t>роботи судів</w:t>
      </w:r>
      <w:r w:rsidR="00433C94" w:rsidRPr="00433C94">
        <w:rPr>
          <w:lang w:val="uk-UA"/>
        </w:rPr>
        <w:t xml:space="preserve"> в </w:t>
      </w:r>
      <w:r w:rsidR="00A5071C">
        <w:rPr>
          <w:lang w:val="uk-UA"/>
        </w:rPr>
        <w:t>Україні в умовах надзвичайної ситуації</w:t>
      </w:r>
      <w:r w:rsidR="00433C94" w:rsidRPr="00433C94">
        <w:rPr>
          <w:lang w:val="uk-UA"/>
        </w:rPr>
        <w:t>.</w:t>
      </w:r>
    </w:p>
    <w:p w:rsidR="00094181" w:rsidRPr="00202836" w:rsidRDefault="00094181" w:rsidP="00094181">
      <w:pPr>
        <w:ind w:firstLine="709"/>
        <w:rPr>
          <w:lang w:val="uk-UA"/>
        </w:rPr>
      </w:pPr>
      <w:r w:rsidRPr="00202836">
        <w:rPr>
          <w:lang w:val="uk-UA"/>
        </w:rPr>
        <w:t xml:space="preserve">Правове підґрунтя </w:t>
      </w:r>
      <w:r>
        <w:rPr>
          <w:lang w:val="uk-UA"/>
        </w:rPr>
        <w:t xml:space="preserve">діяльності </w:t>
      </w:r>
      <w:r w:rsidRPr="00202836">
        <w:rPr>
          <w:lang w:val="uk-UA"/>
        </w:rPr>
        <w:t xml:space="preserve">судової влади в Україні формують міжнародні та європейські правові стандарти, насамперед такі як: Загальна декларація прав людини від 1948 року; Міжнародний пакт про громадянські та політичні права від 1966 року; Основні принципи незалежності судових органів, схвалені резолюціями 40/32 та 40/146 Генеральної Асамблеї ООН від 1985 року; Бангалорські принципи поведінки суддів від 2006 року; Загальна (універсальна) хартія судді від 1999 року; Пекінські тези щодо принципів незалежності суддів юридичної асоціації країн азійського та тихоокеанського регіону від 2001 року та багато інших. Європейськими інституціями розроблені Конвенція про захист прав людини і основоположних свобод від 1950 року; Рекомендація Комітету Міністрів Ради Європи № (94) 12 «Незалежність, дієвість та роль суддів» від 1994 року; Європейська хартія про статус суддів від 1998 року; Висновки Консультативної ради європейських суддів для Комітету Міністрів Ради Європи «Про стандарти незалежності судових органів та незмінюваності суддів» від 2001 року; Європейський статут судді від 1993 року; Висновок № 17 (2014) Консультативної ради європейських суддів до уваги Комітету Міністрів Ради Європи щодо оцінювання діяльності суддів, якості правосуддя і поваги до незалежності судової влади від 2014 року та інші. Зазначені документи </w:t>
      </w:r>
      <w:r w:rsidRPr="00202836">
        <w:rPr>
          <w:lang w:val="uk-UA"/>
        </w:rPr>
        <w:lastRenderedPageBreak/>
        <w:t>містять систему вимог і рекомендацій щодо правового та організаційного забезпечення статусу суддів на засадах їх незалежності.</w:t>
      </w:r>
    </w:p>
    <w:p w:rsidR="00094181" w:rsidRPr="00202836" w:rsidRDefault="00094181" w:rsidP="00094181">
      <w:pPr>
        <w:ind w:firstLine="709"/>
        <w:rPr>
          <w:lang w:val="uk-UA"/>
        </w:rPr>
      </w:pPr>
      <w:r w:rsidRPr="00202836">
        <w:rPr>
          <w:lang w:val="uk-UA"/>
        </w:rPr>
        <w:t xml:space="preserve">До міжнародних стандартів </w:t>
      </w:r>
      <w:r>
        <w:rPr>
          <w:lang w:val="uk-UA"/>
        </w:rPr>
        <w:t xml:space="preserve">діяльності судової влади </w:t>
      </w:r>
      <w:r w:rsidRPr="00202836">
        <w:rPr>
          <w:lang w:val="uk-UA"/>
        </w:rPr>
        <w:t>можна віднести</w:t>
      </w:r>
      <w:r>
        <w:rPr>
          <w:lang w:val="uk-UA"/>
        </w:rPr>
        <w:t xml:space="preserve"> також інші норми й положення </w:t>
      </w:r>
      <w:r w:rsidRPr="00202836">
        <w:rPr>
          <w:lang w:val="uk-UA"/>
        </w:rPr>
        <w:t>(</w:t>
      </w:r>
      <w:r>
        <w:rPr>
          <w:lang w:val="uk-UA"/>
        </w:rPr>
        <w:t xml:space="preserve">зокрема, </w:t>
      </w:r>
      <w:r w:rsidRPr="00202836">
        <w:rPr>
          <w:lang w:val="uk-UA"/>
        </w:rPr>
        <w:t>забезпечення незалежності суддів законом; правові гарантії незалежності суддів; система спеціальних прав (право приймати безсторонні рішення згідно з власною оцінкою; право на захист від обмежень, впливів, спонук, примусів, загроз або втручання; право звернутися за захистом до незалежного органу, що володіє ефективними засобами правового впливу; свобода думки, слова, зібрання та утворення асоціацій; право на професійну таємницю та користування імунітетом; притягнення до відповідальності, усунення від посади і звільнення лише на підставі закону) і обов’язків суддів (бути компетентним та поважати осіб, які до них звертаються; підпорядковуватись лише закону в процесі здійснення своїх повноважень; виконувати свою професійну функцію незалежно, виходячи з власної оцінки, не звертаючи уваги при цьому на будь-які зовнішні фактори; дотримуватись високих стандартів поведінки) тощо), організаційно-інституціональні (функціонування незалежного компетентного органу для професійного захисту суддів; реально діючі інститути суддівського самоврядування; організаційне обмеження втручання суб’єктів в судовий процес; забезпечення невтручання в роботу судді його колег, голови суду, вищих посадових осіб; обмеження можливостей втручання органів держави в діяльність суддів;</w:t>
      </w:r>
      <w:r w:rsidRPr="00202836">
        <w:rPr>
          <w:sz w:val="22"/>
          <w:lang w:val="uk-UA"/>
        </w:rPr>
        <w:t xml:space="preserve"> </w:t>
      </w:r>
      <w:r w:rsidRPr="00202836">
        <w:rPr>
          <w:lang w:val="uk-UA"/>
        </w:rPr>
        <w:t>удосконалення механізму професійної підготовки суддів; забезпечення належних умов для роботи суддів та рівня заробітної плати, що гарантує їх незалежність та непідкупність; захист суддів від суспільного, економічного чи політичного тиску) та психологічні (принциповість суддів у питаннях власної незалежності; рішучість у прийнятті рішень; чесність і справедливість; гуманізм і толерантне ставлення до осіб.</w:t>
      </w:r>
    </w:p>
    <w:p w:rsidR="00094181" w:rsidRPr="00202836" w:rsidRDefault="00094181" w:rsidP="00094181">
      <w:pPr>
        <w:ind w:firstLine="709"/>
        <w:rPr>
          <w:rFonts w:eastAsia="Times New Roman"/>
          <w:color w:val="000000"/>
          <w:szCs w:val="28"/>
          <w:lang w:val="uk-UA" w:eastAsia="ru-RU"/>
        </w:rPr>
      </w:pPr>
      <w:r w:rsidRPr="00202836">
        <w:rPr>
          <w:lang w:val="uk-UA"/>
        </w:rPr>
        <w:t>У вітчизняному законодавстві</w:t>
      </w:r>
      <w:r>
        <w:rPr>
          <w:lang w:val="uk-UA"/>
        </w:rPr>
        <w:t xml:space="preserve"> правові засади визначаються Конституцією України (Розділ</w:t>
      </w:r>
      <w:r w:rsidRPr="00202836">
        <w:rPr>
          <w:rFonts w:eastAsia="Times New Roman"/>
          <w:bCs/>
          <w:color w:val="000000"/>
          <w:szCs w:val="28"/>
          <w:shd w:val="clear" w:color="auto" w:fill="FFFFFF"/>
          <w:lang w:eastAsia="ru-RU"/>
        </w:rPr>
        <w:t xml:space="preserve"> VII</w:t>
      </w:r>
      <w:r w:rsidRPr="00202836">
        <w:rPr>
          <w:rFonts w:eastAsia="Times New Roman"/>
          <w:bCs/>
          <w:color w:val="000000"/>
          <w:szCs w:val="28"/>
          <w:shd w:val="clear" w:color="auto" w:fill="FFFFFF"/>
          <w:lang w:val="uk-UA" w:eastAsia="ru-RU"/>
        </w:rPr>
        <w:t>І</w:t>
      </w:r>
      <w:r>
        <w:rPr>
          <w:rFonts w:eastAsia="Times New Roman"/>
          <w:bCs/>
          <w:color w:val="000000"/>
          <w:szCs w:val="28"/>
          <w:shd w:val="clear" w:color="auto" w:fill="FFFFFF"/>
          <w:lang w:val="uk-UA" w:eastAsia="ru-RU"/>
        </w:rPr>
        <w:t>, ст. 124-</w:t>
      </w:r>
      <w:r w:rsidRPr="00202836">
        <w:rPr>
          <w:rStyle w:val="aa"/>
          <w:b w:val="0"/>
          <w:bCs w:val="0"/>
          <w:color w:val="333333"/>
          <w:shd w:val="clear" w:color="auto" w:fill="FFFFFF"/>
        </w:rPr>
        <w:t xml:space="preserve"> </w:t>
      </w:r>
      <w:r w:rsidRPr="00202836">
        <w:rPr>
          <w:rStyle w:val="rvts9"/>
          <w:bCs/>
          <w:color w:val="333333"/>
          <w:shd w:val="clear" w:color="auto" w:fill="FFFFFF"/>
        </w:rPr>
        <w:t>131</w:t>
      </w:r>
      <w:r w:rsidRPr="00202836">
        <w:rPr>
          <w:rStyle w:val="rvts37"/>
          <w:bCs/>
          <w:color w:val="333333"/>
          <w:sz w:val="2"/>
          <w:szCs w:val="2"/>
          <w:shd w:val="clear" w:color="auto" w:fill="FFFFFF"/>
          <w:vertAlign w:val="superscript"/>
        </w:rPr>
        <w:t>-</w:t>
      </w:r>
      <w:r w:rsidRPr="00202836">
        <w:rPr>
          <w:rStyle w:val="rvts37"/>
          <w:bCs/>
          <w:color w:val="333333"/>
          <w:sz w:val="16"/>
          <w:szCs w:val="16"/>
          <w:shd w:val="clear" w:color="auto" w:fill="FFFFFF"/>
          <w:vertAlign w:val="superscript"/>
        </w:rPr>
        <w:t>2</w:t>
      </w:r>
      <w:r>
        <w:rPr>
          <w:rStyle w:val="rvts9"/>
          <w:bCs/>
          <w:color w:val="333333"/>
          <w:shd w:val="clear" w:color="auto" w:fill="FFFFFF"/>
          <w:lang w:val="uk-UA"/>
        </w:rPr>
        <w:t>)</w:t>
      </w:r>
      <w:r>
        <w:rPr>
          <w:rStyle w:val="rvts9"/>
          <w:b/>
          <w:bCs/>
          <w:color w:val="333333"/>
          <w:shd w:val="clear" w:color="auto" w:fill="FFFFFF"/>
        </w:rPr>
        <w:t> </w:t>
      </w:r>
      <w:r>
        <w:rPr>
          <w:lang w:val="uk-UA"/>
        </w:rPr>
        <w:t xml:space="preserve"> та </w:t>
      </w:r>
      <w:r w:rsidRPr="00202836">
        <w:rPr>
          <w:lang w:val="uk-UA"/>
        </w:rPr>
        <w:t>Закон</w:t>
      </w:r>
      <w:r>
        <w:rPr>
          <w:lang w:val="uk-UA"/>
        </w:rPr>
        <w:t>ом</w:t>
      </w:r>
      <w:r w:rsidRPr="00202836">
        <w:rPr>
          <w:lang w:val="uk-UA"/>
        </w:rPr>
        <w:t xml:space="preserve"> України «Про </w:t>
      </w:r>
      <w:r w:rsidRPr="00202836">
        <w:rPr>
          <w:lang w:val="uk-UA"/>
        </w:rPr>
        <w:lastRenderedPageBreak/>
        <w:t>судоустрій та статус суддів»</w:t>
      </w:r>
      <w:r>
        <w:rPr>
          <w:lang w:val="uk-UA"/>
        </w:rPr>
        <w:t xml:space="preserve">. </w:t>
      </w:r>
      <w:r w:rsidRPr="00202836">
        <w:rPr>
          <w:lang w:val="uk-UA"/>
        </w:rPr>
        <w:t xml:space="preserve">Незалежність судової влади закріплена також у </w:t>
      </w:r>
      <w:r w:rsidRPr="00202836">
        <w:rPr>
          <w:szCs w:val="28"/>
          <w:lang w:val="uk-UA"/>
        </w:rPr>
        <w:t xml:space="preserve">Законах України «Про судоустрій і статус суддів» </w:t>
      </w:r>
      <w:r w:rsidRPr="00202836">
        <w:rPr>
          <w:rFonts w:eastAsia="Times New Roman"/>
          <w:szCs w:val="28"/>
          <w:lang w:val="uk-UA" w:eastAsia="ru-RU"/>
        </w:rPr>
        <w:t>від 07.07.2010 р.</w:t>
      </w:r>
      <w:r w:rsidRPr="00202836">
        <w:rPr>
          <w:rFonts w:eastAsia="Times New Roman"/>
          <w:bCs/>
          <w:color w:val="000000"/>
          <w:szCs w:val="28"/>
          <w:shd w:val="clear" w:color="auto" w:fill="FFFFFF"/>
          <w:lang w:val="uk-UA" w:eastAsia="ru-RU"/>
        </w:rPr>
        <w:t xml:space="preserve"> №1402-</w:t>
      </w:r>
      <w:r w:rsidRPr="00202836">
        <w:rPr>
          <w:rFonts w:eastAsia="Times New Roman"/>
          <w:bCs/>
          <w:color w:val="000000"/>
          <w:szCs w:val="28"/>
          <w:shd w:val="clear" w:color="auto" w:fill="FFFFFF"/>
          <w:lang w:eastAsia="ru-RU"/>
        </w:rPr>
        <w:t>VII</w:t>
      </w:r>
      <w:r w:rsidRPr="00202836">
        <w:rPr>
          <w:rFonts w:eastAsia="Times New Roman"/>
          <w:bCs/>
          <w:color w:val="000000"/>
          <w:szCs w:val="28"/>
          <w:shd w:val="clear" w:color="auto" w:fill="FFFFFF"/>
          <w:lang w:val="uk-UA" w:eastAsia="ru-RU"/>
        </w:rPr>
        <w:t xml:space="preserve">І, </w:t>
      </w:r>
      <w:r w:rsidRPr="00202836">
        <w:rPr>
          <w:rFonts w:eastAsia="Times New Roman"/>
          <w:szCs w:val="28"/>
          <w:lang w:val="uk-UA" w:eastAsia="ru-RU"/>
        </w:rPr>
        <w:t>«Про очищення влади» від 16.09.2014 р. №</w:t>
      </w:r>
      <w:r w:rsidRPr="00202836">
        <w:rPr>
          <w:rFonts w:eastAsia="Times New Roman"/>
          <w:color w:val="000000"/>
          <w:szCs w:val="28"/>
          <w:shd w:val="clear" w:color="auto" w:fill="FFFFFF"/>
          <w:lang w:val="uk-UA" w:eastAsia="ru-RU"/>
        </w:rPr>
        <w:t xml:space="preserve"> №</w:t>
      </w:r>
      <w:r w:rsidRPr="00202836">
        <w:rPr>
          <w:rFonts w:eastAsia="Times New Roman"/>
          <w:color w:val="000000"/>
          <w:szCs w:val="28"/>
          <w:shd w:val="clear" w:color="auto" w:fill="FFFFFF"/>
          <w:lang w:eastAsia="ru-RU"/>
        </w:rPr>
        <w:t> </w:t>
      </w:r>
      <w:r w:rsidRPr="00202836">
        <w:rPr>
          <w:rFonts w:eastAsia="Times New Roman"/>
          <w:bCs/>
          <w:color w:val="000000"/>
          <w:szCs w:val="28"/>
          <w:shd w:val="clear" w:color="auto" w:fill="FFFFFF"/>
          <w:lang w:val="uk-UA" w:eastAsia="ru-RU"/>
        </w:rPr>
        <w:t>1682-</w:t>
      </w:r>
      <w:r w:rsidRPr="00202836">
        <w:rPr>
          <w:rFonts w:eastAsia="Times New Roman"/>
          <w:bCs/>
          <w:color w:val="000000"/>
          <w:szCs w:val="28"/>
          <w:shd w:val="clear" w:color="auto" w:fill="FFFFFF"/>
          <w:lang w:eastAsia="ru-RU"/>
        </w:rPr>
        <w:t>VII</w:t>
      </w:r>
      <w:r w:rsidRPr="00202836">
        <w:rPr>
          <w:rFonts w:eastAsia="Times New Roman"/>
          <w:bCs/>
          <w:color w:val="000000"/>
          <w:szCs w:val="28"/>
          <w:shd w:val="clear" w:color="auto" w:fill="FFFFFF"/>
          <w:lang w:val="uk-UA" w:eastAsia="ru-RU"/>
        </w:rPr>
        <w:t xml:space="preserve"> (ст.1, 2),</w:t>
      </w:r>
      <w:r w:rsidRPr="00202836">
        <w:rPr>
          <w:rFonts w:eastAsia="Times New Roman"/>
          <w:color w:val="333333"/>
          <w:kern w:val="36"/>
          <w:szCs w:val="28"/>
          <w:lang w:val="uk-UA" w:eastAsia="ru-RU"/>
        </w:rPr>
        <w:t xml:space="preserve"> «Про відновлення довіри до судової влади в Україні» </w:t>
      </w:r>
      <w:r w:rsidRPr="00202836">
        <w:rPr>
          <w:szCs w:val="28"/>
          <w:lang w:val="uk-UA"/>
        </w:rPr>
        <w:t xml:space="preserve">від 08.04.2014 р. </w:t>
      </w:r>
      <w:r w:rsidRPr="00202836">
        <w:rPr>
          <w:color w:val="000000"/>
          <w:szCs w:val="28"/>
          <w:shd w:val="clear" w:color="auto" w:fill="FFFFFF"/>
          <w:lang w:val="uk-UA"/>
        </w:rPr>
        <w:t>№</w:t>
      </w:r>
      <w:r w:rsidRPr="00202836">
        <w:rPr>
          <w:color w:val="000000"/>
          <w:szCs w:val="28"/>
          <w:shd w:val="clear" w:color="auto" w:fill="FFFFFF"/>
        </w:rPr>
        <w:t> </w:t>
      </w:r>
      <w:r w:rsidRPr="00202836">
        <w:rPr>
          <w:bCs/>
          <w:color w:val="000000"/>
          <w:szCs w:val="28"/>
          <w:shd w:val="clear" w:color="auto" w:fill="FFFFFF"/>
          <w:lang w:val="uk-UA"/>
        </w:rPr>
        <w:t>1188-</w:t>
      </w:r>
      <w:r w:rsidRPr="00202836">
        <w:rPr>
          <w:bCs/>
          <w:color w:val="000000"/>
          <w:szCs w:val="28"/>
          <w:shd w:val="clear" w:color="auto" w:fill="FFFFFF"/>
        </w:rPr>
        <w:t>VII</w:t>
      </w:r>
      <w:r w:rsidRPr="00202836">
        <w:rPr>
          <w:bCs/>
          <w:color w:val="000000"/>
          <w:szCs w:val="28"/>
          <w:shd w:val="clear" w:color="auto" w:fill="FFFFFF"/>
          <w:lang w:val="uk-UA"/>
        </w:rPr>
        <w:t xml:space="preserve">, </w:t>
      </w:r>
      <w:r w:rsidRPr="00202836">
        <w:rPr>
          <w:rFonts w:eastAsia="Times New Roman"/>
          <w:bCs/>
          <w:color w:val="000000"/>
          <w:szCs w:val="28"/>
          <w:shd w:val="clear" w:color="auto" w:fill="FFFFFF"/>
          <w:lang w:val="uk-UA" w:eastAsia="ru-RU"/>
        </w:rPr>
        <w:t xml:space="preserve">Стратегії реформування судоустрою, судочинства та суміжних правових інститутів на 2015-2020 роки, схваленої Указом Президента України від 20 травня 2015 року №276/2015. На особливу увагу заслуговує Закон України </w:t>
      </w:r>
      <w:r w:rsidRPr="00202836">
        <w:rPr>
          <w:szCs w:val="28"/>
          <w:lang w:val="uk-UA"/>
        </w:rPr>
        <w:t>«Про судоустрій і статус суддів», насамперед ст. 6 Незалежність судів:</w:t>
      </w:r>
      <w:r w:rsidRPr="00202836">
        <w:rPr>
          <w:rFonts w:eastAsia="Times New Roman"/>
          <w:color w:val="000000"/>
          <w:szCs w:val="28"/>
          <w:lang w:eastAsia="ru-RU"/>
        </w:rPr>
        <w:t xml:space="preserve"> 1. Здійснюючи правосуддя, суди є незалежними від будь-якого незаконного впливу. Суди здійснюють правосуддя на основі</w:t>
      </w:r>
      <w:r w:rsidRPr="00202836">
        <w:rPr>
          <w:rFonts w:eastAsia="Times New Roman"/>
          <w:color w:val="000000"/>
          <w:szCs w:val="28"/>
          <w:lang w:val="uk-UA" w:eastAsia="ru-RU"/>
        </w:rPr>
        <w:t xml:space="preserve"> Конституції і </w:t>
      </w:r>
      <w:r w:rsidRPr="00202836">
        <w:rPr>
          <w:rFonts w:eastAsia="Times New Roman"/>
          <w:color w:val="000000"/>
          <w:szCs w:val="28"/>
          <w:lang w:eastAsia="ru-RU"/>
        </w:rPr>
        <w:t>законів України та на засадах верховенства права.</w:t>
      </w:r>
      <w:r w:rsidRPr="00202836">
        <w:rPr>
          <w:rFonts w:eastAsia="Times New Roman"/>
          <w:color w:val="000000"/>
          <w:szCs w:val="28"/>
          <w:lang w:val="uk-UA" w:eastAsia="ru-RU"/>
        </w:rPr>
        <w:t xml:space="preserve"> </w:t>
      </w:r>
      <w:r w:rsidRPr="00202836">
        <w:rPr>
          <w:rFonts w:eastAsia="Times New Roman"/>
          <w:color w:val="000000"/>
          <w:szCs w:val="28"/>
          <w:lang w:eastAsia="ru-RU"/>
        </w:rPr>
        <w:t>2. Звернення до суду громадян, організацій чи посадових осіб, які відповідно до закону не є учасниками судового процесу, щодо розгляду конкретних справ судом не розглядаються, якщо інше не передбачено законом.</w:t>
      </w:r>
      <w:r w:rsidRPr="00202836">
        <w:rPr>
          <w:rFonts w:eastAsia="Times New Roman"/>
          <w:color w:val="000000"/>
          <w:szCs w:val="28"/>
          <w:lang w:val="uk-UA" w:eastAsia="ru-RU"/>
        </w:rPr>
        <w:t xml:space="preserve"> 3. Втручання у здійснення правосуддя, вплив на суд або суддів у будь-який спосіб, неповага до суду чи суддів, збирання, зберігання, використання і поширення інформації усно, письмово або в інший спосіб з метою дискредитації суду або впливу на безсторонність суду, заклики до невиконання судових рішень забороняються і мають наслідком відповідальність, установлену законом. </w:t>
      </w:r>
    </w:p>
    <w:p w:rsidR="00094181" w:rsidRPr="00AD6E7C" w:rsidRDefault="00094181" w:rsidP="00094181">
      <w:pPr>
        <w:ind w:firstLine="709"/>
        <w:rPr>
          <w:lang w:val="uk-UA"/>
        </w:rPr>
      </w:pPr>
      <w:r w:rsidRPr="00AD6E7C">
        <w:rPr>
          <w:lang w:val="uk-UA"/>
        </w:rPr>
        <w:t xml:space="preserve">Судова система України є незалежною від законодавчої та виконавчої, однак це не виключає взаємодії її з іншими гілками державної влади. Особливо наглядно зазначене здійснюється у сфері забезпечення діяльності судової системи. Саме в обов’язок законодавчої і виконавчої влади входять функції забезпечення діяльності судів, створення належних умов для здійснення правосуддя суддями. Більшість із зазначених проблем регулюється нормами адміністративного права, зовнішнім виразом яких є джерела адміністративного права. </w:t>
      </w:r>
    </w:p>
    <w:p w:rsidR="00094181" w:rsidRPr="000501D0" w:rsidRDefault="00094181" w:rsidP="00094181">
      <w:pPr>
        <w:ind w:firstLine="709"/>
        <w:rPr>
          <w:lang w:val="uk-UA"/>
        </w:rPr>
      </w:pPr>
      <w:r w:rsidRPr="000501D0">
        <w:rPr>
          <w:lang w:val="uk-UA"/>
        </w:rPr>
        <w:t xml:space="preserve">Як відомо, згідно з приписами постанови Кабінету Міністрів «Про запобігання поширенню на території України коронавірусу COVID-19» від 11.03.2020 № 211, відповідно до ст.29 закону «Про захист населення від </w:t>
      </w:r>
      <w:r w:rsidRPr="000501D0">
        <w:rPr>
          <w:lang w:val="uk-UA"/>
        </w:rPr>
        <w:lastRenderedPageBreak/>
        <w:t>інфекційних хвороб» з метою запобігання поширенню на території України коронавірусу COVID-19 та з урахуванням рішення Державної комісії з питань техногенно-екологічної безпеки та надзвичайних ситуацій від 10.03.2020, з</w:t>
      </w:r>
      <w:r>
        <w:rPr>
          <w:lang w:val="uk-UA"/>
        </w:rPr>
        <w:t xml:space="preserve"> </w:t>
      </w:r>
      <w:r w:rsidRPr="000501D0">
        <w:rPr>
          <w:lang w:val="uk-UA"/>
        </w:rPr>
        <w:t>12.03.2020 до 3.04.2020 на усій території України встанов</w:t>
      </w:r>
      <w:r>
        <w:rPr>
          <w:lang w:val="uk-UA"/>
        </w:rPr>
        <w:t xml:space="preserve">лено карантин. </w:t>
      </w:r>
      <w:r w:rsidRPr="000501D0">
        <w:rPr>
          <w:lang w:val="uk-UA"/>
        </w:rPr>
        <w:t>Згодом, 16 березня, Кабінетом Міністрів постановою №215 були внесені зміни до вказаної вище постанови та посилено і розширено карантинні заходи у зв’язку з гострою епідем</w:t>
      </w:r>
      <w:r>
        <w:rPr>
          <w:lang w:val="uk-UA"/>
        </w:rPr>
        <w:t>іологічною ситуацією в Україні.</w:t>
      </w:r>
    </w:p>
    <w:p w:rsidR="00094181" w:rsidRPr="000501D0" w:rsidRDefault="00094181" w:rsidP="00094181">
      <w:pPr>
        <w:ind w:firstLine="709"/>
        <w:rPr>
          <w:lang w:val="uk-UA"/>
        </w:rPr>
      </w:pPr>
      <w:r w:rsidRPr="000501D0">
        <w:rPr>
          <w:lang w:val="uk-UA"/>
        </w:rPr>
        <w:t xml:space="preserve">Того ж дня Рада суддів листом №9-рс-186/20 рекомендувала судам на період з 16.03.2020 до 3.04.2020 встановити особливий режим роботи. Зокрема, роз’яснити громадянам можливість відкладення розгляду справ у зв’язку з карантинними заходами; обмежити допуск у судові засідання та приміщення суду осіб з ознаками респіраторних захворювань: блідість обличчя, почервоніння очей, кашель; зменшити кількість судових засідань, що призначаються для </w:t>
      </w:r>
      <w:r>
        <w:rPr>
          <w:lang w:val="uk-UA"/>
        </w:rPr>
        <w:t>розгляду протягом робочого дня.</w:t>
      </w:r>
    </w:p>
    <w:p w:rsidR="00094181" w:rsidRPr="000501D0" w:rsidRDefault="00094181" w:rsidP="00094181">
      <w:pPr>
        <w:ind w:firstLine="709"/>
        <w:rPr>
          <w:lang w:val="uk-UA"/>
        </w:rPr>
      </w:pPr>
      <w:r w:rsidRPr="000501D0">
        <w:rPr>
          <w:lang w:val="uk-UA"/>
        </w:rPr>
        <w:t>Єдиного розробленого підходу до графіку роботи судів та їх структурних підрозділів наразі немає. Тож кожна окрема установа самостійно визначає графік роботи, порядок і спосіб проведення засідань, порядок доступу до приміщень суду, подання документів тощо.</w:t>
      </w:r>
      <w:r>
        <w:rPr>
          <w:lang w:val="uk-UA"/>
        </w:rPr>
        <w:t xml:space="preserve"> </w:t>
      </w:r>
      <w:r w:rsidRPr="000501D0">
        <w:rPr>
          <w:lang w:val="uk-UA"/>
        </w:rPr>
        <w:t xml:space="preserve">Водночас, суди, запроваджуючи власні обмежувальні заходи, загалом орієнтуються на рекомендації, що були затверджені рішенням РСУ від 17.03.2020 №19. Зокрема, щодо встановлення особливого режиму роботи судів та недопуску у приміщення суду осіб із ознаками </w:t>
      </w:r>
      <w:r>
        <w:rPr>
          <w:lang w:val="uk-UA"/>
        </w:rPr>
        <w:t>респіраторних захворювань тощо.</w:t>
      </w:r>
    </w:p>
    <w:p w:rsidR="00094181" w:rsidRPr="000501D0" w:rsidRDefault="00094181" w:rsidP="00094181">
      <w:pPr>
        <w:ind w:firstLine="709"/>
        <w:rPr>
          <w:lang w:val="uk-UA"/>
        </w:rPr>
      </w:pPr>
      <w:r w:rsidRPr="000501D0">
        <w:rPr>
          <w:lang w:val="uk-UA"/>
        </w:rPr>
        <w:t>У питаннях, які стосуються відправлення судочинства та проведення судових засідань, кожна судова установа визначає власні правила та слідує власному алгоритму. Оскільки будь-яких відповідних рекомендацій органами суддівського</w:t>
      </w:r>
      <w:r>
        <w:rPr>
          <w:lang w:val="uk-UA"/>
        </w:rPr>
        <w:t xml:space="preserve"> самоврядування надано не було.</w:t>
      </w:r>
    </w:p>
    <w:p w:rsidR="00094181" w:rsidRPr="000501D0" w:rsidRDefault="00094181" w:rsidP="00094181">
      <w:pPr>
        <w:ind w:firstLine="709"/>
        <w:rPr>
          <w:lang w:val="uk-UA"/>
        </w:rPr>
      </w:pPr>
      <w:r w:rsidRPr="000501D0">
        <w:rPr>
          <w:lang w:val="uk-UA"/>
        </w:rPr>
        <w:t xml:space="preserve">Враховуючи відсутність таких рекомендацій, процесуальна діяльність судової гілки влади, за виключенням, зокрема, Одеського апеляційного суду, в якому за розпорядженням голови суду з 17 березня до 3 квітня 2020 року зупинено розгляд справ у відкритих судових засіданнях за участю учасників </w:t>
      </w:r>
      <w:r w:rsidRPr="000501D0">
        <w:rPr>
          <w:lang w:val="uk-UA"/>
        </w:rPr>
        <w:lastRenderedPageBreak/>
        <w:t>судового процесу та припинено їх пропуск до залів судових засідань на час вжитих заходів, формально залишається незмінною, однак, як і зазвичай, наявні відпо</w:t>
      </w:r>
      <w:r>
        <w:rPr>
          <w:lang w:val="uk-UA"/>
        </w:rPr>
        <w:t xml:space="preserve">відні нюанси. </w:t>
      </w:r>
      <w:r w:rsidRPr="000501D0">
        <w:rPr>
          <w:lang w:val="uk-UA"/>
        </w:rPr>
        <w:t>Зокрема, у Господарському суді м. Києва наразі процесуальна діяль</w:t>
      </w:r>
      <w:r>
        <w:rPr>
          <w:lang w:val="uk-UA"/>
        </w:rPr>
        <w:t>ність фактично не здійснюється,</w:t>
      </w:r>
      <w:r w:rsidRPr="000501D0">
        <w:rPr>
          <w:lang w:val="uk-UA"/>
        </w:rPr>
        <w:t xml:space="preserve"> переважна кількість суддів знімає з розгляду судові засідання з метою попередження виникнення та запобігання поширення гострої респіраторної хвороби, спричиненої коронавірусом COVID-19. Запроваджено окремий графік роботи ка</w:t>
      </w:r>
      <w:r>
        <w:rPr>
          <w:lang w:val="uk-UA"/>
        </w:rPr>
        <w:t>нцелярії суду, а саме до 13:00.</w:t>
      </w:r>
    </w:p>
    <w:p w:rsidR="00094181" w:rsidRPr="000501D0" w:rsidRDefault="00094181" w:rsidP="00094181">
      <w:pPr>
        <w:ind w:firstLine="709"/>
        <w:rPr>
          <w:lang w:val="uk-UA"/>
        </w:rPr>
      </w:pPr>
      <w:r w:rsidRPr="000501D0">
        <w:rPr>
          <w:lang w:val="uk-UA"/>
        </w:rPr>
        <w:t>Окружний адміністративний суд м. Києва, у свою чергу, більш обережно підійшов до рекомендацій РСУ: помічники та секретарі суддів, розуміючи, що процесуальних підстав для зняття з розгляду або відкладення розгляду справ немає, звертаються до учасників процесу із пропозиціями подати до суду клопотання про відкладення розгляду справи у зв’язку із запровадженням відповідних обмежувальних заходів. Канцелярія ОАСК працює у звичному режимі, за винятком того, що судова охорона не допускає великого скупчення людей у приміщенні канцелярії, а забезпечує доступ до приміщен</w:t>
      </w:r>
      <w:r>
        <w:rPr>
          <w:lang w:val="uk-UA"/>
        </w:rPr>
        <w:t>ня відвідувачам по кілька осіб.</w:t>
      </w:r>
    </w:p>
    <w:p w:rsidR="00094181" w:rsidRPr="00FC1F6C" w:rsidRDefault="00094181" w:rsidP="00094181">
      <w:pPr>
        <w:ind w:firstLine="709"/>
      </w:pPr>
      <w:r w:rsidRPr="00FC1F6C">
        <w:rPr>
          <w:lang w:val="uk-UA"/>
        </w:rPr>
        <w:t xml:space="preserve">Судді Печерського районного суду м. Києва переважно знімають з розгляду та відкладають розгляд цивільних справ на іншу календарну дату, однак окремі судді здійснюють розгляд справ в судових засіданнях. </w:t>
      </w:r>
      <w:r w:rsidRPr="00FC1F6C">
        <w:t>Приймання кореспонденції канцелярією</w:t>
      </w:r>
      <w:r>
        <w:t xml:space="preserve"> не здійснюється за виключенням</w:t>
      </w:r>
      <w:r w:rsidRPr="00FC1F6C">
        <w:t xml:space="preserve"> процесуальних документів, що подаються у межах кримінальних проваджень. Процесуальні документи у цивільних справах та справах про адміністративні правопорушення подаються шляхом їх поміщення</w:t>
      </w:r>
      <w:r>
        <w:t xml:space="preserve"> до скриньки у приміщенні суду. </w:t>
      </w:r>
      <w:r w:rsidRPr="00FC1F6C">
        <w:t>Всіх відвідувачів суду перевіряють на наявність симптомів респіраторних захворювань, а саме шляхом прове</w:t>
      </w:r>
      <w:r>
        <w:t>дення температурного скринінгу.</w:t>
      </w:r>
    </w:p>
    <w:p w:rsidR="00094181" w:rsidRPr="00FC1F6C" w:rsidRDefault="00094181" w:rsidP="00094181">
      <w:pPr>
        <w:ind w:firstLine="709"/>
      </w:pPr>
      <w:r w:rsidRPr="00FC1F6C">
        <w:t xml:space="preserve">Верховний Суд зазначає, що вживатиме заходів для мінімізації усного розгляду справ; водночас розгляд справ у порядку письмового провадження та прийом документів відбуватимуться у штатному режимі. Певні колегії </w:t>
      </w:r>
      <w:r w:rsidRPr="00FC1F6C">
        <w:lastRenderedPageBreak/>
        <w:t xml:space="preserve">суддів Касаційного господарського суду знімають з розгляду справи, однак централізована тенденція у </w:t>
      </w:r>
      <w:r>
        <w:t>цьому питанні виявлена не була.</w:t>
      </w:r>
    </w:p>
    <w:p w:rsidR="00094181" w:rsidRPr="00FC1F6C" w:rsidRDefault="00094181" w:rsidP="00094181">
      <w:pPr>
        <w:ind w:firstLine="709"/>
      </w:pPr>
      <w:r w:rsidRPr="00FC1F6C">
        <w:t>Загалом, переважна кількість судів на власних веб-сторінках рекомендують звертатись до суду із клопотанням про відкладення розгляду справи або утримуватись від безпосередньої участі у засіданнях. Крім цього, судами припинені всі заходи, що не пов’язані з процесуальною діяльністю, включаючи особистий прийом громадян керівн</w:t>
      </w:r>
      <w:r>
        <w:t>ицтвом, а також обмежено доступ</w:t>
      </w:r>
      <w:r w:rsidRPr="00FC1F6C">
        <w:t xml:space="preserve"> осі</w:t>
      </w:r>
      <w:r>
        <w:t>б, які не є учасниками процесу.</w:t>
      </w:r>
    </w:p>
    <w:p w:rsidR="00094181" w:rsidRPr="00FC1F6C" w:rsidRDefault="00094181" w:rsidP="00094181">
      <w:pPr>
        <w:ind w:firstLine="709"/>
      </w:pPr>
      <w:r w:rsidRPr="00FC1F6C">
        <w:t>Суди обережно підходять до питання обмеження або припинення власної процесуальної діяльності на час проведення карантинних заходів. У цьому керівництво судів можна зрозуміти: правова держава не може існувати і місяця без відправлення судочинства. Тому проведення або відкладення відповідної справи вирішується власне суддею у кожному окремому випадку з огляду на стадію її розгляду, пере</w:t>
      </w:r>
      <w:r>
        <w:t>біг процесуальних строків тощо.</w:t>
      </w:r>
    </w:p>
    <w:p w:rsidR="00094181" w:rsidRPr="00FC1F6C" w:rsidRDefault="00094181" w:rsidP="00094181">
      <w:pPr>
        <w:ind w:firstLine="709"/>
      </w:pPr>
      <w:r w:rsidRPr="00FC1F6C">
        <w:t xml:space="preserve">З іншого боку, вирішення ситуації, що склалася, потребує безпрецедентних заходів з метою недопущення будь-яких надзвичайних ситуацій на території України, оскільки недостатність таких заходів сьогодні може призвести до більш тривалого </w:t>
      </w:r>
      <w:r w:rsidRPr="00FC1F6C">
        <w:rPr>
          <w:lang w:val="de-DE"/>
        </w:rPr>
        <w:t>lockdown</w:t>
      </w:r>
      <w:r>
        <w:t>’у в майбутньому.</w:t>
      </w:r>
    </w:p>
    <w:p w:rsidR="00094181" w:rsidRDefault="00094181" w:rsidP="00094181">
      <w:pPr>
        <w:ind w:firstLine="709"/>
      </w:pPr>
      <w:r w:rsidRPr="00FC1F6C">
        <w:t>Стабілізація епідеміологічної ситуації в Україні потребує консолідації, у тому числі, юридичної спільноти: суддів, адвокатів тощо. Тому неявка учасників процесу в засідання, подання заяв/клопотань про відкладення розгляду справи у цьому випадку свідчить не про наміри затягування процесу, а про соціально відповідальну поведінку, яка сприяє найшвидшому закінченню карантинних заходів та повернення країни до звичного ритму життя.</w:t>
      </w:r>
    </w:p>
    <w:p w:rsidR="00094181" w:rsidRPr="00D43467" w:rsidRDefault="00094181" w:rsidP="00094181">
      <w:pPr>
        <w:ind w:firstLine="709"/>
        <w:rPr>
          <w:lang w:val="uk-UA"/>
        </w:rPr>
      </w:pPr>
      <w:r>
        <w:t xml:space="preserve">8 листопада 2018 року в місті Києві начальникам територіальних управлінь Державної судової адміністрації України презентовано типовий План забезпечення безперервної діяльності суду та настільну брошуру/інструкцію щодо безпеки в надзвичайних ситуаціях, розроблені ДСА України спільно із українсько-канадським Проектом підтримки судової </w:t>
      </w:r>
      <w:r>
        <w:lastRenderedPageBreak/>
        <w:t>реформи.</w:t>
      </w:r>
      <w:r>
        <w:rPr>
          <w:lang w:val="uk-UA"/>
        </w:rPr>
        <w:t xml:space="preserve"> </w:t>
      </w:r>
      <w:r w:rsidRPr="00D43467">
        <w:rPr>
          <w:lang w:val="uk-UA"/>
        </w:rPr>
        <w:t>У вітальному слові Голова ДСА України висловив подяку українсько-канадському Проекту за успішну багаторічну співпрацю, завдяки якій реалізовано низку заходів та надано підтримку в організаційному забезпеченні діяльності судів України.</w:t>
      </w:r>
    </w:p>
    <w:p w:rsidR="00094181" w:rsidRDefault="00094181" w:rsidP="00094181">
      <w:pPr>
        <w:ind w:firstLine="709"/>
      </w:pPr>
      <w:r w:rsidRPr="00202836">
        <w:rPr>
          <w:lang w:val="uk-UA"/>
        </w:rPr>
        <w:t xml:space="preserve">Зеновій Холоднюк повідомив присутнім, що робота із забезпечення безперебійної роботи суду в період надзвичайної ситуації розпочалась ще в липні минулого року. </w:t>
      </w:r>
      <w:r>
        <w:t>З української сторони над цими документами працювали представники 5 регіонів України: Волинської, Запорізької, Івано-Франківської, Одеської областей та міста Києва. Під час робочого візиту до Канади члени робочої групи з організації роботи у надзвичайних ситуаціях вивчали досвід Канади в роботі суду під час надзвичайних ситуацій та отримали багато корисної інформації, котра була адаптована до українського законодавства та викликів сьогодення.</w:t>
      </w:r>
      <w:r>
        <w:rPr>
          <w:lang w:val="uk-UA"/>
        </w:rPr>
        <w:t xml:space="preserve"> </w:t>
      </w:r>
      <w:r>
        <w:t>"На жаль, сьогодні надзвичайні ситуації не просто мають місце в судах, а трапляються дедалі частіше й частіше. Йдеться і про пожежі, і про захоплення приміщень, дзвінки про замінування. Та й громадяни не завжди є коректними у своїх діях і  не завжди обирають толерантний спосіб вирішення проблемних питань. Ми добре пам‘ятаємо, коли суддів обливали зеленкою та кидали до сміттєвих баків. Державна судова адміністрація України прагне, аби максимально убезпечити, як людей, які перебувають у суді, так і майно, техніку, матеріальні цінності суду. Нам надзвичайно важливо навчити суди правильно діяти та реагувати на будь-яке порушення нормальних умов роботи суду.</w:t>
      </w:r>
      <w:r>
        <w:rPr>
          <w:lang w:val="uk-UA"/>
        </w:rPr>
        <w:t xml:space="preserve"> </w:t>
      </w:r>
      <w:r>
        <w:t xml:space="preserve">Тому сьогодні важливо обговорити представлені документи, підготувати фінальний варіант, адже найближчими днями цей документ вже стане настільною книгою в кожному суді", - сказав очільник ДСА України </w:t>
      </w:r>
      <w:r w:rsidRPr="00285436">
        <w:t>[</w:t>
      </w:r>
      <w:r>
        <w:t>16</w:t>
      </w:r>
      <w:r w:rsidRPr="00285436">
        <w:t>]</w:t>
      </w:r>
      <w:r>
        <w:t>.</w:t>
      </w:r>
    </w:p>
    <w:p w:rsidR="00094181" w:rsidRDefault="00094181" w:rsidP="00094181">
      <w:pPr>
        <w:ind w:firstLine="709"/>
      </w:pPr>
      <w:r>
        <w:t>Керівник українсько-канадського Проекту підтримки судової реформи</w:t>
      </w:r>
      <w:r>
        <w:rPr>
          <w:lang w:val="uk-UA"/>
        </w:rPr>
        <w:t xml:space="preserve"> </w:t>
      </w:r>
      <w:r>
        <w:t>Любомир Маркевич привітав присутніх із завершенням цього етапу роботи −</w:t>
      </w:r>
      <w:r>
        <w:rPr>
          <w:lang w:val="uk-UA"/>
        </w:rPr>
        <w:t xml:space="preserve"> </w:t>
      </w:r>
      <w:r>
        <w:t xml:space="preserve">розробки типового Плану та брошури, побажав плідної конструктивної праці в обговоренні представлених документів та висловив слова сподівання, що вони будуть затверджені на державному рівні та впроваджені для </w:t>
      </w:r>
      <w:r>
        <w:lastRenderedPageBreak/>
        <w:t>користування у всі суди.</w:t>
      </w:r>
      <w:r>
        <w:rPr>
          <w:lang w:val="uk-UA"/>
        </w:rPr>
        <w:t xml:space="preserve"> </w:t>
      </w:r>
      <w:r>
        <w:t>Юлія Бур’янова, експертка з проведення тренінгів, ознайомила учасників заходу із діями під час надзвичайних ситуацій в Канаді. Члени робочої групи з організації роботи у надзвичайних ситуаціях та начальники територіальних управлінь згадували свій практичний досвід у цьому питанні та висловлювали пропозиції до змісту Плану та порядку реагування на надзвичайні ситуації, механізму підготовки працівників судів та суддів до запровадження у роботу названих документів.</w:t>
      </w:r>
      <w:r>
        <w:rPr>
          <w:lang w:val="uk-UA"/>
        </w:rPr>
        <w:t xml:space="preserve"> </w:t>
      </w:r>
      <w:r>
        <w:t>Учасниками наради прийнято рішення про коротке доопрацювання обговорюваних документів із представниками судів та відзначено потребу подальшого їх розповсюдження в органи правосуддя.</w:t>
      </w:r>
    </w:p>
    <w:p w:rsidR="00094181" w:rsidRPr="00A5071C" w:rsidRDefault="00094181" w:rsidP="00094181">
      <w:pPr>
        <w:ind w:firstLine="709"/>
        <w:rPr>
          <w:lang w:val="uk-UA"/>
        </w:rPr>
      </w:pPr>
      <w:r w:rsidRPr="00A5071C">
        <w:rPr>
          <w:lang w:val="uk-UA"/>
        </w:rPr>
        <w:t xml:space="preserve">План та Методичні рекомендації допомагають судам у надзвичайних ситуаціях, оскільки містять різноманітні зразки, шаблони, певний алгоритм дій щодо того, як забезпечити безпеку людей, мінімізувати загрози їхньому здоров’ю й життю, а головне – не зупинити функціонування суду навіть </w:t>
      </w:r>
      <w:r>
        <w:rPr>
          <w:lang w:val="uk-UA"/>
        </w:rPr>
        <w:t xml:space="preserve">в умовах надзвичайної ситуації. </w:t>
      </w:r>
      <w:r w:rsidRPr="00A5071C">
        <w:rPr>
          <w:lang w:val="uk-UA"/>
        </w:rPr>
        <w:t>Тож основною метою є не стільки планування дій з реагування на конкретну надзвичайну подію, а радше заходів, необхідних для продовження роботи, порушеної надзвичайною подією, задля забезпечення безпе</w:t>
      </w:r>
      <w:r>
        <w:rPr>
          <w:lang w:val="uk-UA"/>
        </w:rPr>
        <w:t xml:space="preserve">рервного доступу до правосуддя. </w:t>
      </w:r>
      <w:r w:rsidRPr="00A5071C">
        <w:rPr>
          <w:lang w:val="uk-UA"/>
        </w:rPr>
        <w:t>Адже доти, доки суди залишаються відкритими, люди відчувають впевненість у н</w:t>
      </w:r>
      <w:r>
        <w:rPr>
          <w:lang w:val="uk-UA"/>
        </w:rPr>
        <w:t>епорушності верховенства права.</w:t>
      </w:r>
    </w:p>
    <w:p w:rsidR="00094181" w:rsidRPr="00A5071C" w:rsidRDefault="00094181" w:rsidP="00094181">
      <w:pPr>
        <w:ind w:firstLine="709"/>
        <w:rPr>
          <w:lang w:val="uk-UA"/>
        </w:rPr>
      </w:pPr>
      <w:r w:rsidRPr="00A5071C">
        <w:rPr>
          <w:lang w:val="uk-UA"/>
        </w:rPr>
        <w:t>Здатність суду надавати основні послуги навіть в умовах надзвичайної ситуації визначається якістю планування і ефективністю впров</w:t>
      </w:r>
      <w:r>
        <w:rPr>
          <w:lang w:val="uk-UA"/>
        </w:rPr>
        <w:t>адження відповідного плану дій.</w:t>
      </w:r>
    </w:p>
    <w:p w:rsidR="00094181" w:rsidRPr="00A5071C" w:rsidRDefault="00094181" w:rsidP="00094181">
      <w:pPr>
        <w:ind w:firstLine="709"/>
        <w:rPr>
          <w:lang w:val="uk-UA"/>
        </w:rPr>
      </w:pPr>
      <w:r w:rsidRPr="00A5071C">
        <w:rPr>
          <w:lang w:val="uk-UA"/>
        </w:rPr>
        <w:t xml:space="preserve">Водночас План дій у разі надзвичайних ситуацій не може вважатися надійним, поки не буде відпрацьований на практиці і не доведе таким чином свою дієвість. Саме тому в межах Проекту підтримки судової реформи проводяться тренінги з поглиблення знань та розвитку навичок аналізу факторів загрози та рівнів вразливості; методів інформування про небезпеку, розподілу функцій, координування, розробки стратегій роботи суду в умовах </w:t>
      </w:r>
      <w:r w:rsidRPr="00A5071C">
        <w:rPr>
          <w:lang w:val="uk-UA"/>
        </w:rPr>
        <w:lastRenderedPageBreak/>
        <w:t>надзвичайних ситуацій – з тим, щоб забезпечити безпер</w:t>
      </w:r>
      <w:r>
        <w:rPr>
          <w:lang w:val="uk-UA"/>
        </w:rPr>
        <w:t>ервність доступу до правосуддя.</w:t>
      </w:r>
    </w:p>
    <w:p w:rsidR="00094181" w:rsidRPr="00A5071C" w:rsidRDefault="00094181" w:rsidP="00094181">
      <w:pPr>
        <w:ind w:firstLine="709"/>
        <w:rPr>
          <w:lang w:val="uk-UA"/>
        </w:rPr>
      </w:pPr>
      <w:r w:rsidRPr="00A5071C">
        <w:rPr>
          <w:lang w:val="uk-UA"/>
        </w:rPr>
        <w:t>З метою забезпечення стійкості результатів, покращення системності роботи з поширення найкращих судових практик та послуг з участю канадських експертів у лютому – березні 2019 року у Львові та Києві проведено тренінги для тренерів з питань готовності до надзвичайних ситуацій і забезпе</w:t>
      </w:r>
      <w:r>
        <w:rPr>
          <w:lang w:val="uk-UA"/>
        </w:rPr>
        <w:t>чення безперервної роботи суду.</w:t>
      </w:r>
    </w:p>
    <w:p w:rsidR="00094181" w:rsidRPr="00A5071C" w:rsidRDefault="00094181" w:rsidP="00094181">
      <w:pPr>
        <w:ind w:firstLine="709"/>
        <w:rPr>
          <w:lang w:val="uk-UA"/>
        </w:rPr>
      </w:pPr>
      <w:r w:rsidRPr="00A5071C">
        <w:rPr>
          <w:lang w:val="uk-UA"/>
        </w:rPr>
        <w:t>Підготовлені в межах Проекту тренери (29 осіб) з квітня 2019 року по березень 2020 року провели 35 тренінгів у різних містах України (в тому числі в рамках навчальних програм Національної школи суддів України), у яких взяли участь 780 працівн</w:t>
      </w:r>
      <w:r>
        <w:rPr>
          <w:lang w:val="uk-UA"/>
        </w:rPr>
        <w:t xml:space="preserve">иків апаратів судів та суддів. </w:t>
      </w:r>
    </w:p>
    <w:p w:rsidR="00094181" w:rsidRPr="00A5071C" w:rsidRDefault="00094181" w:rsidP="00094181">
      <w:pPr>
        <w:ind w:firstLine="709"/>
        <w:rPr>
          <w:lang w:val="uk-UA"/>
        </w:rPr>
      </w:pPr>
      <w:r w:rsidRPr="00A5071C">
        <w:rPr>
          <w:lang w:val="uk-UA"/>
        </w:rPr>
        <w:t>Завдання кущових / локальних тренінгів – не лише ознайомити працівників судів з Типовим планом, удосконалити практичні навички оцінювання ситуації, ефективного реагування на загрозу, а й заохотити суди до розробки стратегій відновлення роботи суду – навіть в умовах надзвичайних ситуацій, до відповідального впровадження Плану, постійного його оновлення, перевірки дієвості, бо від цього залежить як безпека людей, так і безпер</w:t>
      </w:r>
      <w:r>
        <w:rPr>
          <w:lang w:val="uk-UA"/>
        </w:rPr>
        <w:t>ервність здійснення правосуддя.</w:t>
      </w:r>
    </w:p>
    <w:p w:rsidR="00094181" w:rsidRPr="00A5071C" w:rsidRDefault="00094181" w:rsidP="00094181">
      <w:pPr>
        <w:ind w:firstLine="709"/>
        <w:rPr>
          <w:lang w:val="uk-UA"/>
        </w:rPr>
      </w:pPr>
      <w:r w:rsidRPr="00A5071C">
        <w:rPr>
          <w:lang w:val="uk-UA"/>
        </w:rPr>
        <w:t>Типовий план готовності до надзвичайних ситуацій та забезпечення безперервної роботи суду став особливо актуальним у період пандемії COVID-19, оскільки містить спеціальний розділ 5 «План забезпечення безперервної діяльності суду н</w:t>
      </w:r>
      <w:r>
        <w:rPr>
          <w:lang w:val="uk-UA"/>
        </w:rPr>
        <w:t>а випадок епідемії».</w:t>
      </w:r>
    </w:p>
    <w:p w:rsidR="00094181" w:rsidRPr="00A5071C" w:rsidRDefault="00094181" w:rsidP="00094181">
      <w:pPr>
        <w:ind w:firstLine="709"/>
        <w:rPr>
          <w:lang w:val="uk-UA"/>
        </w:rPr>
      </w:pPr>
      <w:r w:rsidRPr="00A5071C">
        <w:rPr>
          <w:lang w:val="uk-UA"/>
        </w:rPr>
        <w:t>План забезпечення безперервної діяльності суду на випадок епідемії покликаний допомогти судам продовжувати здійснення правосуддя та гарантувати здоров’я та безпеку людей у конкретній надзвичайній си</w:t>
      </w:r>
      <w:r>
        <w:rPr>
          <w:lang w:val="uk-UA"/>
        </w:rPr>
        <w:t>туації – епідемії коронавірусу.</w:t>
      </w:r>
    </w:p>
    <w:p w:rsidR="00094181" w:rsidRPr="00A5071C" w:rsidRDefault="00094181" w:rsidP="00094181">
      <w:pPr>
        <w:ind w:firstLine="709"/>
        <w:rPr>
          <w:lang w:val="uk-UA"/>
        </w:rPr>
      </w:pPr>
      <w:r w:rsidRPr="00A5071C">
        <w:rPr>
          <w:lang w:val="uk-UA"/>
        </w:rPr>
        <w:t xml:space="preserve">В умовах епідемії Кабінетом Міністрів України було оголошено карантин </w:t>
      </w:r>
      <w:r>
        <w:rPr>
          <w:lang w:val="uk-UA"/>
        </w:rPr>
        <w:t>та режим надзвичайної ситуації.</w:t>
      </w:r>
    </w:p>
    <w:p w:rsidR="00094181" w:rsidRPr="00A5071C" w:rsidRDefault="00094181" w:rsidP="00094181">
      <w:pPr>
        <w:ind w:firstLine="709"/>
        <w:rPr>
          <w:lang w:val="uk-UA"/>
        </w:rPr>
      </w:pPr>
      <w:r w:rsidRPr="00A5071C">
        <w:rPr>
          <w:lang w:val="uk-UA"/>
        </w:rPr>
        <w:t xml:space="preserve">Пандемія створила загрози для життя та здоров’я громадян, а отже, і суддів, учасників судових засідань, працівників апаратів судів; ускладнила (а </w:t>
      </w:r>
      <w:r w:rsidRPr="00A5071C">
        <w:rPr>
          <w:lang w:val="uk-UA"/>
        </w:rPr>
        <w:lastRenderedPageBreak/>
        <w:t xml:space="preserve">деколи – унеможливила) фізичний доступ громадян до суду та участь сторін у розгляді їхньої справи у суді, суди почали розробляти нові формати діяльності, запроваджувати різноманітні заходи для забезпечення безпеки людей та безперервності </w:t>
      </w:r>
      <w:r>
        <w:rPr>
          <w:lang w:val="uk-UA"/>
        </w:rPr>
        <w:t>доступу громадян до правосуддя.</w:t>
      </w:r>
    </w:p>
    <w:p w:rsidR="00094181" w:rsidRPr="00A5071C" w:rsidRDefault="00094181" w:rsidP="00094181">
      <w:pPr>
        <w:ind w:firstLine="709"/>
        <w:rPr>
          <w:lang w:val="uk-UA"/>
        </w:rPr>
      </w:pPr>
      <w:r w:rsidRPr="00A5071C">
        <w:rPr>
          <w:lang w:val="uk-UA"/>
        </w:rPr>
        <w:t>У судах використовується можливість участі сторони у судових засіданнях в режимі відеоконференції, розгляду справи у письмовому провадженні, без участі сторони.</w:t>
      </w:r>
    </w:p>
    <w:p w:rsidR="00094181" w:rsidRPr="00A5071C" w:rsidRDefault="00094181" w:rsidP="00094181">
      <w:pPr>
        <w:ind w:firstLine="709"/>
        <w:rPr>
          <w:lang w:val="uk-UA"/>
        </w:rPr>
      </w:pPr>
      <w:r w:rsidRPr="00A5071C">
        <w:rPr>
          <w:lang w:val="uk-UA"/>
        </w:rPr>
        <w:t>Запроваджено перехід на опрацювання електронної кореспонденції:</w:t>
      </w:r>
    </w:p>
    <w:p w:rsidR="00094181" w:rsidRPr="00A5071C" w:rsidRDefault="00094181" w:rsidP="00094181">
      <w:pPr>
        <w:pStyle w:val="a9"/>
        <w:numPr>
          <w:ilvl w:val="0"/>
          <w:numId w:val="4"/>
        </w:numPr>
        <w:ind w:left="0" w:firstLine="709"/>
        <w:rPr>
          <w:lang w:val="uk-UA"/>
        </w:rPr>
      </w:pPr>
      <w:r w:rsidRPr="00A5071C">
        <w:rPr>
          <w:lang w:val="uk-UA"/>
        </w:rPr>
        <w:t>учасникам судового процесу надано можливість у межах розгляду судових справ подавати документи завчасно та дистанційно, зокрема на офіційну електронну пошту суду чи засобами поштового зв’язку;</w:t>
      </w:r>
    </w:p>
    <w:p w:rsidR="00094181" w:rsidRPr="00A5071C" w:rsidRDefault="00094181" w:rsidP="00094181">
      <w:pPr>
        <w:pStyle w:val="a9"/>
        <w:numPr>
          <w:ilvl w:val="0"/>
          <w:numId w:val="4"/>
        </w:numPr>
        <w:ind w:left="0" w:firstLine="709"/>
        <w:rPr>
          <w:lang w:val="uk-UA"/>
        </w:rPr>
      </w:pPr>
      <w:r w:rsidRPr="00A5071C">
        <w:rPr>
          <w:lang w:val="uk-UA"/>
        </w:rPr>
        <w:t>надано можливість ознайомлення з матеріалами судових справ на підставі відповідних заяв/клопотань шляхом надсилання сканованих документів на електронну пошту;</w:t>
      </w:r>
    </w:p>
    <w:p w:rsidR="00094181" w:rsidRPr="00A5071C" w:rsidRDefault="00094181" w:rsidP="00094181">
      <w:pPr>
        <w:pStyle w:val="a9"/>
        <w:numPr>
          <w:ilvl w:val="0"/>
          <w:numId w:val="4"/>
        </w:numPr>
        <w:ind w:left="0" w:firstLine="709"/>
        <w:rPr>
          <w:lang w:val="uk-UA"/>
        </w:rPr>
      </w:pPr>
      <w:r w:rsidRPr="00A5071C">
        <w:rPr>
          <w:lang w:val="uk-UA"/>
        </w:rPr>
        <w:t>організовано видачу копій процесуальних документів шляхом надсилання на електронну адресу заявника чи засобами поштового зв’язку.</w:t>
      </w:r>
    </w:p>
    <w:p w:rsidR="00094181" w:rsidRPr="003B092E" w:rsidRDefault="00094181" w:rsidP="00094181">
      <w:pPr>
        <w:pStyle w:val="a9"/>
        <w:numPr>
          <w:ilvl w:val="0"/>
          <w:numId w:val="4"/>
        </w:numPr>
        <w:ind w:left="0" w:firstLine="709"/>
        <w:rPr>
          <w:lang w:val="uk-UA"/>
        </w:rPr>
      </w:pPr>
      <w:r w:rsidRPr="00A5071C">
        <w:rPr>
          <w:lang w:val="uk-UA"/>
        </w:rPr>
        <w:t>План забезпечення безперервної діяльності суду на випадок епідемії акцентує увагу на використанні телекомунікаційного і електронного обладнання – для того, щоб обмежити особистий контакт і водночас забезпечити право громадян на судовий захист.</w:t>
      </w:r>
    </w:p>
    <w:p w:rsidR="00094181" w:rsidRPr="00A5071C" w:rsidRDefault="00094181" w:rsidP="00094181">
      <w:pPr>
        <w:ind w:firstLine="709"/>
        <w:rPr>
          <w:lang w:val="uk-UA"/>
        </w:rPr>
      </w:pPr>
      <w:r w:rsidRPr="00A5071C">
        <w:rPr>
          <w:lang w:val="uk-UA"/>
        </w:rPr>
        <w:t>В умовах режиму надзвичайної ситуації та карантину визначаються критично важливі функції суду (функції, які суд повинен виконувати відповідно до Конституції і/або законодавства) і терміни їх виконання; складається перелік справ, які підлягають першочерговому розгляду, і тих, які можут</w:t>
      </w:r>
      <w:r>
        <w:rPr>
          <w:lang w:val="uk-UA"/>
        </w:rPr>
        <w:t>ь бути перенесені на інший час.</w:t>
      </w:r>
    </w:p>
    <w:p w:rsidR="00094181" w:rsidRPr="00A5071C" w:rsidRDefault="00094181" w:rsidP="00094181">
      <w:pPr>
        <w:ind w:firstLine="709"/>
        <w:rPr>
          <w:lang w:val="uk-UA"/>
        </w:rPr>
      </w:pPr>
      <w:r w:rsidRPr="00A5071C">
        <w:rPr>
          <w:lang w:val="uk-UA"/>
        </w:rPr>
        <w:t>Тож План забезпечення безперервної діяльності суду на випадок епідемії неабияк став у пригоді українським судам, оскільки містить алгоритм дій, різ</w:t>
      </w:r>
      <w:r>
        <w:rPr>
          <w:lang w:val="uk-UA"/>
        </w:rPr>
        <w:t>номанітні інструкції / шаблони:</w:t>
      </w:r>
    </w:p>
    <w:p w:rsidR="00094181" w:rsidRPr="003B092E" w:rsidRDefault="00094181" w:rsidP="00094181">
      <w:pPr>
        <w:pStyle w:val="a9"/>
        <w:numPr>
          <w:ilvl w:val="0"/>
          <w:numId w:val="5"/>
        </w:numPr>
        <w:ind w:left="0" w:firstLine="709"/>
        <w:rPr>
          <w:lang w:val="uk-UA"/>
        </w:rPr>
      </w:pPr>
      <w:r w:rsidRPr="003B092E">
        <w:rPr>
          <w:lang w:val="uk-UA"/>
        </w:rPr>
        <w:t>для аналізу факторів загроз та рівня небезпеки;</w:t>
      </w:r>
    </w:p>
    <w:p w:rsidR="00094181" w:rsidRPr="003B092E" w:rsidRDefault="00094181" w:rsidP="00094181">
      <w:pPr>
        <w:pStyle w:val="a9"/>
        <w:numPr>
          <w:ilvl w:val="0"/>
          <w:numId w:val="5"/>
        </w:numPr>
        <w:ind w:left="0" w:firstLine="709"/>
        <w:rPr>
          <w:lang w:val="uk-UA"/>
        </w:rPr>
      </w:pPr>
      <w:r w:rsidRPr="003B092E">
        <w:rPr>
          <w:lang w:val="uk-UA"/>
        </w:rPr>
        <w:lastRenderedPageBreak/>
        <w:t>створення інформаційних повідомлень для працівників суду та громадськості;</w:t>
      </w:r>
    </w:p>
    <w:p w:rsidR="00094181" w:rsidRPr="003B092E" w:rsidRDefault="00094181" w:rsidP="00094181">
      <w:pPr>
        <w:pStyle w:val="a9"/>
        <w:numPr>
          <w:ilvl w:val="0"/>
          <w:numId w:val="5"/>
        </w:numPr>
        <w:ind w:left="0" w:firstLine="709"/>
        <w:rPr>
          <w:lang w:val="uk-UA"/>
        </w:rPr>
      </w:pPr>
      <w:r w:rsidRPr="003B092E">
        <w:rPr>
          <w:lang w:val="uk-UA"/>
        </w:rPr>
        <w:t>оформлення переліку справ суду, які підлягають першочерговому розгляду;</w:t>
      </w:r>
    </w:p>
    <w:p w:rsidR="00094181" w:rsidRPr="003B092E" w:rsidRDefault="00094181" w:rsidP="00094181">
      <w:pPr>
        <w:pStyle w:val="a9"/>
        <w:numPr>
          <w:ilvl w:val="0"/>
          <w:numId w:val="5"/>
        </w:numPr>
        <w:ind w:left="0" w:firstLine="709"/>
        <w:rPr>
          <w:lang w:val="uk-UA"/>
        </w:rPr>
      </w:pPr>
      <w:r w:rsidRPr="003B092E">
        <w:rPr>
          <w:lang w:val="uk-UA"/>
        </w:rPr>
        <w:t>надання послуг у разі зміненого режиму роботи суду тощо.</w:t>
      </w:r>
    </w:p>
    <w:p w:rsidR="00094181" w:rsidRPr="00A5071C" w:rsidRDefault="00094181" w:rsidP="00094181">
      <w:pPr>
        <w:ind w:firstLine="709"/>
        <w:rPr>
          <w:lang w:val="uk-UA"/>
        </w:rPr>
      </w:pPr>
      <w:r w:rsidRPr="00A5071C">
        <w:rPr>
          <w:lang w:val="uk-UA"/>
        </w:rPr>
        <w:t>План передбачає визначення осіб, уповноважених приймати рішення щодо введення його в дію. Рішення щодо введення плану в дію приймається на основі інформації і директив, отриманих від Кабінету Міністрів України, Міністерства охоро</w:t>
      </w:r>
      <w:r>
        <w:rPr>
          <w:lang w:val="uk-UA"/>
        </w:rPr>
        <w:t>ни здоров’я України, ВРП, ДСАУ.</w:t>
      </w:r>
    </w:p>
    <w:p w:rsidR="00094181" w:rsidRPr="00A5071C" w:rsidRDefault="00094181" w:rsidP="00094181">
      <w:pPr>
        <w:ind w:firstLine="709"/>
        <w:rPr>
          <w:lang w:val="uk-UA"/>
        </w:rPr>
      </w:pPr>
      <w:r w:rsidRPr="00A5071C">
        <w:rPr>
          <w:lang w:val="uk-UA"/>
        </w:rPr>
        <w:t>План акцентує увагу на значимості створення керівних / координаційних рад у кожному суді; необхідності чіткого визначення функцій відповідальних осіб; координації зусиль із ключовими стейкхолдерами, передусім із працівниками Служби судової охорони, що допомагає оцінити можливості кожної із сторін, сприяє координації зусиль та підзвітності, допомагає знайти баланс між забезпеченням доступу громадян до правосуддя й забезпеченням безпеки і безпечного середовища для судд</w:t>
      </w:r>
      <w:r>
        <w:rPr>
          <w:lang w:val="uk-UA"/>
        </w:rPr>
        <w:t>ів, персоналу та громадськості.</w:t>
      </w:r>
    </w:p>
    <w:p w:rsidR="00094181" w:rsidRPr="00A5071C" w:rsidRDefault="00094181" w:rsidP="00094181">
      <w:pPr>
        <w:ind w:firstLine="709"/>
        <w:rPr>
          <w:lang w:val="uk-UA"/>
        </w:rPr>
      </w:pPr>
      <w:r w:rsidRPr="00A5071C">
        <w:rPr>
          <w:lang w:val="uk-UA"/>
        </w:rPr>
        <w:t>У Плані подаються зразки чотирьох рівнів небезпеки і відповідного режиму роботи суду у цих ситуаціях, що передбачає «Санітарну просвіту і профілактику», «Скорочений режим роботи суду через нестачу персоналу», «Значно скорочений режим роботи суду через необхідність забезпечення захисту здоров’я працівників і суддів, а також з метою захисту здоров’я громадян»; «Закриття приміщень суду через нестачу персоналу або</w:t>
      </w:r>
      <w:r>
        <w:rPr>
          <w:lang w:val="uk-UA"/>
        </w:rPr>
        <w:t xml:space="preserve"> відповідно до вказівки Уряду».</w:t>
      </w:r>
    </w:p>
    <w:p w:rsidR="00094181" w:rsidRPr="00A5071C" w:rsidRDefault="00094181" w:rsidP="00094181">
      <w:pPr>
        <w:ind w:firstLine="709"/>
        <w:rPr>
          <w:lang w:val="uk-UA"/>
        </w:rPr>
      </w:pPr>
      <w:r w:rsidRPr="00A5071C">
        <w:rPr>
          <w:lang w:val="uk-UA"/>
        </w:rPr>
        <w:t>У документі наголошено на необхідності оперативно інформувати працівників судів, ключових зацікавлених сторін та громадськість про ситуацію у суді, надано чіткі інструкції щодо створення і поширення інформаційних повідомлень, зміст яких залежить в</w:t>
      </w:r>
      <w:r>
        <w:rPr>
          <w:lang w:val="uk-UA"/>
        </w:rPr>
        <w:t>ід оголошеного рівня небезпеки.</w:t>
      </w:r>
    </w:p>
    <w:p w:rsidR="00094181" w:rsidRPr="00A5071C" w:rsidRDefault="00094181" w:rsidP="00094181">
      <w:pPr>
        <w:ind w:firstLine="709"/>
        <w:rPr>
          <w:lang w:val="uk-UA"/>
        </w:rPr>
      </w:pPr>
      <w:r w:rsidRPr="00A5071C">
        <w:rPr>
          <w:lang w:val="uk-UA"/>
        </w:rPr>
        <w:lastRenderedPageBreak/>
        <w:t>Крім того, вказано на значимість ефективної комунікації, яка зумовлює надання точної, своєчасної і узгодженої інформації широкому колу зацікавлених сторін і є основоположним елементом координованого ефективного</w:t>
      </w:r>
      <w:r>
        <w:rPr>
          <w:lang w:val="uk-UA"/>
        </w:rPr>
        <w:t xml:space="preserve"> реагування на спалах епідемії.</w:t>
      </w:r>
    </w:p>
    <w:p w:rsidR="00094181" w:rsidRPr="00A5071C" w:rsidRDefault="00094181" w:rsidP="00094181">
      <w:pPr>
        <w:ind w:firstLine="709"/>
        <w:rPr>
          <w:lang w:val="uk-UA"/>
        </w:rPr>
      </w:pPr>
      <w:r w:rsidRPr="00A5071C">
        <w:rPr>
          <w:lang w:val="uk-UA"/>
        </w:rPr>
        <w:t>Українські суди активно використовують над</w:t>
      </w:r>
      <w:r>
        <w:rPr>
          <w:lang w:val="uk-UA"/>
        </w:rPr>
        <w:t>ані рекомендації та інструкції.</w:t>
      </w:r>
    </w:p>
    <w:p w:rsidR="00094181" w:rsidRPr="00A5071C" w:rsidRDefault="00094181" w:rsidP="00094181">
      <w:pPr>
        <w:ind w:firstLine="709"/>
        <w:rPr>
          <w:lang w:val="uk-UA"/>
        </w:rPr>
      </w:pPr>
      <w:r w:rsidRPr="00A5071C">
        <w:rPr>
          <w:lang w:val="uk-UA"/>
        </w:rPr>
        <w:t xml:space="preserve">На сайтах судів рекомендовано розміщувати інформацію про епідемію та заходи з безпеки; повідомляти про можливість участі сторони у судових засіданнях в режимі відеоконференції, розгляду справи у письмовому провадженні, без участі сторони, про зміни у порядку роботи суду; надано рекомендації щодо використання електронної кореспонденції (дистанційна подача документів на офіційну електронну пошту суду, ознайомлення зі сканованими матеріалами судових справ через електронну пошту, отримання копій </w:t>
      </w:r>
      <w:r>
        <w:rPr>
          <w:lang w:val="uk-UA"/>
        </w:rPr>
        <w:t>процесуальних документів тощо).</w:t>
      </w:r>
    </w:p>
    <w:p w:rsidR="00094181" w:rsidRDefault="00094181" w:rsidP="00094181">
      <w:pPr>
        <w:ind w:firstLine="709"/>
        <w:rPr>
          <w:lang w:val="uk-UA"/>
        </w:rPr>
      </w:pPr>
      <w:r w:rsidRPr="00A5071C">
        <w:rPr>
          <w:lang w:val="uk-UA"/>
        </w:rPr>
        <w:t>План забезпечення безперервної діяльності суду на випадок епідемії передбачає заходи з відновлення звичайного режиму роботи суду, аналіз ситуації після надзвичайної події.</w:t>
      </w:r>
    </w:p>
    <w:p w:rsidR="00094181" w:rsidRPr="003B092E" w:rsidRDefault="00094181" w:rsidP="00094181">
      <w:pPr>
        <w:ind w:firstLine="709"/>
        <w:rPr>
          <w:lang w:val="uk-UA"/>
        </w:rPr>
      </w:pPr>
      <w:r w:rsidRPr="003B092E">
        <w:rPr>
          <w:lang w:val="uk-UA"/>
        </w:rPr>
        <w:t xml:space="preserve">Після завершення карантину в судах буде проведено аналіз ситуації, що дасть судам можливість у разі потреби внести відповідні зміни й уточнення до плану, аби забезпечити його </w:t>
      </w:r>
      <w:r>
        <w:rPr>
          <w:lang w:val="uk-UA"/>
        </w:rPr>
        <w:t>більшу дієвість і ефективність.</w:t>
      </w:r>
    </w:p>
    <w:p w:rsidR="00094181" w:rsidRPr="003B092E" w:rsidRDefault="00094181" w:rsidP="00094181">
      <w:pPr>
        <w:ind w:firstLine="709"/>
        <w:rPr>
          <w:lang w:val="uk-UA"/>
        </w:rPr>
      </w:pPr>
      <w:r w:rsidRPr="003B092E">
        <w:rPr>
          <w:lang w:val="uk-UA"/>
        </w:rPr>
        <w:t>Таким чином, планування дій у надзвичайних ситуаціях є ключовим аспектом адміністрати</w:t>
      </w:r>
      <w:r>
        <w:rPr>
          <w:lang w:val="uk-UA"/>
        </w:rPr>
        <w:t>вного забезпечення роботи суду.</w:t>
      </w:r>
    </w:p>
    <w:p w:rsidR="00094181" w:rsidRPr="003B092E" w:rsidRDefault="00094181" w:rsidP="00094181">
      <w:pPr>
        <w:ind w:firstLine="709"/>
        <w:rPr>
          <w:lang w:val="uk-UA"/>
        </w:rPr>
      </w:pPr>
      <w:r w:rsidRPr="003B092E">
        <w:rPr>
          <w:lang w:val="uk-UA"/>
        </w:rPr>
        <w:t xml:space="preserve">Жоден суд не в змозі зробити абсолютно все, щоб підготуватися до кожної загрози, запобігти їй або відреагувати на неї. Але більшість дій, заходів, описаних у Плані (визначення відповідальних осіб; аналіз факторів загрози і рівнів небезпеки; визначення першочергових справ; створення інформаційних повідомлень; підготовка комплекту речей першої необхідності (тривожний чемоданчик); фіксування контактних даних основних стейкхолдерів, служб екстреної допомоги; визначення місць збору, </w:t>
      </w:r>
      <w:r w:rsidRPr="003B092E">
        <w:rPr>
          <w:lang w:val="uk-UA"/>
        </w:rPr>
        <w:lastRenderedPageBreak/>
        <w:t>альтернативних робочих місць та ін.), не вимагають значних витрат і мають входити до кола більш широк</w:t>
      </w:r>
      <w:r>
        <w:rPr>
          <w:lang w:val="uk-UA"/>
        </w:rPr>
        <w:t>их обов’язків працівників суду.</w:t>
      </w:r>
    </w:p>
    <w:p w:rsidR="00094181" w:rsidRPr="003B092E" w:rsidRDefault="00094181" w:rsidP="00094181">
      <w:pPr>
        <w:ind w:firstLine="709"/>
        <w:rPr>
          <w:lang w:val="uk-UA"/>
        </w:rPr>
      </w:pPr>
      <w:r w:rsidRPr="003B092E">
        <w:rPr>
          <w:lang w:val="uk-UA"/>
        </w:rPr>
        <w:t>Надзвичайна ситуація – епідемія – дала судочинству потужний імпульс, і потрібно ним скористатися, щоб зробити судовий процес ефективнішим, проз</w:t>
      </w:r>
      <w:r>
        <w:rPr>
          <w:lang w:val="uk-UA"/>
        </w:rPr>
        <w:t>орішим і доступнішим для людей.</w:t>
      </w:r>
    </w:p>
    <w:p w:rsidR="00094181" w:rsidRDefault="00094181" w:rsidP="00094181">
      <w:pPr>
        <w:ind w:firstLine="709"/>
        <w:rPr>
          <w:lang w:val="uk-UA"/>
        </w:rPr>
      </w:pPr>
      <w:r w:rsidRPr="003B092E">
        <w:rPr>
          <w:lang w:val="uk-UA"/>
        </w:rPr>
        <w:t>Поширення, локальна адаптація та системне впровадження у судах планів готовності судів до надзвичайних ситуацій та методичних рекомендацій щодо безпеки сприятимуть збільшенню довіри громадян до суду та посиленню впевненості у непорушності верховенства права та безперервності здійснення правосуддя.</w:t>
      </w:r>
    </w:p>
    <w:p w:rsidR="00094181" w:rsidRDefault="00094181" w:rsidP="00094181">
      <w:pPr>
        <w:ind w:firstLine="709"/>
      </w:pPr>
      <w:r>
        <w:rPr>
          <w:lang w:val="uk-UA"/>
        </w:rPr>
        <w:t xml:space="preserve">Важливу роль у реформуванні судової влади в Україні відіграє </w:t>
      </w:r>
      <w:r w:rsidRPr="00202836">
        <w:rPr>
          <w:lang w:val="uk-UA"/>
        </w:rPr>
        <w:t>Українсько-канадський Проект Підтримки судової реформи (</w:t>
      </w:r>
      <w:r w:rsidRPr="008C7E8A">
        <w:t>SJRP</w:t>
      </w:r>
      <w:r w:rsidRPr="00202836">
        <w:rPr>
          <w:lang w:val="uk-UA"/>
        </w:rPr>
        <w:t>)</w:t>
      </w:r>
      <w:r>
        <w:rPr>
          <w:lang w:val="uk-UA"/>
        </w:rPr>
        <w:t>, який</w:t>
      </w:r>
      <w:r w:rsidRPr="00202836">
        <w:rPr>
          <w:lang w:val="uk-UA"/>
        </w:rPr>
        <w:t xml:space="preserve"> фінансується Урядом Канади через Міністерство міжнародних справ. </w:t>
      </w:r>
      <w:r w:rsidRPr="008C7E8A">
        <w:t>Його метою є підсилення незалежності судової системи в Україні.</w:t>
      </w:r>
      <w:r>
        <w:rPr>
          <w:lang w:val="uk-UA"/>
        </w:rPr>
        <w:t xml:space="preserve"> </w:t>
      </w:r>
      <w:r>
        <w:t xml:space="preserve">Національна школа суддів України у співпраці з Програмою USAID «Нове правосуддя» </w:t>
      </w:r>
      <w:r>
        <w:rPr>
          <w:lang w:val="uk-UA"/>
        </w:rPr>
        <w:t>провела</w:t>
      </w:r>
      <w:r>
        <w:t xml:space="preserve"> серію організованих спільно з Національним суддівським коледжем у місті Рено (США) відкритих вебінарів щодо дій судової влади в умовах пандемії.</w:t>
      </w:r>
      <w:r>
        <w:rPr>
          <w:lang w:val="uk-UA"/>
        </w:rPr>
        <w:t xml:space="preserve"> Пропонована Проєктом с</w:t>
      </w:r>
      <w:r>
        <w:t>ерія вебінарів охопила найбільш нагальні питання, які постають перед судовою системою України у зв’язку з пандемією коронавірусу, передає «ЗіБ» з посиланням на НШСУ.</w:t>
      </w:r>
    </w:p>
    <w:p w:rsidR="00094181" w:rsidRPr="00B12C3D" w:rsidRDefault="00094181" w:rsidP="00094181">
      <w:pPr>
        <w:ind w:firstLine="709"/>
        <w:rPr>
          <w:lang w:val="uk-UA"/>
        </w:rPr>
      </w:pPr>
      <w:r>
        <w:rPr>
          <w:lang w:val="uk-UA"/>
        </w:rPr>
        <w:t xml:space="preserve">Окрім того, у судовій системі започатковано низку вебінарів , зокрема </w:t>
      </w:r>
      <w:r w:rsidRPr="00B12C3D">
        <w:rPr>
          <w:lang w:val="uk-UA"/>
        </w:rPr>
        <w:t>“Медіація для суддів та судових адміністраторів”</w:t>
      </w:r>
      <w:r>
        <w:rPr>
          <w:lang w:val="uk-UA"/>
        </w:rPr>
        <w:t xml:space="preserve">, у межах якого </w:t>
      </w:r>
      <w:r w:rsidRPr="00B12C3D">
        <w:rPr>
          <w:lang w:val="uk-UA"/>
        </w:rPr>
        <w:t xml:space="preserve"> акцент</w:t>
      </w:r>
      <w:r>
        <w:rPr>
          <w:lang w:val="uk-UA"/>
        </w:rPr>
        <w:t xml:space="preserve">овано </w:t>
      </w:r>
      <w:r w:rsidRPr="00B12C3D">
        <w:rPr>
          <w:lang w:val="uk-UA"/>
        </w:rPr>
        <w:t xml:space="preserve">увагу на тому, що весь персонал судової системи, у тому числі судді і судові адміністратори, відіграють важливу роль, незалежно від того, чи це ухвалення правильного рішення у справах, пов’язаних із надзвичайною ситуацією у сфері громадського здоров’я або порушеннями карантинних обмежень, чи виконання керівної ролі під час підготовки ефективного реагування у своєму суді, чи розробка і впровадження плану дій на випадок надзвичайної ситуації, чи комунікація із апаратом суду, представниками засобів масової інформації і громадськості, чи забезпечення безперервності у </w:t>
      </w:r>
      <w:r w:rsidRPr="00B12C3D">
        <w:rPr>
          <w:lang w:val="uk-UA"/>
        </w:rPr>
        <w:lastRenderedPageBreak/>
        <w:t>діяльності суду.</w:t>
      </w:r>
      <w:r>
        <w:rPr>
          <w:lang w:val="uk-UA"/>
        </w:rPr>
        <w:t xml:space="preserve"> Важливим є також вивчення зарубіжного довіду щодо поведінки та спроможностей </w:t>
      </w:r>
      <w:r w:rsidRPr="00B12C3D">
        <w:rPr>
          <w:lang w:val="uk-UA"/>
        </w:rPr>
        <w:t>справлятися зі стресом, покращити лідерські якості та стимулювати креативність, що надзвичайно важливо для забезпечення ефективного ре</w:t>
      </w:r>
      <w:r>
        <w:rPr>
          <w:lang w:val="uk-UA"/>
        </w:rPr>
        <w:t xml:space="preserve">агування на виклики сьогодення. </w:t>
      </w:r>
      <w:r w:rsidRPr="00B12C3D">
        <w:rPr>
          <w:lang w:val="uk-UA"/>
        </w:rPr>
        <w:t>Під час вебі</w:t>
      </w:r>
      <w:r>
        <w:rPr>
          <w:lang w:val="uk-UA"/>
        </w:rPr>
        <w:t>нару</w:t>
      </w:r>
      <w:r w:rsidRPr="00B12C3D">
        <w:rPr>
          <w:lang w:val="uk-UA"/>
        </w:rPr>
        <w:t xml:space="preserve"> “</w:t>
      </w:r>
      <w:r w:rsidRPr="00202836">
        <w:rPr>
          <w:rStyle w:val="aa"/>
          <w:b w:val="0"/>
          <w:color w:val="000000"/>
          <w:szCs w:val="28"/>
          <w:bdr w:val="none" w:sz="0" w:space="0" w:color="auto" w:frame="1"/>
          <w:shd w:val="clear" w:color="auto" w:fill="FFFFFF"/>
          <w:lang w:val="uk-UA"/>
        </w:rPr>
        <w:t>Усвідомленість та зниження стресу у нинішні непрості часи”</w:t>
      </w:r>
      <w:r w:rsidRPr="00B12C3D">
        <w:rPr>
          <w:b/>
          <w:szCs w:val="28"/>
          <w:lang w:val="uk-UA"/>
        </w:rPr>
        <w:t xml:space="preserve"> </w:t>
      </w:r>
      <w:r>
        <w:rPr>
          <w:szCs w:val="28"/>
          <w:lang w:val="uk-UA"/>
        </w:rPr>
        <w:t>учасники</w:t>
      </w:r>
      <w:r>
        <w:rPr>
          <w:lang w:val="uk-UA"/>
        </w:rPr>
        <w:t xml:space="preserve"> дізналися</w:t>
      </w:r>
      <w:r w:rsidRPr="00B12C3D">
        <w:rPr>
          <w:lang w:val="uk-UA"/>
        </w:rPr>
        <w:t xml:space="preserve"> про досвід судової системи США, пов’язаний з роботою в умовах поширення коронавірусу, та матимете можливість обмінятися інформацією про те, які заходи вживає Україна у протидії пандемії.</w:t>
      </w:r>
    </w:p>
    <w:p w:rsidR="00094181" w:rsidRDefault="00094181" w:rsidP="00094181">
      <w:pPr>
        <w:ind w:firstLine="709"/>
        <w:rPr>
          <w:lang w:val="uk-UA"/>
        </w:rPr>
      </w:pPr>
      <w:r w:rsidRPr="003D7E58">
        <w:rPr>
          <w:lang w:val="uk-UA"/>
        </w:rPr>
        <w:t>Враховуючи</w:t>
      </w:r>
      <w:r>
        <w:rPr>
          <w:lang w:val="uk-UA"/>
        </w:rPr>
        <w:t xml:space="preserve"> те, що с</w:t>
      </w:r>
      <w:r w:rsidRPr="003D7E58">
        <w:rPr>
          <w:lang w:val="uk-UA"/>
        </w:rPr>
        <w:t>віт охопила пандемія коронавірусу COVID-19</w:t>
      </w:r>
      <w:r>
        <w:rPr>
          <w:lang w:val="uk-UA"/>
        </w:rPr>
        <w:t xml:space="preserve">, </w:t>
      </w:r>
      <w:r w:rsidRPr="003D7E58">
        <w:rPr>
          <w:lang w:val="uk-UA"/>
        </w:rPr>
        <w:t xml:space="preserve">владою </w:t>
      </w:r>
      <w:r>
        <w:rPr>
          <w:lang w:val="uk-UA"/>
        </w:rPr>
        <w:t xml:space="preserve">деяких </w:t>
      </w:r>
      <w:r w:rsidRPr="00094181">
        <w:rPr>
          <w:lang w:val="uk-UA"/>
        </w:rPr>
        <w:t>європейських країн</w:t>
      </w:r>
      <w:r>
        <w:rPr>
          <w:lang w:val="uk-UA"/>
        </w:rPr>
        <w:t xml:space="preserve"> </w:t>
      </w:r>
      <w:r w:rsidRPr="003D7E58">
        <w:rPr>
          <w:lang w:val="uk-UA"/>
        </w:rPr>
        <w:t>було прийнято низку рішень щодо обмеження роботи контрольно-пропускних пунктів та запроваджено нові підходи та санкції щодо притягнення осіб до відповідальності за</w:t>
      </w:r>
      <w:r>
        <w:rPr>
          <w:lang w:val="uk-UA"/>
        </w:rPr>
        <w:t xml:space="preserve"> порушення карантинних заходів.</w:t>
      </w:r>
      <w:r w:rsidR="00B032B5">
        <w:rPr>
          <w:lang w:val="uk-UA"/>
        </w:rPr>
        <w:t xml:space="preserve"> </w:t>
      </w:r>
      <w:r w:rsidRPr="003D7E58">
        <w:rPr>
          <w:lang w:val="uk-UA"/>
        </w:rPr>
        <w:t xml:space="preserve">Коли </w:t>
      </w:r>
      <w:r>
        <w:rPr>
          <w:lang w:val="uk-UA"/>
        </w:rPr>
        <w:t xml:space="preserve">міркують </w:t>
      </w:r>
      <w:r w:rsidRPr="003D7E58">
        <w:rPr>
          <w:lang w:val="uk-UA"/>
        </w:rPr>
        <w:t xml:space="preserve">про такі особливі режими у державі як карантин або, надзвичайна ситуація, </w:t>
      </w:r>
      <w:r>
        <w:rPr>
          <w:lang w:val="uk-UA"/>
        </w:rPr>
        <w:t xml:space="preserve">необхідно </w:t>
      </w:r>
      <w:r w:rsidRPr="003D7E58">
        <w:rPr>
          <w:lang w:val="uk-UA"/>
        </w:rPr>
        <w:t>розуміти, що забезпечуються ці режими головним чином шляхом обмеження основних прав людини. Тому, в ці періоди як ніколи важлива оцінка дій держави з втручання у права людини: наскільки вони є обґрунтованими, необхідними, та чи дійсно вони переслідують саме мету захисту.</w:t>
      </w:r>
    </w:p>
    <w:p w:rsidR="00094181" w:rsidRPr="003D7E58" w:rsidRDefault="00094181" w:rsidP="00094181">
      <w:pPr>
        <w:ind w:firstLine="709"/>
        <w:rPr>
          <w:lang w:val="uk-UA"/>
        </w:rPr>
      </w:pPr>
      <w:r>
        <w:rPr>
          <w:lang w:val="uk-UA"/>
        </w:rPr>
        <w:t xml:space="preserve">Питання обмеження свободи в умовах надзвичайної ситуації- </w:t>
      </w:r>
      <w:r w:rsidRPr="003D7E58">
        <w:rPr>
          <w:lang w:val="uk-UA"/>
        </w:rPr>
        <w:t>основний принцип верховенства права</w:t>
      </w:r>
      <w:r>
        <w:rPr>
          <w:lang w:val="uk-UA"/>
        </w:rPr>
        <w:t>, який</w:t>
      </w:r>
      <w:r w:rsidRPr="003D7E58">
        <w:rPr>
          <w:lang w:val="uk-UA"/>
        </w:rPr>
        <w:t xml:space="preserve"> відображено в Конвенції про захист прав людини та основоположних свобод (далі – Конвенція), а саме: статті 8, 9, 10 і 11 припускають втручання в основні права там, де це є «необхідним у демократичному сус</w:t>
      </w:r>
      <w:r>
        <w:rPr>
          <w:lang w:val="uk-UA"/>
        </w:rPr>
        <w:t>пільстві для захисту здоров’я».</w:t>
      </w:r>
    </w:p>
    <w:p w:rsidR="00094181" w:rsidRPr="003D7E58" w:rsidRDefault="00094181" w:rsidP="00094181">
      <w:pPr>
        <w:ind w:firstLine="709"/>
        <w:rPr>
          <w:lang w:val="uk-UA"/>
        </w:rPr>
      </w:pPr>
      <w:r w:rsidRPr="003D7E58">
        <w:rPr>
          <w:lang w:val="uk-UA"/>
        </w:rPr>
        <w:t>Стаття 15 Конвенції також припускає відступ від деяких прав, а саме: «будь-яка Висока Договірна Сторона може вживати заходів, що відступають від її зобов’язань за цією Конвенцією, виключно в тих межах, яких вимагає гострота становища, і за умови, що такі заходи не суперечать іншим її зобов’язання</w:t>
      </w:r>
      <w:r>
        <w:rPr>
          <w:lang w:val="uk-UA"/>
        </w:rPr>
        <w:t>м згідно з міжнародним правом».</w:t>
      </w:r>
    </w:p>
    <w:p w:rsidR="00094181" w:rsidRPr="003D7E58" w:rsidRDefault="00094181" w:rsidP="00094181">
      <w:pPr>
        <w:ind w:firstLine="709"/>
        <w:rPr>
          <w:lang w:val="uk-UA"/>
        </w:rPr>
      </w:pPr>
      <w:r w:rsidRPr="003D7E58">
        <w:rPr>
          <w:lang w:val="uk-UA"/>
        </w:rPr>
        <w:t xml:space="preserve">В першу чергу реакція держави під час надзвичайної ситуації повинна бути заснована на фактичних даних, а не зумовлюватися політичним тиском </w:t>
      </w:r>
      <w:r w:rsidRPr="003D7E58">
        <w:rPr>
          <w:lang w:val="uk-UA"/>
        </w:rPr>
        <w:lastRenderedPageBreak/>
        <w:t>або потребою щось робити. Має бути чітке наукове і медичне о</w:t>
      </w:r>
      <w:r>
        <w:rPr>
          <w:lang w:val="uk-UA"/>
        </w:rPr>
        <w:t>бґрунтування екстрених заходів.</w:t>
      </w:r>
    </w:p>
    <w:p w:rsidR="00094181" w:rsidRPr="003D7E58" w:rsidRDefault="00094181" w:rsidP="00094181">
      <w:pPr>
        <w:ind w:firstLine="709"/>
        <w:rPr>
          <w:lang w:val="uk-UA"/>
        </w:rPr>
      </w:pPr>
      <w:r w:rsidRPr="003D7E58">
        <w:rPr>
          <w:lang w:val="uk-UA"/>
        </w:rPr>
        <w:t xml:space="preserve">Не менш важливою є потреба у використанні саме законодавства для досягнення кінцевої мети. Потрібно довести, що рекомендації, м’які зобов’язання та обмежувальні заходи, не спрацюють і необхідна </w:t>
      </w:r>
      <w:r>
        <w:rPr>
          <w:lang w:val="uk-UA"/>
        </w:rPr>
        <w:t>примусова сила якісного закону.</w:t>
      </w:r>
    </w:p>
    <w:p w:rsidR="00094181" w:rsidRPr="003D7E58" w:rsidRDefault="00094181" w:rsidP="00094181">
      <w:pPr>
        <w:ind w:firstLine="709"/>
        <w:rPr>
          <w:lang w:val="uk-UA"/>
        </w:rPr>
      </w:pPr>
      <w:r w:rsidRPr="003D7E58">
        <w:rPr>
          <w:lang w:val="uk-UA"/>
        </w:rPr>
        <w:t>Виходячи із практики Європейського суду з прав людини (далі – ЄСПЛ), щодо порушення таких прав в контексті статті 15 Конвенції, завжди коли заявник скаржиться на те, що його права за Конвенцією були порушені протягом періоду відступу від зобов’язань, Суд спочатку перевіряє, чи можуть вжиті заходи бути виправдані відповідно до основних статей Конвенції; і лише якщо вони не можуть бути виправдані таким чином, Суд переходить до визначення того, чи був відступ від зобов’язань правомірним (наприклад, Law</w:t>
      </w:r>
      <w:r>
        <w:rPr>
          <w:lang w:val="uk-UA"/>
        </w:rPr>
        <w:t>less проти Ірландії (№ 3), § 15.</w:t>
      </w:r>
    </w:p>
    <w:p w:rsidR="00094181" w:rsidRPr="003D7E58" w:rsidRDefault="00094181" w:rsidP="00094181">
      <w:pPr>
        <w:ind w:firstLine="709"/>
        <w:rPr>
          <w:lang w:val="uk-UA"/>
        </w:rPr>
      </w:pPr>
      <w:r w:rsidRPr="003D7E58">
        <w:rPr>
          <w:lang w:val="uk-UA"/>
        </w:rPr>
        <w:t>ЄСПЛ в своїх роз’ясненнях щодо застосування ст. 15 Конвенції вказував, що належна увага приділяється таким факторам, як: характер прав, що постраждали у зв’язку з відступом від зобов’язань, обставини, що призводять до виникнення надзвичайної ситуації, та її тривалість (Brannigan та McBride проти Сполученого Королівства, 43; A. та інші проти Сполученого Королівства [ВП],§ 173); чи було б звичайне законодавство достатнім, щоб впоратися із загрозою, що спричинена суспільною небезпекою; чи є заходи дійсною реакцією на надзвичайну ситуацію; чи були заходи використані з тією метою, для якої вони були санкціоновані; чи були передба</w:t>
      </w:r>
      <w:r>
        <w:rPr>
          <w:lang w:val="uk-UA"/>
        </w:rPr>
        <w:t>чені гарантії проти зловживань.</w:t>
      </w:r>
    </w:p>
    <w:p w:rsidR="00094181" w:rsidRPr="003D7E58" w:rsidRDefault="00094181" w:rsidP="00094181">
      <w:pPr>
        <w:ind w:firstLine="709"/>
        <w:rPr>
          <w:lang w:val="uk-UA"/>
        </w:rPr>
      </w:pPr>
      <w:r w:rsidRPr="003D7E58">
        <w:rPr>
          <w:lang w:val="uk-UA"/>
        </w:rPr>
        <w:t xml:space="preserve">Отже, в контексті обмеження прав на території </w:t>
      </w:r>
      <w:r>
        <w:rPr>
          <w:lang w:val="uk-UA"/>
        </w:rPr>
        <w:t>ЄС</w:t>
      </w:r>
      <w:r w:rsidRPr="003D7E58">
        <w:rPr>
          <w:lang w:val="uk-UA"/>
        </w:rPr>
        <w:t xml:space="preserve"> та виправданості меж втручання в такі права необхідно встановити чи дійсно мала місце суспільна небезпека, чи були вжиті заходи адекватними по відношенню до загрози та чи було доста</w:t>
      </w:r>
      <w:r>
        <w:rPr>
          <w:lang w:val="uk-UA"/>
        </w:rPr>
        <w:t>тнім національне законодавство.</w:t>
      </w:r>
    </w:p>
    <w:p w:rsidR="00094181" w:rsidRPr="003D7E58" w:rsidRDefault="00094181" w:rsidP="00094181">
      <w:pPr>
        <w:ind w:firstLine="709"/>
        <w:rPr>
          <w:lang w:val="uk-UA"/>
        </w:rPr>
      </w:pPr>
      <w:r w:rsidRPr="003D7E58">
        <w:rPr>
          <w:lang w:val="uk-UA"/>
        </w:rPr>
        <w:t xml:space="preserve">Загальновідомим та загальновизнаним, в першу чергу завдяки рішенню ВООЗ, є той факт, що зараження коронавірусом визнано пандемією, тобто </w:t>
      </w:r>
      <w:r w:rsidRPr="003D7E58">
        <w:rPr>
          <w:lang w:val="uk-UA"/>
        </w:rPr>
        <w:lastRenderedPageBreak/>
        <w:t>несе загрозу та є суспільно небезпечним, тому не таким дискусійним і проблематичним буде доведення наявності одного з елементів ст. 15 Конвенції. В той же час оцінка адекватності заходів та достатності законодавства є гострим та дискусійним питанням, яке на даний час в Україні, м’яко ка</w:t>
      </w:r>
      <w:r>
        <w:rPr>
          <w:lang w:val="uk-UA"/>
        </w:rPr>
        <w:t>жучи бажає кращого.</w:t>
      </w:r>
    </w:p>
    <w:p w:rsidR="00094181" w:rsidRPr="003D7E58" w:rsidRDefault="00094181" w:rsidP="00094181">
      <w:pPr>
        <w:ind w:firstLine="709"/>
        <w:rPr>
          <w:lang w:val="uk-UA"/>
        </w:rPr>
      </w:pPr>
      <w:r w:rsidRPr="003D7E58">
        <w:rPr>
          <w:lang w:val="uk-UA"/>
        </w:rPr>
        <w:t>Н</w:t>
      </w:r>
      <w:r>
        <w:rPr>
          <w:lang w:val="uk-UA"/>
        </w:rPr>
        <w:t>а даний час на території ЄС</w:t>
      </w:r>
      <w:r w:rsidRPr="003D7E58">
        <w:rPr>
          <w:lang w:val="uk-UA"/>
        </w:rPr>
        <w:t xml:space="preserve"> було введено саме надзвичайну ситуацію., а не надзвичайний стан. Режим надзвичайної ситуації відрізняється від надзвичайного стану тим, що він законодавчо не має чітко визначених меж, ні щодо прав, які можуть бути обмежені, ні щодо ступеня їх обмеження та здебільшого носить рекомендаційний характер.</w:t>
      </w:r>
    </w:p>
    <w:p w:rsidR="00094181" w:rsidRPr="003D7E58" w:rsidRDefault="00094181" w:rsidP="00094181">
      <w:pPr>
        <w:ind w:firstLine="709"/>
        <w:rPr>
          <w:lang w:val="uk-UA"/>
        </w:rPr>
      </w:pPr>
      <w:r w:rsidRPr="003D7E58">
        <w:rPr>
          <w:lang w:val="uk-UA"/>
        </w:rPr>
        <w:t xml:space="preserve">Беручи до уваги численну практику ЄСПЛ, щодо втручання держави в права особи, Суд зазначає, що для того аби втручання було виправданим необхідна наявність </w:t>
      </w:r>
      <w:r>
        <w:rPr>
          <w:lang w:val="uk-UA"/>
        </w:rPr>
        <w:t>3 чинників:</w:t>
      </w:r>
    </w:p>
    <w:p w:rsidR="00094181" w:rsidRPr="003D7E58" w:rsidRDefault="00094181" w:rsidP="00094181">
      <w:pPr>
        <w:ind w:firstLine="709"/>
        <w:rPr>
          <w:lang w:val="uk-UA"/>
        </w:rPr>
      </w:pPr>
      <w:r w:rsidRPr="003D7E58">
        <w:rPr>
          <w:lang w:val="uk-UA"/>
        </w:rPr>
        <w:t>- якісний закон - національне законодавство повинне бути чітким, передбачуваним і належно доступним (Silver і Інші проти Сполученого Королівства, § 87). Вимога ясності застосовується обсягу дискреційних повноважень, якими наділені державні органи. Національне право повинне розумно ясно визначати обсяг і спосіб реалізації відповідних повноважень, покладених на державні органи, аби гарантувати особам мінімальний рівень захисту, яким вони наділені у демократичному суспільстві відповідно до принципу верховенства права (P</w:t>
      </w:r>
      <w:r>
        <w:rPr>
          <w:lang w:val="uk-UA"/>
        </w:rPr>
        <w:t>iechowicz проти Польщі, § 212);</w:t>
      </w:r>
    </w:p>
    <w:p w:rsidR="00094181" w:rsidRPr="003D7E58" w:rsidRDefault="00094181" w:rsidP="00094181">
      <w:pPr>
        <w:ind w:firstLine="709"/>
        <w:rPr>
          <w:lang w:val="uk-UA"/>
        </w:rPr>
      </w:pPr>
      <w:r w:rsidRPr="003D7E58">
        <w:rPr>
          <w:lang w:val="uk-UA"/>
        </w:rPr>
        <w:t>- законна виправдана мета - це встановлення конкретних, вимірних, досяжних, реалістичних та часоспрямованих цілей на зміну та пок</w:t>
      </w:r>
      <w:r>
        <w:rPr>
          <w:lang w:val="uk-UA"/>
        </w:rPr>
        <w:t>ращення ситуації в майбутньому;</w:t>
      </w:r>
    </w:p>
    <w:p w:rsidR="00094181" w:rsidRPr="003D7E58" w:rsidRDefault="00094181" w:rsidP="00094181">
      <w:pPr>
        <w:ind w:firstLine="709"/>
        <w:rPr>
          <w:lang w:val="uk-UA"/>
        </w:rPr>
      </w:pPr>
      <w:r w:rsidRPr="003D7E58">
        <w:rPr>
          <w:lang w:val="uk-UA"/>
        </w:rPr>
        <w:t xml:space="preserve">- суспільна необхідність - відповідність відношення балансів прав однієї людини з балансом прав всієї нації на здорове існування та безпечне середовище. Баланс інтересів індивідуального і громадського здоров’я відображений у справі «Соломахін проти України», 2012 (п. 36), де Суд зазначив, що порушення фізичної недоторканості заявника можна вважати </w:t>
      </w:r>
      <w:r w:rsidRPr="003D7E58">
        <w:rPr>
          <w:lang w:val="uk-UA"/>
        </w:rPr>
        <w:lastRenderedPageBreak/>
        <w:t>виправданим міркуваннями охорони здоров’я населення та необхідністю контролювати поширення інфек</w:t>
      </w:r>
      <w:r>
        <w:rPr>
          <w:lang w:val="uk-UA"/>
        </w:rPr>
        <w:t>ційного захворювання в області.</w:t>
      </w:r>
    </w:p>
    <w:p w:rsidR="006A1526" w:rsidRDefault="00094181" w:rsidP="006A1526">
      <w:pPr>
        <w:ind w:firstLine="709"/>
        <w:rPr>
          <w:szCs w:val="28"/>
          <w:lang w:val="uk-UA"/>
        </w:rPr>
      </w:pPr>
      <w:r w:rsidRPr="003D7E58">
        <w:rPr>
          <w:lang w:val="uk-UA"/>
        </w:rPr>
        <w:t xml:space="preserve">Варто зазначити, що ЄСПЛ в першу чергу звертає увагу саме на наявність якісного закону, оскільки його відсутність автоматично свідчить про недотримання виправданої мети та суспільної необхідності. «той висновок, що даний захід не був «згідно із законом», є достатнім, аби Суд вирішив, що було порушення. Тому немає потреби перевіряти, чи згадане втручання переслідувало «законну мету» або було «необхідним у демократичному суспільстві» (M.M. проти </w:t>
      </w:r>
      <w:r w:rsidRPr="006A1526">
        <w:rPr>
          <w:szCs w:val="28"/>
          <w:lang w:val="uk-UA"/>
        </w:rPr>
        <w:t>Нідерландів, § 46).</w:t>
      </w:r>
    </w:p>
    <w:p w:rsidR="006A1526" w:rsidRPr="006A1526" w:rsidRDefault="006A1526" w:rsidP="006A1526">
      <w:pPr>
        <w:ind w:firstLine="709"/>
        <w:rPr>
          <w:rFonts w:eastAsia="Times New Roman"/>
          <w:szCs w:val="28"/>
          <w:lang w:val="uk-UA" w:eastAsia="ru-RU"/>
        </w:rPr>
      </w:pPr>
      <w:r w:rsidRPr="006A1526">
        <w:rPr>
          <w:szCs w:val="28"/>
          <w:lang w:val="uk-UA"/>
        </w:rPr>
        <w:t xml:space="preserve">Міжнародна та європейська спільнота докладає значних зусиль доя пошуку ефективних практик здійснення правосуддя в умовах поширення пандемії. Так, </w:t>
      </w:r>
      <w:r w:rsidRPr="006A1526">
        <w:rPr>
          <w:rFonts w:eastAsia="Times New Roman"/>
          <w:szCs w:val="28"/>
          <w:lang w:eastAsia="ru-RU"/>
        </w:rPr>
        <w:t>організатори 4-ї Міжнародної конференції з питань правової допомоги в системах кримінального правосуддя провели спеціальне віртуальне зібрання з 14 по 18 вересня 2020 року</w:t>
      </w:r>
      <w:r>
        <w:rPr>
          <w:rFonts w:eastAsia="Times New Roman"/>
          <w:szCs w:val="28"/>
          <w:lang w:val="uk-UA" w:eastAsia="ru-RU"/>
        </w:rPr>
        <w:t xml:space="preserve">, на якому було </w:t>
      </w:r>
      <w:r w:rsidRPr="006A1526">
        <w:rPr>
          <w:rFonts w:eastAsia="Times New Roman"/>
          <w:szCs w:val="28"/>
          <w:lang w:eastAsia="ru-RU"/>
        </w:rPr>
        <w:t xml:space="preserve"> </w:t>
      </w:r>
      <w:r>
        <w:rPr>
          <w:rFonts w:eastAsia="Times New Roman"/>
          <w:szCs w:val="28"/>
          <w:lang w:val="uk-UA" w:eastAsia="ru-RU"/>
        </w:rPr>
        <w:t>н</w:t>
      </w:r>
      <w:r w:rsidRPr="006A1526">
        <w:rPr>
          <w:rFonts w:eastAsia="Times New Roman"/>
          <w:szCs w:val="28"/>
          <w:lang w:eastAsia="ru-RU"/>
        </w:rPr>
        <w:t>аголо</w:t>
      </w:r>
      <w:r>
        <w:rPr>
          <w:rFonts w:eastAsia="Times New Roman"/>
          <w:szCs w:val="28"/>
          <w:lang w:val="uk-UA" w:eastAsia="ru-RU"/>
        </w:rPr>
        <w:t xml:space="preserve">шено на </w:t>
      </w:r>
      <w:r w:rsidRPr="006A1526">
        <w:rPr>
          <w:rFonts w:eastAsia="Times New Roman"/>
          <w:szCs w:val="28"/>
          <w:lang w:eastAsia="ru-RU"/>
        </w:rPr>
        <w:t>важливому значенні імплементації Принципів та керівних настанов ООН щодо доступу до правової допомоги в системі кримінального правосуддя та прагн</w:t>
      </w:r>
      <w:r>
        <w:rPr>
          <w:rFonts w:eastAsia="Times New Roman"/>
          <w:szCs w:val="28"/>
          <w:lang w:val="uk-UA" w:eastAsia="ru-RU"/>
        </w:rPr>
        <w:t xml:space="preserve">ення </w:t>
      </w:r>
      <w:r w:rsidRPr="006A1526">
        <w:rPr>
          <w:rFonts w:eastAsia="Times New Roman"/>
          <w:szCs w:val="28"/>
          <w:lang w:eastAsia="ru-RU"/>
        </w:rPr>
        <w:t>до втілення Глобального порядку денного у сфері сталого розвитку до 2030 року, його мети “не залишати нікого позаду”, й досягнення рівного доступу до правосуддя для всіх</w:t>
      </w:r>
      <w:r>
        <w:rPr>
          <w:rFonts w:eastAsia="Times New Roman"/>
          <w:szCs w:val="28"/>
          <w:lang w:val="uk-UA" w:eastAsia="ru-RU"/>
        </w:rPr>
        <w:t xml:space="preserve">. Цей захід став </w:t>
      </w:r>
      <w:r w:rsidRPr="006A1526">
        <w:rPr>
          <w:rFonts w:eastAsia="Times New Roman"/>
          <w:szCs w:val="28"/>
          <w:lang w:val="uk-UA" w:eastAsia="ru-RU"/>
        </w:rPr>
        <w:t>майданчиком</w:t>
      </w:r>
      <w:r>
        <w:rPr>
          <w:rFonts w:eastAsia="Times New Roman"/>
          <w:szCs w:val="28"/>
          <w:lang w:val="uk-UA" w:eastAsia="ru-RU"/>
        </w:rPr>
        <w:t xml:space="preserve"> обговорення низки складних проблем між усіма </w:t>
      </w:r>
      <w:r w:rsidRPr="006A1526">
        <w:rPr>
          <w:rFonts w:eastAsia="Times New Roman"/>
          <w:szCs w:val="28"/>
          <w:lang w:val="uk-UA" w:eastAsia="ru-RU"/>
        </w:rPr>
        <w:t>зацікавленими сторонами систем правосуддя</w:t>
      </w:r>
      <w:r>
        <w:rPr>
          <w:rFonts w:eastAsia="Times New Roman"/>
          <w:szCs w:val="28"/>
          <w:lang w:val="uk-UA" w:eastAsia="ru-RU"/>
        </w:rPr>
        <w:t xml:space="preserve">, які вже накопичили певний досвід </w:t>
      </w:r>
      <w:r w:rsidRPr="006A1526">
        <w:rPr>
          <w:rFonts w:eastAsia="Times New Roman"/>
          <w:szCs w:val="28"/>
          <w:lang w:val="uk-UA" w:eastAsia="ru-RU"/>
        </w:rPr>
        <w:t xml:space="preserve">щодо вирішення нагальних викликів правосуддя, що постають через </w:t>
      </w:r>
      <w:r w:rsidRPr="006A1526">
        <w:rPr>
          <w:rFonts w:eastAsia="Times New Roman"/>
          <w:szCs w:val="28"/>
          <w:lang w:eastAsia="ru-RU"/>
        </w:rPr>
        <w:t>COVID</w:t>
      </w:r>
      <w:r w:rsidRPr="006A1526">
        <w:rPr>
          <w:rFonts w:eastAsia="Times New Roman"/>
          <w:szCs w:val="28"/>
          <w:lang w:val="uk-UA" w:eastAsia="ru-RU"/>
        </w:rPr>
        <w:t>-19.</w:t>
      </w:r>
      <w:r w:rsidRPr="006A1526">
        <w:rPr>
          <w:rFonts w:eastAsia="Times New Roman"/>
          <w:szCs w:val="28"/>
          <w:lang w:eastAsia="ru-RU"/>
        </w:rPr>
        <w:t> </w:t>
      </w:r>
      <w:r>
        <w:rPr>
          <w:szCs w:val="28"/>
          <w:lang w:val="uk-UA"/>
        </w:rPr>
        <w:t xml:space="preserve"> У заході прийняли участь п</w:t>
      </w:r>
      <w:r w:rsidRPr="006A1526">
        <w:rPr>
          <w:rFonts w:eastAsia="Times New Roman"/>
          <w:szCs w:val="28"/>
          <w:lang w:eastAsia="ru-RU"/>
        </w:rPr>
        <w:t>онад 800 учасників із понад 75 країн</w:t>
      </w:r>
      <w:r>
        <w:rPr>
          <w:rFonts w:eastAsia="Times New Roman"/>
          <w:szCs w:val="28"/>
          <w:lang w:val="uk-UA" w:eastAsia="ru-RU"/>
        </w:rPr>
        <w:t xml:space="preserve">, </w:t>
      </w:r>
      <w:r w:rsidRPr="006A1526">
        <w:rPr>
          <w:rFonts w:eastAsia="Times New Roman"/>
          <w:szCs w:val="28"/>
          <w:lang w:eastAsia="ru-RU"/>
        </w:rPr>
        <w:t xml:space="preserve">визнаючи безпрецедентний вплив пандемії COVID-19 на системи кримінального правосуддя у всьому світі, який непропорційно позначається на вразливих групах населення. </w:t>
      </w:r>
      <w:r>
        <w:rPr>
          <w:rFonts w:eastAsia="Times New Roman"/>
          <w:szCs w:val="28"/>
          <w:lang w:val="uk-UA" w:eastAsia="ru-RU"/>
        </w:rPr>
        <w:t xml:space="preserve">На увагу заслуговує той факт, що серед учасників </w:t>
      </w:r>
      <w:r w:rsidRPr="006A1526">
        <w:rPr>
          <w:rFonts w:eastAsia="Times New Roman"/>
          <w:szCs w:val="28"/>
          <w:lang w:eastAsia="ru-RU"/>
        </w:rPr>
        <w:t>були представники надавачів правової допомоги, офісів громадських захисників та систем правової допомоги, адвокатських об’єднань, громадських і міжнародних організацій, а також інші зацікавлені сторони з систем правосуддя та урядів.</w:t>
      </w:r>
      <w:r>
        <w:rPr>
          <w:szCs w:val="28"/>
          <w:lang w:val="uk-UA"/>
        </w:rPr>
        <w:t xml:space="preserve"> На </w:t>
      </w:r>
      <w:r w:rsidRPr="006A1526">
        <w:rPr>
          <w:rFonts w:eastAsia="Times New Roman"/>
          <w:szCs w:val="28"/>
          <w:lang w:val="uk-UA" w:eastAsia="ru-RU"/>
        </w:rPr>
        <w:t>сесі</w:t>
      </w:r>
      <w:r>
        <w:rPr>
          <w:rFonts w:eastAsia="Times New Roman"/>
          <w:szCs w:val="28"/>
          <w:lang w:val="uk-UA" w:eastAsia="ru-RU"/>
        </w:rPr>
        <w:t xml:space="preserve">ї особлива увага надавалася таким проблемам, </w:t>
      </w:r>
      <w:r>
        <w:rPr>
          <w:rFonts w:eastAsia="Times New Roman"/>
          <w:szCs w:val="28"/>
          <w:lang w:val="uk-UA" w:eastAsia="ru-RU"/>
        </w:rPr>
        <w:lastRenderedPageBreak/>
        <w:t>як: 1) а</w:t>
      </w:r>
      <w:r w:rsidRPr="006A1526">
        <w:rPr>
          <w:rFonts w:eastAsia="Times New Roman"/>
          <w:szCs w:val="28"/>
          <w:lang w:val="uk-UA" w:eastAsia="ru-RU"/>
        </w:rPr>
        <w:t>двокування звільнення та захисту прав людей, позбавлених волі;</w:t>
      </w:r>
      <w:r>
        <w:rPr>
          <w:rFonts w:eastAsia="Times New Roman"/>
          <w:szCs w:val="28"/>
          <w:lang w:val="uk-UA" w:eastAsia="ru-RU"/>
        </w:rPr>
        <w:t xml:space="preserve"> 2) к</w:t>
      </w:r>
      <w:r w:rsidRPr="006A1526">
        <w:rPr>
          <w:rFonts w:eastAsia="Times New Roman"/>
          <w:szCs w:val="28"/>
          <w:lang w:val="uk-UA" w:eastAsia="ru-RU"/>
        </w:rPr>
        <w:t>омплексн</w:t>
      </w:r>
      <w:r>
        <w:rPr>
          <w:rFonts w:eastAsia="Times New Roman"/>
          <w:szCs w:val="28"/>
          <w:lang w:val="uk-UA" w:eastAsia="ru-RU"/>
        </w:rPr>
        <w:t xml:space="preserve">е </w:t>
      </w:r>
      <w:r w:rsidRPr="006A1526">
        <w:rPr>
          <w:rFonts w:eastAsia="Times New Roman"/>
          <w:szCs w:val="28"/>
          <w:lang w:val="uk-UA" w:eastAsia="ru-RU"/>
        </w:rPr>
        <w:t>представництв</w:t>
      </w:r>
      <w:r>
        <w:rPr>
          <w:rFonts w:eastAsia="Times New Roman"/>
          <w:szCs w:val="28"/>
          <w:lang w:val="uk-UA" w:eastAsia="ru-RU"/>
        </w:rPr>
        <w:t>о</w:t>
      </w:r>
      <w:r w:rsidRPr="006A1526">
        <w:rPr>
          <w:rFonts w:eastAsia="Times New Roman"/>
          <w:szCs w:val="28"/>
          <w:lang w:val="uk-UA" w:eastAsia="ru-RU"/>
        </w:rPr>
        <w:t xml:space="preserve"> і забезпечення доступу до правосуддя для вразливих та маргіналізованих груп;</w:t>
      </w:r>
      <w:r>
        <w:rPr>
          <w:rFonts w:eastAsia="Times New Roman"/>
          <w:szCs w:val="28"/>
          <w:lang w:val="uk-UA" w:eastAsia="ru-RU"/>
        </w:rPr>
        <w:t xml:space="preserve"> 3) п</w:t>
      </w:r>
      <w:r w:rsidRPr="006A1526">
        <w:rPr>
          <w:rFonts w:eastAsia="Times New Roman"/>
          <w:szCs w:val="28"/>
          <w:lang w:val="uk-UA" w:eastAsia="ru-RU"/>
        </w:rPr>
        <w:t>ротиді</w:t>
      </w:r>
      <w:r>
        <w:rPr>
          <w:rFonts w:eastAsia="Times New Roman"/>
          <w:szCs w:val="28"/>
          <w:lang w:val="uk-UA" w:eastAsia="ru-RU"/>
        </w:rPr>
        <w:t>я</w:t>
      </w:r>
      <w:r w:rsidRPr="006A1526">
        <w:rPr>
          <w:rFonts w:eastAsia="Times New Roman"/>
          <w:szCs w:val="28"/>
          <w:lang w:val="uk-UA" w:eastAsia="ru-RU"/>
        </w:rPr>
        <w:t xml:space="preserve"> системному расизму та дискримінації за ознаками етнічної приналежності, статі, релігії чи інших ознак.</w:t>
      </w:r>
    </w:p>
    <w:p w:rsidR="00094181" w:rsidRDefault="00094181" w:rsidP="00094181">
      <w:pPr>
        <w:ind w:firstLine="709"/>
        <w:rPr>
          <w:lang w:val="uk-UA"/>
        </w:rPr>
      </w:pPr>
      <w:r w:rsidRPr="006A1526">
        <w:rPr>
          <w:szCs w:val="28"/>
          <w:lang w:val="uk-UA"/>
        </w:rPr>
        <w:t>Питання проведення судової реформи в Україні на сьогодні є одним із найбільш актуальних та обговорюваних, особливо в світлі євроінтеграції нашої держави. Безсумнівно основним її завданням є утвердження справедливого суду та вдосконалення вітчизняної судової системи. Водночас проблематика здійснення судово­правової реформи та підвищення ефективності правосуддя завжди були й залишаються актуальними</w:t>
      </w:r>
      <w:r w:rsidRPr="006A1526">
        <w:rPr>
          <w:lang w:val="uk-UA"/>
        </w:rPr>
        <w:t xml:space="preserve"> </w:t>
      </w:r>
      <w:r w:rsidRPr="008638C4">
        <w:rPr>
          <w:lang w:val="uk-UA"/>
        </w:rPr>
        <w:t>серед науковців та державних діячів.</w:t>
      </w:r>
    </w:p>
    <w:p w:rsidR="00C9665A" w:rsidRDefault="00C9665A" w:rsidP="00C9665A">
      <w:pPr>
        <w:ind w:firstLine="567"/>
        <w:rPr>
          <w:lang w:val="uk-UA"/>
        </w:rPr>
      </w:pPr>
      <w:r w:rsidRPr="000D1402">
        <w:t xml:space="preserve">Проблема </w:t>
      </w:r>
      <w:r>
        <w:rPr>
          <w:lang w:val="uk-UA"/>
        </w:rPr>
        <w:t>діяльності судової влади в умовах надзвичайної ситуації</w:t>
      </w:r>
      <w:r w:rsidRPr="000D1402">
        <w:t xml:space="preserve"> є досить актуальною і дискусійною на сьогодні.</w:t>
      </w:r>
      <w:r w:rsidRPr="00031667">
        <w:t xml:space="preserve"> Українські суди продовжують працювати, попри епідемію коронавірусу, проте з певними обмеженнями.</w:t>
      </w:r>
      <w:r>
        <w:rPr>
          <w:lang w:val="uk-UA"/>
        </w:rPr>
        <w:t xml:space="preserve"> </w:t>
      </w:r>
    </w:p>
    <w:p w:rsidR="00C9665A" w:rsidRPr="00C9665A" w:rsidRDefault="00C9665A" w:rsidP="00C9665A">
      <w:pPr>
        <w:ind w:firstLine="709"/>
        <w:rPr>
          <w:lang w:val="uk-UA"/>
        </w:rPr>
      </w:pPr>
      <w:r w:rsidRPr="00031667">
        <w:t xml:space="preserve">Судова система України уже </w:t>
      </w:r>
      <w:r>
        <w:rPr>
          <w:lang w:val="uk-UA"/>
        </w:rPr>
        <w:t xml:space="preserve">девять </w:t>
      </w:r>
      <w:r w:rsidRPr="00031667">
        <w:t>місяц</w:t>
      </w:r>
      <w:r>
        <w:rPr>
          <w:lang w:val="uk-UA"/>
        </w:rPr>
        <w:t>ів</w:t>
      </w:r>
      <w:r w:rsidRPr="00031667">
        <w:t xml:space="preserve"> працює у карантинному режимі. Громадянам рекомендують не відвідувати приміщення судів, усю можливу роботу перенесли в електронний вигляд, справи за можливості розглядають без участі сторін. А з 2 квітня став чинним закон, що дозволяє проводити засідання у режимі відеоконференціі. </w:t>
      </w:r>
    </w:p>
    <w:p w:rsidR="00C9665A" w:rsidRPr="00C9665A" w:rsidRDefault="00C9665A" w:rsidP="00C9665A">
      <w:pPr>
        <w:ind w:firstLine="709"/>
        <w:rPr>
          <w:lang w:val="uk-UA"/>
        </w:rPr>
      </w:pPr>
      <w:r w:rsidRPr="00C9665A">
        <w:rPr>
          <w:lang w:val="uk-UA"/>
        </w:rPr>
        <w:t>Існують рекомендації від таких органів, як Рада суддів, Вища рада правосуддя та Державна судова адміністрація</w:t>
      </w:r>
      <w:r>
        <w:rPr>
          <w:lang w:val="uk-UA"/>
        </w:rPr>
        <w:t xml:space="preserve"> щодо діяльності судів в умовах карантину.</w:t>
      </w:r>
      <w:r w:rsidRPr="00C9665A">
        <w:rPr>
          <w:lang w:val="uk-UA"/>
        </w:rPr>
        <w:t xml:space="preserve"> </w:t>
      </w:r>
      <w:r>
        <w:rPr>
          <w:lang w:val="uk-UA"/>
        </w:rPr>
        <w:t>Р</w:t>
      </w:r>
      <w:r w:rsidRPr="00C9665A">
        <w:rPr>
          <w:lang w:val="uk-UA"/>
        </w:rPr>
        <w:t>екомендації</w:t>
      </w:r>
      <w:r>
        <w:rPr>
          <w:lang w:val="uk-UA"/>
        </w:rPr>
        <w:t xml:space="preserve"> у різних країнах</w:t>
      </w:r>
      <w:r w:rsidRPr="00C9665A">
        <w:rPr>
          <w:lang w:val="uk-UA"/>
        </w:rPr>
        <w:t xml:space="preserve"> подекуди різняться між собою. Кожна судова установа на власний розсуд визначає свої власні правила та обмеження: дехто вдається до суворих заборон, мінімізуючи розгляд справ, деякі установи лише оприлюднили відповідні рекомендації.</w:t>
      </w:r>
    </w:p>
    <w:p w:rsidR="00C9665A" w:rsidRPr="00C9665A" w:rsidRDefault="00C9665A" w:rsidP="00C9665A">
      <w:pPr>
        <w:ind w:firstLine="709"/>
        <w:rPr>
          <w:lang w:val="uk-UA"/>
        </w:rPr>
      </w:pPr>
      <w:r w:rsidRPr="00C9665A">
        <w:rPr>
          <w:lang w:val="uk-UA"/>
        </w:rPr>
        <w:t xml:space="preserve">Що стосується невідкладних кримінальних чи адміністративних справ, то такі слухання проводять у звичному режимі. Такі справи, як тримання під вартою чи продовження строків, розглядаються слідчими суддями. Якщо особа притягається до відповідальності по складеному протоколу, наприклад, </w:t>
      </w:r>
      <w:r w:rsidRPr="00C9665A">
        <w:rPr>
          <w:lang w:val="uk-UA"/>
        </w:rPr>
        <w:lastRenderedPageBreak/>
        <w:t>за порушення карантину чи правил дорожнього руху, то така справа має бути розглянута не пізніше трьох місяців з моменту надходження до суду. Такі справи, як і у звичайному режимі, дуже часто вирішуються без участі особи.</w:t>
      </w:r>
    </w:p>
    <w:p w:rsidR="00C9665A" w:rsidRPr="00C9665A" w:rsidRDefault="00C9665A" w:rsidP="00C9665A">
      <w:pPr>
        <w:ind w:firstLine="709"/>
        <w:rPr>
          <w:lang w:val="uk-UA"/>
        </w:rPr>
      </w:pPr>
      <w:r w:rsidRPr="00C9665A">
        <w:rPr>
          <w:lang w:val="uk-UA"/>
        </w:rPr>
        <w:t>В</w:t>
      </w:r>
      <w:r w:rsidRPr="00031667">
        <w:t>ідтепер слухання у некримінальних справах дозволяється проводити у режимі відеоконференції, використовуючи власні технічні засоби. Це рішення могло би стати рятівним, однак саме воно викликає чи не найбільше запитань у представників правосуддя. Справа у тому, що в Україні відсутнє єдине програмне забезпечення, яке дозволило би безпечно проводити такі дистанційні слухання. Наразі в Україні лише розробляється так званий електронний суд - Єдина судова інформаційно-телекомунікаційна система. Її мали запустити ще у березні минулого року, але потім вирішили доопрацювати і відклали старт. Тепер же в умовах карантину цю систему аврально планують запровадити з 1 травня, спочатку лише для цивільних, господарських та адміністративних справ.</w:t>
      </w:r>
    </w:p>
    <w:p w:rsidR="00C9665A" w:rsidRPr="00C9665A" w:rsidRDefault="00C9665A" w:rsidP="00C9665A">
      <w:pPr>
        <w:ind w:firstLine="709"/>
        <w:rPr>
          <w:lang w:val="uk-UA"/>
        </w:rPr>
      </w:pPr>
      <w:r w:rsidRPr="00031667">
        <w:t xml:space="preserve">Попри те, що закон про дистанційні слухання уже набрав чинності, у Державній судовій адміністрації радять таки дочекатися створення єдиного державного продукту. Загальнодоступні програми </w:t>
      </w:r>
      <w:r>
        <w:t>для відеозв'язку на кшталт Zoom</w:t>
      </w:r>
      <w:r w:rsidRPr="00031667">
        <w:t>, Skype чи Google Meet використовувати не рекомендують. Адже вони, мовляв, не дозволяють підтвердити особу учасника чи здійснити запис слухання.</w:t>
      </w:r>
    </w:p>
    <w:p w:rsidR="00C9665A" w:rsidRPr="00C9665A" w:rsidRDefault="00C9665A" w:rsidP="00C9665A">
      <w:pPr>
        <w:ind w:firstLine="709"/>
        <w:rPr>
          <w:lang w:val="uk-UA"/>
        </w:rPr>
      </w:pPr>
      <w:r w:rsidRPr="00C9665A">
        <w:rPr>
          <w:lang w:val="uk-UA"/>
        </w:rPr>
        <w:t>Тривале скасування судових процесів на час карантину є небезпечним для усіх учасників, зазначають опитані DW спеціалісти. Для працівників суду така перерва призведе до надмірного перевантаження роботою у майбутньому. Справи накопичуються і після завершення карантину працівники судового апарату зіткнуться з тією ситуацією, що не знатимуть, куди їх призначати.</w:t>
      </w:r>
    </w:p>
    <w:p w:rsidR="00C9665A" w:rsidRPr="00C9665A" w:rsidRDefault="00C9665A" w:rsidP="00C9665A">
      <w:pPr>
        <w:ind w:firstLine="709"/>
        <w:rPr>
          <w:lang w:val="uk-UA"/>
        </w:rPr>
      </w:pPr>
      <w:r w:rsidRPr="00031667">
        <w:t xml:space="preserve">У Державній судовій адміністрації звертають увагу ще й на кадрову проблему у судовій системі. </w:t>
      </w:r>
      <w:r>
        <w:t>Н</w:t>
      </w:r>
      <w:r w:rsidRPr="00031667">
        <w:t>ині попри карантин усі с</w:t>
      </w:r>
      <w:r>
        <w:t>уди зараз завантажені роботою</w:t>
      </w:r>
      <w:r w:rsidRPr="00C9665A">
        <w:rPr>
          <w:lang w:val="uk-UA"/>
        </w:rPr>
        <w:t>.</w:t>
      </w:r>
      <w:r>
        <w:t xml:space="preserve"> Вони р</w:t>
      </w:r>
      <w:r w:rsidRPr="00031667">
        <w:t>озглядають документи, матеріали, обмінюються кореспонденцією з ад</w:t>
      </w:r>
      <w:r>
        <w:t>вокатами.</w:t>
      </w:r>
      <w:r w:rsidRPr="00031667">
        <w:t xml:space="preserve"> </w:t>
      </w:r>
      <w:r>
        <w:t>Система ЄСІТС,</w:t>
      </w:r>
      <w:r w:rsidRPr="00031667">
        <w:t xml:space="preserve"> </w:t>
      </w:r>
      <w:r w:rsidRPr="00C9665A">
        <w:rPr>
          <w:lang w:val="uk-UA"/>
        </w:rPr>
        <w:t xml:space="preserve">що </w:t>
      </w:r>
      <w:r w:rsidRPr="00031667">
        <w:t>буде зап</w:t>
      </w:r>
      <w:r>
        <w:t xml:space="preserve">ущена у </w:t>
      </w:r>
      <w:r>
        <w:lastRenderedPageBreak/>
        <w:t xml:space="preserve">визначений термін, </w:t>
      </w:r>
      <w:r w:rsidRPr="00C9665A">
        <w:rPr>
          <w:lang w:val="uk-UA"/>
        </w:rPr>
        <w:t xml:space="preserve">повинна </w:t>
      </w:r>
      <w:r>
        <w:t>значно полегшити</w:t>
      </w:r>
      <w:r w:rsidRPr="00031667">
        <w:t xml:space="preserve"> роботу і суддям, і учасникам процесу</w:t>
      </w:r>
      <w:r w:rsidRPr="00C9665A">
        <w:rPr>
          <w:lang w:val="uk-UA"/>
        </w:rPr>
        <w:t>.</w:t>
      </w:r>
    </w:p>
    <w:p w:rsidR="00C9665A" w:rsidRPr="00C9665A" w:rsidRDefault="00C9665A" w:rsidP="00C9665A">
      <w:pPr>
        <w:ind w:firstLine="709"/>
        <w:rPr>
          <w:lang w:val="uk-UA"/>
        </w:rPr>
      </w:pPr>
      <w:r w:rsidRPr="00C9665A">
        <w:rPr>
          <w:lang w:val="uk-UA"/>
        </w:rPr>
        <w:t>Н</w:t>
      </w:r>
      <w:r w:rsidRPr="00031667">
        <w:t>а час карантину в Україні тепер передбачено автоматичне продовження строків звернення до суду та процесуальних строків у цивільних, господарських та адміністративних справах. Ця норма фактично дає мо</w:t>
      </w:r>
      <w:r>
        <w:t>жливість зупиняти розгляд справ.</w:t>
      </w:r>
      <w:r w:rsidRPr="00C9665A">
        <w:rPr>
          <w:lang w:val="uk-UA"/>
        </w:rPr>
        <w:t xml:space="preserve"> </w:t>
      </w:r>
      <w:r w:rsidRPr="00031667">
        <w:t>Це погіршує ситуацію із доступом до правосуддя, фактично цей доступ в некримінальних справах звузився</w:t>
      </w:r>
      <w:r w:rsidRPr="00C9665A">
        <w:rPr>
          <w:lang w:val="uk-UA"/>
        </w:rPr>
        <w:t xml:space="preserve">. Українська </w:t>
      </w:r>
      <w:r w:rsidRPr="00031667">
        <w:t xml:space="preserve">судова система має зосередитися </w:t>
      </w:r>
      <w:r>
        <w:t>на дистанційній роботі. У</w:t>
      </w:r>
      <w:r w:rsidRPr="00031667">
        <w:t xml:space="preserve"> нинішній кризовій ситуації Україні варто взяти за приклад досвід інших країн й активно користуватися загальнодоступними програмами для відеоконференції, а не обмежувати права громадян.</w:t>
      </w:r>
    </w:p>
    <w:p w:rsidR="00C9665A" w:rsidRPr="00C9665A" w:rsidRDefault="00C9665A" w:rsidP="00C9665A">
      <w:pPr>
        <w:ind w:firstLine="709"/>
        <w:rPr>
          <w:lang w:val="uk-UA"/>
        </w:rPr>
      </w:pPr>
      <w:r w:rsidRPr="00C9665A">
        <w:rPr>
          <w:lang w:val="uk-UA"/>
        </w:rPr>
        <w:t>Попри всеукраїнський карантин, судова система (як і всі державні, правоохоронні органи, медичні заклади тощо) продовжує працювати. Суди зобов’язані відправляти правосуддя навіть у випадку запровадження воєнного чи надзвичайного стану (не плутати з надзвичайною ситуацію, але за таких обставин – також). Втім, пандемія коронавірусу позначилась і на судовому процесі.</w:t>
      </w:r>
    </w:p>
    <w:p w:rsidR="00C9665A" w:rsidRDefault="00C9665A" w:rsidP="00C9665A">
      <w:pPr>
        <w:ind w:firstLine="709"/>
        <w:rPr>
          <w:lang w:val="uk-UA"/>
        </w:rPr>
      </w:pPr>
      <w:r w:rsidRPr="000061AC">
        <w:rPr>
          <w:lang w:val="uk-UA"/>
        </w:rPr>
        <w:t>Так, в переважній більшості суди відкладають розгляд справ або переводять його в так зване письмове провадження. Чекати не можуть кримінальні справи, особливо, що стосуються обрання чи продовження міри запобіжного заходу.</w:t>
      </w:r>
    </w:p>
    <w:p w:rsidR="00C9665A" w:rsidRDefault="00C9665A" w:rsidP="00C9665A">
      <w:pPr>
        <w:ind w:firstLine="709"/>
        <w:rPr>
          <w:lang w:val="uk-UA"/>
        </w:rPr>
      </w:pPr>
      <w:r w:rsidRPr="000061AC">
        <w:rPr>
          <w:lang w:val="uk-UA"/>
        </w:rPr>
        <w:t>Аби дещо спростити чи врегулювати роботу суддів, Верховна Рада під час одного з позачергових засідань 30 березня ухвалила зміни до кількох кодексів. Втім, як зазначають у судовій системі, цього не достатньо, аби судді повноцінно працювали в нинішніх умовах.</w:t>
      </w:r>
    </w:p>
    <w:p w:rsidR="00C9665A" w:rsidRPr="00C9665A" w:rsidRDefault="00C9665A" w:rsidP="00C9665A">
      <w:pPr>
        <w:ind w:firstLine="709"/>
        <w:rPr>
          <w:lang w:val="uk-UA"/>
        </w:rPr>
      </w:pPr>
      <w:r w:rsidRPr="00C9665A">
        <w:rPr>
          <w:lang w:val="uk-UA"/>
        </w:rPr>
        <w:t xml:space="preserve"> Враховуючи досвід більшості европейських країн, можна зробити висновок про легковажне ставлення влади України щодо режиму надзвичайної ситуації та карантину з метою запобігання поширенню на території України гострої респіраторної хвороби COVID-19, спричиненої </w:t>
      </w:r>
      <w:r w:rsidRPr="00C9665A">
        <w:rPr>
          <w:lang w:val="uk-UA"/>
        </w:rPr>
        <w:lastRenderedPageBreak/>
        <w:t>коронавірусом SARS-CoV-2, яка створює загрозу для життя та здоров’я населення.</w:t>
      </w:r>
    </w:p>
    <w:p w:rsidR="00C9665A" w:rsidRPr="006171E9" w:rsidRDefault="00C9665A" w:rsidP="00C9665A">
      <w:pPr>
        <w:ind w:firstLine="709"/>
      </w:pPr>
      <w:r w:rsidRPr="00C9665A">
        <w:rPr>
          <w:lang w:val="uk-UA"/>
        </w:rPr>
        <w:t xml:space="preserve">Також </w:t>
      </w:r>
      <w:r w:rsidRPr="006171E9">
        <w:t xml:space="preserve">доцільно використати досвід інших країн </w:t>
      </w:r>
      <w:r>
        <w:t>щ</w:t>
      </w:r>
      <w:r w:rsidRPr="006171E9">
        <w:t>одо дистанційного розгляду справ</w:t>
      </w:r>
      <w:r>
        <w:t xml:space="preserve"> з</w:t>
      </w:r>
      <w:r w:rsidRPr="006171E9">
        <w:t xml:space="preserve"> використання</w:t>
      </w:r>
      <w:r w:rsidRPr="00C9665A">
        <w:rPr>
          <w:lang w:val="uk-UA"/>
        </w:rPr>
        <w:t>м</w:t>
      </w:r>
      <w:r w:rsidRPr="006171E9">
        <w:t xml:space="preserve"> загальнодоступних програм, що підтримують відеоконференцію </w:t>
      </w:r>
      <w:r>
        <w:t>(Skype, Zoom, Google Meet тощо). Це забезпечить</w:t>
      </w:r>
      <w:r w:rsidRPr="006171E9">
        <w:t xml:space="preserve"> учасникам процесу право на участь у віддаленому режимі, розширюючи таким чином коло справ, які суди можуть розглядати навіть під час карантину. Цей досвід доцільно зберегти і продовжити після закінчення карантину.</w:t>
      </w:r>
    </w:p>
    <w:p w:rsidR="00C9665A" w:rsidRPr="00C9665A" w:rsidRDefault="00C9665A" w:rsidP="00C9665A">
      <w:pPr>
        <w:ind w:firstLine="709"/>
        <w:rPr>
          <w:lang w:val="uk-UA"/>
        </w:rPr>
      </w:pPr>
    </w:p>
    <w:p w:rsidR="00094181" w:rsidRDefault="00094181" w:rsidP="00094181">
      <w:pPr>
        <w:ind w:firstLine="709"/>
        <w:rPr>
          <w:lang w:val="uk-UA"/>
        </w:rPr>
      </w:pPr>
    </w:p>
    <w:p w:rsidR="00C9665A" w:rsidRDefault="00C9665A" w:rsidP="00094181">
      <w:pPr>
        <w:ind w:firstLine="709"/>
        <w:rPr>
          <w:lang w:val="uk-UA"/>
        </w:rPr>
      </w:pPr>
    </w:p>
    <w:p w:rsidR="00C9665A" w:rsidRDefault="00C9665A" w:rsidP="00094181">
      <w:pPr>
        <w:ind w:firstLine="709"/>
        <w:rPr>
          <w:lang w:val="uk-UA"/>
        </w:rPr>
      </w:pPr>
    </w:p>
    <w:p w:rsidR="00C9665A" w:rsidRDefault="00C9665A" w:rsidP="00094181">
      <w:pPr>
        <w:ind w:firstLine="709"/>
        <w:rPr>
          <w:lang w:val="uk-UA"/>
        </w:rPr>
      </w:pPr>
    </w:p>
    <w:p w:rsidR="00C9665A" w:rsidRDefault="00C9665A" w:rsidP="00094181">
      <w:pPr>
        <w:ind w:firstLine="709"/>
        <w:rPr>
          <w:lang w:val="uk-UA"/>
        </w:rPr>
      </w:pPr>
    </w:p>
    <w:p w:rsidR="00C9665A" w:rsidRDefault="00C9665A" w:rsidP="00094181">
      <w:pPr>
        <w:ind w:firstLine="709"/>
        <w:rPr>
          <w:lang w:val="uk-UA"/>
        </w:rPr>
      </w:pPr>
    </w:p>
    <w:p w:rsidR="00C9665A" w:rsidRDefault="00C9665A" w:rsidP="00094181">
      <w:pPr>
        <w:ind w:firstLine="709"/>
        <w:rPr>
          <w:lang w:val="uk-UA"/>
        </w:rPr>
      </w:pPr>
    </w:p>
    <w:p w:rsidR="00C9665A" w:rsidRDefault="00C9665A" w:rsidP="00094181">
      <w:pPr>
        <w:ind w:firstLine="709"/>
        <w:rPr>
          <w:lang w:val="uk-UA"/>
        </w:rPr>
      </w:pPr>
    </w:p>
    <w:p w:rsidR="00C9665A" w:rsidRDefault="00C9665A" w:rsidP="00094181">
      <w:pPr>
        <w:ind w:firstLine="709"/>
        <w:rPr>
          <w:lang w:val="uk-UA"/>
        </w:rPr>
      </w:pPr>
    </w:p>
    <w:p w:rsidR="00C9665A" w:rsidRDefault="00C9665A" w:rsidP="00094181">
      <w:pPr>
        <w:ind w:firstLine="709"/>
        <w:rPr>
          <w:lang w:val="uk-UA"/>
        </w:rPr>
      </w:pPr>
    </w:p>
    <w:p w:rsidR="00C9665A" w:rsidRDefault="00C9665A" w:rsidP="00094181">
      <w:pPr>
        <w:ind w:firstLine="709"/>
        <w:rPr>
          <w:lang w:val="uk-UA"/>
        </w:rPr>
      </w:pPr>
    </w:p>
    <w:p w:rsidR="00C9665A" w:rsidRDefault="00C9665A" w:rsidP="00094181">
      <w:pPr>
        <w:ind w:firstLine="709"/>
        <w:rPr>
          <w:lang w:val="uk-UA"/>
        </w:rPr>
      </w:pPr>
    </w:p>
    <w:p w:rsidR="00C9665A" w:rsidRDefault="00C9665A" w:rsidP="00094181">
      <w:pPr>
        <w:ind w:firstLine="709"/>
        <w:rPr>
          <w:lang w:val="uk-UA"/>
        </w:rPr>
      </w:pPr>
    </w:p>
    <w:p w:rsidR="00C9665A" w:rsidRDefault="00C9665A" w:rsidP="00094181">
      <w:pPr>
        <w:ind w:firstLine="709"/>
        <w:rPr>
          <w:lang w:val="uk-UA"/>
        </w:rPr>
      </w:pPr>
    </w:p>
    <w:p w:rsidR="00C9665A" w:rsidRPr="00202836" w:rsidRDefault="00C9665A" w:rsidP="00094181">
      <w:pPr>
        <w:ind w:firstLine="709"/>
        <w:rPr>
          <w:lang w:val="uk-UA"/>
        </w:rPr>
      </w:pPr>
    </w:p>
    <w:p w:rsidR="00341367" w:rsidRDefault="00341367" w:rsidP="000F7A1A">
      <w:pPr>
        <w:ind w:firstLine="567"/>
        <w:rPr>
          <w:lang w:val="uk-UA"/>
        </w:rPr>
      </w:pPr>
    </w:p>
    <w:p w:rsidR="00341367" w:rsidRDefault="00341367" w:rsidP="000F7A1A">
      <w:pPr>
        <w:ind w:firstLine="567"/>
        <w:rPr>
          <w:lang w:val="uk-UA"/>
        </w:rPr>
      </w:pPr>
    </w:p>
    <w:p w:rsidR="00C9665A" w:rsidRDefault="00C9665A" w:rsidP="007C5CCC">
      <w:pPr>
        <w:jc w:val="center"/>
        <w:rPr>
          <w:szCs w:val="28"/>
          <w:lang w:val="uk-UA"/>
        </w:rPr>
      </w:pPr>
    </w:p>
    <w:p w:rsidR="0094673C" w:rsidRDefault="0094673C" w:rsidP="00162AE5">
      <w:pPr>
        <w:rPr>
          <w:szCs w:val="28"/>
          <w:lang w:val="uk-UA"/>
        </w:rPr>
      </w:pPr>
    </w:p>
    <w:p w:rsidR="00C9665A" w:rsidRDefault="00C9665A" w:rsidP="007C5CCC">
      <w:pPr>
        <w:jc w:val="center"/>
        <w:rPr>
          <w:szCs w:val="28"/>
          <w:lang w:val="uk-UA"/>
        </w:rPr>
      </w:pPr>
    </w:p>
    <w:p w:rsidR="007C5CCC" w:rsidRPr="00805ACD" w:rsidRDefault="007C5CCC" w:rsidP="007C5CCC">
      <w:pPr>
        <w:jc w:val="center"/>
        <w:rPr>
          <w:szCs w:val="28"/>
          <w:lang w:val="uk-UA"/>
        </w:rPr>
      </w:pPr>
      <w:r w:rsidRPr="00805ACD">
        <w:rPr>
          <w:szCs w:val="28"/>
          <w:lang w:val="uk-UA"/>
        </w:rPr>
        <w:lastRenderedPageBreak/>
        <w:t>РОЗДІЛ 2 ПРАКТИЧНА ЧАСТИНА</w:t>
      </w:r>
    </w:p>
    <w:p w:rsidR="00341367" w:rsidRDefault="007C5CCC" w:rsidP="002A6CB6">
      <w:pPr>
        <w:ind w:firstLine="567"/>
        <w:rPr>
          <w:lang w:val="uk-UA"/>
        </w:rPr>
      </w:pPr>
      <w:r w:rsidRPr="00805ACD">
        <w:rPr>
          <w:lang w:val="uk-UA"/>
        </w:rPr>
        <w:t xml:space="preserve">2.1 Правові засади діяльності судової влади в Україні в </w:t>
      </w:r>
      <w:r w:rsidR="002A6CB6" w:rsidRPr="00805ACD">
        <w:rPr>
          <w:lang w:val="uk-UA"/>
        </w:rPr>
        <w:t>умовах надзвичайно</w:t>
      </w:r>
      <w:r w:rsidRPr="00805ACD">
        <w:rPr>
          <w:lang w:val="uk-UA"/>
        </w:rPr>
        <w:t xml:space="preserve"> </w:t>
      </w:r>
      <w:r w:rsidRPr="00534A2D">
        <w:rPr>
          <w:lang w:val="uk-UA"/>
        </w:rPr>
        <w:t>ситуації</w:t>
      </w:r>
      <w:r>
        <w:rPr>
          <w:noProof/>
          <w:lang w:eastAsia="ru-RU"/>
        </w:rPr>
        <mc:AlternateContent>
          <mc:Choice Requires="wpc">
            <w:drawing>
              <wp:inline distT="0" distB="0" distL="0" distR="0" wp14:anchorId="0E73F3A0" wp14:editId="1155FDD2">
                <wp:extent cx="5940425" cy="7636365"/>
                <wp:effectExtent l="0" t="76200" r="60325" b="193675"/>
                <wp:docPr id="14" name="Полотно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36" name="Rectangle 4"/>
                        <wps:cNvSpPr>
                          <a:spLocks noChangeArrowheads="1"/>
                        </wps:cNvSpPr>
                        <wps:spPr bwMode="auto">
                          <a:xfrm>
                            <a:off x="609175" y="4257675"/>
                            <a:ext cx="5371978" cy="310488"/>
                          </a:xfrm>
                          <a:prstGeom prst="rect">
                            <a:avLst/>
                          </a:prstGeom>
                          <a:solidFill>
                            <a:srgbClr val="FFFFFF"/>
                          </a:solidFill>
                          <a:ln w="9525">
                            <a:solidFill>
                              <a:srgbClr val="000000"/>
                            </a:solidFill>
                            <a:miter lim="800000"/>
                            <a:headEnd/>
                            <a:tailEnd/>
                          </a:ln>
                        </wps:spPr>
                        <wps:txbx>
                          <w:txbxContent>
                            <w:p w:rsidR="0094673C" w:rsidRPr="00A71316" w:rsidRDefault="0094673C" w:rsidP="007C5CCC">
                              <w:pPr>
                                <w:rPr>
                                  <w:sz w:val="24"/>
                                  <w:szCs w:val="24"/>
                                  <w:lang w:val="uk-UA"/>
                                </w:rPr>
                              </w:pPr>
                              <w:r w:rsidRPr="00A71316">
                                <w:rPr>
                                  <w:sz w:val="24"/>
                                  <w:szCs w:val="24"/>
                                  <w:lang w:val="uk-UA"/>
                                </w:rPr>
                                <w:t>Загальна (Універсальна) хартія судді від 17 листопада 1999 р.</w:t>
                              </w:r>
                            </w:p>
                            <w:p w:rsidR="0094673C" w:rsidRPr="009620E1" w:rsidRDefault="0094673C" w:rsidP="007C5CCC"/>
                          </w:txbxContent>
                        </wps:txbx>
                        <wps:bodyPr rot="0" vert="horz" wrap="square" lIns="91440" tIns="45720" rIns="91440" bIns="45720" anchor="t" anchorCtr="0" upright="1">
                          <a:noAutofit/>
                        </wps:bodyPr>
                      </wps:wsp>
                      <wps:wsp>
                        <wps:cNvPr id="437" name="Rectangle 5"/>
                        <wps:cNvSpPr>
                          <a:spLocks noChangeArrowheads="1"/>
                        </wps:cNvSpPr>
                        <wps:spPr bwMode="auto">
                          <a:xfrm>
                            <a:off x="573111" y="3423142"/>
                            <a:ext cx="5371978" cy="290482"/>
                          </a:xfrm>
                          <a:prstGeom prst="rect">
                            <a:avLst/>
                          </a:prstGeom>
                          <a:solidFill>
                            <a:srgbClr val="FFFFFF"/>
                          </a:solidFill>
                          <a:ln w="9525">
                            <a:solidFill>
                              <a:srgbClr val="000000"/>
                            </a:solidFill>
                            <a:miter lim="800000"/>
                            <a:headEnd/>
                            <a:tailEnd/>
                          </a:ln>
                        </wps:spPr>
                        <wps:txbx>
                          <w:txbxContent>
                            <w:p w:rsidR="0094673C" w:rsidRPr="00A71316" w:rsidRDefault="0094673C" w:rsidP="007C5CCC">
                              <w:pPr>
                                <w:rPr>
                                  <w:sz w:val="24"/>
                                  <w:szCs w:val="24"/>
                                  <w:lang w:val="uk-UA"/>
                                </w:rPr>
                              </w:pPr>
                              <w:r w:rsidRPr="00A71316">
                                <w:rPr>
                                  <w:sz w:val="24"/>
                                  <w:szCs w:val="24"/>
                                  <w:lang w:val="uk-UA"/>
                                </w:rPr>
                                <w:t>Статут суддів у Європі (1997р.)</w:t>
                              </w:r>
                            </w:p>
                            <w:p w:rsidR="0094673C" w:rsidRPr="009620E1" w:rsidRDefault="0094673C" w:rsidP="007C5CCC"/>
                          </w:txbxContent>
                        </wps:txbx>
                        <wps:bodyPr rot="0" vert="horz" wrap="square" lIns="91440" tIns="45720" rIns="91440" bIns="45720" anchor="t" anchorCtr="0" upright="1">
                          <a:noAutofit/>
                        </wps:bodyPr>
                      </wps:wsp>
                      <wps:wsp>
                        <wps:cNvPr id="438" name="Rectangle 6"/>
                        <wps:cNvSpPr>
                          <a:spLocks noChangeArrowheads="1"/>
                        </wps:cNvSpPr>
                        <wps:spPr bwMode="auto">
                          <a:xfrm>
                            <a:off x="607243" y="2313720"/>
                            <a:ext cx="5372115" cy="274292"/>
                          </a:xfrm>
                          <a:prstGeom prst="rect">
                            <a:avLst/>
                          </a:prstGeom>
                          <a:solidFill>
                            <a:srgbClr val="FFFFFF"/>
                          </a:solidFill>
                          <a:ln w="9525">
                            <a:solidFill>
                              <a:srgbClr val="000000"/>
                            </a:solidFill>
                            <a:miter lim="800000"/>
                            <a:headEnd/>
                            <a:tailEnd/>
                          </a:ln>
                        </wps:spPr>
                        <wps:txbx>
                          <w:txbxContent>
                            <w:p w:rsidR="0094673C" w:rsidRPr="00A71316" w:rsidRDefault="0094673C" w:rsidP="007C5CCC">
                              <w:pPr>
                                <w:rPr>
                                  <w:sz w:val="24"/>
                                  <w:szCs w:val="24"/>
                                  <w:lang w:val="uk-UA"/>
                                </w:rPr>
                              </w:pPr>
                              <w:r w:rsidRPr="00A71316">
                                <w:rPr>
                                  <w:sz w:val="24"/>
                                  <w:szCs w:val="24"/>
                                  <w:lang w:val="uk-UA"/>
                                </w:rPr>
                                <w:t>Основні принципи незалежності судових органів від 29 листопада 1985 р.</w:t>
                              </w:r>
                            </w:p>
                            <w:p w:rsidR="0094673C" w:rsidRPr="009620E1" w:rsidRDefault="0094673C" w:rsidP="007C5CCC"/>
                          </w:txbxContent>
                        </wps:txbx>
                        <wps:bodyPr rot="0" vert="horz" wrap="square" lIns="91440" tIns="45720" rIns="91440" bIns="45720" anchor="t" anchorCtr="0" upright="1">
                          <a:noAutofit/>
                        </wps:bodyPr>
                      </wps:wsp>
                      <wps:wsp>
                        <wps:cNvPr id="439" name="Rectangle 7"/>
                        <wps:cNvSpPr>
                          <a:spLocks noChangeArrowheads="1"/>
                        </wps:cNvSpPr>
                        <wps:spPr bwMode="auto">
                          <a:xfrm>
                            <a:off x="573114" y="2752725"/>
                            <a:ext cx="5372115" cy="528335"/>
                          </a:xfrm>
                          <a:prstGeom prst="rect">
                            <a:avLst/>
                          </a:prstGeom>
                          <a:solidFill>
                            <a:srgbClr val="FFFFFF"/>
                          </a:solidFill>
                          <a:ln w="9525">
                            <a:solidFill>
                              <a:srgbClr val="000000"/>
                            </a:solidFill>
                            <a:miter lim="800000"/>
                            <a:headEnd/>
                            <a:tailEnd/>
                          </a:ln>
                        </wps:spPr>
                        <wps:txbx>
                          <w:txbxContent>
                            <w:p w:rsidR="0094673C" w:rsidRPr="00A71316" w:rsidRDefault="00162AE5" w:rsidP="007C5CCC">
                              <w:pPr>
                                <w:rPr>
                                  <w:sz w:val="24"/>
                                  <w:szCs w:val="24"/>
                                  <w:lang w:val="uk-UA"/>
                                </w:rPr>
                              </w:pPr>
                              <w:hyperlink w:anchor="bookmark15" w:tooltip="Current Document">
                                <w:r w:rsidR="0094673C" w:rsidRPr="00A71316">
                                  <w:rPr>
                                    <w:sz w:val="24"/>
                                    <w:szCs w:val="24"/>
                                    <w:lang w:val="uk-UA"/>
                                  </w:rPr>
                                  <w:t>Рекомендації щодо ефективного впровадження Основних принципів щодо незалежності судових</w:t>
                                </w:r>
                              </w:hyperlink>
                              <w:r w:rsidR="0094673C" w:rsidRPr="00A71316">
                                <w:rPr>
                                  <w:sz w:val="24"/>
                                  <w:szCs w:val="24"/>
                                  <w:lang w:val="uk-UA"/>
                                </w:rPr>
                                <w:t xml:space="preserve"> </w:t>
                              </w:r>
                              <w:hyperlink w:anchor="bookmark15" w:tooltip="Current Document">
                                <w:r w:rsidR="0094673C" w:rsidRPr="00A71316">
                                  <w:rPr>
                                    <w:sz w:val="24"/>
                                    <w:szCs w:val="24"/>
                                    <w:lang w:val="uk-UA"/>
                                  </w:rPr>
                                  <w:t xml:space="preserve">органів </w:t>
                                </w:r>
                              </w:hyperlink>
                              <w:r w:rsidR="0094673C">
                                <w:rPr>
                                  <w:sz w:val="24"/>
                                  <w:szCs w:val="24"/>
                                  <w:lang w:val="uk-UA"/>
                                </w:rPr>
                                <w:t>від 15 грудня 1989 р.</w:t>
                              </w:r>
                            </w:p>
                            <w:p w:rsidR="0094673C" w:rsidRPr="00C71BAD" w:rsidRDefault="0094673C" w:rsidP="007C5CCC">
                              <w:pPr>
                                <w:rPr>
                                  <w:lang w:val="uk-UA"/>
                                </w:rPr>
                              </w:pPr>
                            </w:p>
                          </w:txbxContent>
                        </wps:txbx>
                        <wps:bodyPr rot="0" vert="horz" wrap="square" lIns="91440" tIns="45720" rIns="91440" bIns="45720" anchor="t" anchorCtr="0" upright="1">
                          <a:noAutofit/>
                        </wps:bodyPr>
                      </wps:wsp>
                      <wps:wsp>
                        <wps:cNvPr id="440" name="Rectangle 8"/>
                        <wps:cNvSpPr>
                          <a:spLocks noChangeArrowheads="1"/>
                        </wps:cNvSpPr>
                        <wps:spPr bwMode="auto">
                          <a:xfrm>
                            <a:off x="573135" y="6515922"/>
                            <a:ext cx="5372115" cy="534514"/>
                          </a:xfrm>
                          <a:prstGeom prst="rect">
                            <a:avLst/>
                          </a:prstGeom>
                          <a:solidFill>
                            <a:srgbClr val="FFFFFF"/>
                          </a:solidFill>
                          <a:ln w="9525">
                            <a:solidFill>
                              <a:srgbClr val="000000"/>
                            </a:solidFill>
                            <a:miter lim="800000"/>
                            <a:headEnd/>
                            <a:tailEnd/>
                          </a:ln>
                        </wps:spPr>
                        <wps:txbx>
                          <w:txbxContent>
                            <w:p w:rsidR="0094673C" w:rsidRPr="00A71316" w:rsidRDefault="00162AE5" w:rsidP="007C5CCC">
                              <w:pPr>
                                <w:rPr>
                                  <w:sz w:val="24"/>
                                  <w:szCs w:val="24"/>
                                  <w:lang w:val="uk-UA"/>
                                </w:rPr>
                              </w:pPr>
                              <w:hyperlink w:anchor="bookmark20" w:tooltip="Current Document">
                                <w:r w:rsidR="0094673C" w:rsidRPr="00A71316">
                                  <w:rPr>
                                    <w:sz w:val="24"/>
                                    <w:szCs w:val="24"/>
                                    <w:lang w:val="uk-UA"/>
                                  </w:rPr>
                                  <w:t xml:space="preserve">Рекомендація </w:t>
                                </w:r>
                                <w:r w:rsidR="0094673C" w:rsidRPr="00A71316">
                                  <w:rPr>
                                    <w:sz w:val="24"/>
                                    <w:szCs w:val="24"/>
                                    <w:lang w:val="en-US" w:bidi="en-US"/>
                                  </w:rPr>
                                  <w:t>CM</w:t>
                                </w:r>
                                <w:r w:rsidR="0094673C" w:rsidRPr="00A71316">
                                  <w:rPr>
                                    <w:sz w:val="24"/>
                                    <w:szCs w:val="24"/>
                                    <w:lang w:val="uk-UA" w:bidi="en-US"/>
                                  </w:rPr>
                                  <w:t>/</w:t>
                                </w:r>
                                <w:r w:rsidR="0094673C" w:rsidRPr="00A71316">
                                  <w:rPr>
                                    <w:sz w:val="24"/>
                                    <w:szCs w:val="24"/>
                                    <w:lang w:val="en-US" w:bidi="en-US"/>
                                  </w:rPr>
                                  <w:t>Rec</w:t>
                                </w:r>
                                <w:r w:rsidR="0094673C" w:rsidRPr="00A71316">
                                  <w:rPr>
                                    <w:sz w:val="24"/>
                                    <w:szCs w:val="24"/>
                                    <w:lang w:val="uk-UA" w:bidi="en-US"/>
                                  </w:rPr>
                                  <w:t xml:space="preserve"> </w:t>
                                </w:r>
                                <w:r w:rsidR="0094673C" w:rsidRPr="00A71316">
                                  <w:rPr>
                                    <w:sz w:val="24"/>
                                    <w:szCs w:val="24"/>
                                    <w:lang w:val="uk-UA"/>
                                  </w:rPr>
                                  <w:t xml:space="preserve">(2010) 12 Комітету Міністрів Ради Європи </w:t>
                                </w:r>
                                <w:r w:rsidR="0094673C" w:rsidRPr="00A71316">
                                  <w:rPr>
                                    <w:sz w:val="24"/>
                                    <w:szCs w:val="24"/>
                                    <w:lang w:val="uk-UA" w:bidi="ru-RU"/>
                                  </w:rPr>
                                  <w:t xml:space="preserve">державам-членам </w:t>
                                </w:r>
                                <w:r w:rsidR="0094673C" w:rsidRPr="00A71316">
                                  <w:rPr>
                                    <w:sz w:val="24"/>
                                    <w:szCs w:val="24"/>
                                    <w:lang w:val="uk-UA"/>
                                  </w:rPr>
                                  <w:t>щодо суддів:</w:t>
                                </w:r>
                              </w:hyperlink>
                              <w:r w:rsidR="0094673C" w:rsidRPr="00A71316">
                                <w:rPr>
                                  <w:sz w:val="24"/>
                                  <w:szCs w:val="24"/>
                                  <w:lang w:val="uk-UA"/>
                                </w:rPr>
                                <w:t xml:space="preserve"> </w:t>
                              </w:r>
                              <w:hyperlink w:anchor="bookmark20" w:tooltip="Current Document">
                                <w:r w:rsidR="0094673C" w:rsidRPr="00A71316">
                                  <w:rPr>
                                    <w:sz w:val="24"/>
                                    <w:szCs w:val="24"/>
                                    <w:lang w:val="uk-UA"/>
                                  </w:rPr>
                                  <w:t xml:space="preserve">незалежність, ефективність та обов’язки </w:t>
                                </w:r>
                              </w:hyperlink>
                            </w:p>
                            <w:p w:rsidR="0094673C" w:rsidRPr="009620E1" w:rsidRDefault="0094673C" w:rsidP="007C5CCC"/>
                          </w:txbxContent>
                        </wps:txbx>
                        <wps:bodyPr rot="0" vert="horz" wrap="square" lIns="91440" tIns="45720" rIns="91440" bIns="45720" anchor="t" anchorCtr="0" upright="1">
                          <a:noAutofit/>
                        </wps:bodyPr>
                      </wps:wsp>
                      <wps:wsp>
                        <wps:cNvPr id="441" name="Rectangle 9"/>
                        <wps:cNvSpPr>
                          <a:spLocks noChangeArrowheads="1"/>
                        </wps:cNvSpPr>
                        <wps:spPr bwMode="auto">
                          <a:xfrm>
                            <a:off x="570702" y="5696476"/>
                            <a:ext cx="5372115" cy="694797"/>
                          </a:xfrm>
                          <a:prstGeom prst="rect">
                            <a:avLst/>
                          </a:prstGeom>
                          <a:solidFill>
                            <a:srgbClr val="FFFFFF"/>
                          </a:solidFill>
                          <a:ln w="9525">
                            <a:solidFill>
                              <a:srgbClr val="000000"/>
                            </a:solidFill>
                            <a:miter lim="800000"/>
                            <a:headEnd/>
                            <a:tailEnd/>
                          </a:ln>
                        </wps:spPr>
                        <wps:txbx>
                          <w:txbxContent>
                            <w:p w:rsidR="0094673C" w:rsidRPr="00A71316" w:rsidRDefault="00162AE5" w:rsidP="007C5CCC">
                              <w:pPr>
                                <w:rPr>
                                  <w:sz w:val="24"/>
                                  <w:szCs w:val="24"/>
                                  <w:lang w:val="uk-UA"/>
                                </w:rPr>
                              </w:pPr>
                              <w:hyperlink w:anchor="bookmark23" w:tooltip="Current Document">
                                <w:r w:rsidR="0094673C" w:rsidRPr="00A71316">
                                  <w:rPr>
                                    <w:sz w:val="24"/>
                                    <w:szCs w:val="24"/>
                                    <w:lang w:val="uk-UA"/>
                                  </w:rPr>
                                  <w:t>Висновок № 1 (2001) Консультативної ради європейських суддів до уваги Комітету Міністрів Ради Європи щодо стандартів незалежності судової влади та незмінюваності суддів</w:t>
                                </w:r>
                              </w:hyperlink>
                            </w:p>
                            <w:p w:rsidR="0094673C" w:rsidRPr="009620E1" w:rsidRDefault="0094673C" w:rsidP="007C5CCC"/>
                          </w:txbxContent>
                        </wps:txbx>
                        <wps:bodyPr rot="0" vert="horz" wrap="square" lIns="91440" tIns="45720" rIns="91440" bIns="45720" anchor="t" anchorCtr="0" upright="1">
                          <a:noAutofit/>
                        </wps:bodyPr>
                      </wps:wsp>
                      <wps:wsp>
                        <wps:cNvPr id="443" name="Line 11"/>
                        <wps:cNvCnPr/>
                        <wps:spPr bwMode="auto">
                          <a:xfrm>
                            <a:off x="228325" y="651562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12"/>
                        <wps:cNvCnPr/>
                        <wps:spPr bwMode="auto">
                          <a:xfrm>
                            <a:off x="149788" y="7658159"/>
                            <a:ext cx="42183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5" name="Line 13"/>
                        <wps:cNvCnPr/>
                        <wps:spPr bwMode="auto">
                          <a:xfrm>
                            <a:off x="148172" y="4051215"/>
                            <a:ext cx="422644"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6" name="Line 14"/>
                        <wps:cNvCnPr/>
                        <wps:spPr bwMode="auto">
                          <a:xfrm>
                            <a:off x="114163" y="2000519"/>
                            <a:ext cx="457460"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Line 15"/>
                        <wps:cNvCnPr/>
                        <wps:spPr bwMode="auto">
                          <a:xfrm>
                            <a:off x="113357" y="3595275"/>
                            <a:ext cx="45746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 name="Line 16"/>
                        <wps:cNvCnPr/>
                        <wps:spPr bwMode="auto">
                          <a:xfrm>
                            <a:off x="114975" y="3062183"/>
                            <a:ext cx="45746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9" name="Line 17"/>
                        <wps:cNvCnPr/>
                        <wps:spPr bwMode="auto">
                          <a:xfrm>
                            <a:off x="148978" y="2481597"/>
                            <a:ext cx="457460"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0" name="Line 18"/>
                        <wps:cNvCnPr/>
                        <wps:spPr bwMode="auto">
                          <a:xfrm>
                            <a:off x="114163" y="1490758"/>
                            <a:ext cx="45746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AutoShape 19"/>
                        <wps:cNvCnPr>
                          <a:cxnSpLocks noChangeShapeType="1"/>
                        </wps:cNvCnPr>
                        <wps:spPr bwMode="auto">
                          <a:xfrm>
                            <a:off x="113353" y="378110"/>
                            <a:ext cx="35625" cy="72808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AutoShape 20"/>
                        <wps:cNvCnPr>
                          <a:cxnSpLocks noChangeShapeType="1"/>
                        </wps:cNvCnPr>
                        <wps:spPr bwMode="auto">
                          <a:xfrm>
                            <a:off x="113353" y="377290"/>
                            <a:ext cx="1136767"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Восьмиугольник 455"/>
                        <wps:cNvSpPr>
                          <a:spLocks noChangeArrowheads="1"/>
                        </wps:cNvSpPr>
                        <wps:spPr bwMode="auto">
                          <a:xfrm>
                            <a:off x="640715" y="6625"/>
                            <a:ext cx="5302885" cy="764900"/>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94673C" w:rsidRPr="00C71BAD" w:rsidRDefault="0094673C" w:rsidP="007C5CCC">
                              <w:pPr>
                                <w:pStyle w:val="ac"/>
                                <w:spacing w:after="200" w:line="276" w:lineRule="auto"/>
                                <w:jc w:val="center"/>
                                <w:rPr>
                                  <w:lang w:val="uk-UA"/>
                                </w:rPr>
                              </w:pPr>
                              <w:r w:rsidRPr="00552A06">
                                <w:rPr>
                                  <w:b/>
                                  <w:sz w:val="28"/>
                                  <w:szCs w:val="28"/>
                                  <w:lang w:val="uk-UA"/>
                                </w:rPr>
                                <w:t xml:space="preserve">Міжнародні документи </w:t>
                              </w:r>
                              <w:r>
                                <w:rPr>
                                  <w:b/>
                                  <w:sz w:val="28"/>
                                  <w:szCs w:val="28"/>
                                  <w:lang w:val="uk-UA"/>
                                </w:rPr>
                                <w:t>та</w:t>
                              </w:r>
                              <w:r w:rsidRPr="00552A06">
                                <w:rPr>
                                  <w:b/>
                                  <w:sz w:val="28"/>
                                  <w:szCs w:val="28"/>
                                  <w:lang w:val="uk-UA"/>
                                </w:rPr>
                                <w:t xml:space="preserve"> </w:t>
                              </w:r>
                              <w:r>
                                <w:rPr>
                                  <w:b/>
                                  <w:sz w:val="28"/>
                                  <w:szCs w:val="28"/>
                                  <w:lang w:val="uk-UA"/>
                                </w:rPr>
                                <w:t xml:space="preserve">акти </w:t>
                              </w:r>
                              <w:r w:rsidRPr="00552A06">
                                <w:rPr>
                                  <w:b/>
                                  <w:sz w:val="28"/>
                                  <w:szCs w:val="28"/>
                                  <w:lang w:val="uk-UA"/>
                                </w:rPr>
                                <w:t>РЄ</w:t>
                              </w:r>
                              <w:r>
                                <w:rPr>
                                  <w:b/>
                                  <w:sz w:val="28"/>
                                  <w:szCs w:val="28"/>
                                  <w:lang w:val="uk-UA"/>
                                </w:rPr>
                                <w:t xml:space="preserve"> щодо діяльності судової влади</w:t>
                              </w:r>
                            </w:p>
                          </w:txbxContent>
                        </wps:txbx>
                        <wps:bodyPr rot="0" vert="horz" wrap="square" lIns="91440" tIns="45720" rIns="91440" bIns="45720" anchor="t" anchorCtr="0" upright="1">
                          <a:noAutofit/>
                        </wps:bodyPr>
                      </wps:wsp>
                      <wps:wsp>
                        <wps:cNvPr id="456" name="Rectangle 9"/>
                        <wps:cNvSpPr>
                          <a:spLocks noChangeArrowheads="1"/>
                        </wps:cNvSpPr>
                        <wps:spPr bwMode="auto">
                          <a:xfrm>
                            <a:off x="573132" y="5172739"/>
                            <a:ext cx="5372100" cy="335802"/>
                          </a:xfrm>
                          <a:prstGeom prst="rect">
                            <a:avLst/>
                          </a:prstGeom>
                          <a:solidFill>
                            <a:srgbClr val="FFFFFF"/>
                          </a:solidFill>
                          <a:ln w="9525">
                            <a:solidFill>
                              <a:srgbClr val="000000"/>
                            </a:solidFill>
                            <a:miter lim="800000"/>
                            <a:headEnd/>
                            <a:tailEnd/>
                          </a:ln>
                        </wps:spPr>
                        <wps:txbx>
                          <w:txbxContent>
                            <w:p w:rsidR="0094673C" w:rsidRPr="00A71316" w:rsidRDefault="0094673C" w:rsidP="007C5CCC">
                              <w:pPr>
                                <w:rPr>
                                  <w:sz w:val="24"/>
                                  <w:szCs w:val="24"/>
                                  <w:lang w:val="uk-UA"/>
                                </w:rPr>
                              </w:pPr>
                              <w:r w:rsidRPr="00A71316">
                                <w:rPr>
                                  <w:rFonts w:ascii="Calibri" w:hAnsi="Calibri"/>
                                  <w:sz w:val="24"/>
                                  <w:szCs w:val="24"/>
                                </w:rPr>
                                <w:t> </w:t>
                              </w:r>
                              <w:r w:rsidRPr="00A71316">
                                <w:rPr>
                                  <w:sz w:val="24"/>
                                  <w:szCs w:val="24"/>
                                </w:rPr>
                                <w:t>Велика хартія суддів (основоположні принципи)</w:t>
                              </w:r>
                              <w:r w:rsidRPr="00A71316">
                                <w:rPr>
                                  <w:sz w:val="24"/>
                                  <w:szCs w:val="24"/>
                                  <w:lang w:val="uk-UA"/>
                                </w:rPr>
                                <w:t xml:space="preserve"> від </w:t>
                              </w:r>
                              <w:r w:rsidRPr="00A71316">
                                <w:rPr>
                                  <w:sz w:val="24"/>
                                  <w:szCs w:val="24"/>
                                </w:rPr>
                                <w:t>17 листопада 2010 року</w:t>
                              </w:r>
                            </w:p>
                            <w:p w:rsidR="0094673C" w:rsidRDefault="0094673C" w:rsidP="007C5CCC">
                              <w:pPr>
                                <w:pStyle w:val="ac"/>
                                <w:spacing w:after="200" w:line="276" w:lineRule="auto"/>
                              </w:pPr>
                            </w:p>
                          </w:txbxContent>
                        </wps:txbx>
                        <wps:bodyPr rot="0" vert="horz" wrap="square" lIns="91440" tIns="45720" rIns="91440" bIns="45720" anchor="t" anchorCtr="0" upright="1">
                          <a:noAutofit/>
                        </wps:bodyPr>
                      </wps:wsp>
                      <wps:wsp>
                        <wps:cNvPr id="457" name="Rectangle 8"/>
                        <wps:cNvSpPr>
                          <a:spLocks noChangeArrowheads="1"/>
                        </wps:cNvSpPr>
                        <wps:spPr bwMode="auto">
                          <a:xfrm>
                            <a:off x="604124" y="7189715"/>
                            <a:ext cx="5372100" cy="630310"/>
                          </a:xfrm>
                          <a:prstGeom prst="rect">
                            <a:avLst/>
                          </a:prstGeom>
                          <a:solidFill>
                            <a:srgbClr val="FFFFFF"/>
                          </a:solidFill>
                          <a:ln w="9525">
                            <a:solidFill>
                              <a:srgbClr val="000000"/>
                            </a:solidFill>
                            <a:miter lim="800000"/>
                            <a:headEnd/>
                            <a:tailEnd/>
                          </a:ln>
                        </wps:spPr>
                        <wps:txbx>
                          <w:txbxContent>
                            <w:p w:rsidR="0094673C" w:rsidRPr="00A71316" w:rsidRDefault="0094673C" w:rsidP="007C5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4"/>
                                  <w:szCs w:val="24"/>
                                  <w:lang w:val="uk-UA" w:eastAsia="uk-UA"/>
                                </w:rPr>
                              </w:pPr>
                              <w:r>
                                <w:rPr>
                                  <w:rFonts w:ascii="Calibri" w:hAnsi="Calibri"/>
                                </w:rPr>
                                <w:t> </w:t>
                              </w:r>
                              <w:r w:rsidRPr="00A71316">
                                <w:rPr>
                                  <w:sz w:val="24"/>
                                  <w:szCs w:val="24"/>
                                  <w:lang w:val="uk-UA"/>
                                </w:rPr>
                                <w:t>Висновок №17 (2014) Консультативної ради європейських суддів до</w:t>
                              </w:r>
                              <w:r w:rsidRPr="00A71316">
                                <w:rPr>
                                  <w:sz w:val="24"/>
                                  <w:szCs w:val="24"/>
                                </w:rPr>
                                <w:t> </w:t>
                              </w:r>
                              <w:r w:rsidRPr="00A71316">
                                <w:rPr>
                                  <w:sz w:val="24"/>
                                  <w:szCs w:val="24"/>
                                  <w:lang w:val="uk-UA"/>
                                </w:rPr>
                                <w:t>уваги Комітету Міністрів Ради Європи про</w:t>
                              </w:r>
                              <w:r w:rsidRPr="00A71316">
                                <w:rPr>
                                  <w:sz w:val="24"/>
                                  <w:szCs w:val="24"/>
                                </w:rPr>
                                <w:t> </w:t>
                              </w:r>
                              <w:r w:rsidRPr="00A71316">
                                <w:rPr>
                                  <w:sz w:val="24"/>
                                  <w:szCs w:val="24"/>
                                  <w:lang w:val="uk-UA"/>
                                </w:rPr>
                                <w:t>оцінювання роботи суддів, якості правосуддя та</w:t>
                              </w:r>
                              <w:r w:rsidRPr="00A71316">
                                <w:rPr>
                                  <w:sz w:val="24"/>
                                  <w:szCs w:val="24"/>
                                </w:rPr>
                                <w:t> </w:t>
                              </w:r>
                              <w:r w:rsidRPr="00A71316">
                                <w:rPr>
                                  <w:sz w:val="24"/>
                                  <w:szCs w:val="24"/>
                                  <w:lang w:val="uk-UA"/>
                                </w:rPr>
                                <w:t>повагу до</w:t>
                              </w:r>
                              <w:r w:rsidRPr="00A71316">
                                <w:rPr>
                                  <w:sz w:val="24"/>
                                  <w:szCs w:val="24"/>
                                </w:rPr>
                                <w:t> </w:t>
                              </w:r>
                              <w:r w:rsidRPr="00A71316">
                                <w:rPr>
                                  <w:sz w:val="24"/>
                                  <w:szCs w:val="24"/>
                                  <w:lang w:val="uk-UA"/>
                                </w:rPr>
                                <w:t>незалежності судової влади</w:t>
                              </w:r>
                            </w:p>
                            <w:p w:rsidR="0094673C" w:rsidRPr="00C71BAD" w:rsidRDefault="0094673C" w:rsidP="007C5CCC">
                              <w:pPr>
                                <w:rPr>
                                  <w:color w:val="000000"/>
                                  <w:szCs w:val="28"/>
                                  <w:lang w:val="uk-UA" w:eastAsia="uk-UA"/>
                                </w:rPr>
                              </w:pPr>
                            </w:p>
                            <w:p w:rsidR="0094673C" w:rsidRDefault="0094673C" w:rsidP="007C5CCC">
                              <w:pPr>
                                <w:pStyle w:val="ac"/>
                              </w:pPr>
                            </w:p>
                          </w:txbxContent>
                        </wps:txbx>
                        <wps:bodyPr rot="0" vert="horz" wrap="square" lIns="91440" tIns="45720" rIns="91440" bIns="45720" anchor="t" anchorCtr="0" upright="1">
                          <a:noAutofit/>
                        </wps:bodyPr>
                      </wps:wsp>
                      <wps:wsp>
                        <wps:cNvPr id="458" name="Line 13"/>
                        <wps:cNvCnPr/>
                        <wps:spPr bwMode="auto">
                          <a:xfrm>
                            <a:off x="149807" y="5937165"/>
                            <a:ext cx="422644"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Line 13"/>
                        <wps:cNvCnPr/>
                        <wps:spPr bwMode="auto">
                          <a:xfrm>
                            <a:off x="149788" y="6790350"/>
                            <a:ext cx="42227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4"/>
                        <wps:cNvSpPr>
                          <a:spLocks noChangeArrowheads="1"/>
                        </wps:cNvSpPr>
                        <wps:spPr bwMode="auto">
                          <a:xfrm>
                            <a:off x="571348" y="1275375"/>
                            <a:ext cx="5371465" cy="309880"/>
                          </a:xfrm>
                          <a:prstGeom prst="rect">
                            <a:avLst/>
                          </a:prstGeom>
                          <a:solidFill>
                            <a:srgbClr val="FFFFFF"/>
                          </a:solidFill>
                          <a:ln w="9525">
                            <a:solidFill>
                              <a:srgbClr val="000000"/>
                            </a:solidFill>
                            <a:miter lim="800000"/>
                            <a:headEnd/>
                            <a:tailEnd/>
                          </a:ln>
                        </wps:spPr>
                        <wps:txbx>
                          <w:txbxContent>
                            <w:p w:rsidR="0094673C" w:rsidRPr="00A71316" w:rsidRDefault="0094673C" w:rsidP="007C5CCC">
                              <w:pPr>
                                <w:pStyle w:val="ac"/>
                                <w:spacing w:after="200" w:line="276" w:lineRule="auto"/>
                              </w:pPr>
                              <w:r w:rsidRPr="00A71316">
                                <w:rPr>
                                  <w:lang w:val="uk-UA"/>
                                </w:rPr>
                                <w:t>Загальна декларація прав людини від 10.12.1950 р.</w:t>
                              </w:r>
                            </w:p>
                            <w:p w:rsidR="0094673C" w:rsidRDefault="0094673C" w:rsidP="007C5CCC">
                              <w:pPr>
                                <w:pStyle w:val="ac"/>
                                <w:spacing w:after="200" w:line="276" w:lineRule="auto"/>
                              </w:pPr>
                              <w:r>
                                <w:rPr>
                                  <w:rFonts w:ascii="Calibri" w:hAnsi="Calibri"/>
                                  <w:sz w:val="22"/>
                                  <w:szCs w:val="22"/>
                                </w:rPr>
                                <w:t> </w:t>
                              </w:r>
                            </w:p>
                          </w:txbxContent>
                        </wps:txbx>
                        <wps:bodyPr rot="0" vert="horz" wrap="square" lIns="91440" tIns="45720" rIns="91440" bIns="45720" anchor="t" anchorCtr="0" upright="1">
                          <a:noAutofit/>
                        </wps:bodyPr>
                      </wps:wsp>
                      <wps:wsp>
                        <wps:cNvPr id="1" name="Rectangle 5"/>
                        <wps:cNvSpPr>
                          <a:spLocks noChangeArrowheads="1"/>
                        </wps:cNvSpPr>
                        <wps:spPr bwMode="auto">
                          <a:xfrm>
                            <a:off x="573104" y="1723050"/>
                            <a:ext cx="5371465" cy="467700"/>
                          </a:xfrm>
                          <a:prstGeom prst="rect">
                            <a:avLst/>
                          </a:prstGeom>
                          <a:solidFill>
                            <a:srgbClr val="FFFFFF"/>
                          </a:solidFill>
                          <a:ln w="9525">
                            <a:solidFill>
                              <a:srgbClr val="000000"/>
                            </a:solidFill>
                            <a:miter lim="800000"/>
                            <a:headEnd/>
                            <a:tailEnd/>
                          </a:ln>
                        </wps:spPr>
                        <wps:txbx>
                          <w:txbxContent>
                            <w:p w:rsidR="0094673C" w:rsidRPr="00A71316" w:rsidRDefault="0094673C" w:rsidP="007C5CCC">
                              <w:pPr>
                                <w:pStyle w:val="ac"/>
                                <w:spacing w:after="200" w:line="276" w:lineRule="auto"/>
                                <w:rPr>
                                  <w:lang w:val="uk-UA"/>
                                </w:rPr>
                              </w:pPr>
                              <w:r>
                                <w:rPr>
                                  <w:rFonts w:ascii="Calibri" w:hAnsi="Calibri"/>
                                  <w:sz w:val="22"/>
                                  <w:szCs w:val="22"/>
                                </w:rPr>
                                <w:t> </w:t>
                              </w:r>
                              <w:r w:rsidRPr="00A71316">
                                <w:t>Монреальська універсальна декларація щодо незалежності правосуддя</w:t>
                              </w:r>
                              <w:r w:rsidRPr="00A71316">
                                <w:rPr>
                                  <w:lang w:val="uk-UA"/>
                                </w:rPr>
                                <w:t xml:space="preserve"> (</w:t>
                              </w:r>
                              <w:r>
                                <w:rPr>
                                  <w:lang w:val="uk-UA"/>
                                </w:rPr>
                                <w:t>1</w:t>
                              </w:r>
                              <w:r w:rsidRPr="00A71316">
                                <w:rPr>
                                  <w:lang w:val="uk-UA"/>
                                </w:rPr>
                                <w:t>983 р.)</w:t>
                              </w:r>
                            </w:p>
                          </w:txbxContent>
                        </wps:txbx>
                        <wps:bodyPr rot="0" vert="horz" wrap="square" lIns="91440" tIns="45720" rIns="91440" bIns="45720" anchor="t" anchorCtr="0" upright="1">
                          <a:noAutofit/>
                        </wps:bodyPr>
                      </wps:wsp>
                      <wps:wsp>
                        <wps:cNvPr id="2" name="Rectangle 5"/>
                        <wps:cNvSpPr>
                          <a:spLocks noChangeArrowheads="1"/>
                        </wps:cNvSpPr>
                        <wps:spPr bwMode="auto">
                          <a:xfrm>
                            <a:off x="608532" y="3867055"/>
                            <a:ext cx="5370830" cy="290195"/>
                          </a:xfrm>
                          <a:prstGeom prst="rect">
                            <a:avLst/>
                          </a:prstGeom>
                          <a:solidFill>
                            <a:srgbClr val="FFFFFF"/>
                          </a:solidFill>
                          <a:ln w="9525">
                            <a:solidFill>
                              <a:srgbClr val="000000"/>
                            </a:solidFill>
                            <a:miter lim="800000"/>
                            <a:headEnd/>
                            <a:tailEnd/>
                          </a:ln>
                        </wps:spPr>
                        <wps:txbx>
                          <w:txbxContent>
                            <w:p w:rsidR="0094673C" w:rsidRPr="00A71316" w:rsidRDefault="0094673C" w:rsidP="007C5CCC">
                              <w:pPr>
                                <w:pStyle w:val="ac"/>
                                <w:spacing w:after="200" w:line="276" w:lineRule="auto"/>
                              </w:pPr>
                              <w:r w:rsidRPr="00A71316">
                                <w:rPr>
                                  <w:lang w:val="uk-UA"/>
                                </w:rPr>
                                <w:t>Європейська хартія про статус суддів</w:t>
                              </w:r>
                              <w:r>
                                <w:rPr>
                                  <w:lang w:val="uk-UA"/>
                                </w:rPr>
                                <w:t xml:space="preserve"> від 10 липня 1998 р.</w:t>
                              </w:r>
                            </w:p>
                            <w:p w:rsidR="0094673C" w:rsidRDefault="0094673C" w:rsidP="007C5CCC">
                              <w:pPr>
                                <w:pStyle w:val="ac"/>
                                <w:spacing w:after="200" w:line="276" w:lineRule="auto"/>
                              </w:pPr>
                              <w:r>
                                <w:rPr>
                                  <w:rFonts w:ascii="Calibri" w:hAnsi="Calibri"/>
                                  <w:sz w:val="22"/>
                                  <w:szCs w:val="22"/>
                                </w:rPr>
                                <w:t> </w:t>
                              </w:r>
                            </w:p>
                          </w:txbxContent>
                        </wps:txbx>
                        <wps:bodyPr rot="0" vert="horz" wrap="square" lIns="91440" tIns="45720" rIns="91440" bIns="45720" anchor="t" anchorCtr="0" upright="1">
                          <a:noAutofit/>
                        </wps:bodyPr>
                      </wps:wsp>
                      <wps:wsp>
                        <wps:cNvPr id="3" name="Rectangle 5"/>
                        <wps:cNvSpPr>
                          <a:spLocks noChangeArrowheads="1"/>
                        </wps:cNvSpPr>
                        <wps:spPr bwMode="auto">
                          <a:xfrm>
                            <a:off x="609171" y="4710509"/>
                            <a:ext cx="5370195" cy="306984"/>
                          </a:xfrm>
                          <a:prstGeom prst="rect">
                            <a:avLst/>
                          </a:prstGeom>
                          <a:solidFill>
                            <a:srgbClr val="FFFFFF"/>
                          </a:solidFill>
                          <a:ln w="9525">
                            <a:solidFill>
                              <a:srgbClr val="000000"/>
                            </a:solidFill>
                            <a:miter lim="800000"/>
                            <a:headEnd/>
                            <a:tailEnd/>
                          </a:ln>
                        </wps:spPr>
                        <wps:txbx>
                          <w:txbxContent>
                            <w:p w:rsidR="0094673C" w:rsidRPr="00A71316" w:rsidRDefault="0094673C" w:rsidP="007C5CCC">
                              <w:pPr>
                                <w:pStyle w:val="ac"/>
                                <w:spacing w:after="200" w:line="276" w:lineRule="auto"/>
                                <w:rPr>
                                  <w:lang w:val="uk-UA"/>
                                </w:rPr>
                              </w:pPr>
                              <w:r w:rsidRPr="00A71316">
                                <w:rPr>
                                  <w:lang w:val="uk-UA"/>
                                </w:rPr>
                                <w:t>Бангалорські принципи поведінки судді</w:t>
                              </w:r>
                              <w:r w:rsidRPr="00A71316">
                                <w:rPr>
                                  <w:rFonts w:ascii="Calibri" w:hAnsi="Calibri"/>
                                </w:rPr>
                                <w:t> </w:t>
                              </w:r>
                              <w:r>
                                <w:rPr>
                                  <w:rFonts w:ascii="Calibri" w:hAnsi="Calibri"/>
                                  <w:lang w:val="uk-UA"/>
                                </w:rPr>
                                <w:t>від 19 травня 2006 р.</w:t>
                              </w:r>
                            </w:p>
                          </w:txbxContent>
                        </wps:txbx>
                        <wps:bodyPr rot="0" vert="horz" wrap="square" lIns="91440" tIns="45720" rIns="91440" bIns="45720" anchor="t" anchorCtr="0" upright="1">
                          <a:noAutofit/>
                        </wps:bodyPr>
                      </wps:wsp>
                      <wps:wsp>
                        <wps:cNvPr id="7" name="Line 16"/>
                        <wps:cNvCnPr/>
                        <wps:spPr bwMode="auto">
                          <a:xfrm>
                            <a:off x="146927" y="485677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6"/>
                        <wps:cNvCnPr/>
                        <wps:spPr bwMode="auto">
                          <a:xfrm>
                            <a:off x="151974" y="534255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6"/>
                        <wps:cNvCnPr/>
                        <wps:spPr bwMode="auto">
                          <a:xfrm>
                            <a:off x="151335" y="445672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E73F3A0" id="Полотно 14" o:spid="_x0000_s1026" editas="canvas" style="width:467.75pt;height:601.3pt;mso-position-horizontal-relative:char;mso-position-vertical-relative:line" coordsize="59404,7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76358;visibility:visible;mso-wrap-style:square">
                  <v:fill o:detectmouseclick="t"/>
                  <v:path o:connecttype="none"/>
                </v:shape>
                <v:rect id="Rectangle 4" o:spid="_x0000_s1028" style="position:absolute;left:6091;top:42576;width:5372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">
                  <v:textbox>
                    <w:txbxContent>
                      <w:p w:rsidR="0094673C" w:rsidRPr="00A71316" w:rsidRDefault="0094673C" w:rsidP="007C5CCC">
                        <w:pPr>
                          <w:rPr>
                            <w:sz w:val="24"/>
                            <w:szCs w:val="24"/>
                            <w:lang w:val="uk-UA"/>
                          </w:rPr>
                        </w:pPr>
                        <w:r w:rsidRPr="00A71316">
                          <w:rPr>
                            <w:sz w:val="24"/>
                            <w:szCs w:val="24"/>
                            <w:lang w:val="uk-UA"/>
                          </w:rPr>
                          <w:t>Загальна (Універсальна) хартія судді від 17 листопада 1999 р.</w:t>
                        </w:r>
                      </w:p>
                      <w:p w:rsidR="0094673C" w:rsidRPr="009620E1" w:rsidRDefault="0094673C" w:rsidP="007C5CCC"/>
                    </w:txbxContent>
                  </v:textbox>
                </v:rect>
                <v:rect id="Rectangle 5" o:spid="_x0000_s1029" style="position:absolute;left:5731;top:34231;width:53719;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">
                  <v:textbox>
                    <w:txbxContent>
                      <w:p w:rsidR="0094673C" w:rsidRPr="00A71316" w:rsidRDefault="0094673C" w:rsidP="007C5CCC">
                        <w:pPr>
                          <w:rPr>
                            <w:sz w:val="24"/>
                            <w:szCs w:val="24"/>
                            <w:lang w:val="uk-UA"/>
                          </w:rPr>
                        </w:pPr>
                        <w:r w:rsidRPr="00A71316">
                          <w:rPr>
                            <w:sz w:val="24"/>
                            <w:szCs w:val="24"/>
                            <w:lang w:val="uk-UA"/>
                          </w:rPr>
                          <w:t>Статут суддів у Європі (1997р.)</w:t>
                        </w:r>
                      </w:p>
                      <w:p w:rsidR="0094673C" w:rsidRPr="009620E1" w:rsidRDefault="0094673C" w:rsidP="007C5CCC"/>
                    </w:txbxContent>
                  </v:textbox>
                </v:rect>
                <v:rect id="Rectangle 6" o:spid="_x0000_s1030" style="position:absolute;left:6072;top:23137;width:53721;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">
                  <v:textbox>
                    <w:txbxContent>
                      <w:p w:rsidR="0094673C" w:rsidRPr="00A71316" w:rsidRDefault="0094673C" w:rsidP="007C5CCC">
                        <w:pPr>
                          <w:rPr>
                            <w:sz w:val="24"/>
                            <w:szCs w:val="24"/>
                            <w:lang w:val="uk-UA"/>
                          </w:rPr>
                        </w:pPr>
                        <w:r w:rsidRPr="00A71316">
                          <w:rPr>
                            <w:sz w:val="24"/>
                            <w:szCs w:val="24"/>
                            <w:lang w:val="uk-UA"/>
                          </w:rPr>
                          <w:t>Основні принципи незалежності судових органів від 29 листопада 1985 р.</w:t>
                        </w:r>
                      </w:p>
                      <w:p w:rsidR="0094673C" w:rsidRPr="009620E1" w:rsidRDefault="0094673C" w:rsidP="007C5CCC"/>
                    </w:txbxContent>
                  </v:textbox>
                </v:rect>
                <v:rect id="Rectangle 7" o:spid="_x0000_s1031" style="position:absolute;left:5731;top:27527;width:53721;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82xQAAANwAAAAPAAAAZHJzL2Rvd25yZXYueG1sRI9Ba8JA&#10;FITvhf6H5RV6azZqK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B0l782xQAAANwAAAAP&#10;AAAAAAAAAAAAAAAAAAcCAABkcnMvZG93bnJldi54bWxQSwUGAAAAAAMAAwC3AAAA+QIAAAAA&#10;">
                  <v:textbox>
                    <w:txbxContent>
                      <w:p w:rsidR="0094673C" w:rsidRPr="00A71316" w:rsidRDefault="00162AE5" w:rsidP="007C5CCC">
                        <w:pPr>
                          <w:rPr>
                            <w:sz w:val="24"/>
                            <w:szCs w:val="24"/>
                            <w:lang w:val="uk-UA"/>
                          </w:rPr>
                        </w:pPr>
                        <w:hyperlink w:anchor="bookmark15" w:tooltip="Current Document">
                          <w:r w:rsidR="0094673C" w:rsidRPr="00A71316">
                            <w:rPr>
                              <w:sz w:val="24"/>
                              <w:szCs w:val="24"/>
                              <w:lang w:val="uk-UA"/>
                            </w:rPr>
                            <w:t>Рекомендації щодо ефективного впровадження Основних принципів щодо незалежності судових</w:t>
                          </w:r>
                        </w:hyperlink>
                        <w:r w:rsidR="0094673C" w:rsidRPr="00A71316">
                          <w:rPr>
                            <w:sz w:val="24"/>
                            <w:szCs w:val="24"/>
                            <w:lang w:val="uk-UA"/>
                          </w:rPr>
                          <w:t xml:space="preserve"> </w:t>
                        </w:r>
                        <w:hyperlink w:anchor="bookmark15" w:tooltip="Current Document">
                          <w:r w:rsidR="0094673C" w:rsidRPr="00A71316">
                            <w:rPr>
                              <w:sz w:val="24"/>
                              <w:szCs w:val="24"/>
                              <w:lang w:val="uk-UA"/>
                            </w:rPr>
                            <w:t xml:space="preserve">органів </w:t>
                          </w:r>
                        </w:hyperlink>
                        <w:r w:rsidR="0094673C">
                          <w:rPr>
                            <w:sz w:val="24"/>
                            <w:szCs w:val="24"/>
                            <w:lang w:val="uk-UA"/>
                          </w:rPr>
                          <w:t>від 15 грудня 1989 р.</w:t>
                        </w:r>
                      </w:p>
                      <w:p w:rsidR="0094673C" w:rsidRPr="00C71BAD" w:rsidRDefault="0094673C" w:rsidP="007C5CCC">
                        <w:pPr>
                          <w:rPr>
                            <w:lang w:val="uk-UA"/>
                          </w:rPr>
                        </w:pPr>
                      </w:p>
                    </w:txbxContent>
                  </v:textbox>
                </v:rect>
                <v:rect id="Rectangle 8" o:spid="_x0000_s1032" style="position:absolute;left:5731;top:65159;width:53721;height:5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">
                  <v:textbox>
                    <w:txbxContent>
                      <w:p w:rsidR="0094673C" w:rsidRPr="00A71316" w:rsidRDefault="00162AE5" w:rsidP="007C5CCC">
                        <w:pPr>
                          <w:rPr>
                            <w:sz w:val="24"/>
                            <w:szCs w:val="24"/>
                            <w:lang w:val="uk-UA"/>
                          </w:rPr>
                        </w:pPr>
                        <w:hyperlink w:anchor="bookmark20" w:tooltip="Current Document">
                          <w:r w:rsidR="0094673C" w:rsidRPr="00A71316">
                            <w:rPr>
                              <w:sz w:val="24"/>
                              <w:szCs w:val="24"/>
                              <w:lang w:val="uk-UA"/>
                            </w:rPr>
                            <w:t xml:space="preserve">Рекомендація </w:t>
                          </w:r>
                          <w:r w:rsidR="0094673C" w:rsidRPr="00A71316">
                            <w:rPr>
                              <w:sz w:val="24"/>
                              <w:szCs w:val="24"/>
                              <w:lang w:val="en-US" w:bidi="en-US"/>
                            </w:rPr>
                            <w:t>CM</w:t>
                          </w:r>
                          <w:r w:rsidR="0094673C" w:rsidRPr="00A71316">
                            <w:rPr>
                              <w:sz w:val="24"/>
                              <w:szCs w:val="24"/>
                              <w:lang w:val="uk-UA" w:bidi="en-US"/>
                            </w:rPr>
                            <w:t>/</w:t>
                          </w:r>
                          <w:r w:rsidR="0094673C" w:rsidRPr="00A71316">
                            <w:rPr>
                              <w:sz w:val="24"/>
                              <w:szCs w:val="24"/>
                              <w:lang w:val="en-US" w:bidi="en-US"/>
                            </w:rPr>
                            <w:t>Rec</w:t>
                          </w:r>
                          <w:r w:rsidR="0094673C" w:rsidRPr="00A71316">
                            <w:rPr>
                              <w:sz w:val="24"/>
                              <w:szCs w:val="24"/>
                              <w:lang w:val="uk-UA" w:bidi="en-US"/>
                            </w:rPr>
                            <w:t xml:space="preserve"> </w:t>
                          </w:r>
                          <w:r w:rsidR="0094673C" w:rsidRPr="00A71316">
                            <w:rPr>
                              <w:sz w:val="24"/>
                              <w:szCs w:val="24"/>
                              <w:lang w:val="uk-UA"/>
                            </w:rPr>
                            <w:t xml:space="preserve">(2010) 12 Комітету Міністрів Ради Європи </w:t>
                          </w:r>
                          <w:r w:rsidR="0094673C" w:rsidRPr="00A71316">
                            <w:rPr>
                              <w:sz w:val="24"/>
                              <w:szCs w:val="24"/>
                              <w:lang w:val="uk-UA" w:bidi="ru-RU"/>
                            </w:rPr>
                            <w:t xml:space="preserve">державам-членам </w:t>
                          </w:r>
                          <w:r w:rsidR="0094673C" w:rsidRPr="00A71316">
                            <w:rPr>
                              <w:sz w:val="24"/>
                              <w:szCs w:val="24"/>
                              <w:lang w:val="uk-UA"/>
                            </w:rPr>
                            <w:t>щодо суддів:</w:t>
                          </w:r>
                        </w:hyperlink>
                        <w:r w:rsidR="0094673C" w:rsidRPr="00A71316">
                          <w:rPr>
                            <w:sz w:val="24"/>
                            <w:szCs w:val="24"/>
                            <w:lang w:val="uk-UA"/>
                          </w:rPr>
                          <w:t xml:space="preserve"> </w:t>
                        </w:r>
                        <w:hyperlink w:anchor="bookmark20" w:tooltip="Current Document">
                          <w:r w:rsidR="0094673C" w:rsidRPr="00A71316">
                            <w:rPr>
                              <w:sz w:val="24"/>
                              <w:szCs w:val="24"/>
                              <w:lang w:val="uk-UA"/>
                            </w:rPr>
                            <w:t xml:space="preserve">незалежність, ефективність та обов’язки </w:t>
                          </w:r>
                        </w:hyperlink>
                      </w:p>
                      <w:p w:rsidR="0094673C" w:rsidRPr="009620E1" w:rsidRDefault="0094673C" w:rsidP="007C5CCC"/>
                    </w:txbxContent>
                  </v:textbox>
                </v:rect>
                <v:rect id="Rectangle 9" o:spid="_x0000_s1033" style="position:absolute;left:5707;top:56964;width:53721;height:6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">
                  <v:textbox>
                    <w:txbxContent>
                      <w:p w:rsidR="0094673C" w:rsidRPr="00A71316" w:rsidRDefault="00162AE5" w:rsidP="007C5CCC">
                        <w:pPr>
                          <w:rPr>
                            <w:sz w:val="24"/>
                            <w:szCs w:val="24"/>
                            <w:lang w:val="uk-UA"/>
                          </w:rPr>
                        </w:pPr>
                        <w:hyperlink w:anchor="bookmark23" w:tooltip="Current Document">
                          <w:r w:rsidR="0094673C" w:rsidRPr="00A71316">
                            <w:rPr>
                              <w:sz w:val="24"/>
                              <w:szCs w:val="24"/>
                              <w:lang w:val="uk-UA"/>
                            </w:rPr>
                            <w:t>Висновок № 1 (2001) Консультативної ради європейських суддів до уваги Комітету Міністрів Ради Європи щодо стандартів незалежності судової влади та незмінюваності суддів</w:t>
                          </w:r>
                        </w:hyperlink>
                      </w:p>
                      <w:p w:rsidR="0094673C" w:rsidRPr="009620E1" w:rsidRDefault="0094673C" w:rsidP="007C5CCC"/>
                    </w:txbxContent>
                  </v:textbox>
                </v:rect>
                <v:line id="Line 11" o:spid="_x0000_s1034" style="position:absolute;visibility:visible;mso-wrap-style:square" from="2283,65156" to="2283,65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4TtxwAAANwAAAAPAAAAZHJzL2Rvd25yZXYueG1sRI9Pa8JA&#10;FMTvhX6H5Qm91Y1Vgk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J0vhO3HAAAA3AAA&#10;AA8AAAAAAAAAAAAAAAAABwIAAGRycy9kb3ducmV2LnhtbFBLBQYAAAAAAwADALcAAAD7AgAAAAA=&#10;"/>
                <v:line id="Line 12" o:spid="_x0000_s1035" style="position:absolute;visibility:visible;mso-wrap-style:square" from="1497,76581" to="5716,7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">
                  <v:stroke endarrow="block"/>
                </v:line>
                <v:line id="Line 13" o:spid="_x0000_s1036" style="position:absolute;visibility:visible;mso-wrap-style:square" from="1481,40512" to="5708,4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">
                  <v:stroke endarrow="block"/>
                </v:line>
                <v:line id="Line 14" o:spid="_x0000_s1037" style="position:absolute;visibility:visible;mso-wrap-style:square" from="1141,20005" to="5716,2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">
                  <v:stroke endarrow="block"/>
                </v:line>
                <v:line id="Line 15" o:spid="_x0000_s1038" style="position:absolute;visibility:visible;mso-wrap-style:square" from="1133,35952" to="5708,3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">
                  <v:stroke endarrow="block"/>
                </v:line>
                <v:line id="Line 16" o:spid="_x0000_s1039" style="position:absolute;visibility:visible;mso-wrap-style:square" from="1149,30621" to="5724,3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">
                  <v:stroke endarrow="block"/>
                </v:line>
                <v:line id="Line 17" o:spid="_x0000_s1040" style="position:absolute;visibility:visible;mso-wrap-style:square" from="1489,24815" to="6064,2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">
                  <v:stroke endarrow="block"/>
                </v:line>
                <v:line id="Line 18" o:spid="_x0000_s1041" style="position:absolute;visibility:visible;mso-wrap-style:square" from="1141,14907" to="5716,14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">
                  <v:stroke endarrow="block"/>
                </v:line>
                <v:shapetype id="_x0000_t32" coordsize="21600,21600" o:spt="32" o:oned="t" path="m,l21600,21600e" filled="f">
                  <v:path arrowok="t" fillok="f" o:connecttype="none"/>
                  <o:lock v:ext="edit" shapetype="t"/>
                </v:shapetype>
                <v:shape id="AutoShape 19" o:spid="_x0000_s1042" type="#_x0000_t32" style="position:absolute;left:1133;top:3781;width:356;height:72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"/>
                <v:shape id="AutoShape 20" o:spid="_x0000_s1043" type="#_x0000_t32" style="position:absolute;left:1133;top:3772;width:11368;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455" o:spid="_x0000_s1044" type="#_x0000_t10" style="position:absolute;left:6407;top:66;width:53029;height:7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" fillcolor="#eaeaea" strokeweight="1pt">
                  <v:shadow on="t" offset="-6pt,-6pt"/>
                  <v:textbox>
                    <w:txbxContent>
                      <w:p w:rsidR="0094673C" w:rsidRPr="00C71BAD" w:rsidRDefault="0094673C" w:rsidP="007C5CCC">
                        <w:pPr>
                          <w:pStyle w:val="ac"/>
                          <w:spacing w:after="200" w:line="276" w:lineRule="auto"/>
                          <w:jc w:val="center"/>
                          <w:rPr>
                            <w:lang w:val="uk-UA"/>
                          </w:rPr>
                        </w:pPr>
                        <w:r w:rsidRPr="00552A06">
                          <w:rPr>
                            <w:b/>
                            <w:sz w:val="28"/>
                            <w:szCs w:val="28"/>
                            <w:lang w:val="uk-UA"/>
                          </w:rPr>
                          <w:t xml:space="preserve">Міжнародні документи </w:t>
                        </w:r>
                        <w:r>
                          <w:rPr>
                            <w:b/>
                            <w:sz w:val="28"/>
                            <w:szCs w:val="28"/>
                            <w:lang w:val="uk-UA"/>
                          </w:rPr>
                          <w:t>та</w:t>
                        </w:r>
                        <w:r w:rsidRPr="00552A06">
                          <w:rPr>
                            <w:b/>
                            <w:sz w:val="28"/>
                            <w:szCs w:val="28"/>
                            <w:lang w:val="uk-UA"/>
                          </w:rPr>
                          <w:t xml:space="preserve"> </w:t>
                        </w:r>
                        <w:r>
                          <w:rPr>
                            <w:b/>
                            <w:sz w:val="28"/>
                            <w:szCs w:val="28"/>
                            <w:lang w:val="uk-UA"/>
                          </w:rPr>
                          <w:t xml:space="preserve">акти </w:t>
                        </w:r>
                        <w:r w:rsidRPr="00552A06">
                          <w:rPr>
                            <w:b/>
                            <w:sz w:val="28"/>
                            <w:szCs w:val="28"/>
                            <w:lang w:val="uk-UA"/>
                          </w:rPr>
                          <w:t>РЄ</w:t>
                        </w:r>
                        <w:r>
                          <w:rPr>
                            <w:b/>
                            <w:sz w:val="28"/>
                            <w:szCs w:val="28"/>
                            <w:lang w:val="uk-UA"/>
                          </w:rPr>
                          <w:t xml:space="preserve"> щодо діяльності судової влади</w:t>
                        </w:r>
                      </w:p>
                    </w:txbxContent>
                  </v:textbox>
                </v:shape>
                <v:rect id="Rectangle 9" o:spid="_x0000_s1045" style="position:absolute;left:5731;top:51727;width:53721;height:3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">
                  <v:textbox>
                    <w:txbxContent>
                      <w:p w:rsidR="0094673C" w:rsidRPr="00A71316" w:rsidRDefault="0094673C" w:rsidP="007C5CCC">
                        <w:pPr>
                          <w:rPr>
                            <w:sz w:val="24"/>
                            <w:szCs w:val="24"/>
                            <w:lang w:val="uk-UA"/>
                          </w:rPr>
                        </w:pPr>
                        <w:r w:rsidRPr="00A71316">
                          <w:rPr>
                            <w:rFonts w:ascii="Calibri" w:hAnsi="Calibri"/>
                            <w:sz w:val="24"/>
                            <w:szCs w:val="24"/>
                          </w:rPr>
                          <w:t> </w:t>
                        </w:r>
                        <w:r w:rsidRPr="00A71316">
                          <w:rPr>
                            <w:sz w:val="24"/>
                            <w:szCs w:val="24"/>
                          </w:rPr>
                          <w:t>Велика хартія суддів (основоположні принципи)</w:t>
                        </w:r>
                        <w:r w:rsidRPr="00A71316">
                          <w:rPr>
                            <w:sz w:val="24"/>
                            <w:szCs w:val="24"/>
                            <w:lang w:val="uk-UA"/>
                          </w:rPr>
                          <w:t xml:space="preserve"> від </w:t>
                        </w:r>
                        <w:r w:rsidRPr="00A71316">
                          <w:rPr>
                            <w:sz w:val="24"/>
                            <w:szCs w:val="24"/>
                          </w:rPr>
                          <w:t>17 листопада 2010 року</w:t>
                        </w:r>
                      </w:p>
                      <w:p w:rsidR="0094673C" w:rsidRDefault="0094673C" w:rsidP="007C5CCC">
                        <w:pPr>
                          <w:pStyle w:val="ac"/>
                          <w:spacing w:after="200" w:line="276" w:lineRule="auto"/>
                        </w:pPr>
                      </w:p>
                    </w:txbxContent>
                  </v:textbox>
                </v:rect>
                <v:rect id="Rectangle 8" o:spid="_x0000_s1046" style="position:absolute;left:6041;top:71897;width:53721;height:6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">
                  <v:textbox>
                    <w:txbxContent>
                      <w:p w:rsidR="0094673C" w:rsidRPr="00A71316" w:rsidRDefault="0094673C" w:rsidP="007C5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4"/>
                            <w:szCs w:val="24"/>
                            <w:lang w:val="uk-UA" w:eastAsia="uk-UA"/>
                          </w:rPr>
                        </w:pPr>
                        <w:r>
                          <w:rPr>
                            <w:rFonts w:ascii="Calibri" w:hAnsi="Calibri"/>
                          </w:rPr>
                          <w:t> </w:t>
                        </w:r>
                        <w:r w:rsidRPr="00A71316">
                          <w:rPr>
                            <w:sz w:val="24"/>
                            <w:szCs w:val="24"/>
                            <w:lang w:val="uk-UA"/>
                          </w:rPr>
                          <w:t>Висновок №17 (2014) Консультативної ради європейських суддів до</w:t>
                        </w:r>
                        <w:r w:rsidRPr="00A71316">
                          <w:rPr>
                            <w:sz w:val="24"/>
                            <w:szCs w:val="24"/>
                          </w:rPr>
                          <w:t> </w:t>
                        </w:r>
                        <w:r w:rsidRPr="00A71316">
                          <w:rPr>
                            <w:sz w:val="24"/>
                            <w:szCs w:val="24"/>
                            <w:lang w:val="uk-UA"/>
                          </w:rPr>
                          <w:t>уваги Комітету Міністрів Ради Європи про</w:t>
                        </w:r>
                        <w:r w:rsidRPr="00A71316">
                          <w:rPr>
                            <w:sz w:val="24"/>
                            <w:szCs w:val="24"/>
                          </w:rPr>
                          <w:t> </w:t>
                        </w:r>
                        <w:r w:rsidRPr="00A71316">
                          <w:rPr>
                            <w:sz w:val="24"/>
                            <w:szCs w:val="24"/>
                            <w:lang w:val="uk-UA"/>
                          </w:rPr>
                          <w:t>оцінювання роботи суддів, якості правосуддя та</w:t>
                        </w:r>
                        <w:r w:rsidRPr="00A71316">
                          <w:rPr>
                            <w:sz w:val="24"/>
                            <w:szCs w:val="24"/>
                          </w:rPr>
                          <w:t> </w:t>
                        </w:r>
                        <w:r w:rsidRPr="00A71316">
                          <w:rPr>
                            <w:sz w:val="24"/>
                            <w:szCs w:val="24"/>
                            <w:lang w:val="uk-UA"/>
                          </w:rPr>
                          <w:t>повагу до</w:t>
                        </w:r>
                        <w:r w:rsidRPr="00A71316">
                          <w:rPr>
                            <w:sz w:val="24"/>
                            <w:szCs w:val="24"/>
                          </w:rPr>
                          <w:t> </w:t>
                        </w:r>
                        <w:r w:rsidRPr="00A71316">
                          <w:rPr>
                            <w:sz w:val="24"/>
                            <w:szCs w:val="24"/>
                            <w:lang w:val="uk-UA"/>
                          </w:rPr>
                          <w:t>незалежності судової влади</w:t>
                        </w:r>
                      </w:p>
                      <w:p w:rsidR="0094673C" w:rsidRPr="00C71BAD" w:rsidRDefault="0094673C" w:rsidP="007C5CCC">
                        <w:pPr>
                          <w:rPr>
                            <w:color w:val="000000"/>
                            <w:szCs w:val="28"/>
                            <w:lang w:val="uk-UA" w:eastAsia="uk-UA"/>
                          </w:rPr>
                        </w:pPr>
                      </w:p>
                      <w:p w:rsidR="0094673C" w:rsidRDefault="0094673C" w:rsidP="007C5CCC">
                        <w:pPr>
                          <w:pStyle w:val="ac"/>
                        </w:pPr>
                      </w:p>
                    </w:txbxContent>
                  </v:textbox>
                </v:rect>
                <v:line id="Line 13" o:spid="_x0000_s1047" style="position:absolute;visibility:visible;mso-wrap-style:square" from="1498,59371" to="5724,5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DVwgAAANwAAAAPAAAAZHJzL2Rvd25yZXYueG1sRE/Pa8Iw&#10;FL4L/g/hDXbTVNn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AKalDVwgAAANwAAAAPAAAA&#10;AAAAAAAAAAAAAAcCAABkcnMvZG93bnJldi54bWxQSwUGAAAAAAMAAwC3AAAA9gIAAAAA&#10;">
                  <v:stroke endarrow="block"/>
                </v:line>
                <v:line id="Line 13" o:spid="_x0000_s1048" style="position:absolute;visibility:visible;mso-wrap-style:square" from="1497,67903" to="5720,6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">
                  <v:stroke endarrow="block"/>
                </v:line>
                <v:rect id="Rectangle 4" o:spid="_x0000_s1049" style="position:absolute;left:5713;top:12753;width:53715;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94673C" w:rsidRPr="00A71316" w:rsidRDefault="0094673C" w:rsidP="007C5CCC">
                        <w:pPr>
                          <w:pStyle w:val="ac"/>
                          <w:spacing w:after="200" w:line="276" w:lineRule="auto"/>
                        </w:pPr>
                        <w:r w:rsidRPr="00A71316">
                          <w:rPr>
                            <w:lang w:val="uk-UA"/>
                          </w:rPr>
                          <w:t>Загальна декларація прав людини від 10.12.1950 р.</w:t>
                        </w:r>
                      </w:p>
                      <w:p w:rsidR="0094673C" w:rsidRDefault="0094673C" w:rsidP="007C5CCC">
                        <w:pPr>
                          <w:pStyle w:val="ac"/>
                          <w:spacing w:after="200" w:line="276" w:lineRule="auto"/>
                        </w:pPr>
                        <w:r>
                          <w:rPr>
                            <w:rFonts w:ascii="Calibri" w:hAnsi="Calibri"/>
                            <w:sz w:val="22"/>
                            <w:szCs w:val="22"/>
                          </w:rPr>
                          <w:t> </w:t>
                        </w:r>
                      </w:p>
                    </w:txbxContent>
                  </v:textbox>
                </v:rect>
                <v:rect id="Rectangle 5" o:spid="_x0000_s1050" style="position:absolute;left:5731;top:17230;width:53714;height:4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94673C" w:rsidRPr="00A71316" w:rsidRDefault="0094673C" w:rsidP="007C5CCC">
                        <w:pPr>
                          <w:pStyle w:val="ac"/>
                          <w:spacing w:after="200" w:line="276" w:lineRule="auto"/>
                          <w:rPr>
                            <w:lang w:val="uk-UA"/>
                          </w:rPr>
                        </w:pPr>
                        <w:r>
                          <w:rPr>
                            <w:rFonts w:ascii="Calibri" w:hAnsi="Calibri"/>
                            <w:sz w:val="22"/>
                            <w:szCs w:val="22"/>
                          </w:rPr>
                          <w:t> </w:t>
                        </w:r>
                        <w:r w:rsidRPr="00A71316">
                          <w:t>Монреальська універсальна декларація щодо незалежності правосуддя</w:t>
                        </w:r>
                        <w:r w:rsidRPr="00A71316">
                          <w:rPr>
                            <w:lang w:val="uk-UA"/>
                          </w:rPr>
                          <w:t xml:space="preserve"> (</w:t>
                        </w:r>
                        <w:r>
                          <w:rPr>
                            <w:lang w:val="uk-UA"/>
                          </w:rPr>
                          <w:t>1</w:t>
                        </w:r>
                        <w:r w:rsidRPr="00A71316">
                          <w:rPr>
                            <w:lang w:val="uk-UA"/>
                          </w:rPr>
                          <w:t>983 р.)</w:t>
                        </w:r>
                      </w:p>
                    </w:txbxContent>
                  </v:textbox>
                </v:rect>
                <v:rect id="Rectangle 5" o:spid="_x0000_s1051" style="position:absolute;left:6085;top:38670;width:53708;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94673C" w:rsidRPr="00A71316" w:rsidRDefault="0094673C" w:rsidP="007C5CCC">
                        <w:pPr>
                          <w:pStyle w:val="ac"/>
                          <w:spacing w:after="200" w:line="276" w:lineRule="auto"/>
                        </w:pPr>
                        <w:r w:rsidRPr="00A71316">
                          <w:rPr>
                            <w:lang w:val="uk-UA"/>
                          </w:rPr>
                          <w:t>Європейська хартія про статус суддів</w:t>
                        </w:r>
                        <w:r>
                          <w:rPr>
                            <w:lang w:val="uk-UA"/>
                          </w:rPr>
                          <w:t xml:space="preserve"> від 10 липня 1998 р.</w:t>
                        </w:r>
                      </w:p>
                      <w:p w:rsidR="0094673C" w:rsidRDefault="0094673C" w:rsidP="007C5CCC">
                        <w:pPr>
                          <w:pStyle w:val="ac"/>
                          <w:spacing w:after="200" w:line="276" w:lineRule="auto"/>
                        </w:pPr>
                        <w:r>
                          <w:rPr>
                            <w:rFonts w:ascii="Calibri" w:hAnsi="Calibri"/>
                            <w:sz w:val="22"/>
                            <w:szCs w:val="22"/>
                          </w:rPr>
                          <w:t> </w:t>
                        </w:r>
                      </w:p>
                    </w:txbxContent>
                  </v:textbox>
                </v:rect>
                <v:rect id="Rectangle 5" o:spid="_x0000_s1052" style="position:absolute;left:6091;top:47105;width:53702;height: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94673C" w:rsidRPr="00A71316" w:rsidRDefault="0094673C" w:rsidP="007C5CCC">
                        <w:pPr>
                          <w:pStyle w:val="ac"/>
                          <w:spacing w:after="200" w:line="276" w:lineRule="auto"/>
                          <w:rPr>
                            <w:lang w:val="uk-UA"/>
                          </w:rPr>
                        </w:pPr>
                        <w:r w:rsidRPr="00A71316">
                          <w:rPr>
                            <w:lang w:val="uk-UA"/>
                          </w:rPr>
                          <w:t>Бангалорські принципи поведінки судді</w:t>
                        </w:r>
                        <w:r w:rsidRPr="00A71316">
                          <w:rPr>
                            <w:rFonts w:ascii="Calibri" w:hAnsi="Calibri"/>
                          </w:rPr>
                          <w:t> </w:t>
                        </w:r>
                        <w:r>
                          <w:rPr>
                            <w:rFonts w:ascii="Calibri" w:hAnsi="Calibri"/>
                            <w:lang w:val="uk-UA"/>
                          </w:rPr>
                          <w:t>від 19 травня 2006 р.</w:t>
                        </w:r>
                      </w:p>
                    </w:txbxContent>
                  </v:textbox>
                </v:rect>
                <v:line id="Line 16" o:spid="_x0000_s1053" style="position:absolute;visibility:visible;mso-wrap-style:square" from="1469,48567" to="6041,48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6" o:spid="_x0000_s1054" style="position:absolute;visibility:visible;mso-wrap-style:square" from="1519,53425" to="6091,5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6" o:spid="_x0000_s1055" style="position:absolute;visibility:visible;mso-wrap-style:square" from="1513,44567" to="6085,4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w10:anchorlock/>
              </v:group>
            </w:pict>
          </mc:Fallback>
        </mc:AlternateConten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332"/>
        <w:gridCol w:w="1985"/>
        <w:gridCol w:w="4394"/>
      </w:tblGrid>
      <w:tr w:rsidR="007C5CCC" w:rsidRPr="00854873" w:rsidTr="007C5CCC">
        <w:tc>
          <w:tcPr>
            <w:tcW w:w="503" w:type="dxa"/>
            <w:shd w:val="clear" w:color="auto" w:fill="auto"/>
          </w:tcPr>
          <w:p w:rsidR="007C5CCC" w:rsidRPr="00854873" w:rsidRDefault="007C5CCC" w:rsidP="002A6CB6">
            <w:pPr>
              <w:jc w:val="center"/>
              <w:rPr>
                <w:lang w:val="uk-UA"/>
              </w:rPr>
            </w:pPr>
            <w:r>
              <w:rPr>
                <w:lang w:val="uk-UA"/>
              </w:rPr>
              <w:lastRenderedPageBreak/>
              <w:t>1</w:t>
            </w:r>
          </w:p>
        </w:tc>
        <w:tc>
          <w:tcPr>
            <w:tcW w:w="2332" w:type="dxa"/>
            <w:shd w:val="clear" w:color="auto" w:fill="auto"/>
          </w:tcPr>
          <w:p w:rsidR="007C5CCC" w:rsidRPr="00854873" w:rsidRDefault="007C5CCC" w:rsidP="002A6CB6">
            <w:pPr>
              <w:rPr>
                <w:szCs w:val="28"/>
                <w:lang w:val="uk-UA"/>
              </w:rPr>
            </w:pPr>
            <w:r w:rsidRPr="00854873">
              <w:rPr>
                <w:bCs/>
                <w:color w:val="000000"/>
                <w:szCs w:val="28"/>
                <w:shd w:val="clear" w:color="auto" w:fill="FFFFFF"/>
                <w:lang w:val="uk-UA"/>
              </w:rPr>
              <w:t>К</w:t>
            </w:r>
            <w:r w:rsidRPr="00854873">
              <w:rPr>
                <w:bCs/>
                <w:color w:val="000000"/>
                <w:szCs w:val="28"/>
                <w:shd w:val="clear" w:color="auto" w:fill="FFFFFF"/>
              </w:rPr>
              <w:t>онвенція </w:t>
            </w:r>
            <w:r w:rsidRPr="00854873">
              <w:rPr>
                <w:color w:val="000000"/>
                <w:szCs w:val="28"/>
              </w:rPr>
              <w:br/>
            </w:r>
            <w:r w:rsidRPr="00854873">
              <w:rPr>
                <w:bCs/>
                <w:color w:val="000000"/>
                <w:szCs w:val="28"/>
                <w:shd w:val="clear" w:color="auto" w:fill="FFFFFF"/>
              </w:rPr>
              <w:t>про захист прав людини і основоположних свобод</w:t>
            </w:r>
          </w:p>
        </w:tc>
        <w:tc>
          <w:tcPr>
            <w:tcW w:w="1985" w:type="dxa"/>
            <w:shd w:val="clear" w:color="auto" w:fill="auto"/>
          </w:tcPr>
          <w:p w:rsidR="007C5CCC" w:rsidRPr="00854873" w:rsidRDefault="007C5CCC" w:rsidP="002A6CB6">
            <w:pPr>
              <w:rPr>
                <w:color w:val="000000"/>
                <w:szCs w:val="28"/>
                <w:shd w:val="clear" w:color="auto" w:fill="FFFFFF"/>
                <w:lang w:val="uk-UA"/>
              </w:rPr>
            </w:pPr>
            <w:r w:rsidRPr="00854873">
              <w:rPr>
                <w:color w:val="000000"/>
                <w:szCs w:val="28"/>
                <w:shd w:val="clear" w:color="auto" w:fill="FFFFFF"/>
                <w:lang w:val="uk-UA"/>
              </w:rPr>
              <w:t xml:space="preserve">Від  4 листопада 1950 р. </w:t>
            </w:r>
            <w:r w:rsidRPr="00854873">
              <w:rPr>
                <w:color w:val="000000"/>
                <w:szCs w:val="28"/>
                <w:shd w:val="clear" w:color="auto" w:fill="FFFFFF"/>
              </w:rPr>
              <w:t>ратифіковано Законом</w:t>
            </w:r>
            <w:r w:rsidRPr="00854873">
              <w:rPr>
                <w:color w:val="000000"/>
                <w:szCs w:val="28"/>
                <w:shd w:val="clear" w:color="auto" w:fill="FFFFFF"/>
                <w:lang w:val="uk-UA"/>
              </w:rPr>
              <w:t xml:space="preserve"> №від 17.07.1997 р. </w:t>
            </w:r>
          </w:p>
          <w:p w:rsidR="007C5CCC" w:rsidRPr="00854873" w:rsidRDefault="007C5CCC" w:rsidP="002A6CB6">
            <w:pPr>
              <w:rPr>
                <w:szCs w:val="28"/>
                <w:lang w:val="uk-UA"/>
              </w:rPr>
            </w:pPr>
          </w:p>
        </w:tc>
        <w:tc>
          <w:tcPr>
            <w:tcW w:w="4394" w:type="dxa"/>
            <w:shd w:val="clear" w:color="auto" w:fill="auto"/>
          </w:tcPr>
          <w:p w:rsidR="007C5CCC" w:rsidRPr="00854873" w:rsidRDefault="007C5CCC" w:rsidP="002A6CB6">
            <w:pPr>
              <w:shd w:val="clear" w:color="auto" w:fill="FFFFFF"/>
              <w:jc w:val="left"/>
              <w:rPr>
                <w:color w:val="000000"/>
                <w:szCs w:val="28"/>
              </w:rPr>
            </w:pPr>
            <w:r w:rsidRPr="00854873">
              <w:rPr>
                <w:bCs/>
                <w:color w:val="000000"/>
                <w:szCs w:val="28"/>
              </w:rPr>
              <w:t>Стаття 6</w:t>
            </w:r>
            <w:r w:rsidRPr="00854873">
              <w:rPr>
                <w:bCs/>
                <w:color w:val="000000"/>
                <w:szCs w:val="28"/>
                <w:lang w:val="uk-UA"/>
              </w:rPr>
              <w:t xml:space="preserve">. </w:t>
            </w:r>
            <w:r w:rsidRPr="00854873">
              <w:rPr>
                <w:bCs/>
                <w:color w:val="000000"/>
                <w:szCs w:val="28"/>
              </w:rPr>
              <w:t>Право на справедливий суд</w:t>
            </w:r>
          </w:p>
          <w:p w:rsidR="007C5CCC" w:rsidRPr="00854873" w:rsidRDefault="007C5CCC" w:rsidP="002A6CB6">
            <w:pPr>
              <w:shd w:val="clear" w:color="auto" w:fill="FFFFFF"/>
              <w:rPr>
                <w:szCs w:val="28"/>
              </w:rPr>
            </w:pPr>
            <w:r w:rsidRPr="00854873">
              <w:rPr>
                <w:color w:val="000000"/>
                <w:szCs w:val="28"/>
              </w:rPr>
              <w:t>1.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 Судове рішення проголошується публічно, але преса і публіка можуть бути не допущені в зал засідань протягом усього судового розгляду або його частини в інтересах моралі, громадського порядку чи національної безпеки в демократичному суспільстві, якщо того вимагають інтереси неповнолітніх або захист приватного життя сторін, або - тією мірою, що визнана судом суворо необхідною, - коли за особливих обставин публічність розгляду може зашкодити інтересам правосуддя.</w:t>
            </w:r>
          </w:p>
        </w:tc>
      </w:tr>
      <w:tr w:rsidR="007C5CCC" w:rsidRPr="00854873" w:rsidTr="007C5CCC">
        <w:tc>
          <w:tcPr>
            <w:tcW w:w="503" w:type="dxa"/>
            <w:shd w:val="clear" w:color="auto" w:fill="auto"/>
          </w:tcPr>
          <w:p w:rsidR="007C5CCC" w:rsidRPr="00854873" w:rsidRDefault="007C5CCC" w:rsidP="002A6CB6">
            <w:pPr>
              <w:jc w:val="center"/>
              <w:rPr>
                <w:lang w:val="uk-UA"/>
              </w:rPr>
            </w:pPr>
            <w:r>
              <w:rPr>
                <w:lang w:val="uk-UA"/>
              </w:rPr>
              <w:lastRenderedPageBreak/>
              <w:t>2</w:t>
            </w:r>
          </w:p>
        </w:tc>
        <w:tc>
          <w:tcPr>
            <w:tcW w:w="2332" w:type="dxa"/>
            <w:shd w:val="clear" w:color="auto" w:fill="auto"/>
          </w:tcPr>
          <w:p w:rsidR="007C5CCC" w:rsidRPr="00854873" w:rsidRDefault="007C5CCC" w:rsidP="002A6CB6">
            <w:pPr>
              <w:rPr>
                <w:szCs w:val="28"/>
                <w:lang w:val="uk-UA"/>
              </w:rPr>
            </w:pPr>
            <w:r w:rsidRPr="00854873">
              <w:rPr>
                <w:szCs w:val="28"/>
                <w:lang w:val="uk-UA"/>
              </w:rPr>
              <w:t>Європейська хартія про статус суддів</w:t>
            </w:r>
          </w:p>
        </w:tc>
        <w:tc>
          <w:tcPr>
            <w:tcW w:w="1985" w:type="dxa"/>
            <w:shd w:val="clear" w:color="auto" w:fill="auto"/>
          </w:tcPr>
          <w:p w:rsidR="007C5CCC" w:rsidRPr="00854873" w:rsidRDefault="007C5CCC" w:rsidP="002A6CB6">
            <w:pPr>
              <w:rPr>
                <w:lang w:val="uk-UA"/>
              </w:rPr>
            </w:pPr>
            <w:r w:rsidRPr="00854873">
              <w:rPr>
                <w:lang w:val="uk-UA"/>
              </w:rPr>
              <w:t xml:space="preserve">від 10 липня 1998 р. </w:t>
            </w:r>
          </w:p>
        </w:tc>
        <w:tc>
          <w:tcPr>
            <w:tcW w:w="4394" w:type="dxa"/>
            <w:shd w:val="clear" w:color="auto" w:fill="auto"/>
          </w:tcPr>
          <w:p w:rsidR="007C5CCC" w:rsidRPr="00854873" w:rsidRDefault="007C5CCC" w:rsidP="002A6CB6">
            <w:pPr>
              <w:rPr>
                <w:lang w:val="uk-UA"/>
              </w:rPr>
            </w:pPr>
            <w:r w:rsidRPr="00854873">
              <w:rPr>
                <w:szCs w:val="28"/>
              </w:rPr>
              <w:t>1.3. Щодо кожного рішення стосовно відбору та призначення судді на посаду, підвищення по службі або припинення його повноважень законом має бути передбачено втручання органу, незалежного від виконавчої та законодавчої влади, у складі якого щонайменше половина членів — судді, обрані їх колегами, і в якому було б гарантовано якнайширше представництво суддівського корпусу</w:t>
            </w:r>
            <w:r w:rsidRPr="00854873">
              <w:rPr>
                <w:rFonts w:ascii="Calibri" w:hAnsi="Calibri"/>
                <w:sz w:val="22"/>
              </w:rPr>
              <w:t>.</w:t>
            </w:r>
          </w:p>
        </w:tc>
      </w:tr>
      <w:tr w:rsidR="007C5CCC" w:rsidRPr="00854873" w:rsidTr="007C5CCC">
        <w:tc>
          <w:tcPr>
            <w:tcW w:w="503" w:type="dxa"/>
            <w:shd w:val="clear" w:color="auto" w:fill="auto"/>
          </w:tcPr>
          <w:p w:rsidR="007C5CCC" w:rsidRPr="00854873" w:rsidRDefault="007C5CCC" w:rsidP="002A6CB6">
            <w:pPr>
              <w:jc w:val="center"/>
              <w:rPr>
                <w:lang w:val="uk-UA"/>
              </w:rPr>
            </w:pPr>
            <w:r>
              <w:rPr>
                <w:lang w:val="uk-UA"/>
              </w:rPr>
              <w:t>3</w:t>
            </w:r>
          </w:p>
        </w:tc>
        <w:tc>
          <w:tcPr>
            <w:tcW w:w="2332" w:type="dxa"/>
            <w:shd w:val="clear" w:color="auto" w:fill="auto"/>
          </w:tcPr>
          <w:p w:rsidR="007C5CCC" w:rsidRPr="00854873" w:rsidRDefault="007C5CCC" w:rsidP="002A6CB6">
            <w:pPr>
              <w:tabs>
                <w:tab w:val="left" w:pos="1140"/>
              </w:tabs>
              <w:rPr>
                <w:szCs w:val="28"/>
              </w:rPr>
            </w:pPr>
            <w:r w:rsidRPr="00854873">
              <w:rPr>
                <w:szCs w:val="28"/>
                <w:lang w:val="uk-UA"/>
              </w:rPr>
              <w:t>Загальна (Універсальна) хартія судді)</w:t>
            </w:r>
          </w:p>
        </w:tc>
        <w:tc>
          <w:tcPr>
            <w:tcW w:w="1985" w:type="dxa"/>
            <w:shd w:val="clear" w:color="auto" w:fill="auto"/>
          </w:tcPr>
          <w:p w:rsidR="007C5CCC" w:rsidRPr="00854873" w:rsidRDefault="007C5CCC" w:rsidP="002A6CB6">
            <w:pPr>
              <w:rPr>
                <w:rFonts w:ascii="Calibri" w:hAnsi="Calibri"/>
                <w:sz w:val="22"/>
              </w:rPr>
            </w:pPr>
            <w:r w:rsidRPr="00854873">
              <w:rPr>
                <w:szCs w:val="28"/>
                <w:lang w:val="uk-UA"/>
              </w:rPr>
              <w:t>від 17 листопада 1999 року</w:t>
            </w:r>
          </w:p>
        </w:tc>
        <w:tc>
          <w:tcPr>
            <w:tcW w:w="4394" w:type="dxa"/>
            <w:shd w:val="clear" w:color="auto" w:fill="auto"/>
          </w:tcPr>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854873">
              <w:rPr>
                <w:szCs w:val="28"/>
                <w:lang w:val="uk-UA"/>
              </w:rPr>
              <w:t xml:space="preserve">ст. 1. </w:t>
            </w:r>
            <w:r w:rsidRPr="00854873">
              <w:rPr>
                <w:szCs w:val="28"/>
              </w:rPr>
              <w:t>Незалежність</w:t>
            </w:r>
          </w:p>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Cs w:val="28"/>
                <w:lang w:val="uk-UA"/>
              </w:rPr>
            </w:pPr>
            <w:r w:rsidRPr="00854873">
              <w:rPr>
                <w:szCs w:val="28"/>
              </w:rPr>
              <w:t xml:space="preserve">Судді в своїй роботі повинні забезпечувати права  кожного  на </w:t>
            </w:r>
            <w:r w:rsidRPr="00854873">
              <w:rPr>
                <w:szCs w:val="28"/>
              </w:rPr>
              <w:br/>
              <w:t xml:space="preserve">чесний  та  справедливий  розгляд  справи  в  судді.  Вони повинні </w:t>
            </w:r>
            <w:r w:rsidRPr="00854873">
              <w:rPr>
                <w:szCs w:val="28"/>
              </w:rPr>
              <w:br/>
              <w:t xml:space="preserve">підтримувати право осіб,  що хочуть встановити свої цивільні права </w:t>
            </w:r>
            <w:r w:rsidRPr="00854873">
              <w:rPr>
                <w:szCs w:val="28"/>
              </w:rPr>
              <w:br/>
              <w:t>та   обов'язки   чи   в   разі   висунення  проти  них  будь-якого кримінального</w:t>
            </w:r>
            <w:r w:rsidRPr="00854873">
              <w:rPr>
                <w:szCs w:val="28"/>
                <w:lang w:val="uk-UA"/>
              </w:rPr>
              <w:t xml:space="preserve"> </w:t>
            </w:r>
            <w:r w:rsidRPr="00854873">
              <w:rPr>
                <w:szCs w:val="28"/>
              </w:rPr>
              <w:t xml:space="preserve">звинувачення, на чесне та відкрите слухання, яке має </w:t>
            </w:r>
            <w:r w:rsidRPr="00854873">
              <w:rPr>
                <w:szCs w:val="28"/>
              </w:rPr>
              <w:br/>
              <w:t>відбутися  в  розумний  строк та повинно проводитися незалежним</w:t>
            </w:r>
            <w:r w:rsidRPr="00854873">
              <w:rPr>
                <w:szCs w:val="28"/>
                <w:lang w:val="uk-UA"/>
              </w:rPr>
              <w:t xml:space="preserve"> </w:t>
            </w:r>
            <w:r w:rsidRPr="00854873">
              <w:rPr>
                <w:szCs w:val="28"/>
              </w:rPr>
              <w:t>та</w:t>
            </w:r>
            <w:r w:rsidRPr="00854873">
              <w:rPr>
                <w:szCs w:val="28"/>
                <w:lang w:val="uk-UA"/>
              </w:rPr>
              <w:t xml:space="preserve"> </w:t>
            </w:r>
            <w:r w:rsidRPr="00854873">
              <w:rPr>
                <w:szCs w:val="28"/>
              </w:rPr>
              <w:t>неупередженим судом</w:t>
            </w:r>
          </w:p>
        </w:tc>
      </w:tr>
      <w:tr w:rsidR="007C5CCC" w:rsidRPr="00854873" w:rsidTr="007C5CCC">
        <w:tc>
          <w:tcPr>
            <w:tcW w:w="503" w:type="dxa"/>
            <w:shd w:val="clear" w:color="auto" w:fill="auto"/>
          </w:tcPr>
          <w:p w:rsidR="007C5CCC" w:rsidRPr="00854873" w:rsidRDefault="007C5CCC" w:rsidP="002A6CB6">
            <w:pPr>
              <w:jc w:val="center"/>
              <w:rPr>
                <w:lang w:val="uk-UA"/>
              </w:rPr>
            </w:pPr>
            <w:r>
              <w:rPr>
                <w:lang w:val="uk-UA"/>
              </w:rPr>
              <w:lastRenderedPageBreak/>
              <w:t>4</w:t>
            </w:r>
          </w:p>
        </w:tc>
        <w:tc>
          <w:tcPr>
            <w:tcW w:w="2332" w:type="dxa"/>
            <w:shd w:val="clear" w:color="auto" w:fill="auto"/>
          </w:tcPr>
          <w:p w:rsidR="007C5CCC" w:rsidRPr="00854873" w:rsidRDefault="007C5CCC" w:rsidP="002A6CB6">
            <w:pPr>
              <w:tabs>
                <w:tab w:val="left" w:pos="1140"/>
              </w:tabs>
              <w:rPr>
                <w:szCs w:val="28"/>
              </w:rPr>
            </w:pPr>
            <w:r w:rsidRPr="00854873">
              <w:rPr>
                <w:szCs w:val="28"/>
              </w:rPr>
              <w:t>Бангалорські принципи поведінки суддів</w:t>
            </w:r>
          </w:p>
        </w:tc>
        <w:tc>
          <w:tcPr>
            <w:tcW w:w="1985" w:type="dxa"/>
            <w:shd w:val="clear" w:color="auto" w:fill="auto"/>
          </w:tcPr>
          <w:p w:rsidR="007C5CCC" w:rsidRPr="00854873" w:rsidRDefault="007C5CCC" w:rsidP="002A6CB6">
            <w:pPr>
              <w:rPr>
                <w:szCs w:val="28"/>
              </w:rPr>
            </w:pPr>
            <w:r w:rsidRPr="00854873">
              <w:rPr>
                <w:szCs w:val="28"/>
              </w:rPr>
              <w:t>від 19 травня 2006 року : схвалені Резолюцією Економічної та Соціальної Ради ООН від 27 липня 2006 року № 2006/23. U</w:t>
            </w:r>
          </w:p>
        </w:tc>
        <w:tc>
          <w:tcPr>
            <w:tcW w:w="4394" w:type="dxa"/>
            <w:shd w:val="clear" w:color="auto" w:fill="auto"/>
          </w:tcPr>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8"/>
                <w:lang w:val="uk-UA"/>
              </w:rPr>
            </w:pPr>
            <w:r w:rsidRPr="00854873">
              <w:rPr>
                <w:bCs/>
                <w:szCs w:val="28"/>
              </w:rPr>
              <w:t>Перший показник</w:t>
            </w:r>
            <w:bookmarkStart w:id="2" w:name="o14"/>
            <w:bookmarkEnd w:id="2"/>
          </w:p>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8"/>
                <w:lang w:val="uk-UA"/>
              </w:rPr>
            </w:pPr>
            <w:r w:rsidRPr="00854873">
              <w:rPr>
                <w:bCs/>
                <w:szCs w:val="28"/>
              </w:rPr>
              <w:t xml:space="preserve">Незалежність </w:t>
            </w:r>
            <w:bookmarkStart w:id="3" w:name="o15"/>
            <w:bookmarkEnd w:id="3"/>
          </w:p>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854873">
              <w:rPr>
                <w:szCs w:val="28"/>
              </w:rPr>
              <w:t xml:space="preserve">Принцип </w:t>
            </w:r>
            <w:r w:rsidRPr="00854873">
              <w:rPr>
                <w:szCs w:val="28"/>
              </w:rPr>
              <w:br/>
            </w:r>
            <w:bookmarkStart w:id="4" w:name="o16"/>
            <w:bookmarkEnd w:id="4"/>
            <w:r w:rsidRPr="00854873">
              <w:rPr>
                <w:szCs w:val="28"/>
              </w:rPr>
              <w:t xml:space="preserve">Незалежність судових  органів  є   передумовою   забезпечення </w:t>
            </w:r>
            <w:r w:rsidRPr="00854873">
              <w:rPr>
                <w:szCs w:val="28"/>
              </w:rPr>
              <w:br/>
              <w:t>правопорядку  та основною гарантією справедливого вирішення справи</w:t>
            </w:r>
            <w:r w:rsidRPr="00854873">
              <w:rPr>
                <w:szCs w:val="28"/>
                <w:lang w:val="uk-UA"/>
              </w:rPr>
              <w:t xml:space="preserve"> </w:t>
            </w:r>
            <w:r w:rsidRPr="00854873">
              <w:rPr>
                <w:szCs w:val="28"/>
              </w:rPr>
              <w:t xml:space="preserve">в суді.  Отже,  суддя має відстоювати та втілювати в життя принцип </w:t>
            </w:r>
            <w:r w:rsidRPr="00854873">
              <w:rPr>
                <w:szCs w:val="28"/>
              </w:rPr>
              <w:br/>
              <w:t xml:space="preserve">незалежності   судових   органів   в   його   індивідуальному   та </w:t>
            </w:r>
            <w:r w:rsidRPr="00854873">
              <w:rPr>
                <w:szCs w:val="28"/>
              </w:rPr>
              <w:br/>
              <w:t xml:space="preserve">колективному аспектах. </w:t>
            </w:r>
            <w:r w:rsidRPr="00854873">
              <w:rPr>
                <w:szCs w:val="28"/>
              </w:rPr>
              <w:br/>
            </w:r>
            <w:bookmarkStart w:id="5" w:name="o17"/>
            <w:bookmarkEnd w:id="5"/>
            <w:r w:rsidRPr="00854873">
              <w:rPr>
                <w:szCs w:val="28"/>
              </w:rPr>
              <w:t xml:space="preserve">Застосування </w:t>
            </w:r>
            <w:r w:rsidRPr="00854873">
              <w:rPr>
                <w:szCs w:val="28"/>
              </w:rPr>
              <w:br/>
            </w:r>
            <w:bookmarkStart w:id="6" w:name="o18"/>
            <w:bookmarkEnd w:id="6"/>
            <w:r w:rsidRPr="00854873">
              <w:rPr>
                <w:szCs w:val="28"/>
              </w:rPr>
              <w:t xml:space="preserve">     1.1.Суддя повинен</w:t>
            </w:r>
            <w:r w:rsidRPr="00854873">
              <w:rPr>
                <w:szCs w:val="28"/>
                <w:lang w:val="uk-UA"/>
              </w:rPr>
              <w:t xml:space="preserve"> </w:t>
            </w:r>
            <w:r w:rsidRPr="00854873">
              <w:rPr>
                <w:szCs w:val="28"/>
              </w:rPr>
              <w:t>здійснювати свою судову функцію незалежно,</w:t>
            </w:r>
            <w:r w:rsidRPr="00854873">
              <w:rPr>
                <w:szCs w:val="28"/>
                <w:lang w:val="uk-UA"/>
              </w:rPr>
              <w:t xml:space="preserve"> </w:t>
            </w:r>
            <w:r w:rsidRPr="00854873">
              <w:rPr>
                <w:szCs w:val="28"/>
              </w:rPr>
              <w:t xml:space="preserve">виходячи   виключно  з  оцінки  фактів,  відповідно до  свідомого </w:t>
            </w:r>
            <w:r w:rsidRPr="00854873">
              <w:rPr>
                <w:szCs w:val="28"/>
              </w:rPr>
              <w:br/>
              <w:t>розуміння права,  незалежно від  стороннього</w:t>
            </w:r>
            <w:r w:rsidRPr="00854873">
              <w:rPr>
                <w:szCs w:val="28"/>
                <w:lang w:val="uk-UA"/>
              </w:rPr>
              <w:t xml:space="preserve"> </w:t>
            </w:r>
            <w:r w:rsidRPr="00854873">
              <w:rPr>
                <w:szCs w:val="28"/>
              </w:rPr>
              <w:t>впливу,</w:t>
            </w:r>
            <w:r w:rsidRPr="00854873">
              <w:rPr>
                <w:szCs w:val="28"/>
                <w:lang w:val="uk-UA"/>
              </w:rPr>
              <w:t xml:space="preserve"> </w:t>
            </w:r>
            <w:r w:rsidRPr="00854873">
              <w:rPr>
                <w:szCs w:val="28"/>
              </w:rPr>
              <w:t xml:space="preserve"> спонукання,</w:t>
            </w:r>
            <w:r w:rsidRPr="00854873">
              <w:rPr>
                <w:szCs w:val="28"/>
                <w:lang w:val="uk-UA"/>
              </w:rPr>
              <w:t xml:space="preserve"> </w:t>
            </w:r>
            <w:r w:rsidRPr="00854873">
              <w:rPr>
                <w:szCs w:val="28"/>
              </w:rPr>
              <w:t>тиску,</w:t>
            </w:r>
            <w:r w:rsidRPr="00854873">
              <w:rPr>
                <w:szCs w:val="28"/>
                <w:lang w:val="uk-UA"/>
              </w:rPr>
              <w:t xml:space="preserve"> </w:t>
            </w:r>
            <w:r w:rsidRPr="00854873">
              <w:rPr>
                <w:szCs w:val="28"/>
              </w:rPr>
              <w:t xml:space="preserve"> загроз</w:t>
            </w:r>
            <w:r w:rsidRPr="00854873">
              <w:rPr>
                <w:szCs w:val="28"/>
                <w:lang w:val="uk-UA"/>
              </w:rPr>
              <w:t xml:space="preserve"> </w:t>
            </w:r>
            <w:r w:rsidRPr="00854873">
              <w:rPr>
                <w:szCs w:val="28"/>
              </w:rPr>
              <w:t>чи</w:t>
            </w:r>
            <w:r w:rsidRPr="00854873">
              <w:rPr>
                <w:szCs w:val="28"/>
                <w:lang w:val="uk-UA"/>
              </w:rPr>
              <w:t xml:space="preserve"> </w:t>
            </w:r>
            <w:r w:rsidRPr="00854873">
              <w:rPr>
                <w:szCs w:val="28"/>
              </w:rPr>
              <w:t xml:space="preserve"> втручання,</w:t>
            </w:r>
            <w:r w:rsidRPr="00854873">
              <w:rPr>
                <w:szCs w:val="28"/>
                <w:lang w:val="uk-UA"/>
              </w:rPr>
              <w:t xml:space="preserve"> </w:t>
            </w:r>
            <w:r w:rsidRPr="00854873">
              <w:rPr>
                <w:szCs w:val="28"/>
              </w:rPr>
              <w:t>прямого</w:t>
            </w:r>
            <w:r w:rsidRPr="00854873">
              <w:rPr>
                <w:szCs w:val="28"/>
                <w:lang w:val="uk-UA"/>
              </w:rPr>
              <w:t xml:space="preserve"> </w:t>
            </w:r>
            <w:r w:rsidRPr="00854873">
              <w:rPr>
                <w:szCs w:val="28"/>
              </w:rPr>
              <w:t>чи опосередкованого,</w:t>
            </w:r>
            <w:r w:rsidRPr="00854873">
              <w:rPr>
                <w:szCs w:val="28"/>
                <w:lang w:val="uk-UA"/>
              </w:rPr>
              <w:t xml:space="preserve"> </w:t>
            </w:r>
            <w:r w:rsidRPr="00854873">
              <w:rPr>
                <w:szCs w:val="28"/>
              </w:rPr>
              <w:t>що</w:t>
            </w:r>
            <w:r w:rsidRPr="00854873">
              <w:rPr>
                <w:szCs w:val="28"/>
                <w:lang w:val="uk-UA"/>
              </w:rPr>
              <w:t xml:space="preserve"> </w:t>
            </w:r>
            <w:r w:rsidRPr="00854873">
              <w:rPr>
                <w:szCs w:val="28"/>
              </w:rPr>
              <w:t>здійснюється</w:t>
            </w:r>
            <w:r w:rsidRPr="00854873">
              <w:rPr>
                <w:szCs w:val="28"/>
                <w:lang w:val="uk-UA"/>
              </w:rPr>
              <w:t xml:space="preserve"> </w:t>
            </w:r>
            <w:r w:rsidRPr="00854873">
              <w:rPr>
                <w:szCs w:val="28"/>
              </w:rPr>
              <w:t>з</w:t>
            </w:r>
            <w:r w:rsidRPr="00854873">
              <w:rPr>
                <w:szCs w:val="28"/>
                <w:lang w:val="uk-UA"/>
              </w:rPr>
              <w:t xml:space="preserve"> </w:t>
            </w:r>
            <w:r w:rsidRPr="00854873">
              <w:rPr>
                <w:szCs w:val="28"/>
              </w:rPr>
              <w:t>будь-якої сторони та з будь-якою метою.</w:t>
            </w:r>
            <w:bookmarkStart w:id="7" w:name="o19"/>
            <w:bookmarkEnd w:id="7"/>
          </w:p>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854873">
              <w:rPr>
                <w:szCs w:val="28"/>
              </w:rPr>
              <w:t xml:space="preserve">     1.2.Суддя дотримується   незалежної   позиції   як    щодо </w:t>
            </w:r>
            <w:r w:rsidRPr="00854873">
              <w:rPr>
                <w:szCs w:val="28"/>
              </w:rPr>
              <w:br/>
              <w:t xml:space="preserve">суспільства в цілому, так і щодо конкретних сторін судової справи, у якій він повинен винести </w:t>
            </w:r>
            <w:r w:rsidRPr="00854873">
              <w:rPr>
                <w:szCs w:val="28"/>
              </w:rPr>
              <w:lastRenderedPageBreak/>
              <w:t>рішення.</w:t>
            </w:r>
          </w:p>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bookmarkStart w:id="8" w:name="o20"/>
            <w:bookmarkEnd w:id="8"/>
            <w:r w:rsidRPr="00854873">
              <w:rPr>
                <w:szCs w:val="28"/>
              </w:rPr>
              <w:t xml:space="preserve">     1.3. Суддя не тільки виключає будь-які взаємовідносини, що не </w:t>
            </w:r>
            <w:r w:rsidRPr="00854873">
              <w:rPr>
                <w:szCs w:val="28"/>
              </w:rPr>
              <w:br/>
              <w:t>відповідають  посаді,  чи втручання</w:t>
            </w:r>
            <w:r w:rsidRPr="00854873">
              <w:rPr>
                <w:szCs w:val="28"/>
                <w:lang w:val="uk-UA"/>
              </w:rPr>
              <w:t xml:space="preserve"> </w:t>
            </w:r>
            <w:r w:rsidRPr="00854873">
              <w:rPr>
                <w:szCs w:val="28"/>
              </w:rPr>
              <w:t>з боку</w:t>
            </w:r>
            <w:r w:rsidRPr="00854873">
              <w:rPr>
                <w:szCs w:val="28"/>
                <w:lang w:val="uk-UA"/>
              </w:rPr>
              <w:t xml:space="preserve"> </w:t>
            </w:r>
            <w:r w:rsidRPr="00854873">
              <w:rPr>
                <w:szCs w:val="28"/>
              </w:rPr>
              <w:t>органів</w:t>
            </w:r>
            <w:r w:rsidRPr="00854873">
              <w:rPr>
                <w:szCs w:val="28"/>
                <w:lang w:val="uk-UA"/>
              </w:rPr>
              <w:t xml:space="preserve"> </w:t>
            </w:r>
            <w:r w:rsidRPr="00854873">
              <w:rPr>
                <w:szCs w:val="28"/>
              </w:rPr>
              <w:t>законодавчої</w:t>
            </w:r>
            <w:r w:rsidRPr="00854873">
              <w:rPr>
                <w:szCs w:val="28"/>
                <w:lang w:val="uk-UA"/>
              </w:rPr>
              <w:t xml:space="preserve"> </w:t>
            </w:r>
            <w:r w:rsidRPr="00854873">
              <w:rPr>
                <w:szCs w:val="28"/>
              </w:rPr>
              <w:t>та</w:t>
            </w:r>
            <w:r w:rsidRPr="00854873">
              <w:rPr>
                <w:szCs w:val="28"/>
                <w:lang w:val="uk-UA"/>
              </w:rPr>
              <w:t xml:space="preserve"> </w:t>
            </w:r>
            <w:r w:rsidRPr="00854873">
              <w:rPr>
                <w:szCs w:val="28"/>
              </w:rPr>
              <w:br/>
              <w:t>виконавчої</w:t>
            </w:r>
            <w:r w:rsidRPr="00854873">
              <w:rPr>
                <w:szCs w:val="28"/>
                <w:lang w:val="uk-UA"/>
              </w:rPr>
              <w:t xml:space="preserve"> </w:t>
            </w:r>
            <w:r w:rsidRPr="00854873">
              <w:rPr>
                <w:szCs w:val="28"/>
              </w:rPr>
              <w:t>влади,</w:t>
            </w:r>
            <w:r w:rsidRPr="00854873">
              <w:rPr>
                <w:szCs w:val="28"/>
                <w:lang w:val="uk-UA"/>
              </w:rPr>
              <w:t xml:space="preserve"> </w:t>
            </w:r>
            <w:r w:rsidRPr="00854873">
              <w:rPr>
                <w:szCs w:val="28"/>
              </w:rPr>
              <w:t xml:space="preserve"> а й робить це так, щоб це було зрозуміло навіть </w:t>
            </w:r>
            <w:r w:rsidRPr="00854873">
              <w:rPr>
                <w:szCs w:val="28"/>
              </w:rPr>
              <w:br/>
              <w:t xml:space="preserve">сторонньому спостерігачу. </w:t>
            </w:r>
            <w:r w:rsidRPr="00854873">
              <w:rPr>
                <w:szCs w:val="28"/>
              </w:rPr>
              <w:br/>
            </w:r>
            <w:bookmarkStart w:id="9" w:name="o21"/>
            <w:bookmarkEnd w:id="9"/>
            <w:r w:rsidRPr="00854873">
              <w:rPr>
                <w:szCs w:val="28"/>
              </w:rPr>
              <w:t xml:space="preserve">     1.4. У тих випадках,  коли рішення у справі має бути прийняте суддею одноособово, він діє незалежно від своїх колег по суду.</w:t>
            </w:r>
          </w:p>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bookmarkStart w:id="10" w:name="o22"/>
            <w:bookmarkEnd w:id="10"/>
            <w:r w:rsidRPr="00854873">
              <w:rPr>
                <w:szCs w:val="28"/>
              </w:rPr>
              <w:t xml:space="preserve">     1.5. Суддя відстоює та підтримує гарантії  виконання  суддями своїх    обов'язків    з    метою    збереження    та   підвищення інституціональної та оперативної відповідальності суддів. </w:t>
            </w:r>
          </w:p>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bookmarkStart w:id="11" w:name="o23"/>
            <w:bookmarkEnd w:id="11"/>
            <w:r w:rsidRPr="00854873">
              <w:rPr>
                <w:szCs w:val="28"/>
              </w:rPr>
              <w:t xml:space="preserve">     1.6. Суддя виявляє та підтримує  високі  стандарти  поведінки суддів з метою укріплення суспільної довіри до судових органів, що</w:t>
            </w:r>
            <w:r w:rsidRPr="00854873">
              <w:rPr>
                <w:szCs w:val="28"/>
                <w:lang w:val="uk-UA"/>
              </w:rPr>
              <w:t xml:space="preserve"> </w:t>
            </w:r>
            <w:r w:rsidRPr="00854873">
              <w:rPr>
                <w:szCs w:val="28"/>
              </w:rPr>
              <w:t xml:space="preserve">має  першочергове  значення  для  підтримки  незалежності  судових органів. </w:t>
            </w:r>
          </w:p>
        </w:tc>
      </w:tr>
      <w:tr w:rsidR="007C5CCC" w:rsidRPr="00854873" w:rsidTr="007C5CCC">
        <w:tc>
          <w:tcPr>
            <w:tcW w:w="503" w:type="dxa"/>
            <w:shd w:val="clear" w:color="auto" w:fill="auto"/>
          </w:tcPr>
          <w:p w:rsidR="007C5CCC" w:rsidRPr="00854873" w:rsidRDefault="007C5CCC" w:rsidP="002A6CB6">
            <w:pPr>
              <w:jc w:val="center"/>
              <w:rPr>
                <w:lang w:val="uk-UA"/>
              </w:rPr>
            </w:pPr>
            <w:r>
              <w:rPr>
                <w:lang w:val="uk-UA"/>
              </w:rPr>
              <w:lastRenderedPageBreak/>
              <w:t>5</w:t>
            </w:r>
          </w:p>
        </w:tc>
        <w:tc>
          <w:tcPr>
            <w:tcW w:w="2332" w:type="dxa"/>
            <w:shd w:val="clear" w:color="auto" w:fill="auto"/>
          </w:tcPr>
          <w:p w:rsidR="007C5CCC" w:rsidRPr="00854873" w:rsidRDefault="007C5CCC" w:rsidP="002A6CB6">
            <w:pPr>
              <w:tabs>
                <w:tab w:val="left" w:pos="1140"/>
              </w:tabs>
              <w:rPr>
                <w:sz w:val="32"/>
                <w:szCs w:val="32"/>
              </w:rPr>
            </w:pPr>
            <w:r w:rsidRPr="00854873">
              <w:rPr>
                <w:szCs w:val="28"/>
              </w:rPr>
              <w:t>Велика хартія суддів (основоположні принципи</w:t>
            </w:r>
            <w:r w:rsidRPr="00854873">
              <w:rPr>
                <w:sz w:val="32"/>
                <w:szCs w:val="32"/>
              </w:rPr>
              <w:t>)</w:t>
            </w:r>
          </w:p>
        </w:tc>
        <w:tc>
          <w:tcPr>
            <w:tcW w:w="1985" w:type="dxa"/>
            <w:shd w:val="clear" w:color="auto" w:fill="auto"/>
          </w:tcPr>
          <w:p w:rsidR="007C5CCC" w:rsidRPr="00854873" w:rsidRDefault="007C5CCC" w:rsidP="002A6CB6">
            <w:pPr>
              <w:rPr>
                <w:sz w:val="32"/>
                <w:szCs w:val="32"/>
              </w:rPr>
            </w:pPr>
            <w:r w:rsidRPr="00854873">
              <w:rPr>
                <w:sz w:val="32"/>
                <w:szCs w:val="32"/>
                <w:lang w:val="uk-UA"/>
              </w:rPr>
              <w:t xml:space="preserve">від </w:t>
            </w:r>
            <w:r w:rsidRPr="00854873">
              <w:rPr>
                <w:sz w:val="32"/>
                <w:szCs w:val="32"/>
              </w:rPr>
              <w:t>17 листопада 2010 р.</w:t>
            </w:r>
          </w:p>
        </w:tc>
        <w:tc>
          <w:tcPr>
            <w:tcW w:w="4394" w:type="dxa"/>
            <w:shd w:val="clear" w:color="auto" w:fill="auto"/>
          </w:tcPr>
          <w:p w:rsidR="007C5CCC" w:rsidRPr="00854873" w:rsidRDefault="007C5CCC" w:rsidP="002A6CB6">
            <w:pPr>
              <w:jc w:val="center"/>
              <w:rPr>
                <w:szCs w:val="28"/>
              </w:rPr>
            </w:pPr>
            <w:r w:rsidRPr="00854873">
              <w:rPr>
                <w:szCs w:val="28"/>
              </w:rPr>
              <w:t>Незалежність судової влади</w:t>
            </w:r>
          </w:p>
          <w:p w:rsidR="007C5CCC" w:rsidRPr="00854873" w:rsidRDefault="007C5CCC" w:rsidP="002A6CB6">
            <w:pPr>
              <w:rPr>
                <w:szCs w:val="28"/>
              </w:rPr>
            </w:pPr>
            <w:r w:rsidRPr="00854873">
              <w:rPr>
                <w:szCs w:val="28"/>
              </w:rPr>
              <w:t xml:space="preserve">2. Судова незалежність і неупередженість є необхідними умовами для функціонування правосуддя. </w:t>
            </w:r>
          </w:p>
          <w:p w:rsidR="007C5CCC" w:rsidRPr="00854873" w:rsidRDefault="007C5CCC" w:rsidP="002A6CB6">
            <w:pPr>
              <w:rPr>
                <w:szCs w:val="28"/>
              </w:rPr>
            </w:pPr>
            <w:r w:rsidRPr="00854873">
              <w:rPr>
                <w:szCs w:val="28"/>
              </w:rPr>
              <w:t xml:space="preserve">3. Незалежність судової влади повинна бути законом, функціональна та фінансова. Воно повинно бути гарантовано у зв'язку з іншими повноваженнями держави, тих, хто шукає справедливості, інших суддів і суспільства в цілому, за допомогою національних правил на найвищому рівні. Держава і кожного судді несуть відповідальність за заохочення і захист незалежності судової системи. </w:t>
            </w:r>
          </w:p>
          <w:p w:rsidR="007C5CCC" w:rsidRPr="00854873" w:rsidRDefault="007C5CCC" w:rsidP="002A6CB6">
            <w:pPr>
              <w:rPr>
                <w:szCs w:val="28"/>
              </w:rPr>
            </w:pPr>
            <w:r w:rsidRPr="00854873">
              <w:rPr>
                <w:szCs w:val="28"/>
              </w:rPr>
              <w:t xml:space="preserve">4. Незалежність судової влади повинна бути гарантована у відношенні судової діяльності та, зокрема, щодо набору, висування до пенсійного віку, акції, незмінюваність, професійної підготовки, судового імунітету, дисципліна, винагороду і фінансування судової системи. </w:t>
            </w:r>
          </w:p>
          <w:p w:rsidR="007C5CCC" w:rsidRPr="00854873" w:rsidRDefault="007C5CCC" w:rsidP="002A6CB6">
            <w:pPr>
              <w:jc w:val="center"/>
              <w:rPr>
                <w:szCs w:val="28"/>
              </w:rPr>
            </w:pPr>
            <w:r w:rsidRPr="00854873">
              <w:rPr>
                <w:szCs w:val="28"/>
              </w:rPr>
              <w:t>Гарантії незалежності</w:t>
            </w:r>
          </w:p>
          <w:p w:rsidR="007C5CCC" w:rsidRPr="00854873" w:rsidRDefault="007C5CCC" w:rsidP="002A6CB6">
            <w:pPr>
              <w:rPr>
                <w:szCs w:val="28"/>
              </w:rPr>
            </w:pPr>
            <w:r w:rsidRPr="00854873">
              <w:rPr>
                <w:szCs w:val="28"/>
              </w:rPr>
              <w:lastRenderedPageBreak/>
              <w:t xml:space="preserve">5. Рішення щодо вибору, висування і кар'єра повинна бути заснована на об'єктивних критеріях та прийнято органом, що відповідає за забезпечення незалежності. </w:t>
            </w:r>
          </w:p>
          <w:p w:rsidR="007C5CCC" w:rsidRPr="00854873" w:rsidRDefault="007C5CCC" w:rsidP="002A6CB6">
            <w:pPr>
              <w:rPr>
                <w:szCs w:val="28"/>
              </w:rPr>
            </w:pPr>
            <w:r w:rsidRPr="00854873">
              <w:rPr>
                <w:szCs w:val="28"/>
              </w:rPr>
              <w:t xml:space="preserve">6. Дисциплінарне провадження повинно мати місце до незалежний орган, можливість звернення до суду. </w:t>
            </w:r>
          </w:p>
          <w:p w:rsidR="007C5CCC" w:rsidRPr="00854873" w:rsidRDefault="007C5CCC" w:rsidP="002A6CB6">
            <w:pPr>
              <w:rPr>
                <w:szCs w:val="28"/>
              </w:rPr>
            </w:pPr>
            <w:r w:rsidRPr="00854873">
              <w:rPr>
                <w:szCs w:val="28"/>
              </w:rPr>
              <w:t xml:space="preserve">7. Після консультації з судовими органами, держава повинна забезпечити людські, матеріальні та фінансові ресурси, необхідні для правильної роботи системи правосуддя. Для того щоб уникнути надмірного впливу, судді повинні отримувати відповідну винагороду і бути забезпечені адекватною пенсійної системи, яка буде створена за законом. </w:t>
            </w:r>
          </w:p>
          <w:p w:rsidR="007C5CCC" w:rsidRPr="00854873" w:rsidRDefault="007C5CCC" w:rsidP="002A6CB6">
            <w:pPr>
              <w:rPr>
                <w:szCs w:val="28"/>
              </w:rPr>
            </w:pPr>
            <w:r w:rsidRPr="00854873">
              <w:rPr>
                <w:szCs w:val="28"/>
              </w:rPr>
              <w:t xml:space="preserve">8. Початкова та підвищення кваліфікації є правом і обов'язком суддів. Вона повинна бути організована під контролем судових органів. Навчання є важливим елементом забезпечення незалежності суддів, </w:t>
            </w:r>
            <w:r w:rsidRPr="00854873">
              <w:rPr>
                <w:szCs w:val="28"/>
              </w:rPr>
              <w:lastRenderedPageBreak/>
              <w:t xml:space="preserve">а також якість та ефективність судової системи. </w:t>
            </w:r>
          </w:p>
          <w:p w:rsidR="007C5CCC" w:rsidRPr="00854873" w:rsidRDefault="007C5CCC" w:rsidP="002A6CB6">
            <w:pPr>
              <w:rPr>
                <w:szCs w:val="28"/>
              </w:rPr>
            </w:pPr>
            <w:r w:rsidRPr="00854873">
              <w:rPr>
                <w:szCs w:val="28"/>
              </w:rPr>
              <w:t xml:space="preserve">9. Судова влада повинна брати участь у всіх рішеннях, які впливають на практику судових функцій (організація судів, процедури, інших законодавчих актів). </w:t>
            </w:r>
          </w:p>
          <w:p w:rsidR="007C5CCC" w:rsidRPr="00854873" w:rsidRDefault="007C5CCC" w:rsidP="002A6CB6">
            <w:pPr>
              <w:rPr>
                <w:szCs w:val="28"/>
              </w:rPr>
            </w:pPr>
            <w:r w:rsidRPr="00854873">
              <w:rPr>
                <w:szCs w:val="28"/>
              </w:rPr>
              <w:t>10</w:t>
            </w:r>
            <w:bookmarkStart w:id="12" w:name="_GoBack"/>
            <w:bookmarkEnd w:id="12"/>
            <w:r w:rsidRPr="00854873">
              <w:rPr>
                <w:szCs w:val="28"/>
              </w:rPr>
              <w:t xml:space="preserve">. При здійсненні своїх функцій по відправленню правосуддя, судді не повинні піддаватися будь-якої наказ чи розпорядження, або будь-якій ієрархічній тиск, і будуть пов'язані тільки законом. </w:t>
            </w:r>
          </w:p>
          <w:p w:rsidR="007C5CCC" w:rsidRPr="00854873" w:rsidRDefault="007C5CCC" w:rsidP="002A6CB6">
            <w:pPr>
              <w:rPr>
                <w:szCs w:val="28"/>
              </w:rPr>
            </w:pPr>
            <w:r w:rsidRPr="00854873">
              <w:rPr>
                <w:szCs w:val="28"/>
              </w:rPr>
              <w:t xml:space="preserve">11. Судді повинні забезпечити рівність сторін обвинувачення і захисту. Незалежний статус для прокурорів є однією з основних вимог законності. </w:t>
            </w:r>
          </w:p>
          <w:p w:rsidR="007C5CCC" w:rsidRPr="00854873" w:rsidRDefault="007C5CCC" w:rsidP="002A6CB6">
            <w:pPr>
              <w:rPr>
                <w:szCs w:val="28"/>
              </w:rPr>
            </w:pPr>
            <w:r w:rsidRPr="00854873">
              <w:rPr>
                <w:szCs w:val="28"/>
              </w:rPr>
              <w:t xml:space="preserve">12. Судді мають право бути членами національної або міжнародної асоціації суддів, яким доручена захист місію судової влади в суспільстві. </w:t>
            </w:r>
          </w:p>
          <w:p w:rsidR="007C5CCC" w:rsidRPr="00854873" w:rsidRDefault="007C5CCC" w:rsidP="002A6CB6">
            <w:pPr>
              <w:rPr>
                <w:szCs w:val="28"/>
              </w:rPr>
            </w:pPr>
            <w:r w:rsidRPr="00854873">
              <w:rPr>
                <w:szCs w:val="28"/>
              </w:rPr>
              <w:t xml:space="preserve">Органу, відповідального за забезпечення незалежності </w:t>
            </w:r>
          </w:p>
          <w:p w:rsidR="007C5CCC" w:rsidRPr="00854873" w:rsidRDefault="007C5CCC" w:rsidP="002A6CB6">
            <w:pPr>
              <w:rPr>
                <w:color w:val="292B2C"/>
                <w:szCs w:val="28"/>
              </w:rPr>
            </w:pPr>
            <w:r w:rsidRPr="00854873">
              <w:rPr>
                <w:szCs w:val="28"/>
              </w:rPr>
              <w:t xml:space="preserve">13. Для забезпечення незалежності суддів, кожна </w:t>
            </w:r>
            <w:r w:rsidRPr="00854873">
              <w:rPr>
                <w:szCs w:val="28"/>
              </w:rPr>
              <w:lastRenderedPageBreak/>
              <w:t xml:space="preserve">держава повинна створити раду магістратури чи інший конкретний орган, себе незалежною від законодавчої та виконавчої влади, наділений широкими компетенціями для всіх питань, що стосуються їх статусу, а </w:t>
            </w:r>
            <w:r w:rsidRPr="00854873">
              <w:rPr>
                <w:szCs w:val="28"/>
                <w:lang w:val="uk-UA"/>
              </w:rPr>
              <w:t xml:space="preserve"> </w:t>
            </w:r>
            <w:r w:rsidRPr="00854873">
              <w:rPr>
                <w:szCs w:val="28"/>
              </w:rPr>
              <w:t xml:space="preserve">також організації, функціонування та зображення судових установ. Рада має складатися або з суддів виключно або в значній більшості суддів, що обираються своїми однолітками. Рада магістратури повинен нести відповідальність за свої дії та рішення. </w:t>
            </w:r>
          </w:p>
        </w:tc>
      </w:tr>
      <w:tr w:rsidR="007C5CCC" w:rsidRPr="00854873" w:rsidTr="007C5CCC">
        <w:tc>
          <w:tcPr>
            <w:tcW w:w="503" w:type="dxa"/>
            <w:shd w:val="clear" w:color="auto" w:fill="auto"/>
          </w:tcPr>
          <w:p w:rsidR="007C5CCC" w:rsidRPr="00854873" w:rsidRDefault="007C5CCC" w:rsidP="002A6CB6">
            <w:pPr>
              <w:jc w:val="center"/>
              <w:rPr>
                <w:lang w:val="uk-UA"/>
              </w:rPr>
            </w:pPr>
            <w:r>
              <w:rPr>
                <w:lang w:val="uk-UA"/>
              </w:rPr>
              <w:lastRenderedPageBreak/>
              <w:t>6</w:t>
            </w:r>
          </w:p>
        </w:tc>
        <w:tc>
          <w:tcPr>
            <w:tcW w:w="2332" w:type="dxa"/>
            <w:shd w:val="clear" w:color="auto" w:fill="auto"/>
          </w:tcPr>
          <w:p w:rsidR="007C5CCC" w:rsidRPr="00854873" w:rsidRDefault="00162AE5" w:rsidP="002A6CB6">
            <w:pPr>
              <w:tabs>
                <w:tab w:val="left" w:pos="1140"/>
              </w:tabs>
              <w:rPr>
                <w:szCs w:val="28"/>
                <w:lang w:val="uk-UA"/>
              </w:rPr>
            </w:pPr>
            <w:hyperlink w:anchor="bookmark20" w:tooltip="Current Document">
              <w:r w:rsidR="007C5CCC" w:rsidRPr="00854873">
                <w:rPr>
                  <w:szCs w:val="28"/>
                  <w:lang w:val="uk-UA"/>
                </w:rPr>
                <w:t xml:space="preserve">Рекомендація </w:t>
              </w:r>
              <w:r w:rsidR="007C5CCC" w:rsidRPr="00854873">
                <w:rPr>
                  <w:szCs w:val="28"/>
                  <w:lang w:val="en-US" w:bidi="en-US"/>
                </w:rPr>
                <w:t>CM</w:t>
              </w:r>
              <w:r w:rsidR="007C5CCC" w:rsidRPr="00854873">
                <w:rPr>
                  <w:szCs w:val="28"/>
                  <w:lang w:val="uk-UA" w:bidi="en-US"/>
                </w:rPr>
                <w:t>/</w:t>
              </w:r>
              <w:r w:rsidR="007C5CCC" w:rsidRPr="00854873">
                <w:rPr>
                  <w:szCs w:val="28"/>
                  <w:lang w:val="en-US" w:bidi="en-US"/>
                </w:rPr>
                <w:t>Rec</w:t>
              </w:r>
              <w:r w:rsidR="007C5CCC" w:rsidRPr="00854873">
                <w:rPr>
                  <w:szCs w:val="28"/>
                  <w:lang w:val="uk-UA" w:bidi="en-US"/>
                </w:rPr>
                <w:t xml:space="preserve"> </w:t>
              </w:r>
              <w:r w:rsidR="007C5CCC" w:rsidRPr="00854873">
                <w:rPr>
                  <w:szCs w:val="28"/>
                  <w:lang w:val="uk-UA"/>
                </w:rPr>
                <w:t xml:space="preserve">(2010) 12 Комітету Міністрів Ради Європи </w:t>
              </w:r>
              <w:r w:rsidR="007C5CCC" w:rsidRPr="00854873">
                <w:rPr>
                  <w:szCs w:val="28"/>
                  <w:lang w:val="uk-UA" w:bidi="ru-RU"/>
                </w:rPr>
                <w:t xml:space="preserve">державам-членам </w:t>
              </w:r>
              <w:r w:rsidR="007C5CCC" w:rsidRPr="00854873">
                <w:rPr>
                  <w:szCs w:val="28"/>
                  <w:lang w:val="uk-UA"/>
                </w:rPr>
                <w:t>щодо суддів:</w:t>
              </w:r>
            </w:hyperlink>
            <w:r w:rsidR="007C5CCC" w:rsidRPr="00854873">
              <w:rPr>
                <w:szCs w:val="28"/>
                <w:lang w:val="uk-UA"/>
              </w:rPr>
              <w:t xml:space="preserve"> </w:t>
            </w:r>
            <w:hyperlink w:anchor="bookmark20" w:tooltip="Current Document">
              <w:r w:rsidR="007C5CCC" w:rsidRPr="00854873">
                <w:rPr>
                  <w:szCs w:val="28"/>
                  <w:lang w:val="uk-UA"/>
                </w:rPr>
                <w:t xml:space="preserve">незалежність, ефективність та обов’язки </w:t>
              </w:r>
            </w:hyperlink>
          </w:p>
        </w:tc>
        <w:tc>
          <w:tcPr>
            <w:tcW w:w="1985" w:type="dxa"/>
            <w:shd w:val="clear" w:color="auto" w:fill="auto"/>
          </w:tcPr>
          <w:p w:rsidR="007C5CCC" w:rsidRPr="00854873" w:rsidRDefault="00162AE5" w:rsidP="002A6CB6">
            <w:pPr>
              <w:rPr>
                <w:lang w:val="uk-UA"/>
              </w:rPr>
            </w:pPr>
            <w:hyperlink w:anchor="bookmark20" w:tooltip="Current Document">
              <w:r w:rsidR="007C5CCC" w:rsidRPr="00854873">
                <w:rPr>
                  <w:szCs w:val="28"/>
                  <w:lang w:val="uk-UA"/>
                </w:rPr>
                <w:t>(ухвалена Комітетом Міністрів Ради Європи 17 листопада</w:t>
              </w:r>
            </w:hyperlink>
            <w:r w:rsidR="007C5CCC" w:rsidRPr="00854873">
              <w:rPr>
                <w:szCs w:val="28"/>
                <w:lang w:val="uk-UA"/>
              </w:rPr>
              <w:t xml:space="preserve"> </w:t>
            </w:r>
            <w:hyperlink w:anchor="bookmark20" w:tooltip="Current Document">
              <w:r w:rsidR="007C5CCC" w:rsidRPr="00854873">
                <w:rPr>
                  <w:szCs w:val="28"/>
                  <w:lang w:val="uk-UA"/>
                </w:rPr>
                <w:t xml:space="preserve">2010 р. </w:t>
              </w:r>
            </w:hyperlink>
          </w:p>
        </w:tc>
        <w:tc>
          <w:tcPr>
            <w:tcW w:w="4394" w:type="dxa"/>
            <w:shd w:val="clear" w:color="auto" w:fill="auto"/>
          </w:tcPr>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854873">
              <w:rPr>
                <w:szCs w:val="28"/>
              </w:rPr>
              <w:t xml:space="preserve">4. Незалежність суддів гарантується незалежністю судової влади загалом. Це основний принцип верховенства права. </w:t>
            </w:r>
          </w:p>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854873">
              <w:rPr>
                <w:szCs w:val="28"/>
              </w:rPr>
              <w:t xml:space="preserve">5. Судді повинні мати необмежену свободу щодо неупередженого розгляду справ відповідно до законодавства та власного розуміння фактів. </w:t>
            </w:r>
          </w:p>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854873">
              <w:rPr>
                <w:szCs w:val="28"/>
                <w:lang w:val="uk-UA"/>
              </w:rPr>
              <w:t>6.</w:t>
            </w:r>
            <w:r w:rsidRPr="00854873">
              <w:rPr>
                <w:szCs w:val="28"/>
              </w:rPr>
              <w:t> </w:t>
            </w:r>
            <w:r w:rsidRPr="00854873">
              <w:rPr>
                <w:szCs w:val="28"/>
                <w:lang w:val="uk-UA"/>
              </w:rPr>
              <w:t>Судді повинні мати достатні повноваження та</w:t>
            </w:r>
            <w:r w:rsidRPr="00854873">
              <w:rPr>
                <w:szCs w:val="28"/>
              </w:rPr>
              <w:t> </w:t>
            </w:r>
            <w:r w:rsidRPr="00854873">
              <w:rPr>
                <w:szCs w:val="28"/>
                <w:lang w:val="uk-UA"/>
              </w:rPr>
              <w:t>змогу їх</w:t>
            </w:r>
            <w:r w:rsidRPr="00854873">
              <w:rPr>
                <w:szCs w:val="28"/>
              </w:rPr>
              <w:t> </w:t>
            </w:r>
            <w:r w:rsidRPr="00854873">
              <w:rPr>
                <w:szCs w:val="28"/>
                <w:lang w:val="uk-UA"/>
              </w:rPr>
              <w:t>здійснювати для</w:t>
            </w:r>
            <w:r w:rsidRPr="00854873">
              <w:rPr>
                <w:szCs w:val="28"/>
              </w:rPr>
              <w:t> </w:t>
            </w:r>
            <w:r w:rsidRPr="00854873">
              <w:rPr>
                <w:szCs w:val="28"/>
                <w:lang w:val="uk-UA"/>
              </w:rPr>
              <w:t xml:space="preserve">виконання </w:t>
            </w:r>
            <w:r w:rsidRPr="00854873">
              <w:rPr>
                <w:szCs w:val="28"/>
                <w:lang w:val="uk-UA"/>
              </w:rPr>
              <w:lastRenderedPageBreak/>
              <w:t>своїх обов’язків, підтримання юрисдикції та</w:t>
            </w:r>
            <w:r w:rsidRPr="00854873">
              <w:rPr>
                <w:szCs w:val="28"/>
              </w:rPr>
              <w:t> </w:t>
            </w:r>
            <w:r w:rsidRPr="00854873">
              <w:rPr>
                <w:szCs w:val="28"/>
                <w:lang w:val="uk-UA"/>
              </w:rPr>
              <w:t xml:space="preserve">гідності суду. </w:t>
            </w:r>
            <w:r w:rsidRPr="00854873">
              <w:rPr>
                <w:szCs w:val="28"/>
              </w:rPr>
              <w:t>Юрисдикція судді повинна поширюватися на будь-яку особу, причетну до справи, у тому числі на державні органи</w:t>
            </w:r>
            <w:r w:rsidRPr="00854873">
              <w:rPr>
                <w:szCs w:val="28"/>
                <w:lang w:val="uk-UA"/>
              </w:rPr>
              <w:t xml:space="preserve"> </w:t>
            </w:r>
            <w:r w:rsidRPr="00854873">
              <w:rPr>
                <w:szCs w:val="28"/>
              </w:rPr>
              <w:t>або</w:t>
            </w:r>
            <w:r w:rsidRPr="00854873">
              <w:rPr>
                <w:szCs w:val="28"/>
                <w:lang w:val="uk-UA"/>
              </w:rPr>
              <w:t xml:space="preserve"> </w:t>
            </w:r>
            <w:r w:rsidRPr="00854873">
              <w:rPr>
                <w:szCs w:val="28"/>
              </w:rPr>
              <w:t>їх</w:t>
            </w:r>
            <w:r w:rsidRPr="00854873">
              <w:rPr>
                <w:szCs w:val="28"/>
                <w:lang w:val="uk-UA"/>
              </w:rPr>
              <w:t xml:space="preserve"> </w:t>
            </w:r>
            <w:r w:rsidRPr="00854873">
              <w:rPr>
                <w:szCs w:val="28"/>
              </w:rPr>
              <w:t xml:space="preserve">представників. </w:t>
            </w:r>
          </w:p>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854873">
              <w:rPr>
                <w:szCs w:val="28"/>
              </w:rPr>
              <w:t xml:space="preserve">7. Незалежність суддів та судової влади мають гарантуватися Конституцією або бути закріплені на найвищому правовому рівні держав-членів. На законодавчому рівні мають бути встановлені більш конкретні норми. 8. Якщо судді вважають, що їхня незалежність опинилася під загрозою, вони повинні мати можливість звернутися до ради суддів чи іншого незалежного органу або ж скористатися дієвими засобами правового захисту. </w:t>
            </w:r>
          </w:p>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854873">
              <w:rPr>
                <w:szCs w:val="28"/>
              </w:rPr>
              <w:t xml:space="preserve">9. Ніхто не має права вилучати справу в судді без поважних причин. Рішення про це повинен приймати орган судової влади на основі об’єктивних, попередньо встановлених критеріїв та за прозорою </w:t>
            </w:r>
            <w:r w:rsidRPr="00854873">
              <w:rPr>
                <w:szCs w:val="28"/>
              </w:rPr>
              <w:lastRenderedPageBreak/>
              <w:t xml:space="preserve">процедурою. </w:t>
            </w:r>
          </w:p>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854873">
              <w:rPr>
                <w:szCs w:val="28"/>
              </w:rPr>
              <w:t xml:space="preserve">10. Лише самі судді повинні приймати рішення у конкретних справах, спираючись на власну компетенцію, як це визначено законом. </w:t>
            </w:r>
          </w:p>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854873">
              <w:rPr>
                <w:szCs w:val="28"/>
                <w:lang w:val="uk-UA"/>
              </w:rPr>
              <w:t xml:space="preserve">Розділ </w:t>
            </w:r>
            <w:r w:rsidRPr="00854873">
              <w:rPr>
                <w:szCs w:val="28"/>
              </w:rPr>
              <w:t>II</w:t>
            </w:r>
            <w:r w:rsidRPr="00854873">
              <w:rPr>
                <w:szCs w:val="28"/>
                <w:lang w:val="uk-UA"/>
              </w:rPr>
              <w:t xml:space="preserve">. Зовнішня незалежність </w:t>
            </w:r>
          </w:p>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854873">
              <w:rPr>
                <w:szCs w:val="28"/>
                <w:lang w:val="uk-UA"/>
              </w:rPr>
              <w:t xml:space="preserve">Розділ </w:t>
            </w:r>
            <w:r w:rsidRPr="00854873">
              <w:rPr>
                <w:szCs w:val="28"/>
              </w:rPr>
              <w:t>III</w:t>
            </w:r>
            <w:r w:rsidRPr="00854873">
              <w:rPr>
                <w:szCs w:val="28"/>
                <w:lang w:val="uk-UA"/>
              </w:rPr>
              <w:t xml:space="preserve">. </w:t>
            </w:r>
            <w:r w:rsidRPr="00854873">
              <w:rPr>
                <w:szCs w:val="28"/>
              </w:rPr>
              <w:t xml:space="preserve">Внутрішня незалежність </w:t>
            </w:r>
          </w:p>
          <w:p w:rsidR="007C5CCC" w:rsidRPr="00854873" w:rsidRDefault="007C5CCC" w:rsidP="002A6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p>
        </w:tc>
      </w:tr>
      <w:tr w:rsidR="007C5CCC" w:rsidRPr="00854873" w:rsidTr="007C5CCC">
        <w:tc>
          <w:tcPr>
            <w:tcW w:w="503" w:type="dxa"/>
            <w:shd w:val="clear" w:color="auto" w:fill="auto"/>
          </w:tcPr>
          <w:p w:rsidR="007C5CCC" w:rsidRPr="00854873" w:rsidRDefault="007C5CCC" w:rsidP="002A6CB6">
            <w:pPr>
              <w:jc w:val="center"/>
              <w:rPr>
                <w:lang w:val="uk-UA"/>
              </w:rPr>
            </w:pPr>
            <w:r>
              <w:rPr>
                <w:lang w:val="uk-UA"/>
              </w:rPr>
              <w:lastRenderedPageBreak/>
              <w:t>7</w:t>
            </w:r>
          </w:p>
        </w:tc>
        <w:tc>
          <w:tcPr>
            <w:tcW w:w="2332" w:type="dxa"/>
            <w:shd w:val="clear" w:color="auto" w:fill="auto"/>
          </w:tcPr>
          <w:p w:rsidR="007C5CCC" w:rsidRPr="00854873" w:rsidRDefault="00162AE5" w:rsidP="002A6CB6">
            <w:pPr>
              <w:rPr>
                <w:szCs w:val="28"/>
                <w:lang w:val="uk-UA"/>
              </w:rPr>
            </w:pPr>
            <w:hyperlink w:anchor="bookmark23" w:tooltip="Current Document">
              <w:r w:rsidR="007C5CCC" w:rsidRPr="00854873">
                <w:rPr>
                  <w:szCs w:val="28"/>
                  <w:lang w:val="uk-UA"/>
                </w:rPr>
                <w:t>Висновок № 1 (2001) Консультативної ради європейських суддів до уваги Комітету Міністрів Ради Європи щодо стандартів незалежності судової влади та незмінюваності суддів</w:t>
              </w:r>
            </w:hyperlink>
          </w:p>
        </w:tc>
        <w:tc>
          <w:tcPr>
            <w:tcW w:w="1985" w:type="dxa"/>
            <w:shd w:val="clear" w:color="auto" w:fill="auto"/>
          </w:tcPr>
          <w:p w:rsidR="007C5CCC" w:rsidRPr="00854873" w:rsidRDefault="007C5CCC" w:rsidP="002A6CB6">
            <w:pPr>
              <w:jc w:val="center"/>
              <w:rPr>
                <w:lang w:val="uk-UA"/>
              </w:rPr>
            </w:pPr>
            <w:r w:rsidRPr="00854873">
              <w:rPr>
                <w:lang w:val="uk-UA"/>
              </w:rPr>
              <w:t xml:space="preserve">від 17 листопада 2010 року </w:t>
            </w:r>
          </w:p>
        </w:tc>
        <w:tc>
          <w:tcPr>
            <w:tcW w:w="4394" w:type="dxa"/>
            <w:shd w:val="clear" w:color="auto" w:fill="auto"/>
          </w:tcPr>
          <w:p w:rsidR="007C5CCC" w:rsidRPr="00854873" w:rsidRDefault="007C5CCC" w:rsidP="002A6CB6">
            <w:pPr>
              <w:rPr>
                <w:szCs w:val="28"/>
                <w:lang w:val="uk-UA"/>
              </w:rPr>
            </w:pPr>
            <w:r w:rsidRPr="00854873">
              <w:rPr>
                <w:szCs w:val="28"/>
              </w:rPr>
              <w:t>10.Незалежність судів є передумовою верховенства</w:t>
            </w:r>
            <w:r w:rsidRPr="00854873">
              <w:rPr>
                <w:szCs w:val="28"/>
                <w:lang w:val="uk-UA"/>
              </w:rPr>
              <w:t xml:space="preserve"> </w:t>
            </w:r>
            <w:r w:rsidRPr="00854873">
              <w:rPr>
                <w:szCs w:val="28"/>
              </w:rPr>
              <w:t>права</w:t>
            </w:r>
            <w:r w:rsidRPr="00854873">
              <w:rPr>
                <w:szCs w:val="28"/>
                <w:lang w:val="uk-UA"/>
              </w:rPr>
              <w:t xml:space="preserve"> </w:t>
            </w:r>
            <w:r w:rsidRPr="00854873">
              <w:rPr>
                <w:szCs w:val="28"/>
              </w:rPr>
              <w:t>та</w:t>
            </w:r>
            <w:r w:rsidRPr="00854873">
              <w:rPr>
                <w:szCs w:val="28"/>
                <w:lang w:val="uk-UA"/>
              </w:rPr>
              <w:t xml:space="preserve"> </w:t>
            </w:r>
            <w:r w:rsidRPr="00854873">
              <w:rPr>
                <w:szCs w:val="28"/>
              </w:rPr>
              <w:t>основоположною</w:t>
            </w:r>
            <w:r w:rsidRPr="00854873">
              <w:rPr>
                <w:szCs w:val="28"/>
                <w:lang w:val="uk-UA"/>
              </w:rPr>
              <w:t xml:space="preserve"> </w:t>
            </w:r>
            <w:r w:rsidRPr="00854873">
              <w:rPr>
                <w:szCs w:val="28"/>
              </w:rPr>
              <w:t>гарантією</w:t>
            </w:r>
            <w:r w:rsidRPr="00854873">
              <w:rPr>
                <w:szCs w:val="28"/>
                <w:lang w:val="uk-UA"/>
              </w:rPr>
              <w:t xml:space="preserve"> </w:t>
            </w:r>
            <w:r w:rsidRPr="00854873">
              <w:rPr>
                <w:szCs w:val="28"/>
              </w:rPr>
              <w:t>справедливого суду.</w:t>
            </w:r>
          </w:p>
          <w:p w:rsidR="007C5CCC" w:rsidRPr="00854873" w:rsidRDefault="007C5CCC" w:rsidP="002A6CB6">
            <w:pPr>
              <w:rPr>
                <w:szCs w:val="28"/>
                <w:lang w:val="uk-UA"/>
              </w:rPr>
            </w:pPr>
            <w:r w:rsidRPr="00854873">
              <w:rPr>
                <w:szCs w:val="28"/>
                <w:lang w:val="uk-UA"/>
              </w:rPr>
              <w:t>11. Ця незалежність повинна існувати стосовно як суспільства в</w:t>
            </w:r>
            <w:r w:rsidRPr="00854873">
              <w:rPr>
                <w:szCs w:val="28"/>
              </w:rPr>
              <w:t> </w:t>
            </w:r>
            <w:r w:rsidRPr="00854873">
              <w:rPr>
                <w:szCs w:val="28"/>
                <w:lang w:val="uk-UA"/>
              </w:rPr>
              <w:t>цілому, так і</w:t>
            </w:r>
            <w:r w:rsidRPr="00854873">
              <w:rPr>
                <w:szCs w:val="28"/>
              </w:rPr>
              <w:t> </w:t>
            </w:r>
            <w:r w:rsidRPr="00854873">
              <w:rPr>
                <w:szCs w:val="28"/>
                <w:lang w:val="uk-UA"/>
              </w:rPr>
              <w:t>сторін будьякої судової справи, в</w:t>
            </w:r>
            <w:r w:rsidRPr="00854873">
              <w:rPr>
                <w:szCs w:val="28"/>
              </w:rPr>
              <w:t> </w:t>
            </w:r>
            <w:r w:rsidRPr="00854873">
              <w:rPr>
                <w:szCs w:val="28"/>
                <w:lang w:val="uk-UA"/>
              </w:rPr>
              <w:t xml:space="preserve">якій судді повинні винести рішення. </w:t>
            </w:r>
            <w:r w:rsidRPr="00854873">
              <w:rPr>
                <w:szCs w:val="28"/>
              </w:rPr>
              <w:t xml:space="preserve">Судова влада є одним з трьох основних та рівноцінних стовпів сучасної демократичної держави1. Вона відіграє важливу роль та має важливі функції по відношенню до двох інших стовпів. Вона гарантує те, що уряди та адміністрації можуть бути притягнені до відповідальності за свої дії, а стосовно </w:t>
            </w:r>
            <w:r w:rsidRPr="00854873">
              <w:rPr>
                <w:szCs w:val="28"/>
              </w:rPr>
              <w:lastRenderedPageBreak/>
              <w:t>законодавчої гілки влади — бере участь у забезпеченні виконання належним чином уведених у дію законів, а також, тією чи іншою мірою, забезпечуючи їх відповідність конституції або вищим юридичним актам (наприклад, законодавству Європейського Союзу). Для того, щоб судова влада могла виконувати ці функції, вона повинна бути незалежною від цих органів, що означає її захист від неналежних зв’язків із ними та впливу з їхнього</w:t>
            </w:r>
            <w:r w:rsidRPr="00854873">
              <w:rPr>
                <w:szCs w:val="28"/>
                <w:lang w:val="uk-UA"/>
              </w:rPr>
              <w:t xml:space="preserve"> боку.</w:t>
            </w:r>
          </w:p>
          <w:p w:rsidR="007C5CCC" w:rsidRPr="00854873" w:rsidRDefault="007C5CCC" w:rsidP="002A6CB6">
            <w:pPr>
              <w:rPr>
                <w:lang w:val="uk-UA"/>
              </w:rPr>
            </w:pPr>
            <w:r w:rsidRPr="00854873">
              <w:rPr>
                <w:szCs w:val="28"/>
              </w:rPr>
              <w:t>Таким чином, незалежність служить гарантією неупередженості3 . Це обов’язково впливає на майже кожний аспект кар’єри судді: від підготовки до призначення на посаду, просування по службі та дисциплінарних заходів. 12. Судова незалежність передбачає повну неупередженість з боку суддів.</w:t>
            </w:r>
          </w:p>
        </w:tc>
      </w:tr>
      <w:tr w:rsidR="007C5CCC" w:rsidRPr="00854873" w:rsidTr="007C5CCC">
        <w:tc>
          <w:tcPr>
            <w:tcW w:w="503" w:type="dxa"/>
            <w:shd w:val="clear" w:color="auto" w:fill="auto"/>
          </w:tcPr>
          <w:p w:rsidR="007C5CCC" w:rsidRPr="00854873" w:rsidRDefault="007C5CCC" w:rsidP="002A6CB6">
            <w:pPr>
              <w:jc w:val="center"/>
              <w:rPr>
                <w:lang w:val="uk-UA"/>
              </w:rPr>
            </w:pPr>
            <w:r>
              <w:rPr>
                <w:lang w:val="uk-UA"/>
              </w:rPr>
              <w:lastRenderedPageBreak/>
              <w:t>8</w:t>
            </w:r>
          </w:p>
        </w:tc>
        <w:tc>
          <w:tcPr>
            <w:tcW w:w="2332" w:type="dxa"/>
            <w:shd w:val="clear" w:color="auto" w:fill="auto"/>
          </w:tcPr>
          <w:p w:rsidR="007C5CCC" w:rsidRPr="00854873" w:rsidRDefault="007C5CCC" w:rsidP="002A6CB6">
            <w:pPr>
              <w:rPr>
                <w:szCs w:val="28"/>
                <w:lang w:val="uk-UA"/>
              </w:rPr>
            </w:pPr>
            <w:r w:rsidRPr="00854873">
              <w:rPr>
                <w:szCs w:val="28"/>
                <w:lang w:val="uk-UA"/>
              </w:rPr>
              <w:t xml:space="preserve">Висновок №17 (2014) Консультативної </w:t>
            </w:r>
            <w:r w:rsidRPr="00854873">
              <w:rPr>
                <w:szCs w:val="28"/>
                <w:lang w:val="uk-UA"/>
              </w:rPr>
              <w:lastRenderedPageBreak/>
              <w:t>ради європейських суддів до</w:t>
            </w:r>
            <w:r w:rsidRPr="00854873">
              <w:rPr>
                <w:szCs w:val="28"/>
              </w:rPr>
              <w:t> </w:t>
            </w:r>
            <w:r w:rsidRPr="00854873">
              <w:rPr>
                <w:szCs w:val="28"/>
                <w:lang w:val="uk-UA"/>
              </w:rPr>
              <w:t>уваги Комітету Міністрів Ради Європи про</w:t>
            </w:r>
            <w:r w:rsidRPr="00854873">
              <w:rPr>
                <w:szCs w:val="28"/>
              </w:rPr>
              <w:t> </w:t>
            </w:r>
            <w:r w:rsidRPr="00854873">
              <w:rPr>
                <w:szCs w:val="28"/>
                <w:lang w:val="uk-UA"/>
              </w:rPr>
              <w:t>оцінювання роботи суддів, якості правосуддя та</w:t>
            </w:r>
            <w:r w:rsidRPr="00854873">
              <w:rPr>
                <w:szCs w:val="28"/>
              </w:rPr>
              <w:t> </w:t>
            </w:r>
            <w:r w:rsidRPr="00854873">
              <w:rPr>
                <w:szCs w:val="28"/>
                <w:lang w:val="uk-UA"/>
              </w:rPr>
              <w:t>повагу до</w:t>
            </w:r>
            <w:r w:rsidRPr="00854873">
              <w:rPr>
                <w:szCs w:val="28"/>
              </w:rPr>
              <w:t> </w:t>
            </w:r>
            <w:r w:rsidRPr="00854873">
              <w:rPr>
                <w:szCs w:val="28"/>
                <w:lang w:val="uk-UA"/>
              </w:rPr>
              <w:t>незалежності судової влади</w:t>
            </w:r>
          </w:p>
        </w:tc>
        <w:tc>
          <w:tcPr>
            <w:tcW w:w="1985" w:type="dxa"/>
            <w:shd w:val="clear" w:color="auto" w:fill="auto"/>
          </w:tcPr>
          <w:p w:rsidR="007C5CCC" w:rsidRPr="00854873" w:rsidRDefault="007C5CCC" w:rsidP="002A6CB6">
            <w:pPr>
              <w:jc w:val="center"/>
              <w:rPr>
                <w:szCs w:val="28"/>
                <w:lang w:val="uk-UA"/>
              </w:rPr>
            </w:pPr>
            <w:r w:rsidRPr="00854873">
              <w:rPr>
                <w:szCs w:val="28"/>
                <w:lang w:val="uk-UA"/>
              </w:rPr>
              <w:lastRenderedPageBreak/>
              <w:t>Страсбург, 24 жовтня 2014</w:t>
            </w:r>
            <w:r w:rsidRPr="00854873">
              <w:rPr>
                <w:szCs w:val="28"/>
              </w:rPr>
              <w:t> </w:t>
            </w:r>
            <w:r w:rsidRPr="00854873">
              <w:rPr>
                <w:szCs w:val="28"/>
                <w:lang w:val="uk-UA"/>
              </w:rPr>
              <w:t>р.</w:t>
            </w:r>
          </w:p>
        </w:tc>
        <w:tc>
          <w:tcPr>
            <w:tcW w:w="4394" w:type="dxa"/>
            <w:shd w:val="clear" w:color="auto" w:fill="auto"/>
          </w:tcPr>
          <w:p w:rsidR="007C5CCC" w:rsidRPr="00854873" w:rsidRDefault="007C5CCC" w:rsidP="002A6CB6">
            <w:pPr>
              <w:rPr>
                <w:szCs w:val="28"/>
                <w:lang w:val="uk-UA"/>
              </w:rPr>
            </w:pPr>
            <w:r w:rsidRPr="00854873">
              <w:rPr>
                <w:szCs w:val="28"/>
                <w:lang w:val="uk-UA"/>
              </w:rPr>
              <w:t>5. Незалежність судової влади є</w:t>
            </w:r>
            <w:r w:rsidRPr="00854873">
              <w:rPr>
                <w:szCs w:val="28"/>
              </w:rPr>
              <w:t> </w:t>
            </w:r>
            <w:r w:rsidRPr="00854873">
              <w:rPr>
                <w:szCs w:val="28"/>
                <w:lang w:val="uk-UA"/>
              </w:rPr>
              <w:t xml:space="preserve">передумовою гарантування верховенства права </w:t>
            </w:r>
            <w:r w:rsidRPr="00854873">
              <w:rPr>
                <w:szCs w:val="28"/>
                <w:lang w:val="uk-UA"/>
              </w:rPr>
              <w:lastRenderedPageBreak/>
              <w:t>та</w:t>
            </w:r>
            <w:r w:rsidRPr="00854873">
              <w:rPr>
                <w:szCs w:val="28"/>
              </w:rPr>
              <w:t> </w:t>
            </w:r>
            <w:r w:rsidRPr="00854873">
              <w:rPr>
                <w:szCs w:val="28"/>
                <w:lang w:val="uk-UA"/>
              </w:rPr>
              <w:t>основоположною гарантією справедливого судочинства.</w:t>
            </w:r>
          </w:p>
          <w:p w:rsidR="007C5CCC" w:rsidRPr="00854873" w:rsidRDefault="007C5CCC" w:rsidP="002A6CB6">
            <w:pPr>
              <w:rPr>
                <w:szCs w:val="28"/>
                <w:lang w:val="uk-UA"/>
              </w:rPr>
            </w:pPr>
            <w:r w:rsidRPr="00854873">
              <w:rPr>
                <w:szCs w:val="28"/>
                <w:lang w:val="uk-UA"/>
              </w:rPr>
              <w:t>6.</w:t>
            </w:r>
            <w:r w:rsidRPr="00854873">
              <w:rPr>
                <w:szCs w:val="28"/>
              </w:rPr>
              <w:t> </w:t>
            </w:r>
            <w:r w:rsidRPr="00854873">
              <w:rPr>
                <w:szCs w:val="28"/>
                <w:lang w:val="uk-UA"/>
              </w:rPr>
              <w:t>Відповідно, основоположним правилом стосовно індивідуального оцінювання суддів має бути те, що</w:t>
            </w:r>
            <w:r w:rsidRPr="00854873">
              <w:rPr>
                <w:szCs w:val="28"/>
              </w:rPr>
              <w:t> </w:t>
            </w:r>
            <w:r w:rsidRPr="00854873">
              <w:rPr>
                <w:szCs w:val="28"/>
                <w:lang w:val="uk-UA"/>
              </w:rPr>
              <w:t>під час нього повністю зберігається повага до</w:t>
            </w:r>
            <w:r w:rsidRPr="00854873">
              <w:rPr>
                <w:szCs w:val="28"/>
              </w:rPr>
              <w:t> </w:t>
            </w:r>
            <w:r w:rsidRPr="00854873">
              <w:rPr>
                <w:szCs w:val="28"/>
                <w:lang w:val="uk-UA"/>
              </w:rPr>
              <w:t>незалежності судочинства93. Коли індивідуальне оцінювання має наслідки для</w:t>
            </w:r>
            <w:r w:rsidRPr="00854873">
              <w:rPr>
                <w:szCs w:val="28"/>
              </w:rPr>
              <w:t> </w:t>
            </w:r>
            <w:r w:rsidRPr="00854873">
              <w:rPr>
                <w:szCs w:val="28"/>
                <w:lang w:val="uk-UA"/>
              </w:rPr>
              <w:t>підвищення судді, розміру заробітної платні та</w:t>
            </w:r>
            <w:r w:rsidRPr="00854873">
              <w:rPr>
                <w:szCs w:val="28"/>
              </w:rPr>
              <w:t> </w:t>
            </w:r>
            <w:r w:rsidRPr="00854873">
              <w:rPr>
                <w:szCs w:val="28"/>
                <w:lang w:val="uk-UA"/>
              </w:rPr>
              <w:t>пенсії, або</w:t>
            </w:r>
            <w:r w:rsidRPr="00854873">
              <w:rPr>
                <w:szCs w:val="28"/>
              </w:rPr>
              <w:t> </w:t>
            </w:r>
            <w:r w:rsidRPr="00854873">
              <w:rPr>
                <w:szCs w:val="28"/>
                <w:lang w:val="uk-UA"/>
              </w:rPr>
              <w:t>може навіть призвести до</w:t>
            </w:r>
            <w:r w:rsidRPr="00854873">
              <w:rPr>
                <w:szCs w:val="28"/>
              </w:rPr>
              <w:t> </w:t>
            </w:r>
            <w:r w:rsidRPr="00854873">
              <w:rPr>
                <w:szCs w:val="28"/>
                <w:lang w:val="uk-UA"/>
              </w:rPr>
              <w:t>його/її відставки, існує ризик, що</w:t>
            </w:r>
            <w:r w:rsidRPr="00854873">
              <w:rPr>
                <w:szCs w:val="28"/>
              </w:rPr>
              <w:t> </w:t>
            </w:r>
            <w:r w:rsidRPr="00854873">
              <w:rPr>
                <w:szCs w:val="28"/>
                <w:lang w:val="uk-UA"/>
              </w:rPr>
              <w:t>суддя, якого оцінюють, буде вирішувати справу не</w:t>
            </w:r>
            <w:r w:rsidRPr="00854873">
              <w:rPr>
                <w:szCs w:val="28"/>
              </w:rPr>
              <w:t> </w:t>
            </w:r>
            <w:r w:rsidRPr="00854873">
              <w:rPr>
                <w:szCs w:val="28"/>
                <w:lang w:val="uk-UA"/>
              </w:rPr>
              <w:t>у</w:t>
            </w:r>
            <w:r w:rsidRPr="00854873">
              <w:rPr>
                <w:szCs w:val="28"/>
              </w:rPr>
              <w:t> </w:t>
            </w:r>
            <w:r w:rsidRPr="00854873">
              <w:rPr>
                <w:szCs w:val="28"/>
                <w:lang w:val="uk-UA"/>
              </w:rPr>
              <w:t>відповідності до</w:t>
            </w:r>
            <w:r w:rsidRPr="00854873">
              <w:rPr>
                <w:szCs w:val="28"/>
              </w:rPr>
              <w:t> </w:t>
            </w:r>
            <w:r w:rsidRPr="00854873">
              <w:rPr>
                <w:szCs w:val="28"/>
                <w:lang w:val="uk-UA"/>
              </w:rPr>
              <w:t>неупередженого тлумачення фактів та</w:t>
            </w:r>
            <w:r w:rsidRPr="00854873">
              <w:rPr>
                <w:szCs w:val="28"/>
              </w:rPr>
              <w:t> </w:t>
            </w:r>
            <w:r w:rsidRPr="00854873">
              <w:rPr>
                <w:szCs w:val="28"/>
                <w:lang w:val="uk-UA"/>
              </w:rPr>
              <w:t>закону, а</w:t>
            </w:r>
            <w:r w:rsidRPr="00854873">
              <w:rPr>
                <w:szCs w:val="28"/>
              </w:rPr>
              <w:t> </w:t>
            </w:r>
            <w:r w:rsidRPr="00854873">
              <w:rPr>
                <w:szCs w:val="28"/>
                <w:lang w:val="uk-UA"/>
              </w:rPr>
              <w:t>таким чином, що</w:t>
            </w:r>
            <w:r w:rsidRPr="00854873">
              <w:rPr>
                <w:szCs w:val="28"/>
              </w:rPr>
              <w:t> </w:t>
            </w:r>
            <w:r w:rsidRPr="00854873">
              <w:rPr>
                <w:szCs w:val="28"/>
                <w:lang w:val="uk-UA"/>
              </w:rPr>
              <w:t>можливо задовольнятиме оцінювачів. Тому будь-яке оцінювання суддів представниками законодавчої</w:t>
            </w:r>
            <w:r w:rsidRPr="00854873">
              <w:rPr>
                <w:szCs w:val="28"/>
              </w:rPr>
              <w:t> </w:t>
            </w:r>
            <w:r w:rsidRPr="00854873">
              <w:rPr>
                <w:szCs w:val="28"/>
                <w:lang w:val="uk-UA"/>
              </w:rPr>
              <w:t>чи виконавчої влади держави є</w:t>
            </w:r>
            <w:r w:rsidRPr="00854873">
              <w:rPr>
                <w:szCs w:val="28"/>
              </w:rPr>
              <w:t> </w:t>
            </w:r>
            <w:r w:rsidRPr="00854873">
              <w:rPr>
                <w:szCs w:val="28"/>
                <w:lang w:val="uk-UA"/>
              </w:rPr>
              <w:t xml:space="preserve">особливо проблематичним. </w:t>
            </w:r>
            <w:r w:rsidRPr="00854873">
              <w:rPr>
                <w:szCs w:val="28"/>
              </w:rPr>
              <w:t xml:space="preserve">Однак, загрози незалежності судочинства повною мірою не уникнути, навіть коли оцінювання проводиться іншими </w:t>
            </w:r>
            <w:r w:rsidRPr="00854873">
              <w:rPr>
                <w:szCs w:val="28"/>
              </w:rPr>
              <w:lastRenderedPageBreak/>
              <w:t>суддями. Незалежність судочинства залежить не тільки від свободи від неналежного зовнішнього впливу</w:t>
            </w:r>
            <w:r w:rsidRPr="00854873">
              <w:rPr>
                <w:szCs w:val="28"/>
                <w:lang w:val="uk-UA"/>
              </w:rPr>
              <w:t xml:space="preserve"> </w:t>
            </w:r>
            <w:r w:rsidRPr="00854873">
              <w:rPr>
                <w:szCs w:val="28"/>
              </w:rPr>
              <w:t>а й вимагає свободи від неналежного тиску зсередини, який в певних випадках може виражатись у ставленні інших суддів, включаючи голів судів.</w:t>
            </w:r>
          </w:p>
        </w:tc>
      </w:tr>
    </w:tbl>
    <w:p w:rsidR="00341367" w:rsidRDefault="00341367" w:rsidP="007C5CCC">
      <w:pPr>
        <w:rPr>
          <w:lang w:val="uk-UA"/>
        </w:rPr>
      </w:pPr>
    </w:p>
    <w:p w:rsidR="00B742B0" w:rsidRPr="00201971" w:rsidRDefault="00201971" w:rsidP="00201971">
      <w:pPr>
        <w:ind w:firstLine="284"/>
        <w:jc w:val="left"/>
        <w:rPr>
          <w:b/>
          <w:lang w:val="uk-UA"/>
        </w:rPr>
      </w:pPr>
      <w:r>
        <w:rPr>
          <w:b/>
          <w:noProof/>
          <w:lang w:eastAsia="ru-RU"/>
        </w:rPr>
        <w:lastRenderedPageBreak/>
        <w:drawing>
          <wp:inline distT="0" distB="0" distL="0" distR="0">
            <wp:extent cx="5829300" cy="7429500"/>
            <wp:effectExtent l="0" t="19050" r="19050" b="1905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57188" w:rsidRDefault="00D57188" w:rsidP="00072B3C">
      <w:pPr>
        <w:ind w:firstLine="567"/>
        <w:rPr>
          <w:lang w:val="uk-UA"/>
        </w:rPr>
      </w:pPr>
    </w:p>
    <w:p w:rsidR="000D747D" w:rsidRDefault="00847239" w:rsidP="00072B3C">
      <w:pPr>
        <w:ind w:firstLine="567"/>
        <w:rPr>
          <w:lang w:val="uk-UA"/>
        </w:rPr>
      </w:pPr>
      <w:r>
        <w:rPr>
          <w:noProof/>
          <w:lang w:eastAsia="ru-RU"/>
        </w:rPr>
        <w:lastRenderedPageBreak/>
        <w:drawing>
          <wp:anchor distT="0" distB="0" distL="114300" distR="114300" simplePos="0" relativeHeight="251667456" behindDoc="1" locked="0" layoutInCell="1" allowOverlap="1">
            <wp:simplePos x="0" y="0"/>
            <wp:positionH relativeFrom="column">
              <wp:posOffset>-520700</wp:posOffset>
            </wp:positionH>
            <wp:positionV relativeFrom="paragraph">
              <wp:posOffset>0</wp:posOffset>
            </wp:positionV>
            <wp:extent cx="6372225" cy="4533900"/>
            <wp:effectExtent l="0" t="0" r="9525" b="0"/>
            <wp:wrapTight wrapText="bothSides">
              <wp:wrapPolygon edited="0">
                <wp:start x="0" y="0"/>
                <wp:lineTo x="0" y="21509"/>
                <wp:lineTo x="21568" y="21509"/>
                <wp:lineTo x="21568" y="0"/>
                <wp:lineTo x="0" y="0"/>
              </wp:wrapPolygon>
            </wp:wrapTight>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D747D" w:rsidRDefault="000D747D" w:rsidP="00072B3C">
      <w:pPr>
        <w:ind w:firstLine="567"/>
        <w:rPr>
          <w:lang w:val="uk-UA"/>
        </w:rPr>
      </w:pPr>
    </w:p>
    <w:p w:rsidR="000D747D" w:rsidRDefault="000D747D" w:rsidP="00072B3C">
      <w:pPr>
        <w:ind w:firstLine="567"/>
        <w:rPr>
          <w:lang w:val="uk-UA"/>
        </w:rPr>
      </w:pPr>
    </w:p>
    <w:p w:rsidR="000D747D" w:rsidRDefault="000D747D" w:rsidP="00072B3C">
      <w:pPr>
        <w:ind w:firstLine="567"/>
        <w:rPr>
          <w:lang w:val="uk-UA"/>
        </w:rPr>
      </w:pPr>
    </w:p>
    <w:p w:rsidR="000D747D" w:rsidRDefault="000D747D" w:rsidP="00072B3C">
      <w:pPr>
        <w:ind w:firstLine="567"/>
        <w:rPr>
          <w:lang w:val="uk-UA"/>
        </w:rPr>
      </w:pPr>
    </w:p>
    <w:p w:rsidR="000D747D" w:rsidRDefault="000D747D" w:rsidP="00072B3C">
      <w:pPr>
        <w:ind w:firstLine="567"/>
        <w:rPr>
          <w:lang w:val="uk-UA"/>
        </w:rPr>
      </w:pPr>
    </w:p>
    <w:p w:rsidR="000D747D" w:rsidRDefault="000D747D" w:rsidP="00072B3C">
      <w:pPr>
        <w:ind w:firstLine="567"/>
        <w:rPr>
          <w:lang w:val="uk-UA"/>
        </w:rPr>
      </w:pPr>
    </w:p>
    <w:p w:rsidR="000D747D" w:rsidRDefault="000D747D" w:rsidP="00072B3C">
      <w:pPr>
        <w:ind w:firstLine="567"/>
        <w:rPr>
          <w:lang w:val="uk-UA"/>
        </w:rPr>
      </w:pPr>
    </w:p>
    <w:p w:rsidR="000D747D" w:rsidRDefault="000D747D" w:rsidP="00072B3C">
      <w:pPr>
        <w:ind w:firstLine="567"/>
        <w:rPr>
          <w:lang w:val="uk-UA"/>
        </w:rPr>
      </w:pPr>
    </w:p>
    <w:p w:rsidR="00B753BF" w:rsidRPr="00B753BF" w:rsidRDefault="00B753BF" w:rsidP="00D57188">
      <w:pPr>
        <w:rPr>
          <w:lang w:val="uk-UA"/>
        </w:rPr>
      </w:pPr>
    </w:p>
    <w:p w:rsidR="00713AE6" w:rsidRPr="00713AE6" w:rsidRDefault="00814DD4" w:rsidP="00FD1E97">
      <w:pPr>
        <w:ind w:firstLine="567"/>
      </w:pPr>
      <w:bookmarkStart w:id="13" w:name="n17"/>
      <w:bookmarkEnd w:id="13"/>
      <w:r>
        <w:rPr>
          <w:noProof/>
          <w:lang w:eastAsia="ru-RU"/>
        </w:rPr>
        <w:lastRenderedPageBreak/>
        <w:drawing>
          <wp:inline distT="0" distB="0" distL="0" distR="0">
            <wp:extent cx="5572125" cy="9258300"/>
            <wp:effectExtent l="0" t="0" r="28575" b="1905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13AE6" w:rsidRPr="00713AE6" w:rsidRDefault="00E96BFD" w:rsidP="00FD1E97">
      <w:pPr>
        <w:ind w:firstLine="567"/>
      </w:pPr>
      <w:bookmarkStart w:id="14" w:name="n19"/>
      <w:bookmarkStart w:id="15" w:name="n20"/>
      <w:bookmarkStart w:id="16" w:name="n21"/>
      <w:bookmarkStart w:id="17" w:name="n22"/>
      <w:bookmarkStart w:id="18" w:name="n23"/>
      <w:bookmarkStart w:id="19" w:name="n24"/>
      <w:bookmarkStart w:id="20" w:name="n27"/>
      <w:bookmarkStart w:id="21" w:name="n28"/>
      <w:bookmarkStart w:id="22" w:name="n29"/>
      <w:bookmarkStart w:id="23" w:name="n30"/>
      <w:bookmarkStart w:id="24" w:name="n31"/>
      <w:bookmarkStart w:id="25" w:name="n32"/>
      <w:bookmarkEnd w:id="14"/>
      <w:bookmarkEnd w:id="15"/>
      <w:bookmarkEnd w:id="16"/>
      <w:bookmarkEnd w:id="17"/>
      <w:bookmarkEnd w:id="18"/>
      <w:bookmarkEnd w:id="19"/>
      <w:bookmarkEnd w:id="20"/>
      <w:bookmarkEnd w:id="21"/>
      <w:bookmarkEnd w:id="22"/>
      <w:bookmarkEnd w:id="23"/>
      <w:bookmarkEnd w:id="24"/>
      <w:bookmarkEnd w:id="25"/>
      <w:r>
        <w:rPr>
          <w:noProof/>
          <w:lang w:eastAsia="ru-RU"/>
        </w:rPr>
        <w:lastRenderedPageBreak/>
        <w:drawing>
          <wp:inline distT="0" distB="0" distL="0" distR="0">
            <wp:extent cx="5372100" cy="9039225"/>
            <wp:effectExtent l="0" t="0" r="19050"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13AE6" w:rsidRPr="00713AE6" w:rsidRDefault="00585936" w:rsidP="00FD1E97">
      <w:pPr>
        <w:ind w:firstLine="567"/>
      </w:pPr>
      <w:bookmarkStart w:id="26" w:name="n33"/>
      <w:bookmarkStart w:id="27" w:name="n34"/>
      <w:bookmarkStart w:id="28" w:name="n35"/>
      <w:bookmarkStart w:id="29" w:name="n36"/>
      <w:bookmarkStart w:id="30" w:name="n37"/>
      <w:bookmarkStart w:id="31" w:name="n38"/>
      <w:bookmarkStart w:id="32" w:name="n39"/>
      <w:bookmarkEnd w:id="26"/>
      <w:bookmarkEnd w:id="27"/>
      <w:bookmarkEnd w:id="28"/>
      <w:bookmarkEnd w:id="29"/>
      <w:bookmarkEnd w:id="30"/>
      <w:bookmarkEnd w:id="31"/>
      <w:bookmarkEnd w:id="32"/>
      <w:r>
        <w:rPr>
          <w:noProof/>
          <w:lang w:eastAsia="ru-RU"/>
        </w:rPr>
        <w:lastRenderedPageBreak/>
        <w:drawing>
          <wp:inline distT="0" distB="0" distL="0" distR="0">
            <wp:extent cx="5734050" cy="9334500"/>
            <wp:effectExtent l="0" t="0" r="57150" b="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B753BF" w:rsidRPr="00B753BF" w:rsidRDefault="00585936" w:rsidP="00FD1E97">
      <w:pPr>
        <w:ind w:firstLine="567"/>
      </w:pPr>
      <w:bookmarkStart w:id="33" w:name="n40"/>
      <w:bookmarkStart w:id="34" w:name="n41"/>
      <w:bookmarkStart w:id="35" w:name="n42"/>
      <w:bookmarkStart w:id="36" w:name="n43"/>
      <w:bookmarkStart w:id="37" w:name="n44"/>
      <w:bookmarkStart w:id="38" w:name="n45"/>
      <w:bookmarkStart w:id="39" w:name="n46"/>
      <w:bookmarkStart w:id="40" w:name="n47"/>
      <w:bookmarkStart w:id="41" w:name="n48"/>
      <w:bookmarkStart w:id="42" w:name="n49"/>
      <w:bookmarkEnd w:id="33"/>
      <w:bookmarkEnd w:id="34"/>
      <w:bookmarkEnd w:id="35"/>
      <w:bookmarkEnd w:id="36"/>
      <w:bookmarkEnd w:id="37"/>
      <w:bookmarkEnd w:id="38"/>
      <w:bookmarkEnd w:id="39"/>
      <w:bookmarkEnd w:id="40"/>
      <w:bookmarkEnd w:id="41"/>
      <w:bookmarkEnd w:id="42"/>
      <w:r>
        <w:rPr>
          <w:noProof/>
          <w:lang w:eastAsia="ru-RU"/>
        </w:rPr>
        <w:lastRenderedPageBreak/>
        <w:drawing>
          <wp:inline distT="0" distB="0" distL="0" distR="0">
            <wp:extent cx="5534025" cy="8772525"/>
            <wp:effectExtent l="19050" t="0" r="47625" b="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B753BF" w:rsidRPr="00B753BF" w:rsidRDefault="006E61D0" w:rsidP="00FD1E97">
      <w:pPr>
        <w:ind w:firstLine="567"/>
      </w:pPr>
      <w:r>
        <w:rPr>
          <w:noProof/>
          <w:lang w:eastAsia="ru-RU"/>
        </w:rPr>
        <w:lastRenderedPageBreak/>
        <w:drawing>
          <wp:inline distT="0" distB="0" distL="0" distR="0">
            <wp:extent cx="5486400" cy="4238625"/>
            <wp:effectExtent l="0" t="0" r="19050" b="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B753BF" w:rsidRPr="00B753BF" w:rsidRDefault="006E61D0" w:rsidP="00BA3D0E">
      <w:pPr>
        <w:ind w:firstLine="567"/>
      </w:pPr>
      <w:r>
        <w:rPr>
          <w:noProof/>
          <w:lang w:eastAsia="ru-RU"/>
        </w:rPr>
        <w:drawing>
          <wp:inline distT="0" distB="0" distL="0" distR="0">
            <wp:extent cx="5486400" cy="4572000"/>
            <wp:effectExtent l="19050" t="0" r="57150" b="0"/>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B753BF" w:rsidRPr="00B753BF" w:rsidRDefault="00BA3D0E" w:rsidP="00BA3D0E">
      <w:pPr>
        <w:ind w:firstLine="567"/>
      </w:pPr>
      <w:r>
        <w:rPr>
          <w:noProof/>
          <w:lang w:eastAsia="ru-RU"/>
        </w:rPr>
        <w:lastRenderedPageBreak/>
        <w:drawing>
          <wp:inline distT="0" distB="0" distL="0" distR="0">
            <wp:extent cx="5572125" cy="8210550"/>
            <wp:effectExtent l="0" t="0" r="66675" b="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r w:rsidRPr="00B753BF">
        <w:t xml:space="preserve"> </w:t>
      </w:r>
    </w:p>
    <w:p w:rsidR="00B753BF" w:rsidRDefault="00B753BF" w:rsidP="00B753BF"/>
    <w:p w:rsidR="00B753BF" w:rsidRPr="00B742B0" w:rsidRDefault="00B753BF" w:rsidP="00B753BF">
      <w:pPr>
        <w:rPr>
          <w:lang w:val="uk-UA"/>
        </w:rPr>
      </w:pPr>
    </w:p>
    <w:p w:rsidR="00D903EA" w:rsidRPr="00D92C31" w:rsidRDefault="00D903EA" w:rsidP="00D903EA">
      <w:pPr>
        <w:ind w:firstLine="708"/>
      </w:pPr>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page">
                  <wp:posOffset>2333625</wp:posOffset>
                </wp:positionH>
                <wp:positionV relativeFrom="paragraph">
                  <wp:posOffset>116840</wp:posOffset>
                </wp:positionV>
                <wp:extent cx="3714750" cy="12287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3714750" cy="1228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673C" w:rsidRPr="00D903EA" w:rsidRDefault="0094673C" w:rsidP="00D903EA">
                            <w:pPr>
                              <w:jc w:val="center"/>
                              <w:rPr>
                                <w:lang w:val="uk-UA"/>
                              </w:rPr>
                            </w:pPr>
                            <w:r>
                              <w:rPr>
                                <w:lang w:val="uk-UA"/>
                              </w:rPr>
                              <w:t>Види назвичайних ситуацій</w:t>
                            </w:r>
                            <w:r>
                              <w:t xml:space="preserve">, </w:t>
                            </w:r>
                            <w:r>
                              <w:rPr>
                                <w:lang w:val="uk-UA"/>
                              </w:rPr>
                              <w:t>з</w:t>
                            </w:r>
                            <w:r w:rsidRPr="00D903EA">
                              <w:rPr>
                                <w:lang w:val="uk-UA"/>
                              </w:rPr>
                              <w:t>алежно від характеру походження</w:t>
                            </w:r>
                            <w:r>
                              <w:rPr>
                                <w:lang w:val="uk-UA"/>
                              </w:rPr>
                              <w:t xml:space="preserve">, </w:t>
                            </w:r>
                            <w:r w:rsidRPr="00BA3D0E">
                              <w:rPr>
                                <w:lang w:val="uk-UA"/>
                              </w:rPr>
                              <w:t>ступенем поширення, розміром людських втрат та матеріальних збитків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56" style="position:absolute;left:0;text-align:left;margin-left:183.75pt;margin-top:9.2pt;width:292.5pt;height:96.7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" fillcolor="#5b9bd5 [3204]" strokecolor="#1f4d78 [1604]" strokeweight="1pt">
                <v:textbox>
                  <w:txbxContent>
                    <w:p w:rsidR="0094673C" w:rsidRPr="00D903EA" w:rsidRDefault="0094673C" w:rsidP="00D903EA">
                      <w:pPr>
                        <w:jc w:val="center"/>
                        <w:rPr>
                          <w:lang w:val="uk-UA"/>
                        </w:rPr>
                      </w:pPr>
                      <w:r>
                        <w:rPr>
                          <w:lang w:val="uk-UA"/>
                        </w:rPr>
                        <w:t>Види назвичайних ситуацій</w:t>
                      </w:r>
                      <w:r>
                        <w:t xml:space="preserve">, </w:t>
                      </w:r>
                      <w:r>
                        <w:rPr>
                          <w:lang w:val="uk-UA"/>
                        </w:rPr>
                        <w:t>з</w:t>
                      </w:r>
                      <w:r w:rsidRPr="00D903EA">
                        <w:rPr>
                          <w:lang w:val="uk-UA"/>
                        </w:rPr>
                        <w:t>алежно від характеру походження</w:t>
                      </w:r>
                      <w:r>
                        <w:rPr>
                          <w:lang w:val="uk-UA"/>
                        </w:rPr>
                        <w:t xml:space="preserve">, </w:t>
                      </w:r>
                      <w:r w:rsidRPr="00BA3D0E">
                        <w:rPr>
                          <w:lang w:val="uk-UA"/>
                        </w:rPr>
                        <w:t>ступенем поширення, розміром людських втрат та матеріальних збитків</w:t>
                      </w:r>
                    </w:p>
                  </w:txbxContent>
                </v:textbox>
                <w10:wrap anchorx="page"/>
              </v:rect>
            </w:pict>
          </mc:Fallback>
        </mc:AlternateContent>
      </w:r>
    </w:p>
    <w:p w:rsidR="00D903EA" w:rsidRDefault="00D903EA" w:rsidP="00D92C31">
      <w:pPr>
        <w:ind w:firstLine="708"/>
      </w:pPr>
    </w:p>
    <w:p w:rsidR="00D903EA" w:rsidRDefault="00D903EA" w:rsidP="00D92C31">
      <w:pPr>
        <w:ind w:firstLine="708"/>
      </w:pPr>
    </w:p>
    <w:p w:rsidR="00D903EA" w:rsidRDefault="00D903EA" w:rsidP="00D92C31">
      <w:pPr>
        <w:ind w:firstLine="708"/>
      </w:pPr>
    </w:p>
    <w:p w:rsidR="00D903EA" w:rsidRDefault="0033454C" w:rsidP="00D92C31">
      <w:pPr>
        <w:ind w:firstLine="708"/>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2939415</wp:posOffset>
                </wp:positionH>
                <wp:positionV relativeFrom="paragraph">
                  <wp:posOffset>156845</wp:posOffset>
                </wp:positionV>
                <wp:extent cx="476250" cy="1047750"/>
                <wp:effectExtent l="19050" t="0" r="19050" b="38100"/>
                <wp:wrapNone/>
                <wp:docPr id="5" name="Стрелка вниз 5"/>
                <wp:cNvGraphicFramePr/>
                <a:graphic xmlns:a="http://schemas.openxmlformats.org/drawingml/2006/main">
                  <a:graphicData uri="http://schemas.microsoft.com/office/word/2010/wordprocessingShape">
                    <wps:wsp>
                      <wps:cNvSpPr/>
                      <wps:spPr>
                        <a:xfrm>
                          <a:off x="0" y="0"/>
                          <a:ext cx="476250" cy="1047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CAB6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31.45pt;margin-top:12.35pt;width:37.5pt;height: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" adj="16691" fillcolor="#5b9bd5 [3204]" strokecolor="#1f4d78 [1604]" strokeweight="1pt"/>
            </w:pict>
          </mc:Fallback>
        </mc:AlternateContent>
      </w:r>
    </w:p>
    <w:p w:rsidR="00D903EA" w:rsidRDefault="00D903EA" w:rsidP="00D92C31">
      <w:pPr>
        <w:ind w:firstLine="708"/>
      </w:pPr>
    </w:p>
    <w:p w:rsidR="00D903EA" w:rsidRDefault="00D903EA" w:rsidP="00D92C31">
      <w:pPr>
        <w:ind w:firstLine="708"/>
      </w:pPr>
    </w:p>
    <w:p w:rsidR="00D903EA" w:rsidRDefault="00D903EA" w:rsidP="00D92C31">
      <w:pPr>
        <w:ind w:firstLine="708"/>
      </w:pPr>
    </w:p>
    <w:p w:rsidR="00D903EA" w:rsidRDefault="00D903EA" w:rsidP="00D92C31">
      <w:pPr>
        <w:ind w:firstLine="708"/>
      </w:pPr>
      <w:r>
        <w:rPr>
          <w:noProof/>
          <w:lang w:eastAsia="ru-RU"/>
        </w:rPr>
        <mc:AlternateContent>
          <mc:Choice Requires="wps">
            <w:drawing>
              <wp:anchor distT="0" distB="0" distL="114300" distR="114300" simplePos="0" relativeHeight="251663360" behindDoc="0" locked="0" layoutInCell="1" allowOverlap="1" wp14:anchorId="665E1FE9" wp14:editId="43FB2BC0">
                <wp:simplePos x="0" y="0"/>
                <wp:positionH relativeFrom="page">
                  <wp:posOffset>1080135</wp:posOffset>
                </wp:positionH>
                <wp:positionV relativeFrom="paragraph">
                  <wp:posOffset>0</wp:posOffset>
                </wp:positionV>
                <wp:extent cx="4514850" cy="1438275"/>
                <wp:effectExtent l="0" t="0" r="19050" b="28575"/>
                <wp:wrapNone/>
                <wp:docPr id="6" name="Прямоугольник с двумя скругленными противолежащими углами 6"/>
                <wp:cNvGraphicFramePr/>
                <a:graphic xmlns:a="http://schemas.openxmlformats.org/drawingml/2006/main">
                  <a:graphicData uri="http://schemas.microsoft.com/office/word/2010/wordprocessingShape">
                    <wps:wsp>
                      <wps:cNvSpPr/>
                      <wps:spPr>
                        <a:xfrm>
                          <a:off x="0" y="0"/>
                          <a:ext cx="4514850" cy="1438275"/>
                        </a:xfrm>
                        <a:prstGeom prst="round2DiagRect">
                          <a:avLst/>
                        </a:prstGeom>
                        <a:solidFill>
                          <a:srgbClr val="5B9BD5"/>
                        </a:solidFill>
                        <a:ln w="12700" cap="flat" cmpd="sng" algn="ctr">
                          <a:solidFill>
                            <a:srgbClr val="5B9BD5">
                              <a:shade val="50000"/>
                            </a:srgbClr>
                          </a:solidFill>
                          <a:prstDash val="solid"/>
                          <a:miter lim="800000"/>
                        </a:ln>
                        <a:effectLst/>
                      </wps:spPr>
                      <wps:txbx>
                        <w:txbxContent>
                          <w:p w:rsidR="0094673C" w:rsidRPr="00D903EA" w:rsidRDefault="0094673C" w:rsidP="00D903EA">
                            <w:pPr>
                              <w:rPr>
                                <w:lang w:val="uk-UA"/>
                              </w:rPr>
                            </w:pPr>
                            <w:r w:rsidRPr="00D903EA">
                              <w:rPr>
                                <w:lang w:val="uk-UA"/>
                              </w:rPr>
                              <w:t>1) техногенного характеру;</w:t>
                            </w:r>
                          </w:p>
                          <w:p w:rsidR="0094673C" w:rsidRPr="00D903EA" w:rsidRDefault="0094673C" w:rsidP="00D903EA">
                            <w:pPr>
                              <w:rPr>
                                <w:lang w:val="uk-UA"/>
                              </w:rPr>
                            </w:pPr>
                            <w:r w:rsidRPr="00D903EA">
                              <w:rPr>
                                <w:lang w:val="uk-UA"/>
                              </w:rPr>
                              <w:t>2) природного характеру;</w:t>
                            </w:r>
                          </w:p>
                          <w:p w:rsidR="0094673C" w:rsidRPr="00D903EA" w:rsidRDefault="0094673C" w:rsidP="00D903EA">
                            <w:pPr>
                              <w:rPr>
                                <w:lang w:val="uk-UA"/>
                              </w:rPr>
                            </w:pPr>
                            <w:r w:rsidRPr="00D903EA">
                              <w:rPr>
                                <w:lang w:val="uk-UA"/>
                              </w:rPr>
                              <w:t>3) соціальні;</w:t>
                            </w:r>
                          </w:p>
                          <w:p w:rsidR="0094673C" w:rsidRPr="00D903EA" w:rsidRDefault="0094673C" w:rsidP="00D903EA">
                            <w:pPr>
                              <w:rPr>
                                <w:lang w:val="uk-UA"/>
                              </w:rPr>
                            </w:pPr>
                            <w:r w:rsidRPr="00D903EA">
                              <w:rPr>
                                <w:lang w:val="uk-UA"/>
                              </w:rPr>
                              <w:t>4) воєнні.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5E1FE9" id="Прямоугольник с двумя скругленными противолежащими углами 6" o:spid="_x0000_s1057" style="position:absolute;left:0;text-align:left;margin-left:85.05pt;margin-top:0;width:355.5pt;height:113.25pt;z-index:251663360;visibility:visible;mso-wrap-style:square;mso-wrap-distance-left:9pt;mso-wrap-distance-top:0;mso-wrap-distance-right:9pt;mso-wrap-distance-bottom:0;mso-position-horizontal:absolute;mso-position-horizontal-relative:page;mso-position-vertical:absolute;mso-position-vertical-relative:text;v-text-anchor:middle" coordsize="4514850,1438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" adj="-11796480,,5400" path="m239717,l4514850,r,l4514850,1198558v,132392,-107325,239717,-239717,239717l,1438275r,l,239717c,107325,107325,,239717,xe" fillcolor="#5b9bd5" strokecolor="#41719c" strokeweight="1pt">
                <v:stroke joinstyle="miter"/>
                <v:formulas/>
                <v:path arrowok="t" o:connecttype="custom" o:connectlocs="239717,0;4514850,0;4514850,0;4514850,1198558;4275133,1438275;0,1438275;0,1438275;0,239717;239717,0" o:connectangles="0,0,0,0,0,0,0,0,0" textboxrect="0,0,4514850,1438275"/>
                <v:textbox>
                  <w:txbxContent>
                    <w:p w:rsidR="0094673C" w:rsidRPr="00D903EA" w:rsidRDefault="0094673C" w:rsidP="00D903EA">
                      <w:pPr>
                        <w:rPr>
                          <w:lang w:val="uk-UA"/>
                        </w:rPr>
                      </w:pPr>
                      <w:r w:rsidRPr="00D903EA">
                        <w:rPr>
                          <w:lang w:val="uk-UA"/>
                        </w:rPr>
                        <w:t>1) техногенного характеру;</w:t>
                      </w:r>
                    </w:p>
                    <w:p w:rsidR="0094673C" w:rsidRPr="00D903EA" w:rsidRDefault="0094673C" w:rsidP="00D903EA">
                      <w:pPr>
                        <w:rPr>
                          <w:lang w:val="uk-UA"/>
                        </w:rPr>
                      </w:pPr>
                      <w:r w:rsidRPr="00D903EA">
                        <w:rPr>
                          <w:lang w:val="uk-UA"/>
                        </w:rPr>
                        <w:t>2) природного характеру;</w:t>
                      </w:r>
                    </w:p>
                    <w:p w:rsidR="0094673C" w:rsidRPr="00D903EA" w:rsidRDefault="0094673C" w:rsidP="00D903EA">
                      <w:pPr>
                        <w:rPr>
                          <w:lang w:val="uk-UA"/>
                        </w:rPr>
                      </w:pPr>
                      <w:r w:rsidRPr="00D903EA">
                        <w:rPr>
                          <w:lang w:val="uk-UA"/>
                        </w:rPr>
                        <w:t>3) соціальні;</w:t>
                      </w:r>
                    </w:p>
                    <w:p w:rsidR="0094673C" w:rsidRPr="00D903EA" w:rsidRDefault="0094673C" w:rsidP="00D903EA">
                      <w:pPr>
                        <w:rPr>
                          <w:lang w:val="uk-UA"/>
                        </w:rPr>
                      </w:pPr>
                      <w:r w:rsidRPr="00D903EA">
                        <w:rPr>
                          <w:lang w:val="uk-UA"/>
                        </w:rPr>
                        <w:t>4) воєнні.</w:t>
                      </w:r>
                    </w:p>
                  </w:txbxContent>
                </v:textbox>
                <w10:wrap anchorx="page"/>
              </v:shape>
            </w:pict>
          </mc:Fallback>
        </mc:AlternateContent>
      </w:r>
    </w:p>
    <w:p w:rsidR="00D903EA" w:rsidRDefault="00D903EA" w:rsidP="00D92C31">
      <w:pPr>
        <w:ind w:firstLine="708"/>
      </w:pPr>
    </w:p>
    <w:p w:rsidR="00D903EA" w:rsidRDefault="00D903EA" w:rsidP="00D92C31">
      <w:pPr>
        <w:ind w:firstLine="708"/>
      </w:pPr>
    </w:p>
    <w:p w:rsidR="00D903EA" w:rsidRDefault="00D903EA" w:rsidP="00D92C31">
      <w:pPr>
        <w:ind w:firstLine="708"/>
      </w:pPr>
    </w:p>
    <w:p w:rsidR="00D903EA" w:rsidRDefault="00D903EA" w:rsidP="00D92C31">
      <w:pPr>
        <w:ind w:firstLine="708"/>
      </w:pPr>
    </w:p>
    <w:p w:rsidR="00D903EA" w:rsidRDefault="00D903EA" w:rsidP="00D92C31">
      <w:pPr>
        <w:ind w:firstLine="708"/>
      </w:pPr>
    </w:p>
    <w:p w:rsidR="00D903EA" w:rsidRDefault="00D903EA" w:rsidP="00D92C31">
      <w:pPr>
        <w:ind w:firstLine="708"/>
      </w:pPr>
    </w:p>
    <w:p w:rsidR="00D903EA" w:rsidRDefault="00D903EA" w:rsidP="00D92C31">
      <w:pPr>
        <w:ind w:firstLine="708"/>
      </w:pPr>
    </w:p>
    <w:p w:rsidR="00D903EA" w:rsidRDefault="00D903EA" w:rsidP="00D92C31">
      <w:pPr>
        <w:ind w:firstLine="708"/>
      </w:pPr>
    </w:p>
    <w:p w:rsidR="00D903EA" w:rsidRDefault="00D903EA" w:rsidP="00D92C31">
      <w:pPr>
        <w:ind w:firstLine="708"/>
      </w:pPr>
    </w:p>
    <w:p w:rsidR="00D903EA" w:rsidRDefault="00D903EA" w:rsidP="00D903EA"/>
    <w:p w:rsidR="00D903EA" w:rsidRDefault="00D903EA" w:rsidP="00D92C31">
      <w:pPr>
        <w:ind w:firstLine="708"/>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529590</wp:posOffset>
                </wp:positionH>
                <wp:positionV relativeFrom="paragraph">
                  <wp:posOffset>-565785</wp:posOffset>
                </wp:positionV>
                <wp:extent cx="4714875" cy="12001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4714875" cy="1200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673C" w:rsidRPr="00D903EA" w:rsidRDefault="0094673C" w:rsidP="00D903EA">
                            <w:pPr>
                              <w:jc w:val="center"/>
                              <w:rPr>
                                <w:lang w:val="uk-UA"/>
                              </w:rPr>
                            </w:pPr>
                            <w:r>
                              <w:rPr>
                                <w:lang w:val="uk-UA"/>
                              </w:rPr>
                              <w:t xml:space="preserve">НС </w:t>
                            </w:r>
                            <w:r>
                              <w:t>з</w:t>
                            </w:r>
                            <w:r w:rsidRPr="00D903EA">
                              <w:t>алежно від обсягів заподіяних надзвичайною ситуацією наслідків</w:t>
                            </w:r>
                            <w:r>
                              <w:rPr>
                                <w:lang w:val="uk-UA"/>
                              </w:rPr>
                              <w:t xml:space="preserve">, </w:t>
                            </w:r>
                            <w:r w:rsidRPr="00D903EA">
                              <w:rPr>
                                <w:lang w:val="uk-UA"/>
                              </w:rPr>
                              <w:t>, обсягів технічних і матеріальних ресурсів, необхідних для їх ліквідації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58" style="position:absolute;left:0;text-align:left;margin-left:41.7pt;margin-top:-44.55pt;width:371.25pt;height:9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" fillcolor="#5b9bd5 [3204]" strokecolor="#1f4d78 [1604]" strokeweight="1pt">
                <v:textbox>
                  <w:txbxContent>
                    <w:p w:rsidR="0094673C" w:rsidRPr="00D903EA" w:rsidRDefault="0094673C" w:rsidP="00D903EA">
                      <w:pPr>
                        <w:jc w:val="center"/>
                        <w:rPr>
                          <w:lang w:val="uk-UA"/>
                        </w:rPr>
                      </w:pPr>
                      <w:r>
                        <w:rPr>
                          <w:lang w:val="uk-UA"/>
                        </w:rPr>
                        <w:t xml:space="preserve">НС </w:t>
                      </w:r>
                      <w:r>
                        <w:t>з</w:t>
                      </w:r>
                      <w:r w:rsidRPr="00D903EA">
                        <w:t>алежно від обсягів заподіяних надзвичайною ситуацією наслідків</w:t>
                      </w:r>
                      <w:r>
                        <w:rPr>
                          <w:lang w:val="uk-UA"/>
                        </w:rPr>
                        <w:t xml:space="preserve">, </w:t>
                      </w:r>
                      <w:r w:rsidRPr="00D903EA">
                        <w:rPr>
                          <w:lang w:val="uk-UA"/>
                        </w:rPr>
                        <w:t>, обсягів технічних і матеріальних ресурсів, необхідних для їх ліквідації</w:t>
                      </w:r>
                    </w:p>
                  </w:txbxContent>
                </v:textbox>
              </v:rect>
            </w:pict>
          </mc:Fallback>
        </mc:AlternateContent>
      </w:r>
    </w:p>
    <w:p w:rsidR="00D903EA" w:rsidRDefault="00D903EA" w:rsidP="00D92C31">
      <w:pPr>
        <w:ind w:firstLine="708"/>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2644140</wp:posOffset>
                </wp:positionH>
                <wp:positionV relativeFrom="paragraph">
                  <wp:posOffset>307975</wp:posOffset>
                </wp:positionV>
                <wp:extent cx="390525" cy="904875"/>
                <wp:effectExtent l="19050" t="0" r="28575" b="47625"/>
                <wp:wrapNone/>
                <wp:docPr id="10" name="Стрелка вниз 10"/>
                <wp:cNvGraphicFramePr/>
                <a:graphic xmlns:a="http://schemas.openxmlformats.org/drawingml/2006/main">
                  <a:graphicData uri="http://schemas.microsoft.com/office/word/2010/wordprocessingShape">
                    <wps:wsp>
                      <wps:cNvSpPr/>
                      <wps:spPr>
                        <a:xfrm>
                          <a:off x="0" y="0"/>
                          <a:ext cx="390525" cy="904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B469FB" id="Стрелка вниз 10" o:spid="_x0000_s1026" type="#_x0000_t67" style="position:absolute;margin-left:208.2pt;margin-top:24.25pt;width:30.75pt;height:7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" adj="16939" fillcolor="#5b9bd5 [3204]" strokecolor="#1f4d78 [1604]" strokeweight="1pt"/>
            </w:pict>
          </mc:Fallback>
        </mc:AlternateContent>
      </w:r>
    </w:p>
    <w:p w:rsidR="00D903EA" w:rsidRDefault="00D903EA" w:rsidP="00D92C31">
      <w:pPr>
        <w:ind w:firstLine="708"/>
      </w:pPr>
    </w:p>
    <w:p w:rsidR="00D903EA" w:rsidRDefault="00D903EA" w:rsidP="00D92C31">
      <w:pPr>
        <w:ind w:firstLine="708"/>
      </w:pPr>
    </w:p>
    <w:p w:rsidR="00D903EA" w:rsidRDefault="00D903EA" w:rsidP="00D92C31">
      <w:pPr>
        <w:ind w:firstLine="708"/>
      </w:pPr>
    </w:p>
    <w:p w:rsidR="00D903EA" w:rsidRDefault="00BA3D0E" w:rsidP="00D92C31">
      <w:pPr>
        <w:ind w:firstLine="708"/>
      </w:pPr>
      <w:r>
        <w:rPr>
          <w:noProof/>
          <w:lang w:eastAsia="ru-RU"/>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ragraph">
                  <wp:posOffset>17780</wp:posOffset>
                </wp:positionV>
                <wp:extent cx="2924175" cy="1390650"/>
                <wp:effectExtent l="0" t="0" r="28575" b="19050"/>
                <wp:wrapNone/>
                <wp:docPr id="11" name="Прямоугольник с двумя скругленными противолежащими углами 11"/>
                <wp:cNvGraphicFramePr/>
                <a:graphic xmlns:a="http://schemas.openxmlformats.org/drawingml/2006/main">
                  <a:graphicData uri="http://schemas.microsoft.com/office/word/2010/wordprocessingShape">
                    <wps:wsp>
                      <wps:cNvSpPr/>
                      <wps:spPr>
                        <a:xfrm>
                          <a:off x="0" y="0"/>
                          <a:ext cx="2924175" cy="139065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673C" w:rsidRDefault="0094673C" w:rsidP="00D903EA">
                            <w:pPr>
                              <w:jc w:val="left"/>
                            </w:pPr>
                            <w:r>
                              <w:t>1) державний;</w:t>
                            </w:r>
                          </w:p>
                          <w:p w:rsidR="0094673C" w:rsidRDefault="0094673C" w:rsidP="00D903EA">
                            <w:pPr>
                              <w:jc w:val="left"/>
                            </w:pPr>
                            <w:r>
                              <w:t>2) регіональний;</w:t>
                            </w:r>
                          </w:p>
                          <w:p w:rsidR="0094673C" w:rsidRDefault="0094673C" w:rsidP="00D903EA">
                            <w:pPr>
                              <w:jc w:val="left"/>
                            </w:pPr>
                            <w:r>
                              <w:t>3) місцевий;</w:t>
                            </w:r>
                          </w:p>
                          <w:p w:rsidR="0094673C" w:rsidRDefault="0094673C" w:rsidP="00D903EA">
                            <w:pPr>
                              <w:jc w:val="left"/>
                            </w:pPr>
                            <w:r>
                              <w:t>4) об’єктовий.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ямоугольник с двумя скругленными противолежащими углами 11" o:spid="_x0000_s1059" style="position:absolute;left:0;text-align:left;margin-left:0;margin-top:1.4pt;width:230.25pt;height:109.5pt;z-index:25166643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coordsize="2924175,139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" adj="-11796480,,5400" path="m231780,l2924175,r,l2924175,1158870v,128009,-103771,231780,-231780,231780l,1390650r,l,231780c,103771,103771,,231780,xe" fillcolor="#5b9bd5 [3204]" strokecolor="#1f4d78 [1604]" strokeweight="1pt">
                <v:stroke joinstyle="miter"/>
                <v:formulas/>
                <v:path arrowok="t" o:connecttype="custom" o:connectlocs="231780,0;2924175,0;2924175,0;2924175,1158870;2692395,1390650;0,1390650;0,1390650;0,231780;231780,0" o:connectangles="0,0,0,0,0,0,0,0,0" textboxrect="0,0,2924175,1390650"/>
                <v:textbox>
                  <w:txbxContent>
                    <w:p w:rsidR="0094673C" w:rsidRDefault="0094673C" w:rsidP="00D903EA">
                      <w:pPr>
                        <w:jc w:val="left"/>
                      </w:pPr>
                      <w:r>
                        <w:t>1) державний;</w:t>
                      </w:r>
                    </w:p>
                    <w:p w:rsidR="0094673C" w:rsidRDefault="0094673C" w:rsidP="00D903EA">
                      <w:pPr>
                        <w:jc w:val="left"/>
                      </w:pPr>
                      <w:r>
                        <w:t>2) регіональний;</w:t>
                      </w:r>
                    </w:p>
                    <w:p w:rsidR="0094673C" w:rsidRDefault="0094673C" w:rsidP="00D903EA">
                      <w:pPr>
                        <w:jc w:val="left"/>
                      </w:pPr>
                      <w:r>
                        <w:t>3) місцевий;</w:t>
                      </w:r>
                    </w:p>
                    <w:p w:rsidR="0094673C" w:rsidRDefault="0094673C" w:rsidP="00D903EA">
                      <w:pPr>
                        <w:jc w:val="left"/>
                      </w:pPr>
                      <w:r>
                        <w:t>4) об’єктовий.</w:t>
                      </w:r>
                    </w:p>
                  </w:txbxContent>
                </v:textbox>
                <w10:wrap anchorx="page"/>
              </v:shape>
            </w:pict>
          </mc:Fallback>
        </mc:AlternateContent>
      </w:r>
    </w:p>
    <w:p w:rsidR="00D903EA" w:rsidRDefault="00D903EA" w:rsidP="00D92C31">
      <w:pPr>
        <w:ind w:firstLine="708"/>
      </w:pPr>
    </w:p>
    <w:p w:rsidR="00D903EA" w:rsidRDefault="00D903EA" w:rsidP="00BA3D0E"/>
    <w:p w:rsidR="00D92C31" w:rsidRPr="00D92C31" w:rsidRDefault="001C5F9D" w:rsidP="00D92C31">
      <w:pPr>
        <w:ind w:firstLine="708"/>
      </w:pPr>
      <w:r>
        <w:rPr>
          <w:noProof/>
          <w:lang w:eastAsia="ru-RU"/>
        </w:rPr>
        <w:lastRenderedPageBreak/>
        <w:drawing>
          <wp:inline distT="0" distB="0" distL="0" distR="0">
            <wp:extent cx="5486400" cy="9334500"/>
            <wp:effectExtent l="0" t="0" r="19050" b="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9B039E" w:rsidRDefault="009B039E" w:rsidP="00B753BF">
      <w:pPr>
        <w:ind w:firstLine="708"/>
        <w:rPr>
          <w:lang w:val="uk-UA"/>
        </w:rPr>
      </w:pPr>
    </w:p>
    <w:p w:rsidR="009B039E" w:rsidRDefault="009B039E" w:rsidP="00B753BF">
      <w:pPr>
        <w:ind w:firstLine="708"/>
        <w:rPr>
          <w:lang w:val="uk-UA"/>
        </w:rPr>
      </w:pPr>
    </w:p>
    <w:p w:rsidR="009B039E" w:rsidRDefault="0033454C" w:rsidP="00B753BF">
      <w:pPr>
        <w:ind w:firstLine="708"/>
        <w:rPr>
          <w:lang w:val="uk-UA"/>
        </w:rPr>
      </w:pPr>
      <w:r>
        <w:rPr>
          <w:noProof/>
          <w:lang w:eastAsia="ru-RU"/>
        </w:rPr>
        <w:drawing>
          <wp:inline distT="0" distB="0" distL="0" distR="0" wp14:anchorId="6B69C88D" wp14:editId="543FB15F">
            <wp:extent cx="5762625" cy="4343400"/>
            <wp:effectExtent l="0" t="0" r="0" b="1905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9B039E" w:rsidRPr="009B039E" w:rsidRDefault="001C5F9D" w:rsidP="009B039E">
      <w:pPr>
        <w:rPr>
          <w:lang w:val="uk-UA"/>
        </w:rPr>
      </w:pPr>
      <w:r>
        <w:rPr>
          <w:noProof/>
          <w:lang w:eastAsia="ru-RU"/>
        </w:rPr>
        <w:lastRenderedPageBreak/>
        <w:drawing>
          <wp:inline distT="0" distB="0" distL="0" distR="0">
            <wp:extent cx="5486400" cy="5267325"/>
            <wp:effectExtent l="38100" t="0" r="19050" b="9525"/>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B753BF" w:rsidRPr="00B753BF" w:rsidRDefault="0098609C" w:rsidP="00B753BF">
      <w:pPr>
        <w:ind w:firstLine="708"/>
        <w:rPr>
          <w:lang w:val="uk-UA"/>
        </w:rPr>
      </w:pPr>
      <w:r>
        <w:rPr>
          <w:noProof/>
          <w:lang w:eastAsia="ru-RU"/>
        </w:rPr>
        <w:lastRenderedPageBreak/>
        <w:drawing>
          <wp:inline distT="0" distB="0" distL="0" distR="0">
            <wp:extent cx="5486400" cy="8905875"/>
            <wp:effectExtent l="0" t="0" r="38100" b="9525"/>
            <wp:docPr id="30" name="Схема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r w:rsidR="00E77539" w:rsidRPr="00B753BF">
        <w:rPr>
          <w:lang w:val="uk-UA"/>
        </w:rPr>
        <w:lastRenderedPageBreak/>
        <w:t xml:space="preserve"> </w:t>
      </w:r>
    </w:p>
    <w:p w:rsidR="00E77539" w:rsidRDefault="00E77539" w:rsidP="00B753BF">
      <w:pPr>
        <w:ind w:firstLine="708"/>
        <w:rPr>
          <w:lang w:val="uk-UA"/>
        </w:rPr>
      </w:pPr>
      <w:r>
        <w:rPr>
          <w:noProof/>
          <w:lang w:eastAsia="ru-RU"/>
        </w:rPr>
        <w:lastRenderedPageBreak/>
        <w:drawing>
          <wp:inline distT="0" distB="0" distL="0" distR="0">
            <wp:extent cx="5486400" cy="8791575"/>
            <wp:effectExtent l="0" t="0" r="19050" b="9525"/>
            <wp:docPr id="32" name="Схема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r w:rsidRPr="00B753BF">
        <w:rPr>
          <w:lang w:val="uk-UA"/>
        </w:rPr>
        <w:t xml:space="preserve"> </w:t>
      </w:r>
    </w:p>
    <w:p w:rsidR="00B753BF" w:rsidRPr="00B753BF" w:rsidRDefault="00E77539" w:rsidP="00B753BF">
      <w:pPr>
        <w:ind w:firstLine="708"/>
      </w:pPr>
      <w:r>
        <w:rPr>
          <w:noProof/>
          <w:lang w:eastAsia="ru-RU"/>
        </w:rPr>
        <w:lastRenderedPageBreak/>
        <w:drawing>
          <wp:inline distT="0" distB="0" distL="0" distR="0">
            <wp:extent cx="5238750" cy="4838700"/>
            <wp:effectExtent l="0" t="0" r="0" b="0"/>
            <wp:docPr id="33"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r w:rsidRPr="00B753BF">
        <w:rPr>
          <w:lang w:val="uk-UA"/>
        </w:rPr>
        <w:t xml:space="preserve"> </w:t>
      </w:r>
      <w:r w:rsidR="0092639C">
        <w:rPr>
          <w:noProof/>
          <w:lang w:eastAsia="ru-RU"/>
        </w:rPr>
        <w:lastRenderedPageBreak/>
        <w:drawing>
          <wp:inline distT="0" distB="0" distL="0" distR="0">
            <wp:extent cx="5876925" cy="9286875"/>
            <wp:effectExtent l="0" t="0" r="28575" b="9525"/>
            <wp:docPr id="34" name="Схема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rsidR="00B753BF" w:rsidRDefault="00B753BF" w:rsidP="00D57188"/>
    <w:p w:rsidR="00D57188" w:rsidRDefault="00D57188" w:rsidP="00D57188">
      <w:pPr>
        <w:rPr>
          <w:lang w:val="uk-UA"/>
        </w:rPr>
      </w:pPr>
    </w:p>
    <w:p w:rsidR="00AD232F" w:rsidRDefault="007C5CCC" w:rsidP="00D57188">
      <w:pPr>
        <w:rPr>
          <w:lang w:val="uk-UA"/>
        </w:rPr>
      </w:pPr>
      <w:r>
        <w:rPr>
          <w:lang w:val="uk-UA"/>
        </w:rPr>
        <w:t>2.2 З</w:t>
      </w:r>
      <w:r w:rsidRPr="00CA1C87">
        <w:rPr>
          <w:lang w:val="uk-UA"/>
        </w:rPr>
        <w:t xml:space="preserve">арубіжний досвід забезпечення діяльності судової влади </w:t>
      </w:r>
      <w:r>
        <w:rPr>
          <w:lang w:val="uk-UA"/>
        </w:rPr>
        <w:t xml:space="preserve">в </w:t>
      </w:r>
      <w:r w:rsidRPr="00534A2D">
        <w:rPr>
          <w:lang w:val="uk-UA"/>
        </w:rPr>
        <w:t>умовах надзвичайної ситуації</w:t>
      </w:r>
    </w:p>
    <w:tbl>
      <w:tblPr>
        <w:tblStyle w:val="ad"/>
        <w:tblW w:w="10661" w:type="dxa"/>
        <w:tblInd w:w="-885" w:type="dxa"/>
        <w:tblLayout w:type="fixed"/>
        <w:tblLook w:val="04A0" w:firstRow="1" w:lastRow="0" w:firstColumn="1" w:lastColumn="0" w:noHBand="0" w:noVBand="1"/>
      </w:tblPr>
      <w:tblGrid>
        <w:gridCol w:w="1731"/>
        <w:gridCol w:w="1814"/>
        <w:gridCol w:w="1942"/>
        <w:gridCol w:w="2047"/>
        <w:gridCol w:w="3127"/>
      </w:tblGrid>
      <w:tr w:rsidR="002F1227" w:rsidTr="00C63217">
        <w:tc>
          <w:tcPr>
            <w:tcW w:w="1731" w:type="dxa"/>
          </w:tcPr>
          <w:p w:rsidR="002F1227" w:rsidRPr="003906A2" w:rsidRDefault="002F1227" w:rsidP="002F1227">
            <w:pPr>
              <w:jc w:val="center"/>
              <w:rPr>
                <w:lang w:val="uk-UA"/>
              </w:rPr>
            </w:pPr>
            <w:r>
              <w:rPr>
                <w:lang w:val="uk-UA"/>
              </w:rPr>
              <w:t>Китай</w:t>
            </w:r>
          </w:p>
        </w:tc>
        <w:tc>
          <w:tcPr>
            <w:tcW w:w="1814" w:type="dxa"/>
          </w:tcPr>
          <w:p w:rsidR="002F1227" w:rsidRPr="003906A2" w:rsidRDefault="002F1227" w:rsidP="002F1227">
            <w:pPr>
              <w:jc w:val="center"/>
              <w:rPr>
                <w:lang w:val="uk-UA"/>
              </w:rPr>
            </w:pPr>
            <w:r>
              <w:rPr>
                <w:lang w:val="uk-UA"/>
              </w:rPr>
              <w:t>США</w:t>
            </w:r>
          </w:p>
        </w:tc>
        <w:tc>
          <w:tcPr>
            <w:tcW w:w="1942" w:type="dxa"/>
          </w:tcPr>
          <w:p w:rsidR="002F1227" w:rsidRPr="003906A2" w:rsidRDefault="002F1227" w:rsidP="002F1227">
            <w:pPr>
              <w:jc w:val="center"/>
              <w:rPr>
                <w:lang w:val="uk-UA"/>
              </w:rPr>
            </w:pPr>
            <w:r>
              <w:rPr>
                <w:lang w:val="uk-UA"/>
              </w:rPr>
              <w:t>Франція</w:t>
            </w:r>
          </w:p>
        </w:tc>
        <w:tc>
          <w:tcPr>
            <w:tcW w:w="2047" w:type="dxa"/>
          </w:tcPr>
          <w:p w:rsidR="002F1227" w:rsidRPr="003906A2" w:rsidRDefault="002F1227" w:rsidP="002F1227">
            <w:pPr>
              <w:jc w:val="center"/>
              <w:rPr>
                <w:lang w:val="uk-UA"/>
              </w:rPr>
            </w:pPr>
            <w:r>
              <w:rPr>
                <w:lang w:val="uk-UA"/>
              </w:rPr>
              <w:t>Нова Зеландія</w:t>
            </w:r>
          </w:p>
        </w:tc>
        <w:tc>
          <w:tcPr>
            <w:tcW w:w="3127" w:type="dxa"/>
          </w:tcPr>
          <w:p w:rsidR="002F1227" w:rsidRPr="003906A2" w:rsidRDefault="002F1227" w:rsidP="002F1227">
            <w:pPr>
              <w:jc w:val="center"/>
              <w:rPr>
                <w:lang w:val="uk-UA"/>
              </w:rPr>
            </w:pPr>
            <w:r>
              <w:rPr>
                <w:lang w:val="uk-UA"/>
              </w:rPr>
              <w:t>Італія</w:t>
            </w:r>
          </w:p>
        </w:tc>
      </w:tr>
      <w:tr w:rsidR="002F1227" w:rsidTr="00C63217">
        <w:tc>
          <w:tcPr>
            <w:tcW w:w="1731" w:type="dxa"/>
          </w:tcPr>
          <w:p w:rsidR="002F1227" w:rsidRDefault="002F1227" w:rsidP="002F1227">
            <w:r w:rsidRPr="003906A2">
              <w:t xml:space="preserve">Уряд Китаю під час епідемії поставило підприємствам в обов'язок платити зарплату працівникам, які не здатні виконувати свої посадові обов'язки в зв'язку з хворобою або перебуванням в карантині. У той же час середні і </w:t>
            </w:r>
            <w:r w:rsidRPr="003906A2">
              <w:lastRenderedPageBreak/>
              <w:t>дрібні компанії були звільнені від сплати соціальних відрахувань з лютого по червень 2020 року, а для великих компаній відрахування були скорочені наполовину з лютого по квітень 2020 року.</w:t>
            </w:r>
          </w:p>
        </w:tc>
        <w:tc>
          <w:tcPr>
            <w:tcW w:w="1814" w:type="dxa"/>
          </w:tcPr>
          <w:p w:rsidR="002F1227" w:rsidRDefault="002F1227" w:rsidP="002F1227">
            <w:r w:rsidRPr="003906A2">
              <w:lastRenderedPageBreak/>
              <w:t xml:space="preserve">Поширення COVID-19 поставило задачу захисту працуючого населення не тільки перед китайською владою, а й перед керівництвом їхнього головного заокеанського противника - США, незважаючи на традиційно нерозвинену систему соціального </w:t>
            </w:r>
            <w:r w:rsidRPr="003906A2">
              <w:lastRenderedPageBreak/>
              <w:t>захисту в цій країні. 14 березня палата представників Конгресу США прийняла закон "Про першочергові заходи захисту сімей від коронавируса" (Families Fi</w:t>
            </w:r>
            <w:r>
              <w:t xml:space="preserve">rst Coronavirus Response Act). </w:t>
            </w:r>
          </w:p>
        </w:tc>
        <w:tc>
          <w:tcPr>
            <w:tcW w:w="1942" w:type="dxa"/>
          </w:tcPr>
          <w:p w:rsidR="002F1227" w:rsidRDefault="002F1227" w:rsidP="002F1227">
            <w:r w:rsidRPr="003906A2">
              <w:lastRenderedPageBreak/>
              <w:t xml:space="preserve">Заходи додаткового соціального захисту найманих працівників у зв'язку з епідемією коронавируса у Франції вводяться поетапно, відповідно до збільшенням ситуації і розширенням карантинних заходів. Уряд закликає роботодавців і працівників максимально використовувати </w:t>
            </w:r>
            <w:r w:rsidRPr="003906A2">
              <w:lastRenderedPageBreak/>
              <w:t xml:space="preserve">можливості дистанційної зайнятості. Але в тих випадках, коли працювати віддалено неможливо з об'єктивних обставин, працівники отримують відпустку. Ще 31 січня Рада міністрів прийняв постанову, згідно з яким працівники, переведені в режим самоізоляції через контакт з носіями коронавируса або через перебування в зоні епідемії, </w:t>
            </w:r>
            <w:r w:rsidRPr="003906A2">
              <w:lastRenderedPageBreak/>
              <w:t xml:space="preserve">отримують відпустку через хворобу. Зарплата зберігається в розмірі, передбаченому законодавством для такої відпустки (50% від середньомісячного заробітку; збільшується при наявності додаткових умов), на термін аж до трьох тижнів. Останнім часом через погіршення ситуації уряд Франції був змушений закрити </w:t>
            </w:r>
            <w:r w:rsidRPr="003906A2">
              <w:lastRenderedPageBreak/>
              <w:t xml:space="preserve">частину підприємств. У цих випадках застосовуються такі норми: дія трудового договору припиняється, але не припиняється. Працівникам виплачується 70% від зарплати-брутто, тобто близько 84% зарплати-нетто (мінус відрахування до соцфондів), але не нижче МРОТ. Якщо працівник поєднує простий з професійним навчанням, </w:t>
            </w:r>
            <w:r w:rsidRPr="003906A2">
              <w:lastRenderedPageBreak/>
              <w:t>він отримує 100% зарплати-нетто. Стеля - 4,5 МРОТ. А роботодавці отримують урядову субсидію, яка, однак, лише частково покриває ці витрати (трохи більше 7 євро на людину в годину).</w:t>
            </w:r>
          </w:p>
        </w:tc>
        <w:tc>
          <w:tcPr>
            <w:tcW w:w="2047" w:type="dxa"/>
          </w:tcPr>
          <w:p w:rsidR="002F1227" w:rsidRDefault="002F1227" w:rsidP="002F1227">
            <w:r w:rsidRPr="003906A2">
              <w:lastRenderedPageBreak/>
              <w:t xml:space="preserve">Уряд Нової Зеландії оголосило, що з 16 березня громадяни, що повертаються з-за кордону (крім сусідніх країн Океанії), або повернулися з Китаю, Південної Кореї, Ірану та Італії раніше цієї дати, або контактували з підтвердженим носієм коронавируса, повинні будуть дотримуватися режиму </w:t>
            </w:r>
            <w:r w:rsidRPr="003906A2">
              <w:lastRenderedPageBreak/>
              <w:t xml:space="preserve">самоізоляції на протязі двох тижнів. Якщо через це режиму вони не зможуть виконувати свої посадові обов'язки, то отримують відпустку на час самоізоляції. Їх роботодавці подаватимуть заявки на отримання держсубсидії (в тиждень - 585 новозеландських доларів на одного повністю зайнятого працівника і 350 - на одного частково зайнятого </w:t>
            </w:r>
            <w:r w:rsidRPr="003906A2">
              <w:lastRenderedPageBreak/>
              <w:t xml:space="preserve">працівника) і виплачувати цю суму працівникам протягом перебування в самоізоляції. Ця субсидія не скасовує, але є додатковою по відношенню до виплат у зв'язку з регулярним відпусткою і до виплат по хворобі, передбаченим законом. Не мають права на отримання субсидії громадяни, які відправляться в закордонну поїздку після 16 березня і потраплять в режим </w:t>
            </w:r>
            <w:r w:rsidRPr="003906A2">
              <w:lastRenderedPageBreak/>
              <w:t>самоізоляції після повернення.</w:t>
            </w:r>
          </w:p>
        </w:tc>
        <w:tc>
          <w:tcPr>
            <w:tcW w:w="3127" w:type="dxa"/>
          </w:tcPr>
          <w:p w:rsidR="002F1227" w:rsidRDefault="002F1227" w:rsidP="002F1227">
            <w:r w:rsidRPr="003906A2">
              <w:lastRenderedPageBreak/>
              <w:t xml:space="preserve">14 березня уряд Італії і соцпартнери підписали спільний протокол з регулювання заходів, спрямованих на боротьбу і стримування поширення COVID-19 на робочих місцях. Раніше уряд прийняв постанову про негайне виділення 25 млрд євро на боротьбу з економічними наслідками епідемії - в цілому 325 млрд євро: - на систему охорони здоров'я; - на тимчасове призупинення побутових платежів (за воду, тепло, електрику); - на субсидування орендної плати; - на роботу університетів і дослідницьких центрів. </w:t>
            </w:r>
            <w:r w:rsidRPr="003906A2">
              <w:lastRenderedPageBreak/>
              <w:t xml:space="preserve">В країні також вжити таких заходів: - тимчасове призупинення відрахувань на соцзабезпечення і соціальну допомогу; - 15-денна відпустка по догляду за дитиною для працівників, які мають на утриманні дітей віком до 12 років, - 50% від базової зарплати; - одноразова виплата до 600 євро при необхідності нагляду за дитиною; - пом'якшення вимог для призначення допомоги по безробіттю; - подовжений відпустку по догляду за дитиною для працівників, що мають на утриманні інвалідів, - до 15 днів в місяць (в березні і квітні); такі працівники мають право на віддалену роботу; - </w:t>
            </w:r>
            <w:r w:rsidRPr="003906A2">
              <w:lastRenderedPageBreak/>
              <w:t xml:space="preserve">обов'язковий перехід на віддалену роботу для держслужбовців; - неоподатковувана премія 100 євро за кожен день роботи на своєму звичайному місці в березні (для служб, які функціонують в умовах карантину); - працівники приватного сектора, яким був поставлений діагноз COVID-19 або які перебувають у вимушеній карантині, вважатися такими, що на лікарняному; - для самозайнятих - призупинення сплати податків і внесків; - самозайнятою працівникам виплачується щомісячна допомога в розмірі 500 євро протягом трьох місяців в муніципалітетах, які </w:t>
            </w:r>
            <w:r w:rsidRPr="003906A2">
              <w:lastRenderedPageBreak/>
              <w:t xml:space="preserve">постраждали від епідемії COVID-19; - одноразова виплата 600 євро для малих підприємств, сільськогосподарських працівників та працівників сфери розваг; - призупинення перерахування підприємствами податків і внесків на соцзабезпечення; - податкова знижка підприємствам: 60% від орендної плати та 50% від витрат на санітарні заходи; - малим і середнім підприємствам уряд гарантує кредити на суму до 5 млн євро на 9 місяців. Уряд Італії повідомило, що виплати по іпотечних кредитах будуть припинені по всій країні, а банківське лобі заявило, що кредитори </w:t>
            </w:r>
            <w:r w:rsidRPr="003906A2">
              <w:lastRenderedPageBreak/>
              <w:t>будуть пропонувати мораторій на борги невеликим фірмам і домашнім господарствам, які борються з економічними наслідками вірусу.</w:t>
            </w:r>
          </w:p>
        </w:tc>
      </w:tr>
    </w:tbl>
    <w:p w:rsidR="002F1227" w:rsidRDefault="002F1227" w:rsidP="002F1227">
      <w:pPr>
        <w:ind w:firstLine="567"/>
      </w:pPr>
    </w:p>
    <w:tbl>
      <w:tblPr>
        <w:tblStyle w:val="ad"/>
        <w:tblW w:w="10803" w:type="dxa"/>
        <w:tblInd w:w="-885" w:type="dxa"/>
        <w:tblLook w:val="04A0" w:firstRow="1" w:lastRow="0" w:firstColumn="1" w:lastColumn="0" w:noHBand="0" w:noVBand="1"/>
      </w:tblPr>
      <w:tblGrid>
        <w:gridCol w:w="2488"/>
        <w:gridCol w:w="2581"/>
        <w:gridCol w:w="2578"/>
        <w:gridCol w:w="3156"/>
      </w:tblGrid>
      <w:tr w:rsidR="002F1227" w:rsidTr="00C63217">
        <w:tc>
          <w:tcPr>
            <w:tcW w:w="2488" w:type="dxa"/>
          </w:tcPr>
          <w:p w:rsidR="002F1227" w:rsidRPr="003906A2" w:rsidRDefault="002F1227" w:rsidP="002F1227">
            <w:pPr>
              <w:ind w:firstLine="708"/>
              <w:jc w:val="center"/>
              <w:rPr>
                <w:lang w:val="uk-UA"/>
              </w:rPr>
            </w:pPr>
            <w:r>
              <w:rPr>
                <w:lang w:val="uk-UA"/>
              </w:rPr>
              <w:t>Німеччина</w:t>
            </w:r>
          </w:p>
        </w:tc>
        <w:tc>
          <w:tcPr>
            <w:tcW w:w="2581" w:type="dxa"/>
          </w:tcPr>
          <w:p w:rsidR="002F1227" w:rsidRPr="003906A2" w:rsidRDefault="002F1227" w:rsidP="002F1227">
            <w:pPr>
              <w:jc w:val="center"/>
              <w:rPr>
                <w:lang w:val="uk-UA"/>
              </w:rPr>
            </w:pPr>
            <w:r>
              <w:rPr>
                <w:lang w:val="uk-UA"/>
              </w:rPr>
              <w:t>Данія</w:t>
            </w:r>
          </w:p>
        </w:tc>
        <w:tc>
          <w:tcPr>
            <w:tcW w:w="2578" w:type="dxa"/>
          </w:tcPr>
          <w:p w:rsidR="002F1227" w:rsidRPr="003906A2" w:rsidRDefault="002F1227" w:rsidP="002F1227">
            <w:pPr>
              <w:jc w:val="center"/>
              <w:rPr>
                <w:lang w:val="uk-UA"/>
              </w:rPr>
            </w:pPr>
            <w:r>
              <w:rPr>
                <w:lang w:val="uk-UA"/>
              </w:rPr>
              <w:t>Великобританія</w:t>
            </w:r>
          </w:p>
        </w:tc>
        <w:tc>
          <w:tcPr>
            <w:tcW w:w="3156" w:type="dxa"/>
          </w:tcPr>
          <w:p w:rsidR="002F1227" w:rsidRPr="003906A2" w:rsidRDefault="002F1227" w:rsidP="002F1227">
            <w:pPr>
              <w:jc w:val="center"/>
              <w:rPr>
                <w:lang w:val="uk-UA"/>
              </w:rPr>
            </w:pPr>
            <w:r>
              <w:rPr>
                <w:lang w:val="uk-UA"/>
              </w:rPr>
              <w:t>Україна</w:t>
            </w:r>
          </w:p>
        </w:tc>
      </w:tr>
      <w:tr w:rsidR="002F1227" w:rsidTr="00C63217">
        <w:tc>
          <w:tcPr>
            <w:tcW w:w="2488" w:type="dxa"/>
          </w:tcPr>
          <w:p w:rsidR="002F1227" w:rsidRDefault="002F1227" w:rsidP="002F1227">
            <w:pPr>
              <w:ind w:firstLine="567"/>
            </w:pPr>
            <w:r w:rsidRPr="00CD6538">
              <w:t xml:space="preserve">Уряд Німеччини ухвалив новий фінансовий пакет, що надає підтримку німецьким компаніям. І послабило правила укладання </w:t>
            </w:r>
            <w:r w:rsidRPr="00CD6538">
              <w:lastRenderedPageBreak/>
              <w:t xml:space="preserve">короткострокових контрактів, щоб допомогти роботодавцям. Лівоцентристська коаліція Німеччини погодилася збільшити госинвестиции на 12,4 млрд євро до 2024 року і полегшити компаніям отримання субсидій на підтримку працівників, переведених на скорочений робочий день. Німеччина уповноважила свій державний банк (керований урядом, а не центральним банком), KfW, надати компаніям </w:t>
            </w:r>
            <w:r w:rsidRPr="00CD6538">
              <w:lastRenderedPageBreak/>
              <w:t xml:space="preserve">610 млрд доларів для пом'якшення наслідків епідемії. Будуть введені спрощені вимоги для отримання допомоги / компенсації за роботу в умовах неповної зайнятості (до 12 місяців, а в подальшому, можливо, і до двох років): - необхідна чисельність тих працівників в компаніях, які постраждали від втрати роботи і перейшли в режим неповної зайнятості, зменшена до мінімуму в 10% (колишня норма - третина співробітників); - поширення </w:t>
            </w:r>
            <w:r w:rsidRPr="00CD6538">
              <w:lastRenderedPageBreak/>
              <w:t xml:space="preserve">компенсації в умовах часткової зайнятості на тимчасових працівників; - повне відшкодування внесків до фонду соціального забезпечення Федеральним агентством зайнятості; - повністю оплачувані лікарняні, в деяких випадках як мінімум до шести тижнів. Виплачуються працівникам, яким поставлений діагноз "коронавірус" і які поміщені на карантин або кому велено його роботодавцем залишатися вдома. </w:t>
            </w:r>
            <w:r w:rsidRPr="00CD6538">
              <w:lastRenderedPageBreak/>
              <w:t xml:space="preserve">Якщо співробітники звільняються через те, що внаслідок епідемії компанія втрачає гроші, то звільнилися мають право на допомогу з безробіття. Вони також мають право на вихідну допомогу, якщо план соціальної компенсації був узгоджений з Радою з питань праці або профспілкою. Працівники повинні отримувати зарплату під час встановлених роботодавцем карантинів або тимчасових перерв роботи - незалежно від </w:t>
            </w:r>
            <w:r w:rsidRPr="00CD6538">
              <w:lastRenderedPageBreak/>
              <w:t xml:space="preserve">того, чи можуть фактично працювати на дому. Зазвичай, якщо людина не може працювати через хворобу, роботодавець повинен виплачувати йому повну зарплату протягом шести тижнів (законне допомогу у випадку хвороби). Виняток застосовується, якщо хвороба була викликана зневагою до вимог влади. Якщо приміщення людини на карантин відбувається на вимогу влади і тому він втрачає можливість вимагати від </w:t>
            </w:r>
            <w:r w:rsidRPr="00CD6538">
              <w:lastRenderedPageBreak/>
              <w:t>роботодавця зарплату, він отримує компенсацію від держави відповідно до закону "Про захист від хвороб".</w:t>
            </w:r>
          </w:p>
          <w:p w:rsidR="002F1227" w:rsidRDefault="002F1227" w:rsidP="002F1227"/>
        </w:tc>
        <w:tc>
          <w:tcPr>
            <w:tcW w:w="2581" w:type="dxa"/>
          </w:tcPr>
          <w:p w:rsidR="002F1227" w:rsidRDefault="002F1227" w:rsidP="002F1227">
            <w:r w:rsidRPr="003906A2">
              <w:lastRenderedPageBreak/>
              <w:t xml:space="preserve">Міністерство фінансів Данії оголосило про низку заходів, включаючи компенсацію організаторам великих заходів, скасованих через вірус, і </w:t>
            </w:r>
            <w:r w:rsidRPr="003906A2">
              <w:lastRenderedPageBreak/>
              <w:t xml:space="preserve">продовження терміну сплати компаніями податку на додану вартість. Міністерство з податків оголосило про ініціативи на суму 100 млрд данських крон (13 млрд євро), спрямованих на утримання датських компаній на плаву. Для пом'якшення неминучих фінансових наслідків і наслідків для ринку праці на національному рівні укладено тристоронню угоду. Так, якщо співробітникам загрожує звільнення, уряд зобов'язався </w:t>
            </w:r>
            <w:r w:rsidRPr="003906A2">
              <w:lastRenderedPageBreak/>
              <w:t xml:space="preserve">покривати 75% щомісячної зарплати штатного працівника, аж до ліміту в 23 тис. Датських крон (3100 євро) на місяць, а решта 25% виплачуються компанією. Для працівників з неповною / тимчасовою зайнятістю уряд пропонує покривати до 90% зарплати, аж до ліміту в 26 тис. Датських крон (3500 євро) на місяць. До сих пір угоду охоплювало приватні підприємства, які в іншому випадку повинні були б звільнити не менше 30% персоналу або </w:t>
            </w:r>
            <w:r w:rsidRPr="003906A2">
              <w:lastRenderedPageBreak/>
              <w:t xml:space="preserve">більше 50 осіб. Нова схема компенсації зарплати, прийнята 15 березня, вступить в силу з 9 березня і буде діяти до 9 червня 2020 року. Батьки можуть взяти відпустку тривалістю до 52 тижнів для догляду за тяжкохворим дитиною віком до 18 років. Наказано повністю оплачувати лікарняні листи, в деяких випадках принаймні на шість тижнів, працівникам, у яких був діагностований COVID-19, якщо вони поміщені в карантин або їм наказано їх </w:t>
            </w:r>
            <w:r w:rsidRPr="003906A2">
              <w:lastRenderedPageBreak/>
              <w:t>роботодавцями залишатися вдома. Угода в сфері готельного бізнесу доповнюється зобов'язанням уряду покривати звільненим співробітникам до 90% зарплати працівників готельно-ресторанного сектора (прийнято 17 березня).</w:t>
            </w:r>
          </w:p>
        </w:tc>
        <w:tc>
          <w:tcPr>
            <w:tcW w:w="2578" w:type="dxa"/>
          </w:tcPr>
          <w:p w:rsidR="002F1227" w:rsidRDefault="002F1227" w:rsidP="002F1227">
            <w:r w:rsidRPr="003906A2">
              <w:lastRenderedPageBreak/>
              <w:t xml:space="preserve">Уряд Великобританії запропонувало пакет державних витрат і податкових пільг на суму 12 млрд фунтів стерлінгів для пом'якшення наслідків епідемії. </w:t>
            </w:r>
            <w:r w:rsidRPr="003906A2">
              <w:lastRenderedPageBreak/>
              <w:t xml:space="preserve">В країні існує фінансована державою універсальна Національна служба охорони здоров'я (NHS), доступна для всіх резидентів.) Крім того, уряд створив новий фонд допомоги які опинилися в біді (500 млн фунтів стерлінгів) і заявляє, що надасть будь-які додаткові ресурси, необхідні для охорони здоров'я. Створено фонд реагування по COVID-19 (спочатку в розмірі 5 млрд фунтів стерлінгів) для наступних завдань: - лікування пацієнтів з </w:t>
            </w:r>
            <w:r w:rsidRPr="003906A2">
              <w:lastRenderedPageBreak/>
              <w:t xml:space="preserve">коронавірусів, включаючи підтримку штатного складу в медустановах; - фінансування дій місцевих органів влади щодо підтримки соціальних служб і вразливих груп населення; - фінансування для створення умов, щоб виявлялися інші державні послуги; - додаткового фінансування (40 млн фунтів стерлінгів) Національного інституту медичних досліджень і Департаменту охорони здоров'я та соцзабезпечення в цілях </w:t>
            </w:r>
            <w:r w:rsidRPr="003906A2">
              <w:lastRenderedPageBreak/>
              <w:t xml:space="preserve">забезпечення швидких досліджень в області COVID-19 і підвищення потенціалу і можливостей діагностичного тестування і епіднагляду за сприяння системи громадської охорони здоров'я Англії. Це рішення послідувало за 91 млн фунтів стерлінгів, які уряд вже пообіцяв виділити на міжнародні заходи; - виконання зобов'язання в розмірі до 150 млн фунтів стерлінгів перед МВФ - для стримування катастрофи і надання надзвичайної </w:t>
            </w:r>
            <w:r w:rsidRPr="003906A2">
              <w:lastRenderedPageBreak/>
              <w:t xml:space="preserve">допомоги, для припинення подальшої передачі інфекції, в тому числі до Великобританії, для підтримки вразливим країнам в їх реагуванні на спалах хвороби. Місцеві органи влади можуть надавати підтримку економічно вразливим верствам населення та домашнім господарствам. Уряд очікує, що велика частина фінансування на ці цілі буде використана для надання додаткових податкових пільг місцевим радам. У Великобританії </w:t>
            </w:r>
            <w:r w:rsidRPr="003906A2">
              <w:lastRenderedPageBreak/>
              <w:t xml:space="preserve">отримання допомоги на випадок хвороби (лікарняний) тепер буде доступно з першого дня замість четвертого дня для мають право на цю допомогу осіб з діагнозом COVID-19 або для тих, хто не може працювати, перебуваючи в самоізоляції відповідно до закону. Співробітники підприємств також можуть претендувати на відпустку у зв'язку з надзвичайною ситуацією, пов'язаною з утриманцем (чоловіком, партнером, </w:t>
            </w:r>
            <w:r w:rsidRPr="003906A2">
              <w:lastRenderedPageBreak/>
              <w:t xml:space="preserve">дитиною, онуком, батьком або ще кимось, догляд за ким залежить від працівника). Кількість вільного часу для цього має бути розумним в залежності від конкретного випадку. Роботодавець може оплачувати цей час, але не зобов'язаний це робити. Самозайняті і люди з доходом нижче мінімального заробітку (118 фунтів стерлінгів в тиждень), що мають COVID-19 або знаходяться в самоізоляції відповідно до урядових рекомендацій, можуть подати </w:t>
            </w:r>
            <w:r w:rsidRPr="003906A2">
              <w:lastRenderedPageBreak/>
              <w:t xml:space="preserve">заявку на отримання універсальної мінімальної соціальної виплати на час спалаху хвороби. Вимоги для отримання цієї виплати будуть тимчасово пом'якшені (наприклад, нинішнє вимога відвідувати центр зайнятості тимчасово не застосовується). Для правомочних осіб старше 25 років, які постраждали від COVID-19 або знаходяться в самоізоляції відповідно до рекомендацій уряду, буде виплачуватися допомога "по </w:t>
            </w:r>
            <w:r w:rsidRPr="003906A2">
              <w:lastRenderedPageBreak/>
              <w:t xml:space="preserve">наданню матеріальної допомоги та працевлаштування" (ESA) в розмірі 73,1 фунта стерлінгів в тиждень з першого дня хвороби, а ні з восьмого дня. Для малих і середніх підприємств і роботодавців, які стягують встановлену законом плату за лікарняний лист (SSP) в зв'язку з COVID-19, відшкодування буде покривати до двох тижнів лікарняного на одного працівника, звільненого від роботи через COVID-19. Крім того, найдрібнішим 700 тисячам </w:t>
            </w:r>
            <w:r w:rsidRPr="003906A2">
              <w:lastRenderedPageBreak/>
              <w:t>підприємств буде надано грошовий грант в розмірі 3000 фунтів стерлінгів від місцевої влади.</w:t>
            </w:r>
          </w:p>
        </w:tc>
        <w:tc>
          <w:tcPr>
            <w:tcW w:w="3156" w:type="dxa"/>
          </w:tcPr>
          <w:p w:rsidR="002F1227" w:rsidRDefault="002F1227" w:rsidP="002F1227">
            <w:r w:rsidRPr="003906A2">
              <w:lastRenderedPageBreak/>
              <w:t xml:space="preserve">З початку пандемії COVID-19 в Україні підхопили 402 194 особи. Хвороба забрала життя 7 375 хворих, в той же час 163 768 пацієнтів одужали. Україна вийшла на 7 тисяч нових хворих коронавірусів майже </w:t>
            </w:r>
            <w:r w:rsidRPr="003906A2">
              <w:lastRenderedPageBreak/>
              <w:t>кожну добу. За минулу добу коронавірус діагностували 6 754 жителям України. Найбільше нових випадків зараження виявили в Харківській області - понад 800. Міністр охорони здоров'я Максим Степанов 12 жовтня заявив Другого локдауна в Україні не буде, - Степанов, що буде просити уряд посилити карантинні обмеження. У той же час повторний повний локдаун в країні, за словами Степанова, неможливий.</w:t>
            </w:r>
          </w:p>
        </w:tc>
      </w:tr>
    </w:tbl>
    <w:p w:rsidR="002F1227" w:rsidRDefault="002F1227" w:rsidP="00D57188">
      <w:pPr>
        <w:rPr>
          <w:lang w:val="uk-UA"/>
        </w:rPr>
      </w:pPr>
    </w:p>
    <w:p w:rsidR="00EE4F7E" w:rsidRPr="008D66B6" w:rsidRDefault="00A0408F" w:rsidP="003B0A54">
      <w:pPr>
        <w:ind w:firstLine="567"/>
      </w:pPr>
      <w:r>
        <w:rPr>
          <w:noProof/>
          <w:lang w:eastAsia="ru-RU"/>
        </w:rPr>
        <w:lastRenderedPageBreak/>
        <w:drawing>
          <wp:inline distT="0" distB="0" distL="0" distR="0">
            <wp:extent cx="5486400" cy="3200400"/>
            <wp:effectExtent l="0" t="0" r="19050" b="19050"/>
            <wp:docPr id="53" name="Схема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r w:rsidRPr="008D66B6">
        <w:t xml:space="preserve"> </w:t>
      </w:r>
      <w:r w:rsidR="00EE4F7E">
        <w:rPr>
          <w:noProof/>
          <w:lang w:eastAsia="ru-RU"/>
        </w:rPr>
        <w:drawing>
          <wp:inline distT="0" distB="0" distL="0" distR="0">
            <wp:extent cx="5486400" cy="4724400"/>
            <wp:effectExtent l="0" t="0" r="0" b="0"/>
            <wp:docPr id="42" name="Схема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p w:rsidR="008D66B6" w:rsidRDefault="00EE4F7E" w:rsidP="00EE4F7E">
      <w:r>
        <w:rPr>
          <w:noProof/>
          <w:lang w:eastAsia="ru-RU"/>
        </w:rPr>
        <w:lastRenderedPageBreak/>
        <w:drawing>
          <wp:inline distT="0" distB="0" distL="0" distR="0">
            <wp:extent cx="5486400" cy="4533900"/>
            <wp:effectExtent l="19050" t="19050" r="19050" b="19050"/>
            <wp:docPr id="43"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inline>
        </w:drawing>
      </w:r>
      <w:r w:rsidR="008D66B6" w:rsidRPr="008D66B6">
        <w:t xml:space="preserve"> </w:t>
      </w:r>
    </w:p>
    <w:p w:rsidR="00094181" w:rsidRPr="00C63217" w:rsidRDefault="00EE4F7E" w:rsidP="00C63217">
      <w:pPr>
        <w:ind w:firstLine="567"/>
      </w:pPr>
      <w:r>
        <w:rPr>
          <w:noProof/>
          <w:lang w:eastAsia="ru-RU"/>
        </w:rPr>
        <w:drawing>
          <wp:inline distT="0" distB="0" distL="0" distR="0">
            <wp:extent cx="5486400" cy="4314825"/>
            <wp:effectExtent l="0" t="0" r="0" b="0"/>
            <wp:docPr id="44" name="Схема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r w:rsidR="008D66B6" w:rsidRPr="008D66B6">
        <w:t xml:space="preserve">, </w:t>
      </w:r>
    </w:p>
    <w:p w:rsidR="00094181" w:rsidRPr="00C63217" w:rsidRDefault="00094181" w:rsidP="006E675B">
      <w:pPr>
        <w:ind w:firstLine="567"/>
        <w:rPr>
          <w:b/>
          <w:bCs/>
          <w:noProof/>
          <w:lang w:val="uk-UA" w:eastAsia="ru-RU"/>
        </w:rPr>
      </w:pPr>
      <w:r w:rsidRPr="00C63217">
        <w:rPr>
          <w:b/>
          <w:lang w:val="uk-UA"/>
        </w:rPr>
        <w:lastRenderedPageBreak/>
        <w:t>2.3 Проблеми й напрями вдосконалення діяльності судової влади в Україні в умовах надзвичайної ситуації</w:t>
      </w:r>
    </w:p>
    <w:p w:rsidR="00094181" w:rsidRDefault="00094181" w:rsidP="006E675B">
      <w:pPr>
        <w:ind w:firstLine="567"/>
        <w:rPr>
          <w:bCs/>
          <w:noProof/>
          <w:lang w:val="uk-UA" w:eastAsia="ru-RU"/>
        </w:rPr>
      </w:pPr>
    </w:p>
    <w:p w:rsidR="00C406A3" w:rsidRPr="00C406A3" w:rsidRDefault="006E675B" w:rsidP="006E675B">
      <w:pPr>
        <w:ind w:firstLine="567"/>
      </w:pPr>
      <w:r>
        <w:rPr>
          <w:bCs/>
          <w:noProof/>
          <w:lang w:eastAsia="ru-RU"/>
        </w:rPr>
        <w:drawing>
          <wp:inline distT="0" distB="0" distL="0" distR="0">
            <wp:extent cx="5486400" cy="4905375"/>
            <wp:effectExtent l="0" t="0" r="19050" b="9525"/>
            <wp:docPr id="46" name="Схема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r w:rsidRPr="00C406A3">
        <w:t xml:space="preserve"> </w:t>
      </w:r>
    </w:p>
    <w:p w:rsidR="006D0C93" w:rsidRPr="006D0C93" w:rsidRDefault="006E675B" w:rsidP="006E675B">
      <w:pPr>
        <w:ind w:firstLine="567"/>
      </w:pPr>
      <w:r>
        <w:rPr>
          <w:noProof/>
          <w:lang w:eastAsia="ru-RU"/>
        </w:rPr>
        <w:lastRenderedPageBreak/>
        <w:drawing>
          <wp:inline distT="0" distB="0" distL="0" distR="0">
            <wp:extent cx="5486400" cy="5257800"/>
            <wp:effectExtent l="0" t="0" r="19050" b="0"/>
            <wp:docPr id="47" name="Схема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inline>
        </w:drawing>
      </w:r>
    </w:p>
    <w:p w:rsidR="006D0C93" w:rsidRPr="006D0C93" w:rsidRDefault="006E675B" w:rsidP="00094181">
      <w:r>
        <w:rPr>
          <w:noProof/>
          <w:lang w:eastAsia="ru-RU"/>
        </w:rPr>
        <w:lastRenderedPageBreak/>
        <w:drawing>
          <wp:inline distT="0" distB="0" distL="0" distR="0">
            <wp:extent cx="5286375" cy="8820150"/>
            <wp:effectExtent l="19050" t="0" r="47625" b="19050"/>
            <wp:docPr id="48" name="Схема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4" r:lo="rId115" r:qs="rId116" r:cs="rId117"/>
              </a:graphicData>
            </a:graphic>
          </wp:inline>
        </w:drawing>
      </w:r>
      <w:r w:rsidR="006D0C93" w:rsidRPr="006D0C93">
        <w:t>       </w:t>
      </w:r>
    </w:p>
    <w:p w:rsidR="00262027" w:rsidRDefault="006E675B" w:rsidP="006D0C93">
      <w:r>
        <w:rPr>
          <w:noProof/>
          <w:lang w:eastAsia="ru-RU"/>
        </w:rPr>
        <w:lastRenderedPageBreak/>
        <w:drawing>
          <wp:inline distT="0" distB="0" distL="0" distR="0">
            <wp:extent cx="5486400" cy="8963025"/>
            <wp:effectExtent l="0" t="0" r="19050" b="9525"/>
            <wp:docPr id="49" name="Схема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9" r:lo="rId120" r:qs="rId121" r:cs="rId122"/>
              </a:graphicData>
            </a:graphic>
          </wp:inline>
        </w:drawing>
      </w:r>
    </w:p>
    <w:p w:rsidR="007A5C58" w:rsidRPr="007A5C58" w:rsidRDefault="00262027" w:rsidP="007A5C58">
      <w:pPr>
        <w:ind w:firstLine="567"/>
      </w:pPr>
      <w:r>
        <w:rPr>
          <w:noProof/>
          <w:lang w:eastAsia="ru-RU"/>
        </w:rPr>
        <w:lastRenderedPageBreak/>
        <w:drawing>
          <wp:inline distT="0" distB="0" distL="0" distR="0">
            <wp:extent cx="5486400" cy="8934450"/>
            <wp:effectExtent l="19050" t="0" r="19050" b="0"/>
            <wp:docPr id="51" name="Схема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4" r:lo="rId125" r:qs="rId126" r:cs="rId127"/>
              </a:graphicData>
            </a:graphic>
          </wp:inline>
        </w:drawing>
      </w:r>
      <w:r w:rsidRPr="007A5C58">
        <w:t xml:space="preserve"> </w:t>
      </w:r>
    </w:p>
    <w:p w:rsidR="00D57188" w:rsidRDefault="00262027" w:rsidP="00A0408F">
      <w:pPr>
        <w:ind w:firstLine="567"/>
      </w:pPr>
      <w:r>
        <w:rPr>
          <w:noProof/>
          <w:lang w:eastAsia="ru-RU"/>
        </w:rPr>
        <w:lastRenderedPageBreak/>
        <w:drawing>
          <wp:inline distT="0" distB="0" distL="0" distR="0">
            <wp:extent cx="5743575" cy="8877300"/>
            <wp:effectExtent l="19050" t="0" r="9525" b="19050"/>
            <wp:docPr id="52" name="Схема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9" r:lo="rId130" r:qs="rId131" r:cs="rId132"/>
              </a:graphicData>
            </a:graphic>
          </wp:inline>
        </w:drawing>
      </w:r>
    </w:p>
    <w:p w:rsidR="000D1402" w:rsidRPr="00C406A3" w:rsidRDefault="000D1402" w:rsidP="000D1402">
      <w:pPr>
        <w:jc w:val="center"/>
      </w:pPr>
      <w:bookmarkStart w:id="43" w:name="_Toc470177503"/>
      <w:r w:rsidRPr="000D1402">
        <w:rPr>
          <w:lang w:val="uk-UA"/>
        </w:rPr>
        <w:lastRenderedPageBreak/>
        <w:t>ВИСНОВКИ</w:t>
      </w:r>
      <w:bookmarkEnd w:id="43"/>
    </w:p>
    <w:p w:rsidR="00C406A3" w:rsidRPr="00C406A3" w:rsidRDefault="00C406A3" w:rsidP="00C406A3">
      <w:pPr>
        <w:ind w:firstLine="284"/>
      </w:pPr>
    </w:p>
    <w:p w:rsidR="008D66B6" w:rsidRPr="008D66B6" w:rsidRDefault="008D66B6" w:rsidP="008D66B6">
      <w:pPr>
        <w:ind w:firstLine="284"/>
      </w:pPr>
    </w:p>
    <w:p w:rsidR="009C09A8" w:rsidRDefault="00F45750" w:rsidP="009C09A8">
      <w:pPr>
        <w:widowControl w:val="0"/>
        <w:ind w:firstLine="567"/>
        <w:rPr>
          <w:szCs w:val="28"/>
          <w:lang w:val="uk-UA"/>
        </w:rPr>
      </w:pPr>
      <w:r>
        <w:rPr>
          <w:lang w:val="uk-UA"/>
        </w:rPr>
        <w:t>Аналіз п</w:t>
      </w:r>
      <w:r>
        <w:rPr>
          <w:szCs w:val="28"/>
          <w:lang w:val="uk-UA"/>
        </w:rPr>
        <w:t xml:space="preserve">равових засади функціонування судової влади в Україні умовах надзвичайної ситуації </w:t>
      </w:r>
      <w:r w:rsidRPr="006B35C0">
        <w:rPr>
          <w:szCs w:val="28"/>
          <w:lang w:val="uk-UA"/>
        </w:rPr>
        <w:t xml:space="preserve">проведений у межах кваліфікаційної роботи, на основі аналізу чинного законодавства України, </w:t>
      </w:r>
      <w:r>
        <w:rPr>
          <w:szCs w:val="28"/>
          <w:lang w:val="uk-UA"/>
        </w:rPr>
        <w:t xml:space="preserve">міжнародних і </w:t>
      </w:r>
      <w:r w:rsidRPr="006B35C0">
        <w:rPr>
          <w:szCs w:val="28"/>
          <w:lang w:val="uk-UA"/>
        </w:rPr>
        <w:t>європейських стандартів судочинства, практики його реалізації, теоретичного осмислення наукових здобутків учених у сфері функціонування судової влади дає підстави сформулювати низку висновків</w:t>
      </w:r>
      <w:r>
        <w:rPr>
          <w:szCs w:val="28"/>
          <w:lang w:val="uk-UA"/>
        </w:rPr>
        <w:t xml:space="preserve"> і</w:t>
      </w:r>
      <w:r w:rsidRPr="006B35C0">
        <w:rPr>
          <w:szCs w:val="28"/>
          <w:lang w:val="uk-UA"/>
        </w:rPr>
        <w:t xml:space="preserve"> пропозицій</w:t>
      </w:r>
      <w:r>
        <w:rPr>
          <w:szCs w:val="28"/>
          <w:lang w:val="uk-UA"/>
        </w:rPr>
        <w:t xml:space="preserve">. </w:t>
      </w:r>
    </w:p>
    <w:p w:rsidR="009C09A8" w:rsidRPr="009C09A8" w:rsidRDefault="00031667" w:rsidP="009C09A8">
      <w:pPr>
        <w:pStyle w:val="a9"/>
        <w:widowControl w:val="0"/>
        <w:numPr>
          <w:ilvl w:val="3"/>
          <w:numId w:val="23"/>
        </w:numPr>
        <w:tabs>
          <w:tab w:val="clear" w:pos="2880"/>
          <w:tab w:val="num" w:pos="993"/>
        </w:tabs>
        <w:ind w:left="0" w:firstLine="567"/>
        <w:rPr>
          <w:szCs w:val="28"/>
          <w:lang w:val="uk-UA"/>
        </w:rPr>
      </w:pPr>
      <w:r w:rsidRPr="00031667">
        <w:t xml:space="preserve">Судова система України уже майже </w:t>
      </w:r>
      <w:r w:rsidR="00F45750" w:rsidRPr="009C09A8">
        <w:rPr>
          <w:lang w:val="uk-UA"/>
        </w:rPr>
        <w:t xml:space="preserve">дев’ять місяців </w:t>
      </w:r>
      <w:r w:rsidRPr="00031667">
        <w:t xml:space="preserve">працює у карантинному режимі. Громадянам рекомендують не відвідувати приміщення судів, усю можливу роботу перенесли в електронний вигляд, справи за можливості розглядають без участі сторін. </w:t>
      </w:r>
      <w:r w:rsidR="00F45750" w:rsidRPr="009C09A8">
        <w:rPr>
          <w:lang w:val="uk-UA"/>
        </w:rPr>
        <w:t>З</w:t>
      </w:r>
      <w:r w:rsidRPr="00031667">
        <w:t xml:space="preserve"> 2 квітня став чинним закон, що дозволяє проводити засідання у режимі відеоконференціі. </w:t>
      </w:r>
      <w:r w:rsidR="009C09A8" w:rsidRPr="009C09A8">
        <w:rPr>
          <w:lang w:val="uk-UA"/>
        </w:rPr>
        <w:t>В Україні існують рекомендації від таких органів, як Рада суддів, Вища рада правосуддя та Державна судова адміністрація. Ці рекомендації подекуди різняться між собою. Кожна судова установа на власний розсуд визначає свої власні правила та обмеження: дехто вдається до суворих заборон, мінімізуючи розгляд справ, деякі установи лише оприлюднили відповідні рекомендації.</w:t>
      </w:r>
    </w:p>
    <w:p w:rsidR="009C09A8" w:rsidRPr="009C09A8" w:rsidRDefault="00031667" w:rsidP="009C09A8">
      <w:pPr>
        <w:pStyle w:val="a9"/>
        <w:widowControl w:val="0"/>
        <w:numPr>
          <w:ilvl w:val="3"/>
          <w:numId w:val="23"/>
        </w:numPr>
        <w:tabs>
          <w:tab w:val="clear" w:pos="2880"/>
          <w:tab w:val="num" w:pos="993"/>
        </w:tabs>
        <w:ind w:left="0" w:firstLine="567"/>
        <w:rPr>
          <w:szCs w:val="28"/>
          <w:lang w:val="uk-UA"/>
        </w:rPr>
      </w:pPr>
      <w:r w:rsidRPr="009C09A8">
        <w:rPr>
          <w:lang w:val="uk-UA"/>
        </w:rPr>
        <w:t>Що стосується невідкладних кримінальних чи адміністративних справ, то такі слуханн</w:t>
      </w:r>
      <w:r w:rsidR="00DB4587" w:rsidRPr="009C09A8">
        <w:rPr>
          <w:lang w:val="uk-UA"/>
        </w:rPr>
        <w:t xml:space="preserve">я проводять у звичному режимі. </w:t>
      </w:r>
      <w:r w:rsidRPr="009C09A8">
        <w:rPr>
          <w:lang w:val="uk-UA"/>
        </w:rPr>
        <w:t>Такі справи, як тримання під вартою чи продовження строків, розглядаються слідчими суддями. Якщо особа притягається до відповідальності по складеному протоколу, наприклад, за порушення карантину чи правил дорожнього руху, то така справа має бути розглянута не пізніше трьох місяців з моменту надходження до суду. Такі справи, як і у звичайному режимі, дуже часто вирішуються без участі особи.</w:t>
      </w:r>
    </w:p>
    <w:p w:rsidR="009C09A8" w:rsidRPr="009C09A8" w:rsidRDefault="009C09A8" w:rsidP="009C09A8">
      <w:pPr>
        <w:pStyle w:val="a9"/>
        <w:widowControl w:val="0"/>
        <w:numPr>
          <w:ilvl w:val="3"/>
          <w:numId w:val="23"/>
        </w:numPr>
        <w:tabs>
          <w:tab w:val="clear" w:pos="2880"/>
          <w:tab w:val="num" w:pos="993"/>
        </w:tabs>
        <w:ind w:left="0" w:firstLine="567"/>
        <w:rPr>
          <w:szCs w:val="28"/>
          <w:lang w:val="uk-UA"/>
        </w:rPr>
      </w:pPr>
      <w:r w:rsidRPr="009C09A8">
        <w:rPr>
          <w:lang w:val="uk-UA"/>
        </w:rPr>
        <w:t xml:space="preserve">Із запровадженням карантинних заходів </w:t>
      </w:r>
      <w:r w:rsidR="00031667" w:rsidRPr="00031667">
        <w:t xml:space="preserve">слухання у некримінальних справах дозволяється проводити у режимі відеоконференції, використовуючи </w:t>
      </w:r>
      <w:r w:rsidR="00031667" w:rsidRPr="00031667">
        <w:lastRenderedPageBreak/>
        <w:t>власні технічні засоби. Це рішення могло би стати рятівним, однак саме воно викликає чи не найбільше запитань у представників правосуддя. Справа у тому, що в Україні відсутнє єдине програмне забезпечення, яке дозволило би безпечно проводити такі дистанційні слухання. Наразі в Україні лише розробляється так званий електронний суд - Єдина судова інформаційно-телекомунікаційна система. Її мали запустити ще у березні минулого року, але потім вирішили доопрацювати і відклали старт. Тепер же в умовах карантину цю систему аврально планують запровадити з 1 травня, спочатку лише для цивільних, господарських та адміністративних справ.</w:t>
      </w:r>
    </w:p>
    <w:p w:rsidR="009C09A8" w:rsidRPr="009C09A8" w:rsidRDefault="00031667" w:rsidP="009C09A8">
      <w:pPr>
        <w:pStyle w:val="a9"/>
        <w:widowControl w:val="0"/>
        <w:numPr>
          <w:ilvl w:val="3"/>
          <w:numId w:val="23"/>
        </w:numPr>
        <w:tabs>
          <w:tab w:val="clear" w:pos="2880"/>
          <w:tab w:val="num" w:pos="993"/>
        </w:tabs>
        <w:ind w:left="0" w:firstLine="567"/>
        <w:rPr>
          <w:szCs w:val="28"/>
          <w:lang w:val="uk-UA"/>
        </w:rPr>
      </w:pPr>
      <w:r w:rsidRPr="009C09A8">
        <w:rPr>
          <w:lang w:val="uk-UA"/>
        </w:rPr>
        <w:t>Тривале скасування судових процесів на час карантину є небезпечним для усіх учасників, зазначають опитані DW спеціалісти. Для працівників суду така перерва призведе до надмірного перевантаження роботою у майбутньому. Справи накопичуються і після завершення карантину працівники судового апарату зіткнуться з тією ситуацією, що не знатимуть, куди їх призначати.</w:t>
      </w:r>
      <w:r w:rsidR="009C09A8" w:rsidRPr="009C09A8">
        <w:rPr>
          <w:lang w:val="uk-UA"/>
        </w:rPr>
        <w:t xml:space="preserve"> </w:t>
      </w:r>
      <w:r w:rsidRPr="00031667">
        <w:t xml:space="preserve">У Державній судовій адміністрації звертають увагу ще й на кадрову проблему у судовій системі. </w:t>
      </w:r>
      <w:r>
        <w:t>Н</w:t>
      </w:r>
      <w:r w:rsidRPr="00031667">
        <w:t>ині попри карантин усі с</w:t>
      </w:r>
      <w:r>
        <w:t>уди зараз завантажені роботою</w:t>
      </w:r>
      <w:r w:rsidRPr="009C09A8">
        <w:rPr>
          <w:lang w:val="uk-UA"/>
        </w:rPr>
        <w:t>.</w:t>
      </w:r>
      <w:r>
        <w:t xml:space="preserve"> Вони р</w:t>
      </w:r>
      <w:r w:rsidRPr="00031667">
        <w:t>озглядають документи, матеріали, обмінюються кореспонденцією з ад</w:t>
      </w:r>
      <w:r>
        <w:t>вокатами.</w:t>
      </w:r>
      <w:r w:rsidRPr="00031667">
        <w:t xml:space="preserve"> </w:t>
      </w:r>
      <w:r>
        <w:t>Система ЄСІТС,</w:t>
      </w:r>
      <w:r w:rsidRPr="00031667">
        <w:t xml:space="preserve"> </w:t>
      </w:r>
      <w:r w:rsidRPr="009C09A8">
        <w:rPr>
          <w:lang w:val="uk-UA"/>
        </w:rPr>
        <w:t xml:space="preserve">що </w:t>
      </w:r>
      <w:r w:rsidRPr="00031667">
        <w:t>буде зап</w:t>
      </w:r>
      <w:r>
        <w:t xml:space="preserve">ущена у визначений термін, </w:t>
      </w:r>
      <w:r w:rsidRPr="009C09A8">
        <w:rPr>
          <w:lang w:val="uk-UA"/>
        </w:rPr>
        <w:t xml:space="preserve">повинна </w:t>
      </w:r>
      <w:r>
        <w:t>значно полегшити</w:t>
      </w:r>
      <w:r w:rsidRPr="00031667">
        <w:t xml:space="preserve"> роботу і суддям, і учасникам процесу</w:t>
      </w:r>
      <w:r w:rsidRPr="009C09A8">
        <w:rPr>
          <w:lang w:val="uk-UA"/>
        </w:rPr>
        <w:t>.</w:t>
      </w:r>
    </w:p>
    <w:p w:rsidR="009C09A8" w:rsidRPr="009C09A8" w:rsidRDefault="00031667" w:rsidP="009C09A8">
      <w:pPr>
        <w:pStyle w:val="a9"/>
        <w:widowControl w:val="0"/>
        <w:numPr>
          <w:ilvl w:val="3"/>
          <w:numId w:val="23"/>
        </w:numPr>
        <w:tabs>
          <w:tab w:val="clear" w:pos="2880"/>
          <w:tab w:val="num" w:pos="993"/>
        </w:tabs>
        <w:ind w:left="0" w:firstLine="567"/>
        <w:rPr>
          <w:szCs w:val="28"/>
          <w:lang w:val="uk-UA"/>
        </w:rPr>
      </w:pPr>
      <w:r w:rsidRPr="009C09A8">
        <w:rPr>
          <w:lang w:val="uk-UA"/>
        </w:rPr>
        <w:t>Н</w:t>
      </w:r>
      <w:r w:rsidRPr="00031667">
        <w:t>а час карантину в Україні передбачено автоматичне продовження строків звернення до суду та процесуальних строків у цивільних, господарських та адміністративних справах. Ця норма фактично дає мо</w:t>
      </w:r>
      <w:r>
        <w:t>жливість зупиняти розгляд справ.</w:t>
      </w:r>
      <w:r w:rsidRPr="009C09A8">
        <w:rPr>
          <w:lang w:val="uk-UA"/>
        </w:rPr>
        <w:t xml:space="preserve"> </w:t>
      </w:r>
      <w:r w:rsidRPr="00031667">
        <w:t>Це погіршує ситуацію із доступом до правосуддя, фактично цей доступ в некримінальних справах звузився</w:t>
      </w:r>
      <w:r w:rsidRPr="009C09A8">
        <w:rPr>
          <w:lang w:val="uk-UA"/>
        </w:rPr>
        <w:t xml:space="preserve">. Українська </w:t>
      </w:r>
      <w:r w:rsidRPr="00031667">
        <w:t xml:space="preserve">судова система має зосередитися </w:t>
      </w:r>
      <w:r>
        <w:t>на дистанційній роботі. У</w:t>
      </w:r>
      <w:r w:rsidRPr="00031667">
        <w:t xml:space="preserve"> нинішній кризовій ситуації Україні варто взяти за приклад досвід інших країн й активно користуватися загальнодоступними програмами для відеоконференції, а не обмежувати права громадян.</w:t>
      </w:r>
    </w:p>
    <w:p w:rsidR="009C09A8" w:rsidRPr="009C09A8" w:rsidRDefault="000061AC" w:rsidP="009C09A8">
      <w:pPr>
        <w:pStyle w:val="a9"/>
        <w:widowControl w:val="0"/>
        <w:numPr>
          <w:ilvl w:val="3"/>
          <w:numId w:val="23"/>
        </w:numPr>
        <w:tabs>
          <w:tab w:val="clear" w:pos="2880"/>
          <w:tab w:val="num" w:pos="993"/>
        </w:tabs>
        <w:ind w:left="0" w:firstLine="567"/>
        <w:rPr>
          <w:szCs w:val="28"/>
          <w:lang w:val="uk-UA"/>
        </w:rPr>
      </w:pPr>
      <w:r w:rsidRPr="009C09A8">
        <w:rPr>
          <w:lang w:val="uk-UA"/>
        </w:rPr>
        <w:t xml:space="preserve">Попри всеукраїнський карантин, судова система (як і всі державні, </w:t>
      </w:r>
      <w:r w:rsidRPr="009C09A8">
        <w:rPr>
          <w:lang w:val="uk-UA"/>
        </w:rPr>
        <w:lastRenderedPageBreak/>
        <w:t>правоохоронні органи, медичні заклади тощо) продовжує працювати. Суди зобов’язані відправляти правосуддя навіть у випадку запровадження воєнного чи надзвичайного стану (не плутати з надзвичайною ситуацію, але за таких обставин – також). Втім, пандемія коронавірусу позначилась і на судовому процесі.</w:t>
      </w:r>
      <w:r w:rsidR="009C09A8" w:rsidRPr="009C09A8">
        <w:rPr>
          <w:lang w:val="uk-UA"/>
        </w:rPr>
        <w:t xml:space="preserve"> У </w:t>
      </w:r>
      <w:r w:rsidRPr="009C09A8">
        <w:rPr>
          <w:lang w:val="uk-UA"/>
        </w:rPr>
        <w:t xml:space="preserve">переважній більшості суди відкладають розгляд справ або переводять його в так зване письмове провадження. </w:t>
      </w:r>
      <w:r w:rsidR="009C09A8" w:rsidRPr="009C09A8">
        <w:rPr>
          <w:lang w:val="uk-UA"/>
        </w:rPr>
        <w:t xml:space="preserve">З метою </w:t>
      </w:r>
      <w:r w:rsidRPr="009C09A8">
        <w:rPr>
          <w:lang w:val="uk-UA"/>
        </w:rPr>
        <w:t>спро</w:t>
      </w:r>
      <w:r w:rsidR="009C09A8" w:rsidRPr="009C09A8">
        <w:rPr>
          <w:lang w:val="uk-UA"/>
        </w:rPr>
        <w:t>щення та</w:t>
      </w:r>
      <w:r w:rsidRPr="009C09A8">
        <w:rPr>
          <w:lang w:val="uk-UA"/>
        </w:rPr>
        <w:t xml:space="preserve"> врегулюва</w:t>
      </w:r>
      <w:r w:rsidR="009C09A8" w:rsidRPr="009C09A8">
        <w:rPr>
          <w:lang w:val="uk-UA"/>
        </w:rPr>
        <w:t xml:space="preserve">ння </w:t>
      </w:r>
      <w:r w:rsidRPr="009C09A8">
        <w:rPr>
          <w:lang w:val="uk-UA"/>
        </w:rPr>
        <w:t>робот</w:t>
      </w:r>
      <w:r w:rsidR="009C09A8" w:rsidRPr="009C09A8">
        <w:rPr>
          <w:lang w:val="uk-UA"/>
        </w:rPr>
        <w:t>и</w:t>
      </w:r>
      <w:r w:rsidRPr="009C09A8">
        <w:rPr>
          <w:lang w:val="uk-UA"/>
        </w:rPr>
        <w:t xml:space="preserve"> суддів, Верховна Рада під час одного з позачергових засідань 30 березня ухвалила зміни до кількох кодексів. Втім, як зазначають у судовій системі, цього не достатньо, аби судді повноцінно працювали в нинішніх умовах.</w:t>
      </w:r>
    </w:p>
    <w:p w:rsidR="009C09A8" w:rsidRPr="009C09A8" w:rsidRDefault="009C09A8" w:rsidP="009C09A8">
      <w:pPr>
        <w:pStyle w:val="a9"/>
        <w:widowControl w:val="0"/>
        <w:numPr>
          <w:ilvl w:val="3"/>
          <w:numId w:val="23"/>
        </w:numPr>
        <w:tabs>
          <w:tab w:val="clear" w:pos="2880"/>
          <w:tab w:val="num" w:pos="993"/>
        </w:tabs>
        <w:ind w:left="0" w:firstLine="567"/>
        <w:rPr>
          <w:szCs w:val="28"/>
          <w:lang w:val="uk-UA"/>
        </w:rPr>
      </w:pPr>
      <w:r w:rsidRPr="009C09A8">
        <w:rPr>
          <w:lang w:val="uk-UA"/>
        </w:rPr>
        <w:t xml:space="preserve">Дослідження зарубіжного досвіду правосуддя в умовах поширення пандемії та запровадження карантинних заходів засвідчило, що єдиного алгоритму, за яким як мала би працювати судова система в нових умовах, наразі немає. </w:t>
      </w:r>
      <w:r>
        <w:rPr>
          <w:lang w:val="uk-UA"/>
        </w:rPr>
        <w:t xml:space="preserve">Водночас, воно засвідчило </w:t>
      </w:r>
      <w:r w:rsidR="006171E9" w:rsidRPr="009C09A8">
        <w:rPr>
          <w:lang w:val="uk-UA"/>
        </w:rPr>
        <w:t>доцільн</w:t>
      </w:r>
      <w:r w:rsidRPr="009C09A8">
        <w:rPr>
          <w:lang w:val="uk-UA"/>
        </w:rPr>
        <w:t xml:space="preserve">ість </w:t>
      </w:r>
      <w:r w:rsidR="006171E9" w:rsidRPr="009C09A8">
        <w:rPr>
          <w:lang w:val="uk-UA"/>
        </w:rPr>
        <w:t>використа</w:t>
      </w:r>
      <w:r w:rsidRPr="009C09A8">
        <w:rPr>
          <w:lang w:val="uk-UA"/>
        </w:rPr>
        <w:t xml:space="preserve">ння </w:t>
      </w:r>
      <w:r w:rsidR="006171E9" w:rsidRPr="009C09A8">
        <w:rPr>
          <w:lang w:val="uk-UA"/>
        </w:rPr>
        <w:t>досвід</w:t>
      </w:r>
      <w:r w:rsidRPr="009C09A8">
        <w:rPr>
          <w:lang w:val="uk-UA"/>
        </w:rPr>
        <w:t>у</w:t>
      </w:r>
      <w:r w:rsidR="006171E9" w:rsidRPr="009C09A8">
        <w:rPr>
          <w:lang w:val="uk-UA"/>
        </w:rPr>
        <w:t xml:space="preserve"> інших країн щодо дистанційного розгляду справ з використанням загальнодоступних програм, що підтримують відеоконференцію </w:t>
      </w:r>
      <w:r w:rsidR="006171E9">
        <w:t>(Skype, Zoom, Google Meet тощо). Це забезпечить</w:t>
      </w:r>
      <w:r w:rsidR="006171E9" w:rsidRPr="006171E9">
        <w:t xml:space="preserve"> учасникам процесу право на участь у віддаленому режимі, розширюючи таким чином коло справ, які суди можуть розглядати навіть під час карантину. </w:t>
      </w:r>
      <w:bookmarkStart w:id="44" w:name="_Toc470177504"/>
    </w:p>
    <w:p w:rsidR="009C09A8" w:rsidRPr="009C09A8" w:rsidRDefault="00C9665A" w:rsidP="009C09A8">
      <w:pPr>
        <w:pStyle w:val="a9"/>
        <w:widowControl w:val="0"/>
        <w:numPr>
          <w:ilvl w:val="3"/>
          <w:numId w:val="23"/>
        </w:numPr>
        <w:tabs>
          <w:tab w:val="clear" w:pos="2880"/>
          <w:tab w:val="num" w:pos="993"/>
        </w:tabs>
        <w:ind w:left="0" w:firstLine="567"/>
        <w:rPr>
          <w:szCs w:val="28"/>
          <w:lang w:val="uk-UA"/>
        </w:rPr>
      </w:pPr>
      <w:r w:rsidRPr="009C09A8">
        <w:rPr>
          <w:rFonts w:eastAsia="Times New Roman"/>
          <w:color w:val="000000"/>
          <w:szCs w:val="28"/>
          <w:lang w:val="uk-UA" w:eastAsia="ar-SA"/>
        </w:rPr>
        <w:t xml:space="preserve">Поширення пандемії </w:t>
      </w:r>
      <w:r w:rsidRPr="009C09A8">
        <w:rPr>
          <w:rFonts w:eastAsia="Times New Roman"/>
          <w:iCs/>
          <w:color w:val="000000"/>
          <w:szCs w:val="28"/>
          <w:lang w:eastAsia="ru-RU"/>
        </w:rPr>
        <w:t>COVID</w:t>
      </w:r>
      <w:r w:rsidRPr="009C09A8">
        <w:rPr>
          <w:rFonts w:eastAsia="Times New Roman"/>
          <w:iCs/>
          <w:color w:val="000000"/>
          <w:szCs w:val="28"/>
          <w:lang w:val="uk-UA" w:eastAsia="ru-RU"/>
        </w:rPr>
        <w:t xml:space="preserve">-19 вплинуло на функціонування судової влади в цілому, суттєво ускладнило реалізацію таких організаційних принципів судової влади як доступність правосуддя та забезпечення права на перегляд судового рішення. Серед процедурних принципів судової влади трансформації зазнали принципи належної судової процедури, гласність і розумність строків судового провадження. </w:t>
      </w:r>
      <w:r w:rsidR="009C09A8" w:rsidRPr="009C09A8">
        <w:rPr>
          <w:rFonts w:eastAsia="Times New Roman"/>
          <w:iCs/>
          <w:color w:val="000000"/>
          <w:szCs w:val="28"/>
          <w:lang w:val="uk-UA" w:eastAsia="ru-RU"/>
        </w:rPr>
        <w:t xml:space="preserve"> </w:t>
      </w:r>
      <w:r w:rsidRPr="009C09A8">
        <w:rPr>
          <w:rFonts w:eastAsia="Times New Roman"/>
          <w:iCs/>
          <w:color w:val="000000"/>
          <w:szCs w:val="28"/>
          <w:lang w:val="uk-UA" w:eastAsia="ru-RU"/>
        </w:rPr>
        <w:t>Реалізація зазначених принципів спричинила необхідність запровадження інноваційних заходів та більш широкого використання ІТ технологій в судочинстві.</w:t>
      </w:r>
    </w:p>
    <w:p w:rsidR="00B032B5" w:rsidRPr="00B032B5" w:rsidRDefault="00B032B5" w:rsidP="009C09A8">
      <w:pPr>
        <w:pStyle w:val="a9"/>
        <w:widowControl w:val="0"/>
        <w:numPr>
          <w:ilvl w:val="3"/>
          <w:numId w:val="23"/>
        </w:numPr>
        <w:tabs>
          <w:tab w:val="clear" w:pos="2880"/>
          <w:tab w:val="num" w:pos="993"/>
        </w:tabs>
        <w:ind w:left="0" w:firstLine="567"/>
        <w:rPr>
          <w:szCs w:val="28"/>
          <w:lang w:val="uk-UA"/>
        </w:rPr>
      </w:pPr>
      <w:r>
        <w:rPr>
          <w:rFonts w:ascii="OpenSans" w:hAnsi="OpenSans"/>
          <w:color w:val="000000"/>
          <w:shd w:val="clear" w:color="auto" w:fill="FFFFFF"/>
          <w:lang w:val="uk-UA"/>
        </w:rPr>
        <w:t xml:space="preserve">У період запровадження карантинних заходів в Україні </w:t>
      </w:r>
      <w:r>
        <w:rPr>
          <w:rFonts w:ascii="OpenSans" w:hAnsi="OpenSans"/>
          <w:color w:val="000000"/>
          <w:shd w:val="clear" w:color="auto" w:fill="FFFFFF"/>
        </w:rPr>
        <w:t>правосуддя загалом трансформувалося, а карантинні обмеження на систему правосуддя мали не лише негативний</w:t>
      </w:r>
      <w:r>
        <w:rPr>
          <w:rFonts w:ascii="OpenSans" w:hAnsi="OpenSans"/>
          <w:color w:val="000000"/>
          <w:shd w:val="clear" w:color="auto" w:fill="FFFFFF"/>
          <w:lang w:val="uk-UA"/>
        </w:rPr>
        <w:t xml:space="preserve"> вплив</w:t>
      </w:r>
      <w:r>
        <w:rPr>
          <w:rFonts w:ascii="OpenSans" w:hAnsi="OpenSans"/>
          <w:color w:val="000000"/>
          <w:shd w:val="clear" w:color="auto" w:fill="FFFFFF"/>
        </w:rPr>
        <w:t>, а</w:t>
      </w:r>
      <w:r>
        <w:rPr>
          <w:rFonts w:ascii="OpenSans" w:hAnsi="OpenSans"/>
          <w:color w:val="000000"/>
          <w:shd w:val="clear" w:color="auto" w:fill="FFFFFF"/>
          <w:lang w:val="uk-UA"/>
        </w:rPr>
        <w:t xml:space="preserve"> </w:t>
      </w:r>
      <w:r>
        <w:rPr>
          <w:rFonts w:ascii="OpenSans" w:hAnsi="OpenSans"/>
          <w:color w:val="000000"/>
          <w:shd w:val="clear" w:color="auto" w:fill="FFFFFF"/>
        </w:rPr>
        <w:t>й позитивний</w:t>
      </w:r>
      <w:r>
        <w:rPr>
          <w:rFonts w:ascii="OpenSans" w:hAnsi="OpenSans"/>
          <w:color w:val="000000"/>
          <w:shd w:val="clear" w:color="auto" w:fill="FFFFFF"/>
          <w:lang w:val="uk-UA"/>
        </w:rPr>
        <w:t xml:space="preserve">, зокрема </w:t>
      </w:r>
      <w:r>
        <w:rPr>
          <w:rFonts w:ascii="OpenSans" w:hAnsi="OpenSans"/>
          <w:color w:val="000000"/>
          <w:shd w:val="clear" w:color="auto" w:fill="FFFFFF"/>
        </w:rPr>
        <w:t xml:space="preserve">дали поштовх для </w:t>
      </w:r>
      <w:r>
        <w:rPr>
          <w:rFonts w:ascii="OpenSans" w:hAnsi="OpenSans"/>
          <w:color w:val="000000"/>
          <w:shd w:val="clear" w:color="auto" w:fill="FFFFFF"/>
        </w:rPr>
        <w:lastRenderedPageBreak/>
        <w:t>подальшого розвитку та швидшого запровадження ЄСІТС, комунікація між учасниками процесу та судами стала більш простою та доступною, а самі суди, адвокати та учасники справ стали більш витривалі та загартовані.</w:t>
      </w:r>
    </w:p>
    <w:p w:rsidR="00516709" w:rsidRDefault="00C9665A" w:rsidP="00516709">
      <w:pPr>
        <w:pStyle w:val="a9"/>
        <w:widowControl w:val="0"/>
        <w:numPr>
          <w:ilvl w:val="3"/>
          <w:numId w:val="23"/>
        </w:numPr>
        <w:tabs>
          <w:tab w:val="clear" w:pos="2880"/>
          <w:tab w:val="num" w:pos="993"/>
        </w:tabs>
        <w:ind w:left="0" w:firstLine="567"/>
        <w:rPr>
          <w:szCs w:val="28"/>
          <w:lang w:val="uk-UA"/>
        </w:rPr>
      </w:pPr>
      <w:r w:rsidRPr="009C09A8">
        <w:rPr>
          <w:rFonts w:eastAsia="Times New Roman"/>
          <w:iCs/>
          <w:color w:val="000000"/>
          <w:szCs w:val="28"/>
          <w:lang w:val="uk-UA" w:eastAsia="ru-RU"/>
        </w:rPr>
        <w:t>Поряд із незаперечними перевагами використання</w:t>
      </w:r>
      <w:r w:rsidRPr="009C09A8">
        <w:rPr>
          <w:rFonts w:eastAsia="Times New Roman"/>
          <w:i/>
          <w:iCs/>
          <w:color w:val="000000"/>
          <w:szCs w:val="28"/>
          <w:lang w:val="uk-UA" w:eastAsia="ru-RU"/>
        </w:rPr>
        <w:t xml:space="preserve"> </w:t>
      </w:r>
      <w:r w:rsidRPr="009C09A8">
        <w:rPr>
          <w:rFonts w:eastAsia="Times New Roman"/>
          <w:szCs w:val="28"/>
          <w:lang w:val="uk-UA" w:eastAsia="ru-RU"/>
        </w:rPr>
        <w:t xml:space="preserve">технологічних і телекомунікаційних інфраструктур у здійсненні правосуддя, вони спричиняють низку нових проблем, серед них зокрема, доступу до необхідної інфраструктури; програмне забезпечення; достатня пропускна здатність мережі Інтернет та її доступність у приміських і регіональних районах; правове підґрунтя використання ІТ в судочинстві; </w:t>
      </w:r>
      <w:r w:rsidRPr="009C09A8">
        <w:rPr>
          <w:rFonts w:eastAsia="Times New Roman"/>
          <w:color w:val="000000"/>
          <w:szCs w:val="28"/>
          <w:lang w:val="uk-UA" w:eastAsia="ru-RU"/>
        </w:rPr>
        <w:t>трансформація м</w:t>
      </w:r>
      <w:r w:rsidRPr="009C09A8">
        <w:rPr>
          <w:rFonts w:eastAsia="Times New Roman"/>
          <w:szCs w:val="28"/>
          <w:lang w:val="uk-UA" w:eastAsia="ru-RU"/>
        </w:rPr>
        <w:t xml:space="preserve">оніторингу документообігу,  якості його виконання; захист персональних даних; потреба в залученні додаткових людських ресурсів, збільшення бюджетної підтримки. </w:t>
      </w:r>
      <w:r w:rsidR="009C09A8" w:rsidRPr="009C09A8">
        <w:rPr>
          <w:rFonts w:eastAsia="Times New Roman"/>
          <w:szCs w:val="28"/>
          <w:lang w:val="uk-UA" w:eastAsia="ru-RU"/>
        </w:rPr>
        <w:t xml:space="preserve"> </w:t>
      </w:r>
      <w:r w:rsidRPr="009C09A8">
        <w:rPr>
          <w:spacing w:val="-5"/>
          <w:szCs w:val="28"/>
          <w:shd w:val="clear" w:color="auto" w:fill="FFFFFF"/>
          <w:lang w:val="uk-UA" w:eastAsia="zh-CN"/>
        </w:rPr>
        <w:t xml:space="preserve">Важливо, щоб </w:t>
      </w:r>
      <w:r w:rsidRPr="009C09A8">
        <w:rPr>
          <w:szCs w:val="28"/>
          <w:lang w:val="uk-UA" w:eastAsia="zh-CN"/>
        </w:rPr>
        <w:t>надзвичайні заходи були законними, співрозмірними, необхідними, недискримінаційними, мали конкретну мету і тривалість у часі.</w:t>
      </w:r>
    </w:p>
    <w:p w:rsidR="00516709" w:rsidRPr="00516709" w:rsidRDefault="00516709" w:rsidP="00516709">
      <w:pPr>
        <w:pStyle w:val="a9"/>
        <w:widowControl w:val="0"/>
        <w:numPr>
          <w:ilvl w:val="3"/>
          <w:numId w:val="23"/>
        </w:numPr>
        <w:tabs>
          <w:tab w:val="clear" w:pos="2880"/>
          <w:tab w:val="num" w:pos="993"/>
        </w:tabs>
        <w:ind w:left="0" w:firstLine="567"/>
        <w:rPr>
          <w:szCs w:val="28"/>
          <w:lang w:val="uk-UA"/>
        </w:rPr>
      </w:pPr>
      <w:r w:rsidRPr="00516709">
        <w:rPr>
          <w:szCs w:val="28"/>
          <w:lang w:val="uk-UA"/>
        </w:rPr>
        <w:t>Нажаль фунціонування судової системи в умовах карантину є недосконалим. Єдиного розробленого підходу до графіку роботи судів та їх структурних підрозділів наразі немає. Тож кожна окрема установа самостійно визначає графік роботи, порядок і спосіб проведення засідань, порядок доступу до приміщень суду, подання документів тощо.</w:t>
      </w:r>
    </w:p>
    <w:p w:rsidR="00516709" w:rsidRPr="00516709" w:rsidRDefault="00516709" w:rsidP="00516709">
      <w:pPr>
        <w:widowControl w:val="0"/>
        <w:rPr>
          <w:szCs w:val="28"/>
          <w:lang w:val="uk-UA"/>
        </w:rPr>
      </w:pPr>
    </w:p>
    <w:p w:rsidR="00C9665A" w:rsidRDefault="00C9665A" w:rsidP="00F45750">
      <w:pPr>
        <w:pStyle w:val="a9"/>
        <w:tabs>
          <w:tab w:val="left" w:pos="993"/>
        </w:tabs>
        <w:ind w:left="0" w:firstLine="567"/>
        <w:jc w:val="center"/>
        <w:rPr>
          <w:lang w:val="uk-UA"/>
        </w:rPr>
      </w:pPr>
    </w:p>
    <w:p w:rsidR="00C9665A" w:rsidRDefault="00C9665A" w:rsidP="00053BAD">
      <w:pPr>
        <w:pStyle w:val="a9"/>
        <w:ind w:left="567"/>
        <w:jc w:val="center"/>
        <w:rPr>
          <w:lang w:val="uk-UA"/>
        </w:rPr>
      </w:pPr>
    </w:p>
    <w:p w:rsidR="00C9665A" w:rsidRDefault="00C9665A" w:rsidP="00053BAD">
      <w:pPr>
        <w:pStyle w:val="a9"/>
        <w:ind w:left="567"/>
        <w:jc w:val="center"/>
        <w:rPr>
          <w:lang w:val="uk-UA"/>
        </w:rPr>
      </w:pPr>
    </w:p>
    <w:p w:rsidR="009C09A8" w:rsidRDefault="009C09A8" w:rsidP="00053BAD">
      <w:pPr>
        <w:pStyle w:val="a9"/>
        <w:ind w:left="567"/>
        <w:jc w:val="center"/>
        <w:rPr>
          <w:lang w:val="uk-UA"/>
        </w:rPr>
      </w:pPr>
    </w:p>
    <w:p w:rsidR="009C09A8" w:rsidRDefault="009C09A8" w:rsidP="00053BAD">
      <w:pPr>
        <w:pStyle w:val="a9"/>
        <w:ind w:left="567"/>
        <w:jc w:val="center"/>
        <w:rPr>
          <w:lang w:val="uk-UA"/>
        </w:rPr>
      </w:pPr>
    </w:p>
    <w:p w:rsidR="009C09A8" w:rsidRDefault="009C09A8" w:rsidP="00053BAD">
      <w:pPr>
        <w:pStyle w:val="a9"/>
        <w:ind w:left="567"/>
        <w:jc w:val="center"/>
        <w:rPr>
          <w:lang w:val="uk-UA"/>
        </w:rPr>
      </w:pPr>
    </w:p>
    <w:p w:rsidR="009C09A8" w:rsidRDefault="009C09A8" w:rsidP="00053BAD">
      <w:pPr>
        <w:pStyle w:val="a9"/>
        <w:ind w:left="567"/>
        <w:jc w:val="center"/>
        <w:rPr>
          <w:lang w:val="uk-UA"/>
        </w:rPr>
      </w:pPr>
    </w:p>
    <w:p w:rsidR="009C09A8" w:rsidRDefault="009C09A8" w:rsidP="00053BAD">
      <w:pPr>
        <w:pStyle w:val="a9"/>
        <w:ind w:left="567"/>
        <w:jc w:val="center"/>
        <w:rPr>
          <w:lang w:val="uk-UA"/>
        </w:rPr>
      </w:pPr>
    </w:p>
    <w:p w:rsidR="002A6CB6" w:rsidRDefault="002A6CB6" w:rsidP="002A6CB6">
      <w:pPr>
        <w:rPr>
          <w:lang w:val="uk-UA"/>
        </w:rPr>
      </w:pPr>
    </w:p>
    <w:p w:rsidR="0094673C" w:rsidRDefault="0094673C" w:rsidP="002A6CB6">
      <w:pPr>
        <w:rPr>
          <w:lang w:val="uk-UA"/>
        </w:rPr>
      </w:pPr>
    </w:p>
    <w:p w:rsidR="0094673C" w:rsidRDefault="0094673C" w:rsidP="002A6CB6">
      <w:pPr>
        <w:rPr>
          <w:lang w:val="uk-UA"/>
        </w:rPr>
      </w:pPr>
    </w:p>
    <w:p w:rsidR="0094673C" w:rsidRDefault="0094673C" w:rsidP="002A6CB6">
      <w:pPr>
        <w:rPr>
          <w:lang w:val="uk-UA"/>
        </w:rPr>
      </w:pPr>
    </w:p>
    <w:p w:rsidR="007E7876" w:rsidRPr="002A6CB6" w:rsidRDefault="007E7876" w:rsidP="002A6CB6">
      <w:pPr>
        <w:rPr>
          <w:lang w:val="uk-UA"/>
        </w:rPr>
      </w:pPr>
    </w:p>
    <w:p w:rsidR="00053BAD" w:rsidRDefault="00D914E0" w:rsidP="00053BAD">
      <w:pPr>
        <w:pStyle w:val="a9"/>
        <w:ind w:left="567"/>
        <w:jc w:val="center"/>
        <w:rPr>
          <w:lang w:val="uk-UA"/>
        </w:rPr>
      </w:pPr>
      <w:r w:rsidRPr="00D914E0">
        <w:rPr>
          <w:lang w:val="uk-UA"/>
        </w:rPr>
        <w:t>ПЕРЕЛІК ВИКОРИСТАНИХ ДЖЕРЕЛ</w:t>
      </w:r>
      <w:bookmarkEnd w:id="44"/>
    </w:p>
    <w:p w:rsidR="00053BAD" w:rsidRDefault="00053BAD" w:rsidP="00053BAD">
      <w:pPr>
        <w:pStyle w:val="a9"/>
        <w:ind w:left="567"/>
        <w:jc w:val="center"/>
        <w:rPr>
          <w:lang w:val="uk-UA"/>
        </w:rPr>
      </w:pPr>
    </w:p>
    <w:p w:rsidR="00D92220" w:rsidRDefault="00D92220" w:rsidP="00053BAD">
      <w:pPr>
        <w:pStyle w:val="a9"/>
        <w:ind w:left="567"/>
        <w:jc w:val="center"/>
        <w:rPr>
          <w:lang w:val="uk-UA"/>
        </w:rPr>
      </w:pPr>
    </w:p>
    <w:p w:rsidR="00D903EA" w:rsidRDefault="00D903EA" w:rsidP="00D903EA">
      <w:pPr>
        <w:pStyle w:val="a9"/>
        <w:numPr>
          <w:ilvl w:val="0"/>
          <w:numId w:val="21"/>
        </w:numPr>
        <w:ind w:left="0" w:hanging="357"/>
      </w:pPr>
      <w:r w:rsidRPr="00D903EA">
        <w:t>Абросимова Е.Б., Владимирова Л.Д. Конституционные модели судебной власти. Сравнительное конституционное право. Редакционная коллегия: Ковлер</w:t>
      </w:r>
      <w:r w:rsidR="002A6CB6">
        <w:t xml:space="preserve"> А.И., Чиркин В.Е., Юдин Ю.А. </w:t>
      </w:r>
      <w:r w:rsidRPr="00D903EA">
        <w:t>М., 2001.</w:t>
      </w:r>
      <w:r>
        <w:t xml:space="preserve"> </w:t>
      </w:r>
      <w:r w:rsidRPr="00D903EA">
        <w:t>730 c</w:t>
      </w:r>
      <w:r>
        <w:t>.</w:t>
      </w:r>
    </w:p>
    <w:p w:rsidR="00053BAD" w:rsidRDefault="00053BAD" w:rsidP="00D903EA">
      <w:pPr>
        <w:pStyle w:val="a9"/>
        <w:numPr>
          <w:ilvl w:val="0"/>
          <w:numId w:val="21"/>
        </w:numPr>
        <w:ind w:left="0" w:hanging="357"/>
      </w:pPr>
      <w:r>
        <w:t>Алексеев В.Б., Кашепов В.П. и др. Научная организация труда в аппарате судов и учреждени</w:t>
      </w:r>
      <w:r w:rsidR="0077481F">
        <w:t>й юстиции. М.</w:t>
      </w:r>
      <w:r w:rsidR="00781805" w:rsidRPr="00781805">
        <w:t xml:space="preserve"> </w:t>
      </w:r>
      <w:r w:rsidR="0077481F">
        <w:t>: Юр. лит., 1984</w:t>
      </w:r>
      <w:r w:rsidR="0077481F" w:rsidRPr="0077481F">
        <w:t xml:space="preserve">. </w:t>
      </w:r>
      <w:r w:rsidR="002A6CB6">
        <w:t xml:space="preserve">160 </w:t>
      </w:r>
      <w:r w:rsidR="0077481F" w:rsidRPr="0077481F">
        <w:t>c.</w:t>
      </w:r>
    </w:p>
    <w:p w:rsidR="00FB5A3B" w:rsidRDefault="00FB5A3B" w:rsidP="005F610B">
      <w:pPr>
        <w:pStyle w:val="a9"/>
        <w:numPr>
          <w:ilvl w:val="0"/>
          <w:numId w:val="21"/>
        </w:numPr>
        <w:ind w:left="0" w:hanging="357"/>
      </w:pPr>
      <w:r w:rsidRPr="00FB5A3B">
        <w:t xml:space="preserve">Алексєєнко І. Г. Особливості конституційного судового процесу органів конституційної юстиції Європейської моделі: порівняльно-правовий аналіз </w:t>
      </w:r>
      <w:r>
        <w:t>:</w:t>
      </w:r>
      <w:r w:rsidRPr="00FB5A3B">
        <w:t xml:space="preserve"> </w:t>
      </w:r>
      <w:r w:rsidRPr="008E5147">
        <w:rPr>
          <w:i/>
        </w:rPr>
        <w:t xml:space="preserve">Науковий вісник Юридичної академії Міністерства </w:t>
      </w:r>
      <w:r w:rsidR="00BE28BF" w:rsidRPr="008E5147">
        <w:rPr>
          <w:i/>
        </w:rPr>
        <w:t>внутрішніх справ</w:t>
      </w:r>
      <w:r w:rsidR="00BE28BF">
        <w:t xml:space="preserve">. </w:t>
      </w:r>
      <w:r w:rsidR="002A6CB6">
        <w:t xml:space="preserve">Д., 2003. № 1. </w:t>
      </w:r>
      <w:r w:rsidRPr="00FB5A3B">
        <w:t>С. 30–38.</w:t>
      </w:r>
    </w:p>
    <w:p w:rsidR="00D903EA" w:rsidRDefault="00FB5A3B" w:rsidP="00D903EA">
      <w:pPr>
        <w:pStyle w:val="a9"/>
        <w:numPr>
          <w:ilvl w:val="0"/>
          <w:numId w:val="21"/>
        </w:numPr>
        <w:ind w:left="0" w:hanging="357"/>
      </w:pPr>
      <w:r w:rsidRPr="00FB5A3B">
        <w:rPr>
          <w:bCs/>
        </w:rPr>
        <w:t>Авраменко О.</w:t>
      </w:r>
      <w:r w:rsidRPr="00FB5A3B">
        <w:t xml:space="preserve"> Порівняльний аналіз судової системи України та судових систем мусульманських країн </w:t>
      </w:r>
      <w:r>
        <w:t>:</w:t>
      </w:r>
      <w:r w:rsidRPr="00FB5A3B">
        <w:t> </w:t>
      </w:r>
      <w:r w:rsidRPr="00FB5A3B">
        <w:rPr>
          <w:i/>
          <w:iCs/>
        </w:rPr>
        <w:t>Іслам і Україна</w:t>
      </w:r>
      <w:r w:rsidRPr="00FB5A3B">
        <w:t> : роботи учасн. першого Всеукр. ім. А. Крим. конкурсу ісламознав. дослідж</w:t>
      </w:r>
      <w:r w:rsidR="00BE28BF">
        <w:t xml:space="preserve">. молодих учених. </w:t>
      </w:r>
      <w:r w:rsidR="002A6CB6">
        <w:t xml:space="preserve">К., 2005. </w:t>
      </w:r>
      <w:r w:rsidRPr="00FB5A3B">
        <w:t>С. 7–34. </w:t>
      </w:r>
    </w:p>
    <w:p w:rsidR="00D903EA" w:rsidRPr="00FB5A3B" w:rsidRDefault="00D903EA" w:rsidP="00D903EA">
      <w:pPr>
        <w:pStyle w:val="a9"/>
        <w:numPr>
          <w:ilvl w:val="0"/>
          <w:numId w:val="21"/>
        </w:numPr>
        <w:ind w:left="0" w:hanging="357"/>
      </w:pPr>
      <w:r w:rsidRPr="00D903EA">
        <w:t>Білоус В.Т., Молдован В.В. Суд, правоохоронні та</w:t>
      </w:r>
      <w:r w:rsidR="002A6CB6">
        <w:t xml:space="preserve"> правозахисні органи України. К.: </w:t>
      </w:r>
      <w:r w:rsidR="002A6CB6" w:rsidRPr="0094673C">
        <w:rPr>
          <w:i/>
        </w:rPr>
        <w:t>Юрінком Інтер</w:t>
      </w:r>
      <w:r w:rsidR="002A6CB6">
        <w:t xml:space="preserve">, 2002. </w:t>
      </w:r>
      <w:r w:rsidRPr="00D903EA">
        <w:t>375 c.</w:t>
      </w:r>
    </w:p>
    <w:p w:rsidR="00360734" w:rsidRDefault="00D914E0" w:rsidP="00360734">
      <w:pPr>
        <w:pStyle w:val="a9"/>
        <w:numPr>
          <w:ilvl w:val="0"/>
          <w:numId w:val="21"/>
        </w:numPr>
        <w:ind w:left="0"/>
      </w:pPr>
      <w:r w:rsidRPr="00D914E0">
        <w:rPr>
          <w:bCs/>
        </w:rPr>
        <w:t>Бринцев В. Д. </w:t>
      </w:r>
      <w:r w:rsidRPr="00D914E0">
        <w:t>Стандарти правової держави: втілення у національну модель організаційного забезпечення судової влади : монографія; Нац. юрид. акад. України ім. Я. Мудрого.</w:t>
      </w:r>
      <w:r w:rsidR="002A6CB6">
        <w:t xml:space="preserve"> Х. : </w:t>
      </w:r>
      <w:r w:rsidR="002A6CB6" w:rsidRPr="0094673C">
        <w:rPr>
          <w:i/>
        </w:rPr>
        <w:t>Право</w:t>
      </w:r>
      <w:r w:rsidR="002A6CB6">
        <w:t xml:space="preserve">, 2010. </w:t>
      </w:r>
      <w:r w:rsidRPr="00D914E0">
        <w:t>464 с.</w:t>
      </w:r>
    </w:p>
    <w:p w:rsidR="005A1378" w:rsidRPr="00A15421" w:rsidRDefault="00D914E0" w:rsidP="005A1378">
      <w:pPr>
        <w:pStyle w:val="a9"/>
        <w:numPr>
          <w:ilvl w:val="0"/>
          <w:numId w:val="21"/>
        </w:numPr>
        <w:ind w:left="0"/>
      </w:pPr>
      <w:r w:rsidRPr="00360734">
        <w:rPr>
          <w:bCs/>
        </w:rPr>
        <w:t>Бринцев В. Д.</w:t>
      </w:r>
      <w:r w:rsidRPr="00D914E0">
        <w:t>Судовий конституціоналізм в Україні: доктрина і практика формування : у 2 кн. : монографія; Нац. ун-т "Юрид. акад. України і</w:t>
      </w:r>
      <w:r w:rsidR="002A6CB6">
        <w:t xml:space="preserve">м. Я. Мудрого". Х. : </w:t>
      </w:r>
      <w:r w:rsidR="002A6CB6" w:rsidRPr="0094673C">
        <w:rPr>
          <w:i/>
        </w:rPr>
        <w:t>Право</w:t>
      </w:r>
      <w:r w:rsidR="002A6CB6">
        <w:t xml:space="preserve">. 2013. Кн. 1. </w:t>
      </w:r>
      <w:r w:rsidRPr="00D914E0">
        <w:t>392 с.</w:t>
      </w:r>
      <w:r w:rsidR="005A1378" w:rsidRPr="005A1378">
        <w:rPr>
          <w:bCs/>
        </w:rPr>
        <w:t xml:space="preserve"> </w:t>
      </w:r>
    </w:p>
    <w:p w:rsidR="00A15421" w:rsidRPr="00A15421" w:rsidRDefault="00A15421" w:rsidP="00A15421">
      <w:pPr>
        <w:pStyle w:val="a9"/>
        <w:numPr>
          <w:ilvl w:val="0"/>
          <w:numId w:val="21"/>
        </w:numPr>
        <w:ind w:left="0" w:hanging="357"/>
      </w:pPr>
      <w:r w:rsidRPr="00A15421">
        <w:t>Бульба О. До питання поділу влади в Україні:</w:t>
      </w:r>
      <w:r>
        <w:t xml:space="preserve"> пошук оптимальних вapiaнтів.</w:t>
      </w:r>
      <w:r w:rsidR="002A6CB6">
        <w:t xml:space="preserve"> : Право України. 2003. №4. </w:t>
      </w:r>
      <w:r w:rsidRPr="00A15421">
        <w:t xml:space="preserve"> С. 8–12.</w:t>
      </w:r>
    </w:p>
    <w:p w:rsidR="00A15421" w:rsidRPr="002A08A6" w:rsidRDefault="00A15421" w:rsidP="00A15421">
      <w:pPr>
        <w:pStyle w:val="a9"/>
        <w:numPr>
          <w:ilvl w:val="0"/>
          <w:numId w:val="21"/>
        </w:numPr>
        <w:ind w:left="0" w:hanging="357"/>
      </w:pPr>
      <w:r w:rsidRPr="00A15421">
        <w:lastRenderedPageBreak/>
        <w:t>Варфоломєєва Т. Судово-правова реформ</w:t>
      </w:r>
      <w:r>
        <w:t>а в Україні. Думка адвокатів. :</w:t>
      </w:r>
      <w:r w:rsidR="002A6CB6">
        <w:t xml:space="preserve"> </w:t>
      </w:r>
      <w:r w:rsidR="002A6CB6" w:rsidRPr="008F7BAF">
        <w:rPr>
          <w:i/>
        </w:rPr>
        <w:t>Адвокат.</w:t>
      </w:r>
      <w:r w:rsidR="002A6CB6">
        <w:t xml:space="preserve"> 1996. </w:t>
      </w:r>
      <w:r w:rsidRPr="00A15421">
        <w:t>С. 94.</w:t>
      </w:r>
    </w:p>
    <w:p w:rsidR="006F0F9D" w:rsidRPr="005A1378" w:rsidRDefault="006F0F9D" w:rsidP="00C1118E">
      <w:pPr>
        <w:pStyle w:val="a9"/>
        <w:numPr>
          <w:ilvl w:val="0"/>
          <w:numId w:val="21"/>
        </w:numPr>
        <w:ind w:left="0" w:hanging="357"/>
      </w:pPr>
      <w:r w:rsidRPr="006F0F9D">
        <w:t>Васильев Г.А. Конституційний Суд України: деякі проблемні питання захисту прав i</w:t>
      </w:r>
      <w:r w:rsidR="00823DA6">
        <w:t xml:space="preserve"> свобод людини i громадянина.</w:t>
      </w:r>
      <w:r w:rsidR="00BE28BF">
        <w:t xml:space="preserve"> </w:t>
      </w:r>
      <w:r w:rsidR="00C1118E">
        <w:t>Х.</w:t>
      </w:r>
      <w:r w:rsidR="00823DA6">
        <w:t xml:space="preserve"> :</w:t>
      </w:r>
      <w:r w:rsidRPr="006F0F9D">
        <w:t xml:space="preserve"> </w:t>
      </w:r>
      <w:r w:rsidRPr="00BE28BF">
        <w:rPr>
          <w:i/>
        </w:rPr>
        <w:t>Бюлетень</w:t>
      </w:r>
      <w:r w:rsidR="002A6CB6" w:rsidRPr="00BE28BF">
        <w:rPr>
          <w:i/>
        </w:rPr>
        <w:t xml:space="preserve"> Міністерства юстиції України.</w:t>
      </w:r>
      <w:r w:rsidR="002A6CB6">
        <w:t xml:space="preserve"> 2003. </w:t>
      </w:r>
      <w:r w:rsidRPr="006F0F9D">
        <w:t>№l.</w:t>
      </w:r>
      <w:r w:rsidR="00823DA6" w:rsidRPr="00823DA6">
        <w:t xml:space="preserve"> С. 3–12</w:t>
      </w:r>
      <w:r w:rsidR="00B67581">
        <w:t>.</w:t>
      </w:r>
    </w:p>
    <w:p w:rsidR="002A08A6" w:rsidRDefault="005A1378" w:rsidP="00C1118E">
      <w:pPr>
        <w:pStyle w:val="a9"/>
        <w:numPr>
          <w:ilvl w:val="0"/>
          <w:numId w:val="21"/>
        </w:numPr>
        <w:ind w:left="0" w:hanging="357"/>
      </w:pPr>
      <w:r w:rsidRPr="002A08A6">
        <w:rPr>
          <w:bCs/>
        </w:rPr>
        <w:t>Гайдидей Ю. М.</w:t>
      </w:r>
      <w:r w:rsidRPr="00D914E0">
        <w:t> Су</w:t>
      </w:r>
      <w:r w:rsidR="00C1118E">
        <w:t>дебное право: вопросы истории</w:t>
      </w:r>
      <w:r w:rsidR="00BE28BF">
        <w:t xml:space="preserve">. </w:t>
      </w:r>
      <w:r w:rsidR="00C1118E" w:rsidRPr="00C1118E">
        <w:t xml:space="preserve">М. </w:t>
      </w:r>
      <w:r w:rsidR="00DB351A" w:rsidRPr="00C1118E">
        <w:t>:</w:t>
      </w:r>
      <w:r w:rsidRPr="00D914E0">
        <w:t> </w:t>
      </w:r>
      <w:r w:rsidRPr="002A08A6">
        <w:rPr>
          <w:i/>
          <w:iCs/>
        </w:rPr>
        <w:t>История государства и права.</w:t>
      </w:r>
      <w:r w:rsidR="002A6CB6">
        <w:t xml:space="preserve"> 2010. № 8. </w:t>
      </w:r>
      <w:r w:rsidRPr="00D914E0">
        <w:t>С. 11–12.</w:t>
      </w:r>
    </w:p>
    <w:p w:rsidR="002A08A6" w:rsidRDefault="00673FEF" w:rsidP="002A08A6">
      <w:pPr>
        <w:pStyle w:val="a9"/>
        <w:numPr>
          <w:ilvl w:val="0"/>
          <w:numId w:val="21"/>
        </w:numPr>
        <w:ind w:left="0"/>
      </w:pPr>
      <w:r>
        <w:rPr>
          <w:lang w:val="uk-UA"/>
        </w:rPr>
        <w:t xml:space="preserve"> </w:t>
      </w:r>
      <w:r w:rsidR="002A08A6">
        <w:t xml:space="preserve">Герасимова Е. В. Практика Европейского суда по правам человека и защита прав и свобод человека конституционными судами ФРГ и РФ (сравнительно-правовой аспект) </w:t>
      </w:r>
      <w:r w:rsidR="00DB351A" w:rsidRPr="00DB351A">
        <w:t xml:space="preserve">: </w:t>
      </w:r>
      <w:r w:rsidR="002A08A6">
        <w:t>Известия Высших учебных заведений</w:t>
      </w:r>
      <w:r w:rsidR="002A6CB6">
        <w:t>. Правоведение. – 2007. № 5. С</w:t>
      </w:r>
      <w:r w:rsidR="002A08A6">
        <w:t xml:space="preserve">. 130–134. </w:t>
      </w:r>
      <w:r w:rsidR="002A08A6">
        <w:tab/>
      </w:r>
    </w:p>
    <w:p w:rsidR="00BE28BF" w:rsidRDefault="00FB5A3B" w:rsidP="002A08A6">
      <w:pPr>
        <w:pStyle w:val="a9"/>
        <w:numPr>
          <w:ilvl w:val="0"/>
          <w:numId w:val="21"/>
        </w:numPr>
        <w:ind w:left="0"/>
      </w:pPr>
      <w:r w:rsidRPr="00FB5A3B">
        <w:rPr>
          <w:bCs/>
        </w:rPr>
        <w:t>Герасіна Л. М.</w:t>
      </w:r>
      <w:r w:rsidRPr="00FB5A3B">
        <w:t> Специфіка модернізації правових систем і судоустрою азійських кр</w:t>
      </w:r>
      <w:r>
        <w:t>аїн у XX ст.</w:t>
      </w:r>
      <w:r w:rsidRPr="00FB5A3B">
        <w:t xml:space="preserve"> : </w:t>
      </w:r>
      <w:r w:rsidRPr="00FB5A3B">
        <w:rPr>
          <w:i/>
          <w:iCs/>
        </w:rPr>
        <w:t>Правова система України: проблеми і тенденції розвитку</w:t>
      </w:r>
      <w:r w:rsidRPr="00FB5A3B">
        <w:t> : матеріали наук.-практ. конф., м. Харків</w:t>
      </w:r>
      <w:r w:rsidR="002A6CB6">
        <w:t xml:space="preserve">, 3 черв. 2010 р. Х., 2010. </w:t>
      </w:r>
    </w:p>
    <w:p w:rsidR="00FB5A3B" w:rsidRDefault="00FB5A3B" w:rsidP="00BE28BF">
      <w:pPr>
        <w:pStyle w:val="a9"/>
        <w:ind w:left="0"/>
      </w:pPr>
      <w:r w:rsidRPr="00FB5A3B">
        <w:t>С. 25–27.</w:t>
      </w:r>
    </w:p>
    <w:p w:rsidR="005A1378" w:rsidRPr="00D914E0" w:rsidRDefault="006A47E3" w:rsidP="00D92220">
      <w:pPr>
        <w:pStyle w:val="a9"/>
        <w:numPr>
          <w:ilvl w:val="0"/>
          <w:numId w:val="21"/>
        </w:numPr>
        <w:ind w:left="0"/>
      </w:pPr>
      <w:r>
        <w:rPr>
          <w:bCs/>
          <w:lang w:val="uk-UA"/>
        </w:rPr>
        <w:t xml:space="preserve"> </w:t>
      </w:r>
      <w:r w:rsidR="005A1378" w:rsidRPr="002A08A6">
        <w:rPr>
          <w:bCs/>
        </w:rPr>
        <w:t>Глушков В. О.</w:t>
      </w:r>
      <w:r w:rsidR="005A1378" w:rsidRPr="005A1378">
        <w:t> Судові та правоохоронні органи України : нав</w:t>
      </w:r>
      <w:r w:rsidR="00BE28BF">
        <w:t xml:space="preserve">ч. посіб. </w:t>
      </w:r>
      <w:r w:rsidR="002A6CB6">
        <w:t xml:space="preserve">К. : </w:t>
      </w:r>
      <w:r w:rsidR="002A6CB6" w:rsidRPr="008E5147">
        <w:rPr>
          <w:i/>
        </w:rPr>
        <w:t>Дакор</w:t>
      </w:r>
      <w:r w:rsidR="002A6CB6">
        <w:t xml:space="preserve">, 2013. </w:t>
      </w:r>
      <w:r w:rsidR="005A1378" w:rsidRPr="005A1378">
        <w:t>376 с.</w:t>
      </w:r>
    </w:p>
    <w:p w:rsidR="002A08A6" w:rsidRPr="00EC7532" w:rsidRDefault="006A47E3" w:rsidP="00D903EA">
      <w:pPr>
        <w:pStyle w:val="a9"/>
        <w:numPr>
          <w:ilvl w:val="0"/>
          <w:numId w:val="21"/>
        </w:numPr>
        <w:ind w:left="0" w:hanging="357"/>
      </w:pPr>
      <w:r>
        <w:rPr>
          <w:bCs/>
          <w:lang w:val="uk-UA"/>
        </w:rPr>
        <w:t xml:space="preserve"> </w:t>
      </w:r>
      <w:r w:rsidR="005A1378" w:rsidRPr="005A1378">
        <w:rPr>
          <w:bCs/>
        </w:rPr>
        <w:t>Глубоченко С. М.</w:t>
      </w:r>
      <w:r w:rsidR="005A1378" w:rsidRPr="00D914E0">
        <w:t> Концептуалізація поняття правозастосовчого судового</w:t>
      </w:r>
      <w:r w:rsidR="00240F63">
        <w:t xml:space="preserve"> розсуду</w:t>
      </w:r>
      <w:r w:rsidR="00D903EA" w:rsidRPr="00D903EA">
        <w:t>. Дата оновлення: 28.09.2017.</w:t>
      </w:r>
      <w:r w:rsidR="00240F63" w:rsidRPr="00D903EA">
        <w:t xml:space="preserve"> </w:t>
      </w:r>
      <w:r w:rsidR="00240F63">
        <w:t xml:space="preserve">URL </w:t>
      </w:r>
      <w:r w:rsidR="00DB351A">
        <w:t>:</w:t>
      </w:r>
      <w:r w:rsidR="005A1378" w:rsidRPr="00D914E0">
        <w:t> </w:t>
      </w:r>
      <w:r w:rsidR="00240F63" w:rsidRPr="00BE28BF">
        <w:rPr>
          <w:rStyle w:val="ab"/>
          <w:u w:val="none"/>
        </w:rPr>
        <w:t>http://library.nulau.edu.ua/POLN_TEXT/SBORNIKI_2011/NULAU_1_2011.pdf</w:t>
      </w:r>
      <w:r w:rsidR="00240F63" w:rsidRPr="00240F63">
        <w:t xml:space="preserve"> </w:t>
      </w:r>
      <w:r w:rsidR="00240F63" w:rsidRPr="00240F63">
        <w:rPr>
          <w:u w:val="single"/>
        </w:rPr>
        <w:t>(дата звернення: 15.11.2020).</w:t>
      </w:r>
      <w:r w:rsidR="00DB351A">
        <w:rPr>
          <w:rStyle w:val="ab"/>
        </w:rPr>
        <w:t xml:space="preserve"> </w:t>
      </w:r>
    </w:p>
    <w:p w:rsidR="00EC7532" w:rsidRDefault="006A47E3" w:rsidP="002A08A6">
      <w:pPr>
        <w:pStyle w:val="a9"/>
        <w:numPr>
          <w:ilvl w:val="0"/>
          <w:numId w:val="21"/>
        </w:numPr>
        <w:ind w:left="0"/>
      </w:pPr>
      <w:r>
        <w:rPr>
          <w:bCs/>
          <w:lang w:val="uk-UA"/>
        </w:rPr>
        <w:t xml:space="preserve"> </w:t>
      </w:r>
      <w:r w:rsidR="00EC7532" w:rsidRPr="00D92220">
        <w:rPr>
          <w:bCs/>
          <w:lang w:val="uk-UA"/>
        </w:rPr>
        <w:t>Гусарєва О. С.</w:t>
      </w:r>
      <w:r w:rsidR="00EC7532" w:rsidRPr="00EC7532">
        <w:t> </w:t>
      </w:r>
      <w:r w:rsidR="00EC7532" w:rsidRPr="00D92220">
        <w:rPr>
          <w:lang w:val="uk-UA"/>
        </w:rPr>
        <w:t>Генезис юстиції Англії, Франції та Німеччини: історико-порівнял</w:t>
      </w:r>
      <w:r w:rsidR="00DB351A">
        <w:rPr>
          <w:lang w:val="uk-UA"/>
        </w:rPr>
        <w:t>ьний аналіз :</w:t>
      </w:r>
      <w:r w:rsidR="00EC7532" w:rsidRPr="00EC7532">
        <w:t> </w:t>
      </w:r>
      <w:r w:rsidR="00EC7532" w:rsidRPr="00D92220">
        <w:rPr>
          <w:i/>
          <w:iCs/>
          <w:lang w:val="uk-UA"/>
        </w:rPr>
        <w:t xml:space="preserve">Порівняльне правознавство. </w:t>
      </w:r>
      <w:r w:rsidR="00EC7532" w:rsidRPr="00EC7532">
        <w:rPr>
          <w:i/>
          <w:iCs/>
        </w:rPr>
        <w:t>Сучасний стан і перпективи розвитку</w:t>
      </w:r>
      <w:r w:rsidR="00EC7532" w:rsidRPr="00EC7532">
        <w:t xml:space="preserve"> : зб. матеріалів міжнар. наук. симпозіуму "Дні </w:t>
      </w:r>
      <w:r w:rsidR="00BE28BF">
        <w:t xml:space="preserve">порівняльного правознавства". К., 2009. </w:t>
      </w:r>
      <w:r w:rsidR="00EC7532" w:rsidRPr="00EC7532">
        <w:t>С. 192–194.</w:t>
      </w:r>
    </w:p>
    <w:p w:rsidR="002A08A6" w:rsidRDefault="006A47E3" w:rsidP="002A08A6">
      <w:pPr>
        <w:pStyle w:val="a9"/>
        <w:numPr>
          <w:ilvl w:val="0"/>
          <w:numId w:val="21"/>
        </w:numPr>
        <w:ind w:left="0"/>
      </w:pPr>
      <w:r>
        <w:rPr>
          <w:bCs/>
          <w:lang w:val="uk-UA"/>
        </w:rPr>
        <w:t xml:space="preserve"> </w:t>
      </w:r>
      <w:r w:rsidR="002A08A6" w:rsidRPr="00D914E0">
        <w:rPr>
          <w:bCs/>
        </w:rPr>
        <w:t>Городовенко В. В.</w:t>
      </w:r>
      <w:r w:rsidR="002A08A6" w:rsidRPr="00D914E0">
        <w:t> Принципи судової влади : монографія; Нац. ун-т "Юрид. а</w:t>
      </w:r>
      <w:r w:rsidR="002A6CB6">
        <w:t xml:space="preserve">кад. України ім. Я. Мудрого". Х. : Право, 2012. </w:t>
      </w:r>
      <w:r w:rsidR="002A08A6" w:rsidRPr="00D914E0">
        <w:t>448 с.</w:t>
      </w:r>
    </w:p>
    <w:p w:rsidR="005A1378" w:rsidRDefault="00EC7532" w:rsidP="005A1378">
      <w:pPr>
        <w:pStyle w:val="a9"/>
        <w:numPr>
          <w:ilvl w:val="0"/>
          <w:numId w:val="21"/>
        </w:numPr>
        <w:ind w:left="0"/>
      </w:pPr>
      <w:r>
        <w:rPr>
          <w:bCs/>
          <w:lang w:val="uk-UA"/>
        </w:rPr>
        <w:t xml:space="preserve"> </w:t>
      </w:r>
      <w:r w:rsidR="005A1378" w:rsidRPr="005A1378">
        <w:rPr>
          <w:bCs/>
        </w:rPr>
        <w:t>Грошевий Ю. М.</w:t>
      </w:r>
      <w:r w:rsidR="005A1378" w:rsidRPr="00D914E0">
        <w:t> Проблеми спеціал</w:t>
      </w:r>
      <w:r w:rsidR="00DB351A">
        <w:t>ізації процесуальних процедур :</w:t>
      </w:r>
      <w:r w:rsidR="005A1378" w:rsidRPr="00D914E0">
        <w:t xml:space="preserve"> Вибрані праці; упоряд.:</w:t>
      </w:r>
      <w:r w:rsidR="002A6CB6">
        <w:t xml:space="preserve"> О. В. Капліна, В. І. Маринів.  Х., 2011. </w:t>
      </w:r>
      <w:r w:rsidR="005A1378" w:rsidRPr="00D914E0">
        <w:t>С. 541–544</w:t>
      </w:r>
      <w:r w:rsidR="00B67581">
        <w:t>.</w:t>
      </w:r>
    </w:p>
    <w:p w:rsidR="005A1378" w:rsidRDefault="00EC7532" w:rsidP="005A1378">
      <w:pPr>
        <w:pStyle w:val="a9"/>
        <w:numPr>
          <w:ilvl w:val="0"/>
          <w:numId w:val="21"/>
        </w:numPr>
        <w:ind w:left="0"/>
      </w:pPr>
      <w:r>
        <w:rPr>
          <w:bCs/>
          <w:lang w:val="uk-UA"/>
        </w:rPr>
        <w:lastRenderedPageBreak/>
        <w:t xml:space="preserve"> </w:t>
      </w:r>
      <w:r w:rsidR="005A1378" w:rsidRPr="005A1378">
        <w:rPr>
          <w:bCs/>
        </w:rPr>
        <w:t>Дашковська О. Р.</w:t>
      </w:r>
      <w:r w:rsidR="005A1378" w:rsidRPr="00D914E0">
        <w:t> Судовий прецедент і судов</w:t>
      </w:r>
      <w:r w:rsidR="00823DA6">
        <w:t xml:space="preserve">а практика як джерела права </w:t>
      </w:r>
      <w:r w:rsidR="00DB351A">
        <w:t>:</w:t>
      </w:r>
      <w:r w:rsidR="005A1378" w:rsidRPr="00D914E0">
        <w:t> </w:t>
      </w:r>
      <w:r w:rsidR="005A1378" w:rsidRPr="005A1378">
        <w:rPr>
          <w:i/>
          <w:iCs/>
        </w:rPr>
        <w:t>Вісник Академії правових наук України</w:t>
      </w:r>
      <w:r w:rsidR="002A6CB6">
        <w:t>. Х., 2011.</w:t>
      </w:r>
      <w:r w:rsidR="005A1378" w:rsidRPr="00D914E0">
        <w:t xml:space="preserve"> № 1. С. 34–41.</w:t>
      </w:r>
    </w:p>
    <w:p w:rsidR="00EC7532" w:rsidRPr="00D92220" w:rsidRDefault="00EC7532" w:rsidP="00EC7532">
      <w:pPr>
        <w:pStyle w:val="a9"/>
        <w:numPr>
          <w:ilvl w:val="0"/>
          <w:numId w:val="21"/>
        </w:numPr>
        <w:ind w:left="0"/>
        <w:rPr>
          <w:lang w:val="uk-UA"/>
        </w:rPr>
      </w:pPr>
      <w:r>
        <w:rPr>
          <w:bCs/>
          <w:lang w:val="uk-UA"/>
        </w:rPr>
        <w:t xml:space="preserve"> </w:t>
      </w:r>
      <w:r w:rsidR="00D914E0" w:rsidRPr="00D92220">
        <w:rPr>
          <w:bCs/>
          <w:lang w:val="uk-UA"/>
        </w:rPr>
        <w:t>Державна</w:t>
      </w:r>
      <w:r w:rsidR="00D914E0" w:rsidRPr="005A1378">
        <w:rPr>
          <w:bCs/>
        </w:rPr>
        <w:t> </w:t>
      </w:r>
      <w:r w:rsidR="00D914E0" w:rsidRPr="00D92220">
        <w:rPr>
          <w:lang w:val="uk-UA"/>
        </w:rPr>
        <w:t>судова адміністрація</w:t>
      </w:r>
      <w:r w:rsidR="00D914E0" w:rsidRPr="005A1378">
        <w:rPr>
          <w:bCs/>
        </w:rPr>
        <w:t> </w:t>
      </w:r>
      <w:r w:rsidR="00D914E0" w:rsidRPr="00D92220">
        <w:rPr>
          <w:lang w:val="uk-UA"/>
        </w:rPr>
        <w:t>України: 10 років судовог</w:t>
      </w:r>
      <w:r w:rsidR="00DB351A">
        <w:rPr>
          <w:lang w:val="uk-UA"/>
        </w:rPr>
        <w:t>о адміністрування : ювіл. вид. :</w:t>
      </w:r>
      <w:r w:rsidR="00D914E0" w:rsidRPr="00D92220">
        <w:rPr>
          <w:lang w:val="uk-UA"/>
        </w:rPr>
        <w:t xml:space="preserve"> відп. ред.: Ю.</w:t>
      </w:r>
      <w:r w:rsidR="00D914E0" w:rsidRPr="00D914E0">
        <w:t> </w:t>
      </w:r>
      <w:r w:rsidR="00D914E0" w:rsidRPr="00D92220">
        <w:rPr>
          <w:lang w:val="uk-UA"/>
        </w:rPr>
        <w:t>С.</w:t>
      </w:r>
      <w:r w:rsidR="00D914E0" w:rsidRPr="00D914E0">
        <w:t> </w:t>
      </w:r>
      <w:r w:rsidR="00D914E0" w:rsidRPr="00D92220">
        <w:rPr>
          <w:lang w:val="uk-UA"/>
        </w:rPr>
        <w:t>Забара, Ф.</w:t>
      </w:r>
      <w:r w:rsidR="00D914E0" w:rsidRPr="00D914E0">
        <w:t> </w:t>
      </w:r>
      <w:r w:rsidR="00D914E0" w:rsidRPr="00D92220">
        <w:rPr>
          <w:lang w:val="uk-UA"/>
        </w:rPr>
        <w:t>К.</w:t>
      </w:r>
      <w:r w:rsidR="00D914E0" w:rsidRPr="00D914E0">
        <w:t> </w:t>
      </w:r>
      <w:r w:rsidR="00D914E0" w:rsidRPr="00D92220">
        <w:rPr>
          <w:lang w:val="uk-UA"/>
        </w:rPr>
        <w:t>Іллюк, В.</w:t>
      </w:r>
      <w:r w:rsidR="00D914E0" w:rsidRPr="00D914E0">
        <w:t> </w:t>
      </w:r>
      <w:r w:rsidR="00D914E0" w:rsidRPr="00D92220">
        <w:rPr>
          <w:lang w:val="uk-UA"/>
        </w:rPr>
        <w:t>С.</w:t>
      </w:r>
      <w:r w:rsidR="00D914E0" w:rsidRPr="00D914E0">
        <w:t> </w:t>
      </w:r>
      <w:r w:rsidR="002A6CB6">
        <w:rPr>
          <w:lang w:val="uk-UA"/>
        </w:rPr>
        <w:t xml:space="preserve">Ковальський. К. : </w:t>
      </w:r>
      <w:r w:rsidR="002A6CB6" w:rsidRPr="008E5147">
        <w:rPr>
          <w:i/>
          <w:lang w:val="uk-UA"/>
        </w:rPr>
        <w:t>Юрінком Інтер</w:t>
      </w:r>
      <w:r w:rsidR="002A6CB6">
        <w:rPr>
          <w:lang w:val="uk-UA"/>
        </w:rPr>
        <w:t xml:space="preserve">, 2012. </w:t>
      </w:r>
      <w:r w:rsidR="00D914E0" w:rsidRPr="00D92220">
        <w:rPr>
          <w:lang w:val="uk-UA"/>
        </w:rPr>
        <w:t>224</w:t>
      </w:r>
      <w:r w:rsidR="00D914E0" w:rsidRPr="00D914E0">
        <w:t> </w:t>
      </w:r>
      <w:r w:rsidR="00D914E0" w:rsidRPr="00D92220">
        <w:rPr>
          <w:lang w:val="uk-UA"/>
        </w:rPr>
        <w:t>с.</w:t>
      </w:r>
    </w:p>
    <w:p w:rsidR="00EC7532" w:rsidRDefault="00EC7532" w:rsidP="00EC7532">
      <w:pPr>
        <w:pStyle w:val="a9"/>
        <w:numPr>
          <w:ilvl w:val="0"/>
          <w:numId w:val="21"/>
        </w:numPr>
        <w:ind w:left="0"/>
      </w:pPr>
      <w:r>
        <w:rPr>
          <w:lang w:val="uk-UA"/>
        </w:rPr>
        <w:t xml:space="preserve"> </w:t>
      </w:r>
      <w:r>
        <w:t>Едидин Б. А. Сравнительный анализ конституционных полномочий судебных органов государственной власти по проверке законности нормативных правовых актов в Российской Федерации и некоторых государствах Европы</w:t>
      </w:r>
      <w:r w:rsidR="00DB351A">
        <w:t xml:space="preserve"> :</w:t>
      </w:r>
      <w:r>
        <w:t xml:space="preserve"> Дайджест. Конституционное правосудие в странах СНГ. </w:t>
      </w:r>
      <w:r w:rsidR="00C1118E" w:rsidRPr="00C1118E">
        <w:t xml:space="preserve">М. </w:t>
      </w:r>
      <w:r w:rsidR="002A6CB6">
        <w:t xml:space="preserve">2003. № 20, ч. 1. </w:t>
      </w:r>
      <w:r>
        <w:t>С. 87–90.</w:t>
      </w:r>
      <w:r>
        <w:tab/>
      </w:r>
    </w:p>
    <w:p w:rsidR="002A08A6" w:rsidRDefault="002A08A6" w:rsidP="002A08A6">
      <w:pPr>
        <w:pStyle w:val="a9"/>
        <w:numPr>
          <w:ilvl w:val="0"/>
          <w:numId w:val="21"/>
        </w:numPr>
        <w:ind w:left="0"/>
      </w:pPr>
      <w:r>
        <w:rPr>
          <w:bCs/>
          <w:lang w:val="uk-UA"/>
        </w:rPr>
        <w:t xml:space="preserve"> </w:t>
      </w:r>
      <w:r w:rsidR="00D914E0" w:rsidRPr="002A08A6">
        <w:rPr>
          <w:bCs/>
        </w:rPr>
        <w:t>Жуковский А. Г.</w:t>
      </w:r>
      <w:r w:rsidR="00D914E0" w:rsidRPr="00D914E0">
        <w:t> Судоустройство Украины: история, теори</w:t>
      </w:r>
      <w:r w:rsidR="002A6CB6">
        <w:t xml:space="preserve">я и практика : учеб. пособие. Х. : </w:t>
      </w:r>
      <w:r w:rsidR="002A6CB6" w:rsidRPr="0094673C">
        <w:rPr>
          <w:i/>
        </w:rPr>
        <w:t>Бурун Книга</w:t>
      </w:r>
      <w:r w:rsidR="002A6CB6">
        <w:t xml:space="preserve">, 2010. </w:t>
      </w:r>
      <w:r w:rsidR="00D914E0" w:rsidRPr="00D914E0">
        <w:t>464 с.</w:t>
      </w:r>
    </w:p>
    <w:p w:rsidR="006A47E3" w:rsidRDefault="006A47E3" w:rsidP="002A08A6">
      <w:pPr>
        <w:pStyle w:val="a9"/>
        <w:numPr>
          <w:ilvl w:val="0"/>
          <w:numId w:val="21"/>
        </w:numPr>
        <w:ind w:left="0"/>
        <w:rPr>
          <w:lang w:val="uk-UA"/>
        </w:rPr>
      </w:pPr>
      <w:r>
        <w:rPr>
          <w:lang w:val="uk-UA"/>
        </w:rPr>
        <w:t xml:space="preserve"> </w:t>
      </w:r>
      <w:r w:rsidRPr="00D92220">
        <w:rPr>
          <w:lang w:val="uk-UA"/>
        </w:rPr>
        <w:t>Закон України</w:t>
      </w:r>
      <w:r w:rsidRPr="006A47E3">
        <w:t> </w:t>
      </w:r>
      <w:r w:rsidRPr="00D92220">
        <w:rPr>
          <w:lang w:val="uk-UA"/>
        </w:rPr>
        <w:t>"Про надзвичайний стан" (Відомості Верховної Ради України, 1992 р., № 37, ст. 538; 1995 р., № 38, ст. 284, № 43,</w:t>
      </w:r>
      <w:r w:rsidR="00AF706C">
        <w:rPr>
          <w:lang w:val="uk-UA"/>
        </w:rPr>
        <w:t xml:space="preserve"> ст. 308; 1997 р., № 6, ст. 49)</w:t>
      </w:r>
      <w:r w:rsidR="00D903EA">
        <w:rPr>
          <w:lang w:val="uk-UA"/>
        </w:rPr>
        <w:t>.</w:t>
      </w:r>
    </w:p>
    <w:p w:rsidR="00D903EA" w:rsidRDefault="00D903EA" w:rsidP="00D903EA">
      <w:pPr>
        <w:pStyle w:val="a9"/>
        <w:numPr>
          <w:ilvl w:val="0"/>
          <w:numId w:val="21"/>
        </w:numPr>
        <w:ind w:left="0" w:hanging="357"/>
        <w:rPr>
          <w:lang w:val="uk-UA"/>
        </w:rPr>
      </w:pPr>
      <w:r w:rsidRPr="00D903EA">
        <w:rPr>
          <w:lang w:val="uk-UA"/>
        </w:rPr>
        <w:t>Закон України "Про порядок обрання на посаду і звільнення з посади професійного судді Верховною Радою У</w:t>
      </w:r>
      <w:r>
        <w:rPr>
          <w:lang w:val="uk-UA"/>
        </w:rPr>
        <w:t xml:space="preserve">країни" від 18 березня 2004р. </w:t>
      </w:r>
      <w:r>
        <w:rPr>
          <w:lang w:val="en-US"/>
        </w:rPr>
        <w:t>:</w:t>
      </w:r>
      <w:r w:rsidR="002A6CB6">
        <w:rPr>
          <w:lang w:val="uk-UA"/>
        </w:rPr>
        <w:t xml:space="preserve"> </w:t>
      </w:r>
      <w:r w:rsidR="002A6CB6" w:rsidRPr="0094673C">
        <w:rPr>
          <w:i/>
          <w:lang w:val="uk-UA"/>
        </w:rPr>
        <w:t>Голос України</w:t>
      </w:r>
      <w:r w:rsidR="002A6CB6">
        <w:rPr>
          <w:lang w:val="uk-UA"/>
        </w:rPr>
        <w:t xml:space="preserve">. </w:t>
      </w:r>
      <w:r w:rsidRPr="00D903EA">
        <w:rPr>
          <w:lang w:val="uk-UA"/>
        </w:rPr>
        <w:t>18.05.2004р.</w:t>
      </w:r>
    </w:p>
    <w:p w:rsidR="00D903EA" w:rsidRDefault="00D903EA" w:rsidP="008E5147">
      <w:pPr>
        <w:pStyle w:val="a9"/>
        <w:numPr>
          <w:ilvl w:val="0"/>
          <w:numId w:val="21"/>
        </w:numPr>
        <w:ind w:left="0" w:hanging="357"/>
        <w:rPr>
          <w:lang w:val="uk-UA"/>
        </w:rPr>
      </w:pPr>
      <w:r w:rsidRPr="00D903EA">
        <w:rPr>
          <w:lang w:val="uk-UA"/>
        </w:rPr>
        <w:t xml:space="preserve">Закон України "Про статус суддів". </w:t>
      </w:r>
      <w:r w:rsidR="008E5147" w:rsidRPr="008E5147">
        <w:rPr>
          <w:lang w:val="uk-UA"/>
        </w:rPr>
        <w:t>:</w:t>
      </w:r>
      <w:r w:rsidR="008E5147">
        <w:rPr>
          <w:lang w:val="uk-UA"/>
        </w:rPr>
        <w:t xml:space="preserve"> </w:t>
      </w:r>
      <w:r w:rsidRPr="008E5147">
        <w:rPr>
          <w:i/>
          <w:lang w:val="uk-UA"/>
        </w:rPr>
        <w:t xml:space="preserve">Збірник законодавчих та нормативних </w:t>
      </w:r>
      <w:r w:rsidR="002A6CB6" w:rsidRPr="008E5147">
        <w:rPr>
          <w:i/>
          <w:lang w:val="uk-UA"/>
        </w:rPr>
        <w:t>актів. МВС України</w:t>
      </w:r>
      <w:r w:rsidR="002A6CB6">
        <w:rPr>
          <w:lang w:val="uk-UA"/>
        </w:rPr>
        <w:t xml:space="preserve">. </w:t>
      </w:r>
      <w:r w:rsidRPr="00D903EA">
        <w:rPr>
          <w:lang w:val="uk-UA"/>
        </w:rPr>
        <w:t>К., 2003.</w:t>
      </w:r>
      <w:r w:rsidR="002A6CB6">
        <w:t xml:space="preserve"> </w:t>
      </w:r>
      <w:r w:rsidRPr="00D903EA">
        <w:rPr>
          <w:lang w:val="uk-UA"/>
        </w:rPr>
        <w:t>C. 10.</w:t>
      </w:r>
    </w:p>
    <w:p w:rsidR="00D903EA" w:rsidRPr="00D903EA" w:rsidRDefault="00503712" w:rsidP="00D903EA">
      <w:pPr>
        <w:pStyle w:val="a9"/>
        <w:numPr>
          <w:ilvl w:val="0"/>
          <w:numId w:val="21"/>
        </w:numPr>
        <w:ind w:left="0" w:hanging="357"/>
        <w:rPr>
          <w:lang w:val="uk-UA"/>
        </w:rPr>
      </w:pPr>
      <w:r w:rsidRPr="00D903EA">
        <w:rPr>
          <w:lang w:val="uk-UA"/>
        </w:rPr>
        <w:t xml:space="preserve"> </w:t>
      </w:r>
      <w:r w:rsidR="00D903EA" w:rsidRPr="00D903EA">
        <w:rPr>
          <w:lang w:val="uk-UA"/>
        </w:rPr>
        <w:t>Закон України "Про судоустрій Укр</w:t>
      </w:r>
      <w:r w:rsidR="00D903EA">
        <w:rPr>
          <w:lang w:val="uk-UA"/>
        </w:rPr>
        <w:t>аїни" від 7 лютого 2002 року. :</w:t>
      </w:r>
      <w:r w:rsidR="00D903EA" w:rsidRPr="00D903EA">
        <w:rPr>
          <w:lang w:val="uk-UA"/>
        </w:rPr>
        <w:t xml:space="preserve"> </w:t>
      </w:r>
      <w:r w:rsidR="00D903EA" w:rsidRPr="008E5147">
        <w:rPr>
          <w:i/>
          <w:lang w:val="uk-UA"/>
        </w:rPr>
        <w:t>В</w:t>
      </w:r>
      <w:r w:rsidR="002A6CB6" w:rsidRPr="008E5147">
        <w:rPr>
          <w:i/>
          <w:lang w:val="uk-UA"/>
        </w:rPr>
        <w:t>існик Верховної Ради України</w:t>
      </w:r>
      <w:r w:rsidR="002A6CB6">
        <w:rPr>
          <w:lang w:val="uk-UA"/>
        </w:rPr>
        <w:t xml:space="preserve">. 2002. </w:t>
      </w:r>
      <w:r w:rsidR="00D903EA" w:rsidRPr="00D903EA">
        <w:rPr>
          <w:lang w:val="uk-UA"/>
        </w:rPr>
        <w:t>№ 27-28.</w:t>
      </w:r>
    </w:p>
    <w:p w:rsidR="00D903EA" w:rsidRPr="00D903EA" w:rsidRDefault="00D903EA" w:rsidP="00D903EA">
      <w:pPr>
        <w:pStyle w:val="a9"/>
        <w:numPr>
          <w:ilvl w:val="0"/>
          <w:numId w:val="21"/>
        </w:numPr>
        <w:ind w:left="0" w:hanging="357"/>
      </w:pPr>
      <w:r w:rsidRPr="00D903EA">
        <w:rPr>
          <w:lang w:val="uk-UA"/>
        </w:rPr>
        <w:t xml:space="preserve">Закони України спрямовані на реалізацію судово-правової </w:t>
      </w:r>
      <w:r w:rsidR="00BE28BF">
        <w:rPr>
          <w:lang w:val="uk-UA"/>
        </w:rPr>
        <w:t xml:space="preserve">реформи. Офіційне видання. </w:t>
      </w:r>
      <w:r w:rsidRPr="00D903EA">
        <w:rPr>
          <w:lang w:val="uk-UA"/>
        </w:rPr>
        <w:t xml:space="preserve">К.: </w:t>
      </w:r>
      <w:r w:rsidRPr="008E5147">
        <w:rPr>
          <w:lang w:val="uk-UA"/>
        </w:rPr>
        <w:t>Ін Юре</w:t>
      </w:r>
      <w:r w:rsidRPr="00D903EA">
        <w:rPr>
          <w:lang w:val="uk-UA"/>
        </w:rPr>
        <w:t>, 2001.</w:t>
      </w:r>
      <w:r w:rsidR="00BE28BF">
        <w:rPr>
          <w:bCs/>
          <w:lang w:val="uk-UA"/>
        </w:rPr>
        <w:t xml:space="preserve"> </w:t>
      </w:r>
      <w:r w:rsidRPr="00D903EA">
        <w:rPr>
          <w:bCs/>
          <w:lang w:val="en-US"/>
        </w:rPr>
        <w:t>440 с.</w:t>
      </w:r>
    </w:p>
    <w:p w:rsidR="00EC7532" w:rsidRDefault="00EC7532" w:rsidP="00D903EA">
      <w:pPr>
        <w:pStyle w:val="a9"/>
        <w:numPr>
          <w:ilvl w:val="0"/>
          <w:numId w:val="21"/>
        </w:numPr>
        <w:ind w:left="0" w:hanging="357"/>
      </w:pPr>
      <w:r w:rsidRPr="00D903EA">
        <w:rPr>
          <w:bCs/>
        </w:rPr>
        <w:t>Инкеров Г. И.</w:t>
      </w:r>
      <w:r w:rsidRPr="00EC7532">
        <w:t> Судебная власть в правовом государстве: опы</w:t>
      </w:r>
      <w:r w:rsidR="00BE28BF">
        <w:t>т сравнительного исследования.</w:t>
      </w:r>
      <w:r w:rsidR="005F610B" w:rsidRPr="005F610B">
        <w:t xml:space="preserve"> М.</w:t>
      </w:r>
      <w:r w:rsidR="006750FB" w:rsidRPr="006750FB">
        <w:t xml:space="preserve"> </w:t>
      </w:r>
      <w:r w:rsidR="005F610B" w:rsidRPr="005F610B">
        <w:t>:</w:t>
      </w:r>
      <w:r w:rsidRPr="00EC7532">
        <w:t> </w:t>
      </w:r>
      <w:r w:rsidRPr="00D903EA">
        <w:rPr>
          <w:i/>
          <w:iCs/>
        </w:rPr>
        <w:t>Государство и право</w:t>
      </w:r>
      <w:r w:rsidR="00BE28BF">
        <w:t xml:space="preserve">. 2001. № 3. </w:t>
      </w:r>
      <w:r w:rsidRPr="00EC7532">
        <w:t>С. 16–20.</w:t>
      </w:r>
    </w:p>
    <w:p w:rsidR="00AF706C" w:rsidRDefault="002A08A6" w:rsidP="00AF706C">
      <w:pPr>
        <w:pStyle w:val="a9"/>
        <w:numPr>
          <w:ilvl w:val="0"/>
          <w:numId w:val="21"/>
        </w:numPr>
        <w:ind w:left="0"/>
        <w:rPr>
          <w:lang w:val="uk-UA"/>
        </w:rPr>
      </w:pPr>
      <w:r w:rsidRPr="00EC7532">
        <w:rPr>
          <w:bCs/>
          <w:lang w:val="uk-UA"/>
        </w:rPr>
        <w:t xml:space="preserve"> </w:t>
      </w:r>
      <w:r w:rsidR="00D914E0" w:rsidRPr="00D92220">
        <w:rPr>
          <w:bCs/>
          <w:lang w:val="uk-UA"/>
        </w:rPr>
        <w:t>Кирилюк</w:t>
      </w:r>
      <w:r w:rsidR="00D914E0" w:rsidRPr="00EC7532">
        <w:rPr>
          <w:bCs/>
        </w:rPr>
        <w:t> </w:t>
      </w:r>
      <w:r w:rsidR="00D914E0" w:rsidRPr="00D92220">
        <w:rPr>
          <w:bCs/>
          <w:lang w:val="uk-UA"/>
        </w:rPr>
        <w:t>Р.</w:t>
      </w:r>
      <w:r w:rsidR="00D914E0" w:rsidRPr="00EC7532">
        <w:rPr>
          <w:bCs/>
        </w:rPr>
        <w:t> </w:t>
      </w:r>
      <w:r w:rsidR="00D914E0" w:rsidRPr="00D92220">
        <w:rPr>
          <w:bCs/>
          <w:lang w:val="uk-UA"/>
        </w:rPr>
        <w:t>І.</w:t>
      </w:r>
      <w:r w:rsidR="00D914E0" w:rsidRPr="00D914E0">
        <w:t> </w:t>
      </w:r>
      <w:r w:rsidR="00D914E0" w:rsidRPr="00D92220">
        <w:rPr>
          <w:lang w:val="uk-UA"/>
        </w:rPr>
        <w:t>Державна судова адміністрація України як суб'єкт забезпечення д</w:t>
      </w:r>
      <w:r w:rsidR="00BE28BF">
        <w:rPr>
          <w:lang w:val="uk-UA"/>
        </w:rPr>
        <w:t xml:space="preserve">іяльності судів : монографія. К. : Логос, 2012. </w:t>
      </w:r>
      <w:r w:rsidR="00D914E0" w:rsidRPr="00D92220">
        <w:rPr>
          <w:lang w:val="uk-UA"/>
        </w:rPr>
        <w:t>188</w:t>
      </w:r>
      <w:r w:rsidR="00D914E0" w:rsidRPr="00D914E0">
        <w:t> </w:t>
      </w:r>
      <w:r w:rsidR="00D914E0" w:rsidRPr="00D92220">
        <w:rPr>
          <w:lang w:val="uk-UA"/>
        </w:rPr>
        <w:t>с.</w:t>
      </w:r>
    </w:p>
    <w:p w:rsidR="00503712" w:rsidRPr="00AF706C" w:rsidRDefault="00673FEF" w:rsidP="00AF706C">
      <w:pPr>
        <w:pStyle w:val="a9"/>
        <w:numPr>
          <w:ilvl w:val="0"/>
          <w:numId w:val="21"/>
        </w:numPr>
        <w:ind w:left="0"/>
        <w:rPr>
          <w:lang w:val="uk-UA"/>
        </w:rPr>
      </w:pPr>
      <w:r>
        <w:rPr>
          <w:bCs/>
          <w:lang w:val="uk-UA"/>
        </w:rPr>
        <w:t xml:space="preserve"> </w:t>
      </w:r>
      <w:r w:rsidR="00AF706C" w:rsidRPr="00AF706C">
        <w:rPr>
          <w:bCs/>
          <w:lang w:val="uk-UA"/>
        </w:rPr>
        <w:t>Конституція України від 28.06.1996 р.</w:t>
      </w:r>
      <w:r w:rsidR="00AF706C" w:rsidRPr="00AF706C">
        <w:rPr>
          <w:bCs/>
        </w:rPr>
        <w:t xml:space="preserve"> </w:t>
      </w:r>
      <w:r w:rsidR="00AF706C" w:rsidRPr="00AF706C">
        <w:rPr>
          <w:bCs/>
          <w:lang w:val="de-DE"/>
        </w:rPr>
        <w:t>URL</w:t>
      </w:r>
      <w:r w:rsidR="00AF706C" w:rsidRPr="00AF706C">
        <w:rPr>
          <w:bCs/>
          <w:lang w:val="uk-UA"/>
        </w:rPr>
        <w:t xml:space="preserve">: </w:t>
      </w:r>
      <w:r w:rsidR="00AF706C" w:rsidRPr="00BE28BF">
        <w:rPr>
          <w:rStyle w:val="ab"/>
          <w:bCs/>
          <w:u w:val="none"/>
          <w:lang w:val="uk-UA"/>
        </w:rPr>
        <w:t>http://zakon4.rada.gov.ua/laws/show/254к/96-вр</w:t>
      </w:r>
      <w:r w:rsidR="00AF706C" w:rsidRPr="00AF706C">
        <w:rPr>
          <w:bCs/>
        </w:rPr>
        <w:t xml:space="preserve"> (дата звернення: 15.11.2020)</w:t>
      </w:r>
      <w:r w:rsidR="00B67581">
        <w:rPr>
          <w:bCs/>
        </w:rPr>
        <w:t>.</w:t>
      </w:r>
    </w:p>
    <w:p w:rsidR="00EC7532" w:rsidRDefault="00503712" w:rsidP="00D92220">
      <w:pPr>
        <w:pStyle w:val="a9"/>
        <w:numPr>
          <w:ilvl w:val="0"/>
          <w:numId w:val="21"/>
        </w:numPr>
        <w:ind w:left="0"/>
        <w:rPr>
          <w:lang w:val="uk-UA"/>
        </w:rPr>
      </w:pPr>
      <w:r w:rsidRPr="00503712">
        <w:rPr>
          <w:bCs/>
          <w:lang w:val="uk-UA"/>
        </w:rPr>
        <w:lastRenderedPageBreak/>
        <w:t xml:space="preserve"> </w:t>
      </w:r>
      <w:r w:rsidR="00EC7532" w:rsidRPr="00EC7532">
        <w:rPr>
          <w:bCs/>
          <w:lang w:val="uk-UA"/>
        </w:rPr>
        <w:t>Коротун О. М.</w:t>
      </w:r>
      <w:r w:rsidR="00EC7532" w:rsidRPr="00EC7532">
        <w:t> </w:t>
      </w:r>
      <w:r w:rsidR="00EC7532" w:rsidRPr="00EC7532">
        <w:rPr>
          <w:lang w:val="uk-UA"/>
        </w:rPr>
        <w:t>Суддівське самоврядування: порівняльний аналіз законодавства України і окремих країн бли</w:t>
      </w:r>
      <w:r w:rsidR="00853251">
        <w:rPr>
          <w:lang w:val="uk-UA"/>
        </w:rPr>
        <w:t>жнього та дал</w:t>
      </w:r>
      <w:r w:rsidR="005F610B">
        <w:rPr>
          <w:lang w:val="uk-UA"/>
        </w:rPr>
        <w:t>ьнього зарубіжжя</w:t>
      </w:r>
      <w:r w:rsidR="00BE28BF">
        <w:rPr>
          <w:lang w:val="uk-UA"/>
        </w:rPr>
        <w:t>.</w:t>
      </w:r>
      <w:r w:rsidR="006750FB" w:rsidRPr="006750FB">
        <w:rPr>
          <w:lang w:val="uk-UA"/>
        </w:rPr>
        <w:t xml:space="preserve"> К. </w:t>
      </w:r>
      <w:r w:rsidR="00853251" w:rsidRPr="006750FB">
        <w:rPr>
          <w:lang w:val="uk-UA"/>
        </w:rPr>
        <w:t>:</w:t>
      </w:r>
      <w:r w:rsidR="00EC7532" w:rsidRPr="00EC7532">
        <w:t> </w:t>
      </w:r>
      <w:r w:rsidR="00EC7532" w:rsidRPr="00EC7532">
        <w:rPr>
          <w:i/>
          <w:iCs/>
          <w:lang w:val="uk-UA"/>
        </w:rPr>
        <w:t>Адвокат</w:t>
      </w:r>
      <w:r w:rsidR="00BE28BF">
        <w:rPr>
          <w:lang w:val="uk-UA"/>
        </w:rPr>
        <w:t xml:space="preserve">. 2007. № 5. </w:t>
      </w:r>
      <w:r w:rsidR="00EC7532" w:rsidRPr="00EC7532">
        <w:rPr>
          <w:lang w:val="uk-UA"/>
        </w:rPr>
        <w:t>С. 17–20.</w:t>
      </w:r>
    </w:p>
    <w:p w:rsidR="00823DA6" w:rsidRDefault="00EC7532" w:rsidP="00823DA6">
      <w:pPr>
        <w:pStyle w:val="a9"/>
        <w:numPr>
          <w:ilvl w:val="0"/>
          <w:numId w:val="21"/>
        </w:numPr>
        <w:ind w:left="0"/>
        <w:rPr>
          <w:lang w:val="uk-UA"/>
        </w:rPr>
      </w:pPr>
      <w:r>
        <w:rPr>
          <w:lang w:val="uk-UA"/>
        </w:rPr>
        <w:t xml:space="preserve"> </w:t>
      </w:r>
      <w:r w:rsidRPr="00EC7532">
        <w:rPr>
          <w:bCs/>
        </w:rPr>
        <w:t>Лилак Д. Д.</w:t>
      </w:r>
      <w:r w:rsidRPr="00EC7532">
        <w:t> Інститут окремої думки в конституційному судо</w:t>
      </w:r>
      <w:r w:rsidR="00853251">
        <w:t>чинстві (порівняльний аналіз)</w:t>
      </w:r>
      <w:r w:rsidR="0094673C">
        <w:rPr>
          <w:lang w:val="uk-UA"/>
        </w:rPr>
        <w:t xml:space="preserve">. </w:t>
      </w:r>
      <w:r w:rsidR="006750FB">
        <w:rPr>
          <w:lang w:val="uk-UA"/>
        </w:rPr>
        <w:t>К.</w:t>
      </w:r>
      <w:r w:rsidR="006750FB" w:rsidRPr="006750FB">
        <w:t xml:space="preserve"> </w:t>
      </w:r>
      <w:r w:rsidR="00853251">
        <w:t>:</w:t>
      </w:r>
      <w:r w:rsidRPr="00EC7532">
        <w:t> </w:t>
      </w:r>
      <w:r w:rsidRPr="00EC7532">
        <w:rPr>
          <w:i/>
          <w:iCs/>
        </w:rPr>
        <w:t>Вісник Конституційного Суду України</w:t>
      </w:r>
      <w:r w:rsidR="00BE28BF">
        <w:t xml:space="preserve">. 2011. </w:t>
      </w:r>
    </w:p>
    <w:p w:rsidR="00EC7532" w:rsidRPr="00823DA6" w:rsidRDefault="00BE28BF" w:rsidP="00823DA6">
      <w:pPr>
        <w:pStyle w:val="a9"/>
        <w:ind w:left="0"/>
        <w:rPr>
          <w:lang w:val="uk-UA"/>
        </w:rPr>
      </w:pPr>
      <w:r>
        <w:t xml:space="preserve">№ 4/5. </w:t>
      </w:r>
      <w:r w:rsidR="00EC7532" w:rsidRPr="00EC7532">
        <w:t>С. 131–139.</w:t>
      </w:r>
    </w:p>
    <w:p w:rsidR="00EC7532" w:rsidRPr="00EC7532" w:rsidRDefault="00EC7532" w:rsidP="00D92220">
      <w:pPr>
        <w:pStyle w:val="a9"/>
        <w:numPr>
          <w:ilvl w:val="0"/>
          <w:numId w:val="21"/>
        </w:numPr>
        <w:ind w:left="0"/>
      </w:pPr>
      <w:r w:rsidRPr="006A47E3">
        <w:rPr>
          <w:lang w:val="uk-UA"/>
        </w:rPr>
        <w:t xml:space="preserve"> </w:t>
      </w:r>
      <w:r w:rsidRPr="006A47E3">
        <w:rPr>
          <w:bCs/>
        </w:rPr>
        <w:t>Литвинова К. А.</w:t>
      </w:r>
      <w:r w:rsidRPr="00EC7532">
        <w:t> Судеб</w:t>
      </w:r>
      <w:r w:rsidR="00503712">
        <w:t>ное право: понятие и признаки :</w:t>
      </w:r>
      <w:r w:rsidRPr="00EC7532">
        <w:t> </w:t>
      </w:r>
      <w:r w:rsidRPr="006A47E3">
        <w:rPr>
          <w:i/>
          <w:iCs/>
        </w:rPr>
        <w:t>Современное право</w:t>
      </w:r>
      <w:r w:rsidR="00BE28BF">
        <w:t xml:space="preserve">. 2012. № 3. </w:t>
      </w:r>
      <w:r w:rsidRPr="00EC7532">
        <w:t>С. 26–28.</w:t>
      </w:r>
    </w:p>
    <w:p w:rsidR="00EC7532" w:rsidRPr="00AF706C" w:rsidRDefault="002A08A6" w:rsidP="005F610B">
      <w:pPr>
        <w:pStyle w:val="a9"/>
        <w:numPr>
          <w:ilvl w:val="0"/>
          <w:numId w:val="21"/>
        </w:numPr>
        <w:ind w:left="0" w:hanging="357"/>
        <w:rPr>
          <w:lang w:val="uk-UA"/>
        </w:rPr>
      </w:pPr>
      <w:r w:rsidRPr="00EC7532">
        <w:rPr>
          <w:lang w:val="uk-UA"/>
        </w:rPr>
        <w:t xml:space="preserve"> </w:t>
      </w:r>
      <w:r w:rsidR="00EC7532" w:rsidRPr="00EC7532">
        <w:rPr>
          <w:bCs/>
        </w:rPr>
        <w:t>Малько А. В.</w:t>
      </w:r>
      <w:r w:rsidR="00EC7532" w:rsidRPr="00EC7532">
        <w:t> Судебный федерализм в условиях глобал</w:t>
      </w:r>
      <w:r w:rsidR="00853251">
        <w:t>изации (сравнительный анализ)</w:t>
      </w:r>
      <w:r w:rsidR="0094673C">
        <w:t>.</w:t>
      </w:r>
      <w:r w:rsidR="00853251">
        <w:t xml:space="preserve"> </w:t>
      </w:r>
      <w:r w:rsidR="005F610B" w:rsidRPr="005F610B">
        <w:t>М.</w:t>
      </w:r>
      <w:r w:rsidR="006750FB" w:rsidRPr="006750FB">
        <w:t xml:space="preserve"> </w:t>
      </w:r>
      <w:r w:rsidR="005F610B" w:rsidRPr="005F610B">
        <w:t>:</w:t>
      </w:r>
      <w:r w:rsidR="00EC7532" w:rsidRPr="00EC7532">
        <w:t> </w:t>
      </w:r>
      <w:r w:rsidR="00EC7532" w:rsidRPr="00EC7532">
        <w:rPr>
          <w:i/>
          <w:iCs/>
        </w:rPr>
        <w:t>Российская юстиция</w:t>
      </w:r>
      <w:r w:rsidR="00BE28BF">
        <w:t xml:space="preserve">. 2013. № 7. </w:t>
      </w:r>
      <w:r w:rsidR="00EC7532" w:rsidRPr="00EC7532">
        <w:t>С. 31–34.</w:t>
      </w:r>
    </w:p>
    <w:p w:rsidR="00EC7532" w:rsidRDefault="00EC7532" w:rsidP="00BE28BF">
      <w:pPr>
        <w:pStyle w:val="a9"/>
        <w:numPr>
          <w:ilvl w:val="0"/>
          <w:numId w:val="21"/>
        </w:numPr>
        <w:ind w:left="0"/>
      </w:pPr>
      <w:r>
        <w:rPr>
          <w:bCs/>
          <w:lang w:val="uk-UA"/>
        </w:rPr>
        <w:t xml:space="preserve"> </w:t>
      </w:r>
      <w:r w:rsidR="00D914E0" w:rsidRPr="00EC7532">
        <w:rPr>
          <w:bCs/>
        </w:rPr>
        <w:t>Марченко М. Н.</w:t>
      </w:r>
      <w:r w:rsidR="00D914E0" w:rsidRPr="00D914E0">
        <w:t> Судебное правотворчество и судейское право</w:t>
      </w:r>
      <w:r w:rsidR="0094673C">
        <w:rPr>
          <w:lang w:val="uk-UA"/>
        </w:rPr>
        <w:t xml:space="preserve">. </w:t>
      </w:r>
      <w:r w:rsidR="00BE28BF">
        <w:t xml:space="preserve">М. : </w:t>
      </w:r>
      <w:r w:rsidR="00BE28BF" w:rsidRPr="0094673C">
        <w:rPr>
          <w:i/>
        </w:rPr>
        <w:t>Проспект</w:t>
      </w:r>
      <w:r w:rsidR="00BE28BF">
        <w:t xml:space="preserve">, 2011. </w:t>
      </w:r>
      <w:r w:rsidR="00D914E0" w:rsidRPr="00D914E0">
        <w:t>512 с.</w:t>
      </w:r>
    </w:p>
    <w:p w:rsidR="00EC7532" w:rsidRDefault="00EC7532" w:rsidP="00D92220">
      <w:pPr>
        <w:pStyle w:val="a9"/>
        <w:numPr>
          <w:ilvl w:val="0"/>
          <w:numId w:val="21"/>
        </w:numPr>
        <w:ind w:left="0"/>
      </w:pPr>
      <w:r>
        <w:rPr>
          <w:lang w:val="uk-UA"/>
        </w:rPr>
        <w:t xml:space="preserve"> </w:t>
      </w:r>
      <w:r w:rsidRPr="00EC7532">
        <w:rPr>
          <w:bCs/>
        </w:rPr>
        <w:t>Мартинович И. И.</w:t>
      </w:r>
      <w:r w:rsidRPr="00EC7532">
        <w:t> Некоторые аспекты реформирования судоустройства в Республике Беларусь и Российской Фед</w:t>
      </w:r>
      <w:r w:rsidR="00853251">
        <w:t>ерации (сравнительный анализ)</w:t>
      </w:r>
      <w:r w:rsidR="00BE28BF">
        <w:t>.</w:t>
      </w:r>
      <w:r w:rsidR="00853251">
        <w:t xml:space="preserve"> </w:t>
      </w:r>
      <w:r w:rsidR="00BE28BF">
        <w:t xml:space="preserve">     </w:t>
      </w:r>
      <w:r w:rsidR="005F610B" w:rsidRPr="005F610B">
        <w:t>М.</w:t>
      </w:r>
      <w:r w:rsidR="00BE28BF">
        <w:t xml:space="preserve"> </w:t>
      </w:r>
      <w:r w:rsidR="005F610B" w:rsidRPr="005F610B">
        <w:t>:</w:t>
      </w:r>
      <w:r w:rsidRPr="00EC7532">
        <w:rPr>
          <w:i/>
          <w:iCs/>
        </w:rPr>
        <w:t> Государство и право</w:t>
      </w:r>
      <w:r w:rsidR="008F7BAF">
        <w:t>. 2000.</w:t>
      </w:r>
      <w:r w:rsidR="00BE28BF">
        <w:t xml:space="preserve"> № 7. </w:t>
      </w:r>
      <w:r w:rsidRPr="00EC7532">
        <w:t>С. 108–111.</w:t>
      </w:r>
    </w:p>
    <w:p w:rsidR="002A08A6" w:rsidRDefault="002A08A6" w:rsidP="00D92220">
      <w:pPr>
        <w:pStyle w:val="a9"/>
        <w:numPr>
          <w:ilvl w:val="0"/>
          <w:numId w:val="21"/>
        </w:numPr>
        <w:ind w:left="0"/>
      </w:pPr>
      <w:r w:rsidRPr="00EC7532">
        <w:rPr>
          <w:lang w:val="uk-UA"/>
        </w:rPr>
        <w:t xml:space="preserve"> </w:t>
      </w:r>
      <w:r w:rsidR="005A1378" w:rsidRPr="00EC7532">
        <w:rPr>
          <w:bCs/>
        </w:rPr>
        <w:t>Молдован В. В.</w:t>
      </w:r>
      <w:r w:rsidR="005A1378" w:rsidRPr="005A1378">
        <w:t> Судоустрій: Україна, Велика Британія, Російська Федерація, США, ФРН, Франція. Суд</w:t>
      </w:r>
      <w:r w:rsidR="008F7BAF">
        <w:t xml:space="preserve">ові органи ООН : навч. посіб. </w:t>
      </w:r>
      <w:r w:rsidR="005A1378" w:rsidRPr="005A1378">
        <w:t xml:space="preserve">К. : </w:t>
      </w:r>
      <w:r w:rsidR="005A1378" w:rsidRPr="0094673C">
        <w:rPr>
          <w:i/>
        </w:rPr>
        <w:t>Центр учб. л-ри</w:t>
      </w:r>
      <w:r w:rsidR="005A1378" w:rsidRPr="005A1378">
        <w:t>, 2013. 364 с.</w:t>
      </w:r>
    </w:p>
    <w:p w:rsidR="00EC7532" w:rsidRPr="00EC7532" w:rsidRDefault="00EC7532" w:rsidP="00EC7532">
      <w:pPr>
        <w:pStyle w:val="a9"/>
        <w:numPr>
          <w:ilvl w:val="0"/>
          <w:numId w:val="21"/>
        </w:numPr>
        <w:ind w:left="0"/>
      </w:pPr>
      <w:r>
        <w:rPr>
          <w:lang w:val="uk-UA"/>
        </w:rPr>
        <w:t xml:space="preserve"> </w:t>
      </w:r>
      <w:r w:rsidRPr="00EC7532">
        <w:rPr>
          <w:bCs/>
        </w:rPr>
        <w:t>Малько А. В.</w:t>
      </w:r>
      <w:r w:rsidRPr="00EC7532">
        <w:t> Судейское право как</w:t>
      </w:r>
      <w:r w:rsidR="00823DA6">
        <w:t xml:space="preserve"> средство судебной политики </w:t>
      </w:r>
      <w:r w:rsidR="00853251">
        <w:t xml:space="preserve"> :</w:t>
      </w:r>
      <w:r w:rsidRPr="00EC7532">
        <w:t> </w:t>
      </w:r>
      <w:r w:rsidRPr="00EC7532">
        <w:rPr>
          <w:i/>
          <w:iCs/>
        </w:rPr>
        <w:t>Современное право</w:t>
      </w:r>
      <w:r w:rsidR="00BE28BF">
        <w:t xml:space="preserve">. 2011. № 11. </w:t>
      </w:r>
      <w:r w:rsidRPr="00EC7532">
        <w:t>С. 120–122.</w:t>
      </w:r>
    </w:p>
    <w:p w:rsidR="00EC7532" w:rsidRPr="00EC7532" w:rsidRDefault="00EC7532" w:rsidP="00EC7532">
      <w:pPr>
        <w:pStyle w:val="a9"/>
        <w:numPr>
          <w:ilvl w:val="0"/>
          <w:numId w:val="21"/>
        </w:numPr>
        <w:ind w:left="0"/>
      </w:pPr>
      <w:r>
        <w:rPr>
          <w:bCs/>
          <w:lang w:val="uk-UA"/>
        </w:rPr>
        <w:t xml:space="preserve"> </w:t>
      </w:r>
      <w:r w:rsidRPr="00EC7532">
        <w:rPr>
          <w:bCs/>
        </w:rPr>
        <w:t>Марочкін І. Є.</w:t>
      </w:r>
      <w:r w:rsidRPr="00EC7532">
        <w:t> Проблеми судової правотворчості в забезпеченні прин</w:t>
      </w:r>
      <w:r w:rsidR="00AF706C">
        <w:t>ципу верховенства права</w:t>
      </w:r>
      <w:r w:rsidR="00781805" w:rsidRPr="00EC7532">
        <w:t>.</w:t>
      </w:r>
      <w:r w:rsidR="00781805" w:rsidRPr="00781805">
        <w:t xml:space="preserve"> </w:t>
      </w:r>
      <w:r w:rsidR="00781805" w:rsidRPr="00EC7532">
        <w:t>Х</w:t>
      </w:r>
      <w:r w:rsidR="00AF706C">
        <w:t xml:space="preserve"> </w:t>
      </w:r>
      <w:r w:rsidR="00AF706C" w:rsidRPr="00AF706C">
        <w:t>:</w:t>
      </w:r>
      <w:r w:rsidRPr="00EC7532">
        <w:t> </w:t>
      </w:r>
      <w:r w:rsidRPr="00EC7532">
        <w:rPr>
          <w:i/>
          <w:iCs/>
        </w:rPr>
        <w:t>Проблеми законності</w:t>
      </w:r>
      <w:r w:rsidR="00BE28BF">
        <w:t xml:space="preserve">., 2012. </w:t>
      </w:r>
      <w:r w:rsidRPr="00EC7532">
        <w:t>Вип. 1</w:t>
      </w:r>
      <w:r w:rsidR="00BE28BF">
        <w:t xml:space="preserve">19. </w:t>
      </w:r>
      <w:r w:rsidRPr="00EC7532">
        <w:t>С. 224–237.</w:t>
      </w:r>
    </w:p>
    <w:p w:rsidR="00EC7532" w:rsidRDefault="00EC7532" w:rsidP="00EC7532">
      <w:pPr>
        <w:pStyle w:val="a9"/>
        <w:numPr>
          <w:ilvl w:val="0"/>
          <w:numId w:val="21"/>
        </w:numPr>
        <w:ind w:left="0"/>
      </w:pPr>
      <w:r>
        <w:rPr>
          <w:bCs/>
          <w:lang w:val="uk-UA"/>
        </w:rPr>
        <w:t xml:space="preserve"> </w:t>
      </w:r>
      <w:r w:rsidRPr="00EC7532">
        <w:rPr>
          <w:bCs/>
        </w:rPr>
        <w:t>Мовчан В. В.</w:t>
      </w:r>
      <w:r w:rsidRPr="00EC7532">
        <w:t> До проблемних питань проявів судової влади у сферах правотворчої, правозастосовно</w:t>
      </w:r>
      <w:r w:rsidR="00853251">
        <w:t>ї і правоохоронної діяльності :</w:t>
      </w:r>
      <w:r w:rsidRPr="00EC7532">
        <w:t> </w:t>
      </w:r>
      <w:r w:rsidRPr="00EC7532">
        <w:rPr>
          <w:i/>
          <w:iCs/>
        </w:rPr>
        <w:t>Бюлетень Міністерства юстиції України</w:t>
      </w:r>
      <w:r w:rsidR="00BE28BF">
        <w:t xml:space="preserve">. 2013. № 4. </w:t>
      </w:r>
      <w:r w:rsidRPr="00EC7532">
        <w:t>С. 16–23.</w:t>
      </w:r>
    </w:p>
    <w:p w:rsidR="00EC7532" w:rsidRDefault="00EC7532" w:rsidP="00EC7532">
      <w:pPr>
        <w:pStyle w:val="a9"/>
        <w:numPr>
          <w:ilvl w:val="0"/>
          <w:numId w:val="21"/>
        </w:numPr>
        <w:ind w:left="0"/>
      </w:pPr>
      <w:r>
        <w:rPr>
          <w:lang w:val="uk-UA"/>
        </w:rPr>
        <w:t xml:space="preserve"> </w:t>
      </w:r>
      <w:r w:rsidRPr="00EC7532">
        <w:rPr>
          <w:bCs/>
        </w:rPr>
        <w:t>Мокрицька І.</w:t>
      </w:r>
      <w:r w:rsidRPr="00EC7532">
        <w:t> Конституційні засади судоустрою, правосуддя та захист за законодавством України т</w:t>
      </w:r>
      <w:r w:rsidR="002A0A6F">
        <w:t xml:space="preserve">а Італії: порівняльний аналіз </w:t>
      </w:r>
      <w:r w:rsidR="00853251">
        <w:t>:</w:t>
      </w:r>
      <w:r w:rsidRPr="00EC7532">
        <w:t> </w:t>
      </w:r>
      <w:r w:rsidRPr="00EC7532">
        <w:rPr>
          <w:i/>
          <w:iCs/>
        </w:rPr>
        <w:t>Вибори та демократія</w:t>
      </w:r>
      <w:r w:rsidR="00BE28BF">
        <w:t xml:space="preserve">. 2009. № 2. </w:t>
      </w:r>
      <w:r w:rsidRPr="00EC7532">
        <w:t>С. 26–33.</w:t>
      </w:r>
    </w:p>
    <w:p w:rsidR="00EC7532" w:rsidRDefault="002A08A6" w:rsidP="00EC7532">
      <w:pPr>
        <w:pStyle w:val="a9"/>
        <w:numPr>
          <w:ilvl w:val="0"/>
          <w:numId w:val="21"/>
        </w:numPr>
        <w:ind w:left="0"/>
      </w:pPr>
      <w:r>
        <w:rPr>
          <w:lang w:val="uk-UA"/>
        </w:rPr>
        <w:lastRenderedPageBreak/>
        <w:t xml:space="preserve"> </w:t>
      </w:r>
      <w:r w:rsidR="00D914E0" w:rsidRPr="002A08A6">
        <w:rPr>
          <w:bCs/>
        </w:rPr>
        <w:t>Москвич Л. М.</w:t>
      </w:r>
      <w:r w:rsidR="00D914E0" w:rsidRPr="00D914E0">
        <w:t> Ефективність судової системи: концептуальний аналіз : монографія; Нац. ун-т "Юрид. акад. України ім. Я. Мудрог</w:t>
      </w:r>
      <w:r w:rsidR="008F7BAF">
        <w:t xml:space="preserve">о". Х. : ФІНН, 2011. </w:t>
      </w:r>
      <w:r w:rsidR="00D914E0" w:rsidRPr="00D914E0">
        <w:t>384 с.</w:t>
      </w:r>
    </w:p>
    <w:p w:rsidR="00EC7532" w:rsidRDefault="00EC7532" w:rsidP="00EC7532">
      <w:pPr>
        <w:pStyle w:val="a9"/>
        <w:numPr>
          <w:ilvl w:val="0"/>
          <w:numId w:val="21"/>
        </w:numPr>
        <w:ind w:left="0"/>
      </w:pPr>
      <w:r>
        <w:rPr>
          <w:lang w:val="uk-UA"/>
        </w:rPr>
        <w:t xml:space="preserve"> </w:t>
      </w:r>
      <w:r w:rsidR="00D914E0" w:rsidRPr="00EC7532">
        <w:rPr>
          <w:bCs/>
        </w:rPr>
        <w:t>Мурадьян Э. М.</w:t>
      </w:r>
      <w:r w:rsidR="00D914E0" w:rsidRPr="00D914E0">
        <w:t> Суд.</w:t>
      </w:r>
      <w:r w:rsidR="009C626D">
        <w:t xml:space="preserve"> Источники. Принципы. Решения. </w:t>
      </w:r>
      <w:r w:rsidR="009C626D">
        <w:rPr>
          <w:lang w:val="uk-UA"/>
        </w:rPr>
        <w:t>М</w:t>
      </w:r>
      <w:r w:rsidR="00D914E0" w:rsidRPr="00D914E0">
        <w:t xml:space="preserve">. : </w:t>
      </w:r>
      <w:r w:rsidR="008F7BAF">
        <w:t xml:space="preserve">Междунар. ун-т в Москве, 2011. </w:t>
      </w:r>
      <w:r w:rsidR="00D914E0" w:rsidRPr="00D914E0">
        <w:t>316 с.</w:t>
      </w:r>
    </w:p>
    <w:p w:rsidR="00EC7532" w:rsidRDefault="00EC7532" w:rsidP="00EC7532">
      <w:pPr>
        <w:pStyle w:val="a9"/>
        <w:numPr>
          <w:ilvl w:val="0"/>
          <w:numId w:val="21"/>
        </w:numPr>
        <w:ind w:left="0"/>
      </w:pPr>
      <w:r>
        <w:rPr>
          <w:lang w:val="uk-UA"/>
        </w:rPr>
        <w:t xml:space="preserve"> </w:t>
      </w:r>
      <w:r w:rsidR="005A1378" w:rsidRPr="00EC7532">
        <w:rPr>
          <w:bCs/>
        </w:rPr>
        <w:t>Назаров І. В.</w:t>
      </w:r>
      <w:r w:rsidR="005A1378" w:rsidRPr="005A1378">
        <w:t> Судові системи країн Європейського Союзу та України: генезис та порівняння : монограф</w:t>
      </w:r>
      <w:r w:rsidR="008F7BAF">
        <w:t xml:space="preserve">ія. </w:t>
      </w:r>
      <w:r w:rsidR="00823DA6">
        <w:t>Х. : ФІНН, 2011</w:t>
      </w:r>
      <w:r w:rsidR="009C626D">
        <w:t xml:space="preserve">. </w:t>
      </w:r>
      <w:r w:rsidR="00823DA6">
        <w:t>432 с.</w:t>
      </w:r>
    </w:p>
    <w:p w:rsidR="00053BAD" w:rsidRDefault="00EC7532" w:rsidP="00053BAD">
      <w:pPr>
        <w:pStyle w:val="a9"/>
        <w:numPr>
          <w:ilvl w:val="0"/>
          <w:numId w:val="21"/>
        </w:numPr>
        <w:ind w:left="0"/>
      </w:pPr>
      <w:r>
        <w:rPr>
          <w:lang w:val="uk-UA"/>
        </w:rPr>
        <w:t xml:space="preserve"> </w:t>
      </w:r>
      <w:r w:rsidR="00D914E0" w:rsidRPr="00EC7532">
        <w:rPr>
          <w:bCs/>
        </w:rPr>
        <w:t>Назаров І. В. </w:t>
      </w:r>
      <w:r w:rsidR="00D914E0" w:rsidRPr="00D914E0">
        <w:t xml:space="preserve">Принципи побудови </w:t>
      </w:r>
      <w:r w:rsidR="008F7BAF">
        <w:t xml:space="preserve">судової системи : монографія. Х. : ФІНН, 2009. </w:t>
      </w:r>
      <w:r w:rsidR="00D914E0" w:rsidRPr="00D914E0">
        <w:t>144 с.</w:t>
      </w:r>
    </w:p>
    <w:p w:rsidR="00053BAD" w:rsidRDefault="00053BAD" w:rsidP="00053BAD">
      <w:pPr>
        <w:pStyle w:val="a9"/>
        <w:numPr>
          <w:ilvl w:val="0"/>
          <w:numId w:val="21"/>
        </w:numPr>
        <w:ind w:left="0"/>
      </w:pPr>
      <w:r>
        <w:rPr>
          <w:lang w:val="uk-UA"/>
        </w:rPr>
        <w:t xml:space="preserve"> </w:t>
      </w:r>
      <w:r w:rsidRPr="00053BAD">
        <w:rPr>
          <w:bCs/>
        </w:rPr>
        <w:t>Оверчук С. В.</w:t>
      </w:r>
      <w:r w:rsidRPr="00D914E0">
        <w:t> Принцип зак</w:t>
      </w:r>
      <w:r w:rsidR="00853251">
        <w:t>онного судді в судовому праві :</w:t>
      </w:r>
      <w:r w:rsidRPr="00D914E0">
        <w:t> </w:t>
      </w:r>
      <w:r w:rsidRPr="00053BAD">
        <w:rPr>
          <w:i/>
          <w:iCs/>
        </w:rPr>
        <w:t>Часопис Київського університету права</w:t>
      </w:r>
      <w:r w:rsidR="008F7BAF">
        <w:t xml:space="preserve">. 2011.  № 2. </w:t>
      </w:r>
      <w:r>
        <w:t>С. 230–234.</w:t>
      </w:r>
    </w:p>
    <w:p w:rsidR="00EC7532" w:rsidRDefault="00EC7532" w:rsidP="00EC7532">
      <w:pPr>
        <w:pStyle w:val="a9"/>
        <w:numPr>
          <w:ilvl w:val="0"/>
          <w:numId w:val="21"/>
        </w:numPr>
        <w:ind w:left="0"/>
      </w:pPr>
      <w:r>
        <w:rPr>
          <w:lang w:val="uk-UA"/>
        </w:rPr>
        <w:t xml:space="preserve"> </w:t>
      </w:r>
      <w:r w:rsidR="00D914E0" w:rsidRPr="00EC7532">
        <w:rPr>
          <w:bCs/>
        </w:rPr>
        <w:t>Овсяннікова О. О.</w:t>
      </w:r>
      <w:r w:rsidR="00D914E0" w:rsidRPr="00D914E0">
        <w:t> Транспарентні</w:t>
      </w:r>
      <w:r w:rsidR="004E538D">
        <w:t>сть судової влади : монографія</w:t>
      </w:r>
      <w:r w:rsidR="00D914E0" w:rsidRPr="00D914E0">
        <w:t xml:space="preserve">; Нац. юрид. </w:t>
      </w:r>
      <w:r w:rsidR="008F7BAF">
        <w:t xml:space="preserve">акад. України ім. Я. Мудрого. Х. : ФІНН, 2010. </w:t>
      </w:r>
      <w:r w:rsidR="00D914E0" w:rsidRPr="00D914E0">
        <w:t>336 с.</w:t>
      </w:r>
    </w:p>
    <w:p w:rsidR="00EC7532" w:rsidRDefault="00EC7532" w:rsidP="00EC7532">
      <w:pPr>
        <w:pStyle w:val="a9"/>
        <w:numPr>
          <w:ilvl w:val="0"/>
          <w:numId w:val="21"/>
        </w:numPr>
        <w:ind w:left="0"/>
      </w:pPr>
      <w:r>
        <w:rPr>
          <w:lang w:val="uk-UA"/>
        </w:rPr>
        <w:t xml:space="preserve"> </w:t>
      </w:r>
      <w:r w:rsidR="00D914E0" w:rsidRPr="00EC7532">
        <w:rPr>
          <w:bCs/>
        </w:rPr>
        <w:t>Організація</w:t>
      </w:r>
      <w:r w:rsidR="00D914E0" w:rsidRPr="00D914E0">
        <w:t> судових</w:t>
      </w:r>
      <w:r w:rsidR="00D914E0" w:rsidRPr="00EC7532">
        <w:rPr>
          <w:bCs/>
        </w:rPr>
        <w:t> </w:t>
      </w:r>
      <w:r w:rsidR="00D914E0" w:rsidRPr="00D914E0">
        <w:t>та правоохоронних органів : підручник / Нац. юрид. акад. України ім. Я. Мудро</w:t>
      </w:r>
      <w:r w:rsidR="008F7BAF">
        <w:t xml:space="preserve">го ; за ред. І. Є. Марочкіна. Х. : </w:t>
      </w:r>
      <w:r w:rsidR="008F7BAF" w:rsidRPr="0094673C">
        <w:rPr>
          <w:i/>
        </w:rPr>
        <w:t>Право</w:t>
      </w:r>
      <w:r w:rsidR="008F7BAF">
        <w:t>, 2013.</w:t>
      </w:r>
      <w:r w:rsidR="00D914E0" w:rsidRPr="00D914E0">
        <w:t xml:space="preserve"> 448 с</w:t>
      </w:r>
      <w:r>
        <w:t>.</w:t>
      </w:r>
    </w:p>
    <w:p w:rsidR="00781805" w:rsidRDefault="00781805" w:rsidP="00EC7532">
      <w:pPr>
        <w:pStyle w:val="a9"/>
        <w:numPr>
          <w:ilvl w:val="0"/>
          <w:numId w:val="21"/>
        </w:numPr>
        <w:ind w:left="0"/>
      </w:pPr>
      <w:r w:rsidRPr="00781805">
        <w:t xml:space="preserve"> </w:t>
      </w:r>
      <w:r w:rsidRPr="00781805">
        <w:rPr>
          <w:bCs/>
        </w:rPr>
        <w:t>Пацурківський П. С.</w:t>
      </w:r>
      <w:r w:rsidRPr="00781805">
        <w:t> Порівняльний аналіз правових позицій конституційних судів ФРН, РФ та України з питань оподат</w:t>
      </w:r>
      <w:r>
        <w:t>кування :</w:t>
      </w:r>
      <w:r w:rsidRPr="00781805">
        <w:t> </w:t>
      </w:r>
      <w:r w:rsidRPr="00781805">
        <w:rPr>
          <w:i/>
          <w:iCs/>
        </w:rPr>
        <w:t>Проблеми сучасного українського конституціоналізму</w:t>
      </w:r>
      <w:r w:rsidRPr="00781805">
        <w:t> : зб. на пошану першого Голови Конституц. Су</w:t>
      </w:r>
      <w:r w:rsidR="008F7BAF">
        <w:t xml:space="preserve">ду України, проф. Л. Юзькова. </w:t>
      </w:r>
      <w:r w:rsidRPr="00781805">
        <w:t>К., 2</w:t>
      </w:r>
      <w:r w:rsidR="008F7BAF">
        <w:t xml:space="preserve">008. </w:t>
      </w:r>
      <w:r w:rsidRPr="00781805">
        <w:t>С. 268–276.</w:t>
      </w:r>
    </w:p>
    <w:p w:rsidR="00EC7532" w:rsidRDefault="00EC7532" w:rsidP="00EC7532">
      <w:pPr>
        <w:pStyle w:val="a9"/>
        <w:numPr>
          <w:ilvl w:val="0"/>
          <w:numId w:val="21"/>
        </w:numPr>
        <w:ind w:left="0"/>
      </w:pPr>
      <w:r>
        <w:rPr>
          <w:lang w:val="uk-UA"/>
        </w:rPr>
        <w:t xml:space="preserve"> </w:t>
      </w:r>
      <w:r w:rsidR="005A1378" w:rsidRPr="00EC7532">
        <w:rPr>
          <w:bCs/>
        </w:rPr>
        <w:t>Порівняльне</w:t>
      </w:r>
      <w:r w:rsidR="005A1378" w:rsidRPr="005A1378">
        <w:t> судове право : навч. посіб. / за ред.: І</w:t>
      </w:r>
      <w:r w:rsidR="008F7BAF">
        <w:t xml:space="preserve">. Є. Марочкін, Л. М. Москвич. Х. : </w:t>
      </w:r>
      <w:r w:rsidR="008F7BAF" w:rsidRPr="0094673C">
        <w:rPr>
          <w:i/>
        </w:rPr>
        <w:t>Право</w:t>
      </w:r>
      <w:r w:rsidR="008F7BAF">
        <w:t xml:space="preserve">, 2008. </w:t>
      </w:r>
      <w:r w:rsidR="005A1378" w:rsidRPr="005A1378">
        <w:t>112 с.</w:t>
      </w:r>
    </w:p>
    <w:p w:rsidR="00EC7532" w:rsidRDefault="00EC7532" w:rsidP="00EC7532">
      <w:pPr>
        <w:pStyle w:val="a9"/>
        <w:numPr>
          <w:ilvl w:val="0"/>
          <w:numId w:val="21"/>
        </w:numPr>
        <w:ind w:left="0"/>
      </w:pPr>
      <w:r>
        <w:rPr>
          <w:lang w:val="uk-UA"/>
        </w:rPr>
        <w:t xml:space="preserve"> </w:t>
      </w:r>
      <w:r w:rsidR="00D914E0" w:rsidRPr="00EC7532">
        <w:rPr>
          <w:bCs/>
        </w:rPr>
        <w:t>Прилуцький С. В.</w:t>
      </w:r>
      <w:r w:rsidR="00D914E0" w:rsidRPr="00D914E0">
        <w:t> Концепція судового права та перспективи її впровадження у прав</w:t>
      </w:r>
      <w:r w:rsidR="004E538D">
        <w:t>ову систему України : наук. доп</w:t>
      </w:r>
      <w:r w:rsidR="008F7BAF">
        <w:t xml:space="preserve">. </w:t>
      </w:r>
      <w:r w:rsidR="00D914E0" w:rsidRPr="00D914E0">
        <w:t xml:space="preserve">К. : </w:t>
      </w:r>
      <w:r w:rsidR="00D914E0" w:rsidRPr="008F7BAF">
        <w:rPr>
          <w:i/>
        </w:rPr>
        <w:t>Ін-т держави і права ім. В. М. </w:t>
      </w:r>
      <w:r w:rsidR="008F7BAF" w:rsidRPr="008F7BAF">
        <w:rPr>
          <w:i/>
        </w:rPr>
        <w:t>Корецького НАН України</w:t>
      </w:r>
      <w:r w:rsidR="008F7BAF">
        <w:t xml:space="preserve">, 2011. </w:t>
      </w:r>
      <w:r w:rsidR="00D914E0" w:rsidRPr="00D914E0">
        <w:t>28 с</w:t>
      </w:r>
      <w:r>
        <w:t>.</w:t>
      </w:r>
    </w:p>
    <w:p w:rsidR="00EC7532" w:rsidRPr="00053BAD" w:rsidRDefault="00EC7532" w:rsidP="00EC7532">
      <w:pPr>
        <w:pStyle w:val="a9"/>
        <w:numPr>
          <w:ilvl w:val="0"/>
          <w:numId w:val="21"/>
        </w:numPr>
        <w:ind w:left="0"/>
      </w:pPr>
      <w:r>
        <w:rPr>
          <w:bCs/>
          <w:lang w:val="uk-UA"/>
        </w:rPr>
        <w:t xml:space="preserve"> </w:t>
      </w:r>
      <w:r w:rsidR="00D914E0" w:rsidRPr="00EC7532">
        <w:rPr>
          <w:bCs/>
        </w:rPr>
        <w:t>Самохвалов В. П.</w:t>
      </w:r>
      <w:r w:rsidR="00D914E0" w:rsidRPr="00D914E0">
        <w:t> Загальна теорія судової влади: системно-правові ас</w:t>
      </w:r>
      <w:r w:rsidR="008F7BAF">
        <w:t xml:space="preserve">пекти розвитку : навч. посіб. К. : </w:t>
      </w:r>
      <w:r w:rsidR="008F7BAF" w:rsidRPr="0094673C">
        <w:rPr>
          <w:i/>
        </w:rPr>
        <w:t>Юстініан</w:t>
      </w:r>
      <w:r w:rsidR="008F7BAF">
        <w:t xml:space="preserve">, 2010. </w:t>
      </w:r>
      <w:r w:rsidR="00D914E0" w:rsidRPr="00D914E0">
        <w:t>136 с</w:t>
      </w:r>
      <w:r>
        <w:rPr>
          <w:lang w:val="uk-UA"/>
        </w:rPr>
        <w:t>.</w:t>
      </w:r>
    </w:p>
    <w:p w:rsidR="009C626D" w:rsidRDefault="00053BAD" w:rsidP="00C1118E">
      <w:pPr>
        <w:pStyle w:val="a9"/>
        <w:numPr>
          <w:ilvl w:val="0"/>
          <w:numId w:val="21"/>
        </w:numPr>
        <w:ind w:left="0" w:hanging="357"/>
      </w:pPr>
      <w:r>
        <w:rPr>
          <w:lang w:val="uk-UA"/>
        </w:rPr>
        <w:t xml:space="preserve"> </w:t>
      </w:r>
      <w:r w:rsidRPr="00053BAD">
        <w:rPr>
          <w:bCs/>
        </w:rPr>
        <w:t>Самсін І. Л.</w:t>
      </w:r>
      <w:r w:rsidRPr="00053BAD">
        <w:t> Раціональне праворозуміння і правозастосування як фу</w:t>
      </w:r>
      <w:r w:rsidR="00853251">
        <w:t>ндаментальні умови правосуддя</w:t>
      </w:r>
      <w:r w:rsidR="008F7BAF">
        <w:t xml:space="preserve">. </w:t>
      </w:r>
      <w:r w:rsidR="00C1118E">
        <w:t>К.</w:t>
      </w:r>
      <w:r w:rsidR="00853251">
        <w:t xml:space="preserve"> :</w:t>
      </w:r>
      <w:r w:rsidRPr="00053BAD">
        <w:t> </w:t>
      </w:r>
      <w:r w:rsidRPr="00053BAD">
        <w:rPr>
          <w:i/>
          <w:iCs/>
        </w:rPr>
        <w:t>Публічне право</w:t>
      </w:r>
      <w:r w:rsidR="008F7BAF">
        <w:t xml:space="preserve">. 2011. № 3. </w:t>
      </w:r>
    </w:p>
    <w:p w:rsidR="00053BAD" w:rsidRPr="00053BAD" w:rsidRDefault="00053BAD" w:rsidP="009C626D">
      <w:pPr>
        <w:pStyle w:val="a9"/>
        <w:ind w:left="0"/>
      </w:pPr>
      <w:r w:rsidRPr="00053BAD">
        <w:t>С. 239–244.</w:t>
      </w:r>
    </w:p>
    <w:p w:rsidR="00053BAD" w:rsidRPr="00053BAD" w:rsidRDefault="006A47E3" w:rsidP="00C1118E">
      <w:pPr>
        <w:pStyle w:val="a9"/>
        <w:numPr>
          <w:ilvl w:val="0"/>
          <w:numId w:val="21"/>
        </w:numPr>
        <w:ind w:left="0" w:hanging="357"/>
      </w:pPr>
      <w:r>
        <w:rPr>
          <w:bCs/>
          <w:lang w:val="uk-UA"/>
        </w:rPr>
        <w:lastRenderedPageBreak/>
        <w:t xml:space="preserve"> </w:t>
      </w:r>
      <w:r w:rsidR="00053BAD" w:rsidRPr="00053BAD">
        <w:rPr>
          <w:bCs/>
        </w:rPr>
        <w:t>Семикин Д. С.</w:t>
      </w:r>
      <w:r w:rsidR="00053BAD" w:rsidRPr="00053BAD">
        <w:t> Судебное право и судебная поли</w:t>
      </w:r>
      <w:r w:rsidR="00853251">
        <w:t>тика</w:t>
      </w:r>
      <w:r w:rsidR="009C626D">
        <w:t xml:space="preserve">. </w:t>
      </w:r>
      <w:r w:rsidR="00C1118E">
        <w:t>М.</w:t>
      </w:r>
      <w:r w:rsidR="00C1118E">
        <w:rPr>
          <w:lang w:val="uk-UA"/>
        </w:rPr>
        <w:t xml:space="preserve"> </w:t>
      </w:r>
      <w:r w:rsidR="00853251">
        <w:t>:</w:t>
      </w:r>
      <w:r w:rsidR="00053BAD" w:rsidRPr="00053BAD">
        <w:t> </w:t>
      </w:r>
      <w:r w:rsidR="00053BAD" w:rsidRPr="00053BAD">
        <w:rPr>
          <w:i/>
          <w:iCs/>
        </w:rPr>
        <w:t>Российская юстиция</w:t>
      </w:r>
      <w:r w:rsidR="008F7BAF">
        <w:t xml:space="preserve">. 2012. № 9. </w:t>
      </w:r>
      <w:r w:rsidR="00053BAD" w:rsidRPr="00053BAD">
        <w:t>С. 44–46.</w:t>
      </w:r>
    </w:p>
    <w:p w:rsidR="008F7BAF" w:rsidRDefault="006A47E3" w:rsidP="00A15421">
      <w:pPr>
        <w:pStyle w:val="a9"/>
        <w:numPr>
          <w:ilvl w:val="0"/>
          <w:numId w:val="21"/>
        </w:numPr>
        <w:ind w:left="0"/>
      </w:pPr>
      <w:r>
        <w:rPr>
          <w:bCs/>
          <w:lang w:val="uk-UA"/>
        </w:rPr>
        <w:t xml:space="preserve"> </w:t>
      </w:r>
      <w:r w:rsidR="00053BAD" w:rsidRPr="00053BAD">
        <w:rPr>
          <w:bCs/>
        </w:rPr>
        <w:t>Стецик Н.</w:t>
      </w:r>
      <w:r w:rsidR="00053BAD" w:rsidRPr="00053BAD">
        <w:t> Судові правотворчі акти: загальнотеоретич</w:t>
      </w:r>
      <w:r w:rsidR="00853251">
        <w:t>на характеристика</w:t>
      </w:r>
      <w:r w:rsidR="008F7BAF">
        <w:t xml:space="preserve">.     </w:t>
      </w:r>
      <w:r w:rsidR="00C1118E">
        <w:rPr>
          <w:lang w:val="uk-UA"/>
        </w:rPr>
        <w:t>Л</w:t>
      </w:r>
      <w:r w:rsidR="00C1118E" w:rsidRPr="00C1118E">
        <w:t>.</w:t>
      </w:r>
      <w:r w:rsidR="00C1118E">
        <w:rPr>
          <w:lang w:val="uk-UA"/>
        </w:rPr>
        <w:t xml:space="preserve"> </w:t>
      </w:r>
      <w:r w:rsidR="00C1118E">
        <w:t>:</w:t>
      </w:r>
      <w:r w:rsidR="00053BAD" w:rsidRPr="00053BAD">
        <w:t> </w:t>
      </w:r>
      <w:r w:rsidR="00053BAD" w:rsidRPr="00053BAD">
        <w:rPr>
          <w:i/>
          <w:iCs/>
        </w:rPr>
        <w:t>Вісник Львівського Університету. Серія юридична</w:t>
      </w:r>
      <w:r w:rsidR="008F7BAF">
        <w:t xml:space="preserve">. 2011. Вип. 52. </w:t>
      </w:r>
    </w:p>
    <w:p w:rsidR="00053BAD" w:rsidRDefault="00053BAD" w:rsidP="008F7BAF">
      <w:pPr>
        <w:pStyle w:val="a9"/>
        <w:ind w:left="0"/>
      </w:pPr>
      <w:r w:rsidRPr="00053BAD">
        <w:t>С. 27–32.</w:t>
      </w:r>
    </w:p>
    <w:p w:rsidR="00EC7532" w:rsidRDefault="00EC7532" w:rsidP="00FB5A3B">
      <w:pPr>
        <w:pStyle w:val="a9"/>
        <w:numPr>
          <w:ilvl w:val="0"/>
          <w:numId w:val="21"/>
        </w:numPr>
        <w:ind w:left="0"/>
      </w:pPr>
      <w:r>
        <w:rPr>
          <w:bCs/>
          <w:lang w:val="uk-UA"/>
        </w:rPr>
        <w:t xml:space="preserve"> </w:t>
      </w:r>
      <w:r w:rsidR="005A1378" w:rsidRPr="00EC7532">
        <w:rPr>
          <w:bCs/>
        </w:rPr>
        <w:t>Сафонов В. Е.</w:t>
      </w:r>
      <w:r w:rsidR="005A1378" w:rsidRPr="005A1378">
        <w:t> Институт судебного конституционного контроля в зарубежных странах: история, теор</w:t>
      </w:r>
      <w:r w:rsidR="008F7BAF">
        <w:t xml:space="preserve">ия, практика : учеб. пособие. М. : РАП, 2003. </w:t>
      </w:r>
      <w:r w:rsidR="005A1378" w:rsidRPr="005A1378">
        <w:t>164 с.</w:t>
      </w:r>
    </w:p>
    <w:p w:rsidR="00053BAD" w:rsidRDefault="00EC7532" w:rsidP="00053BAD">
      <w:pPr>
        <w:pStyle w:val="a9"/>
        <w:numPr>
          <w:ilvl w:val="0"/>
          <w:numId w:val="21"/>
        </w:numPr>
        <w:ind w:left="0"/>
      </w:pPr>
      <w:r>
        <w:rPr>
          <w:lang w:val="uk-UA"/>
        </w:rPr>
        <w:t xml:space="preserve"> </w:t>
      </w:r>
      <w:r w:rsidR="005A1378" w:rsidRPr="00EC7532">
        <w:rPr>
          <w:bCs/>
        </w:rPr>
        <w:t>Судоустрій</w:t>
      </w:r>
      <w:r w:rsidR="005A1378" w:rsidRPr="005A1378">
        <w:t> України : підручник / за ред. С. В. Ківалова</w:t>
      </w:r>
      <w:r w:rsidR="009C626D">
        <w:t xml:space="preserve">. </w:t>
      </w:r>
      <w:r w:rsidR="008F7BAF">
        <w:t xml:space="preserve">К. : </w:t>
      </w:r>
      <w:r w:rsidR="008F7BAF" w:rsidRPr="009C626D">
        <w:rPr>
          <w:i/>
        </w:rPr>
        <w:t>Юрінком Інтер</w:t>
      </w:r>
      <w:r w:rsidR="008F7BAF">
        <w:t xml:space="preserve">, 2011. </w:t>
      </w:r>
      <w:r w:rsidR="005A1378" w:rsidRPr="005A1378">
        <w:t>384 с.</w:t>
      </w:r>
    </w:p>
    <w:p w:rsidR="00262929" w:rsidRPr="009F77B6" w:rsidRDefault="00262929" w:rsidP="002A0A6F">
      <w:pPr>
        <w:pStyle w:val="a9"/>
        <w:numPr>
          <w:ilvl w:val="0"/>
          <w:numId w:val="21"/>
        </w:numPr>
        <w:ind w:left="0" w:hanging="357"/>
      </w:pPr>
      <w:r>
        <w:rPr>
          <w:lang w:val="uk-UA"/>
        </w:rPr>
        <w:t xml:space="preserve"> </w:t>
      </w:r>
      <w:r w:rsidRPr="009F77B6">
        <w:t>Смородинський В.С. Судова влада в Україні. (Загальнотеоретичні проблеми). Кандидатська дисертація. Х., 2001.</w:t>
      </w:r>
      <w:r w:rsidR="009F77B6" w:rsidRPr="009F77B6">
        <w:t xml:space="preserve"> № 10. С. 21-27</w:t>
      </w:r>
      <w:r w:rsidR="00B67581">
        <w:t>.</w:t>
      </w:r>
    </w:p>
    <w:p w:rsidR="00262929" w:rsidRPr="009F77B6" w:rsidRDefault="00262929" w:rsidP="002A0A6F">
      <w:pPr>
        <w:pStyle w:val="a9"/>
        <w:numPr>
          <w:ilvl w:val="0"/>
          <w:numId w:val="21"/>
        </w:numPr>
        <w:ind w:left="0" w:hanging="357"/>
      </w:pPr>
      <w:r w:rsidRPr="009F77B6">
        <w:rPr>
          <w:lang w:val="uk-UA"/>
        </w:rPr>
        <w:t xml:space="preserve"> </w:t>
      </w:r>
      <w:r w:rsidRPr="009F77B6">
        <w:t xml:space="preserve">Сташис В.В., Тацій В.Я. Судова реформа в Україні. К-Х.: </w:t>
      </w:r>
      <w:r w:rsidRPr="008F7BAF">
        <w:rPr>
          <w:i/>
        </w:rPr>
        <w:t>Юрінком Інтер</w:t>
      </w:r>
      <w:r w:rsidRPr="009F77B6">
        <w:t>, 2002.</w:t>
      </w:r>
      <w:r w:rsidR="008F7BAF">
        <w:t xml:space="preserve"> </w:t>
      </w:r>
      <w:r w:rsidR="009F77B6" w:rsidRPr="009F77B6">
        <w:t>272 с</w:t>
      </w:r>
      <w:r w:rsidR="00B67581">
        <w:t>.</w:t>
      </w:r>
    </w:p>
    <w:p w:rsidR="00262929" w:rsidRPr="009F77B6" w:rsidRDefault="00262929" w:rsidP="002A0A6F">
      <w:pPr>
        <w:pStyle w:val="a9"/>
        <w:numPr>
          <w:ilvl w:val="0"/>
          <w:numId w:val="21"/>
        </w:numPr>
        <w:ind w:left="0" w:hanging="357"/>
      </w:pPr>
      <w:r w:rsidRPr="009F77B6">
        <w:rPr>
          <w:lang w:val="uk-UA"/>
        </w:rPr>
        <w:t xml:space="preserve"> </w:t>
      </w:r>
      <w:r w:rsidRPr="009F77B6">
        <w:t>Стефанюк В.С. Закон "Про судоустрій України" у конте</w:t>
      </w:r>
      <w:r w:rsidR="00853251" w:rsidRPr="009F77B6">
        <w:t>ксті судово-правової реформи. :</w:t>
      </w:r>
      <w:r w:rsidRPr="009F77B6">
        <w:t xml:space="preserve"> </w:t>
      </w:r>
      <w:r w:rsidRPr="008F7BAF">
        <w:rPr>
          <w:i/>
        </w:rPr>
        <w:t>Вісник Верховного Суду України</w:t>
      </w:r>
      <w:r w:rsidR="008F7BAF">
        <w:t xml:space="preserve">. 2002. </w:t>
      </w:r>
      <w:r w:rsidRPr="009F77B6">
        <w:t>№ 3</w:t>
      </w:r>
      <w:r w:rsidR="008F7BAF">
        <w:t xml:space="preserve">. </w:t>
      </w:r>
      <w:r w:rsidR="009F77B6" w:rsidRPr="009F77B6">
        <w:t>С. 28-31</w:t>
      </w:r>
      <w:r w:rsidR="00B67581">
        <w:t>.</w:t>
      </w:r>
    </w:p>
    <w:p w:rsidR="00262929" w:rsidRPr="009F77B6" w:rsidRDefault="00262929" w:rsidP="00A15421">
      <w:pPr>
        <w:pStyle w:val="a9"/>
        <w:numPr>
          <w:ilvl w:val="0"/>
          <w:numId w:val="21"/>
        </w:numPr>
        <w:ind w:left="0" w:hanging="357"/>
      </w:pPr>
      <w:r w:rsidRPr="009F77B6">
        <w:rPr>
          <w:lang w:val="uk-UA"/>
        </w:rPr>
        <w:t xml:space="preserve"> </w:t>
      </w:r>
      <w:r w:rsidRPr="009F77B6">
        <w:t>Стецовский Ю.И. Судебная власть. Учебное пособие. М.</w:t>
      </w:r>
      <w:r w:rsidR="006750FB" w:rsidRPr="006750FB">
        <w:t xml:space="preserve"> </w:t>
      </w:r>
      <w:r w:rsidRPr="009F77B6">
        <w:t xml:space="preserve">: </w:t>
      </w:r>
      <w:r w:rsidRPr="008E5147">
        <w:rPr>
          <w:i/>
        </w:rPr>
        <w:t>Дело</w:t>
      </w:r>
      <w:r w:rsidRPr="009F77B6">
        <w:t>, 2000.</w:t>
      </w:r>
      <w:r w:rsidR="009F77B6" w:rsidRPr="009F77B6">
        <w:t xml:space="preserve"> 57 с.</w:t>
      </w:r>
    </w:p>
    <w:p w:rsidR="00262929" w:rsidRPr="009F77B6" w:rsidRDefault="00262929" w:rsidP="002A0A6F">
      <w:pPr>
        <w:pStyle w:val="a9"/>
        <w:numPr>
          <w:ilvl w:val="0"/>
          <w:numId w:val="21"/>
        </w:numPr>
        <w:ind w:left="0" w:hanging="357"/>
      </w:pPr>
      <w:r w:rsidRPr="009F77B6">
        <w:rPr>
          <w:lang w:val="uk-UA"/>
        </w:rPr>
        <w:t xml:space="preserve"> </w:t>
      </w:r>
      <w:r w:rsidRPr="009F77B6">
        <w:t xml:space="preserve">Стрижак А.А. Судове управління в Україні. Ужгород: </w:t>
      </w:r>
      <w:r w:rsidRPr="008E5147">
        <w:rPr>
          <w:i/>
        </w:rPr>
        <w:t>Патент</w:t>
      </w:r>
      <w:r w:rsidRPr="009F77B6">
        <w:t>, 2004.</w:t>
      </w:r>
      <w:r w:rsidR="008E5147">
        <w:t xml:space="preserve"> </w:t>
      </w:r>
      <w:r w:rsidR="009F77B6" w:rsidRPr="009F77B6">
        <w:t>120 с.</w:t>
      </w:r>
    </w:p>
    <w:p w:rsidR="00262929" w:rsidRPr="009F77B6" w:rsidRDefault="00262929" w:rsidP="002A0A6F">
      <w:pPr>
        <w:pStyle w:val="a9"/>
        <w:numPr>
          <w:ilvl w:val="0"/>
          <w:numId w:val="21"/>
        </w:numPr>
        <w:ind w:left="0" w:hanging="357"/>
      </w:pPr>
      <w:r w:rsidRPr="009F77B6">
        <w:rPr>
          <w:lang w:val="uk-UA"/>
        </w:rPr>
        <w:t xml:space="preserve"> </w:t>
      </w:r>
      <w:r w:rsidRPr="009F77B6">
        <w:t>Судові та правоохоронні органи України. Збірник законодавчих та нормативних актів. К., 2003.</w:t>
      </w:r>
      <w:r w:rsidR="008E5147">
        <w:t xml:space="preserve"> </w:t>
      </w:r>
      <w:r w:rsidR="009F77B6" w:rsidRPr="009F77B6">
        <w:t>50 с.</w:t>
      </w:r>
    </w:p>
    <w:p w:rsidR="00053BAD" w:rsidRDefault="00FB5A3B" w:rsidP="00B67581">
      <w:pPr>
        <w:pStyle w:val="a9"/>
        <w:numPr>
          <w:ilvl w:val="0"/>
          <w:numId w:val="21"/>
        </w:numPr>
        <w:ind w:left="0" w:hanging="357"/>
      </w:pPr>
      <w:r>
        <w:t xml:space="preserve"> </w:t>
      </w:r>
      <w:r w:rsidR="00262929" w:rsidRPr="009F77B6">
        <w:t>Тесленко М.В. Конституційна юрисдикція в Україні. Навчальни</w:t>
      </w:r>
      <w:r w:rsidR="008E5147">
        <w:t xml:space="preserve">й посібник. </w:t>
      </w:r>
      <w:r w:rsidR="00262929" w:rsidRPr="009F77B6">
        <w:t xml:space="preserve">К.: </w:t>
      </w:r>
      <w:r w:rsidR="00262929" w:rsidRPr="008E5147">
        <w:rPr>
          <w:i/>
        </w:rPr>
        <w:t>Школа</w:t>
      </w:r>
      <w:r w:rsidR="00262929" w:rsidRPr="009F77B6">
        <w:t>, 2003.</w:t>
      </w:r>
      <w:r w:rsidR="008E5147">
        <w:t xml:space="preserve"> </w:t>
      </w:r>
      <w:r w:rsidR="009F77B6" w:rsidRPr="009F77B6">
        <w:t>256 с.</w:t>
      </w:r>
    </w:p>
    <w:p w:rsidR="00FB5A3B" w:rsidRPr="009F77B6" w:rsidRDefault="00FB5A3B" w:rsidP="00B67581">
      <w:pPr>
        <w:pStyle w:val="a9"/>
        <w:numPr>
          <w:ilvl w:val="0"/>
          <w:numId w:val="21"/>
        </w:numPr>
        <w:ind w:left="0" w:hanging="357"/>
      </w:pPr>
      <w:r>
        <w:t xml:space="preserve"> </w:t>
      </w:r>
      <w:r w:rsidRPr="00FB5A3B">
        <w:rPr>
          <w:bCs/>
        </w:rPr>
        <w:t>Фоков А. П.</w:t>
      </w:r>
      <w:r w:rsidRPr="00FB5A3B">
        <w:t> Судебный контроль в России и Франции (с</w:t>
      </w:r>
      <w:r w:rsidR="008E5147">
        <w:t xml:space="preserve">равнительно-правовой аспект). М. : </w:t>
      </w:r>
      <w:r w:rsidR="008E5147" w:rsidRPr="008E5147">
        <w:rPr>
          <w:i/>
        </w:rPr>
        <w:t>РАП</w:t>
      </w:r>
      <w:r w:rsidR="008E5147">
        <w:t xml:space="preserve">, 2001. </w:t>
      </w:r>
      <w:r w:rsidRPr="00FB5A3B">
        <w:t>175 с.</w:t>
      </w:r>
    </w:p>
    <w:p w:rsidR="00053BAD" w:rsidRDefault="00053BAD" w:rsidP="00053BAD">
      <w:pPr>
        <w:pStyle w:val="a9"/>
        <w:numPr>
          <w:ilvl w:val="0"/>
          <w:numId w:val="21"/>
        </w:numPr>
        <w:ind w:left="0"/>
      </w:pPr>
      <w:r>
        <w:rPr>
          <w:lang w:val="uk-UA"/>
        </w:rPr>
        <w:t xml:space="preserve"> </w:t>
      </w:r>
      <w:r w:rsidR="00D914E0" w:rsidRPr="00053BAD">
        <w:rPr>
          <w:bCs/>
        </w:rPr>
        <w:t>Шевчук С. В.</w:t>
      </w:r>
      <w:r w:rsidR="00D914E0" w:rsidRPr="00D914E0">
        <w:t> Судова правотворчість: світовий досвід і персп</w:t>
      </w:r>
      <w:r w:rsidR="009C626D">
        <w:t xml:space="preserve">ективи в Україні. </w:t>
      </w:r>
      <w:r w:rsidR="008E5147">
        <w:t xml:space="preserve">2-ге вид. </w:t>
      </w:r>
      <w:r w:rsidR="00D914E0" w:rsidRPr="00D914E0">
        <w:t xml:space="preserve">К. : </w:t>
      </w:r>
      <w:r w:rsidR="00D914E0" w:rsidRPr="008E5147">
        <w:rPr>
          <w:i/>
        </w:rPr>
        <w:t>Реферат</w:t>
      </w:r>
      <w:r w:rsidR="00D914E0" w:rsidRPr="00D914E0">
        <w:t>, 2</w:t>
      </w:r>
      <w:r w:rsidR="008E5147">
        <w:t xml:space="preserve">010. </w:t>
      </w:r>
      <w:r w:rsidR="00D914E0" w:rsidRPr="00D914E0">
        <w:t>640 с.</w:t>
      </w:r>
    </w:p>
    <w:p w:rsidR="00053BAD" w:rsidRPr="00053BAD" w:rsidRDefault="00053BAD" w:rsidP="00053BAD">
      <w:pPr>
        <w:pStyle w:val="a9"/>
        <w:numPr>
          <w:ilvl w:val="0"/>
          <w:numId w:val="21"/>
        </w:numPr>
        <w:ind w:left="0"/>
        <w:rPr>
          <w:lang w:val="uk-UA"/>
        </w:rPr>
      </w:pPr>
      <w:r>
        <w:rPr>
          <w:lang w:val="uk-UA"/>
        </w:rPr>
        <w:t xml:space="preserve"> </w:t>
      </w:r>
      <w:r w:rsidR="00D914E0" w:rsidRPr="00053BAD">
        <w:rPr>
          <w:bCs/>
          <w:lang w:val="uk-UA"/>
        </w:rPr>
        <w:t>Шевчук</w:t>
      </w:r>
      <w:r w:rsidR="00D914E0" w:rsidRPr="00053BAD">
        <w:rPr>
          <w:bCs/>
        </w:rPr>
        <w:t> </w:t>
      </w:r>
      <w:r w:rsidR="00D914E0" w:rsidRPr="00053BAD">
        <w:rPr>
          <w:bCs/>
          <w:lang w:val="uk-UA"/>
        </w:rPr>
        <w:t>С.</w:t>
      </w:r>
      <w:r w:rsidR="00D914E0" w:rsidRPr="00053BAD">
        <w:rPr>
          <w:bCs/>
        </w:rPr>
        <w:t> </w:t>
      </w:r>
      <w:r w:rsidR="00D914E0" w:rsidRPr="00053BAD">
        <w:rPr>
          <w:bCs/>
          <w:lang w:val="uk-UA"/>
        </w:rPr>
        <w:t>В.</w:t>
      </w:r>
      <w:r w:rsidR="00D914E0" w:rsidRPr="00D914E0">
        <w:t> </w:t>
      </w:r>
      <w:r w:rsidR="00D914E0" w:rsidRPr="00053BAD">
        <w:rPr>
          <w:lang w:val="uk-UA"/>
        </w:rPr>
        <w:t>Забезпечення єдності судової практики в умовах існуван</w:t>
      </w:r>
      <w:r w:rsidR="00853251">
        <w:rPr>
          <w:lang w:val="uk-UA"/>
        </w:rPr>
        <w:t>ня спеціалізованої юрисдикції</w:t>
      </w:r>
      <w:r w:rsidR="008E5147">
        <w:rPr>
          <w:lang w:val="uk-UA"/>
        </w:rPr>
        <w:t xml:space="preserve">. </w:t>
      </w:r>
      <w:r w:rsidR="006750FB" w:rsidRPr="006750FB">
        <w:rPr>
          <w:lang w:val="uk-UA"/>
        </w:rPr>
        <w:t xml:space="preserve">К. </w:t>
      </w:r>
      <w:r w:rsidR="00853251" w:rsidRPr="006750FB">
        <w:rPr>
          <w:lang w:val="uk-UA"/>
        </w:rPr>
        <w:t>:</w:t>
      </w:r>
      <w:r w:rsidR="00D914E0" w:rsidRPr="00D914E0">
        <w:t> </w:t>
      </w:r>
      <w:r w:rsidR="00D914E0" w:rsidRPr="00053BAD">
        <w:rPr>
          <w:i/>
          <w:iCs/>
          <w:lang w:val="uk-UA"/>
        </w:rPr>
        <w:t>Право України</w:t>
      </w:r>
      <w:r w:rsidR="008E5147">
        <w:rPr>
          <w:lang w:val="uk-UA"/>
        </w:rPr>
        <w:t xml:space="preserve">. 2013. </w:t>
      </w:r>
      <w:r w:rsidR="00D914E0" w:rsidRPr="00053BAD">
        <w:rPr>
          <w:lang w:val="uk-UA"/>
        </w:rPr>
        <w:t>№</w:t>
      </w:r>
      <w:r w:rsidR="00D914E0" w:rsidRPr="00D914E0">
        <w:t> </w:t>
      </w:r>
      <w:r w:rsidR="008E5147">
        <w:rPr>
          <w:lang w:val="uk-UA"/>
        </w:rPr>
        <w:t xml:space="preserve">9. </w:t>
      </w:r>
      <w:r w:rsidR="00D914E0" w:rsidRPr="00053BAD">
        <w:rPr>
          <w:lang w:val="uk-UA"/>
        </w:rPr>
        <w:t>С.</w:t>
      </w:r>
      <w:r w:rsidR="00D914E0" w:rsidRPr="00D914E0">
        <w:t> </w:t>
      </w:r>
      <w:r w:rsidR="00D914E0" w:rsidRPr="00053BAD">
        <w:rPr>
          <w:lang w:val="uk-UA"/>
        </w:rPr>
        <w:t>306–324</w:t>
      </w:r>
    </w:p>
    <w:p w:rsidR="00053BAD" w:rsidRDefault="00053BAD" w:rsidP="00B67581">
      <w:pPr>
        <w:pStyle w:val="a9"/>
        <w:numPr>
          <w:ilvl w:val="0"/>
          <w:numId w:val="21"/>
        </w:numPr>
        <w:ind w:left="0" w:hanging="357"/>
      </w:pPr>
      <w:r>
        <w:rPr>
          <w:lang w:val="uk-UA"/>
        </w:rPr>
        <w:t xml:space="preserve"> </w:t>
      </w:r>
      <w:r w:rsidRPr="00053BAD">
        <w:rPr>
          <w:bCs/>
        </w:rPr>
        <w:t>Шишкін В. І.</w:t>
      </w:r>
      <w:r w:rsidRPr="00053BAD">
        <w:t xml:space="preserve"> Судові </w:t>
      </w:r>
      <w:r w:rsidR="008E5147">
        <w:t xml:space="preserve">системи країн світу : у 3 кн. </w:t>
      </w:r>
      <w:r w:rsidRPr="00053BAD">
        <w:t xml:space="preserve">К. : </w:t>
      </w:r>
      <w:r w:rsidRPr="008E5147">
        <w:rPr>
          <w:i/>
        </w:rPr>
        <w:t>Юрінком Інтер</w:t>
      </w:r>
      <w:r w:rsidR="008E5147">
        <w:t xml:space="preserve">, 2001. </w:t>
      </w:r>
      <w:r w:rsidRPr="00053BAD">
        <w:t>Кн. 1–2.</w:t>
      </w:r>
      <w:r w:rsidR="009F77B6" w:rsidRPr="009F77B6">
        <w:t xml:space="preserve"> 320 с.</w:t>
      </w:r>
    </w:p>
    <w:p w:rsidR="00183487" w:rsidRDefault="00053BAD" w:rsidP="00183487">
      <w:pPr>
        <w:pStyle w:val="a9"/>
        <w:numPr>
          <w:ilvl w:val="0"/>
          <w:numId w:val="21"/>
        </w:numPr>
        <w:ind w:left="0"/>
      </w:pPr>
      <w:r>
        <w:rPr>
          <w:lang w:val="uk-UA"/>
        </w:rPr>
        <w:lastRenderedPageBreak/>
        <w:t xml:space="preserve"> </w:t>
      </w:r>
      <w:r w:rsidR="00D914E0" w:rsidRPr="00053BAD">
        <w:rPr>
          <w:bCs/>
        </w:rPr>
        <w:t>Шостенко О. І.</w:t>
      </w:r>
      <w:r w:rsidR="00D914E0" w:rsidRPr="00D914E0">
        <w:t> Судова правотворчі</w:t>
      </w:r>
      <w:r w:rsidR="004E538D">
        <w:t>сть: її необхідність та ефект</w:t>
      </w:r>
      <w:r w:rsidR="009C626D">
        <w:t xml:space="preserve">. </w:t>
      </w:r>
      <w:r w:rsidR="006750FB" w:rsidRPr="006750FB">
        <w:t xml:space="preserve">К. </w:t>
      </w:r>
      <w:r w:rsidR="00853251">
        <w:t>:</w:t>
      </w:r>
      <w:r w:rsidR="00D914E0" w:rsidRPr="00D914E0">
        <w:t> </w:t>
      </w:r>
      <w:r w:rsidR="00D914E0" w:rsidRPr="00053BAD">
        <w:rPr>
          <w:i/>
          <w:iCs/>
        </w:rPr>
        <w:t>Вісник господарського судочинства</w:t>
      </w:r>
      <w:r w:rsidR="008E5147">
        <w:t xml:space="preserve">. 2012. № 3. </w:t>
      </w:r>
      <w:r w:rsidR="00D914E0" w:rsidRPr="00D914E0">
        <w:t>С. 125–131.</w:t>
      </w:r>
    </w:p>
    <w:p w:rsidR="008E5147" w:rsidRDefault="00781805" w:rsidP="00183487">
      <w:pPr>
        <w:pStyle w:val="a9"/>
        <w:numPr>
          <w:ilvl w:val="0"/>
          <w:numId w:val="21"/>
        </w:numPr>
        <w:ind w:left="0"/>
      </w:pPr>
      <w:r w:rsidRPr="00781805">
        <w:t xml:space="preserve"> </w:t>
      </w:r>
      <w:r w:rsidRPr="00781805">
        <w:rPr>
          <w:bCs/>
        </w:rPr>
        <w:t>Щербанюк О. В.</w:t>
      </w:r>
      <w:r w:rsidRPr="00781805">
        <w:t> Конституційні принципи судової влади: поняття, види, зміст та перспективи реалізаці</w:t>
      </w:r>
      <w:r>
        <w:t xml:space="preserve">ї (порівняльно-правовий аспект) : </w:t>
      </w:r>
      <w:r w:rsidRPr="00781805">
        <w:rPr>
          <w:i/>
          <w:iCs/>
        </w:rPr>
        <w:t>Порівняльне правознавство. Сучасний стан і перпективи розвитку</w:t>
      </w:r>
      <w:r w:rsidRPr="00781805">
        <w:t xml:space="preserve"> : зб. матеріалів міжнар. наук. симпозіуму "Дні </w:t>
      </w:r>
      <w:r w:rsidR="008E5147">
        <w:t xml:space="preserve">порівняльного правознавства". К., 2009. </w:t>
      </w:r>
    </w:p>
    <w:p w:rsidR="00781805" w:rsidRPr="00D92220" w:rsidRDefault="00781805" w:rsidP="008E5147">
      <w:pPr>
        <w:pStyle w:val="a9"/>
        <w:ind w:left="0"/>
      </w:pPr>
      <w:r w:rsidRPr="00781805">
        <w:t>С. 295–298. </w:t>
      </w:r>
    </w:p>
    <w:p w:rsidR="008E5147" w:rsidRPr="008E5147" w:rsidRDefault="00B14B83" w:rsidP="00183487">
      <w:pPr>
        <w:pStyle w:val="a9"/>
        <w:numPr>
          <w:ilvl w:val="0"/>
          <w:numId w:val="21"/>
        </w:numPr>
        <w:ind w:left="0"/>
        <w:rPr>
          <w:lang w:val="en-US"/>
        </w:rPr>
      </w:pPr>
      <w:r w:rsidRPr="00183487">
        <w:rPr>
          <w:lang w:val="uk-UA"/>
        </w:rPr>
        <w:t xml:space="preserve"> </w:t>
      </w:r>
      <w:r w:rsidR="00D914E0" w:rsidRPr="00183487">
        <w:rPr>
          <w:bCs/>
          <w:lang w:val="en-US"/>
        </w:rPr>
        <w:t> </w:t>
      </w:r>
      <w:r w:rsidR="00183487" w:rsidRPr="00183487">
        <w:rPr>
          <w:bCs/>
          <w:lang w:val="en-US"/>
        </w:rPr>
        <w:t xml:space="preserve">Brueckner Jan </w:t>
      </w:r>
      <w:r w:rsidR="00183487" w:rsidRPr="00183487">
        <w:rPr>
          <w:bCs/>
        </w:rPr>
        <w:t>К</w:t>
      </w:r>
      <w:r w:rsidR="00D92220">
        <w:rPr>
          <w:bCs/>
          <w:lang w:val="en-US"/>
        </w:rPr>
        <w:t>. Judical Power</w:t>
      </w:r>
      <w:r w:rsidR="00183487" w:rsidRPr="00183487">
        <w:rPr>
          <w:bCs/>
          <w:lang w:val="en-US"/>
        </w:rPr>
        <w:t xml:space="preserve"> in Developing Countries: </w:t>
      </w:r>
      <w:r w:rsidR="00183487" w:rsidRPr="008E5147">
        <w:rPr>
          <w:bCs/>
          <w:i/>
          <w:lang w:val="en-US"/>
        </w:rPr>
        <w:t>The Effect of Local Corruption and Tax Evasion</w:t>
      </w:r>
      <w:r w:rsidR="00853251" w:rsidRPr="008E5147">
        <w:rPr>
          <w:bCs/>
          <w:i/>
          <w:lang w:val="en-US"/>
        </w:rPr>
        <w:t xml:space="preserve"> :</w:t>
      </w:r>
      <w:r w:rsidR="00183487" w:rsidRPr="008E5147">
        <w:rPr>
          <w:bCs/>
          <w:i/>
          <w:lang w:val="en-US"/>
        </w:rPr>
        <w:t xml:space="preserve"> Anna</w:t>
      </w:r>
      <w:r w:rsidR="008E5147" w:rsidRPr="008E5147">
        <w:rPr>
          <w:bCs/>
          <w:i/>
          <w:lang w:val="en-US"/>
        </w:rPr>
        <w:t>ls of Economics, and Finance</w:t>
      </w:r>
      <w:r w:rsidR="008E5147">
        <w:rPr>
          <w:bCs/>
          <w:lang w:val="en-US"/>
        </w:rPr>
        <w:t xml:space="preserve">. 2000. № 1. </w:t>
      </w:r>
    </w:p>
    <w:p w:rsidR="00183487" w:rsidRPr="00183487" w:rsidRDefault="00183487" w:rsidP="008E5147">
      <w:pPr>
        <w:pStyle w:val="a9"/>
        <w:ind w:left="0"/>
        <w:rPr>
          <w:lang w:val="en-US"/>
        </w:rPr>
      </w:pPr>
      <w:r w:rsidRPr="00183487">
        <w:rPr>
          <w:bCs/>
        </w:rPr>
        <w:t>Р</w:t>
      </w:r>
      <w:r w:rsidRPr="00183487">
        <w:rPr>
          <w:bCs/>
          <w:lang w:val="en-US"/>
        </w:rPr>
        <w:t>. 1-18.</w:t>
      </w:r>
    </w:p>
    <w:p w:rsidR="00183487" w:rsidRPr="00183487" w:rsidRDefault="00183487" w:rsidP="00183487">
      <w:pPr>
        <w:pStyle w:val="a9"/>
        <w:numPr>
          <w:ilvl w:val="0"/>
          <w:numId w:val="21"/>
        </w:numPr>
        <w:ind w:left="0"/>
        <w:rPr>
          <w:lang w:val="en-US"/>
        </w:rPr>
      </w:pPr>
      <w:r>
        <w:rPr>
          <w:bCs/>
          <w:lang w:val="uk-UA"/>
        </w:rPr>
        <w:t xml:space="preserve"> </w:t>
      </w:r>
      <w:r w:rsidR="00D92220">
        <w:rPr>
          <w:bCs/>
          <w:lang w:val="en-US"/>
        </w:rPr>
        <w:t xml:space="preserve">Economides N. Law and Judical Power: </w:t>
      </w:r>
      <w:r w:rsidR="00D92220" w:rsidRPr="008E5147">
        <w:rPr>
          <w:bCs/>
          <w:i/>
          <w:lang w:val="en-US"/>
        </w:rPr>
        <w:t>How Efficient is the Case of Emergency</w:t>
      </w:r>
      <w:r w:rsidRPr="008E5147">
        <w:rPr>
          <w:bCs/>
          <w:i/>
          <w:lang w:val="en-US"/>
        </w:rPr>
        <w:t>?</w:t>
      </w:r>
      <w:r w:rsidR="00853251" w:rsidRPr="008E5147">
        <w:rPr>
          <w:bCs/>
          <w:i/>
          <w:lang w:val="en-US"/>
        </w:rPr>
        <w:t xml:space="preserve"> :</w:t>
      </w:r>
      <w:r w:rsidR="008E5147" w:rsidRPr="008E5147">
        <w:rPr>
          <w:bCs/>
          <w:i/>
          <w:lang w:val="en-US"/>
        </w:rPr>
        <w:t xml:space="preserve"> Antitrust Bulletin.</w:t>
      </w:r>
      <w:r w:rsidR="008E5147">
        <w:rPr>
          <w:bCs/>
          <w:lang w:val="en-US"/>
        </w:rPr>
        <w:t xml:space="preserve"> 1995. Vol. XL. №3. </w:t>
      </w:r>
      <w:r w:rsidRPr="00183487">
        <w:rPr>
          <w:bCs/>
          <w:lang w:val="en-US"/>
        </w:rPr>
        <w:t>P.</w:t>
      </w:r>
      <w:r w:rsidR="00B67581">
        <w:rPr>
          <w:bCs/>
        </w:rPr>
        <w:t xml:space="preserve"> </w:t>
      </w:r>
      <w:r w:rsidRPr="00183487">
        <w:rPr>
          <w:bCs/>
          <w:lang w:val="en-US"/>
        </w:rPr>
        <w:t>557-579</w:t>
      </w:r>
      <w:r w:rsidR="00B67581">
        <w:rPr>
          <w:bCs/>
        </w:rPr>
        <w:t>.</w:t>
      </w:r>
    </w:p>
    <w:p w:rsidR="00183487" w:rsidRPr="00183487" w:rsidRDefault="00183487" w:rsidP="00183487">
      <w:pPr>
        <w:pStyle w:val="a9"/>
        <w:numPr>
          <w:ilvl w:val="0"/>
          <w:numId w:val="21"/>
        </w:numPr>
        <w:ind w:left="0"/>
        <w:rPr>
          <w:lang w:val="en-US"/>
        </w:rPr>
      </w:pPr>
      <w:r>
        <w:rPr>
          <w:bCs/>
          <w:lang w:val="uk-UA"/>
        </w:rPr>
        <w:t xml:space="preserve"> </w:t>
      </w:r>
      <w:r w:rsidRPr="00183487">
        <w:rPr>
          <w:bCs/>
          <w:lang w:val="en-US"/>
        </w:rPr>
        <w:t xml:space="preserve">Tiebout </w:t>
      </w:r>
      <w:r w:rsidRPr="00183487">
        <w:rPr>
          <w:bCs/>
        </w:rPr>
        <w:t>С</w:t>
      </w:r>
      <w:r w:rsidRPr="00183487">
        <w:rPr>
          <w:bCs/>
          <w:lang w:val="en-US"/>
        </w:rPr>
        <w:t xml:space="preserve">. </w:t>
      </w:r>
      <w:r w:rsidRPr="00183487">
        <w:rPr>
          <w:bCs/>
        </w:rPr>
        <w:t>М</w:t>
      </w:r>
      <w:r w:rsidRPr="00183487">
        <w:rPr>
          <w:bCs/>
          <w:lang w:val="en-US"/>
        </w:rPr>
        <w:t>. A p</w:t>
      </w:r>
      <w:r w:rsidR="00D92220">
        <w:rPr>
          <w:bCs/>
          <w:lang w:val="en-US"/>
        </w:rPr>
        <w:t>ure theory of local legislation</w:t>
      </w:r>
      <w:r w:rsidR="00853251">
        <w:rPr>
          <w:bCs/>
          <w:lang w:val="en-US"/>
        </w:rPr>
        <w:t xml:space="preserve"> :</w:t>
      </w:r>
      <w:r w:rsidR="008E5147">
        <w:rPr>
          <w:bCs/>
          <w:lang w:val="en-US"/>
        </w:rPr>
        <w:t xml:space="preserve"> </w:t>
      </w:r>
      <w:r w:rsidR="008E5147" w:rsidRPr="008E5147">
        <w:rPr>
          <w:bCs/>
          <w:i/>
          <w:lang w:val="en-US"/>
        </w:rPr>
        <w:t>Journal of political Economy</w:t>
      </w:r>
      <w:r w:rsidR="008E5147">
        <w:rPr>
          <w:bCs/>
          <w:lang w:val="en-US"/>
        </w:rPr>
        <w:t xml:space="preserve">. 1956. Vol. 64. </w:t>
      </w:r>
      <w:r w:rsidRPr="00183487">
        <w:rPr>
          <w:bCs/>
          <w:lang w:val="en-US"/>
        </w:rPr>
        <w:t xml:space="preserve">539 </w:t>
      </w:r>
      <w:r w:rsidRPr="00183487">
        <w:rPr>
          <w:bCs/>
        </w:rPr>
        <w:t>р</w:t>
      </w:r>
      <w:r w:rsidRPr="00183487">
        <w:rPr>
          <w:bCs/>
          <w:lang w:val="en-US"/>
        </w:rPr>
        <w:t>.</w:t>
      </w:r>
    </w:p>
    <w:p w:rsidR="00183487" w:rsidRPr="00183487" w:rsidRDefault="00183487" w:rsidP="00183487">
      <w:pPr>
        <w:pStyle w:val="a9"/>
        <w:numPr>
          <w:ilvl w:val="0"/>
          <w:numId w:val="21"/>
        </w:numPr>
        <w:ind w:left="0"/>
        <w:rPr>
          <w:lang w:val="en-US"/>
        </w:rPr>
      </w:pPr>
      <w:r>
        <w:rPr>
          <w:bCs/>
          <w:lang w:val="uk-UA"/>
        </w:rPr>
        <w:t xml:space="preserve"> </w:t>
      </w:r>
      <w:r w:rsidRPr="00183487">
        <w:rPr>
          <w:bCs/>
          <w:lang w:val="en-US"/>
        </w:rPr>
        <w:t>Yifmaz S. The I</w:t>
      </w:r>
      <w:r w:rsidR="00D92220">
        <w:rPr>
          <w:bCs/>
          <w:lang w:val="en-US"/>
        </w:rPr>
        <w:t>mpact of Emergency on Judical Power</w:t>
      </w:r>
      <w:r w:rsidR="00853251">
        <w:rPr>
          <w:bCs/>
          <w:lang w:val="en-US"/>
        </w:rPr>
        <w:t xml:space="preserve"> :</w:t>
      </w:r>
      <w:r w:rsidRPr="00183487">
        <w:rPr>
          <w:bCs/>
          <w:lang w:val="en-US"/>
        </w:rPr>
        <w:t xml:space="preserve"> </w:t>
      </w:r>
      <w:r w:rsidRPr="008E5147">
        <w:rPr>
          <w:bCs/>
          <w:i/>
          <w:lang w:val="en-US"/>
        </w:rPr>
        <w:t>National Tax Association Proceedings of the Ninety-second annual conference</w:t>
      </w:r>
      <w:r w:rsidRPr="00183487">
        <w:rPr>
          <w:bCs/>
          <w:lang w:val="en-US"/>
        </w:rPr>
        <w:t>, Atlanta, Georgia, 1999. – Atlanta, 1999</w:t>
      </w:r>
      <w:r w:rsidR="008E5147">
        <w:rPr>
          <w:bCs/>
          <w:lang w:val="en-US"/>
        </w:rPr>
        <w:t xml:space="preserve">. </w:t>
      </w:r>
      <w:r w:rsidRPr="00183487">
        <w:rPr>
          <w:bCs/>
        </w:rPr>
        <w:t>Р</w:t>
      </w:r>
      <w:r w:rsidRPr="00183487">
        <w:rPr>
          <w:bCs/>
          <w:lang w:val="en-US"/>
        </w:rPr>
        <w:t>. 251-260.</w:t>
      </w:r>
    </w:p>
    <w:p w:rsidR="000547D4" w:rsidRPr="00240F63" w:rsidRDefault="00183487" w:rsidP="003B20C7">
      <w:pPr>
        <w:pStyle w:val="a9"/>
        <w:numPr>
          <w:ilvl w:val="0"/>
          <w:numId w:val="21"/>
        </w:numPr>
        <w:ind w:left="0"/>
        <w:rPr>
          <w:lang w:val="uk-UA"/>
        </w:rPr>
      </w:pPr>
      <w:r w:rsidRPr="00240F63">
        <w:rPr>
          <w:bCs/>
          <w:lang w:val="uk-UA"/>
        </w:rPr>
        <w:t xml:space="preserve"> </w:t>
      </w:r>
      <w:r w:rsidR="00D92220" w:rsidRPr="00240F63">
        <w:rPr>
          <w:bCs/>
          <w:lang w:val="en-US"/>
        </w:rPr>
        <w:t>Zhang T. Law, emergency situation</w:t>
      </w:r>
      <w:r w:rsidR="00853251" w:rsidRPr="00240F63">
        <w:rPr>
          <w:bCs/>
          <w:lang w:val="en-US"/>
        </w:rPr>
        <w:t xml:space="preserve"> and economic growth in China :</w:t>
      </w:r>
      <w:r w:rsidR="008E5147">
        <w:rPr>
          <w:bCs/>
          <w:lang w:val="en-US"/>
        </w:rPr>
        <w:t xml:space="preserve"> </w:t>
      </w:r>
      <w:r w:rsidR="008E5147" w:rsidRPr="008E5147">
        <w:rPr>
          <w:bCs/>
          <w:i/>
          <w:lang w:val="en-US"/>
        </w:rPr>
        <w:t>Journal of Public Economics</w:t>
      </w:r>
      <w:r w:rsidR="008E5147">
        <w:rPr>
          <w:bCs/>
          <w:lang w:val="en-US"/>
        </w:rPr>
        <w:t xml:space="preserve">. 1998. Vol. 67. </w:t>
      </w:r>
      <w:r w:rsidRPr="00240F63">
        <w:rPr>
          <w:bCs/>
        </w:rPr>
        <w:t>Р</w:t>
      </w:r>
      <w:r w:rsidRPr="00240F63">
        <w:rPr>
          <w:bCs/>
          <w:lang w:val="en-US"/>
        </w:rPr>
        <w:t>. 221-240.</w:t>
      </w:r>
    </w:p>
    <w:p w:rsidR="00240F63" w:rsidRPr="00240F63" w:rsidRDefault="00240F63" w:rsidP="00240F63">
      <w:pPr>
        <w:rPr>
          <w:lang w:val="uk-UA"/>
        </w:rPr>
      </w:pPr>
    </w:p>
    <w:p w:rsidR="00673FEF" w:rsidRPr="00EA6CD9" w:rsidRDefault="00673FEF" w:rsidP="000547D4">
      <w:pPr>
        <w:rPr>
          <w:lang w:val="en-US"/>
        </w:rPr>
      </w:pPr>
    </w:p>
    <w:p w:rsidR="00207D06" w:rsidRPr="00EA6CD9" w:rsidRDefault="00207D06">
      <w:pPr>
        <w:rPr>
          <w:lang w:val="en-US"/>
        </w:rPr>
      </w:pPr>
    </w:p>
    <w:sectPr w:rsidR="00207D06" w:rsidRPr="00EA6CD9" w:rsidSect="00341367">
      <w:headerReference w:type="default" r:id="rId134"/>
      <w:headerReference w:type="first" r:id="rId13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3C" w:rsidRDefault="0094673C" w:rsidP="00F73787">
      <w:pPr>
        <w:spacing w:line="240" w:lineRule="auto"/>
      </w:pPr>
      <w:r>
        <w:separator/>
      </w:r>
    </w:p>
  </w:endnote>
  <w:endnote w:type="continuationSeparator" w:id="0">
    <w:p w:rsidR="0094673C" w:rsidRDefault="0094673C" w:rsidP="00F73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3C" w:rsidRDefault="0094673C" w:rsidP="00F73787">
      <w:pPr>
        <w:spacing w:line="240" w:lineRule="auto"/>
      </w:pPr>
      <w:r>
        <w:separator/>
      </w:r>
    </w:p>
  </w:footnote>
  <w:footnote w:type="continuationSeparator" w:id="0">
    <w:p w:rsidR="0094673C" w:rsidRDefault="0094673C" w:rsidP="00F737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73C" w:rsidRDefault="0094673C" w:rsidP="008D3A3A">
    <w:pPr>
      <w:pStyle w:val="a5"/>
    </w:pPr>
  </w:p>
  <w:p w:rsidR="0094673C" w:rsidRDefault="0094673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121"/>
      <w:docPartObj>
        <w:docPartGallery w:val="Page Numbers (Top of Page)"/>
        <w:docPartUnique/>
      </w:docPartObj>
    </w:sdtPr>
    <w:sdtEndPr/>
    <w:sdtContent>
      <w:p w:rsidR="000721DE" w:rsidRDefault="000721DE">
        <w:pPr>
          <w:pStyle w:val="a5"/>
          <w:jc w:val="right"/>
        </w:pPr>
        <w:r>
          <w:fldChar w:fldCharType="begin"/>
        </w:r>
        <w:r>
          <w:instrText>PAGE   \* MERGEFORMAT</w:instrText>
        </w:r>
        <w:r>
          <w:fldChar w:fldCharType="separate"/>
        </w:r>
        <w:r w:rsidR="00162AE5">
          <w:rPr>
            <w:noProof/>
          </w:rPr>
          <w:t>1</w:t>
        </w:r>
        <w:r>
          <w:fldChar w:fldCharType="end"/>
        </w:r>
      </w:p>
    </w:sdtContent>
  </w:sdt>
  <w:p w:rsidR="000721DE" w:rsidRDefault="000721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55C"/>
    <w:multiLevelType w:val="hybridMultilevel"/>
    <w:tmpl w:val="1D7A3E4A"/>
    <w:lvl w:ilvl="0" w:tplc="45869C72">
      <w:start w:val="65535"/>
      <w:numFmt w:val="bullet"/>
      <w:lvlText w:val="•"/>
      <w:lvlJc w:val="left"/>
      <w:pPr>
        <w:ind w:left="1287" w:hanging="360"/>
      </w:pPr>
      <w:rPr>
        <w:rFonts w:ascii="Arial Narrow" w:hAnsi="Arial Narro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36A010B"/>
    <w:multiLevelType w:val="multilevel"/>
    <w:tmpl w:val="691C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63132"/>
    <w:multiLevelType w:val="hybridMultilevel"/>
    <w:tmpl w:val="EB50DDB4"/>
    <w:lvl w:ilvl="0" w:tplc="0419000F">
      <w:start w:val="1"/>
      <w:numFmt w:val="decimal"/>
      <w:lvlText w:val="%1."/>
      <w:lvlJc w:val="left"/>
      <w:pPr>
        <w:ind w:left="192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16143DFA"/>
    <w:multiLevelType w:val="hybridMultilevel"/>
    <w:tmpl w:val="AF3293F0"/>
    <w:lvl w:ilvl="0" w:tplc="C538AA2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D144B5E"/>
    <w:multiLevelType w:val="multilevel"/>
    <w:tmpl w:val="3E4A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03104"/>
    <w:multiLevelType w:val="multilevel"/>
    <w:tmpl w:val="481E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82319"/>
    <w:multiLevelType w:val="hybridMultilevel"/>
    <w:tmpl w:val="3E6AF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CBB2C41"/>
    <w:multiLevelType w:val="hybridMultilevel"/>
    <w:tmpl w:val="0F408F50"/>
    <w:lvl w:ilvl="0" w:tplc="45869C72">
      <w:start w:val="65535"/>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61160"/>
    <w:multiLevelType w:val="hybridMultilevel"/>
    <w:tmpl w:val="931C34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5652D8F"/>
    <w:multiLevelType w:val="hybridMultilevel"/>
    <w:tmpl w:val="8AEAA72A"/>
    <w:lvl w:ilvl="0" w:tplc="31341E0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5D56214"/>
    <w:multiLevelType w:val="hybridMultilevel"/>
    <w:tmpl w:val="B8DE917E"/>
    <w:lvl w:ilvl="0" w:tplc="45869C72">
      <w:start w:val="65535"/>
      <w:numFmt w:val="bullet"/>
      <w:lvlText w:val="•"/>
      <w:lvlJc w:val="left"/>
      <w:pPr>
        <w:ind w:left="1004" w:hanging="360"/>
      </w:pPr>
      <w:rPr>
        <w:rFonts w:ascii="Arial Narrow" w:hAnsi="Arial Narro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64B08A7"/>
    <w:multiLevelType w:val="multilevel"/>
    <w:tmpl w:val="2958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C56DC"/>
    <w:multiLevelType w:val="multilevel"/>
    <w:tmpl w:val="D9E8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17897"/>
    <w:multiLevelType w:val="hybridMultilevel"/>
    <w:tmpl w:val="08389B9E"/>
    <w:lvl w:ilvl="0" w:tplc="45869C72">
      <w:start w:val="65535"/>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61851"/>
    <w:multiLevelType w:val="multilevel"/>
    <w:tmpl w:val="37E234A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534746A"/>
    <w:multiLevelType w:val="multilevel"/>
    <w:tmpl w:val="A1A813E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C475E1C"/>
    <w:multiLevelType w:val="hybridMultilevel"/>
    <w:tmpl w:val="1A7A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7D7995"/>
    <w:multiLevelType w:val="hybridMultilevel"/>
    <w:tmpl w:val="267270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F9F1004"/>
    <w:multiLevelType w:val="multilevel"/>
    <w:tmpl w:val="4A24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5862D2"/>
    <w:multiLevelType w:val="hybridMultilevel"/>
    <w:tmpl w:val="FEBE5378"/>
    <w:lvl w:ilvl="0" w:tplc="CF06C65A">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28673E2"/>
    <w:multiLevelType w:val="multilevel"/>
    <w:tmpl w:val="FA9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A52B23"/>
    <w:multiLevelType w:val="multilevel"/>
    <w:tmpl w:val="8D185B8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6657465"/>
    <w:multiLevelType w:val="hybridMultilevel"/>
    <w:tmpl w:val="F9D4C940"/>
    <w:lvl w:ilvl="0" w:tplc="3D6820F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7343F7"/>
    <w:multiLevelType w:val="hybridMultilevel"/>
    <w:tmpl w:val="1E9C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1C67FD"/>
    <w:multiLevelType w:val="multilevel"/>
    <w:tmpl w:val="50A4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865723"/>
    <w:multiLevelType w:val="multilevel"/>
    <w:tmpl w:val="29ECABB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4"/>
  </w:num>
  <w:num w:numId="3">
    <w:abstractNumId w:val="23"/>
  </w:num>
  <w:num w:numId="4">
    <w:abstractNumId w:val="13"/>
  </w:num>
  <w:num w:numId="5">
    <w:abstractNumId w:val="7"/>
  </w:num>
  <w:num w:numId="6">
    <w:abstractNumId w:val="15"/>
  </w:num>
  <w:num w:numId="7">
    <w:abstractNumId w:val="25"/>
  </w:num>
  <w:num w:numId="8">
    <w:abstractNumId w:val="4"/>
  </w:num>
  <w:num w:numId="9">
    <w:abstractNumId w:val="20"/>
  </w:num>
  <w:num w:numId="10">
    <w:abstractNumId w:val="1"/>
  </w:num>
  <w:num w:numId="11">
    <w:abstractNumId w:val="17"/>
  </w:num>
  <w:num w:numId="12">
    <w:abstractNumId w:val="6"/>
  </w:num>
  <w:num w:numId="13">
    <w:abstractNumId w:val="8"/>
  </w:num>
  <w:num w:numId="14">
    <w:abstractNumId w:val="10"/>
  </w:num>
  <w:num w:numId="15">
    <w:abstractNumId w:val="5"/>
  </w:num>
  <w:num w:numId="16">
    <w:abstractNumId w:val="24"/>
  </w:num>
  <w:num w:numId="17">
    <w:abstractNumId w:val="0"/>
  </w:num>
  <w:num w:numId="18">
    <w:abstractNumId w:val="12"/>
  </w:num>
  <w:num w:numId="19">
    <w:abstractNumId w:val="18"/>
  </w:num>
  <w:num w:numId="20">
    <w:abstractNumId w:val="2"/>
  </w:num>
  <w:num w:numId="21">
    <w:abstractNumId w:val="22"/>
  </w:num>
  <w:num w:numId="22">
    <w:abstractNumId w:val="16"/>
  </w:num>
  <w:num w:numId="23">
    <w:abstractNumId w:val="9"/>
  </w:num>
  <w:num w:numId="24">
    <w:abstractNumId w:val="3"/>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B0"/>
    <w:rsid w:val="000061AC"/>
    <w:rsid w:val="00016339"/>
    <w:rsid w:val="00031667"/>
    <w:rsid w:val="00033560"/>
    <w:rsid w:val="000501D0"/>
    <w:rsid w:val="00053BAD"/>
    <w:rsid w:val="000547D4"/>
    <w:rsid w:val="00065FFE"/>
    <w:rsid w:val="000721DE"/>
    <w:rsid w:val="00072B3C"/>
    <w:rsid w:val="00072D18"/>
    <w:rsid w:val="00094181"/>
    <w:rsid w:val="00094AF0"/>
    <w:rsid w:val="000D1402"/>
    <w:rsid w:val="000D747D"/>
    <w:rsid w:val="000E6C45"/>
    <w:rsid w:val="000F7A1A"/>
    <w:rsid w:val="00105BBD"/>
    <w:rsid w:val="0013009E"/>
    <w:rsid w:val="00131792"/>
    <w:rsid w:val="00144B94"/>
    <w:rsid w:val="00162AE5"/>
    <w:rsid w:val="00183487"/>
    <w:rsid w:val="001A626A"/>
    <w:rsid w:val="001C5F9D"/>
    <w:rsid w:val="001D5275"/>
    <w:rsid w:val="001D5F8A"/>
    <w:rsid w:val="001E1481"/>
    <w:rsid w:val="00201971"/>
    <w:rsid w:val="00207D06"/>
    <w:rsid w:val="00240F63"/>
    <w:rsid w:val="00262027"/>
    <w:rsid w:val="00262929"/>
    <w:rsid w:val="00285436"/>
    <w:rsid w:val="002A08A6"/>
    <w:rsid w:val="002A0A6F"/>
    <w:rsid w:val="002A6CB6"/>
    <w:rsid w:val="002A7C92"/>
    <w:rsid w:val="002D4C7E"/>
    <w:rsid w:val="002E1607"/>
    <w:rsid w:val="002E23A5"/>
    <w:rsid w:val="002E4250"/>
    <w:rsid w:val="002F1227"/>
    <w:rsid w:val="00300C8C"/>
    <w:rsid w:val="00306C1A"/>
    <w:rsid w:val="00330262"/>
    <w:rsid w:val="0033454C"/>
    <w:rsid w:val="00341367"/>
    <w:rsid w:val="00352CC4"/>
    <w:rsid w:val="00360734"/>
    <w:rsid w:val="00360AB4"/>
    <w:rsid w:val="00363547"/>
    <w:rsid w:val="0036386A"/>
    <w:rsid w:val="00374259"/>
    <w:rsid w:val="003906A2"/>
    <w:rsid w:val="00397203"/>
    <w:rsid w:val="003A73D1"/>
    <w:rsid w:val="003B092E"/>
    <w:rsid w:val="003B0A54"/>
    <w:rsid w:val="003B20C7"/>
    <w:rsid w:val="003D7E58"/>
    <w:rsid w:val="00423256"/>
    <w:rsid w:val="00433C94"/>
    <w:rsid w:val="00434819"/>
    <w:rsid w:val="00435F74"/>
    <w:rsid w:val="00441241"/>
    <w:rsid w:val="0044196A"/>
    <w:rsid w:val="004B40FA"/>
    <w:rsid w:val="004B4345"/>
    <w:rsid w:val="004B6D6E"/>
    <w:rsid w:val="004D13EA"/>
    <w:rsid w:val="004E4822"/>
    <w:rsid w:val="004E538D"/>
    <w:rsid w:val="004E6218"/>
    <w:rsid w:val="004F63A0"/>
    <w:rsid w:val="00500156"/>
    <w:rsid w:val="00502EE1"/>
    <w:rsid w:val="00503712"/>
    <w:rsid w:val="00516709"/>
    <w:rsid w:val="005211FF"/>
    <w:rsid w:val="00534A2D"/>
    <w:rsid w:val="00552A5E"/>
    <w:rsid w:val="00560A60"/>
    <w:rsid w:val="00561E17"/>
    <w:rsid w:val="00565CA5"/>
    <w:rsid w:val="00585936"/>
    <w:rsid w:val="005A1378"/>
    <w:rsid w:val="005F610B"/>
    <w:rsid w:val="00611A74"/>
    <w:rsid w:val="006171E9"/>
    <w:rsid w:val="00650C29"/>
    <w:rsid w:val="00654169"/>
    <w:rsid w:val="006576F1"/>
    <w:rsid w:val="00673FEF"/>
    <w:rsid w:val="006750FB"/>
    <w:rsid w:val="006873AA"/>
    <w:rsid w:val="006A1526"/>
    <w:rsid w:val="006A47E3"/>
    <w:rsid w:val="006D0C93"/>
    <w:rsid w:val="006D5E70"/>
    <w:rsid w:val="006E3B01"/>
    <w:rsid w:val="006E61D0"/>
    <w:rsid w:val="006E675B"/>
    <w:rsid w:val="006F0F9D"/>
    <w:rsid w:val="0070177B"/>
    <w:rsid w:val="00713AE6"/>
    <w:rsid w:val="007162AC"/>
    <w:rsid w:val="00727DA3"/>
    <w:rsid w:val="00747270"/>
    <w:rsid w:val="007614DD"/>
    <w:rsid w:val="00767127"/>
    <w:rsid w:val="0077481F"/>
    <w:rsid w:val="00781805"/>
    <w:rsid w:val="007A5C58"/>
    <w:rsid w:val="007B2D9D"/>
    <w:rsid w:val="007C5CCC"/>
    <w:rsid w:val="007E7876"/>
    <w:rsid w:val="00805ACD"/>
    <w:rsid w:val="00807EB4"/>
    <w:rsid w:val="00814DD4"/>
    <w:rsid w:val="00823DA6"/>
    <w:rsid w:val="008307AD"/>
    <w:rsid w:val="00847239"/>
    <w:rsid w:val="00853251"/>
    <w:rsid w:val="008638C4"/>
    <w:rsid w:val="00867EB2"/>
    <w:rsid w:val="008810A9"/>
    <w:rsid w:val="008B5621"/>
    <w:rsid w:val="008C7E8A"/>
    <w:rsid w:val="008D3A3A"/>
    <w:rsid w:val="008D43A7"/>
    <w:rsid w:val="008D66B6"/>
    <w:rsid w:val="008E5147"/>
    <w:rsid w:val="008F7BAF"/>
    <w:rsid w:val="0092639C"/>
    <w:rsid w:val="0094673C"/>
    <w:rsid w:val="009707E2"/>
    <w:rsid w:val="00975120"/>
    <w:rsid w:val="009765BA"/>
    <w:rsid w:val="0098609C"/>
    <w:rsid w:val="009B039E"/>
    <w:rsid w:val="009B4468"/>
    <w:rsid w:val="009C09A8"/>
    <w:rsid w:val="009C626D"/>
    <w:rsid w:val="009F77B6"/>
    <w:rsid w:val="00A0408F"/>
    <w:rsid w:val="00A15421"/>
    <w:rsid w:val="00A27162"/>
    <w:rsid w:val="00A5071C"/>
    <w:rsid w:val="00A71335"/>
    <w:rsid w:val="00A8595C"/>
    <w:rsid w:val="00A92D22"/>
    <w:rsid w:val="00A96151"/>
    <w:rsid w:val="00A963B6"/>
    <w:rsid w:val="00AD1B07"/>
    <w:rsid w:val="00AD232F"/>
    <w:rsid w:val="00AD3C68"/>
    <w:rsid w:val="00AD6E7C"/>
    <w:rsid w:val="00AF706C"/>
    <w:rsid w:val="00B032B5"/>
    <w:rsid w:val="00B12C3D"/>
    <w:rsid w:val="00B14B83"/>
    <w:rsid w:val="00B272BD"/>
    <w:rsid w:val="00B30551"/>
    <w:rsid w:val="00B30A59"/>
    <w:rsid w:val="00B67581"/>
    <w:rsid w:val="00B742B0"/>
    <w:rsid w:val="00B753BF"/>
    <w:rsid w:val="00B929F0"/>
    <w:rsid w:val="00B97A1F"/>
    <w:rsid w:val="00BA174C"/>
    <w:rsid w:val="00BA3D0E"/>
    <w:rsid w:val="00BA4FEC"/>
    <w:rsid w:val="00BE28BF"/>
    <w:rsid w:val="00BE33B4"/>
    <w:rsid w:val="00BE3D35"/>
    <w:rsid w:val="00BE7EA7"/>
    <w:rsid w:val="00C1118E"/>
    <w:rsid w:val="00C406A3"/>
    <w:rsid w:val="00C63217"/>
    <w:rsid w:val="00C77CE9"/>
    <w:rsid w:val="00C92598"/>
    <w:rsid w:val="00C9665A"/>
    <w:rsid w:val="00CA048E"/>
    <w:rsid w:val="00CA1C87"/>
    <w:rsid w:val="00CC30DC"/>
    <w:rsid w:val="00CD6538"/>
    <w:rsid w:val="00CD76B0"/>
    <w:rsid w:val="00D173E8"/>
    <w:rsid w:val="00D31BB0"/>
    <w:rsid w:val="00D40B8C"/>
    <w:rsid w:val="00D41C2F"/>
    <w:rsid w:val="00D43467"/>
    <w:rsid w:val="00D57188"/>
    <w:rsid w:val="00D85ECE"/>
    <w:rsid w:val="00D903EA"/>
    <w:rsid w:val="00D914E0"/>
    <w:rsid w:val="00D92220"/>
    <w:rsid w:val="00D9228A"/>
    <w:rsid w:val="00D92C31"/>
    <w:rsid w:val="00DB351A"/>
    <w:rsid w:val="00DB4587"/>
    <w:rsid w:val="00DC0AD6"/>
    <w:rsid w:val="00E5645F"/>
    <w:rsid w:val="00E7419D"/>
    <w:rsid w:val="00E77539"/>
    <w:rsid w:val="00E9204A"/>
    <w:rsid w:val="00E96BFD"/>
    <w:rsid w:val="00EA6CD9"/>
    <w:rsid w:val="00EC7532"/>
    <w:rsid w:val="00EE4F7E"/>
    <w:rsid w:val="00F235BC"/>
    <w:rsid w:val="00F3109A"/>
    <w:rsid w:val="00F32206"/>
    <w:rsid w:val="00F345A0"/>
    <w:rsid w:val="00F45750"/>
    <w:rsid w:val="00F55C1D"/>
    <w:rsid w:val="00F5618A"/>
    <w:rsid w:val="00F73787"/>
    <w:rsid w:val="00F945E3"/>
    <w:rsid w:val="00F975F4"/>
    <w:rsid w:val="00FA4BF2"/>
    <w:rsid w:val="00FA4CB0"/>
    <w:rsid w:val="00FB5A3B"/>
    <w:rsid w:val="00FC1F6C"/>
    <w:rsid w:val="00FD1B6E"/>
    <w:rsid w:val="00FD1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9276"/>
  <w15:docId w15:val="{3CF8B243-A316-4F62-A19C-1F9B5D98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787"/>
    <w:pPr>
      <w:spacing w:after="0" w:line="360" w:lineRule="auto"/>
      <w:jc w:val="both"/>
    </w:pPr>
    <w:rPr>
      <w:rFonts w:ascii="Times New Roman" w:eastAsia="Calibri" w:hAnsi="Times New Roman" w:cs="Times New Roman"/>
      <w:sz w:val="28"/>
    </w:rPr>
  </w:style>
  <w:style w:type="paragraph" w:styleId="1">
    <w:name w:val="heading 1"/>
    <w:basedOn w:val="a"/>
    <w:next w:val="a"/>
    <w:link w:val="10"/>
    <w:uiPriority w:val="9"/>
    <w:qFormat/>
    <w:rsid w:val="00352CC4"/>
    <w:pPr>
      <w:keepNext/>
      <w:keepLines/>
      <w:jc w:val="center"/>
      <w:outlineLvl w:val="0"/>
    </w:pPr>
    <w:rPr>
      <w:rFonts w:eastAsiaTheme="majorEastAsia" w:cstheme="majorBidi"/>
      <w:b/>
      <w:szCs w:val="32"/>
    </w:rPr>
  </w:style>
  <w:style w:type="paragraph" w:styleId="3">
    <w:name w:val="heading 3"/>
    <w:basedOn w:val="a"/>
    <w:next w:val="a"/>
    <w:link w:val="30"/>
    <w:uiPriority w:val="9"/>
    <w:semiHidden/>
    <w:unhideWhenUsed/>
    <w:qFormat/>
    <w:rsid w:val="004412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73787"/>
    <w:pPr>
      <w:spacing w:line="240" w:lineRule="auto"/>
      <w:jc w:val="center"/>
    </w:pPr>
    <w:rPr>
      <w:rFonts w:eastAsia="Times New Roman"/>
      <w:szCs w:val="24"/>
      <w:lang w:val="uk-UA"/>
    </w:rPr>
  </w:style>
  <w:style w:type="character" w:customStyle="1" w:styleId="a4">
    <w:name w:val="Заголовок Знак"/>
    <w:basedOn w:val="a0"/>
    <w:link w:val="a3"/>
    <w:rsid w:val="00F73787"/>
    <w:rPr>
      <w:rFonts w:ascii="Times New Roman" w:eastAsia="Times New Roman" w:hAnsi="Times New Roman" w:cs="Times New Roman"/>
      <w:sz w:val="28"/>
      <w:szCs w:val="24"/>
      <w:lang w:val="uk-UA"/>
    </w:rPr>
  </w:style>
  <w:style w:type="paragraph" w:styleId="a5">
    <w:name w:val="header"/>
    <w:basedOn w:val="a"/>
    <w:link w:val="a6"/>
    <w:uiPriority w:val="99"/>
    <w:unhideWhenUsed/>
    <w:rsid w:val="00F73787"/>
    <w:pPr>
      <w:tabs>
        <w:tab w:val="center" w:pos="4677"/>
        <w:tab w:val="right" w:pos="9355"/>
      </w:tabs>
      <w:spacing w:line="240" w:lineRule="auto"/>
    </w:pPr>
  </w:style>
  <w:style w:type="character" w:customStyle="1" w:styleId="a6">
    <w:name w:val="Верхний колонтитул Знак"/>
    <w:basedOn w:val="a0"/>
    <w:link w:val="a5"/>
    <w:uiPriority w:val="99"/>
    <w:rsid w:val="00F73787"/>
    <w:rPr>
      <w:rFonts w:ascii="Times New Roman" w:eastAsia="Calibri" w:hAnsi="Times New Roman" w:cs="Times New Roman"/>
      <w:sz w:val="28"/>
    </w:rPr>
  </w:style>
  <w:style w:type="paragraph" w:styleId="a7">
    <w:name w:val="footer"/>
    <w:basedOn w:val="a"/>
    <w:link w:val="a8"/>
    <w:uiPriority w:val="99"/>
    <w:unhideWhenUsed/>
    <w:rsid w:val="00F73787"/>
    <w:pPr>
      <w:tabs>
        <w:tab w:val="center" w:pos="4677"/>
        <w:tab w:val="right" w:pos="9355"/>
      </w:tabs>
      <w:spacing w:line="240" w:lineRule="auto"/>
    </w:pPr>
  </w:style>
  <w:style w:type="character" w:customStyle="1" w:styleId="a8">
    <w:name w:val="Нижний колонтитул Знак"/>
    <w:basedOn w:val="a0"/>
    <w:link w:val="a7"/>
    <w:uiPriority w:val="99"/>
    <w:rsid w:val="00F73787"/>
    <w:rPr>
      <w:rFonts w:ascii="Times New Roman" w:eastAsia="Calibri" w:hAnsi="Times New Roman" w:cs="Times New Roman"/>
      <w:sz w:val="28"/>
    </w:rPr>
  </w:style>
  <w:style w:type="paragraph" w:styleId="a9">
    <w:name w:val="List Paragraph"/>
    <w:basedOn w:val="a"/>
    <w:uiPriority w:val="34"/>
    <w:qFormat/>
    <w:rsid w:val="00F73787"/>
    <w:pPr>
      <w:ind w:left="720"/>
      <w:contextualSpacing/>
    </w:pPr>
  </w:style>
  <w:style w:type="character" w:customStyle="1" w:styleId="10">
    <w:name w:val="Заголовок 1 Знак"/>
    <w:basedOn w:val="a0"/>
    <w:link w:val="1"/>
    <w:uiPriority w:val="9"/>
    <w:rsid w:val="00352CC4"/>
    <w:rPr>
      <w:rFonts w:ascii="Times New Roman" w:eastAsiaTheme="majorEastAsia" w:hAnsi="Times New Roman" w:cstheme="majorBidi"/>
      <w:b/>
      <w:sz w:val="28"/>
      <w:szCs w:val="32"/>
    </w:rPr>
  </w:style>
  <w:style w:type="character" w:styleId="aa">
    <w:name w:val="Strong"/>
    <w:basedOn w:val="a0"/>
    <w:uiPriority w:val="22"/>
    <w:qFormat/>
    <w:rsid w:val="00B12C3D"/>
    <w:rPr>
      <w:b/>
      <w:bCs/>
    </w:rPr>
  </w:style>
  <w:style w:type="character" w:styleId="ab">
    <w:name w:val="Hyperlink"/>
    <w:basedOn w:val="a0"/>
    <w:uiPriority w:val="99"/>
    <w:unhideWhenUsed/>
    <w:rsid w:val="00713AE6"/>
    <w:rPr>
      <w:color w:val="0563C1" w:themeColor="hyperlink"/>
      <w:u w:val="single"/>
    </w:rPr>
  </w:style>
  <w:style w:type="character" w:customStyle="1" w:styleId="30">
    <w:name w:val="Заголовок 3 Знак"/>
    <w:basedOn w:val="a0"/>
    <w:link w:val="3"/>
    <w:uiPriority w:val="9"/>
    <w:semiHidden/>
    <w:rsid w:val="00441241"/>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unhideWhenUsed/>
    <w:rsid w:val="00262929"/>
    <w:rPr>
      <w:sz w:val="24"/>
      <w:szCs w:val="24"/>
    </w:rPr>
  </w:style>
  <w:style w:type="table" w:styleId="ad">
    <w:name w:val="Table Grid"/>
    <w:basedOn w:val="a1"/>
    <w:uiPriority w:val="39"/>
    <w:rsid w:val="003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810A9"/>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10A9"/>
    <w:rPr>
      <w:rFonts w:ascii="Tahoma" w:eastAsia="Calibri" w:hAnsi="Tahoma" w:cs="Tahoma"/>
      <w:sz w:val="16"/>
      <w:szCs w:val="16"/>
    </w:rPr>
  </w:style>
  <w:style w:type="character" w:customStyle="1" w:styleId="rvts9">
    <w:name w:val="rvts9"/>
    <w:basedOn w:val="a0"/>
    <w:rsid w:val="00094181"/>
  </w:style>
  <w:style w:type="character" w:customStyle="1" w:styleId="rvts37">
    <w:name w:val="rvts37"/>
    <w:basedOn w:val="a0"/>
    <w:rsid w:val="00094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396">
      <w:bodyDiv w:val="1"/>
      <w:marLeft w:val="0"/>
      <w:marRight w:val="0"/>
      <w:marTop w:val="0"/>
      <w:marBottom w:val="0"/>
      <w:divBdr>
        <w:top w:val="none" w:sz="0" w:space="0" w:color="auto"/>
        <w:left w:val="none" w:sz="0" w:space="0" w:color="auto"/>
        <w:bottom w:val="none" w:sz="0" w:space="0" w:color="auto"/>
        <w:right w:val="none" w:sz="0" w:space="0" w:color="auto"/>
      </w:divBdr>
    </w:div>
    <w:div w:id="62803776">
      <w:bodyDiv w:val="1"/>
      <w:marLeft w:val="0"/>
      <w:marRight w:val="0"/>
      <w:marTop w:val="0"/>
      <w:marBottom w:val="0"/>
      <w:divBdr>
        <w:top w:val="none" w:sz="0" w:space="0" w:color="auto"/>
        <w:left w:val="none" w:sz="0" w:space="0" w:color="auto"/>
        <w:bottom w:val="none" w:sz="0" w:space="0" w:color="auto"/>
        <w:right w:val="none" w:sz="0" w:space="0" w:color="auto"/>
      </w:divBdr>
    </w:div>
    <w:div w:id="113839587">
      <w:bodyDiv w:val="1"/>
      <w:marLeft w:val="0"/>
      <w:marRight w:val="0"/>
      <w:marTop w:val="0"/>
      <w:marBottom w:val="0"/>
      <w:divBdr>
        <w:top w:val="none" w:sz="0" w:space="0" w:color="auto"/>
        <w:left w:val="none" w:sz="0" w:space="0" w:color="auto"/>
        <w:bottom w:val="none" w:sz="0" w:space="0" w:color="auto"/>
        <w:right w:val="none" w:sz="0" w:space="0" w:color="auto"/>
      </w:divBdr>
    </w:div>
    <w:div w:id="193808341">
      <w:bodyDiv w:val="1"/>
      <w:marLeft w:val="0"/>
      <w:marRight w:val="0"/>
      <w:marTop w:val="0"/>
      <w:marBottom w:val="0"/>
      <w:divBdr>
        <w:top w:val="none" w:sz="0" w:space="0" w:color="auto"/>
        <w:left w:val="none" w:sz="0" w:space="0" w:color="auto"/>
        <w:bottom w:val="none" w:sz="0" w:space="0" w:color="auto"/>
        <w:right w:val="none" w:sz="0" w:space="0" w:color="auto"/>
      </w:divBdr>
    </w:div>
    <w:div w:id="209538235">
      <w:bodyDiv w:val="1"/>
      <w:marLeft w:val="0"/>
      <w:marRight w:val="0"/>
      <w:marTop w:val="0"/>
      <w:marBottom w:val="0"/>
      <w:divBdr>
        <w:top w:val="none" w:sz="0" w:space="0" w:color="auto"/>
        <w:left w:val="none" w:sz="0" w:space="0" w:color="auto"/>
        <w:bottom w:val="none" w:sz="0" w:space="0" w:color="auto"/>
        <w:right w:val="none" w:sz="0" w:space="0" w:color="auto"/>
      </w:divBdr>
    </w:div>
    <w:div w:id="238950541">
      <w:bodyDiv w:val="1"/>
      <w:marLeft w:val="0"/>
      <w:marRight w:val="0"/>
      <w:marTop w:val="0"/>
      <w:marBottom w:val="0"/>
      <w:divBdr>
        <w:top w:val="none" w:sz="0" w:space="0" w:color="auto"/>
        <w:left w:val="none" w:sz="0" w:space="0" w:color="auto"/>
        <w:bottom w:val="none" w:sz="0" w:space="0" w:color="auto"/>
        <w:right w:val="none" w:sz="0" w:space="0" w:color="auto"/>
      </w:divBdr>
    </w:div>
    <w:div w:id="316881140">
      <w:bodyDiv w:val="1"/>
      <w:marLeft w:val="0"/>
      <w:marRight w:val="0"/>
      <w:marTop w:val="0"/>
      <w:marBottom w:val="0"/>
      <w:divBdr>
        <w:top w:val="none" w:sz="0" w:space="0" w:color="auto"/>
        <w:left w:val="none" w:sz="0" w:space="0" w:color="auto"/>
        <w:bottom w:val="none" w:sz="0" w:space="0" w:color="auto"/>
        <w:right w:val="none" w:sz="0" w:space="0" w:color="auto"/>
      </w:divBdr>
    </w:div>
    <w:div w:id="405419218">
      <w:bodyDiv w:val="1"/>
      <w:marLeft w:val="0"/>
      <w:marRight w:val="0"/>
      <w:marTop w:val="0"/>
      <w:marBottom w:val="0"/>
      <w:divBdr>
        <w:top w:val="none" w:sz="0" w:space="0" w:color="auto"/>
        <w:left w:val="none" w:sz="0" w:space="0" w:color="auto"/>
        <w:bottom w:val="none" w:sz="0" w:space="0" w:color="auto"/>
        <w:right w:val="none" w:sz="0" w:space="0" w:color="auto"/>
      </w:divBdr>
    </w:div>
    <w:div w:id="411466081">
      <w:bodyDiv w:val="1"/>
      <w:marLeft w:val="0"/>
      <w:marRight w:val="0"/>
      <w:marTop w:val="0"/>
      <w:marBottom w:val="0"/>
      <w:divBdr>
        <w:top w:val="none" w:sz="0" w:space="0" w:color="auto"/>
        <w:left w:val="none" w:sz="0" w:space="0" w:color="auto"/>
        <w:bottom w:val="none" w:sz="0" w:space="0" w:color="auto"/>
        <w:right w:val="none" w:sz="0" w:space="0" w:color="auto"/>
      </w:divBdr>
    </w:div>
    <w:div w:id="420108775">
      <w:bodyDiv w:val="1"/>
      <w:marLeft w:val="0"/>
      <w:marRight w:val="0"/>
      <w:marTop w:val="0"/>
      <w:marBottom w:val="0"/>
      <w:divBdr>
        <w:top w:val="none" w:sz="0" w:space="0" w:color="auto"/>
        <w:left w:val="none" w:sz="0" w:space="0" w:color="auto"/>
        <w:bottom w:val="none" w:sz="0" w:space="0" w:color="auto"/>
        <w:right w:val="none" w:sz="0" w:space="0" w:color="auto"/>
      </w:divBdr>
    </w:div>
    <w:div w:id="509830453">
      <w:bodyDiv w:val="1"/>
      <w:marLeft w:val="0"/>
      <w:marRight w:val="0"/>
      <w:marTop w:val="0"/>
      <w:marBottom w:val="0"/>
      <w:divBdr>
        <w:top w:val="none" w:sz="0" w:space="0" w:color="auto"/>
        <w:left w:val="none" w:sz="0" w:space="0" w:color="auto"/>
        <w:bottom w:val="none" w:sz="0" w:space="0" w:color="auto"/>
        <w:right w:val="none" w:sz="0" w:space="0" w:color="auto"/>
      </w:divBdr>
    </w:div>
    <w:div w:id="545214319">
      <w:bodyDiv w:val="1"/>
      <w:marLeft w:val="0"/>
      <w:marRight w:val="0"/>
      <w:marTop w:val="0"/>
      <w:marBottom w:val="0"/>
      <w:divBdr>
        <w:top w:val="none" w:sz="0" w:space="0" w:color="auto"/>
        <w:left w:val="none" w:sz="0" w:space="0" w:color="auto"/>
        <w:bottom w:val="none" w:sz="0" w:space="0" w:color="auto"/>
        <w:right w:val="none" w:sz="0" w:space="0" w:color="auto"/>
      </w:divBdr>
    </w:div>
    <w:div w:id="615017343">
      <w:bodyDiv w:val="1"/>
      <w:marLeft w:val="0"/>
      <w:marRight w:val="0"/>
      <w:marTop w:val="0"/>
      <w:marBottom w:val="0"/>
      <w:divBdr>
        <w:top w:val="none" w:sz="0" w:space="0" w:color="auto"/>
        <w:left w:val="none" w:sz="0" w:space="0" w:color="auto"/>
        <w:bottom w:val="none" w:sz="0" w:space="0" w:color="auto"/>
        <w:right w:val="none" w:sz="0" w:space="0" w:color="auto"/>
      </w:divBdr>
    </w:div>
    <w:div w:id="621693095">
      <w:bodyDiv w:val="1"/>
      <w:marLeft w:val="0"/>
      <w:marRight w:val="0"/>
      <w:marTop w:val="0"/>
      <w:marBottom w:val="0"/>
      <w:divBdr>
        <w:top w:val="none" w:sz="0" w:space="0" w:color="auto"/>
        <w:left w:val="none" w:sz="0" w:space="0" w:color="auto"/>
        <w:bottom w:val="none" w:sz="0" w:space="0" w:color="auto"/>
        <w:right w:val="none" w:sz="0" w:space="0" w:color="auto"/>
      </w:divBdr>
    </w:div>
    <w:div w:id="635527326">
      <w:bodyDiv w:val="1"/>
      <w:marLeft w:val="0"/>
      <w:marRight w:val="0"/>
      <w:marTop w:val="0"/>
      <w:marBottom w:val="0"/>
      <w:divBdr>
        <w:top w:val="none" w:sz="0" w:space="0" w:color="auto"/>
        <w:left w:val="none" w:sz="0" w:space="0" w:color="auto"/>
        <w:bottom w:val="none" w:sz="0" w:space="0" w:color="auto"/>
        <w:right w:val="none" w:sz="0" w:space="0" w:color="auto"/>
      </w:divBdr>
    </w:div>
    <w:div w:id="653726218">
      <w:bodyDiv w:val="1"/>
      <w:marLeft w:val="0"/>
      <w:marRight w:val="0"/>
      <w:marTop w:val="0"/>
      <w:marBottom w:val="0"/>
      <w:divBdr>
        <w:top w:val="none" w:sz="0" w:space="0" w:color="auto"/>
        <w:left w:val="none" w:sz="0" w:space="0" w:color="auto"/>
        <w:bottom w:val="none" w:sz="0" w:space="0" w:color="auto"/>
        <w:right w:val="none" w:sz="0" w:space="0" w:color="auto"/>
      </w:divBdr>
    </w:div>
    <w:div w:id="755712132">
      <w:bodyDiv w:val="1"/>
      <w:marLeft w:val="0"/>
      <w:marRight w:val="0"/>
      <w:marTop w:val="0"/>
      <w:marBottom w:val="0"/>
      <w:divBdr>
        <w:top w:val="none" w:sz="0" w:space="0" w:color="auto"/>
        <w:left w:val="none" w:sz="0" w:space="0" w:color="auto"/>
        <w:bottom w:val="none" w:sz="0" w:space="0" w:color="auto"/>
        <w:right w:val="none" w:sz="0" w:space="0" w:color="auto"/>
      </w:divBdr>
    </w:div>
    <w:div w:id="757143331">
      <w:bodyDiv w:val="1"/>
      <w:marLeft w:val="0"/>
      <w:marRight w:val="0"/>
      <w:marTop w:val="0"/>
      <w:marBottom w:val="0"/>
      <w:divBdr>
        <w:top w:val="none" w:sz="0" w:space="0" w:color="auto"/>
        <w:left w:val="none" w:sz="0" w:space="0" w:color="auto"/>
        <w:bottom w:val="none" w:sz="0" w:space="0" w:color="auto"/>
        <w:right w:val="none" w:sz="0" w:space="0" w:color="auto"/>
      </w:divBdr>
    </w:div>
    <w:div w:id="835656418">
      <w:bodyDiv w:val="1"/>
      <w:marLeft w:val="0"/>
      <w:marRight w:val="0"/>
      <w:marTop w:val="0"/>
      <w:marBottom w:val="0"/>
      <w:divBdr>
        <w:top w:val="none" w:sz="0" w:space="0" w:color="auto"/>
        <w:left w:val="none" w:sz="0" w:space="0" w:color="auto"/>
        <w:bottom w:val="none" w:sz="0" w:space="0" w:color="auto"/>
        <w:right w:val="none" w:sz="0" w:space="0" w:color="auto"/>
      </w:divBdr>
    </w:div>
    <w:div w:id="923223908">
      <w:bodyDiv w:val="1"/>
      <w:marLeft w:val="0"/>
      <w:marRight w:val="0"/>
      <w:marTop w:val="0"/>
      <w:marBottom w:val="0"/>
      <w:divBdr>
        <w:top w:val="none" w:sz="0" w:space="0" w:color="auto"/>
        <w:left w:val="none" w:sz="0" w:space="0" w:color="auto"/>
        <w:bottom w:val="none" w:sz="0" w:space="0" w:color="auto"/>
        <w:right w:val="none" w:sz="0" w:space="0" w:color="auto"/>
      </w:divBdr>
    </w:div>
    <w:div w:id="956715010">
      <w:bodyDiv w:val="1"/>
      <w:marLeft w:val="0"/>
      <w:marRight w:val="0"/>
      <w:marTop w:val="0"/>
      <w:marBottom w:val="0"/>
      <w:divBdr>
        <w:top w:val="none" w:sz="0" w:space="0" w:color="auto"/>
        <w:left w:val="none" w:sz="0" w:space="0" w:color="auto"/>
        <w:bottom w:val="none" w:sz="0" w:space="0" w:color="auto"/>
        <w:right w:val="none" w:sz="0" w:space="0" w:color="auto"/>
      </w:divBdr>
    </w:div>
    <w:div w:id="974603907">
      <w:bodyDiv w:val="1"/>
      <w:marLeft w:val="0"/>
      <w:marRight w:val="0"/>
      <w:marTop w:val="0"/>
      <w:marBottom w:val="0"/>
      <w:divBdr>
        <w:top w:val="none" w:sz="0" w:space="0" w:color="auto"/>
        <w:left w:val="none" w:sz="0" w:space="0" w:color="auto"/>
        <w:bottom w:val="none" w:sz="0" w:space="0" w:color="auto"/>
        <w:right w:val="none" w:sz="0" w:space="0" w:color="auto"/>
      </w:divBdr>
    </w:div>
    <w:div w:id="986931828">
      <w:bodyDiv w:val="1"/>
      <w:marLeft w:val="0"/>
      <w:marRight w:val="0"/>
      <w:marTop w:val="0"/>
      <w:marBottom w:val="0"/>
      <w:divBdr>
        <w:top w:val="none" w:sz="0" w:space="0" w:color="auto"/>
        <w:left w:val="none" w:sz="0" w:space="0" w:color="auto"/>
        <w:bottom w:val="none" w:sz="0" w:space="0" w:color="auto"/>
        <w:right w:val="none" w:sz="0" w:space="0" w:color="auto"/>
      </w:divBdr>
    </w:div>
    <w:div w:id="1048845599">
      <w:bodyDiv w:val="1"/>
      <w:marLeft w:val="0"/>
      <w:marRight w:val="0"/>
      <w:marTop w:val="0"/>
      <w:marBottom w:val="0"/>
      <w:divBdr>
        <w:top w:val="none" w:sz="0" w:space="0" w:color="auto"/>
        <w:left w:val="none" w:sz="0" w:space="0" w:color="auto"/>
        <w:bottom w:val="none" w:sz="0" w:space="0" w:color="auto"/>
        <w:right w:val="none" w:sz="0" w:space="0" w:color="auto"/>
      </w:divBdr>
    </w:div>
    <w:div w:id="1064643493">
      <w:bodyDiv w:val="1"/>
      <w:marLeft w:val="0"/>
      <w:marRight w:val="0"/>
      <w:marTop w:val="0"/>
      <w:marBottom w:val="0"/>
      <w:divBdr>
        <w:top w:val="none" w:sz="0" w:space="0" w:color="auto"/>
        <w:left w:val="none" w:sz="0" w:space="0" w:color="auto"/>
        <w:bottom w:val="none" w:sz="0" w:space="0" w:color="auto"/>
        <w:right w:val="none" w:sz="0" w:space="0" w:color="auto"/>
      </w:divBdr>
    </w:div>
    <w:div w:id="1079255473">
      <w:bodyDiv w:val="1"/>
      <w:marLeft w:val="0"/>
      <w:marRight w:val="0"/>
      <w:marTop w:val="0"/>
      <w:marBottom w:val="0"/>
      <w:divBdr>
        <w:top w:val="none" w:sz="0" w:space="0" w:color="auto"/>
        <w:left w:val="none" w:sz="0" w:space="0" w:color="auto"/>
        <w:bottom w:val="none" w:sz="0" w:space="0" w:color="auto"/>
        <w:right w:val="none" w:sz="0" w:space="0" w:color="auto"/>
      </w:divBdr>
    </w:div>
    <w:div w:id="1137601403">
      <w:bodyDiv w:val="1"/>
      <w:marLeft w:val="0"/>
      <w:marRight w:val="0"/>
      <w:marTop w:val="0"/>
      <w:marBottom w:val="0"/>
      <w:divBdr>
        <w:top w:val="none" w:sz="0" w:space="0" w:color="auto"/>
        <w:left w:val="none" w:sz="0" w:space="0" w:color="auto"/>
        <w:bottom w:val="none" w:sz="0" w:space="0" w:color="auto"/>
        <w:right w:val="none" w:sz="0" w:space="0" w:color="auto"/>
      </w:divBdr>
    </w:div>
    <w:div w:id="1147281321">
      <w:bodyDiv w:val="1"/>
      <w:marLeft w:val="0"/>
      <w:marRight w:val="0"/>
      <w:marTop w:val="0"/>
      <w:marBottom w:val="0"/>
      <w:divBdr>
        <w:top w:val="none" w:sz="0" w:space="0" w:color="auto"/>
        <w:left w:val="none" w:sz="0" w:space="0" w:color="auto"/>
        <w:bottom w:val="none" w:sz="0" w:space="0" w:color="auto"/>
        <w:right w:val="none" w:sz="0" w:space="0" w:color="auto"/>
      </w:divBdr>
    </w:div>
    <w:div w:id="1200557124">
      <w:bodyDiv w:val="1"/>
      <w:marLeft w:val="0"/>
      <w:marRight w:val="0"/>
      <w:marTop w:val="0"/>
      <w:marBottom w:val="0"/>
      <w:divBdr>
        <w:top w:val="none" w:sz="0" w:space="0" w:color="auto"/>
        <w:left w:val="none" w:sz="0" w:space="0" w:color="auto"/>
        <w:bottom w:val="none" w:sz="0" w:space="0" w:color="auto"/>
        <w:right w:val="none" w:sz="0" w:space="0" w:color="auto"/>
      </w:divBdr>
    </w:div>
    <w:div w:id="1214467439">
      <w:bodyDiv w:val="1"/>
      <w:marLeft w:val="0"/>
      <w:marRight w:val="0"/>
      <w:marTop w:val="0"/>
      <w:marBottom w:val="0"/>
      <w:divBdr>
        <w:top w:val="none" w:sz="0" w:space="0" w:color="auto"/>
        <w:left w:val="none" w:sz="0" w:space="0" w:color="auto"/>
        <w:bottom w:val="none" w:sz="0" w:space="0" w:color="auto"/>
        <w:right w:val="none" w:sz="0" w:space="0" w:color="auto"/>
      </w:divBdr>
    </w:div>
    <w:div w:id="1321614008">
      <w:bodyDiv w:val="1"/>
      <w:marLeft w:val="0"/>
      <w:marRight w:val="0"/>
      <w:marTop w:val="0"/>
      <w:marBottom w:val="0"/>
      <w:divBdr>
        <w:top w:val="none" w:sz="0" w:space="0" w:color="auto"/>
        <w:left w:val="none" w:sz="0" w:space="0" w:color="auto"/>
        <w:bottom w:val="none" w:sz="0" w:space="0" w:color="auto"/>
        <w:right w:val="none" w:sz="0" w:space="0" w:color="auto"/>
      </w:divBdr>
    </w:div>
    <w:div w:id="1395273773">
      <w:bodyDiv w:val="1"/>
      <w:marLeft w:val="0"/>
      <w:marRight w:val="0"/>
      <w:marTop w:val="0"/>
      <w:marBottom w:val="0"/>
      <w:divBdr>
        <w:top w:val="none" w:sz="0" w:space="0" w:color="auto"/>
        <w:left w:val="none" w:sz="0" w:space="0" w:color="auto"/>
        <w:bottom w:val="none" w:sz="0" w:space="0" w:color="auto"/>
        <w:right w:val="none" w:sz="0" w:space="0" w:color="auto"/>
      </w:divBdr>
    </w:div>
    <w:div w:id="1401636250">
      <w:bodyDiv w:val="1"/>
      <w:marLeft w:val="0"/>
      <w:marRight w:val="0"/>
      <w:marTop w:val="0"/>
      <w:marBottom w:val="0"/>
      <w:divBdr>
        <w:top w:val="none" w:sz="0" w:space="0" w:color="auto"/>
        <w:left w:val="none" w:sz="0" w:space="0" w:color="auto"/>
        <w:bottom w:val="none" w:sz="0" w:space="0" w:color="auto"/>
        <w:right w:val="none" w:sz="0" w:space="0" w:color="auto"/>
      </w:divBdr>
    </w:div>
    <w:div w:id="1437559369">
      <w:bodyDiv w:val="1"/>
      <w:marLeft w:val="0"/>
      <w:marRight w:val="0"/>
      <w:marTop w:val="0"/>
      <w:marBottom w:val="0"/>
      <w:divBdr>
        <w:top w:val="none" w:sz="0" w:space="0" w:color="auto"/>
        <w:left w:val="none" w:sz="0" w:space="0" w:color="auto"/>
        <w:bottom w:val="none" w:sz="0" w:space="0" w:color="auto"/>
        <w:right w:val="none" w:sz="0" w:space="0" w:color="auto"/>
      </w:divBdr>
    </w:div>
    <w:div w:id="1482229139">
      <w:bodyDiv w:val="1"/>
      <w:marLeft w:val="0"/>
      <w:marRight w:val="0"/>
      <w:marTop w:val="0"/>
      <w:marBottom w:val="0"/>
      <w:divBdr>
        <w:top w:val="none" w:sz="0" w:space="0" w:color="auto"/>
        <w:left w:val="none" w:sz="0" w:space="0" w:color="auto"/>
        <w:bottom w:val="none" w:sz="0" w:space="0" w:color="auto"/>
        <w:right w:val="none" w:sz="0" w:space="0" w:color="auto"/>
      </w:divBdr>
    </w:div>
    <w:div w:id="1499036280">
      <w:bodyDiv w:val="1"/>
      <w:marLeft w:val="0"/>
      <w:marRight w:val="0"/>
      <w:marTop w:val="0"/>
      <w:marBottom w:val="0"/>
      <w:divBdr>
        <w:top w:val="none" w:sz="0" w:space="0" w:color="auto"/>
        <w:left w:val="none" w:sz="0" w:space="0" w:color="auto"/>
        <w:bottom w:val="none" w:sz="0" w:space="0" w:color="auto"/>
        <w:right w:val="none" w:sz="0" w:space="0" w:color="auto"/>
      </w:divBdr>
    </w:div>
    <w:div w:id="1525167149">
      <w:bodyDiv w:val="1"/>
      <w:marLeft w:val="0"/>
      <w:marRight w:val="0"/>
      <w:marTop w:val="0"/>
      <w:marBottom w:val="0"/>
      <w:divBdr>
        <w:top w:val="none" w:sz="0" w:space="0" w:color="auto"/>
        <w:left w:val="none" w:sz="0" w:space="0" w:color="auto"/>
        <w:bottom w:val="none" w:sz="0" w:space="0" w:color="auto"/>
        <w:right w:val="none" w:sz="0" w:space="0" w:color="auto"/>
      </w:divBdr>
    </w:div>
    <w:div w:id="1570269907">
      <w:bodyDiv w:val="1"/>
      <w:marLeft w:val="0"/>
      <w:marRight w:val="0"/>
      <w:marTop w:val="0"/>
      <w:marBottom w:val="0"/>
      <w:divBdr>
        <w:top w:val="none" w:sz="0" w:space="0" w:color="auto"/>
        <w:left w:val="none" w:sz="0" w:space="0" w:color="auto"/>
        <w:bottom w:val="none" w:sz="0" w:space="0" w:color="auto"/>
        <w:right w:val="none" w:sz="0" w:space="0" w:color="auto"/>
      </w:divBdr>
    </w:div>
    <w:div w:id="1578319871">
      <w:bodyDiv w:val="1"/>
      <w:marLeft w:val="0"/>
      <w:marRight w:val="0"/>
      <w:marTop w:val="0"/>
      <w:marBottom w:val="0"/>
      <w:divBdr>
        <w:top w:val="none" w:sz="0" w:space="0" w:color="auto"/>
        <w:left w:val="none" w:sz="0" w:space="0" w:color="auto"/>
        <w:bottom w:val="none" w:sz="0" w:space="0" w:color="auto"/>
        <w:right w:val="none" w:sz="0" w:space="0" w:color="auto"/>
      </w:divBdr>
    </w:div>
    <w:div w:id="1607738407">
      <w:bodyDiv w:val="1"/>
      <w:marLeft w:val="0"/>
      <w:marRight w:val="0"/>
      <w:marTop w:val="0"/>
      <w:marBottom w:val="0"/>
      <w:divBdr>
        <w:top w:val="none" w:sz="0" w:space="0" w:color="auto"/>
        <w:left w:val="none" w:sz="0" w:space="0" w:color="auto"/>
        <w:bottom w:val="none" w:sz="0" w:space="0" w:color="auto"/>
        <w:right w:val="none" w:sz="0" w:space="0" w:color="auto"/>
      </w:divBdr>
    </w:div>
    <w:div w:id="1701200471">
      <w:bodyDiv w:val="1"/>
      <w:marLeft w:val="0"/>
      <w:marRight w:val="0"/>
      <w:marTop w:val="0"/>
      <w:marBottom w:val="0"/>
      <w:divBdr>
        <w:top w:val="none" w:sz="0" w:space="0" w:color="auto"/>
        <w:left w:val="none" w:sz="0" w:space="0" w:color="auto"/>
        <w:bottom w:val="none" w:sz="0" w:space="0" w:color="auto"/>
        <w:right w:val="none" w:sz="0" w:space="0" w:color="auto"/>
      </w:divBdr>
    </w:div>
    <w:div w:id="1759862211">
      <w:bodyDiv w:val="1"/>
      <w:marLeft w:val="0"/>
      <w:marRight w:val="0"/>
      <w:marTop w:val="0"/>
      <w:marBottom w:val="0"/>
      <w:divBdr>
        <w:top w:val="none" w:sz="0" w:space="0" w:color="auto"/>
        <w:left w:val="none" w:sz="0" w:space="0" w:color="auto"/>
        <w:bottom w:val="none" w:sz="0" w:space="0" w:color="auto"/>
        <w:right w:val="none" w:sz="0" w:space="0" w:color="auto"/>
      </w:divBdr>
    </w:div>
    <w:div w:id="1780954968">
      <w:bodyDiv w:val="1"/>
      <w:marLeft w:val="0"/>
      <w:marRight w:val="0"/>
      <w:marTop w:val="0"/>
      <w:marBottom w:val="0"/>
      <w:divBdr>
        <w:top w:val="none" w:sz="0" w:space="0" w:color="auto"/>
        <w:left w:val="none" w:sz="0" w:space="0" w:color="auto"/>
        <w:bottom w:val="none" w:sz="0" w:space="0" w:color="auto"/>
        <w:right w:val="none" w:sz="0" w:space="0" w:color="auto"/>
      </w:divBdr>
    </w:div>
    <w:div w:id="1794982350">
      <w:bodyDiv w:val="1"/>
      <w:marLeft w:val="0"/>
      <w:marRight w:val="0"/>
      <w:marTop w:val="0"/>
      <w:marBottom w:val="0"/>
      <w:divBdr>
        <w:top w:val="none" w:sz="0" w:space="0" w:color="auto"/>
        <w:left w:val="none" w:sz="0" w:space="0" w:color="auto"/>
        <w:bottom w:val="none" w:sz="0" w:space="0" w:color="auto"/>
        <w:right w:val="none" w:sz="0" w:space="0" w:color="auto"/>
      </w:divBdr>
    </w:div>
    <w:div w:id="1807358117">
      <w:bodyDiv w:val="1"/>
      <w:marLeft w:val="0"/>
      <w:marRight w:val="0"/>
      <w:marTop w:val="0"/>
      <w:marBottom w:val="0"/>
      <w:divBdr>
        <w:top w:val="none" w:sz="0" w:space="0" w:color="auto"/>
        <w:left w:val="none" w:sz="0" w:space="0" w:color="auto"/>
        <w:bottom w:val="none" w:sz="0" w:space="0" w:color="auto"/>
        <w:right w:val="none" w:sz="0" w:space="0" w:color="auto"/>
      </w:divBdr>
    </w:div>
    <w:div w:id="1874147175">
      <w:bodyDiv w:val="1"/>
      <w:marLeft w:val="0"/>
      <w:marRight w:val="0"/>
      <w:marTop w:val="0"/>
      <w:marBottom w:val="0"/>
      <w:divBdr>
        <w:top w:val="none" w:sz="0" w:space="0" w:color="auto"/>
        <w:left w:val="none" w:sz="0" w:space="0" w:color="auto"/>
        <w:bottom w:val="none" w:sz="0" w:space="0" w:color="auto"/>
        <w:right w:val="none" w:sz="0" w:space="0" w:color="auto"/>
      </w:divBdr>
    </w:div>
    <w:div w:id="1878618022">
      <w:bodyDiv w:val="1"/>
      <w:marLeft w:val="0"/>
      <w:marRight w:val="0"/>
      <w:marTop w:val="0"/>
      <w:marBottom w:val="0"/>
      <w:divBdr>
        <w:top w:val="none" w:sz="0" w:space="0" w:color="auto"/>
        <w:left w:val="none" w:sz="0" w:space="0" w:color="auto"/>
        <w:bottom w:val="none" w:sz="0" w:space="0" w:color="auto"/>
        <w:right w:val="none" w:sz="0" w:space="0" w:color="auto"/>
      </w:divBdr>
    </w:div>
    <w:div w:id="1896352306">
      <w:bodyDiv w:val="1"/>
      <w:marLeft w:val="0"/>
      <w:marRight w:val="0"/>
      <w:marTop w:val="0"/>
      <w:marBottom w:val="0"/>
      <w:divBdr>
        <w:top w:val="none" w:sz="0" w:space="0" w:color="auto"/>
        <w:left w:val="none" w:sz="0" w:space="0" w:color="auto"/>
        <w:bottom w:val="none" w:sz="0" w:space="0" w:color="auto"/>
        <w:right w:val="none" w:sz="0" w:space="0" w:color="auto"/>
      </w:divBdr>
    </w:div>
    <w:div w:id="1917127138">
      <w:bodyDiv w:val="1"/>
      <w:marLeft w:val="0"/>
      <w:marRight w:val="0"/>
      <w:marTop w:val="0"/>
      <w:marBottom w:val="0"/>
      <w:divBdr>
        <w:top w:val="none" w:sz="0" w:space="0" w:color="auto"/>
        <w:left w:val="none" w:sz="0" w:space="0" w:color="auto"/>
        <w:bottom w:val="none" w:sz="0" w:space="0" w:color="auto"/>
        <w:right w:val="none" w:sz="0" w:space="0" w:color="auto"/>
      </w:divBdr>
    </w:div>
    <w:div w:id="1952741526">
      <w:bodyDiv w:val="1"/>
      <w:marLeft w:val="0"/>
      <w:marRight w:val="0"/>
      <w:marTop w:val="0"/>
      <w:marBottom w:val="0"/>
      <w:divBdr>
        <w:top w:val="none" w:sz="0" w:space="0" w:color="auto"/>
        <w:left w:val="none" w:sz="0" w:space="0" w:color="auto"/>
        <w:bottom w:val="none" w:sz="0" w:space="0" w:color="auto"/>
        <w:right w:val="none" w:sz="0" w:space="0" w:color="auto"/>
      </w:divBdr>
    </w:div>
    <w:div w:id="2000379647">
      <w:bodyDiv w:val="1"/>
      <w:marLeft w:val="0"/>
      <w:marRight w:val="0"/>
      <w:marTop w:val="0"/>
      <w:marBottom w:val="0"/>
      <w:divBdr>
        <w:top w:val="none" w:sz="0" w:space="0" w:color="auto"/>
        <w:left w:val="none" w:sz="0" w:space="0" w:color="auto"/>
        <w:bottom w:val="none" w:sz="0" w:space="0" w:color="auto"/>
        <w:right w:val="none" w:sz="0" w:space="0" w:color="auto"/>
      </w:divBdr>
    </w:div>
    <w:div w:id="2014799290">
      <w:bodyDiv w:val="1"/>
      <w:marLeft w:val="0"/>
      <w:marRight w:val="0"/>
      <w:marTop w:val="0"/>
      <w:marBottom w:val="0"/>
      <w:divBdr>
        <w:top w:val="none" w:sz="0" w:space="0" w:color="auto"/>
        <w:left w:val="none" w:sz="0" w:space="0" w:color="auto"/>
        <w:bottom w:val="none" w:sz="0" w:space="0" w:color="auto"/>
        <w:right w:val="none" w:sz="0" w:space="0" w:color="auto"/>
      </w:divBdr>
    </w:div>
    <w:div w:id="2034643731">
      <w:bodyDiv w:val="1"/>
      <w:marLeft w:val="0"/>
      <w:marRight w:val="0"/>
      <w:marTop w:val="0"/>
      <w:marBottom w:val="0"/>
      <w:divBdr>
        <w:top w:val="none" w:sz="0" w:space="0" w:color="auto"/>
        <w:left w:val="none" w:sz="0" w:space="0" w:color="auto"/>
        <w:bottom w:val="none" w:sz="0" w:space="0" w:color="auto"/>
        <w:right w:val="none" w:sz="0" w:space="0" w:color="auto"/>
      </w:divBdr>
    </w:div>
    <w:div w:id="2088186183">
      <w:bodyDiv w:val="1"/>
      <w:marLeft w:val="0"/>
      <w:marRight w:val="0"/>
      <w:marTop w:val="0"/>
      <w:marBottom w:val="0"/>
      <w:divBdr>
        <w:top w:val="none" w:sz="0" w:space="0" w:color="auto"/>
        <w:left w:val="none" w:sz="0" w:space="0" w:color="auto"/>
        <w:bottom w:val="none" w:sz="0" w:space="0" w:color="auto"/>
        <w:right w:val="none" w:sz="0" w:space="0" w:color="auto"/>
      </w:divBdr>
    </w:div>
    <w:div w:id="2105416730">
      <w:bodyDiv w:val="1"/>
      <w:marLeft w:val="0"/>
      <w:marRight w:val="0"/>
      <w:marTop w:val="0"/>
      <w:marBottom w:val="0"/>
      <w:divBdr>
        <w:top w:val="none" w:sz="0" w:space="0" w:color="auto"/>
        <w:left w:val="none" w:sz="0" w:space="0" w:color="auto"/>
        <w:bottom w:val="none" w:sz="0" w:space="0" w:color="auto"/>
        <w:right w:val="none" w:sz="0" w:space="0" w:color="auto"/>
      </w:divBdr>
    </w:div>
    <w:div w:id="21468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117" Type="http://schemas.openxmlformats.org/officeDocument/2006/relationships/diagramColors" Target="diagrams/colors22.xml"/><Relationship Id="rId21" Type="http://schemas.openxmlformats.org/officeDocument/2006/relationships/diagramQuickStyle" Target="diagrams/quickStyle3.xml"/><Relationship Id="rId42" Type="http://schemas.openxmlformats.org/officeDocument/2006/relationships/diagramColors" Target="diagrams/colors7.xml"/><Relationship Id="rId47" Type="http://schemas.openxmlformats.org/officeDocument/2006/relationships/diagramColors" Target="diagrams/colors8.xml"/><Relationship Id="rId63" Type="http://schemas.microsoft.com/office/2007/relationships/diagramDrawing" Target="diagrams/drawing11.xml"/><Relationship Id="rId68" Type="http://schemas.microsoft.com/office/2007/relationships/diagramDrawing" Target="diagrams/drawing12.xml"/><Relationship Id="rId84" Type="http://schemas.openxmlformats.org/officeDocument/2006/relationships/diagramData" Target="diagrams/data16.xml"/><Relationship Id="rId89" Type="http://schemas.openxmlformats.org/officeDocument/2006/relationships/diagramData" Target="diagrams/data17.xml"/><Relationship Id="rId112" Type="http://schemas.openxmlformats.org/officeDocument/2006/relationships/diagramColors" Target="diagrams/colors21.xml"/><Relationship Id="rId133" Type="http://schemas.microsoft.com/office/2007/relationships/diagramDrawing" Target="diagrams/drawing25.xml"/><Relationship Id="rId16" Type="http://schemas.openxmlformats.org/officeDocument/2006/relationships/diagramQuickStyle" Target="diagrams/quickStyle2.xml"/><Relationship Id="rId107" Type="http://schemas.openxmlformats.org/officeDocument/2006/relationships/diagramColors" Target="diagrams/colors20.xml"/><Relationship Id="rId11" Type="http://schemas.openxmlformats.org/officeDocument/2006/relationships/diagramColors" Target="diagrams/colors1.xml"/><Relationship Id="rId32" Type="http://schemas.openxmlformats.org/officeDocument/2006/relationships/diagramColors" Target="diagrams/colors5.xml"/><Relationship Id="rId37" Type="http://schemas.openxmlformats.org/officeDocument/2006/relationships/diagramColors" Target="diagrams/colors6.xml"/><Relationship Id="rId53" Type="http://schemas.microsoft.com/office/2007/relationships/diagramDrawing" Target="diagrams/drawing9.xml"/><Relationship Id="rId58" Type="http://schemas.microsoft.com/office/2007/relationships/diagramDrawing" Target="diagrams/drawing10.xml"/><Relationship Id="rId74" Type="http://schemas.openxmlformats.org/officeDocument/2006/relationships/diagramData" Target="diagrams/data14.xml"/><Relationship Id="rId79" Type="http://schemas.openxmlformats.org/officeDocument/2006/relationships/diagramData" Target="diagrams/data15.xml"/><Relationship Id="rId102" Type="http://schemas.openxmlformats.org/officeDocument/2006/relationships/diagramColors" Target="diagrams/colors19.xml"/><Relationship Id="rId123" Type="http://schemas.microsoft.com/office/2007/relationships/diagramDrawing" Target="diagrams/drawing23.xml"/><Relationship Id="rId128" Type="http://schemas.microsoft.com/office/2007/relationships/diagramDrawing" Target="diagrams/drawing24.xml"/><Relationship Id="rId5" Type="http://schemas.openxmlformats.org/officeDocument/2006/relationships/webSettings" Target="webSettings.xml"/><Relationship Id="rId90" Type="http://schemas.openxmlformats.org/officeDocument/2006/relationships/diagramLayout" Target="diagrams/layout17.xml"/><Relationship Id="rId95" Type="http://schemas.openxmlformats.org/officeDocument/2006/relationships/diagramLayout" Target="diagrams/layout18.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64" Type="http://schemas.openxmlformats.org/officeDocument/2006/relationships/diagramData" Target="diagrams/data12.xml"/><Relationship Id="rId69" Type="http://schemas.openxmlformats.org/officeDocument/2006/relationships/diagramData" Target="diagrams/data13.xml"/><Relationship Id="rId77" Type="http://schemas.openxmlformats.org/officeDocument/2006/relationships/diagramColors" Target="diagrams/colors14.xml"/><Relationship Id="rId100" Type="http://schemas.openxmlformats.org/officeDocument/2006/relationships/diagramLayout" Target="diagrams/layout19.xml"/><Relationship Id="rId105" Type="http://schemas.openxmlformats.org/officeDocument/2006/relationships/diagramLayout" Target="diagrams/layout20.xml"/><Relationship Id="rId113" Type="http://schemas.microsoft.com/office/2007/relationships/diagramDrawing" Target="diagrams/drawing21.xml"/><Relationship Id="rId118" Type="http://schemas.microsoft.com/office/2007/relationships/diagramDrawing" Target="diagrams/drawing22.xml"/><Relationship Id="rId126" Type="http://schemas.openxmlformats.org/officeDocument/2006/relationships/diagramQuickStyle" Target="diagrams/quickStyle24.xml"/><Relationship Id="rId134"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diagramQuickStyle" Target="diagrams/quickStyle9.xml"/><Relationship Id="rId72" Type="http://schemas.openxmlformats.org/officeDocument/2006/relationships/diagramColors" Target="diagrams/colors13.xml"/><Relationship Id="rId80" Type="http://schemas.openxmlformats.org/officeDocument/2006/relationships/diagramLayout" Target="diagrams/layout15.xml"/><Relationship Id="rId85" Type="http://schemas.openxmlformats.org/officeDocument/2006/relationships/diagramLayout" Target="diagrams/layout16.xml"/><Relationship Id="rId93" Type="http://schemas.microsoft.com/office/2007/relationships/diagramDrawing" Target="diagrams/drawing17.xml"/><Relationship Id="rId98" Type="http://schemas.microsoft.com/office/2007/relationships/diagramDrawing" Target="diagrams/drawing18.xml"/><Relationship Id="rId121" Type="http://schemas.openxmlformats.org/officeDocument/2006/relationships/diagramQuickStyle" Target="diagrams/quickStyle23.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diagramColors" Target="diagrams/colors12.xml"/><Relationship Id="rId103" Type="http://schemas.microsoft.com/office/2007/relationships/diagramDrawing" Target="diagrams/drawing19.xml"/><Relationship Id="rId108" Type="http://schemas.microsoft.com/office/2007/relationships/diagramDrawing" Target="diagrams/drawing20.xml"/><Relationship Id="rId116" Type="http://schemas.openxmlformats.org/officeDocument/2006/relationships/diagramQuickStyle" Target="diagrams/quickStyle22.xml"/><Relationship Id="rId124" Type="http://schemas.openxmlformats.org/officeDocument/2006/relationships/diagramData" Target="diagrams/data24.xml"/><Relationship Id="rId129" Type="http://schemas.openxmlformats.org/officeDocument/2006/relationships/diagramData" Target="diagrams/data25.xml"/><Relationship Id="rId137" Type="http://schemas.openxmlformats.org/officeDocument/2006/relationships/theme" Target="theme/theme1.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diagramLayout" Target="diagrams/layout13.xml"/><Relationship Id="rId75" Type="http://schemas.openxmlformats.org/officeDocument/2006/relationships/diagramLayout" Target="diagrams/layout14.xml"/><Relationship Id="rId83" Type="http://schemas.microsoft.com/office/2007/relationships/diagramDrawing" Target="diagrams/drawing15.xml"/><Relationship Id="rId88" Type="http://schemas.microsoft.com/office/2007/relationships/diagramDrawing" Target="diagrams/drawing16.xml"/><Relationship Id="rId91" Type="http://schemas.openxmlformats.org/officeDocument/2006/relationships/diagramQuickStyle" Target="diagrams/quickStyle17.xml"/><Relationship Id="rId96" Type="http://schemas.openxmlformats.org/officeDocument/2006/relationships/diagramQuickStyle" Target="diagrams/quickStyle18.xml"/><Relationship Id="rId111" Type="http://schemas.openxmlformats.org/officeDocument/2006/relationships/diagramQuickStyle" Target="diagrams/quickStyle21.xml"/><Relationship Id="rId132" Type="http://schemas.openxmlformats.org/officeDocument/2006/relationships/diagramColors" Target="diagrams/colors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 Id="rId106" Type="http://schemas.openxmlformats.org/officeDocument/2006/relationships/diagramQuickStyle" Target="diagrams/quickStyle20.xml"/><Relationship Id="rId114" Type="http://schemas.openxmlformats.org/officeDocument/2006/relationships/diagramData" Target="diagrams/data22.xml"/><Relationship Id="rId119" Type="http://schemas.openxmlformats.org/officeDocument/2006/relationships/diagramData" Target="diagrams/data23.xml"/><Relationship Id="rId127" Type="http://schemas.openxmlformats.org/officeDocument/2006/relationships/diagramColors" Target="diagrams/colors24.xml"/><Relationship Id="rId10" Type="http://schemas.openxmlformats.org/officeDocument/2006/relationships/diagramQuickStyle" Target="diagrams/quickStyle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microsoft.com/office/2007/relationships/diagramDrawing" Target="diagrams/drawing13.xml"/><Relationship Id="rId78" Type="http://schemas.microsoft.com/office/2007/relationships/diagramDrawing" Target="diagrams/drawing14.xml"/><Relationship Id="rId81" Type="http://schemas.openxmlformats.org/officeDocument/2006/relationships/diagramQuickStyle" Target="diagrams/quickStyle15.xml"/><Relationship Id="rId86" Type="http://schemas.openxmlformats.org/officeDocument/2006/relationships/diagramQuickStyle" Target="diagrams/quickStyle16.xml"/><Relationship Id="rId94" Type="http://schemas.openxmlformats.org/officeDocument/2006/relationships/diagramData" Target="diagrams/data18.xml"/><Relationship Id="rId99" Type="http://schemas.openxmlformats.org/officeDocument/2006/relationships/diagramData" Target="diagrams/data19.xml"/><Relationship Id="rId101" Type="http://schemas.openxmlformats.org/officeDocument/2006/relationships/diagramQuickStyle" Target="diagrams/quickStyle19.xml"/><Relationship Id="rId122" Type="http://schemas.openxmlformats.org/officeDocument/2006/relationships/diagramColors" Target="diagrams/colors23.xml"/><Relationship Id="rId130" Type="http://schemas.openxmlformats.org/officeDocument/2006/relationships/diagramLayout" Target="diagrams/layout25.xml"/><Relationship Id="rId13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chart" Target="charts/chart1.xml"/><Relationship Id="rId18" Type="http://schemas.microsoft.com/office/2007/relationships/diagramDrawing" Target="diagrams/drawing2.xml"/><Relationship Id="rId39" Type="http://schemas.openxmlformats.org/officeDocument/2006/relationships/diagramData" Target="diagrams/data7.xml"/><Relationship Id="rId109" Type="http://schemas.openxmlformats.org/officeDocument/2006/relationships/diagramData" Target="diagrams/data21.xml"/><Relationship Id="rId34" Type="http://schemas.openxmlformats.org/officeDocument/2006/relationships/diagramData" Target="diagrams/data6.xml"/><Relationship Id="rId50" Type="http://schemas.openxmlformats.org/officeDocument/2006/relationships/diagramLayout" Target="diagrams/layout9.xml"/><Relationship Id="rId55" Type="http://schemas.openxmlformats.org/officeDocument/2006/relationships/diagramLayout" Target="diagrams/layout10.xml"/><Relationship Id="rId76" Type="http://schemas.openxmlformats.org/officeDocument/2006/relationships/diagramQuickStyle" Target="diagrams/quickStyle14.xml"/><Relationship Id="rId97" Type="http://schemas.openxmlformats.org/officeDocument/2006/relationships/diagramColors" Target="diagrams/colors18.xml"/><Relationship Id="rId104" Type="http://schemas.openxmlformats.org/officeDocument/2006/relationships/diagramData" Target="diagrams/data20.xml"/><Relationship Id="rId120" Type="http://schemas.openxmlformats.org/officeDocument/2006/relationships/diagramLayout" Target="diagrams/layout23.xml"/><Relationship Id="rId125" Type="http://schemas.openxmlformats.org/officeDocument/2006/relationships/diagramLayout" Target="diagrams/layout24.xml"/><Relationship Id="rId7" Type="http://schemas.openxmlformats.org/officeDocument/2006/relationships/endnotes" Target="endnotes.xml"/><Relationship Id="rId71" Type="http://schemas.openxmlformats.org/officeDocument/2006/relationships/diagramQuickStyle" Target="diagrams/quickStyle13.xml"/><Relationship Id="rId92" Type="http://schemas.openxmlformats.org/officeDocument/2006/relationships/diagramColors" Target="diagrams/colors17.xml"/><Relationship Id="rId2" Type="http://schemas.openxmlformats.org/officeDocument/2006/relationships/numbering" Target="numbering.xml"/><Relationship Id="rId29" Type="http://schemas.openxmlformats.org/officeDocument/2006/relationships/diagramData" Target="diagrams/data5.xml"/><Relationship Id="rId24" Type="http://schemas.openxmlformats.org/officeDocument/2006/relationships/diagramData" Target="diagrams/data4.xml"/><Relationship Id="rId40" Type="http://schemas.openxmlformats.org/officeDocument/2006/relationships/diagramLayout" Target="diagrams/layout7.xml"/><Relationship Id="rId45" Type="http://schemas.openxmlformats.org/officeDocument/2006/relationships/diagramLayout" Target="diagrams/layout8.xml"/><Relationship Id="rId66" Type="http://schemas.openxmlformats.org/officeDocument/2006/relationships/diagramQuickStyle" Target="diagrams/quickStyle12.xml"/><Relationship Id="rId87" Type="http://schemas.openxmlformats.org/officeDocument/2006/relationships/diagramColors" Target="diagrams/colors16.xml"/><Relationship Id="rId110" Type="http://schemas.openxmlformats.org/officeDocument/2006/relationships/diagramLayout" Target="diagrams/layout21.xml"/><Relationship Id="rId115" Type="http://schemas.openxmlformats.org/officeDocument/2006/relationships/diagramLayout" Target="diagrams/layout22.xml"/><Relationship Id="rId131" Type="http://schemas.openxmlformats.org/officeDocument/2006/relationships/diagramQuickStyle" Target="diagrams/quickStyle25.xml"/><Relationship Id="rId136" Type="http://schemas.openxmlformats.org/officeDocument/2006/relationships/fontTable" Target="fontTable.xml"/><Relationship Id="rId61" Type="http://schemas.openxmlformats.org/officeDocument/2006/relationships/diagramQuickStyle" Target="diagrams/quickStyle11.xml"/><Relationship Id="rId82" Type="http://schemas.openxmlformats.org/officeDocument/2006/relationships/diagramColors" Target="diagrams/colors15.xml"/><Relationship Id="rId19" Type="http://schemas.openxmlformats.org/officeDocument/2006/relationships/diagramData" Target="diagrams/data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Кількість хворих на </a:t>
            </a:r>
            <a:r>
              <a:rPr lang="en-US"/>
              <a:t>Covid-19 </a:t>
            </a:r>
            <a:r>
              <a:rPr lang="ru-RU"/>
              <a:t>на грудень 2020</a:t>
            </a:r>
            <a:r>
              <a:rPr lang="en-US"/>
              <a:t> </a:t>
            </a:r>
            <a:r>
              <a:rPr lang="ru-RU"/>
              <a:t>в</a:t>
            </a:r>
            <a:r>
              <a:rPr lang="ru-RU" baseline="0"/>
              <a:t> Укра</a:t>
            </a:r>
            <a:r>
              <a:rPr lang="uk-UA" baseline="0"/>
              <a:t>ї</a:t>
            </a:r>
            <a:r>
              <a:rPr lang="ru-RU" baseline="0"/>
              <a:t>ні</a:t>
            </a:r>
            <a:endParaRPr lang="ru-RU"/>
          </a:p>
        </c:rich>
      </c:tx>
      <c:overlay val="0"/>
      <c:spPr>
        <a:noFill/>
        <a:ln>
          <a:noFill/>
        </a:ln>
        <a:effectLst/>
      </c:spPr>
    </c:title>
    <c:autoTitleDeleted val="0"/>
    <c:plotArea>
      <c:layout/>
      <c:pieChart>
        <c:varyColors val="1"/>
        <c:ser>
          <c:idx val="0"/>
          <c:order val="0"/>
          <c:tx>
            <c:strRef>
              <c:f>Лист1!$B$1</c:f>
              <c:strCache>
                <c:ptCount val="1"/>
                <c:pt idx="0">
                  <c:v>Кількість хворих на Covid-19 на грудень 2020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22-4223-ABE8-7361562D6B2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22-4223-ABE8-7361562D6B2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C22-4223-ABE8-7361562D6B2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C22-4223-ABE8-7361562D6B2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C22-4223-ABE8-7361562D6B2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C22-4223-ABE8-7361562D6B2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C22-4223-ABE8-7361562D6B20}"/>
              </c:ext>
            </c:extLst>
          </c:dPt>
          <c:cat>
            <c:strRef>
              <c:f>Лист1!$A$2:$A$8</c:f>
              <c:strCache>
                <c:ptCount val="6"/>
                <c:pt idx="0">
                  <c:v>Київ</c:v>
                </c:pt>
                <c:pt idx="1">
                  <c:v>Харківська область</c:v>
                </c:pt>
                <c:pt idx="2">
                  <c:v>Одеська область</c:v>
                </c:pt>
                <c:pt idx="3">
                  <c:v>Львівська область</c:v>
                </c:pt>
                <c:pt idx="4">
                  <c:v>Дніпропетровська область</c:v>
                </c:pt>
                <c:pt idx="5">
                  <c:v>Київська область</c:v>
                </c:pt>
              </c:strCache>
            </c:strRef>
          </c:cat>
          <c:val>
            <c:numRef>
              <c:f>Лист1!$B$2:$B$8</c:f>
              <c:numCache>
                <c:formatCode>#,##0</c:formatCode>
                <c:ptCount val="7"/>
                <c:pt idx="0">
                  <c:v>81335</c:v>
                </c:pt>
                <c:pt idx="1">
                  <c:v>59393</c:v>
                </c:pt>
                <c:pt idx="2">
                  <c:v>51810</c:v>
                </c:pt>
                <c:pt idx="3">
                  <c:v>50175</c:v>
                </c:pt>
                <c:pt idx="4">
                  <c:v>45040</c:v>
                </c:pt>
                <c:pt idx="5">
                  <c:v>43854</c:v>
                </c:pt>
              </c:numCache>
            </c:numRef>
          </c:val>
          <c:extLst>
            <c:ext xmlns:c16="http://schemas.microsoft.com/office/drawing/2014/chart" uri="{C3380CC4-5D6E-409C-BE32-E72D297353CC}">
              <c16:uniqueId val="{00000000-2DD6-47CE-8123-42EF787DFEC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7D02F-83F1-4C7E-AC27-03C71744EC0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C893737F-A0AE-4A34-A075-325F6C475950}">
      <dgm:prSet phldrT="[Текст]" custT="1"/>
      <dgm:spPr/>
      <dgm:t>
        <a:bodyPr/>
        <a:lstStyle/>
        <a:p>
          <a:r>
            <a:rPr lang="ru-RU" sz="1200"/>
            <a:t>Надзвичайний стан - це особливий правовий режим, який може тимчасово вводитися в Україні чи в окремих її місцевостях при виникненні надзвичайних ситуацій техногенного або природного характеру не нижче загальнодержавного рівня, що призвели чи можуть призвести до людських і матеріальних втрат, створюють загрозу життю і здоров’ю громадян, або при спробі захоплення державної влади чи зміни конституційного ладу України шляхом насильства і передбачає надання відповідним органам державної влади, військовому командуванню та органам місцевого самоврядування відповідно до цього Закону повноважень, необхідних для відвернення загрози та забезпечення безпеки і здоров’я громадян, нормального функціонування національної економіки, органів державної влади та органів місцевого самоврядування, захисту конституційного ладу, а також допускає тимчасове, обумовлене загрозою, обмеження у здійсненні конституційних прав і свобод людини і громадянина та прав і законних інтересів юридичних осіб із зазначенням строку дії цих обмежень.</a:t>
          </a:r>
        </a:p>
      </dgm:t>
    </dgm:pt>
    <dgm:pt modelId="{2A4128E2-93CA-413D-81E4-05415CBA4B28}" type="parTrans" cxnId="{16D7FBDF-97B0-4B30-81C7-27A95872AB77}">
      <dgm:prSet/>
      <dgm:spPr/>
      <dgm:t>
        <a:bodyPr/>
        <a:lstStyle/>
        <a:p>
          <a:endParaRPr lang="ru-RU"/>
        </a:p>
      </dgm:t>
    </dgm:pt>
    <dgm:pt modelId="{545D28F3-CDFE-40A9-849C-BBCCE6F611DF}" type="sibTrans" cxnId="{16D7FBDF-97B0-4B30-81C7-27A95872AB77}">
      <dgm:prSet/>
      <dgm:spPr/>
      <dgm:t>
        <a:bodyPr/>
        <a:lstStyle/>
        <a:p>
          <a:endParaRPr lang="ru-RU"/>
        </a:p>
      </dgm:t>
    </dgm:pt>
    <dgm:pt modelId="{B4117765-D3BD-4CD7-97DD-CDA619609B62}">
      <dgm:prSet phldrT="[Текст]" custT="1"/>
      <dgm:spPr/>
      <dgm:t>
        <a:bodyPr/>
        <a:lstStyle/>
        <a:p>
          <a:r>
            <a:rPr lang="ru-RU" sz="1400"/>
            <a:t>Метою введення надзвичайного стану є усунення загрози та якнайшвидша ліквідація особливо тяжких надзвичайних ситуацій техногенного або природного характеру, нормалізація обстановки, відновлення правопорядку при спробах захоплення державної влади чи зміни конституційного ладу шляхом насильства, для відновлення конституційних прав і свобод громадян, а також прав і законних інтересів юридичних осіб, створення умов для нормального функціонування органів державної влади та органів місцевого самоврядування, інших інститутів громадянського суспільства.</a:t>
          </a:r>
        </a:p>
      </dgm:t>
    </dgm:pt>
    <dgm:pt modelId="{A59FAE09-BF94-4E5C-B7D7-E57A2E4C9520}" type="parTrans" cxnId="{2727671D-3898-4835-A037-DB6C2B5A3A9B}">
      <dgm:prSet/>
      <dgm:spPr/>
      <dgm:t>
        <a:bodyPr/>
        <a:lstStyle/>
        <a:p>
          <a:endParaRPr lang="ru-RU"/>
        </a:p>
      </dgm:t>
    </dgm:pt>
    <dgm:pt modelId="{4312D071-45D6-4B83-A110-58AFFE180F54}" type="sibTrans" cxnId="{2727671D-3898-4835-A037-DB6C2B5A3A9B}">
      <dgm:prSet/>
      <dgm:spPr/>
      <dgm:t>
        <a:bodyPr/>
        <a:lstStyle/>
        <a:p>
          <a:endParaRPr lang="ru-RU"/>
        </a:p>
      </dgm:t>
    </dgm:pt>
    <dgm:pt modelId="{4A123319-DA92-4A8B-B94F-70F57279A043}">
      <dgm:prSet phldrT="[Текст]"/>
      <dgm:spPr/>
      <dgm:t>
        <a:bodyPr/>
        <a:lstStyle/>
        <a:p>
          <a:endParaRPr lang="ru-RU"/>
        </a:p>
      </dgm:t>
    </dgm:pt>
    <dgm:pt modelId="{ECC9CFF8-1CE3-4BA8-80D2-FA08A61631E2}" type="parTrans" cxnId="{DE34E087-DC2F-499A-88E4-6C4EA291A086}">
      <dgm:prSet/>
      <dgm:spPr/>
      <dgm:t>
        <a:bodyPr/>
        <a:lstStyle/>
        <a:p>
          <a:endParaRPr lang="ru-RU"/>
        </a:p>
      </dgm:t>
    </dgm:pt>
    <dgm:pt modelId="{9AC6A8CE-3969-4680-A6D3-BB513D5141E1}" type="sibTrans" cxnId="{DE34E087-DC2F-499A-88E4-6C4EA291A086}">
      <dgm:prSet/>
      <dgm:spPr/>
      <dgm:t>
        <a:bodyPr/>
        <a:lstStyle/>
        <a:p>
          <a:endParaRPr lang="ru-RU"/>
        </a:p>
      </dgm:t>
    </dgm:pt>
    <dgm:pt modelId="{0D74C0F7-C3CC-4999-8262-A054C531BFDF}">
      <dgm:prSet custT="1"/>
      <dgm:spPr/>
      <dgm:t>
        <a:bodyPr/>
        <a:lstStyle/>
        <a:p>
          <a:r>
            <a:rPr lang="ru-RU" sz="2000"/>
            <a:t>Правовою основою введення надзвичайного стану є Конституція України, цей Закон, інші закони України та Указ Президента України про введення надзвичайного стану в Україні або в окремих її місцевостях, затверджений Верховною Радою України.</a:t>
          </a:r>
        </a:p>
      </dgm:t>
    </dgm:pt>
    <dgm:pt modelId="{86482F3C-46B4-4018-8E7D-3A84CD55A8DE}" type="parTrans" cxnId="{B3144B7A-9F5C-47E8-B0BF-D7F2319BFC2D}">
      <dgm:prSet/>
      <dgm:spPr/>
      <dgm:t>
        <a:bodyPr/>
        <a:lstStyle/>
        <a:p>
          <a:endParaRPr lang="ru-RU"/>
        </a:p>
      </dgm:t>
    </dgm:pt>
    <dgm:pt modelId="{3AE6A4F2-77C9-4375-9CD7-DADDFA5C37F8}" type="sibTrans" cxnId="{B3144B7A-9F5C-47E8-B0BF-D7F2319BFC2D}">
      <dgm:prSet/>
      <dgm:spPr/>
      <dgm:t>
        <a:bodyPr/>
        <a:lstStyle/>
        <a:p>
          <a:endParaRPr lang="ru-RU"/>
        </a:p>
      </dgm:t>
    </dgm:pt>
    <dgm:pt modelId="{A665CE34-5657-4DB5-9BE5-D8F81DFCBC75}" type="pres">
      <dgm:prSet presAssocID="{EB87D02F-83F1-4C7E-AC27-03C71744EC00}" presName="linear" presStyleCnt="0">
        <dgm:presLayoutVars>
          <dgm:animLvl val="lvl"/>
          <dgm:resizeHandles val="exact"/>
        </dgm:presLayoutVars>
      </dgm:prSet>
      <dgm:spPr/>
      <dgm:t>
        <a:bodyPr/>
        <a:lstStyle/>
        <a:p>
          <a:endParaRPr lang="ru-RU"/>
        </a:p>
      </dgm:t>
    </dgm:pt>
    <dgm:pt modelId="{2BE3AA46-4156-4E45-B0F8-E5CC1A5CBC30}" type="pres">
      <dgm:prSet presAssocID="{C893737F-A0AE-4A34-A075-325F6C475950}" presName="parentText" presStyleLbl="node1" presStyleIdx="0" presStyleCnt="3">
        <dgm:presLayoutVars>
          <dgm:chMax val="0"/>
          <dgm:bulletEnabled val="1"/>
        </dgm:presLayoutVars>
      </dgm:prSet>
      <dgm:spPr/>
      <dgm:t>
        <a:bodyPr/>
        <a:lstStyle/>
        <a:p>
          <a:endParaRPr lang="ru-RU"/>
        </a:p>
      </dgm:t>
    </dgm:pt>
    <dgm:pt modelId="{F240FACE-E85A-42C5-A34E-67D8D4E68F5D}" type="pres">
      <dgm:prSet presAssocID="{C893737F-A0AE-4A34-A075-325F6C475950}" presName="childText" presStyleLbl="revTx" presStyleIdx="0" presStyleCnt="1">
        <dgm:presLayoutVars>
          <dgm:bulletEnabled val="1"/>
        </dgm:presLayoutVars>
      </dgm:prSet>
      <dgm:spPr/>
      <dgm:t>
        <a:bodyPr/>
        <a:lstStyle/>
        <a:p>
          <a:endParaRPr lang="ru-RU"/>
        </a:p>
      </dgm:t>
    </dgm:pt>
    <dgm:pt modelId="{EA4D82BB-9383-44A2-A8C7-DD99C1C858C0}" type="pres">
      <dgm:prSet presAssocID="{B4117765-D3BD-4CD7-97DD-CDA619609B62}" presName="parentText" presStyleLbl="node1" presStyleIdx="1" presStyleCnt="3" custLinFactNeighborX="3994" custLinFactNeighborY="-64708">
        <dgm:presLayoutVars>
          <dgm:chMax val="0"/>
          <dgm:bulletEnabled val="1"/>
        </dgm:presLayoutVars>
      </dgm:prSet>
      <dgm:spPr/>
      <dgm:t>
        <a:bodyPr/>
        <a:lstStyle/>
        <a:p>
          <a:endParaRPr lang="ru-RU"/>
        </a:p>
      </dgm:t>
    </dgm:pt>
    <dgm:pt modelId="{21522763-16F6-4612-98A1-D545ACC0A808}" type="pres">
      <dgm:prSet presAssocID="{4312D071-45D6-4B83-A110-58AFFE180F54}" presName="spacer" presStyleCnt="0"/>
      <dgm:spPr/>
    </dgm:pt>
    <dgm:pt modelId="{B9BAFFB9-B664-4F67-A584-6738434FF3D6}" type="pres">
      <dgm:prSet presAssocID="{0D74C0F7-C3CC-4999-8262-A054C531BFDF}" presName="parentText" presStyleLbl="node1" presStyleIdx="2" presStyleCnt="3" custLinFactNeighborY="60132">
        <dgm:presLayoutVars>
          <dgm:chMax val="0"/>
          <dgm:bulletEnabled val="1"/>
        </dgm:presLayoutVars>
      </dgm:prSet>
      <dgm:spPr/>
      <dgm:t>
        <a:bodyPr/>
        <a:lstStyle/>
        <a:p>
          <a:endParaRPr lang="ru-RU"/>
        </a:p>
      </dgm:t>
    </dgm:pt>
  </dgm:ptLst>
  <dgm:cxnLst>
    <dgm:cxn modelId="{B68735D4-A0DE-4395-A7AA-5E6B8B67BB91}" type="presOf" srcId="{B4117765-D3BD-4CD7-97DD-CDA619609B62}" destId="{EA4D82BB-9383-44A2-A8C7-DD99C1C858C0}" srcOrd="0" destOrd="0" presId="urn:microsoft.com/office/officeart/2005/8/layout/vList2"/>
    <dgm:cxn modelId="{D9242198-1722-419B-A0E1-AD291F7192A8}" type="presOf" srcId="{4A123319-DA92-4A8B-B94F-70F57279A043}" destId="{F240FACE-E85A-42C5-A34E-67D8D4E68F5D}" srcOrd="0" destOrd="0" presId="urn:microsoft.com/office/officeart/2005/8/layout/vList2"/>
    <dgm:cxn modelId="{FB2C7DD0-CB40-409B-A08D-346B87FE3065}" type="presOf" srcId="{0D74C0F7-C3CC-4999-8262-A054C531BFDF}" destId="{B9BAFFB9-B664-4F67-A584-6738434FF3D6}" srcOrd="0" destOrd="0" presId="urn:microsoft.com/office/officeart/2005/8/layout/vList2"/>
    <dgm:cxn modelId="{2727671D-3898-4835-A037-DB6C2B5A3A9B}" srcId="{EB87D02F-83F1-4C7E-AC27-03C71744EC00}" destId="{B4117765-D3BD-4CD7-97DD-CDA619609B62}" srcOrd="1" destOrd="0" parTransId="{A59FAE09-BF94-4E5C-B7D7-E57A2E4C9520}" sibTransId="{4312D071-45D6-4B83-A110-58AFFE180F54}"/>
    <dgm:cxn modelId="{D7AB8810-9A3B-44E4-A733-A210526323D7}" type="presOf" srcId="{C893737F-A0AE-4A34-A075-325F6C475950}" destId="{2BE3AA46-4156-4E45-B0F8-E5CC1A5CBC30}" srcOrd="0" destOrd="0" presId="urn:microsoft.com/office/officeart/2005/8/layout/vList2"/>
    <dgm:cxn modelId="{6C2FFC0A-F2CD-4C64-AAE6-805DB6F4ECF4}" type="presOf" srcId="{EB87D02F-83F1-4C7E-AC27-03C71744EC00}" destId="{A665CE34-5657-4DB5-9BE5-D8F81DFCBC75}" srcOrd="0" destOrd="0" presId="urn:microsoft.com/office/officeart/2005/8/layout/vList2"/>
    <dgm:cxn modelId="{16D7FBDF-97B0-4B30-81C7-27A95872AB77}" srcId="{EB87D02F-83F1-4C7E-AC27-03C71744EC00}" destId="{C893737F-A0AE-4A34-A075-325F6C475950}" srcOrd="0" destOrd="0" parTransId="{2A4128E2-93CA-413D-81E4-05415CBA4B28}" sibTransId="{545D28F3-CDFE-40A9-849C-BBCCE6F611DF}"/>
    <dgm:cxn modelId="{B3144B7A-9F5C-47E8-B0BF-D7F2319BFC2D}" srcId="{EB87D02F-83F1-4C7E-AC27-03C71744EC00}" destId="{0D74C0F7-C3CC-4999-8262-A054C531BFDF}" srcOrd="2" destOrd="0" parTransId="{86482F3C-46B4-4018-8E7D-3A84CD55A8DE}" sibTransId="{3AE6A4F2-77C9-4375-9CD7-DADDFA5C37F8}"/>
    <dgm:cxn modelId="{DE34E087-DC2F-499A-88E4-6C4EA291A086}" srcId="{C893737F-A0AE-4A34-A075-325F6C475950}" destId="{4A123319-DA92-4A8B-B94F-70F57279A043}" srcOrd="0" destOrd="0" parTransId="{ECC9CFF8-1CE3-4BA8-80D2-FA08A61631E2}" sibTransId="{9AC6A8CE-3969-4680-A6D3-BB513D5141E1}"/>
    <dgm:cxn modelId="{514D8B04-D277-4AD8-9013-647337DE4BDE}" type="presParOf" srcId="{A665CE34-5657-4DB5-9BE5-D8F81DFCBC75}" destId="{2BE3AA46-4156-4E45-B0F8-E5CC1A5CBC30}" srcOrd="0" destOrd="0" presId="urn:microsoft.com/office/officeart/2005/8/layout/vList2"/>
    <dgm:cxn modelId="{0DC5C120-DEC9-48FB-A0AF-BE3691EDD358}" type="presParOf" srcId="{A665CE34-5657-4DB5-9BE5-D8F81DFCBC75}" destId="{F240FACE-E85A-42C5-A34E-67D8D4E68F5D}" srcOrd="1" destOrd="0" presId="urn:microsoft.com/office/officeart/2005/8/layout/vList2"/>
    <dgm:cxn modelId="{E32DAD60-C6F6-431D-86AA-8C16F231C4FE}" type="presParOf" srcId="{A665CE34-5657-4DB5-9BE5-D8F81DFCBC75}" destId="{EA4D82BB-9383-44A2-A8C7-DD99C1C858C0}" srcOrd="2" destOrd="0" presId="urn:microsoft.com/office/officeart/2005/8/layout/vList2"/>
    <dgm:cxn modelId="{36D67CF8-E647-4519-981D-9E40A7B2F4AB}" type="presParOf" srcId="{A665CE34-5657-4DB5-9BE5-D8F81DFCBC75}" destId="{21522763-16F6-4612-98A1-D545ACC0A808}" srcOrd="3" destOrd="0" presId="urn:microsoft.com/office/officeart/2005/8/layout/vList2"/>
    <dgm:cxn modelId="{D8D79A6B-687E-48D2-8410-22B2CCE53DC2}" type="presParOf" srcId="{A665CE34-5657-4DB5-9BE5-D8F81DFCBC75}" destId="{B9BAFFB9-B664-4F67-A584-6738434FF3D6}" srcOrd="4"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6A536EA-3788-4100-944D-2E9702AC3A1C}"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ED1FCEB6-EA81-49D4-BE11-C011F89ED5CF}">
      <dgm:prSet phldrT="[Текст]" custT="1"/>
      <dgm:spPr/>
      <dgm:t>
        <a:bodyPr/>
        <a:lstStyle/>
        <a:p>
          <a:r>
            <a:rPr lang="ru-RU" sz="1400"/>
            <a:t>НС, залежно від обсягів заподіяних наслідків, технічних і матеріальних ресурсів, необхідних для їх ліквідації</a:t>
          </a:r>
        </a:p>
      </dgm:t>
    </dgm:pt>
    <dgm:pt modelId="{60ED9BBF-2D4C-4C90-AE37-344E66EEDF57}" type="parTrans" cxnId="{78AB189B-DC5E-4812-9046-211C07B4BFF3}">
      <dgm:prSet/>
      <dgm:spPr/>
      <dgm:t>
        <a:bodyPr/>
        <a:lstStyle/>
        <a:p>
          <a:endParaRPr lang="ru-RU"/>
        </a:p>
      </dgm:t>
    </dgm:pt>
    <dgm:pt modelId="{7BC56766-AEAE-4099-9A99-B0E4194EE5F4}" type="sibTrans" cxnId="{78AB189B-DC5E-4812-9046-211C07B4BFF3}">
      <dgm:prSet/>
      <dgm:spPr/>
      <dgm:t>
        <a:bodyPr/>
        <a:lstStyle/>
        <a:p>
          <a:endParaRPr lang="ru-RU"/>
        </a:p>
      </dgm:t>
    </dgm:pt>
    <dgm:pt modelId="{5086CE23-C7A8-468E-942D-E2471916DC70}">
      <dgm:prSet phldrT="[Текст]" custT="1"/>
      <dgm:spPr/>
      <dgm:t>
        <a:bodyPr/>
        <a:lstStyle/>
        <a:p>
          <a:r>
            <a:rPr lang="ru-RU" sz="1400"/>
            <a:t>держвного</a:t>
          </a:r>
        </a:p>
      </dgm:t>
    </dgm:pt>
    <dgm:pt modelId="{2AFD7926-FE82-4558-B8DF-E900E5D84312}" type="parTrans" cxnId="{FFFB73C6-FF31-45A7-A379-11296397A23B}">
      <dgm:prSet/>
      <dgm:spPr/>
      <dgm:t>
        <a:bodyPr/>
        <a:lstStyle/>
        <a:p>
          <a:endParaRPr lang="ru-RU"/>
        </a:p>
      </dgm:t>
    </dgm:pt>
    <dgm:pt modelId="{902B7562-9D96-4C33-9FFE-D1BEB1BF229D}" type="sibTrans" cxnId="{FFFB73C6-FF31-45A7-A379-11296397A23B}">
      <dgm:prSet/>
      <dgm:spPr/>
      <dgm:t>
        <a:bodyPr/>
        <a:lstStyle/>
        <a:p>
          <a:endParaRPr lang="ru-RU"/>
        </a:p>
      </dgm:t>
    </dgm:pt>
    <dgm:pt modelId="{D9744D5A-F728-4ECC-B7C5-EB27C46B7444}">
      <dgm:prSet phldrT="[Текст]" custT="1"/>
      <dgm:spPr/>
      <dgm:t>
        <a:bodyPr/>
        <a:lstStyle/>
        <a:p>
          <a:r>
            <a:rPr lang="ru-RU" sz="1400"/>
            <a:t>регіонального</a:t>
          </a:r>
        </a:p>
      </dgm:t>
    </dgm:pt>
    <dgm:pt modelId="{D9C1ED68-465A-448A-B6DD-9DB2CEED1F28}" type="parTrans" cxnId="{585EF32D-9E83-474C-9CE4-8BE15EF3B128}">
      <dgm:prSet/>
      <dgm:spPr/>
      <dgm:t>
        <a:bodyPr/>
        <a:lstStyle/>
        <a:p>
          <a:endParaRPr lang="ru-RU"/>
        </a:p>
      </dgm:t>
    </dgm:pt>
    <dgm:pt modelId="{F07EFB19-F5FC-40BD-BCC9-58546F385E85}" type="sibTrans" cxnId="{585EF32D-9E83-474C-9CE4-8BE15EF3B128}">
      <dgm:prSet/>
      <dgm:spPr/>
      <dgm:t>
        <a:bodyPr/>
        <a:lstStyle/>
        <a:p>
          <a:endParaRPr lang="ru-RU"/>
        </a:p>
      </dgm:t>
    </dgm:pt>
    <dgm:pt modelId="{804A7EFF-2C59-4A32-B669-68281891D181}">
      <dgm:prSet phldrT="[Текст]" custT="1"/>
      <dgm:spPr/>
      <dgm:t>
        <a:bodyPr/>
        <a:lstStyle/>
        <a:p>
          <a:r>
            <a:rPr lang="ru-RU" sz="1400"/>
            <a:t>місцевого</a:t>
          </a:r>
        </a:p>
      </dgm:t>
    </dgm:pt>
    <dgm:pt modelId="{5F18D091-B3AD-4975-988E-75FAD98EE111}" type="parTrans" cxnId="{CC04FB74-7DEA-4D54-8363-B128ADD680B0}">
      <dgm:prSet/>
      <dgm:spPr/>
      <dgm:t>
        <a:bodyPr/>
        <a:lstStyle/>
        <a:p>
          <a:endParaRPr lang="ru-RU"/>
        </a:p>
      </dgm:t>
    </dgm:pt>
    <dgm:pt modelId="{B805A5CE-34EB-4242-9BBB-9EF91F897F83}" type="sibTrans" cxnId="{CC04FB74-7DEA-4D54-8363-B128ADD680B0}">
      <dgm:prSet/>
      <dgm:spPr/>
      <dgm:t>
        <a:bodyPr/>
        <a:lstStyle/>
        <a:p>
          <a:endParaRPr lang="ru-RU"/>
        </a:p>
      </dgm:t>
    </dgm:pt>
    <dgm:pt modelId="{E8CF1724-3C7D-46FC-B007-50C2F8D6DA00}">
      <dgm:prSet phldrT="[Текст]" custT="1"/>
      <dgm:spPr/>
      <dgm:t>
        <a:bodyPr/>
        <a:lstStyle/>
        <a:p>
          <a:r>
            <a:rPr lang="ru-RU" sz="1400"/>
            <a:t>об</a:t>
          </a:r>
          <a:r>
            <a:rPr lang="en-US" sz="1400"/>
            <a:t>'</a:t>
          </a:r>
          <a:r>
            <a:rPr lang="uk-UA" sz="1400"/>
            <a:t>єктового</a:t>
          </a:r>
          <a:endParaRPr lang="ru-RU" sz="1400"/>
        </a:p>
      </dgm:t>
    </dgm:pt>
    <dgm:pt modelId="{B85151EA-15FF-489A-A5AC-3B119D158CD2}" type="parTrans" cxnId="{80EC7073-3983-4FB2-A959-27A012EDFCB5}">
      <dgm:prSet/>
      <dgm:spPr/>
      <dgm:t>
        <a:bodyPr/>
        <a:lstStyle/>
        <a:p>
          <a:endParaRPr lang="ru-RU"/>
        </a:p>
      </dgm:t>
    </dgm:pt>
    <dgm:pt modelId="{9FB73DDD-555F-4990-ACCE-F84B55E7A659}" type="sibTrans" cxnId="{80EC7073-3983-4FB2-A959-27A012EDFCB5}">
      <dgm:prSet/>
      <dgm:spPr/>
      <dgm:t>
        <a:bodyPr/>
        <a:lstStyle/>
        <a:p>
          <a:endParaRPr lang="ru-RU"/>
        </a:p>
      </dgm:t>
    </dgm:pt>
    <dgm:pt modelId="{4BBCAADC-EC8D-48FB-974A-9A9BC4688DBB}" type="pres">
      <dgm:prSet presAssocID="{56A536EA-3788-4100-944D-2E9702AC3A1C}" presName="Name0" presStyleCnt="0">
        <dgm:presLayoutVars>
          <dgm:chMax val="1"/>
          <dgm:dir/>
          <dgm:animLvl val="ctr"/>
          <dgm:resizeHandles val="exact"/>
        </dgm:presLayoutVars>
      </dgm:prSet>
      <dgm:spPr/>
      <dgm:t>
        <a:bodyPr/>
        <a:lstStyle/>
        <a:p>
          <a:endParaRPr lang="ru-RU"/>
        </a:p>
      </dgm:t>
    </dgm:pt>
    <dgm:pt modelId="{5CD35E9B-7CE1-4D54-9582-AAD310996492}" type="pres">
      <dgm:prSet presAssocID="{ED1FCEB6-EA81-49D4-BE11-C011F89ED5CF}" presName="centerShape" presStyleLbl="node0" presStyleIdx="0" presStyleCnt="1" custScaleX="135776" custScaleY="171514" custLinFactNeighborX="-584" custLinFactNeighborY="7969"/>
      <dgm:spPr/>
      <dgm:t>
        <a:bodyPr/>
        <a:lstStyle/>
        <a:p>
          <a:endParaRPr lang="ru-RU"/>
        </a:p>
      </dgm:t>
    </dgm:pt>
    <dgm:pt modelId="{4079AE85-8DE1-456B-B606-7FF4CB7BB8C5}" type="pres">
      <dgm:prSet presAssocID="{5086CE23-C7A8-468E-942D-E2471916DC70}" presName="node" presStyleLbl="node1" presStyleIdx="0" presStyleCnt="4" custScaleX="115473">
        <dgm:presLayoutVars>
          <dgm:bulletEnabled val="1"/>
        </dgm:presLayoutVars>
      </dgm:prSet>
      <dgm:spPr/>
      <dgm:t>
        <a:bodyPr/>
        <a:lstStyle/>
        <a:p>
          <a:endParaRPr lang="ru-RU"/>
        </a:p>
      </dgm:t>
    </dgm:pt>
    <dgm:pt modelId="{7173F0B7-A04F-4685-A4EE-E3CEFBA00586}" type="pres">
      <dgm:prSet presAssocID="{5086CE23-C7A8-468E-942D-E2471916DC70}" presName="dummy" presStyleCnt="0"/>
      <dgm:spPr/>
    </dgm:pt>
    <dgm:pt modelId="{D874A12F-3A83-491D-9A44-C7F80EDEA4FF}" type="pres">
      <dgm:prSet presAssocID="{902B7562-9D96-4C33-9FFE-D1BEB1BF229D}" presName="sibTrans" presStyleLbl="sibTrans2D1" presStyleIdx="0" presStyleCnt="4"/>
      <dgm:spPr/>
      <dgm:t>
        <a:bodyPr/>
        <a:lstStyle/>
        <a:p>
          <a:endParaRPr lang="ru-RU"/>
        </a:p>
      </dgm:t>
    </dgm:pt>
    <dgm:pt modelId="{39F9E973-C828-4DA7-A3FC-35EF2EF1E528}" type="pres">
      <dgm:prSet presAssocID="{D9744D5A-F728-4ECC-B7C5-EB27C46B7444}" presName="node" presStyleLbl="node1" presStyleIdx="1" presStyleCnt="4" custScaleX="146001">
        <dgm:presLayoutVars>
          <dgm:bulletEnabled val="1"/>
        </dgm:presLayoutVars>
      </dgm:prSet>
      <dgm:spPr/>
      <dgm:t>
        <a:bodyPr/>
        <a:lstStyle/>
        <a:p>
          <a:endParaRPr lang="ru-RU"/>
        </a:p>
      </dgm:t>
    </dgm:pt>
    <dgm:pt modelId="{20DF238C-2C97-4F00-BC36-B8B82E462E5C}" type="pres">
      <dgm:prSet presAssocID="{D9744D5A-F728-4ECC-B7C5-EB27C46B7444}" presName="dummy" presStyleCnt="0"/>
      <dgm:spPr/>
    </dgm:pt>
    <dgm:pt modelId="{369276BF-6C29-4772-AE25-926B6BA076A2}" type="pres">
      <dgm:prSet presAssocID="{F07EFB19-F5FC-40BD-BCC9-58546F385E85}" presName="sibTrans" presStyleLbl="sibTrans2D1" presStyleIdx="1" presStyleCnt="4"/>
      <dgm:spPr/>
      <dgm:t>
        <a:bodyPr/>
        <a:lstStyle/>
        <a:p>
          <a:endParaRPr lang="ru-RU"/>
        </a:p>
      </dgm:t>
    </dgm:pt>
    <dgm:pt modelId="{95502D60-0D74-41F3-A919-2AC7D909858D}" type="pres">
      <dgm:prSet presAssocID="{804A7EFF-2C59-4A32-B669-68281891D181}" presName="node" presStyleLbl="node1" presStyleIdx="2" presStyleCnt="4" custScaleX="114255">
        <dgm:presLayoutVars>
          <dgm:bulletEnabled val="1"/>
        </dgm:presLayoutVars>
      </dgm:prSet>
      <dgm:spPr/>
      <dgm:t>
        <a:bodyPr/>
        <a:lstStyle/>
        <a:p>
          <a:endParaRPr lang="ru-RU"/>
        </a:p>
      </dgm:t>
    </dgm:pt>
    <dgm:pt modelId="{1084BEB0-BD0A-4156-8661-0D883D06E81A}" type="pres">
      <dgm:prSet presAssocID="{804A7EFF-2C59-4A32-B669-68281891D181}" presName="dummy" presStyleCnt="0"/>
      <dgm:spPr/>
    </dgm:pt>
    <dgm:pt modelId="{B1E4B434-A405-48BE-9617-608B2A5882B5}" type="pres">
      <dgm:prSet presAssocID="{B805A5CE-34EB-4242-9BBB-9EF91F897F83}" presName="sibTrans" presStyleLbl="sibTrans2D1" presStyleIdx="2" presStyleCnt="4"/>
      <dgm:spPr/>
      <dgm:t>
        <a:bodyPr/>
        <a:lstStyle/>
        <a:p>
          <a:endParaRPr lang="ru-RU"/>
        </a:p>
      </dgm:t>
    </dgm:pt>
    <dgm:pt modelId="{F2AE7D0D-E1C4-4157-AE36-4A6EFD18A9FC}" type="pres">
      <dgm:prSet presAssocID="{E8CF1724-3C7D-46FC-B007-50C2F8D6DA00}" presName="node" presStyleLbl="node1" presStyleIdx="3" presStyleCnt="4" custScaleX="132992">
        <dgm:presLayoutVars>
          <dgm:bulletEnabled val="1"/>
        </dgm:presLayoutVars>
      </dgm:prSet>
      <dgm:spPr/>
      <dgm:t>
        <a:bodyPr/>
        <a:lstStyle/>
        <a:p>
          <a:endParaRPr lang="ru-RU"/>
        </a:p>
      </dgm:t>
    </dgm:pt>
    <dgm:pt modelId="{57276DF1-D398-4658-9CE1-18645AFFB79A}" type="pres">
      <dgm:prSet presAssocID="{E8CF1724-3C7D-46FC-B007-50C2F8D6DA00}" presName="dummy" presStyleCnt="0"/>
      <dgm:spPr/>
    </dgm:pt>
    <dgm:pt modelId="{DDD6843E-17AD-44FC-B8A7-F87227DC526C}" type="pres">
      <dgm:prSet presAssocID="{9FB73DDD-555F-4990-ACCE-F84B55E7A659}" presName="sibTrans" presStyleLbl="sibTrans2D1" presStyleIdx="3" presStyleCnt="4"/>
      <dgm:spPr/>
      <dgm:t>
        <a:bodyPr/>
        <a:lstStyle/>
        <a:p>
          <a:endParaRPr lang="ru-RU"/>
        </a:p>
      </dgm:t>
    </dgm:pt>
  </dgm:ptLst>
  <dgm:cxnLst>
    <dgm:cxn modelId="{B89DC33E-A1EF-41FD-9CA8-45B95E8A655A}" type="presOf" srcId="{D9744D5A-F728-4ECC-B7C5-EB27C46B7444}" destId="{39F9E973-C828-4DA7-A3FC-35EF2EF1E528}" srcOrd="0" destOrd="0" presId="urn:microsoft.com/office/officeart/2005/8/layout/radial6"/>
    <dgm:cxn modelId="{9781B917-384A-4008-85DD-53136F4F0497}" type="presOf" srcId="{B805A5CE-34EB-4242-9BBB-9EF91F897F83}" destId="{B1E4B434-A405-48BE-9617-608B2A5882B5}" srcOrd="0" destOrd="0" presId="urn:microsoft.com/office/officeart/2005/8/layout/radial6"/>
    <dgm:cxn modelId="{2198DFF8-1728-47C8-8157-6A9E591256C7}" type="presOf" srcId="{804A7EFF-2C59-4A32-B669-68281891D181}" destId="{95502D60-0D74-41F3-A919-2AC7D909858D}" srcOrd="0" destOrd="0" presId="urn:microsoft.com/office/officeart/2005/8/layout/radial6"/>
    <dgm:cxn modelId="{80EC7073-3983-4FB2-A959-27A012EDFCB5}" srcId="{ED1FCEB6-EA81-49D4-BE11-C011F89ED5CF}" destId="{E8CF1724-3C7D-46FC-B007-50C2F8D6DA00}" srcOrd="3" destOrd="0" parTransId="{B85151EA-15FF-489A-A5AC-3B119D158CD2}" sibTransId="{9FB73DDD-555F-4990-ACCE-F84B55E7A659}"/>
    <dgm:cxn modelId="{98928A11-BC39-4539-AABD-B0EBDA5547AB}" type="presOf" srcId="{9FB73DDD-555F-4990-ACCE-F84B55E7A659}" destId="{DDD6843E-17AD-44FC-B8A7-F87227DC526C}" srcOrd="0" destOrd="0" presId="urn:microsoft.com/office/officeart/2005/8/layout/radial6"/>
    <dgm:cxn modelId="{9318B512-C01C-45E3-B7B3-2F2E31D6CA27}" type="presOf" srcId="{5086CE23-C7A8-468E-942D-E2471916DC70}" destId="{4079AE85-8DE1-456B-B606-7FF4CB7BB8C5}" srcOrd="0" destOrd="0" presId="urn:microsoft.com/office/officeart/2005/8/layout/radial6"/>
    <dgm:cxn modelId="{FFFB73C6-FF31-45A7-A379-11296397A23B}" srcId="{ED1FCEB6-EA81-49D4-BE11-C011F89ED5CF}" destId="{5086CE23-C7A8-468E-942D-E2471916DC70}" srcOrd="0" destOrd="0" parTransId="{2AFD7926-FE82-4558-B8DF-E900E5D84312}" sibTransId="{902B7562-9D96-4C33-9FFE-D1BEB1BF229D}"/>
    <dgm:cxn modelId="{950A4967-1232-4CF7-BF23-020AA44520F5}" type="presOf" srcId="{902B7562-9D96-4C33-9FFE-D1BEB1BF229D}" destId="{D874A12F-3A83-491D-9A44-C7F80EDEA4FF}" srcOrd="0" destOrd="0" presId="urn:microsoft.com/office/officeart/2005/8/layout/radial6"/>
    <dgm:cxn modelId="{57930725-334E-4DA8-9BB6-F1554FE35E4A}" type="presOf" srcId="{56A536EA-3788-4100-944D-2E9702AC3A1C}" destId="{4BBCAADC-EC8D-48FB-974A-9A9BC4688DBB}" srcOrd="0" destOrd="0" presId="urn:microsoft.com/office/officeart/2005/8/layout/radial6"/>
    <dgm:cxn modelId="{D8D1D39D-612F-4B07-AA57-3C54AEF2FEB8}" type="presOf" srcId="{E8CF1724-3C7D-46FC-B007-50C2F8D6DA00}" destId="{F2AE7D0D-E1C4-4157-AE36-4A6EFD18A9FC}" srcOrd="0" destOrd="0" presId="urn:microsoft.com/office/officeart/2005/8/layout/radial6"/>
    <dgm:cxn modelId="{78AB189B-DC5E-4812-9046-211C07B4BFF3}" srcId="{56A536EA-3788-4100-944D-2E9702AC3A1C}" destId="{ED1FCEB6-EA81-49D4-BE11-C011F89ED5CF}" srcOrd="0" destOrd="0" parTransId="{60ED9BBF-2D4C-4C90-AE37-344E66EEDF57}" sibTransId="{7BC56766-AEAE-4099-9A99-B0E4194EE5F4}"/>
    <dgm:cxn modelId="{C6F0976A-FE7D-4F17-AF9C-4E556A70C996}" type="presOf" srcId="{F07EFB19-F5FC-40BD-BCC9-58546F385E85}" destId="{369276BF-6C29-4772-AE25-926B6BA076A2}" srcOrd="0" destOrd="0" presId="urn:microsoft.com/office/officeart/2005/8/layout/radial6"/>
    <dgm:cxn modelId="{CC04FB74-7DEA-4D54-8363-B128ADD680B0}" srcId="{ED1FCEB6-EA81-49D4-BE11-C011F89ED5CF}" destId="{804A7EFF-2C59-4A32-B669-68281891D181}" srcOrd="2" destOrd="0" parTransId="{5F18D091-B3AD-4975-988E-75FAD98EE111}" sibTransId="{B805A5CE-34EB-4242-9BBB-9EF91F897F83}"/>
    <dgm:cxn modelId="{D8C678BD-559C-498D-A98F-0009C36816DA}" type="presOf" srcId="{ED1FCEB6-EA81-49D4-BE11-C011F89ED5CF}" destId="{5CD35E9B-7CE1-4D54-9582-AAD310996492}" srcOrd="0" destOrd="0" presId="urn:microsoft.com/office/officeart/2005/8/layout/radial6"/>
    <dgm:cxn modelId="{585EF32D-9E83-474C-9CE4-8BE15EF3B128}" srcId="{ED1FCEB6-EA81-49D4-BE11-C011F89ED5CF}" destId="{D9744D5A-F728-4ECC-B7C5-EB27C46B7444}" srcOrd="1" destOrd="0" parTransId="{D9C1ED68-465A-448A-B6DD-9DB2CEED1F28}" sibTransId="{F07EFB19-F5FC-40BD-BCC9-58546F385E85}"/>
    <dgm:cxn modelId="{4E807AD6-8405-48B5-A6E2-9486E2848CAD}" type="presParOf" srcId="{4BBCAADC-EC8D-48FB-974A-9A9BC4688DBB}" destId="{5CD35E9B-7CE1-4D54-9582-AAD310996492}" srcOrd="0" destOrd="0" presId="urn:microsoft.com/office/officeart/2005/8/layout/radial6"/>
    <dgm:cxn modelId="{4A085A02-0977-4C1E-B766-0D22788565E5}" type="presParOf" srcId="{4BBCAADC-EC8D-48FB-974A-9A9BC4688DBB}" destId="{4079AE85-8DE1-456B-B606-7FF4CB7BB8C5}" srcOrd="1" destOrd="0" presId="urn:microsoft.com/office/officeart/2005/8/layout/radial6"/>
    <dgm:cxn modelId="{C4302FCE-5CD5-43CA-8EA9-63CEE5E12F5C}" type="presParOf" srcId="{4BBCAADC-EC8D-48FB-974A-9A9BC4688DBB}" destId="{7173F0B7-A04F-4685-A4EE-E3CEFBA00586}" srcOrd="2" destOrd="0" presId="urn:microsoft.com/office/officeart/2005/8/layout/radial6"/>
    <dgm:cxn modelId="{2256A2FA-929F-4383-998D-27551FC54A65}" type="presParOf" srcId="{4BBCAADC-EC8D-48FB-974A-9A9BC4688DBB}" destId="{D874A12F-3A83-491D-9A44-C7F80EDEA4FF}" srcOrd="3" destOrd="0" presId="urn:microsoft.com/office/officeart/2005/8/layout/radial6"/>
    <dgm:cxn modelId="{201A5E35-9C72-4BD0-9BB9-037CE8C069B2}" type="presParOf" srcId="{4BBCAADC-EC8D-48FB-974A-9A9BC4688DBB}" destId="{39F9E973-C828-4DA7-A3FC-35EF2EF1E528}" srcOrd="4" destOrd="0" presId="urn:microsoft.com/office/officeart/2005/8/layout/radial6"/>
    <dgm:cxn modelId="{33E06ADD-C97F-4243-A772-77B4FA27AF78}" type="presParOf" srcId="{4BBCAADC-EC8D-48FB-974A-9A9BC4688DBB}" destId="{20DF238C-2C97-4F00-BC36-B8B82E462E5C}" srcOrd="5" destOrd="0" presId="urn:microsoft.com/office/officeart/2005/8/layout/radial6"/>
    <dgm:cxn modelId="{73A33D8B-2AF5-4323-AEE3-DB87542926CB}" type="presParOf" srcId="{4BBCAADC-EC8D-48FB-974A-9A9BC4688DBB}" destId="{369276BF-6C29-4772-AE25-926B6BA076A2}" srcOrd="6" destOrd="0" presId="urn:microsoft.com/office/officeart/2005/8/layout/radial6"/>
    <dgm:cxn modelId="{1C119403-9F9F-4255-B78C-8D869FE122F3}" type="presParOf" srcId="{4BBCAADC-EC8D-48FB-974A-9A9BC4688DBB}" destId="{95502D60-0D74-41F3-A919-2AC7D909858D}" srcOrd="7" destOrd="0" presId="urn:microsoft.com/office/officeart/2005/8/layout/radial6"/>
    <dgm:cxn modelId="{C0560658-1168-4216-995E-1FF3E4A5D96F}" type="presParOf" srcId="{4BBCAADC-EC8D-48FB-974A-9A9BC4688DBB}" destId="{1084BEB0-BD0A-4156-8661-0D883D06E81A}" srcOrd="8" destOrd="0" presId="urn:microsoft.com/office/officeart/2005/8/layout/radial6"/>
    <dgm:cxn modelId="{399EF673-69C9-48FF-9712-34DB92E12551}" type="presParOf" srcId="{4BBCAADC-EC8D-48FB-974A-9A9BC4688DBB}" destId="{B1E4B434-A405-48BE-9617-608B2A5882B5}" srcOrd="9" destOrd="0" presId="urn:microsoft.com/office/officeart/2005/8/layout/radial6"/>
    <dgm:cxn modelId="{C04357AF-C46A-4420-ACEC-4D5CE214E703}" type="presParOf" srcId="{4BBCAADC-EC8D-48FB-974A-9A9BC4688DBB}" destId="{F2AE7D0D-E1C4-4157-AE36-4A6EFD18A9FC}" srcOrd="10" destOrd="0" presId="urn:microsoft.com/office/officeart/2005/8/layout/radial6"/>
    <dgm:cxn modelId="{889A856C-71D3-4064-A01C-BC2EFCDA4F0F}" type="presParOf" srcId="{4BBCAADC-EC8D-48FB-974A-9A9BC4688DBB}" destId="{57276DF1-D398-4658-9CE1-18645AFFB79A}" srcOrd="11" destOrd="0" presId="urn:microsoft.com/office/officeart/2005/8/layout/radial6"/>
    <dgm:cxn modelId="{DF0FD6D4-D8CF-47F5-9D54-3814A9AB3039}" type="presParOf" srcId="{4BBCAADC-EC8D-48FB-974A-9A9BC4688DBB}" destId="{DDD6843E-17AD-44FC-B8A7-F87227DC526C}" srcOrd="12" destOrd="0" presId="urn:microsoft.com/office/officeart/2005/8/layout/radial6"/>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029B21ED-5C8D-4734-8D83-DEDDF71363D1}"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42FA79AB-EC59-43D1-94C0-7524FD00B786}">
      <dgm:prSet phldrT="[Текст]"/>
      <dgm:spPr/>
      <dgm:t>
        <a:bodyPr/>
        <a:lstStyle/>
        <a:p>
          <a:r>
            <a:rPr lang="ru-RU"/>
            <a:t>Для визначення рівня надзвичайної ситуації встановлюються такі критерії:</a:t>
          </a:r>
        </a:p>
      </dgm:t>
    </dgm:pt>
    <dgm:pt modelId="{D4E840D1-A4EF-42A4-8A5B-CD0AA6E97EAE}" type="parTrans" cxnId="{A2A8B285-BB68-405E-9BB7-E1E2B0048701}">
      <dgm:prSet/>
      <dgm:spPr/>
      <dgm:t>
        <a:bodyPr/>
        <a:lstStyle/>
        <a:p>
          <a:endParaRPr lang="ru-RU"/>
        </a:p>
      </dgm:t>
    </dgm:pt>
    <dgm:pt modelId="{7162B964-60AA-4849-9305-DFD289F9D816}" type="sibTrans" cxnId="{A2A8B285-BB68-405E-9BB7-E1E2B0048701}">
      <dgm:prSet/>
      <dgm:spPr/>
      <dgm:t>
        <a:bodyPr/>
        <a:lstStyle/>
        <a:p>
          <a:endParaRPr lang="ru-RU"/>
        </a:p>
      </dgm:t>
    </dgm:pt>
    <dgm:pt modelId="{EB696EE5-B4A1-4607-85F0-42FD85AF90A7}">
      <dgm:prSet phldrT="[Текст]"/>
      <dgm:spPr/>
      <dgm:t>
        <a:bodyPr/>
        <a:lstStyle/>
        <a:p>
          <a:r>
            <a:rPr lang="ru-RU"/>
            <a:t>1) територіальне поширення та обсяги технічних і матеріальних ресурсів, що необхідні для ліквідації наслідків надзвичайної ситуації;</a:t>
          </a:r>
        </a:p>
      </dgm:t>
    </dgm:pt>
    <dgm:pt modelId="{D9C8912B-3C9C-4068-BA78-209DD176EB50}" type="parTrans" cxnId="{AA9655AD-3FD0-42FB-9B4C-3D2A7737A1BB}">
      <dgm:prSet/>
      <dgm:spPr/>
      <dgm:t>
        <a:bodyPr/>
        <a:lstStyle/>
        <a:p>
          <a:endParaRPr lang="ru-RU"/>
        </a:p>
      </dgm:t>
    </dgm:pt>
    <dgm:pt modelId="{EF2CA2EB-9D0B-4732-BB66-3ABE89596526}" type="sibTrans" cxnId="{AA9655AD-3FD0-42FB-9B4C-3D2A7737A1BB}">
      <dgm:prSet/>
      <dgm:spPr/>
      <dgm:t>
        <a:bodyPr/>
        <a:lstStyle/>
        <a:p>
          <a:endParaRPr lang="ru-RU"/>
        </a:p>
      </dgm:t>
    </dgm:pt>
    <dgm:pt modelId="{AB161CBE-BADF-4FAB-B15B-0A3F9128AEBC}">
      <dgm:prSet phldrT="[Текст]"/>
      <dgm:spPr/>
      <dgm:t>
        <a:bodyPr/>
        <a:lstStyle/>
        <a:p>
          <a:r>
            <a:rPr lang="ru-RU"/>
            <a:t>2) кількість людей, які постраждали або умови життєдіяльності яких було порушено внаслідок надзвичайної ситуації;</a:t>
          </a:r>
        </a:p>
      </dgm:t>
    </dgm:pt>
    <dgm:pt modelId="{9282D6CB-0F1E-4D90-B310-CF4D24481061}" type="parTrans" cxnId="{F841B275-45B9-47D5-9559-36E66A4C8EF1}">
      <dgm:prSet/>
      <dgm:spPr/>
      <dgm:t>
        <a:bodyPr/>
        <a:lstStyle/>
        <a:p>
          <a:endParaRPr lang="ru-RU"/>
        </a:p>
      </dgm:t>
    </dgm:pt>
    <dgm:pt modelId="{FA1DAB8C-8C29-40F5-9058-CFC9875608A4}" type="sibTrans" cxnId="{F841B275-45B9-47D5-9559-36E66A4C8EF1}">
      <dgm:prSet/>
      <dgm:spPr/>
      <dgm:t>
        <a:bodyPr/>
        <a:lstStyle/>
        <a:p>
          <a:endParaRPr lang="ru-RU"/>
        </a:p>
      </dgm:t>
    </dgm:pt>
    <dgm:pt modelId="{93986972-8F84-4CD1-95BD-FBE512E7E8CB}">
      <dgm:prSet phldrT="[Текст]"/>
      <dgm:spPr/>
      <dgm:t>
        <a:bodyPr/>
        <a:lstStyle/>
        <a:p>
          <a:r>
            <a:rPr lang="ru-RU"/>
            <a:t>3) розмір заподіяних (очікуваних) збитків.</a:t>
          </a:r>
        </a:p>
      </dgm:t>
    </dgm:pt>
    <dgm:pt modelId="{D89538C4-0E81-4232-B9D6-6CCEE3E5311B}" type="parTrans" cxnId="{407D18A4-12A0-4C30-8F47-B22E0FB6DF59}">
      <dgm:prSet/>
      <dgm:spPr/>
      <dgm:t>
        <a:bodyPr/>
        <a:lstStyle/>
        <a:p>
          <a:endParaRPr lang="ru-RU"/>
        </a:p>
      </dgm:t>
    </dgm:pt>
    <dgm:pt modelId="{A85FF66B-1050-4BAC-A768-9B9B69A24659}" type="sibTrans" cxnId="{407D18A4-12A0-4C30-8F47-B22E0FB6DF59}">
      <dgm:prSet/>
      <dgm:spPr/>
      <dgm:t>
        <a:bodyPr/>
        <a:lstStyle/>
        <a:p>
          <a:endParaRPr lang="ru-RU"/>
        </a:p>
      </dgm:t>
    </dgm:pt>
    <dgm:pt modelId="{6E953404-BE3E-4CE6-9DB9-69ACDF615493}" type="pres">
      <dgm:prSet presAssocID="{029B21ED-5C8D-4734-8D83-DEDDF71363D1}" presName="outerComposite" presStyleCnt="0">
        <dgm:presLayoutVars>
          <dgm:chMax val="5"/>
          <dgm:dir/>
          <dgm:resizeHandles val="exact"/>
        </dgm:presLayoutVars>
      </dgm:prSet>
      <dgm:spPr/>
      <dgm:t>
        <a:bodyPr/>
        <a:lstStyle/>
        <a:p>
          <a:endParaRPr lang="ru-RU"/>
        </a:p>
      </dgm:t>
    </dgm:pt>
    <dgm:pt modelId="{D3A3A9A0-DFBE-422C-BDED-29F54BBFBD2F}" type="pres">
      <dgm:prSet presAssocID="{029B21ED-5C8D-4734-8D83-DEDDF71363D1}" presName="dummyMaxCanvas" presStyleCnt="0">
        <dgm:presLayoutVars/>
      </dgm:prSet>
      <dgm:spPr/>
    </dgm:pt>
    <dgm:pt modelId="{3F587E31-B7C7-4AB3-9ACB-C1EB5BE82FFF}" type="pres">
      <dgm:prSet presAssocID="{029B21ED-5C8D-4734-8D83-DEDDF71363D1}" presName="FourNodes_1" presStyleLbl="node1" presStyleIdx="0" presStyleCnt="4">
        <dgm:presLayoutVars>
          <dgm:bulletEnabled val="1"/>
        </dgm:presLayoutVars>
      </dgm:prSet>
      <dgm:spPr/>
      <dgm:t>
        <a:bodyPr/>
        <a:lstStyle/>
        <a:p>
          <a:endParaRPr lang="ru-RU"/>
        </a:p>
      </dgm:t>
    </dgm:pt>
    <dgm:pt modelId="{093F3AF8-B271-44E1-804A-1668F78B53F9}" type="pres">
      <dgm:prSet presAssocID="{029B21ED-5C8D-4734-8D83-DEDDF71363D1}" presName="FourNodes_2" presStyleLbl="node1" presStyleIdx="1" presStyleCnt="4">
        <dgm:presLayoutVars>
          <dgm:bulletEnabled val="1"/>
        </dgm:presLayoutVars>
      </dgm:prSet>
      <dgm:spPr/>
      <dgm:t>
        <a:bodyPr/>
        <a:lstStyle/>
        <a:p>
          <a:endParaRPr lang="ru-RU"/>
        </a:p>
      </dgm:t>
    </dgm:pt>
    <dgm:pt modelId="{2B4CB9FE-D16A-463B-BC4F-0743A851AC79}" type="pres">
      <dgm:prSet presAssocID="{029B21ED-5C8D-4734-8D83-DEDDF71363D1}" presName="FourNodes_3" presStyleLbl="node1" presStyleIdx="2" presStyleCnt="4">
        <dgm:presLayoutVars>
          <dgm:bulletEnabled val="1"/>
        </dgm:presLayoutVars>
      </dgm:prSet>
      <dgm:spPr/>
      <dgm:t>
        <a:bodyPr/>
        <a:lstStyle/>
        <a:p>
          <a:endParaRPr lang="ru-RU"/>
        </a:p>
      </dgm:t>
    </dgm:pt>
    <dgm:pt modelId="{E6D53C1B-A2A1-4EFC-BD3A-AC56C29409E7}" type="pres">
      <dgm:prSet presAssocID="{029B21ED-5C8D-4734-8D83-DEDDF71363D1}" presName="FourNodes_4" presStyleLbl="node1" presStyleIdx="3" presStyleCnt="4">
        <dgm:presLayoutVars>
          <dgm:bulletEnabled val="1"/>
        </dgm:presLayoutVars>
      </dgm:prSet>
      <dgm:spPr/>
      <dgm:t>
        <a:bodyPr/>
        <a:lstStyle/>
        <a:p>
          <a:endParaRPr lang="ru-RU"/>
        </a:p>
      </dgm:t>
    </dgm:pt>
    <dgm:pt modelId="{1A07A4FD-93A4-4845-8017-ADF2DD9A1D23}" type="pres">
      <dgm:prSet presAssocID="{029B21ED-5C8D-4734-8D83-DEDDF71363D1}" presName="FourConn_1-2" presStyleLbl="fgAccFollowNode1" presStyleIdx="0" presStyleCnt="3">
        <dgm:presLayoutVars>
          <dgm:bulletEnabled val="1"/>
        </dgm:presLayoutVars>
      </dgm:prSet>
      <dgm:spPr/>
      <dgm:t>
        <a:bodyPr/>
        <a:lstStyle/>
        <a:p>
          <a:endParaRPr lang="ru-RU"/>
        </a:p>
      </dgm:t>
    </dgm:pt>
    <dgm:pt modelId="{D96F90D1-25C2-412E-8B0E-B2E462AD78B0}" type="pres">
      <dgm:prSet presAssocID="{029B21ED-5C8D-4734-8D83-DEDDF71363D1}" presName="FourConn_2-3" presStyleLbl="fgAccFollowNode1" presStyleIdx="1" presStyleCnt="3">
        <dgm:presLayoutVars>
          <dgm:bulletEnabled val="1"/>
        </dgm:presLayoutVars>
      </dgm:prSet>
      <dgm:spPr/>
      <dgm:t>
        <a:bodyPr/>
        <a:lstStyle/>
        <a:p>
          <a:endParaRPr lang="ru-RU"/>
        </a:p>
      </dgm:t>
    </dgm:pt>
    <dgm:pt modelId="{2319C66F-208C-4876-92D7-7DC525194CBF}" type="pres">
      <dgm:prSet presAssocID="{029B21ED-5C8D-4734-8D83-DEDDF71363D1}" presName="FourConn_3-4" presStyleLbl="fgAccFollowNode1" presStyleIdx="2" presStyleCnt="3">
        <dgm:presLayoutVars>
          <dgm:bulletEnabled val="1"/>
        </dgm:presLayoutVars>
      </dgm:prSet>
      <dgm:spPr/>
      <dgm:t>
        <a:bodyPr/>
        <a:lstStyle/>
        <a:p>
          <a:endParaRPr lang="ru-RU"/>
        </a:p>
      </dgm:t>
    </dgm:pt>
    <dgm:pt modelId="{EB56E5EB-0386-4889-A234-9FA604DFAE91}" type="pres">
      <dgm:prSet presAssocID="{029B21ED-5C8D-4734-8D83-DEDDF71363D1}" presName="FourNodes_1_text" presStyleLbl="node1" presStyleIdx="3" presStyleCnt="4">
        <dgm:presLayoutVars>
          <dgm:bulletEnabled val="1"/>
        </dgm:presLayoutVars>
      </dgm:prSet>
      <dgm:spPr/>
      <dgm:t>
        <a:bodyPr/>
        <a:lstStyle/>
        <a:p>
          <a:endParaRPr lang="ru-RU"/>
        </a:p>
      </dgm:t>
    </dgm:pt>
    <dgm:pt modelId="{9843E6B8-EDCD-422B-AA8E-A14CB7CBFC84}" type="pres">
      <dgm:prSet presAssocID="{029B21ED-5C8D-4734-8D83-DEDDF71363D1}" presName="FourNodes_2_text" presStyleLbl="node1" presStyleIdx="3" presStyleCnt="4">
        <dgm:presLayoutVars>
          <dgm:bulletEnabled val="1"/>
        </dgm:presLayoutVars>
      </dgm:prSet>
      <dgm:spPr/>
      <dgm:t>
        <a:bodyPr/>
        <a:lstStyle/>
        <a:p>
          <a:endParaRPr lang="ru-RU"/>
        </a:p>
      </dgm:t>
    </dgm:pt>
    <dgm:pt modelId="{B0BD9B49-7F48-449F-891B-1377E12FCFE5}" type="pres">
      <dgm:prSet presAssocID="{029B21ED-5C8D-4734-8D83-DEDDF71363D1}" presName="FourNodes_3_text" presStyleLbl="node1" presStyleIdx="3" presStyleCnt="4">
        <dgm:presLayoutVars>
          <dgm:bulletEnabled val="1"/>
        </dgm:presLayoutVars>
      </dgm:prSet>
      <dgm:spPr/>
      <dgm:t>
        <a:bodyPr/>
        <a:lstStyle/>
        <a:p>
          <a:endParaRPr lang="ru-RU"/>
        </a:p>
      </dgm:t>
    </dgm:pt>
    <dgm:pt modelId="{3C9F5625-9049-49F6-ABF5-55E5A08EAD82}" type="pres">
      <dgm:prSet presAssocID="{029B21ED-5C8D-4734-8D83-DEDDF71363D1}" presName="FourNodes_4_text" presStyleLbl="node1" presStyleIdx="3" presStyleCnt="4">
        <dgm:presLayoutVars>
          <dgm:bulletEnabled val="1"/>
        </dgm:presLayoutVars>
      </dgm:prSet>
      <dgm:spPr/>
      <dgm:t>
        <a:bodyPr/>
        <a:lstStyle/>
        <a:p>
          <a:endParaRPr lang="ru-RU"/>
        </a:p>
      </dgm:t>
    </dgm:pt>
  </dgm:ptLst>
  <dgm:cxnLst>
    <dgm:cxn modelId="{439E6F86-F78C-4137-BD40-96F66681DBBC}" type="presOf" srcId="{42FA79AB-EC59-43D1-94C0-7524FD00B786}" destId="{EB56E5EB-0386-4889-A234-9FA604DFAE91}" srcOrd="1" destOrd="0" presId="urn:microsoft.com/office/officeart/2005/8/layout/vProcess5"/>
    <dgm:cxn modelId="{F34F8E73-9749-4A45-A147-0258EFE91661}" type="presOf" srcId="{AB161CBE-BADF-4FAB-B15B-0A3F9128AEBC}" destId="{B0BD9B49-7F48-449F-891B-1377E12FCFE5}" srcOrd="1" destOrd="0" presId="urn:microsoft.com/office/officeart/2005/8/layout/vProcess5"/>
    <dgm:cxn modelId="{025B1586-0DDA-47A8-A4F2-4661B0FDB629}" type="presOf" srcId="{93986972-8F84-4CD1-95BD-FBE512E7E8CB}" destId="{E6D53C1B-A2A1-4EFC-BD3A-AC56C29409E7}" srcOrd="0" destOrd="0" presId="urn:microsoft.com/office/officeart/2005/8/layout/vProcess5"/>
    <dgm:cxn modelId="{A2A8B285-BB68-405E-9BB7-E1E2B0048701}" srcId="{029B21ED-5C8D-4734-8D83-DEDDF71363D1}" destId="{42FA79AB-EC59-43D1-94C0-7524FD00B786}" srcOrd="0" destOrd="0" parTransId="{D4E840D1-A4EF-42A4-8A5B-CD0AA6E97EAE}" sibTransId="{7162B964-60AA-4849-9305-DFD289F9D816}"/>
    <dgm:cxn modelId="{6025F383-CBBF-47DC-9096-E42C8D48F6D9}" type="presOf" srcId="{42FA79AB-EC59-43D1-94C0-7524FD00B786}" destId="{3F587E31-B7C7-4AB3-9ACB-C1EB5BE82FFF}" srcOrd="0" destOrd="0" presId="urn:microsoft.com/office/officeart/2005/8/layout/vProcess5"/>
    <dgm:cxn modelId="{B0FED815-A627-4840-8DDC-E5ED14AEADCC}" type="presOf" srcId="{EB696EE5-B4A1-4607-85F0-42FD85AF90A7}" destId="{093F3AF8-B271-44E1-804A-1668F78B53F9}" srcOrd="0" destOrd="0" presId="urn:microsoft.com/office/officeart/2005/8/layout/vProcess5"/>
    <dgm:cxn modelId="{8DBD19B3-5416-46CF-9F6D-E65368393F57}" type="presOf" srcId="{AB161CBE-BADF-4FAB-B15B-0A3F9128AEBC}" destId="{2B4CB9FE-D16A-463B-BC4F-0743A851AC79}" srcOrd="0" destOrd="0" presId="urn:microsoft.com/office/officeart/2005/8/layout/vProcess5"/>
    <dgm:cxn modelId="{F841B275-45B9-47D5-9559-36E66A4C8EF1}" srcId="{029B21ED-5C8D-4734-8D83-DEDDF71363D1}" destId="{AB161CBE-BADF-4FAB-B15B-0A3F9128AEBC}" srcOrd="2" destOrd="0" parTransId="{9282D6CB-0F1E-4D90-B310-CF4D24481061}" sibTransId="{FA1DAB8C-8C29-40F5-9058-CFC9875608A4}"/>
    <dgm:cxn modelId="{E175D5B7-4B77-4EA0-9A25-3A5F1B3470F0}" type="presOf" srcId="{7162B964-60AA-4849-9305-DFD289F9D816}" destId="{1A07A4FD-93A4-4845-8017-ADF2DD9A1D23}" srcOrd="0" destOrd="0" presId="urn:microsoft.com/office/officeart/2005/8/layout/vProcess5"/>
    <dgm:cxn modelId="{AA9655AD-3FD0-42FB-9B4C-3D2A7737A1BB}" srcId="{029B21ED-5C8D-4734-8D83-DEDDF71363D1}" destId="{EB696EE5-B4A1-4607-85F0-42FD85AF90A7}" srcOrd="1" destOrd="0" parTransId="{D9C8912B-3C9C-4068-BA78-209DD176EB50}" sibTransId="{EF2CA2EB-9D0B-4732-BB66-3ABE89596526}"/>
    <dgm:cxn modelId="{407D18A4-12A0-4C30-8F47-B22E0FB6DF59}" srcId="{029B21ED-5C8D-4734-8D83-DEDDF71363D1}" destId="{93986972-8F84-4CD1-95BD-FBE512E7E8CB}" srcOrd="3" destOrd="0" parTransId="{D89538C4-0E81-4232-B9D6-6CCEE3E5311B}" sibTransId="{A85FF66B-1050-4BAC-A768-9B9B69A24659}"/>
    <dgm:cxn modelId="{5AB68FAB-82F3-4E5A-B160-D166187AF356}" type="presOf" srcId="{EF2CA2EB-9D0B-4732-BB66-3ABE89596526}" destId="{D96F90D1-25C2-412E-8B0E-B2E462AD78B0}" srcOrd="0" destOrd="0" presId="urn:microsoft.com/office/officeart/2005/8/layout/vProcess5"/>
    <dgm:cxn modelId="{4AABA731-A4C5-47B1-9D96-9B018DD954C7}" type="presOf" srcId="{FA1DAB8C-8C29-40F5-9058-CFC9875608A4}" destId="{2319C66F-208C-4876-92D7-7DC525194CBF}" srcOrd="0" destOrd="0" presId="urn:microsoft.com/office/officeart/2005/8/layout/vProcess5"/>
    <dgm:cxn modelId="{526CCD91-4E4E-4804-9057-524A76535B69}" type="presOf" srcId="{029B21ED-5C8D-4734-8D83-DEDDF71363D1}" destId="{6E953404-BE3E-4CE6-9DB9-69ACDF615493}" srcOrd="0" destOrd="0" presId="urn:microsoft.com/office/officeart/2005/8/layout/vProcess5"/>
    <dgm:cxn modelId="{17C42BA1-6ABD-4463-A078-409FF653DA22}" type="presOf" srcId="{EB696EE5-B4A1-4607-85F0-42FD85AF90A7}" destId="{9843E6B8-EDCD-422B-AA8E-A14CB7CBFC84}" srcOrd="1" destOrd="0" presId="urn:microsoft.com/office/officeart/2005/8/layout/vProcess5"/>
    <dgm:cxn modelId="{09CD864A-2856-44A2-9E48-9434181369AB}" type="presOf" srcId="{93986972-8F84-4CD1-95BD-FBE512E7E8CB}" destId="{3C9F5625-9049-49F6-ABF5-55E5A08EAD82}" srcOrd="1" destOrd="0" presId="urn:microsoft.com/office/officeart/2005/8/layout/vProcess5"/>
    <dgm:cxn modelId="{41807D22-E94A-4F94-8A24-39BC290239BD}" type="presParOf" srcId="{6E953404-BE3E-4CE6-9DB9-69ACDF615493}" destId="{D3A3A9A0-DFBE-422C-BDED-29F54BBFBD2F}" srcOrd="0" destOrd="0" presId="urn:microsoft.com/office/officeart/2005/8/layout/vProcess5"/>
    <dgm:cxn modelId="{F9D706A3-523B-4BEC-840C-A91CB834E878}" type="presParOf" srcId="{6E953404-BE3E-4CE6-9DB9-69ACDF615493}" destId="{3F587E31-B7C7-4AB3-9ACB-C1EB5BE82FFF}" srcOrd="1" destOrd="0" presId="urn:microsoft.com/office/officeart/2005/8/layout/vProcess5"/>
    <dgm:cxn modelId="{2002B1AD-2821-4BD0-88E0-CED0FF56BDBB}" type="presParOf" srcId="{6E953404-BE3E-4CE6-9DB9-69ACDF615493}" destId="{093F3AF8-B271-44E1-804A-1668F78B53F9}" srcOrd="2" destOrd="0" presId="urn:microsoft.com/office/officeart/2005/8/layout/vProcess5"/>
    <dgm:cxn modelId="{5EFC502B-3771-45ED-9895-D16DEDC4C9A2}" type="presParOf" srcId="{6E953404-BE3E-4CE6-9DB9-69ACDF615493}" destId="{2B4CB9FE-D16A-463B-BC4F-0743A851AC79}" srcOrd="3" destOrd="0" presId="urn:microsoft.com/office/officeart/2005/8/layout/vProcess5"/>
    <dgm:cxn modelId="{F7E02873-66A3-475D-B1D6-943DDB3334FE}" type="presParOf" srcId="{6E953404-BE3E-4CE6-9DB9-69ACDF615493}" destId="{E6D53C1B-A2A1-4EFC-BD3A-AC56C29409E7}" srcOrd="4" destOrd="0" presId="urn:microsoft.com/office/officeart/2005/8/layout/vProcess5"/>
    <dgm:cxn modelId="{978CA060-C0DA-4DC9-A6AE-4F5522CF0F13}" type="presParOf" srcId="{6E953404-BE3E-4CE6-9DB9-69ACDF615493}" destId="{1A07A4FD-93A4-4845-8017-ADF2DD9A1D23}" srcOrd="5" destOrd="0" presId="urn:microsoft.com/office/officeart/2005/8/layout/vProcess5"/>
    <dgm:cxn modelId="{A9732AB4-DCEF-4D61-A9B6-2946F58544C9}" type="presParOf" srcId="{6E953404-BE3E-4CE6-9DB9-69ACDF615493}" destId="{D96F90D1-25C2-412E-8B0E-B2E462AD78B0}" srcOrd="6" destOrd="0" presId="urn:microsoft.com/office/officeart/2005/8/layout/vProcess5"/>
    <dgm:cxn modelId="{ED80186E-41FC-4236-9036-835624CD989A}" type="presParOf" srcId="{6E953404-BE3E-4CE6-9DB9-69ACDF615493}" destId="{2319C66F-208C-4876-92D7-7DC525194CBF}" srcOrd="7" destOrd="0" presId="urn:microsoft.com/office/officeart/2005/8/layout/vProcess5"/>
    <dgm:cxn modelId="{B14B4E8F-02B8-45F8-A61E-3C6F0EEE4847}" type="presParOf" srcId="{6E953404-BE3E-4CE6-9DB9-69ACDF615493}" destId="{EB56E5EB-0386-4889-A234-9FA604DFAE91}" srcOrd="8" destOrd="0" presId="urn:microsoft.com/office/officeart/2005/8/layout/vProcess5"/>
    <dgm:cxn modelId="{85B5567C-5E71-4BA1-AA6D-019E49FCD152}" type="presParOf" srcId="{6E953404-BE3E-4CE6-9DB9-69ACDF615493}" destId="{9843E6B8-EDCD-422B-AA8E-A14CB7CBFC84}" srcOrd="9" destOrd="0" presId="urn:microsoft.com/office/officeart/2005/8/layout/vProcess5"/>
    <dgm:cxn modelId="{6B3A8F40-244B-4BD5-B9A2-FAC3C2056EFD}" type="presParOf" srcId="{6E953404-BE3E-4CE6-9DB9-69ACDF615493}" destId="{B0BD9B49-7F48-449F-891B-1377E12FCFE5}" srcOrd="10" destOrd="0" presId="urn:microsoft.com/office/officeart/2005/8/layout/vProcess5"/>
    <dgm:cxn modelId="{897E76A4-ADB4-47A2-A32C-ECD25CD87C78}" type="presParOf" srcId="{6E953404-BE3E-4CE6-9DB9-69ACDF615493}" destId="{3C9F5625-9049-49F6-ABF5-55E5A08EAD82}" srcOrd="11" destOrd="0" presId="urn:microsoft.com/office/officeart/2005/8/layout/vProcess5"/>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4F681179-CCD6-46E2-90A7-D49B7F1CC34E}"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1E9D0BAB-B658-4136-955E-29471C4C9EBB}">
      <dgm:prSet phldrT="[Текст]" custT="1"/>
      <dgm:spPr/>
      <dgm:t>
        <a:bodyPr/>
        <a:lstStyle/>
        <a:p>
          <a:r>
            <a:rPr lang="ru-RU" sz="1400"/>
            <a:t>Державного рівня визнається надзвичайна ситуація:</a:t>
          </a:r>
        </a:p>
      </dgm:t>
    </dgm:pt>
    <dgm:pt modelId="{F8464EA2-A7E2-4034-AA74-F6EB5711657E}" type="parTrans" cxnId="{8B0063B2-0C24-4C75-822D-C0A6A71CEA5A}">
      <dgm:prSet/>
      <dgm:spPr/>
      <dgm:t>
        <a:bodyPr/>
        <a:lstStyle/>
        <a:p>
          <a:endParaRPr lang="ru-RU"/>
        </a:p>
      </dgm:t>
    </dgm:pt>
    <dgm:pt modelId="{91C63176-FAFF-4CBA-AF6E-0A88C2FBE275}" type="sibTrans" cxnId="{8B0063B2-0C24-4C75-822D-C0A6A71CEA5A}">
      <dgm:prSet/>
      <dgm:spPr/>
      <dgm:t>
        <a:bodyPr/>
        <a:lstStyle/>
        <a:p>
          <a:endParaRPr lang="ru-RU"/>
        </a:p>
      </dgm:t>
    </dgm:pt>
    <dgm:pt modelId="{B1E04ADD-1B51-439E-8AA5-8CEC7C752FCF}">
      <dgm:prSet phldrT="[Текст]" custT="1"/>
      <dgm:spPr/>
      <dgm:t>
        <a:bodyPr/>
        <a:lstStyle/>
        <a:p>
          <a:r>
            <a:rPr lang="ru-RU" sz="1400"/>
            <a:t>1) яка поширилась або може поширитися на територію інших держав;</a:t>
          </a:r>
        </a:p>
      </dgm:t>
    </dgm:pt>
    <dgm:pt modelId="{B3EB2391-AD2C-4ABB-8345-ABFC4318CBD2}" type="parTrans" cxnId="{14FF8E49-0AFD-4E6A-A81E-AED1110251D9}">
      <dgm:prSet/>
      <dgm:spPr/>
      <dgm:t>
        <a:bodyPr/>
        <a:lstStyle/>
        <a:p>
          <a:endParaRPr lang="ru-RU"/>
        </a:p>
      </dgm:t>
    </dgm:pt>
    <dgm:pt modelId="{71DB442B-A9D4-4CE2-AFF4-3E000F592C8C}" type="sibTrans" cxnId="{14FF8E49-0AFD-4E6A-A81E-AED1110251D9}">
      <dgm:prSet/>
      <dgm:spPr/>
      <dgm:t>
        <a:bodyPr/>
        <a:lstStyle/>
        <a:p>
          <a:endParaRPr lang="ru-RU"/>
        </a:p>
      </dgm:t>
    </dgm:pt>
    <dgm:pt modelId="{D314A79D-943D-4544-9803-9F35A10A3408}">
      <dgm:prSet phldrT="[Текст]" custT="1"/>
      <dgm:spPr/>
      <dgm:t>
        <a:bodyPr/>
        <a:lstStyle/>
        <a:p>
          <a:r>
            <a:rPr lang="ru-RU" sz="1400"/>
            <a:t>2) яка поширилась на територію двох чи більше регіонів України (Автономної Республіки Крим, областей, м. Києва та Севастополя), а для її ліквідації необхідні матеріальні і технічні ресурси в обсягах, що перевищують можливості цих регіонів, але не менш як 1 відсоток від обсягу видатків відповідних місцевих бюджетів (надзвичайна ситуація державного рівня за територіальним поширенням);</a:t>
          </a:r>
        </a:p>
      </dgm:t>
    </dgm:pt>
    <dgm:pt modelId="{0849C715-AAC5-49C0-8F98-7B6266028177}" type="parTrans" cxnId="{CCEF13A8-96CB-4925-8E64-4DA98F037771}">
      <dgm:prSet/>
      <dgm:spPr/>
      <dgm:t>
        <a:bodyPr/>
        <a:lstStyle/>
        <a:p>
          <a:endParaRPr lang="ru-RU"/>
        </a:p>
      </dgm:t>
    </dgm:pt>
    <dgm:pt modelId="{56683480-CD68-4FBE-AE1C-DF867E8E240E}" type="sibTrans" cxnId="{CCEF13A8-96CB-4925-8E64-4DA98F037771}">
      <dgm:prSet/>
      <dgm:spPr/>
      <dgm:t>
        <a:bodyPr/>
        <a:lstStyle/>
        <a:p>
          <a:endParaRPr lang="ru-RU"/>
        </a:p>
      </dgm:t>
    </dgm:pt>
    <dgm:pt modelId="{A4C6331F-0024-412D-B5E9-DA9BCC99285D}">
      <dgm:prSet phldrT="[Текст]" custT="1"/>
      <dgm:spPr/>
      <dgm:t>
        <a:bodyPr/>
        <a:lstStyle/>
        <a:p>
          <a:r>
            <a:rPr lang="ru-RU" sz="1400"/>
            <a:t>3) яка призвела до загибелі понад 10 осіб або внаслідок якої постраждало понад 300 осіб (постраждалі — особи, життю або здоров’ю яких було заподіяно шкоду внаслідок надзвичайної ситуації), чи було порушено нормальні умови життєдіяльності понад 50 тис. осіб на тривалий час (більш як на 3 доби);</a:t>
          </a:r>
        </a:p>
      </dgm:t>
    </dgm:pt>
    <dgm:pt modelId="{FEDED43C-56C4-4964-B7BB-6BF260E947B3}" type="parTrans" cxnId="{D7A16607-5E0E-4D87-B9D2-E2193466DF7B}">
      <dgm:prSet/>
      <dgm:spPr/>
      <dgm:t>
        <a:bodyPr/>
        <a:lstStyle/>
        <a:p>
          <a:endParaRPr lang="ru-RU"/>
        </a:p>
      </dgm:t>
    </dgm:pt>
    <dgm:pt modelId="{6B0C456A-2676-4E4E-9AFF-BD83DEFA0D74}" type="sibTrans" cxnId="{D7A16607-5E0E-4D87-B9D2-E2193466DF7B}">
      <dgm:prSet/>
      <dgm:spPr/>
      <dgm:t>
        <a:bodyPr/>
        <a:lstStyle/>
        <a:p>
          <a:endParaRPr lang="ru-RU"/>
        </a:p>
      </dgm:t>
    </dgm:pt>
    <dgm:pt modelId="{DA9A98E6-D5D8-4997-91A9-DA1439E5332B}">
      <dgm:prSet phldrT="[Текст]" custT="1"/>
      <dgm:spPr/>
      <dgm:t>
        <a:bodyPr/>
        <a:lstStyle/>
        <a:p>
          <a:r>
            <a:rPr lang="uk-UA" sz="1400"/>
            <a:t>4) внаслідок якої загинуло понад 5 осіб або постраждало понад 100 осіб, чи було порушено нормальні умови життєдіяльності понад 10 тис. осіб на тривалий час (більш як на 3 доби), а збитки (оцінені в установленому законодавством порядку), спричинені надзвичайною ситуацією, перевищили 25 тис. мінімальних розмірів (на час виникнення надзвичайної ситуації) заробітної плати;  </a:t>
          </a:r>
          <a:endParaRPr lang="ru-RU" sz="1400"/>
        </a:p>
      </dgm:t>
    </dgm:pt>
    <dgm:pt modelId="{05C6C19D-C438-4A5B-BFF9-D25CEED5E96C}" type="parTrans" cxnId="{6DEFBEEF-C103-4AD9-ABFE-AAA1E9BB2AA0}">
      <dgm:prSet/>
      <dgm:spPr/>
      <dgm:t>
        <a:bodyPr/>
        <a:lstStyle/>
        <a:p>
          <a:endParaRPr lang="ru-RU"/>
        </a:p>
      </dgm:t>
    </dgm:pt>
    <dgm:pt modelId="{C324992B-033B-4D1C-ABB0-F7604DFDFBE0}" type="sibTrans" cxnId="{6DEFBEEF-C103-4AD9-ABFE-AAA1E9BB2AA0}">
      <dgm:prSet/>
      <dgm:spPr/>
      <dgm:t>
        <a:bodyPr/>
        <a:lstStyle/>
        <a:p>
          <a:endParaRPr lang="ru-RU"/>
        </a:p>
      </dgm:t>
    </dgm:pt>
    <dgm:pt modelId="{553B7466-F2D0-4D00-83B0-C0D6797E2B47}">
      <dgm:prSet phldrT="[Текст]" custT="1"/>
      <dgm:spPr/>
      <dgm:t>
        <a:bodyPr/>
        <a:lstStyle/>
        <a:p>
          <a:r>
            <a:rPr lang="uk-UA" sz="1400"/>
            <a:t>5) збитки від якої перевищили 150 тис. мінімальних розмірів заробітної плати;</a:t>
          </a:r>
          <a:endParaRPr lang="ru-RU" sz="1400"/>
        </a:p>
      </dgm:t>
    </dgm:pt>
    <dgm:pt modelId="{86129009-B007-4D2F-91A2-58457F2E5D4C}" type="parTrans" cxnId="{4CCE9109-0798-43F7-9CFA-301CC892C692}">
      <dgm:prSet/>
      <dgm:spPr/>
      <dgm:t>
        <a:bodyPr/>
        <a:lstStyle/>
        <a:p>
          <a:endParaRPr lang="ru-RU"/>
        </a:p>
      </dgm:t>
    </dgm:pt>
    <dgm:pt modelId="{BE78C56D-5437-4390-8A09-EDDC48DE633B}" type="sibTrans" cxnId="{4CCE9109-0798-43F7-9CFA-301CC892C692}">
      <dgm:prSet/>
      <dgm:spPr/>
      <dgm:t>
        <a:bodyPr/>
        <a:lstStyle/>
        <a:p>
          <a:endParaRPr lang="ru-RU"/>
        </a:p>
      </dgm:t>
    </dgm:pt>
    <dgm:pt modelId="{240C51B9-9631-494A-91E2-68DDC9DDD43C}">
      <dgm:prSet phldrT="[Текст]" custT="1"/>
      <dgm:spPr/>
      <dgm:t>
        <a:bodyPr/>
        <a:lstStyle/>
        <a:p>
          <a:r>
            <a:rPr lang="uk-UA" sz="1400"/>
            <a:t>6) яка в інших випадках, передбачених актами законодавства, за своїми ознаками визнається як надзвичайна ситуація державного рівня.</a:t>
          </a:r>
          <a:endParaRPr lang="ru-RU" sz="1400"/>
        </a:p>
      </dgm:t>
    </dgm:pt>
    <dgm:pt modelId="{76E70D0C-1BD9-4239-B369-D8D1D57D5718}" type="parTrans" cxnId="{72480182-B28C-435C-85FE-C72CE2902F8E}">
      <dgm:prSet/>
      <dgm:spPr/>
      <dgm:t>
        <a:bodyPr/>
        <a:lstStyle/>
        <a:p>
          <a:endParaRPr lang="ru-RU"/>
        </a:p>
      </dgm:t>
    </dgm:pt>
    <dgm:pt modelId="{CBA3D353-CF2E-4D7E-9686-8A689F8DD265}" type="sibTrans" cxnId="{72480182-B28C-435C-85FE-C72CE2902F8E}">
      <dgm:prSet/>
      <dgm:spPr/>
      <dgm:t>
        <a:bodyPr/>
        <a:lstStyle/>
        <a:p>
          <a:endParaRPr lang="ru-RU"/>
        </a:p>
      </dgm:t>
    </dgm:pt>
    <dgm:pt modelId="{D4723741-4AB6-4091-9F5F-4BE0137C9CAD}" type="pres">
      <dgm:prSet presAssocID="{4F681179-CCD6-46E2-90A7-D49B7F1CC34E}" presName="linear" presStyleCnt="0">
        <dgm:presLayoutVars>
          <dgm:animLvl val="lvl"/>
          <dgm:resizeHandles val="exact"/>
        </dgm:presLayoutVars>
      </dgm:prSet>
      <dgm:spPr/>
      <dgm:t>
        <a:bodyPr/>
        <a:lstStyle/>
        <a:p>
          <a:endParaRPr lang="ru-RU"/>
        </a:p>
      </dgm:t>
    </dgm:pt>
    <dgm:pt modelId="{DA072406-32C8-461C-AA0C-88B218BC223E}" type="pres">
      <dgm:prSet presAssocID="{1E9D0BAB-B658-4136-955E-29471C4C9EBB}" presName="parentText" presStyleLbl="node1" presStyleIdx="0" presStyleCnt="7">
        <dgm:presLayoutVars>
          <dgm:chMax val="0"/>
          <dgm:bulletEnabled val="1"/>
        </dgm:presLayoutVars>
      </dgm:prSet>
      <dgm:spPr/>
      <dgm:t>
        <a:bodyPr/>
        <a:lstStyle/>
        <a:p>
          <a:endParaRPr lang="ru-RU"/>
        </a:p>
      </dgm:t>
    </dgm:pt>
    <dgm:pt modelId="{2FF3D7DD-E64F-46F2-BB57-B7D4868CB8B4}" type="pres">
      <dgm:prSet presAssocID="{91C63176-FAFF-4CBA-AF6E-0A88C2FBE275}" presName="spacer" presStyleCnt="0"/>
      <dgm:spPr/>
    </dgm:pt>
    <dgm:pt modelId="{EE0F9BD3-5EE5-4BBE-A996-C440C49AE03C}" type="pres">
      <dgm:prSet presAssocID="{B1E04ADD-1B51-439E-8AA5-8CEC7C752FCF}" presName="parentText" presStyleLbl="node1" presStyleIdx="1" presStyleCnt="7">
        <dgm:presLayoutVars>
          <dgm:chMax val="0"/>
          <dgm:bulletEnabled val="1"/>
        </dgm:presLayoutVars>
      </dgm:prSet>
      <dgm:spPr/>
      <dgm:t>
        <a:bodyPr/>
        <a:lstStyle/>
        <a:p>
          <a:endParaRPr lang="ru-RU"/>
        </a:p>
      </dgm:t>
    </dgm:pt>
    <dgm:pt modelId="{FCABC1F3-0EDE-4CAF-A52E-8D7DF71B3424}" type="pres">
      <dgm:prSet presAssocID="{71DB442B-A9D4-4CE2-AFF4-3E000F592C8C}" presName="spacer" presStyleCnt="0"/>
      <dgm:spPr/>
    </dgm:pt>
    <dgm:pt modelId="{7EE01625-4629-4DD3-A6A5-32C2632AFAFE}" type="pres">
      <dgm:prSet presAssocID="{D314A79D-943D-4544-9803-9F35A10A3408}" presName="parentText" presStyleLbl="node1" presStyleIdx="2" presStyleCnt="7">
        <dgm:presLayoutVars>
          <dgm:chMax val="0"/>
          <dgm:bulletEnabled val="1"/>
        </dgm:presLayoutVars>
      </dgm:prSet>
      <dgm:spPr/>
      <dgm:t>
        <a:bodyPr/>
        <a:lstStyle/>
        <a:p>
          <a:endParaRPr lang="ru-RU"/>
        </a:p>
      </dgm:t>
    </dgm:pt>
    <dgm:pt modelId="{BC8B2357-314C-4417-8B9B-2965E3EC0B03}" type="pres">
      <dgm:prSet presAssocID="{56683480-CD68-4FBE-AE1C-DF867E8E240E}" presName="spacer" presStyleCnt="0"/>
      <dgm:spPr/>
    </dgm:pt>
    <dgm:pt modelId="{58387030-0DD4-4875-BD78-B26E7D1A783F}" type="pres">
      <dgm:prSet presAssocID="{A4C6331F-0024-412D-B5E9-DA9BCC99285D}" presName="parentText" presStyleLbl="node1" presStyleIdx="3" presStyleCnt="7">
        <dgm:presLayoutVars>
          <dgm:chMax val="0"/>
          <dgm:bulletEnabled val="1"/>
        </dgm:presLayoutVars>
      </dgm:prSet>
      <dgm:spPr/>
      <dgm:t>
        <a:bodyPr/>
        <a:lstStyle/>
        <a:p>
          <a:endParaRPr lang="ru-RU"/>
        </a:p>
      </dgm:t>
    </dgm:pt>
    <dgm:pt modelId="{23485C95-E3CC-45CF-858B-857F073B7310}" type="pres">
      <dgm:prSet presAssocID="{6B0C456A-2676-4E4E-9AFF-BD83DEFA0D74}" presName="spacer" presStyleCnt="0"/>
      <dgm:spPr/>
    </dgm:pt>
    <dgm:pt modelId="{B4DD0961-0C44-4F25-9DFD-B5EA39B797E4}" type="pres">
      <dgm:prSet presAssocID="{DA9A98E6-D5D8-4997-91A9-DA1439E5332B}" presName="parentText" presStyleLbl="node1" presStyleIdx="4" presStyleCnt="7">
        <dgm:presLayoutVars>
          <dgm:chMax val="0"/>
          <dgm:bulletEnabled val="1"/>
        </dgm:presLayoutVars>
      </dgm:prSet>
      <dgm:spPr/>
      <dgm:t>
        <a:bodyPr/>
        <a:lstStyle/>
        <a:p>
          <a:endParaRPr lang="ru-RU"/>
        </a:p>
      </dgm:t>
    </dgm:pt>
    <dgm:pt modelId="{00A0E223-4C6E-4EE9-832B-468655FFCCA6}" type="pres">
      <dgm:prSet presAssocID="{C324992B-033B-4D1C-ABB0-F7604DFDFBE0}" presName="spacer" presStyleCnt="0"/>
      <dgm:spPr/>
    </dgm:pt>
    <dgm:pt modelId="{0006087E-6435-499D-8E3D-07E340703657}" type="pres">
      <dgm:prSet presAssocID="{553B7466-F2D0-4D00-83B0-C0D6797E2B47}" presName="parentText" presStyleLbl="node1" presStyleIdx="5" presStyleCnt="7">
        <dgm:presLayoutVars>
          <dgm:chMax val="0"/>
          <dgm:bulletEnabled val="1"/>
        </dgm:presLayoutVars>
      </dgm:prSet>
      <dgm:spPr/>
      <dgm:t>
        <a:bodyPr/>
        <a:lstStyle/>
        <a:p>
          <a:endParaRPr lang="ru-RU"/>
        </a:p>
      </dgm:t>
    </dgm:pt>
    <dgm:pt modelId="{3D463C69-A99B-4454-8ABF-B4EA71078DC5}" type="pres">
      <dgm:prSet presAssocID="{BE78C56D-5437-4390-8A09-EDDC48DE633B}" presName="spacer" presStyleCnt="0"/>
      <dgm:spPr/>
    </dgm:pt>
    <dgm:pt modelId="{2F0726C8-E8A2-4FC2-8DF6-E4DCD79B82CA}" type="pres">
      <dgm:prSet presAssocID="{240C51B9-9631-494A-91E2-68DDC9DDD43C}" presName="parentText" presStyleLbl="node1" presStyleIdx="6" presStyleCnt="7">
        <dgm:presLayoutVars>
          <dgm:chMax val="0"/>
          <dgm:bulletEnabled val="1"/>
        </dgm:presLayoutVars>
      </dgm:prSet>
      <dgm:spPr/>
      <dgm:t>
        <a:bodyPr/>
        <a:lstStyle/>
        <a:p>
          <a:endParaRPr lang="ru-RU"/>
        </a:p>
      </dgm:t>
    </dgm:pt>
  </dgm:ptLst>
  <dgm:cxnLst>
    <dgm:cxn modelId="{794BAC42-2E28-4CCE-9A2B-2C4C160E3828}" type="presOf" srcId="{1E9D0BAB-B658-4136-955E-29471C4C9EBB}" destId="{DA072406-32C8-461C-AA0C-88B218BC223E}" srcOrd="0" destOrd="0" presId="urn:microsoft.com/office/officeart/2005/8/layout/vList2"/>
    <dgm:cxn modelId="{1AAE29C5-1C60-4536-8F69-6F3F871438F3}" type="presOf" srcId="{A4C6331F-0024-412D-B5E9-DA9BCC99285D}" destId="{58387030-0DD4-4875-BD78-B26E7D1A783F}" srcOrd="0" destOrd="0" presId="urn:microsoft.com/office/officeart/2005/8/layout/vList2"/>
    <dgm:cxn modelId="{14FF8E49-0AFD-4E6A-A81E-AED1110251D9}" srcId="{4F681179-CCD6-46E2-90A7-D49B7F1CC34E}" destId="{B1E04ADD-1B51-439E-8AA5-8CEC7C752FCF}" srcOrd="1" destOrd="0" parTransId="{B3EB2391-AD2C-4ABB-8345-ABFC4318CBD2}" sibTransId="{71DB442B-A9D4-4CE2-AFF4-3E000F592C8C}"/>
    <dgm:cxn modelId="{F89D9723-0913-44FE-908C-A9EE25F363FD}" type="presOf" srcId="{DA9A98E6-D5D8-4997-91A9-DA1439E5332B}" destId="{B4DD0961-0C44-4F25-9DFD-B5EA39B797E4}" srcOrd="0" destOrd="0" presId="urn:microsoft.com/office/officeart/2005/8/layout/vList2"/>
    <dgm:cxn modelId="{CCEF13A8-96CB-4925-8E64-4DA98F037771}" srcId="{4F681179-CCD6-46E2-90A7-D49B7F1CC34E}" destId="{D314A79D-943D-4544-9803-9F35A10A3408}" srcOrd="2" destOrd="0" parTransId="{0849C715-AAC5-49C0-8F98-7B6266028177}" sibTransId="{56683480-CD68-4FBE-AE1C-DF867E8E240E}"/>
    <dgm:cxn modelId="{8E259B98-815B-4988-9C1D-0329B7BEE60E}" type="presOf" srcId="{B1E04ADD-1B51-439E-8AA5-8CEC7C752FCF}" destId="{EE0F9BD3-5EE5-4BBE-A996-C440C49AE03C}" srcOrd="0" destOrd="0" presId="urn:microsoft.com/office/officeart/2005/8/layout/vList2"/>
    <dgm:cxn modelId="{D7A16607-5E0E-4D87-B9D2-E2193466DF7B}" srcId="{4F681179-CCD6-46E2-90A7-D49B7F1CC34E}" destId="{A4C6331F-0024-412D-B5E9-DA9BCC99285D}" srcOrd="3" destOrd="0" parTransId="{FEDED43C-56C4-4964-B7BB-6BF260E947B3}" sibTransId="{6B0C456A-2676-4E4E-9AFF-BD83DEFA0D74}"/>
    <dgm:cxn modelId="{72480182-B28C-435C-85FE-C72CE2902F8E}" srcId="{4F681179-CCD6-46E2-90A7-D49B7F1CC34E}" destId="{240C51B9-9631-494A-91E2-68DDC9DDD43C}" srcOrd="6" destOrd="0" parTransId="{76E70D0C-1BD9-4239-B369-D8D1D57D5718}" sibTransId="{CBA3D353-CF2E-4D7E-9686-8A689F8DD265}"/>
    <dgm:cxn modelId="{4CCE9109-0798-43F7-9CFA-301CC892C692}" srcId="{4F681179-CCD6-46E2-90A7-D49B7F1CC34E}" destId="{553B7466-F2D0-4D00-83B0-C0D6797E2B47}" srcOrd="5" destOrd="0" parTransId="{86129009-B007-4D2F-91A2-58457F2E5D4C}" sibTransId="{BE78C56D-5437-4390-8A09-EDDC48DE633B}"/>
    <dgm:cxn modelId="{6DEFBEEF-C103-4AD9-ABFE-AAA1E9BB2AA0}" srcId="{4F681179-CCD6-46E2-90A7-D49B7F1CC34E}" destId="{DA9A98E6-D5D8-4997-91A9-DA1439E5332B}" srcOrd="4" destOrd="0" parTransId="{05C6C19D-C438-4A5B-BFF9-D25CEED5E96C}" sibTransId="{C324992B-033B-4D1C-ABB0-F7604DFDFBE0}"/>
    <dgm:cxn modelId="{8B0063B2-0C24-4C75-822D-C0A6A71CEA5A}" srcId="{4F681179-CCD6-46E2-90A7-D49B7F1CC34E}" destId="{1E9D0BAB-B658-4136-955E-29471C4C9EBB}" srcOrd="0" destOrd="0" parTransId="{F8464EA2-A7E2-4034-AA74-F6EB5711657E}" sibTransId="{91C63176-FAFF-4CBA-AF6E-0A88C2FBE275}"/>
    <dgm:cxn modelId="{674CF93D-9996-4F3E-9F47-7C2650E33630}" type="presOf" srcId="{4F681179-CCD6-46E2-90A7-D49B7F1CC34E}" destId="{D4723741-4AB6-4091-9F5F-4BE0137C9CAD}" srcOrd="0" destOrd="0" presId="urn:microsoft.com/office/officeart/2005/8/layout/vList2"/>
    <dgm:cxn modelId="{C0AFA656-C31A-4DCE-BA1D-661D58FB0EC7}" type="presOf" srcId="{D314A79D-943D-4544-9803-9F35A10A3408}" destId="{7EE01625-4629-4DD3-A6A5-32C2632AFAFE}" srcOrd="0" destOrd="0" presId="urn:microsoft.com/office/officeart/2005/8/layout/vList2"/>
    <dgm:cxn modelId="{E31F5304-96D8-4371-A650-DB3F2E2E80B5}" type="presOf" srcId="{553B7466-F2D0-4D00-83B0-C0D6797E2B47}" destId="{0006087E-6435-499D-8E3D-07E340703657}" srcOrd="0" destOrd="0" presId="urn:microsoft.com/office/officeart/2005/8/layout/vList2"/>
    <dgm:cxn modelId="{1C3C6C1B-3E44-4EDD-AD3D-BE5D6767967E}" type="presOf" srcId="{240C51B9-9631-494A-91E2-68DDC9DDD43C}" destId="{2F0726C8-E8A2-4FC2-8DF6-E4DCD79B82CA}" srcOrd="0" destOrd="0" presId="urn:microsoft.com/office/officeart/2005/8/layout/vList2"/>
    <dgm:cxn modelId="{9E943DAF-1097-4FE0-94FD-BED287F52052}" type="presParOf" srcId="{D4723741-4AB6-4091-9F5F-4BE0137C9CAD}" destId="{DA072406-32C8-461C-AA0C-88B218BC223E}" srcOrd="0" destOrd="0" presId="urn:microsoft.com/office/officeart/2005/8/layout/vList2"/>
    <dgm:cxn modelId="{57A99319-3EA2-45F0-8F43-7136CD671541}" type="presParOf" srcId="{D4723741-4AB6-4091-9F5F-4BE0137C9CAD}" destId="{2FF3D7DD-E64F-46F2-BB57-B7D4868CB8B4}" srcOrd="1" destOrd="0" presId="urn:microsoft.com/office/officeart/2005/8/layout/vList2"/>
    <dgm:cxn modelId="{7277DD53-1FFE-4EBA-B318-10623F2A0801}" type="presParOf" srcId="{D4723741-4AB6-4091-9F5F-4BE0137C9CAD}" destId="{EE0F9BD3-5EE5-4BBE-A996-C440C49AE03C}" srcOrd="2" destOrd="0" presId="urn:microsoft.com/office/officeart/2005/8/layout/vList2"/>
    <dgm:cxn modelId="{423E8547-06CE-4BB8-86FB-CC6D92E5EDFC}" type="presParOf" srcId="{D4723741-4AB6-4091-9F5F-4BE0137C9CAD}" destId="{FCABC1F3-0EDE-4CAF-A52E-8D7DF71B3424}" srcOrd="3" destOrd="0" presId="urn:microsoft.com/office/officeart/2005/8/layout/vList2"/>
    <dgm:cxn modelId="{4DF2169C-D531-407C-9EAB-908082FFD19C}" type="presParOf" srcId="{D4723741-4AB6-4091-9F5F-4BE0137C9CAD}" destId="{7EE01625-4629-4DD3-A6A5-32C2632AFAFE}" srcOrd="4" destOrd="0" presId="urn:microsoft.com/office/officeart/2005/8/layout/vList2"/>
    <dgm:cxn modelId="{9462D0AF-F3F6-4F34-8AF3-62280AE136C3}" type="presParOf" srcId="{D4723741-4AB6-4091-9F5F-4BE0137C9CAD}" destId="{BC8B2357-314C-4417-8B9B-2965E3EC0B03}" srcOrd="5" destOrd="0" presId="urn:microsoft.com/office/officeart/2005/8/layout/vList2"/>
    <dgm:cxn modelId="{D1661AF1-3B70-44B9-A913-BE5B8AAC3B7F}" type="presParOf" srcId="{D4723741-4AB6-4091-9F5F-4BE0137C9CAD}" destId="{58387030-0DD4-4875-BD78-B26E7D1A783F}" srcOrd="6" destOrd="0" presId="urn:microsoft.com/office/officeart/2005/8/layout/vList2"/>
    <dgm:cxn modelId="{EF94BF7E-EAAC-4E40-9423-59BC284F6089}" type="presParOf" srcId="{D4723741-4AB6-4091-9F5F-4BE0137C9CAD}" destId="{23485C95-E3CC-45CF-858B-857F073B7310}" srcOrd="7" destOrd="0" presId="urn:microsoft.com/office/officeart/2005/8/layout/vList2"/>
    <dgm:cxn modelId="{E498B98E-302D-4A04-A258-62B2A0175A03}" type="presParOf" srcId="{D4723741-4AB6-4091-9F5F-4BE0137C9CAD}" destId="{B4DD0961-0C44-4F25-9DFD-B5EA39B797E4}" srcOrd="8" destOrd="0" presId="urn:microsoft.com/office/officeart/2005/8/layout/vList2"/>
    <dgm:cxn modelId="{E2104DE0-B761-4948-8D12-FBDE04966169}" type="presParOf" srcId="{D4723741-4AB6-4091-9F5F-4BE0137C9CAD}" destId="{00A0E223-4C6E-4EE9-832B-468655FFCCA6}" srcOrd="9" destOrd="0" presId="urn:microsoft.com/office/officeart/2005/8/layout/vList2"/>
    <dgm:cxn modelId="{ABC73910-B882-41C7-88BF-611FC887AE9A}" type="presParOf" srcId="{D4723741-4AB6-4091-9F5F-4BE0137C9CAD}" destId="{0006087E-6435-499D-8E3D-07E340703657}" srcOrd="10" destOrd="0" presId="urn:microsoft.com/office/officeart/2005/8/layout/vList2"/>
    <dgm:cxn modelId="{3EBC9526-A658-4ABD-A635-EE13203F5324}" type="presParOf" srcId="{D4723741-4AB6-4091-9F5F-4BE0137C9CAD}" destId="{3D463C69-A99B-4454-8ABF-B4EA71078DC5}" srcOrd="11" destOrd="0" presId="urn:microsoft.com/office/officeart/2005/8/layout/vList2"/>
    <dgm:cxn modelId="{10FBFA5B-06B1-4FD1-85B2-9C14B7AD3F67}" type="presParOf" srcId="{D4723741-4AB6-4091-9F5F-4BE0137C9CAD}" destId="{2F0726C8-E8A2-4FC2-8DF6-E4DCD79B82CA}" srcOrd="12" destOrd="0" presId="urn:microsoft.com/office/officeart/2005/8/layout/vList2"/>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83C52076-C113-47F0-B8F6-8DD22D90556B}"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FF2BEE1D-2E2D-41A7-896D-C0F7944ADF9F}">
      <dgm:prSet phldrT="[Текст]" custT="1"/>
      <dgm:spPr/>
      <dgm:t>
        <a:bodyPr/>
        <a:lstStyle/>
        <a:p>
          <a:r>
            <a:rPr lang="ru-RU" sz="1400"/>
            <a:t>Регіонального рівня визнається надзвичайна ситуація:</a:t>
          </a:r>
        </a:p>
      </dgm:t>
    </dgm:pt>
    <dgm:pt modelId="{630A036E-4134-4849-B9C8-BD437CD9FC33}" type="parTrans" cxnId="{577AA0DF-BE1F-4DDF-A2EE-1354CB27720A}">
      <dgm:prSet/>
      <dgm:spPr/>
      <dgm:t>
        <a:bodyPr/>
        <a:lstStyle/>
        <a:p>
          <a:endParaRPr lang="ru-RU"/>
        </a:p>
      </dgm:t>
    </dgm:pt>
    <dgm:pt modelId="{505C16E3-4615-4AE5-BE28-038547FD460E}" type="sibTrans" cxnId="{577AA0DF-BE1F-4DDF-A2EE-1354CB27720A}">
      <dgm:prSet/>
      <dgm:spPr/>
      <dgm:t>
        <a:bodyPr/>
        <a:lstStyle/>
        <a:p>
          <a:endParaRPr lang="ru-RU"/>
        </a:p>
      </dgm:t>
    </dgm:pt>
    <dgm:pt modelId="{FB4964C4-F177-49DD-B5F2-9AEBD1AC68E7}">
      <dgm:prSet phldrT="[Текст]" custT="1"/>
      <dgm:spPr/>
      <dgm:t>
        <a:bodyPr/>
        <a:lstStyle/>
        <a:p>
          <a:r>
            <a:rPr lang="ru-RU" sz="1400"/>
            <a:t>1) яка поширилась на територію двох чи більше районів (міст обласного значення) Автономної Республіки Крим, областей, а для її ліквідації необхідні матеріальні і технічні ресурси в обсягах, що перевищують можливості цих районів, але не менш як 1 відсоток обсягу видатків відповідних місцевих бюджетів (надзвичайна ситуація регіонального рівня за територіальним поширенням);</a:t>
          </a:r>
        </a:p>
      </dgm:t>
    </dgm:pt>
    <dgm:pt modelId="{E3281D90-440E-4F65-A0AD-1067845D0037}" type="parTrans" cxnId="{981E133A-96DF-47C1-99BB-531511D46426}">
      <dgm:prSet/>
      <dgm:spPr/>
      <dgm:t>
        <a:bodyPr/>
        <a:lstStyle/>
        <a:p>
          <a:endParaRPr lang="ru-RU"/>
        </a:p>
      </dgm:t>
    </dgm:pt>
    <dgm:pt modelId="{8493BE3A-49E1-429A-9194-A6834E4DADCA}" type="sibTrans" cxnId="{981E133A-96DF-47C1-99BB-531511D46426}">
      <dgm:prSet/>
      <dgm:spPr/>
      <dgm:t>
        <a:bodyPr/>
        <a:lstStyle/>
        <a:p>
          <a:endParaRPr lang="ru-RU"/>
        </a:p>
      </dgm:t>
    </dgm:pt>
    <dgm:pt modelId="{39EE8474-1BB6-4078-9557-2ADB1DD090D4}">
      <dgm:prSet phldrT="[Текст]" custT="1"/>
      <dgm:spPr/>
      <dgm:t>
        <a:bodyPr/>
        <a:lstStyle/>
        <a:p>
          <a:r>
            <a:rPr lang="uk-UA" sz="1400"/>
            <a:t>2) яка призвела до загибелі від 3 до 5 осіб або внаслідок якої постраждало від 50 до 100 осіб, чи було порушено нормальні умови життєдіяльності від 1 тис. до 10 тис. осіб на тривалий час (більш як на 3 доби), а збитки перевищили 5 тис. мінімальних розмірів заробітної плати;</a:t>
          </a:r>
          <a:endParaRPr lang="ru-RU" sz="1400"/>
        </a:p>
      </dgm:t>
    </dgm:pt>
    <dgm:pt modelId="{D9B05158-3DA8-4FEA-85AC-401AB0625CAE}" type="parTrans" cxnId="{E7FE208C-260A-465E-889A-DF0AB6935C04}">
      <dgm:prSet/>
      <dgm:spPr/>
      <dgm:t>
        <a:bodyPr/>
        <a:lstStyle/>
        <a:p>
          <a:endParaRPr lang="ru-RU"/>
        </a:p>
      </dgm:t>
    </dgm:pt>
    <dgm:pt modelId="{D9775C68-0706-43A7-A9BE-972A0789EEC5}" type="sibTrans" cxnId="{E7FE208C-260A-465E-889A-DF0AB6935C04}">
      <dgm:prSet/>
      <dgm:spPr/>
      <dgm:t>
        <a:bodyPr/>
        <a:lstStyle/>
        <a:p>
          <a:endParaRPr lang="ru-RU"/>
        </a:p>
      </dgm:t>
    </dgm:pt>
    <dgm:pt modelId="{7802499F-DED7-41A5-A54C-E418C975C34B}">
      <dgm:prSet phldrT="[Текст]"/>
      <dgm:spPr/>
      <dgm:t>
        <a:bodyPr/>
        <a:lstStyle/>
        <a:p>
          <a:r>
            <a:rPr lang="ru-RU"/>
            <a:t>3) збитки від якої перевищили 15 тис. мінімальних розмірів заробітної плати.</a:t>
          </a:r>
        </a:p>
      </dgm:t>
    </dgm:pt>
    <dgm:pt modelId="{C893C843-0334-413C-8902-BE8DC53EE793}" type="parTrans" cxnId="{BDD443CD-8671-4D5C-B3C4-C2456A31B963}">
      <dgm:prSet/>
      <dgm:spPr/>
      <dgm:t>
        <a:bodyPr/>
        <a:lstStyle/>
        <a:p>
          <a:endParaRPr lang="ru-RU"/>
        </a:p>
      </dgm:t>
    </dgm:pt>
    <dgm:pt modelId="{20577FE0-0A53-48C6-8ABE-4FA24242E6A6}" type="sibTrans" cxnId="{BDD443CD-8671-4D5C-B3C4-C2456A31B963}">
      <dgm:prSet/>
      <dgm:spPr/>
      <dgm:t>
        <a:bodyPr/>
        <a:lstStyle/>
        <a:p>
          <a:endParaRPr lang="ru-RU"/>
        </a:p>
      </dgm:t>
    </dgm:pt>
    <dgm:pt modelId="{A23C72C4-1ABB-47C9-AEAD-F11F6A0EC4CB}" type="pres">
      <dgm:prSet presAssocID="{83C52076-C113-47F0-B8F6-8DD22D90556B}" presName="outerComposite" presStyleCnt="0">
        <dgm:presLayoutVars>
          <dgm:chMax val="5"/>
          <dgm:dir/>
          <dgm:resizeHandles val="exact"/>
        </dgm:presLayoutVars>
      </dgm:prSet>
      <dgm:spPr/>
      <dgm:t>
        <a:bodyPr/>
        <a:lstStyle/>
        <a:p>
          <a:endParaRPr lang="ru-RU"/>
        </a:p>
      </dgm:t>
    </dgm:pt>
    <dgm:pt modelId="{AA080E88-9205-4FE1-B60E-A0191DD2FBA8}" type="pres">
      <dgm:prSet presAssocID="{83C52076-C113-47F0-B8F6-8DD22D90556B}" presName="dummyMaxCanvas" presStyleCnt="0">
        <dgm:presLayoutVars/>
      </dgm:prSet>
      <dgm:spPr/>
    </dgm:pt>
    <dgm:pt modelId="{F7F3D19F-D358-4530-B66B-DEB7252B8783}" type="pres">
      <dgm:prSet presAssocID="{83C52076-C113-47F0-B8F6-8DD22D90556B}" presName="FourNodes_1" presStyleLbl="node1" presStyleIdx="0" presStyleCnt="4">
        <dgm:presLayoutVars>
          <dgm:bulletEnabled val="1"/>
        </dgm:presLayoutVars>
      </dgm:prSet>
      <dgm:spPr/>
      <dgm:t>
        <a:bodyPr/>
        <a:lstStyle/>
        <a:p>
          <a:endParaRPr lang="ru-RU"/>
        </a:p>
      </dgm:t>
    </dgm:pt>
    <dgm:pt modelId="{B3B3535F-20B5-409E-84B6-545443727AB7}" type="pres">
      <dgm:prSet presAssocID="{83C52076-C113-47F0-B8F6-8DD22D90556B}" presName="FourNodes_2" presStyleLbl="node1" presStyleIdx="1" presStyleCnt="4" custScaleX="112417" custScaleY="123619">
        <dgm:presLayoutVars>
          <dgm:bulletEnabled val="1"/>
        </dgm:presLayoutVars>
      </dgm:prSet>
      <dgm:spPr/>
      <dgm:t>
        <a:bodyPr/>
        <a:lstStyle/>
        <a:p>
          <a:endParaRPr lang="ru-RU"/>
        </a:p>
      </dgm:t>
    </dgm:pt>
    <dgm:pt modelId="{6E88C7B7-87BD-47D8-8980-93FBE7C793D5}" type="pres">
      <dgm:prSet presAssocID="{83C52076-C113-47F0-B8F6-8DD22D90556B}" presName="FourNodes_3" presStyleLbl="node1" presStyleIdx="2" presStyleCnt="4">
        <dgm:presLayoutVars>
          <dgm:bulletEnabled val="1"/>
        </dgm:presLayoutVars>
      </dgm:prSet>
      <dgm:spPr/>
      <dgm:t>
        <a:bodyPr/>
        <a:lstStyle/>
        <a:p>
          <a:endParaRPr lang="ru-RU"/>
        </a:p>
      </dgm:t>
    </dgm:pt>
    <dgm:pt modelId="{64335C87-3CE7-43A2-A20A-ECD288C5901B}" type="pres">
      <dgm:prSet presAssocID="{83C52076-C113-47F0-B8F6-8DD22D90556B}" presName="FourNodes_4" presStyleLbl="node1" presStyleIdx="3" presStyleCnt="4">
        <dgm:presLayoutVars>
          <dgm:bulletEnabled val="1"/>
        </dgm:presLayoutVars>
      </dgm:prSet>
      <dgm:spPr/>
      <dgm:t>
        <a:bodyPr/>
        <a:lstStyle/>
        <a:p>
          <a:endParaRPr lang="ru-RU"/>
        </a:p>
      </dgm:t>
    </dgm:pt>
    <dgm:pt modelId="{F5D9F444-BD1F-431F-8765-5BCEAD55B87D}" type="pres">
      <dgm:prSet presAssocID="{83C52076-C113-47F0-B8F6-8DD22D90556B}" presName="FourConn_1-2" presStyleLbl="fgAccFollowNode1" presStyleIdx="0" presStyleCnt="3">
        <dgm:presLayoutVars>
          <dgm:bulletEnabled val="1"/>
        </dgm:presLayoutVars>
      </dgm:prSet>
      <dgm:spPr/>
      <dgm:t>
        <a:bodyPr/>
        <a:lstStyle/>
        <a:p>
          <a:endParaRPr lang="ru-RU"/>
        </a:p>
      </dgm:t>
    </dgm:pt>
    <dgm:pt modelId="{563C1ED3-1CDA-4826-A118-4D0AA245C7D9}" type="pres">
      <dgm:prSet presAssocID="{83C52076-C113-47F0-B8F6-8DD22D90556B}" presName="FourConn_2-3" presStyleLbl="fgAccFollowNode1" presStyleIdx="1" presStyleCnt="3">
        <dgm:presLayoutVars>
          <dgm:bulletEnabled val="1"/>
        </dgm:presLayoutVars>
      </dgm:prSet>
      <dgm:spPr/>
      <dgm:t>
        <a:bodyPr/>
        <a:lstStyle/>
        <a:p>
          <a:endParaRPr lang="ru-RU"/>
        </a:p>
      </dgm:t>
    </dgm:pt>
    <dgm:pt modelId="{8E2C153A-23C9-4120-8622-270655FE0A9C}" type="pres">
      <dgm:prSet presAssocID="{83C52076-C113-47F0-B8F6-8DD22D90556B}" presName="FourConn_3-4" presStyleLbl="fgAccFollowNode1" presStyleIdx="2" presStyleCnt="3">
        <dgm:presLayoutVars>
          <dgm:bulletEnabled val="1"/>
        </dgm:presLayoutVars>
      </dgm:prSet>
      <dgm:spPr/>
      <dgm:t>
        <a:bodyPr/>
        <a:lstStyle/>
        <a:p>
          <a:endParaRPr lang="ru-RU"/>
        </a:p>
      </dgm:t>
    </dgm:pt>
    <dgm:pt modelId="{4DA5AEEB-22A6-4DBD-A9F3-5B4FA390700B}" type="pres">
      <dgm:prSet presAssocID="{83C52076-C113-47F0-B8F6-8DD22D90556B}" presName="FourNodes_1_text" presStyleLbl="node1" presStyleIdx="3" presStyleCnt="4">
        <dgm:presLayoutVars>
          <dgm:bulletEnabled val="1"/>
        </dgm:presLayoutVars>
      </dgm:prSet>
      <dgm:spPr/>
      <dgm:t>
        <a:bodyPr/>
        <a:lstStyle/>
        <a:p>
          <a:endParaRPr lang="ru-RU"/>
        </a:p>
      </dgm:t>
    </dgm:pt>
    <dgm:pt modelId="{E1A205EA-455A-4858-A1CE-2DA15019F44C}" type="pres">
      <dgm:prSet presAssocID="{83C52076-C113-47F0-B8F6-8DD22D90556B}" presName="FourNodes_2_text" presStyleLbl="node1" presStyleIdx="3" presStyleCnt="4">
        <dgm:presLayoutVars>
          <dgm:bulletEnabled val="1"/>
        </dgm:presLayoutVars>
      </dgm:prSet>
      <dgm:spPr/>
      <dgm:t>
        <a:bodyPr/>
        <a:lstStyle/>
        <a:p>
          <a:endParaRPr lang="ru-RU"/>
        </a:p>
      </dgm:t>
    </dgm:pt>
    <dgm:pt modelId="{AD9F5118-5B9E-4D87-A48F-BD2BCC789FBF}" type="pres">
      <dgm:prSet presAssocID="{83C52076-C113-47F0-B8F6-8DD22D90556B}" presName="FourNodes_3_text" presStyleLbl="node1" presStyleIdx="3" presStyleCnt="4">
        <dgm:presLayoutVars>
          <dgm:bulletEnabled val="1"/>
        </dgm:presLayoutVars>
      </dgm:prSet>
      <dgm:spPr/>
      <dgm:t>
        <a:bodyPr/>
        <a:lstStyle/>
        <a:p>
          <a:endParaRPr lang="ru-RU"/>
        </a:p>
      </dgm:t>
    </dgm:pt>
    <dgm:pt modelId="{ECA54DA6-1400-4DDF-A47A-FD14DE1C7C22}" type="pres">
      <dgm:prSet presAssocID="{83C52076-C113-47F0-B8F6-8DD22D90556B}" presName="FourNodes_4_text" presStyleLbl="node1" presStyleIdx="3" presStyleCnt="4">
        <dgm:presLayoutVars>
          <dgm:bulletEnabled val="1"/>
        </dgm:presLayoutVars>
      </dgm:prSet>
      <dgm:spPr/>
      <dgm:t>
        <a:bodyPr/>
        <a:lstStyle/>
        <a:p>
          <a:endParaRPr lang="ru-RU"/>
        </a:p>
      </dgm:t>
    </dgm:pt>
  </dgm:ptLst>
  <dgm:cxnLst>
    <dgm:cxn modelId="{981E133A-96DF-47C1-99BB-531511D46426}" srcId="{83C52076-C113-47F0-B8F6-8DD22D90556B}" destId="{FB4964C4-F177-49DD-B5F2-9AEBD1AC68E7}" srcOrd="1" destOrd="0" parTransId="{E3281D90-440E-4F65-A0AD-1067845D0037}" sibTransId="{8493BE3A-49E1-429A-9194-A6834E4DADCA}"/>
    <dgm:cxn modelId="{C4D1FA68-BDA1-41D3-AA86-876110676DDE}" type="presOf" srcId="{8493BE3A-49E1-429A-9194-A6834E4DADCA}" destId="{563C1ED3-1CDA-4826-A118-4D0AA245C7D9}" srcOrd="0" destOrd="0" presId="urn:microsoft.com/office/officeart/2005/8/layout/vProcess5"/>
    <dgm:cxn modelId="{E7FE208C-260A-465E-889A-DF0AB6935C04}" srcId="{83C52076-C113-47F0-B8F6-8DD22D90556B}" destId="{39EE8474-1BB6-4078-9557-2ADB1DD090D4}" srcOrd="2" destOrd="0" parTransId="{D9B05158-3DA8-4FEA-85AC-401AB0625CAE}" sibTransId="{D9775C68-0706-43A7-A9BE-972A0789EEC5}"/>
    <dgm:cxn modelId="{FDB5DF42-7BF5-4FD4-8ADE-6E04E3485C8B}" type="presOf" srcId="{FF2BEE1D-2E2D-41A7-896D-C0F7944ADF9F}" destId="{4DA5AEEB-22A6-4DBD-A9F3-5B4FA390700B}" srcOrd="1" destOrd="0" presId="urn:microsoft.com/office/officeart/2005/8/layout/vProcess5"/>
    <dgm:cxn modelId="{DB32E565-E2E4-49A3-A38C-DB617587F9AB}" type="presOf" srcId="{FF2BEE1D-2E2D-41A7-896D-C0F7944ADF9F}" destId="{F7F3D19F-D358-4530-B66B-DEB7252B8783}" srcOrd="0" destOrd="0" presId="urn:microsoft.com/office/officeart/2005/8/layout/vProcess5"/>
    <dgm:cxn modelId="{8A74F491-7CFD-4F9F-A03E-769B55D2C88D}" type="presOf" srcId="{FB4964C4-F177-49DD-B5F2-9AEBD1AC68E7}" destId="{E1A205EA-455A-4858-A1CE-2DA15019F44C}" srcOrd="1" destOrd="0" presId="urn:microsoft.com/office/officeart/2005/8/layout/vProcess5"/>
    <dgm:cxn modelId="{7F7C18CD-B58D-4F84-87A0-652E07295472}" type="presOf" srcId="{7802499F-DED7-41A5-A54C-E418C975C34B}" destId="{ECA54DA6-1400-4DDF-A47A-FD14DE1C7C22}" srcOrd="1" destOrd="0" presId="urn:microsoft.com/office/officeart/2005/8/layout/vProcess5"/>
    <dgm:cxn modelId="{5ADB8D5A-7F88-4E26-A6CB-B0A804A55385}" type="presOf" srcId="{D9775C68-0706-43A7-A9BE-972A0789EEC5}" destId="{8E2C153A-23C9-4120-8622-270655FE0A9C}" srcOrd="0" destOrd="0" presId="urn:microsoft.com/office/officeart/2005/8/layout/vProcess5"/>
    <dgm:cxn modelId="{7F39A6EE-985D-4956-9EE3-E86D88BC0541}" type="presOf" srcId="{83C52076-C113-47F0-B8F6-8DD22D90556B}" destId="{A23C72C4-1ABB-47C9-AEAD-F11F6A0EC4CB}" srcOrd="0" destOrd="0" presId="urn:microsoft.com/office/officeart/2005/8/layout/vProcess5"/>
    <dgm:cxn modelId="{BAA74FE2-3580-40FC-A9F1-9666430E46EA}" type="presOf" srcId="{7802499F-DED7-41A5-A54C-E418C975C34B}" destId="{64335C87-3CE7-43A2-A20A-ECD288C5901B}" srcOrd="0" destOrd="0" presId="urn:microsoft.com/office/officeart/2005/8/layout/vProcess5"/>
    <dgm:cxn modelId="{0AAC2696-57D5-437F-B321-7C90303B0149}" type="presOf" srcId="{FB4964C4-F177-49DD-B5F2-9AEBD1AC68E7}" destId="{B3B3535F-20B5-409E-84B6-545443727AB7}" srcOrd="0" destOrd="0" presId="urn:microsoft.com/office/officeart/2005/8/layout/vProcess5"/>
    <dgm:cxn modelId="{A9EF1B22-687B-4A4F-B9A2-8886C4D25741}" type="presOf" srcId="{39EE8474-1BB6-4078-9557-2ADB1DD090D4}" destId="{AD9F5118-5B9E-4D87-A48F-BD2BCC789FBF}" srcOrd="1" destOrd="0" presId="urn:microsoft.com/office/officeart/2005/8/layout/vProcess5"/>
    <dgm:cxn modelId="{577AA0DF-BE1F-4DDF-A2EE-1354CB27720A}" srcId="{83C52076-C113-47F0-B8F6-8DD22D90556B}" destId="{FF2BEE1D-2E2D-41A7-896D-C0F7944ADF9F}" srcOrd="0" destOrd="0" parTransId="{630A036E-4134-4849-B9C8-BD437CD9FC33}" sibTransId="{505C16E3-4615-4AE5-BE28-038547FD460E}"/>
    <dgm:cxn modelId="{BDD443CD-8671-4D5C-B3C4-C2456A31B963}" srcId="{83C52076-C113-47F0-B8F6-8DD22D90556B}" destId="{7802499F-DED7-41A5-A54C-E418C975C34B}" srcOrd="3" destOrd="0" parTransId="{C893C843-0334-413C-8902-BE8DC53EE793}" sibTransId="{20577FE0-0A53-48C6-8ABE-4FA24242E6A6}"/>
    <dgm:cxn modelId="{5D7ADC9D-7C17-45D8-94A3-5374E332B4F1}" type="presOf" srcId="{505C16E3-4615-4AE5-BE28-038547FD460E}" destId="{F5D9F444-BD1F-431F-8765-5BCEAD55B87D}" srcOrd="0" destOrd="0" presId="urn:microsoft.com/office/officeart/2005/8/layout/vProcess5"/>
    <dgm:cxn modelId="{6FD987D4-6D48-4C73-B68A-7E5E5E044CB8}" type="presOf" srcId="{39EE8474-1BB6-4078-9557-2ADB1DD090D4}" destId="{6E88C7B7-87BD-47D8-8980-93FBE7C793D5}" srcOrd="0" destOrd="0" presId="urn:microsoft.com/office/officeart/2005/8/layout/vProcess5"/>
    <dgm:cxn modelId="{BF700B6A-E197-4FF9-982F-80CC2AC983FC}" type="presParOf" srcId="{A23C72C4-1ABB-47C9-AEAD-F11F6A0EC4CB}" destId="{AA080E88-9205-4FE1-B60E-A0191DD2FBA8}" srcOrd="0" destOrd="0" presId="urn:microsoft.com/office/officeart/2005/8/layout/vProcess5"/>
    <dgm:cxn modelId="{81934583-94B4-4E94-AADD-CBCE286266A3}" type="presParOf" srcId="{A23C72C4-1ABB-47C9-AEAD-F11F6A0EC4CB}" destId="{F7F3D19F-D358-4530-B66B-DEB7252B8783}" srcOrd="1" destOrd="0" presId="urn:microsoft.com/office/officeart/2005/8/layout/vProcess5"/>
    <dgm:cxn modelId="{41DFDAA4-3B2F-4253-8F97-4E3852EF474C}" type="presParOf" srcId="{A23C72C4-1ABB-47C9-AEAD-F11F6A0EC4CB}" destId="{B3B3535F-20B5-409E-84B6-545443727AB7}" srcOrd="2" destOrd="0" presId="urn:microsoft.com/office/officeart/2005/8/layout/vProcess5"/>
    <dgm:cxn modelId="{E3387A7A-C8E6-4A31-8CDC-2CDCAF68F824}" type="presParOf" srcId="{A23C72C4-1ABB-47C9-AEAD-F11F6A0EC4CB}" destId="{6E88C7B7-87BD-47D8-8980-93FBE7C793D5}" srcOrd="3" destOrd="0" presId="urn:microsoft.com/office/officeart/2005/8/layout/vProcess5"/>
    <dgm:cxn modelId="{0912916F-F4C4-4E9B-81E5-7756C03D9536}" type="presParOf" srcId="{A23C72C4-1ABB-47C9-AEAD-F11F6A0EC4CB}" destId="{64335C87-3CE7-43A2-A20A-ECD288C5901B}" srcOrd="4" destOrd="0" presId="urn:microsoft.com/office/officeart/2005/8/layout/vProcess5"/>
    <dgm:cxn modelId="{8206C3E7-9A02-426C-9704-517FC9C0246A}" type="presParOf" srcId="{A23C72C4-1ABB-47C9-AEAD-F11F6A0EC4CB}" destId="{F5D9F444-BD1F-431F-8765-5BCEAD55B87D}" srcOrd="5" destOrd="0" presId="urn:microsoft.com/office/officeart/2005/8/layout/vProcess5"/>
    <dgm:cxn modelId="{A08F9679-7BAD-4165-8D96-6D631ED89151}" type="presParOf" srcId="{A23C72C4-1ABB-47C9-AEAD-F11F6A0EC4CB}" destId="{563C1ED3-1CDA-4826-A118-4D0AA245C7D9}" srcOrd="6" destOrd="0" presId="urn:microsoft.com/office/officeart/2005/8/layout/vProcess5"/>
    <dgm:cxn modelId="{01C226A8-29C1-4167-AE79-7317E1C9157C}" type="presParOf" srcId="{A23C72C4-1ABB-47C9-AEAD-F11F6A0EC4CB}" destId="{8E2C153A-23C9-4120-8622-270655FE0A9C}" srcOrd="7" destOrd="0" presId="urn:microsoft.com/office/officeart/2005/8/layout/vProcess5"/>
    <dgm:cxn modelId="{A9C32829-F44A-4983-9534-D168871F90EA}" type="presParOf" srcId="{A23C72C4-1ABB-47C9-AEAD-F11F6A0EC4CB}" destId="{4DA5AEEB-22A6-4DBD-A9F3-5B4FA390700B}" srcOrd="8" destOrd="0" presId="urn:microsoft.com/office/officeart/2005/8/layout/vProcess5"/>
    <dgm:cxn modelId="{BED9208F-0B68-4A06-916D-6EEBA71F20B1}" type="presParOf" srcId="{A23C72C4-1ABB-47C9-AEAD-F11F6A0EC4CB}" destId="{E1A205EA-455A-4858-A1CE-2DA15019F44C}" srcOrd="9" destOrd="0" presId="urn:microsoft.com/office/officeart/2005/8/layout/vProcess5"/>
    <dgm:cxn modelId="{3E97876C-0362-4727-9983-401C9D310CF3}" type="presParOf" srcId="{A23C72C4-1ABB-47C9-AEAD-F11F6A0EC4CB}" destId="{AD9F5118-5B9E-4D87-A48F-BD2BCC789FBF}" srcOrd="10" destOrd="0" presId="urn:microsoft.com/office/officeart/2005/8/layout/vProcess5"/>
    <dgm:cxn modelId="{1A0EB7B5-4B23-4BA7-B20F-7A2E89BF23CB}" type="presParOf" srcId="{A23C72C4-1ABB-47C9-AEAD-F11F6A0EC4CB}" destId="{ECA54DA6-1400-4DDF-A47A-FD14DE1C7C22}" srcOrd="11" destOrd="0" presId="urn:microsoft.com/office/officeart/2005/8/layout/vProcess5"/>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A26D8EB7-F6E7-42D4-95AB-F7EDD4729AF3}"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ru-RU"/>
        </a:p>
      </dgm:t>
    </dgm:pt>
    <dgm:pt modelId="{2FFA4ACB-EE1B-4B84-9990-C550123BB433}">
      <dgm:prSet phldrT="[Текст]"/>
      <dgm:spPr/>
      <dgm:t>
        <a:bodyPr/>
        <a:lstStyle/>
        <a:p>
          <a:r>
            <a:rPr lang="ru-RU"/>
            <a:t>Місцевого рівня визнається надзвичайна ситуація:</a:t>
          </a:r>
        </a:p>
      </dgm:t>
    </dgm:pt>
    <dgm:pt modelId="{8CE90668-A93C-4563-B50F-5F43D581DC79}" type="parTrans" cxnId="{E7F28839-9FF4-430F-B2AE-63D690C66CDD}">
      <dgm:prSet/>
      <dgm:spPr/>
      <dgm:t>
        <a:bodyPr/>
        <a:lstStyle/>
        <a:p>
          <a:endParaRPr lang="ru-RU"/>
        </a:p>
      </dgm:t>
    </dgm:pt>
    <dgm:pt modelId="{FE647A25-24A6-4E15-8153-1F686DF816B3}" type="sibTrans" cxnId="{E7F28839-9FF4-430F-B2AE-63D690C66CDD}">
      <dgm:prSet/>
      <dgm:spPr/>
      <dgm:t>
        <a:bodyPr/>
        <a:lstStyle/>
        <a:p>
          <a:endParaRPr lang="ru-RU"/>
        </a:p>
      </dgm:t>
    </dgm:pt>
    <dgm:pt modelId="{5BFC5000-BF32-4EA3-BD54-E04110D82EAA}">
      <dgm:prSet phldrT="[Текст]" custT="1"/>
      <dgm:spPr/>
      <dgm:t>
        <a:bodyPr/>
        <a:lstStyle/>
        <a:p>
          <a:r>
            <a:rPr lang="ru-RU" sz="1400"/>
            <a:t>1) яка вийшла за межі територій потенційно небезпечного об’єкта,  загрожує довкіллю, сусіднім населеним пунктам, інженерним спорудам, а для її ліквідації необхідні матеріальні і технічні ресурси в обсягах, що перевищують власні можливості потенційно небезпечного об’єкта;</a:t>
          </a:r>
        </a:p>
      </dgm:t>
    </dgm:pt>
    <dgm:pt modelId="{58EEC610-3145-4376-AC0B-F94E2C493D83}" type="parTrans" cxnId="{5298A030-DD10-41A0-A0A7-483DE8E9E432}">
      <dgm:prSet/>
      <dgm:spPr/>
      <dgm:t>
        <a:bodyPr/>
        <a:lstStyle/>
        <a:p>
          <a:endParaRPr lang="ru-RU"/>
        </a:p>
      </dgm:t>
    </dgm:pt>
    <dgm:pt modelId="{C37E99EC-EB87-4A0F-9B02-7EDFEB3AA49D}" type="sibTrans" cxnId="{5298A030-DD10-41A0-A0A7-483DE8E9E432}">
      <dgm:prSet/>
      <dgm:spPr/>
      <dgm:t>
        <a:bodyPr/>
        <a:lstStyle/>
        <a:p>
          <a:endParaRPr lang="ru-RU"/>
        </a:p>
      </dgm:t>
    </dgm:pt>
    <dgm:pt modelId="{FEAE6D65-27D9-4907-A1A0-E6079D56D2D9}">
      <dgm:prSet phldrT="[Текст]" custT="1"/>
      <dgm:spPr/>
      <dgm:t>
        <a:bodyPr/>
        <a:lstStyle/>
        <a:p>
          <a:r>
            <a:rPr lang="ru-RU" sz="1400"/>
            <a:t>2) внаслідок якої загинуло 1 — 2 особи або постраждало від 20 до 50 осіб, чи було порушено нормальні умови життєдіяльності від 100 до 1000 осіб на тривалий час (більш як на 3 доби), а збитки перевищили 0,5 тис. мінімальних розмірів заробітної плати;</a:t>
          </a:r>
        </a:p>
      </dgm:t>
    </dgm:pt>
    <dgm:pt modelId="{339F9E7D-62CF-4C1F-B300-0F867A4B3E8F}" type="parTrans" cxnId="{E4AB432F-44C6-41BF-B2B7-8078C82078D2}">
      <dgm:prSet/>
      <dgm:spPr/>
      <dgm:t>
        <a:bodyPr/>
        <a:lstStyle/>
        <a:p>
          <a:endParaRPr lang="ru-RU"/>
        </a:p>
      </dgm:t>
    </dgm:pt>
    <dgm:pt modelId="{D1AACFF3-8FED-4F4F-8D19-5A26BAF58926}" type="sibTrans" cxnId="{E4AB432F-44C6-41BF-B2B7-8078C82078D2}">
      <dgm:prSet/>
      <dgm:spPr/>
      <dgm:t>
        <a:bodyPr/>
        <a:lstStyle/>
        <a:p>
          <a:endParaRPr lang="ru-RU"/>
        </a:p>
      </dgm:t>
    </dgm:pt>
    <dgm:pt modelId="{F204C088-352F-44D5-89A2-251CDB10D092}">
      <dgm:prSet phldrT="[Текст]" custT="1"/>
      <dgm:spPr/>
      <dgm:t>
        <a:bodyPr/>
        <a:lstStyle/>
        <a:p>
          <a:r>
            <a:rPr lang="ru-RU" sz="1400"/>
            <a:t>3) збитки від якої перевищили 2 тис. мінімальних розмірів заробітної плати.</a:t>
          </a:r>
        </a:p>
      </dgm:t>
    </dgm:pt>
    <dgm:pt modelId="{72C6B1FE-2A28-494C-BE07-32F34DB761E2}" type="parTrans" cxnId="{C70E2086-8A25-4183-BF93-9ACC4161C9AC}">
      <dgm:prSet/>
      <dgm:spPr/>
      <dgm:t>
        <a:bodyPr/>
        <a:lstStyle/>
        <a:p>
          <a:endParaRPr lang="ru-RU"/>
        </a:p>
      </dgm:t>
    </dgm:pt>
    <dgm:pt modelId="{F69A5944-75E7-4CF1-A55F-9631D6705340}" type="sibTrans" cxnId="{C70E2086-8A25-4183-BF93-9ACC4161C9AC}">
      <dgm:prSet/>
      <dgm:spPr/>
      <dgm:t>
        <a:bodyPr/>
        <a:lstStyle/>
        <a:p>
          <a:endParaRPr lang="ru-RU"/>
        </a:p>
      </dgm:t>
    </dgm:pt>
    <dgm:pt modelId="{F1CE7CCD-AC35-4F1C-919C-0A018D6562AA}" type="pres">
      <dgm:prSet presAssocID="{A26D8EB7-F6E7-42D4-95AB-F7EDD4729AF3}" presName="Name0" presStyleCnt="0">
        <dgm:presLayoutVars>
          <dgm:chMax val="7"/>
          <dgm:chPref val="7"/>
          <dgm:dir/>
        </dgm:presLayoutVars>
      </dgm:prSet>
      <dgm:spPr/>
      <dgm:t>
        <a:bodyPr/>
        <a:lstStyle/>
        <a:p>
          <a:endParaRPr lang="ru-RU"/>
        </a:p>
      </dgm:t>
    </dgm:pt>
    <dgm:pt modelId="{140E167B-F99C-466A-BD76-7CE23D8AAACC}" type="pres">
      <dgm:prSet presAssocID="{A26D8EB7-F6E7-42D4-95AB-F7EDD4729AF3}" presName="Name1" presStyleCnt="0"/>
      <dgm:spPr/>
    </dgm:pt>
    <dgm:pt modelId="{B59DDD5E-C0E5-4081-B78C-B5FCCCDC69C6}" type="pres">
      <dgm:prSet presAssocID="{A26D8EB7-F6E7-42D4-95AB-F7EDD4729AF3}" presName="cycle" presStyleCnt="0"/>
      <dgm:spPr/>
    </dgm:pt>
    <dgm:pt modelId="{5C667803-482A-4010-956C-83F0FE6AEFC3}" type="pres">
      <dgm:prSet presAssocID="{A26D8EB7-F6E7-42D4-95AB-F7EDD4729AF3}" presName="srcNode" presStyleLbl="node1" presStyleIdx="0" presStyleCnt="4"/>
      <dgm:spPr/>
    </dgm:pt>
    <dgm:pt modelId="{75CA9069-AC8F-4078-A198-E88AEE2024DE}" type="pres">
      <dgm:prSet presAssocID="{A26D8EB7-F6E7-42D4-95AB-F7EDD4729AF3}" presName="conn" presStyleLbl="parChTrans1D2" presStyleIdx="0" presStyleCnt="1"/>
      <dgm:spPr/>
      <dgm:t>
        <a:bodyPr/>
        <a:lstStyle/>
        <a:p>
          <a:endParaRPr lang="ru-RU"/>
        </a:p>
      </dgm:t>
    </dgm:pt>
    <dgm:pt modelId="{449FDA1C-CAD9-419C-911F-33E61B48F1BB}" type="pres">
      <dgm:prSet presAssocID="{A26D8EB7-F6E7-42D4-95AB-F7EDD4729AF3}" presName="extraNode" presStyleLbl="node1" presStyleIdx="0" presStyleCnt="4"/>
      <dgm:spPr/>
    </dgm:pt>
    <dgm:pt modelId="{4CD653A5-9E6A-49D9-A612-AAF2236765A4}" type="pres">
      <dgm:prSet presAssocID="{A26D8EB7-F6E7-42D4-95AB-F7EDD4729AF3}" presName="dstNode" presStyleLbl="node1" presStyleIdx="0" presStyleCnt="4"/>
      <dgm:spPr/>
    </dgm:pt>
    <dgm:pt modelId="{4375DE95-C872-4F92-ACC7-9A2E4CAD0817}" type="pres">
      <dgm:prSet presAssocID="{2FFA4ACB-EE1B-4B84-9990-C550123BB433}" presName="text_1" presStyleLbl="node1" presStyleIdx="0" presStyleCnt="4" custLinFactNeighborX="-412" custLinFactNeighborY="-16637">
        <dgm:presLayoutVars>
          <dgm:bulletEnabled val="1"/>
        </dgm:presLayoutVars>
      </dgm:prSet>
      <dgm:spPr/>
      <dgm:t>
        <a:bodyPr/>
        <a:lstStyle/>
        <a:p>
          <a:endParaRPr lang="ru-RU"/>
        </a:p>
      </dgm:t>
    </dgm:pt>
    <dgm:pt modelId="{3B55650A-E16A-4ED2-B0BF-0456F585CB84}" type="pres">
      <dgm:prSet presAssocID="{2FFA4ACB-EE1B-4B84-9990-C550123BB433}" presName="accent_1" presStyleCnt="0"/>
      <dgm:spPr/>
    </dgm:pt>
    <dgm:pt modelId="{5A2ACBFF-E681-492F-9948-C1F7F0A0F77F}" type="pres">
      <dgm:prSet presAssocID="{2FFA4ACB-EE1B-4B84-9990-C550123BB433}" presName="accentRepeatNode" presStyleLbl="solidFgAcc1" presStyleIdx="0" presStyleCnt="4"/>
      <dgm:spPr/>
    </dgm:pt>
    <dgm:pt modelId="{67F9C59D-40A4-4DB9-B879-6116422AC7F8}" type="pres">
      <dgm:prSet presAssocID="{5BFC5000-BF32-4EA3-BD54-E04110D82EAA}" presName="text_2" presStyleLbl="node1" presStyleIdx="1" presStyleCnt="4" custScaleX="98674" custScaleY="190973" custLinFactNeighborX="227" custLinFactNeighborY="-11516">
        <dgm:presLayoutVars>
          <dgm:bulletEnabled val="1"/>
        </dgm:presLayoutVars>
      </dgm:prSet>
      <dgm:spPr/>
      <dgm:t>
        <a:bodyPr/>
        <a:lstStyle/>
        <a:p>
          <a:endParaRPr lang="ru-RU"/>
        </a:p>
      </dgm:t>
    </dgm:pt>
    <dgm:pt modelId="{67C544C3-9C9C-4E51-9347-8E2A8A00E304}" type="pres">
      <dgm:prSet presAssocID="{5BFC5000-BF32-4EA3-BD54-E04110D82EAA}" presName="accent_2" presStyleCnt="0"/>
      <dgm:spPr/>
    </dgm:pt>
    <dgm:pt modelId="{1F9487A8-704C-42CA-9FE8-45FEEAD67D80}" type="pres">
      <dgm:prSet presAssocID="{5BFC5000-BF32-4EA3-BD54-E04110D82EAA}" presName="accentRepeatNode" presStyleLbl="solidFgAcc1" presStyleIdx="1" presStyleCnt="4" custLinFactNeighborX="0" custLinFactNeighborY="2048"/>
      <dgm:spPr/>
    </dgm:pt>
    <dgm:pt modelId="{91265A64-5575-43AC-A8A2-4F1E715C31CA}" type="pres">
      <dgm:prSet presAssocID="{FEAE6D65-27D9-4907-A1A0-E6079D56D2D9}" presName="text_3" presStyleLbl="node1" presStyleIdx="2" presStyleCnt="4" custScaleY="167310" custLinFactNeighborX="227" custLinFactNeighborY="20474">
        <dgm:presLayoutVars>
          <dgm:bulletEnabled val="1"/>
        </dgm:presLayoutVars>
      </dgm:prSet>
      <dgm:spPr/>
      <dgm:t>
        <a:bodyPr/>
        <a:lstStyle/>
        <a:p>
          <a:endParaRPr lang="ru-RU"/>
        </a:p>
      </dgm:t>
    </dgm:pt>
    <dgm:pt modelId="{0FA59E23-0ECA-40A1-A03F-3DAF5B54C65B}" type="pres">
      <dgm:prSet presAssocID="{FEAE6D65-27D9-4907-A1A0-E6079D56D2D9}" presName="accent_3" presStyleCnt="0"/>
      <dgm:spPr/>
    </dgm:pt>
    <dgm:pt modelId="{3650A991-4669-4A56-9E23-FE542FFDABC6}" type="pres">
      <dgm:prSet presAssocID="{FEAE6D65-27D9-4907-A1A0-E6079D56D2D9}" presName="accentRepeatNode" presStyleLbl="solidFgAcc1" presStyleIdx="2" presStyleCnt="4"/>
      <dgm:spPr/>
    </dgm:pt>
    <dgm:pt modelId="{CB078C58-F0AD-4868-B571-CA2B572B7EB2}" type="pres">
      <dgm:prSet presAssocID="{F204C088-352F-44D5-89A2-251CDB10D092}" presName="text_4" presStyleLbl="node1" presStyleIdx="3" presStyleCnt="4" custLinFactNeighborX="412" custLinFactNeighborY="16635">
        <dgm:presLayoutVars>
          <dgm:bulletEnabled val="1"/>
        </dgm:presLayoutVars>
      </dgm:prSet>
      <dgm:spPr/>
      <dgm:t>
        <a:bodyPr/>
        <a:lstStyle/>
        <a:p>
          <a:endParaRPr lang="ru-RU"/>
        </a:p>
      </dgm:t>
    </dgm:pt>
    <dgm:pt modelId="{68BF6F11-C749-4FF1-928B-D4AC67E7D7B1}" type="pres">
      <dgm:prSet presAssocID="{F204C088-352F-44D5-89A2-251CDB10D092}" presName="accent_4" presStyleCnt="0"/>
      <dgm:spPr/>
    </dgm:pt>
    <dgm:pt modelId="{85051629-F5BD-4241-A4C4-2E46ED2E9362}" type="pres">
      <dgm:prSet presAssocID="{F204C088-352F-44D5-89A2-251CDB10D092}" presName="accentRepeatNode" presStyleLbl="solidFgAcc1" presStyleIdx="3" presStyleCnt="4"/>
      <dgm:spPr/>
    </dgm:pt>
  </dgm:ptLst>
  <dgm:cxnLst>
    <dgm:cxn modelId="{8BEFB32E-E7D9-4EDA-9BFD-92A37A552390}" type="presOf" srcId="{F204C088-352F-44D5-89A2-251CDB10D092}" destId="{CB078C58-F0AD-4868-B571-CA2B572B7EB2}" srcOrd="0" destOrd="0" presId="urn:microsoft.com/office/officeart/2008/layout/VerticalCurvedList"/>
    <dgm:cxn modelId="{4F574730-B586-4D06-917E-C9A215E2B3D3}" type="presOf" srcId="{FE647A25-24A6-4E15-8153-1F686DF816B3}" destId="{75CA9069-AC8F-4078-A198-E88AEE2024DE}" srcOrd="0" destOrd="0" presId="urn:microsoft.com/office/officeart/2008/layout/VerticalCurvedList"/>
    <dgm:cxn modelId="{E4AB432F-44C6-41BF-B2B7-8078C82078D2}" srcId="{A26D8EB7-F6E7-42D4-95AB-F7EDD4729AF3}" destId="{FEAE6D65-27D9-4907-A1A0-E6079D56D2D9}" srcOrd="2" destOrd="0" parTransId="{339F9E7D-62CF-4C1F-B300-0F867A4B3E8F}" sibTransId="{D1AACFF3-8FED-4F4F-8D19-5A26BAF58926}"/>
    <dgm:cxn modelId="{C7879882-6994-410E-84FE-29CCF01ABFEF}" type="presOf" srcId="{2FFA4ACB-EE1B-4B84-9990-C550123BB433}" destId="{4375DE95-C872-4F92-ACC7-9A2E4CAD0817}" srcOrd="0" destOrd="0" presId="urn:microsoft.com/office/officeart/2008/layout/VerticalCurvedList"/>
    <dgm:cxn modelId="{E7F28839-9FF4-430F-B2AE-63D690C66CDD}" srcId="{A26D8EB7-F6E7-42D4-95AB-F7EDD4729AF3}" destId="{2FFA4ACB-EE1B-4B84-9990-C550123BB433}" srcOrd="0" destOrd="0" parTransId="{8CE90668-A93C-4563-B50F-5F43D581DC79}" sibTransId="{FE647A25-24A6-4E15-8153-1F686DF816B3}"/>
    <dgm:cxn modelId="{5298A030-DD10-41A0-A0A7-483DE8E9E432}" srcId="{A26D8EB7-F6E7-42D4-95AB-F7EDD4729AF3}" destId="{5BFC5000-BF32-4EA3-BD54-E04110D82EAA}" srcOrd="1" destOrd="0" parTransId="{58EEC610-3145-4376-AC0B-F94E2C493D83}" sibTransId="{C37E99EC-EB87-4A0F-9B02-7EDFEB3AA49D}"/>
    <dgm:cxn modelId="{DE3FF162-2451-4CD1-8E85-B64102ECE97B}" type="presOf" srcId="{FEAE6D65-27D9-4907-A1A0-E6079D56D2D9}" destId="{91265A64-5575-43AC-A8A2-4F1E715C31CA}" srcOrd="0" destOrd="0" presId="urn:microsoft.com/office/officeart/2008/layout/VerticalCurvedList"/>
    <dgm:cxn modelId="{9B6D5BF0-4F58-4053-A0D5-B2B7BF0F2D4B}" type="presOf" srcId="{A26D8EB7-F6E7-42D4-95AB-F7EDD4729AF3}" destId="{F1CE7CCD-AC35-4F1C-919C-0A018D6562AA}" srcOrd="0" destOrd="0" presId="urn:microsoft.com/office/officeart/2008/layout/VerticalCurvedList"/>
    <dgm:cxn modelId="{C70E2086-8A25-4183-BF93-9ACC4161C9AC}" srcId="{A26D8EB7-F6E7-42D4-95AB-F7EDD4729AF3}" destId="{F204C088-352F-44D5-89A2-251CDB10D092}" srcOrd="3" destOrd="0" parTransId="{72C6B1FE-2A28-494C-BE07-32F34DB761E2}" sibTransId="{F69A5944-75E7-4CF1-A55F-9631D6705340}"/>
    <dgm:cxn modelId="{6341F7F9-82D0-4106-B2AA-1F1760F038ED}" type="presOf" srcId="{5BFC5000-BF32-4EA3-BD54-E04110D82EAA}" destId="{67F9C59D-40A4-4DB9-B879-6116422AC7F8}" srcOrd="0" destOrd="0" presId="urn:microsoft.com/office/officeart/2008/layout/VerticalCurvedList"/>
    <dgm:cxn modelId="{B095471C-5A0C-4802-84A0-5F7FB24534D3}" type="presParOf" srcId="{F1CE7CCD-AC35-4F1C-919C-0A018D6562AA}" destId="{140E167B-F99C-466A-BD76-7CE23D8AAACC}" srcOrd="0" destOrd="0" presId="urn:microsoft.com/office/officeart/2008/layout/VerticalCurvedList"/>
    <dgm:cxn modelId="{99673D34-CFF9-4DA3-8EEF-7C6D2100E9B6}" type="presParOf" srcId="{140E167B-F99C-466A-BD76-7CE23D8AAACC}" destId="{B59DDD5E-C0E5-4081-B78C-B5FCCCDC69C6}" srcOrd="0" destOrd="0" presId="urn:microsoft.com/office/officeart/2008/layout/VerticalCurvedList"/>
    <dgm:cxn modelId="{F72361B7-A40D-45ED-BE5A-5C2B216A813D}" type="presParOf" srcId="{B59DDD5E-C0E5-4081-B78C-B5FCCCDC69C6}" destId="{5C667803-482A-4010-956C-83F0FE6AEFC3}" srcOrd="0" destOrd="0" presId="urn:microsoft.com/office/officeart/2008/layout/VerticalCurvedList"/>
    <dgm:cxn modelId="{3FABD4A2-4BCC-417C-9DAE-D9E462DFFD40}" type="presParOf" srcId="{B59DDD5E-C0E5-4081-B78C-B5FCCCDC69C6}" destId="{75CA9069-AC8F-4078-A198-E88AEE2024DE}" srcOrd="1" destOrd="0" presId="urn:microsoft.com/office/officeart/2008/layout/VerticalCurvedList"/>
    <dgm:cxn modelId="{9683B4B0-ECA0-4F0D-8F7C-3818D5134577}" type="presParOf" srcId="{B59DDD5E-C0E5-4081-B78C-B5FCCCDC69C6}" destId="{449FDA1C-CAD9-419C-911F-33E61B48F1BB}" srcOrd="2" destOrd="0" presId="urn:microsoft.com/office/officeart/2008/layout/VerticalCurvedList"/>
    <dgm:cxn modelId="{2C9D7D6A-9089-42D0-AF00-972786F84984}" type="presParOf" srcId="{B59DDD5E-C0E5-4081-B78C-B5FCCCDC69C6}" destId="{4CD653A5-9E6A-49D9-A612-AAF2236765A4}" srcOrd="3" destOrd="0" presId="urn:microsoft.com/office/officeart/2008/layout/VerticalCurvedList"/>
    <dgm:cxn modelId="{7DAF23F8-D686-47E2-8FC4-DCE4EE7F851A}" type="presParOf" srcId="{140E167B-F99C-466A-BD76-7CE23D8AAACC}" destId="{4375DE95-C872-4F92-ACC7-9A2E4CAD0817}" srcOrd="1" destOrd="0" presId="urn:microsoft.com/office/officeart/2008/layout/VerticalCurvedList"/>
    <dgm:cxn modelId="{623982E4-E5DC-4608-8860-9121BF44E02F}" type="presParOf" srcId="{140E167B-F99C-466A-BD76-7CE23D8AAACC}" destId="{3B55650A-E16A-4ED2-B0BF-0456F585CB84}" srcOrd="2" destOrd="0" presId="urn:microsoft.com/office/officeart/2008/layout/VerticalCurvedList"/>
    <dgm:cxn modelId="{77835940-CF72-4C98-B270-681B8894DB74}" type="presParOf" srcId="{3B55650A-E16A-4ED2-B0BF-0456F585CB84}" destId="{5A2ACBFF-E681-492F-9948-C1F7F0A0F77F}" srcOrd="0" destOrd="0" presId="urn:microsoft.com/office/officeart/2008/layout/VerticalCurvedList"/>
    <dgm:cxn modelId="{3B3CEB2E-C630-4F7D-8AEE-5382CE289EED}" type="presParOf" srcId="{140E167B-F99C-466A-BD76-7CE23D8AAACC}" destId="{67F9C59D-40A4-4DB9-B879-6116422AC7F8}" srcOrd="3" destOrd="0" presId="urn:microsoft.com/office/officeart/2008/layout/VerticalCurvedList"/>
    <dgm:cxn modelId="{8127BA89-FD36-4466-A5E6-095C4F4F20D8}" type="presParOf" srcId="{140E167B-F99C-466A-BD76-7CE23D8AAACC}" destId="{67C544C3-9C9C-4E51-9347-8E2A8A00E304}" srcOrd="4" destOrd="0" presId="urn:microsoft.com/office/officeart/2008/layout/VerticalCurvedList"/>
    <dgm:cxn modelId="{19441034-3800-4300-85F9-68D09FC3752B}" type="presParOf" srcId="{67C544C3-9C9C-4E51-9347-8E2A8A00E304}" destId="{1F9487A8-704C-42CA-9FE8-45FEEAD67D80}" srcOrd="0" destOrd="0" presId="urn:microsoft.com/office/officeart/2008/layout/VerticalCurvedList"/>
    <dgm:cxn modelId="{E20B8874-0645-48A7-8040-9B7787E99CB9}" type="presParOf" srcId="{140E167B-F99C-466A-BD76-7CE23D8AAACC}" destId="{91265A64-5575-43AC-A8A2-4F1E715C31CA}" srcOrd="5" destOrd="0" presId="urn:microsoft.com/office/officeart/2008/layout/VerticalCurvedList"/>
    <dgm:cxn modelId="{01BCDD75-EB58-4B46-B5C5-E0F5C84E83CF}" type="presParOf" srcId="{140E167B-F99C-466A-BD76-7CE23D8AAACC}" destId="{0FA59E23-0ECA-40A1-A03F-3DAF5B54C65B}" srcOrd="6" destOrd="0" presId="urn:microsoft.com/office/officeart/2008/layout/VerticalCurvedList"/>
    <dgm:cxn modelId="{8675093B-3C74-4153-8A7C-11FA90132B8E}" type="presParOf" srcId="{0FA59E23-0ECA-40A1-A03F-3DAF5B54C65B}" destId="{3650A991-4669-4A56-9E23-FE542FFDABC6}" srcOrd="0" destOrd="0" presId="urn:microsoft.com/office/officeart/2008/layout/VerticalCurvedList"/>
    <dgm:cxn modelId="{7CC34494-F78F-477F-B6E7-469C563D754D}" type="presParOf" srcId="{140E167B-F99C-466A-BD76-7CE23D8AAACC}" destId="{CB078C58-F0AD-4868-B571-CA2B572B7EB2}" srcOrd="7" destOrd="0" presId="urn:microsoft.com/office/officeart/2008/layout/VerticalCurvedList"/>
    <dgm:cxn modelId="{6E209253-867A-4502-9FEA-F5908544AFC1}" type="presParOf" srcId="{140E167B-F99C-466A-BD76-7CE23D8AAACC}" destId="{68BF6F11-C749-4FF1-928B-D4AC67E7D7B1}" srcOrd="8" destOrd="0" presId="urn:microsoft.com/office/officeart/2008/layout/VerticalCurvedList"/>
    <dgm:cxn modelId="{7C3976BB-9B7B-42A7-9C78-87AE228984E0}" type="presParOf" srcId="{68BF6F11-C749-4FF1-928B-D4AC67E7D7B1}" destId="{85051629-F5BD-4241-A4C4-2E46ED2E9362}" srcOrd="0" destOrd="0" presId="urn:microsoft.com/office/officeart/2008/layout/VerticalCurvedList"/>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B50D9D04-FAF6-4491-B9EA-D49902E771D2}"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097F5892-5C5F-4780-84F5-423B8D859505}">
      <dgm:prSet phldrT="[Текст]" custT="1"/>
      <dgm:spPr/>
      <dgm:t>
        <a:bodyPr/>
        <a:lstStyle/>
        <a:p>
          <a:r>
            <a:rPr lang="ru-RU" sz="1400"/>
            <a:t>Об’єктового рівня визнається надзвичайна ситуація, яка не підпадає під названі вище визначення.</a:t>
          </a:r>
        </a:p>
      </dgm:t>
    </dgm:pt>
    <dgm:pt modelId="{71878839-CB1F-475E-AB0B-B8FEF386A0D0}" type="parTrans" cxnId="{B45AD752-CA4E-4317-B6A3-421A65E08017}">
      <dgm:prSet/>
      <dgm:spPr/>
      <dgm:t>
        <a:bodyPr/>
        <a:lstStyle/>
        <a:p>
          <a:endParaRPr lang="ru-RU"/>
        </a:p>
      </dgm:t>
    </dgm:pt>
    <dgm:pt modelId="{F7A557A0-24BA-4111-9F92-E51DC8D97FDE}" type="sibTrans" cxnId="{B45AD752-CA4E-4317-B6A3-421A65E08017}">
      <dgm:prSet/>
      <dgm:spPr/>
      <dgm:t>
        <a:bodyPr/>
        <a:lstStyle/>
        <a:p>
          <a:endParaRPr lang="ru-RU"/>
        </a:p>
      </dgm:t>
    </dgm:pt>
    <dgm:pt modelId="{C28D7058-B5C2-45B7-AF69-D3E9ADBADE71}">
      <dgm:prSet phldrT="[Текст]" custT="1"/>
      <dgm:spPr/>
      <dgm:t>
        <a:bodyPr/>
        <a:lstStyle/>
        <a:p>
          <a:r>
            <a:rPr lang="ru-RU" sz="1400"/>
            <a:t>Надзвичайна ситуація відноситься до певного рівня за умови відповідності її хоча б одному із значень критеріїв, наведеному у пунктах 4—7 Порядку класифікації надзвичайних ситуацій.</a:t>
          </a:r>
        </a:p>
      </dgm:t>
    </dgm:pt>
    <dgm:pt modelId="{ABD50A84-E4CF-4D8A-A20C-B095E6B9847C}" type="parTrans" cxnId="{606C4801-E678-4BFB-A178-2A2AFD88070D}">
      <dgm:prSet/>
      <dgm:spPr/>
      <dgm:t>
        <a:bodyPr/>
        <a:lstStyle/>
        <a:p>
          <a:endParaRPr lang="ru-RU"/>
        </a:p>
      </dgm:t>
    </dgm:pt>
    <dgm:pt modelId="{ADA5312D-1708-4196-9E26-37B903610C85}" type="sibTrans" cxnId="{606C4801-E678-4BFB-A178-2A2AFD88070D}">
      <dgm:prSet/>
      <dgm:spPr/>
      <dgm:t>
        <a:bodyPr/>
        <a:lstStyle/>
        <a:p>
          <a:endParaRPr lang="ru-RU"/>
        </a:p>
      </dgm:t>
    </dgm:pt>
    <dgm:pt modelId="{29ED2AAE-CC72-4969-BBEC-E034E91E9362}">
      <dgm:prSet custT="1"/>
      <dgm:spPr/>
      <dgm:t>
        <a:bodyPr/>
        <a:lstStyle/>
        <a:p>
          <a:r>
            <a:rPr lang="ru-RU" sz="1400"/>
            <a:t>У разі коли внаслідок надзвичайної ситуації для відповідних порогових значень рівнів людських втрат або кількості осіб, які постраждали чи зазнали порушення нормальних умов життєдіяльності, обсяг збитків не досягає визначеного у цьому Порядку, рівень надзвичайної ситуації визнається на ступінь менше (для дорожньо-транспортних пригод — на два ступеня менше).</a:t>
          </a:r>
        </a:p>
      </dgm:t>
    </dgm:pt>
    <dgm:pt modelId="{7851FC40-BD82-4896-9205-637FC76DF3D1}" type="parTrans" cxnId="{03A1E5DE-A42E-4D96-9857-766DF1D811C1}">
      <dgm:prSet/>
      <dgm:spPr/>
      <dgm:t>
        <a:bodyPr/>
        <a:lstStyle/>
        <a:p>
          <a:endParaRPr lang="ru-RU"/>
        </a:p>
      </dgm:t>
    </dgm:pt>
    <dgm:pt modelId="{8FF6A421-4A45-43A2-A0AB-C5F3BDB67AB5}" type="sibTrans" cxnId="{03A1E5DE-A42E-4D96-9857-766DF1D811C1}">
      <dgm:prSet/>
      <dgm:spPr/>
      <dgm:t>
        <a:bodyPr/>
        <a:lstStyle/>
        <a:p>
          <a:endParaRPr lang="ru-RU"/>
        </a:p>
      </dgm:t>
    </dgm:pt>
    <dgm:pt modelId="{E00C0B6C-7A41-470F-B009-A42D43B6CA63}">
      <dgm:prSet custT="1"/>
      <dgm:spPr/>
      <dgm:t>
        <a:bodyPr/>
        <a:lstStyle/>
        <a:p>
          <a:endParaRPr lang="en-US" sz="1400"/>
        </a:p>
        <a:p>
          <a:r>
            <a:rPr lang="ru-RU" sz="1400"/>
            <a:t>Віднесення надзвичайної ситуації, яка виникла на території кількох адміністративно-територіальних одиниць, до державного та регіонального рівня за територіальним поширенням або за сумарними показниками її наслідків не є підставою для віднесення надзвичайної ситуації до державного або регіонального рівня окремо для кожної з цих адміністративно-територіальних одиницькритеріями та правилами</a:t>
          </a:r>
        </a:p>
      </dgm:t>
    </dgm:pt>
    <dgm:pt modelId="{684089EA-A5F5-4AE1-9F18-A65E078915F3}" type="parTrans" cxnId="{B1690257-40AC-426B-B12B-1B92C78679D1}">
      <dgm:prSet/>
      <dgm:spPr/>
      <dgm:t>
        <a:bodyPr/>
        <a:lstStyle/>
        <a:p>
          <a:endParaRPr lang="ru-RU"/>
        </a:p>
      </dgm:t>
    </dgm:pt>
    <dgm:pt modelId="{ECA71A8D-FC86-44AD-8EFA-475635A92AE3}" type="sibTrans" cxnId="{B1690257-40AC-426B-B12B-1B92C78679D1}">
      <dgm:prSet/>
      <dgm:spPr/>
      <dgm:t>
        <a:bodyPr/>
        <a:lstStyle/>
        <a:p>
          <a:endParaRPr lang="ru-RU"/>
        </a:p>
      </dgm:t>
    </dgm:pt>
    <dgm:pt modelId="{50F74697-166A-4751-BB29-4B3D9ADCEB86}">
      <dgm:prSet custT="1"/>
      <dgm:spPr/>
      <dgm:t>
        <a:bodyPr/>
        <a:lstStyle/>
        <a:p>
          <a:r>
            <a:rPr lang="ru-RU" sz="1400"/>
            <a:t>Остаточне рішення (експертний висновок — у разі його надання) спеціально уповноваженого центрального органу виконавчої влади, до компетенції якого належить вирішення питань захисту населення і територій від надзвичайних ситуацій техногенного та природного характеру, про віднесення небезпечної події до надзвичайної ситуації, її класифікацію та визначення рівня вважається підставою для здійснення інших заходів щодо реагування на надзвичайну ситуацію.</a:t>
          </a:r>
        </a:p>
      </dgm:t>
    </dgm:pt>
    <dgm:pt modelId="{1574D80E-AB57-49DD-9905-70113BA64DF9}" type="parTrans" cxnId="{35F064E9-A47D-4375-B158-8EF560FC0086}">
      <dgm:prSet/>
      <dgm:spPr/>
      <dgm:t>
        <a:bodyPr/>
        <a:lstStyle/>
        <a:p>
          <a:endParaRPr lang="ru-RU"/>
        </a:p>
      </dgm:t>
    </dgm:pt>
    <dgm:pt modelId="{674F88C1-6D85-442E-A1FA-697EF0811EE4}" type="sibTrans" cxnId="{35F064E9-A47D-4375-B158-8EF560FC0086}">
      <dgm:prSet/>
      <dgm:spPr/>
      <dgm:t>
        <a:bodyPr/>
        <a:lstStyle/>
        <a:p>
          <a:endParaRPr lang="ru-RU"/>
        </a:p>
      </dgm:t>
    </dgm:pt>
    <dgm:pt modelId="{71A1FF20-9A21-478B-9210-0880FF7D9532}" type="pres">
      <dgm:prSet presAssocID="{B50D9D04-FAF6-4491-B9EA-D49902E771D2}" presName="linear" presStyleCnt="0">
        <dgm:presLayoutVars>
          <dgm:animLvl val="lvl"/>
          <dgm:resizeHandles val="exact"/>
        </dgm:presLayoutVars>
      </dgm:prSet>
      <dgm:spPr/>
      <dgm:t>
        <a:bodyPr/>
        <a:lstStyle/>
        <a:p>
          <a:endParaRPr lang="ru-RU"/>
        </a:p>
      </dgm:t>
    </dgm:pt>
    <dgm:pt modelId="{113AC1AC-A178-4160-984E-6F72DECF9570}" type="pres">
      <dgm:prSet presAssocID="{097F5892-5C5F-4780-84F5-423B8D859505}" presName="parentText" presStyleLbl="node1" presStyleIdx="0" presStyleCnt="5">
        <dgm:presLayoutVars>
          <dgm:chMax val="0"/>
          <dgm:bulletEnabled val="1"/>
        </dgm:presLayoutVars>
      </dgm:prSet>
      <dgm:spPr/>
      <dgm:t>
        <a:bodyPr/>
        <a:lstStyle/>
        <a:p>
          <a:endParaRPr lang="ru-RU"/>
        </a:p>
      </dgm:t>
    </dgm:pt>
    <dgm:pt modelId="{0E3AEAFF-4400-412B-84A2-31DE1A059DAE}" type="pres">
      <dgm:prSet presAssocID="{F7A557A0-24BA-4111-9F92-E51DC8D97FDE}" presName="spacer" presStyleCnt="0"/>
      <dgm:spPr/>
    </dgm:pt>
    <dgm:pt modelId="{2531E7CE-CCB4-4460-88D0-61B4EBA288E8}" type="pres">
      <dgm:prSet presAssocID="{C28D7058-B5C2-45B7-AF69-D3E9ADBADE71}" presName="parentText" presStyleLbl="node1" presStyleIdx="1" presStyleCnt="5" custLinFactY="-767" custLinFactNeighborY="-100000">
        <dgm:presLayoutVars>
          <dgm:chMax val="0"/>
          <dgm:bulletEnabled val="1"/>
        </dgm:presLayoutVars>
      </dgm:prSet>
      <dgm:spPr/>
      <dgm:t>
        <a:bodyPr/>
        <a:lstStyle/>
        <a:p>
          <a:endParaRPr lang="ru-RU"/>
        </a:p>
      </dgm:t>
    </dgm:pt>
    <dgm:pt modelId="{E00CB8E5-0774-4A2B-BD91-31C6C925C6EE}" type="pres">
      <dgm:prSet presAssocID="{ADA5312D-1708-4196-9E26-37B903610C85}" presName="spacer" presStyleCnt="0"/>
      <dgm:spPr/>
    </dgm:pt>
    <dgm:pt modelId="{58186F81-3E78-4C42-85E3-098FF4B053B3}" type="pres">
      <dgm:prSet presAssocID="{29ED2AAE-CC72-4969-BBEC-E034E91E9362}" presName="parentText" presStyleLbl="node1" presStyleIdx="2" presStyleCnt="5" custLinFactY="-5437" custLinFactNeighborX="162" custLinFactNeighborY="-100000">
        <dgm:presLayoutVars>
          <dgm:chMax val="0"/>
          <dgm:bulletEnabled val="1"/>
        </dgm:presLayoutVars>
      </dgm:prSet>
      <dgm:spPr/>
      <dgm:t>
        <a:bodyPr/>
        <a:lstStyle/>
        <a:p>
          <a:endParaRPr lang="ru-RU"/>
        </a:p>
      </dgm:t>
    </dgm:pt>
    <dgm:pt modelId="{8300D48C-21FD-428F-9D5B-4C5AD34323E6}" type="pres">
      <dgm:prSet presAssocID="{8FF6A421-4A45-43A2-A0AB-C5F3BDB67AB5}" presName="spacer" presStyleCnt="0"/>
      <dgm:spPr/>
    </dgm:pt>
    <dgm:pt modelId="{2D8FBDCE-56E1-4163-8CB6-273C523FDBE6}" type="pres">
      <dgm:prSet presAssocID="{E00C0B6C-7A41-470F-B009-A42D43B6CA63}" presName="parentText" presStyleLbl="node1" presStyleIdx="3" presStyleCnt="5" custScaleY="105248" custLinFactY="-9016" custLinFactNeighborX="1621" custLinFactNeighborY="-100000">
        <dgm:presLayoutVars>
          <dgm:chMax val="0"/>
          <dgm:bulletEnabled val="1"/>
        </dgm:presLayoutVars>
      </dgm:prSet>
      <dgm:spPr/>
      <dgm:t>
        <a:bodyPr/>
        <a:lstStyle/>
        <a:p>
          <a:endParaRPr lang="ru-RU"/>
        </a:p>
      </dgm:t>
    </dgm:pt>
    <dgm:pt modelId="{4472FA3A-08C5-4792-BC0B-A089D64994A8}" type="pres">
      <dgm:prSet presAssocID="{ECA71A8D-FC86-44AD-8EFA-475635A92AE3}" presName="spacer" presStyleCnt="0"/>
      <dgm:spPr/>
    </dgm:pt>
    <dgm:pt modelId="{13F06EEB-C6F1-4666-B853-BBA913CC7568}" type="pres">
      <dgm:prSet presAssocID="{50F74697-166A-4751-BB29-4B3D9ADCEB86}" presName="parentText" presStyleLbl="node1" presStyleIdx="4" presStyleCnt="5" custLinFactY="53731" custLinFactNeighborY="100000">
        <dgm:presLayoutVars>
          <dgm:chMax val="0"/>
          <dgm:bulletEnabled val="1"/>
        </dgm:presLayoutVars>
      </dgm:prSet>
      <dgm:spPr/>
      <dgm:t>
        <a:bodyPr/>
        <a:lstStyle/>
        <a:p>
          <a:endParaRPr lang="ru-RU"/>
        </a:p>
      </dgm:t>
    </dgm:pt>
  </dgm:ptLst>
  <dgm:cxnLst>
    <dgm:cxn modelId="{E2B4EF6F-7618-4CC5-93D2-D63524A3BDCC}" type="presOf" srcId="{50F74697-166A-4751-BB29-4B3D9ADCEB86}" destId="{13F06EEB-C6F1-4666-B853-BBA913CC7568}" srcOrd="0" destOrd="0" presId="urn:microsoft.com/office/officeart/2005/8/layout/vList2"/>
    <dgm:cxn modelId="{1380412B-7E07-45AB-A50B-B6ABD043DE83}" type="presOf" srcId="{29ED2AAE-CC72-4969-BBEC-E034E91E9362}" destId="{58186F81-3E78-4C42-85E3-098FF4B053B3}" srcOrd="0" destOrd="0" presId="urn:microsoft.com/office/officeart/2005/8/layout/vList2"/>
    <dgm:cxn modelId="{03A1E5DE-A42E-4D96-9857-766DF1D811C1}" srcId="{B50D9D04-FAF6-4491-B9EA-D49902E771D2}" destId="{29ED2AAE-CC72-4969-BBEC-E034E91E9362}" srcOrd="2" destOrd="0" parTransId="{7851FC40-BD82-4896-9205-637FC76DF3D1}" sibTransId="{8FF6A421-4A45-43A2-A0AB-C5F3BDB67AB5}"/>
    <dgm:cxn modelId="{B1690257-40AC-426B-B12B-1B92C78679D1}" srcId="{B50D9D04-FAF6-4491-B9EA-D49902E771D2}" destId="{E00C0B6C-7A41-470F-B009-A42D43B6CA63}" srcOrd="3" destOrd="0" parTransId="{684089EA-A5F5-4AE1-9F18-A65E078915F3}" sibTransId="{ECA71A8D-FC86-44AD-8EFA-475635A92AE3}"/>
    <dgm:cxn modelId="{35F064E9-A47D-4375-B158-8EF560FC0086}" srcId="{B50D9D04-FAF6-4491-B9EA-D49902E771D2}" destId="{50F74697-166A-4751-BB29-4B3D9ADCEB86}" srcOrd="4" destOrd="0" parTransId="{1574D80E-AB57-49DD-9905-70113BA64DF9}" sibTransId="{674F88C1-6D85-442E-A1FA-697EF0811EE4}"/>
    <dgm:cxn modelId="{606C4801-E678-4BFB-A178-2A2AFD88070D}" srcId="{B50D9D04-FAF6-4491-B9EA-D49902E771D2}" destId="{C28D7058-B5C2-45B7-AF69-D3E9ADBADE71}" srcOrd="1" destOrd="0" parTransId="{ABD50A84-E4CF-4D8A-A20C-B095E6B9847C}" sibTransId="{ADA5312D-1708-4196-9E26-37B903610C85}"/>
    <dgm:cxn modelId="{9EA9D7CF-FD86-48B0-B681-EC90B0668290}" type="presOf" srcId="{B50D9D04-FAF6-4491-B9EA-D49902E771D2}" destId="{71A1FF20-9A21-478B-9210-0880FF7D9532}" srcOrd="0" destOrd="0" presId="urn:microsoft.com/office/officeart/2005/8/layout/vList2"/>
    <dgm:cxn modelId="{4C4F1EB3-7EA3-4061-BB25-F1F0ACCE7563}" type="presOf" srcId="{C28D7058-B5C2-45B7-AF69-D3E9ADBADE71}" destId="{2531E7CE-CCB4-4460-88D0-61B4EBA288E8}" srcOrd="0" destOrd="0" presId="urn:microsoft.com/office/officeart/2005/8/layout/vList2"/>
    <dgm:cxn modelId="{1B642801-0F85-44C5-A2C9-316023C23931}" type="presOf" srcId="{E00C0B6C-7A41-470F-B009-A42D43B6CA63}" destId="{2D8FBDCE-56E1-4163-8CB6-273C523FDBE6}" srcOrd="0" destOrd="0" presId="urn:microsoft.com/office/officeart/2005/8/layout/vList2"/>
    <dgm:cxn modelId="{A62B4323-69E1-4F69-95AC-53B22EA0484B}" type="presOf" srcId="{097F5892-5C5F-4780-84F5-423B8D859505}" destId="{113AC1AC-A178-4160-984E-6F72DECF9570}" srcOrd="0" destOrd="0" presId="urn:microsoft.com/office/officeart/2005/8/layout/vList2"/>
    <dgm:cxn modelId="{B45AD752-CA4E-4317-B6A3-421A65E08017}" srcId="{B50D9D04-FAF6-4491-B9EA-D49902E771D2}" destId="{097F5892-5C5F-4780-84F5-423B8D859505}" srcOrd="0" destOrd="0" parTransId="{71878839-CB1F-475E-AB0B-B8FEF386A0D0}" sibTransId="{F7A557A0-24BA-4111-9F92-E51DC8D97FDE}"/>
    <dgm:cxn modelId="{4DB612DC-291B-407A-A879-B729EF34FBC0}" type="presParOf" srcId="{71A1FF20-9A21-478B-9210-0880FF7D9532}" destId="{113AC1AC-A178-4160-984E-6F72DECF9570}" srcOrd="0" destOrd="0" presId="urn:microsoft.com/office/officeart/2005/8/layout/vList2"/>
    <dgm:cxn modelId="{C144A732-3FBB-4E0A-8B4D-BF8A3B28D89B}" type="presParOf" srcId="{71A1FF20-9A21-478B-9210-0880FF7D9532}" destId="{0E3AEAFF-4400-412B-84A2-31DE1A059DAE}" srcOrd="1" destOrd="0" presId="urn:microsoft.com/office/officeart/2005/8/layout/vList2"/>
    <dgm:cxn modelId="{7D60894B-1A80-41D3-A508-F00F81B705FE}" type="presParOf" srcId="{71A1FF20-9A21-478B-9210-0880FF7D9532}" destId="{2531E7CE-CCB4-4460-88D0-61B4EBA288E8}" srcOrd="2" destOrd="0" presId="urn:microsoft.com/office/officeart/2005/8/layout/vList2"/>
    <dgm:cxn modelId="{DF09EDE3-6983-4817-973D-5839C09316AC}" type="presParOf" srcId="{71A1FF20-9A21-478B-9210-0880FF7D9532}" destId="{E00CB8E5-0774-4A2B-BD91-31C6C925C6EE}" srcOrd="3" destOrd="0" presId="urn:microsoft.com/office/officeart/2005/8/layout/vList2"/>
    <dgm:cxn modelId="{894E56EF-D544-485E-8FAC-7001C501454B}" type="presParOf" srcId="{71A1FF20-9A21-478B-9210-0880FF7D9532}" destId="{58186F81-3E78-4C42-85E3-098FF4B053B3}" srcOrd="4" destOrd="0" presId="urn:microsoft.com/office/officeart/2005/8/layout/vList2"/>
    <dgm:cxn modelId="{647B9666-9A7E-4E26-9457-A8F37AD3BAFB}" type="presParOf" srcId="{71A1FF20-9A21-478B-9210-0880FF7D9532}" destId="{8300D48C-21FD-428F-9D5B-4C5AD34323E6}" srcOrd="5" destOrd="0" presId="urn:microsoft.com/office/officeart/2005/8/layout/vList2"/>
    <dgm:cxn modelId="{75E73320-7ABB-4D9E-82FD-8CDBC2BFA7BC}" type="presParOf" srcId="{71A1FF20-9A21-478B-9210-0880FF7D9532}" destId="{2D8FBDCE-56E1-4163-8CB6-273C523FDBE6}" srcOrd="6" destOrd="0" presId="urn:microsoft.com/office/officeart/2005/8/layout/vList2"/>
    <dgm:cxn modelId="{2F3E4B51-8D4E-41AB-980A-6D785865930A}" type="presParOf" srcId="{71A1FF20-9A21-478B-9210-0880FF7D9532}" destId="{4472FA3A-08C5-4792-BC0B-A089D64994A8}" srcOrd="7" destOrd="0" presId="urn:microsoft.com/office/officeart/2005/8/layout/vList2"/>
    <dgm:cxn modelId="{3E93CB0A-54B7-4267-A788-21619773DDE5}" type="presParOf" srcId="{71A1FF20-9A21-478B-9210-0880FF7D9532}" destId="{13F06EEB-C6F1-4666-B853-BBA913CC7568}" srcOrd="8" destOrd="0" presId="urn:microsoft.com/office/officeart/2005/8/layout/vList2"/>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0A999F2F-1BF2-408E-8347-DF99FEE72A2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7B1E91E6-3917-4C1E-B3A4-CA590D228471}">
      <dgm:prSet phldrT="[Текст]" custT="1"/>
      <dgm:spPr/>
      <dgm:t>
        <a:bodyPr/>
        <a:lstStyle/>
        <a:p>
          <a:r>
            <a:rPr lang="ru-RU" sz="1400">
              <a:solidFill>
                <a:sysClr val="windowText" lastClr="000000"/>
              </a:solidFill>
            </a:rPr>
            <a:t>У </a:t>
          </a:r>
          <a:r>
            <a:rPr lang="ru-RU" sz="1400" b="0">
              <a:solidFill>
                <a:sysClr val="windowText" lastClr="000000"/>
              </a:solidFill>
            </a:rPr>
            <a:t>Великобританії</a:t>
          </a:r>
          <a:r>
            <a:rPr lang="ru-RU" sz="1400">
              <a:solidFill>
                <a:sysClr val="windowText" lastClr="000000"/>
              </a:solidFill>
            </a:rPr>
            <a:t> </a:t>
          </a:r>
          <a:r>
            <a:rPr lang="ru-RU" sz="1400"/>
            <a:t>перші спроби запровадити електронне правосуддя починаються ще з минулого століття. Так, із 1980 років поступово запроваджуються окремі елементи електронного судочинства. У 2016 році наступним кроком стало проведення так званої цифрової реформи в судовій системі країни. Вона дозволяє відповідачам і потерпілим брати участь у засіданнях дистанційно, за допомогою онлайн-зв’язку.</a:t>
          </a:r>
        </a:p>
      </dgm:t>
    </dgm:pt>
    <dgm:pt modelId="{EB6B5ADB-E978-41A8-83BC-52C571FE3B22}" type="parTrans" cxnId="{63F4FB16-1D64-4AB4-A669-4BDE5C1D85A2}">
      <dgm:prSet/>
      <dgm:spPr/>
      <dgm:t>
        <a:bodyPr/>
        <a:lstStyle/>
        <a:p>
          <a:endParaRPr lang="ru-RU"/>
        </a:p>
      </dgm:t>
    </dgm:pt>
    <dgm:pt modelId="{61E104FA-FD0F-476E-A410-6C225E12F4BF}" type="sibTrans" cxnId="{63F4FB16-1D64-4AB4-A669-4BDE5C1D85A2}">
      <dgm:prSet/>
      <dgm:spPr/>
      <dgm:t>
        <a:bodyPr/>
        <a:lstStyle/>
        <a:p>
          <a:endParaRPr lang="ru-RU"/>
        </a:p>
      </dgm:t>
    </dgm:pt>
    <dgm:pt modelId="{798E23BD-D8F8-4C5A-8B53-BC0C512EAD32}">
      <dgm:prSet phldrT="[Текст]" custT="1"/>
      <dgm:spPr/>
      <dgm:t>
        <a:bodyPr/>
        <a:lstStyle/>
        <a:p>
          <a:r>
            <a:rPr lang="ru-RU" sz="1400"/>
            <a:t>У 2018 році, в країні відбувся перший повністю віртуальний судовий процес, в якому суддя, позивач і представник відповідача спілкувалися між собою через спеціальну “закриту” мережу, розроблену на замовлення Мін’юсту Сполученого королівства. Система “цифрового правосуддя” заснована на програмному забезпеченні </a:t>
          </a:r>
          <a:r>
            <a:rPr lang="de-DE" sz="1400"/>
            <a:t>Skype </a:t>
          </a:r>
          <a:r>
            <a:rPr lang="ru-RU" sz="1400"/>
            <a:t>і являє собою особливу, призначену для користувача, мережу з обмеженим доступом.</a:t>
          </a:r>
        </a:p>
      </dgm:t>
    </dgm:pt>
    <dgm:pt modelId="{31B7101A-35EE-4EAB-A5C6-707B03AF892B}" type="parTrans" cxnId="{CB82942D-99DF-4FD5-AB58-62622922D409}">
      <dgm:prSet/>
      <dgm:spPr/>
      <dgm:t>
        <a:bodyPr/>
        <a:lstStyle/>
        <a:p>
          <a:endParaRPr lang="ru-RU"/>
        </a:p>
      </dgm:t>
    </dgm:pt>
    <dgm:pt modelId="{C9BBC67A-B405-43D3-BB10-ED744F123334}" type="sibTrans" cxnId="{CB82942D-99DF-4FD5-AB58-62622922D409}">
      <dgm:prSet/>
      <dgm:spPr/>
      <dgm:t>
        <a:bodyPr/>
        <a:lstStyle/>
        <a:p>
          <a:endParaRPr lang="ru-RU"/>
        </a:p>
      </dgm:t>
    </dgm:pt>
    <dgm:pt modelId="{36850FA5-E4BD-4C1E-8F9F-E5C79802C6DE}" type="pres">
      <dgm:prSet presAssocID="{0A999F2F-1BF2-408E-8347-DF99FEE72A29}" presName="linear" presStyleCnt="0">
        <dgm:presLayoutVars>
          <dgm:animLvl val="lvl"/>
          <dgm:resizeHandles val="exact"/>
        </dgm:presLayoutVars>
      </dgm:prSet>
      <dgm:spPr/>
      <dgm:t>
        <a:bodyPr/>
        <a:lstStyle/>
        <a:p>
          <a:endParaRPr lang="ru-RU"/>
        </a:p>
      </dgm:t>
    </dgm:pt>
    <dgm:pt modelId="{27D9B3F6-2017-4967-8B67-19BFBAD1CCA8}" type="pres">
      <dgm:prSet presAssocID="{7B1E91E6-3917-4C1E-B3A4-CA590D228471}" presName="parentText" presStyleLbl="node1" presStyleIdx="0" presStyleCnt="2">
        <dgm:presLayoutVars>
          <dgm:chMax val="0"/>
          <dgm:bulletEnabled val="1"/>
        </dgm:presLayoutVars>
      </dgm:prSet>
      <dgm:spPr/>
      <dgm:t>
        <a:bodyPr/>
        <a:lstStyle/>
        <a:p>
          <a:endParaRPr lang="ru-RU"/>
        </a:p>
      </dgm:t>
    </dgm:pt>
    <dgm:pt modelId="{3F653C66-441D-4555-9E42-02FBFC30406B}" type="pres">
      <dgm:prSet presAssocID="{61E104FA-FD0F-476E-A410-6C225E12F4BF}" presName="spacer" presStyleCnt="0"/>
      <dgm:spPr/>
    </dgm:pt>
    <dgm:pt modelId="{D5FE604A-CDD6-4078-93BF-A4844EE71E4A}" type="pres">
      <dgm:prSet presAssocID="{798E23BD-D8F8-4C5A-8B53-BC0C512EAD32}" presName="parentText" presStyleLbl="node1" presStyleIdx="1" presStyleCnt="2">
        <dgm:presLayoutVars>
          <dgm:chMax val="0"/>
          <dgm:bulletEnabled val="1"/>
        </dgm:presLayoutVars>
      </dgm:prSet>
      <dgm:spPr/>
      <dgm:t>
        <a:bodyPr/>
        <a:lstStyle/>
        <a:p>
          <a:endParaRPr lang="ru-RU"/>
        </a:p>
      </dgm:t>
    </dgm:pt>
  </dgm:ptLst>
  <dgm:cxnLst>
    <dgm:cxn modelId="{CB82942D-99DF-4FD5-AB58-62622922D409}" srcId="{0A999F2F-1BF2-408E-8347-DF99FEE72A29}" destId="{798E23BD-D8F8-4C5A-8B53-BC0C512EAD32}" srcOrd="1" destOrd="0" parTransId="{31B7101A-35EE-4EAB-A5C6-707B03AF892B}" sibTransId="{C9BBC67A-B405-43D3-BB10-ED744F123334}"/>
    <dgm:cxn modelId="{63F4FB16-1D64-4AB4-A669-4BDE5C1D85A2}" srcId="{0A999F2F-1BF2-408E-8347-DF99FEE72A29}" destId="{7B1E91E6-3917-4C1E-B3A4-CA590D228471}" srcOrd="0" destOrd="0" parTransId="{EB6B5ADB-E978-41A8-83BC-52C571FE3B22}" sibTransId="{61E104FA-FD0F-476E-A410-6C225E12F4BF}"/>
    <dgm:cxn modelId="{84D973B7-AC33-4018-84B3-F4FBC060C09E}" type="presOf" srcId="{0A999F2F-1BF2-408E-8347-DF99FEE72A29}" destId="{36850FA5-E4BD-4C1E-8F9F-E5C79802C6DE}" srcOrd="0" destOrd="0" presId="urn:microsoft.com/office/officeart/2005/8/layout/vList2"/>
    <dgm:cxn modelId="{6E5E1AB9-976C-4A86-9279-8863A4D7001D}" type="presOf" srcId="{7B1E91E6-3917-4C1E-B3A4-CA590D228471}" destId="{27D9B3F6-2017-4967-8B67-19BFBAD1CCA8}" srcOrd="0" destOrd="0" presId="urn:microsoft.com/office/officeart/2005/8/layout/vList2"/>
    <dgm:cxn modelId="{514C03E6-1E0C-4D02-AF60-661208F62CA0}" type="presOf" srcId="{798E23BD-D8F8-4C5A-8B53-BC0C512EAD32}" destId="{D5FE604A-CDD6-4078-93BF-A4844EE71E4A}" srcOrd="0" destOrd="0" presId="urn:microsoft.com/office/officeart/2005/8/layout/vList2"/>
    <dgm:cxn modelId="{6FA6A668-7BD2-4496-88A3-C639B80841BE}" type="presParOf" srcId="{36850FA5-E4BD-4C1E-8F9F-E5C79802C6DE}" destId="{27D9B3F6-2017-4967-8B67-19BFBAD1CCA8}" srcOrd="0" destOrd="0" presId="urn:microsoft.com/office/officeart/2005/8/layout/vList2"/>
    <dgm:cxn modelId="{95573BEE-15C9-4FB0-B4AE-B326A5A629F3}" type="presParOf" srcId="{36850FA5-E4BD-4C1E-8F9F-E5C79802C6DE}" destId="{3F653C66-441D-4555-9E42-02FBFC30406B}" srcOrd="1" destOrd="0" presId="urn:microsoft.com/office/officeart/2005/8/layout/vList2"/>
    <dgm:cxn modelId="{267E5873-1949-4F65-A600-E7708B26DA12}" type="presParOf" srcId="{36850FA5-E4BD-4C1E-8F9F-E5C79802C6DE}" destId="{D5FE604A-CDD6-4078-93BF-A4844EE71E4A}" srcOrd="2" destOrd="0" presId="urn:microsoft.com/office/officeart/2005/8/layout/vList2"/>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A023C19-6FA2-4AE4-B344-12EFB1016416}"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ru-RU"/>
        </a:p>
      </dgm:t>
    </dgm:pt>
    <dgm:pt modelId="{9E44EC69-70DF-46ED-8202-BCED7FD569E6}">
      <dgm:prSet phldrT="[Текст]" custT="1"/>
      <dgm:spPr/>
      <dgm:t>
        <a:bodyPr/>
        <a:lstStyle/>
        <a:p>
          <a:r>
            <a:rPr lang="ru-RU" sz="1400"/>
            <a:t>В умовах протидії пандемії </a:t>
          </a:r>
          <a:r>
            <a:rPr lang="de-DE" sz="1400"/>
            <a:t>COVID-19, </a:t>
          </a:r>
          <a:r>
            <a:rPr lang="ru-RU" sz="1400"/>
            <a:t>в судах Великобританії суттєво збільшилася кількість судових засідань, які слухаються за допомогою:</a:t>
          </a:r>
        </a:p>
      </dgm:t>
    </dgm:pt>
    <dgm:pt modelId="{785ADDFD-6438-4D48-92F8-C4A86AFDF936}" type="parTrans" cxnId="{3DB42BC4-B69E-4DB9-AAEA-07FF165C0AC4}">
      <dgm:prSet/>
      <dgm:spPr/>
      <dgm:t>
        <a:bodyPr/>
        <a:lstStyle/>
        <a:p>
          <a:endParaRPr lang="ru-RU"/>
        </a:p>
      </dgm:t>
    </dgm:pt>
    <dgm:pt modelId="{4F628824-B8C4-4573-AFEC-DD67582B8161}" type="sibTrans" cxnId="{3DB42BC4-B69E-4DB9-AAEA-07FF165C0AC4}">
      <dgm:prSet/>
      <dgm:spPr/>
      <dgm:t>
        <a:bodyPr/>
        <a:lstStyle/>
        <a:p>
          <a:endParaRPr lang="ru-RU"/>
        </a:p>
      </dgm:t>
    </dgm:pt>
    <dgm:pt modelId="{68424742-42D2-4B18-9458-E1726DAAD715}">
      <dgm:prSet phldrT="[Текст]" custT="1"/>
      <dgm:spPr/>
      <dgm:t>
        <a:bodyPr/>
        <a:lstStyle/>
        <a:p>
          <a:r>
            <a:rPr lang="ru-RU" sz="1400"/>
            <a:t>•	Додатку </a:t>
          </a:r>
          <a:r>
            <a:rPr lang="de-DE" sz="1400"/>
            <a:t>BT MeetMe – </a:t>
          </a:r>
          <a:r>
            <a:rPr lang="ru-RU" sz="1400"/>
            <a:t>ніякого спеціального обладнання, лише мобільні телефони. Учасникам надсилається номер конференції.</a:t>
          </a:r>
        </a:p>
      </dgm:t>
    </dgm:pt>
    <dgm:pt modelId="{1012C9BF-5D2F-4F27-B41A-B53D3702978D}" type="parTrans" cxnId="{ABCCF863-FF17-4496-9C4A-C63641999729}">
      <dgm:prSet/>
      <dgm:spPr/>
      <dgm:t>
        <a:bodyPr/>
        <a:lstStyle/>
        <a:p>
          <a:endParaRPr lang="ru-RU"/>
        </a:p>
      </dgm:t>
    </dgm:pt>
    <dgm:pt modelId="{394D52D2-097B-4D61-9D83-4DECB5ABBB9E}" type="sibTrans" cxnId="{ABCCF863-FF17-4496-9C4A-C63641999729}">
      <dgm:prSet/>
      <dgm:spPr/>
      <dgm:t>
        <a:bodyPr/>
        <a:lstStyle/>
        <a:p>
          <a:endParaRPr lang="ru-RU"/>
        </a:p>
      </dgm:t>
    </dgm:pt>
    <dgm:pt modelId="{ED38F178-4449-4478-9C56-EEE0C25EB6D5}">
      <dgm:prSet phldrT="[Текст]" custT="1"/>
      <dgm:spPr/>
      <dgm:t>
        <a:bodyPr/>
        <a:lstStyle/>
        <a:p>
          <a:r>
            <a:rPr lang="ru-RU" sz="1400"/>
            <a:t>•	Відеоконференції </a:t>
          </a:r>
          <a:r>
            <a:rPr lang="de-DE" sz="1400"/>
            <a:t>Skype </a:t>
          </a:r>
          <a:r>
            <a:rPr lang="ru-RU" sz="1400"/>
            <a:t>для бізнесу – платну бізнес-версію використовує сам суд. Учасникам достатньо завантажити звичайну версію, щоб перейти за посиланням на онлайн-засідання.</a:t>
          </a:r>
        </a:p>
      </dgm:t>
    </dgm:pt>
    <dgm:pt modelId="{3BF651AA-6E26-4077-A961-95D2C7F3AD3E}" type="parTrans" cxnId="{659A6B94-2C7D-473E-AF8E-8F3851C333F3}">
      <dgm:prSet/>
      <dgm:spPr/>
      <dgm:t>
        <a:bodyPr/>
        <a:lstStyle/>
        <a:p>
          <a:endParaRPr lang="ru-RU"/>
        </a:p>
      </dgm:t>
    </dgm:pt>
    <dgm:pt modelId="{A2BB15CE-B762-4CA0-BBB1-D50DF080E59E}" type="sibTrans" cxnId="{659A6B94-2C7D-473E-AF8E-8F3851C333F3}">
      <dgm:prSet/>
      <dgm:spPr/>
      <dgm:t>
        <a:bodyPr/>
        <a:lstStyle/>
        <a:p>
          <a:endParaRPr lang="ru-RU"/>
        </a:p>
      </dgm:t>
    </dgm:pt>
    <dgm:pt modelId="{62246500-0E0A-4426-B9A8-783C9294F3DD}">
      <dgm:prSet phldrT="[Текст]" custT="1"/>
      <dgm:spPr/>
      <dgm:t>
        <a:bodyPr/>
        <a:lstStyle/>
        <a:p>
          <a:r>
            <a:rPr lang="ru-RU" sz="1400"/>
            <a:t>•	Також наразі в судах збираються збільшити кількість ‘</a:t>
          </a:r>
          <a:r>
            <a:rPr lang="de-DE" sz="1400"/>
            <a:t>cloud video platform’ (CVP) – </a:t>
          </a:r>
          <a:r>
            <a:rPr lang="ru-RU" sz="1400"/>
            <a:t>зали судового приміщення планують обладнати спеціальними камерами, які транслюватимуть відкриті судові засідання.</a:t>
          </a:r>
        </a:p>
      </dgm:t>
    </dgm:pt>
    <dgm:pt modelId="{54A27358-E1E1-4EF5-9C27-B50411CDCEAE}" type="parTrans" cxnId="{AFEE8BA8-67C7-4D7E-8C51-6496D950FB75}">
      <dgm:prSet/>
      <dgm:spPr/>
      <dgm:t>
        <a:bodyPr/>
        <a:lstStyle/>
        <a:p>
          <a:endParaRPr lang="ru-RU"/>
        </a:p>
      </dgm:t>
    </dgm:pt>
    <dgm:pt modelId="{DCD82B51-BCE7-4BE0-9F43-46D45DFBB5E1}" type="sibTrans" cxnId="{AFEE8BA8-67C7-4D7E-8C51-6496D950FB75}">
      <dgm:prSet/>
      <dgm:spPr/>
      <dgm:t>
        <a:bodyPr/>
        <a:lstStyle/>
        <a:p>
          <a:endParaRPr lang="ru-RU"/>
        </a:p>
      </dgm:t>
    </dgm:pt>
    <dgm:pt modelId="{322224D7-77C9-4950-84A4-D9402A509C0A}" type="pres">
      <dgm:prSet presAssocID="{7A023C19-6FA2-4AE4-B344-12EFB1016416}" presName="Name0" presStyleCnt="0">
        <dgm:presLayoutVars>
          <dgm:chMax val="7"/>
          <dgm:chPref val="7"/>
          <dgm:dir/>
        </dgm:presLayoutVars>
      </dgm:prSet>
      <dgm:spPr/>
      <dgm:t>
        <a:bodyPr/>
        <a:lstStyle/>
        <a:p>
          <a:endParaRPr lang="ru-RU"/>
        </a:p>
      </dgm:t>
    </dgm:pt>
    <dgm:pt modelId="{6A1B7199-5CCF-4C79-BC33-05F232168355}" type="pres">
      <dgm:prSet presAssocID="{7A023C19-6FA2-4AE4-B344-12EFB1016416}" presName="Name1" presStyleCnt="0"/>
      <dgm:spPr/>
    </dgm:pt>
    <dgm:pt modelId="{2A09B126-7BEA-4C2F-ADA1-E7EE65180231}" type="pres">
      <dgm:prSet presAssocID="{7A023C19-6FA2-4AE4-B344-12EFB1016416}" presName="cycle" presStyleCnt="0"/>
      <dgm:spPr/>
    </dgm:pt>
    <dgm:pt modelId="{B6F427D0-EBA9-4CE6-841C-D890DEF9A27B}" type="pres">
      <dgm:prSet presAssocID="{7A023C19-6FA2-4AE4-B344-12EFB1016416}" presName="srcNode" presStyleLbl="node1" presStyleIdx="0" presStyleCnt="4"/>
      <dgm:spPr/>
    </dgm:pt>
    <dgm:pt modelId="{BB0EF13A-583A-494D-A452-CA3121C2DF7A}" type="pres">
      <dgm:prSet presAssocID="{7A023C19-6FA2-4AE4-B344-12EFB1016416}" presName="conn" presStyleLbl="parChTrans1D2" presStyleIdx="0" presStyleCnt="1"/>
      <dgm:spPr/>
      <dgm:t>
        <a:bodyPr/>
        <a:lstStyle/>
        <a:p>
          <a:endParaRPr lang="ru-RU"/>
        </a:p>
      </dgm:t>
    </dgm:pt>
    <dgm:pt modelId="{6188738B-2724-451B-9536-11A0144FFE1D}" type="pres">
      <dgm:prSet presAssocID="{7A023C19-6FA2-4AE4-B344-12EFB1016416}" presName="extraNode" presStyleLbl="node1" presStyleIdx="0" presStyleCnt="4"/>
      <dgm:spPr/>
    </dgm:pt>
    <dgm:pt modelId="{424730A4-9E34-4CD8-AA74-9C7620B4B98E}" type="pres">
      <dgm:prSet presAssocID="{7A023C19-6FA2-4AE4-B344-12EFB1016416}" presName="dstNode" presStyleLbl="node1" presStyleIdx="0" presStyleCnt="4"/>
      <dgm:spPr/>
    </dgm:pt>
    <dgm:pt modelId="{7A0E29A3-D251-40D8-8841-061BD450BF26}" type="pres">
      <dgm:prSet presAssocID="{9E44EC69-70DF-46ED-8202-BCED7FD569E6}" presName="text_1" presStyleLbl="node1" presStyleIdx="0" presStyleCnt="4">
        <dgm:presLayoutVars>
          <dgm:bulletEnabled val="1"/>
        </dgm:presLayoutVars>
      </dgm:prSet>
      <dgm:spPr/>
      <dgm:t>
        <a:bodyPr/>
        <a:lstStyle/>
        <a:p>
          <a:endParaRPr lang="ru-RU"/>
        </a:p>
      </dgm:t>
    </dgm:pt>
    <dgm:pt modelId="{D6CD76F8-AE5F-4CA2-8366-D8E935ED337D}" type="pres">
      <dgm:prSet presAssocID="{9E44EC69-70DF-46ED-8202-BCED7FD569E6}" presName="accent_1" presStyleCnt="0"/>
      <dgm:spPr/>
    </dgm:pt>
    <dgm:pt modelId="{306CFAF4-B283-4959-AA55-5212E5E1E3EF}" type="pres">
      <dgm:prSet presAssocID="{9E44EC69-70DF-46ED-8202-BCED7FD569E6}" presName="accentRepeatNode" presStyleLbl="solidFgAcc1" presStyleIdx="0" presStyleCnt="4"/>
      <dgm:spPr/>
    </dgm:pt>
    <dgm:pt modelId="{CE343A0C-A878-48C7-B62E-ACE0C41EBBA3}" type="pres">
      <dgm:prSet presAssocID="{68424742-42D2-4B18-9458-E1726DAAD715}" presName="text_2" presStyleLbl="node1" presStyleIdx="1" presStyleCnt="4">
        <dgm:presLayoutVars>
          <dgm:bulletEnabled val="1"/>
        </dgm:presLayoutVars>
      </dgm:prSet>
      <dgm:spPr/>
      <dgm:t>
        <a:bodyPr/>
        <a:lstStyle/>
        <a:p>
          <a:endParaRPr lang="ru-RU"/>
        </a:p>
      </dgm:t>
    </dgm:pt>
    <dgm:pt modelId="{9CAA8B91-E3A7-44C1-8EC4-E68977431E62}" type="pres">
      <dgm:prSet presAssocID="{68424742-42D2-4B18-9458-E1726DAAD715}" presName="accent_2" presStyleCnt="0"/>
      <dgm:spPr/>
    </dgm:pt>
    <dgm:pt modelId="{8038A209-F8F8-43FB-856B-2BD6E044A59D}" type="pres">
      <dgm:prSet presAssocID="{68424742-42D2-4B18-9458-E1726DAAD715}" presName="accentRepeatNode" presStyleLbl="solidFgAcc1" presStyleIdx="1" presStyleCnt="4"/>
      <dgm:spPr/>
    </dgm:pt>
    <dgm:pt modelId="{B6E48B7C-6455-43A0-B8E5-808B2EBEDF31}" type="pres">
      <dgm:prSet presAssocID="{ED38F178-4449-4478-9C56-EEE0C25EB6D5}" presName="text_3" presStyleLbl="node1" presStyleIdx="2" presStyleCnt="4" custScaleY="131678">
        <dgm:presLayoutVars>
          <dgm:bulletEnabled val="1"/>
        </dgm:presLayoutVars>
      </dgm:prSet>
      <dgm:spPr/>
      <dgm:t>
        <a:bodyPr/>
        <a:lstStyle/>
        <a:p>
          <a:endParaRPr lang="ru-RU"/>
        </a:p>
      </dgm:t>
    </dgm:pt>
    <dgm:pt modelId="{835106C0-4454-4CBC-9396-F15813520D2B}" type="pres">
      <dgm:prSet presAssocID="{ED38F178-4449-4478-9C56-EEE0C25EB6D5}" presName="accent_3" presStyleCnt="0"/>
      <dgm:spPr/>
    </dgm:pt>
    <dgm:pt modelId="{AD5ED015-D636-4079-84A1-B87A0F90CA5A}" type="pres">
      <dgm:prSet presAssocID="{ED38F178-4449-4478-9C56-EEE0C25EB6D5}" presName="accentRepeatNode" presStyleLbl="solidFgAcc1" presStyleIdx="2" presStyleCnt="4"/>
      <dgm:spPr/>
    </dgm:pt>
    <dgm:pt modelId="{45CFDE7B-6E3A-4611-B477-6CF35668C6D4}" type="pres">
      <dgm:prSet presAssocID="{62246500-0E0A-4426-B9A8-783C9294F3DD}" presName="text_4" presStyleLbl="node1" presStyleIdx="3" presStyleCnt="4" custScaleY="144906">
        <dgm:presLayoutVars>
          <dgm:bulletEnabled val="1"/>
        </dgm:presLayoutVars>
      </dgm:prSet>
      <dgm:spPr/>
      <dgm:t>
        <a:bodyPr/>
        <a:lstStyle/>
        <a:p>
          <a:endParaRPr lang="ru-RU"/>
        </a:p>
      </dgm:t>
    </dgm:pt>
    <dgm:pt modelId="{B4D40323-D5D5-4676-B8B5-7F53C77631DA}" type="pres">
      <dgm:prSet presAssocID="{62246500-0E0A-4426-B9A8-783C9294F3DD}" presName="accent_4" presStyleCnt="0"/>
      <dgm:spPr/>
    </dgm:pt>
    <dgm:pt modelId="{A599E8F7-55F7-43E9-A68F-8B6719BA7C2A}" type="pres">
      <dgm:prSet presAssocID="{62246500-0E0A-4426-B9A8-783C9294F3DD}" presName="accentRepeatNode" presStyleLbl="solidFgAcc1" presStyleIdx="3" presStyleCnt="4"/>
      <dgm:spPr/>
    </dgm:pt>
  </dgm:ptLst>
  <dgm:cxnLst>
    <dgm:cxn modelId="{659A6B94-2C7D-473E-AF8E-8F3851C333F3}" srcId="{7A023C19-6FA2-4AE4-B344-12EFB1016416}" destId="{ED38F178-4449-4478-9C56-EEE0C25EB6D5}" srcOrd="2" destOrd="0" parTransId="{3BF651AA-6E26-4077-A961-95D2C7F3AD3E}" sibTransId="{A2BB15CE-B762-4CA0-BBB1-D50DF080E59E}"/>
    <dgm:cxn modelId="{AFEE8BA8-67C7-4D7E-8C51-6496D950FB75}" srcId="{7A023C19-6FA2-4AE4-B344-12EFB1016416}" destId="{62246500-0E0A-4426-B9A8-783C9294F3DD}" srcOrd="3" destOrd="0" parTransId="{54A27358-E1E1-4EF5-9C27-B50411CDCEAE}" sibTransId="{DCD82B51-BCE7-4BE0-9F43-46D45DFBB5E1}"/>
    <dgm:cxn modelId="{5990D9E4-6709-4268-B310-2D6EB0BE3601}" type="presOf" srcId="{62246500-0E0A-4426-B9A8-783C9294F3DD}" destId="{45CFDE7B-6E3A-4611-B477-6CF35668C6D4}" srcOrd="0" destOrd="0" presId="urn:microsoft.com/office/officeart/2008/layout/VerticalCurvedList"/>
    <dgm:cxn modelId="{FEA5E779-9558-4033-BA16-750DE4FDFF57}" type="presOf" srcId="{4F628824-B8C4-4573-AFEC-DD67582B8161}" destId="{BB0EF13A-583A-494D-A452-CA3121C2DF7A}" srcOrd="0" destOrd="0" presId="urn:microsoft.com/office/officeart/2008/layout/VerticalCurvedList"/>
    <dgm:cxn modelId="{B3E18AB5-62E0-4756-9E5C-F2BB16D81A7C}" type="presOf" srcId="{ED38F178-4449-4478-9C56-EEE0C25EB6D5}" destId="{B6E48B7C-6455-43A0-B8E5-808B2EBEDF31}" srcOrd="0" destOrd="0" presId="urn:microsoft.com/office/officeart/2008/layout/VerticalCurvedList"/>
    <dgm:cxn modelId="{C86DCD5F-C88E-483A-9D92-C13999B370E9}" type="presOf" srcId="{68424742-42D2-4B18-9458-E1726DAAD715}" destId="{CE343A0C-A878-48C7-B62E-ACE0C41EBBA3}" srcOrd="0" destOrd="0" presId="urn:microsoft.com/office/officeart/2008/layout/VerticalCurvedList"/>
    <dgm:cxn modelId="{D559D601-88C8-472F-A49C-358B3CEAF083}" type="presOf" srcId="{9E44EC69-70DF-46ED-8202-BCED7FD569E6}" destId="{7A0E29A3-D251-40D8-8841-061BD450BF26}" srcOrd="0" destOrd="0" presId="urn:microsoft.com/office/officeart/2008/layout/VerticalCurvedList"/>
    <dgm:cxn modelId="{B582550E-3D1D-4165-B2BB-CBE57A39FB52}" type="presOf" srcId="{7A023C19-6FA2-4AE4-B344-12EFB1016416}" destId="{322224D7-77C9-4950-84A4-D9402A509C0A}" srcOrd="0" destOrd="0" presId="urn:microsoft.com/office/officeart/2008/layout/VerticalCurvedList"/>
    <dgm:cxn modelId="{ABCCF863-FF17-4496-9C4A-C63641999729}" srcId="{7A023C19-6FA2-4AE4-B344-12EFB1016416}" destId="{68424742-42D2-4B18-9458-E1726DAAD715}" srcOrd="1" destOrd="0" parTransId="{1012C9BF-5D2F-4F27-B41A-B53D3702978D}" sibTransId="{394D52D2-097B-4D61-9D83-4DECB5ABBB9E}"/>
    <dgm:cxn modelId="{3DB42BC4-B69E-4DB9-AAEA-07FF165C0AC4}" srcId="{7A023C19-6FA2-4AE4-B344-12EFB1016416}" destId="{9E44EC69-70DF-46ED-8202-BCED7FD569E6}" srcOrd="0" destOrd="0" parTransId="{785ADDFD-6438-4D48-92F8-C4A86AFDF936}" sibTransId="{4F628824-B8C4-4573-AFEC-DD67582B8161}"/>
    <dgm:cxn modelId="{B9996E67-76A2-47EE-BDF0-261DCB825C3B}" type="presParOf" srcId="{322224D7-77C9-4950-84A4-D9402A509C0A}" destId="{6A1B7199-5CCF-4C79-BC33-05F232168355}" srcOrd="0" destOrd="0" presId="urn:microsoft.com/office/officeart/2008/layout/VerticalCurvedList"/>
    <dgm:cxn modelId="{4575CC8E-A212-4FC6-8682-926970C5E9B2}" type="presParOf" srcId="{6A1B7199-5CCF-4C79-BC33-05F232168355}" destId="{2A09B126-7BEA-4C2F-ADA1-E7EE65180231}" srcOrd="0" destOrd="0" presId="urn:microsoft.com/office/officeart/2008/layout/VerticalCurvedList"/>
    <dgm:cxn modelId="{EBD5C677-51AC-4265-875B-7AF793CE845F}" type="presParOf" srcId="{2A09B126-7BEA-4C2F-ADA1-E7EE65180231}" destId="{B6F427D0-EBA9-4CE6-841C-D890DEF9A27B}" srcOrd="0" destOrd="0" presId="urn:microsoft.com/office/officeart/2008/layout/VerticalCurvedList"/>
    <dgm:cxn modelId="{10641DD6-8430-498B-A066-1C821EC8F459}" type="presParOf" srcId="{2A09B126-7BEA-4C2F-ADA1-E7EE65180231}" destId="{BB0EF13A-583A-494D-A452-CA3121C2DF7A}" srcOrd="1" destOrd="0" presId="urn:microsoft.com/office/officeart/2008/layout/VerticalCurvedList"/>
    <dgm:cxn modelId="{6494CE98-4D9C-4B22-AC34-639E8F82F061}" type="presParOf" srcId="{2A09B126-7BEA-4C2F-ADA1-E7EE65180231}" destId="{6188738B-2724-451B-9536-11A0144FFE1D}" srcOrd="2" destOrd="0" presId="urn:microsoft.com/office/officeart/2008/layout/VerticalCurvedList"/>
    <dgm:cxn modelId="{4BB3E326-D82D-4989-8F04-2CA3D57C3F0B}" type="presParOf" srcId="{2A09B126-7BEA-4C2F-ADA1-E7EE65180231}" destId="{424730A4-9E34-4CD8-AA74-9C7620B4B98E}" srcOrd="3" destOrd="0" presId="urn:microsoft.com/office/officeart/2008/layout/VerticalCurvedList"/>
    <dgm:cxn modelId="{71D738CA-96C2-4A55-B9AB-9D2852DDAC36}" type="presParOf" srcId="{6A1B7199-5CCF-4C79-BC33-05F232168355}" destId="{7A0E29A3-D251-40D8-8841-061BD450BF26}" srcOrd="1" destOrd="0" presId="urn:microsoft.com/office/officeart/2008/layout/VerticalCurvedList"/>
    <dgm:cxn modelId="{A2DDC565-94D6-45A2-AC54-54CF690D5A30}" type="presParOf" srcId="{6A1B7199-5CCF-4C79-BC33-05F232168355}" destId="{D6CD76F8-AE5F-4CA2-8366-D8E935ED337D}" srcOrd="2" destOrd="0" presId="urn:microsoft.com/office/officeart/2008/layout/VerticalCurvedList"/>
    <dgm:cxn modelId="{F1058788-C9A0-4EDB-B013-BC5DC09AB434}" type="presParOf" srcId="{D6CD76F8-AE5F-4CA2-8366-D8E935ED337D}" destId="{306CFAF4-B283-4959-AA55-5212E5E1E3EF}" srcOrd="0" destOrd="0" presId="urn:microsoft.com/office/officeart/2008/layout/VerticalCurvedList"/>
    <dgm:cxn modelId="{FA8EA05F-6B3B-4384-ACC2-453C306D697A}" type="presParOf" srcId="{6A1B7199-5CCF-4C79-BC33-05F232168355}" destId="{CE343A0C-A878-48C7-B62E-ACE0C41EBBA3}" srcOrd="3" destOrd="0" presId="urn:microsoft.com/office/officeart/2008/layout/VerticalCurvedList"/>
    <dgm:cxn modelId="{22366153-937D-4545-934A-EDF8A9A7B9BD}" type="presParOf" srcId="{6A1B7199-5CCF-4C79-BC33-05F232168355}" destId="{9CAA8B91-E3A7-44C1-8EC4-E68977431E62}" srcOrd="4" destOrd="0" presId="urn:microsoft.com/office/officeart/2008/layout/VerticalCurvedList"/>
    <dgm:cxn modelId="{A4F0304B-FB65-40D5-BB63-65433B37758A}" type="presParOf" srcId="{9CAA8B91-E3A7-44C1-8EC4-E68977431E62}" destId="{8038A209-F8F8-43FB-856B-2BD6E044A59D}" srcOrd="0" destOrd="0" presId="urn:microsoft.com/office/officeart/2008/layout/VerticalCurvedList"/>
    <dgm:cxn modelId="{90BFE9F4-F4C3-4A69-A42C-BBAC39556927}" type="presParOf" srcId="{6A1B7199-5CCF-4C79-BC33-05F232168355}" destId="{B6E48B7C-6455-43A0-B8E5-808B2EBEDF31}" srcOrd="5" destOrd="0" presId="urn:microsoft.com/office/officeart/2008/layout/VerticalCurvedList"/>
    <dgm:cxn modelId="{D9EF306D-DCCA-4486-9B73-0BF25AC605B8}" type="presParOf" srcId="{6A1B7199-5CCF-4C79-BC33-05F232168355}" destId="{835106C0-4454-4CBC-9396-F15813520D2B}" srcOrd="6" destOrd="0" presId="urn:microsoft.com/office/officeart/2008/layout/VerticalCurvedList"/>
    <dgm:cxn modelId="{8D15FC54-A08D-44B8-A197-9B009F70060E}" type="presParOf" srcId="{835106C0-4454-4CBC-9396-F15813520D2B}" destId="{AD5ED015-D636-4079-84A1-B87A0F90CA5A}" srcOrd="0" destOrd="0" presId="urn:microsoft.com/office/officeart/2008/layout/VerticalCurvedList"/>
    <dgm:cxn modelId="{3A37D4EF-7351-4794-9903-45014CABED04}" type="presParOf" srcId="{6A1B7199-5CCF-4C79-BC33-05F232168355}" destId="{45CFDE7B-6E3A-4611-B477-6CF35668C6D4}" srcOrd="7" destOrd="0" presId="urn:microsoft.com/office/officeart/2008/layout/VerticalCurvedList"/>
    <dgm:cxn modelId="{939E35DB-E720-48AE-B5AF-53705D39D2EE}" type="presParOf" srcId="{6A1B7199-5CCF-4C79-BC33-05F232168355}" destId="{B4D40323-D5D5-4676-B8B5-7F53C77631DA}" srcOrd="8" destOrd="0" presId="urn:microsoft.com/office/officeart/2008/layout/VerticalCurvedList"/>
    <dgm:cxn modelId="{912901B5-B0F6-48CF-AD4F-BBD27A031373}" type="presParOf" srcId="{B4D40323-D5D5-4676-B8B5-7F53C77631DA}" destId="{A599E8F7-55F7-43E9-A68F-8B6719BA7C2A}" srcOrd="0" destOrd="0" presId="urn:microsoft.com/office/officeart/2008/layout/VerticalCurvedList"/>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AA1BB0C0-6C75-405E-A8B4-DA4A11FE816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9B63EF30-4A52-45C7-96B0-7EAE47525674}">
      <dgm:prSet phldrT="[Текст]" custT="1"/>
      <dgm:spPr/>
      <dgm:t>
        <a:bodyPr/>
        <a:lstStyle/>
        <a:p>
          <a:r>
            <a:rPr lang="ru-RU" sz="1400">
              <a:latin typeface="Times New Roman" panose="02020603050405020304" pitchFamily="18" charset="0"/>
              <a:cs typeface="Times New Roman" panose="02020603050405020304" pitchFamily="18" charset="0"/>
            </a:rPr>
            <a:t>Окремо слід виділити досвід </a:t>
          </a:r>
          <a:r>
            <a:rPr lang="ru-RU" sz="1400">
              <a:solidFill>
                <a:sysClr val="windowText" lastClr="000000"/>
              </a:solidFill>
              <a:latin typeface="Times New Roman" panose="02020603050405020304" pitchFamily="18" charset="0"/>
              <a:cs typeface="Times New Roman" panose="02020603050405020304" pitchFamily="18" charset="0"/>
            </a:rPr>
            <a:t>Литовської Республіки</a:t>
          </a:r>
          <a:r>
            <a:rPr lang="ru-RU" sz="1400">
              <a:latin typeface="Times New Roman" panose="02020603050405020304" pitchFamily="18" charset="0"/>
              <a:cs typeface="Times New Roman" panose="02020603050405020304" pitchFamily="18" charset="0"/>
            </a:rPr>
            <a:t>. У Литві з 2013 року функціонує спеціальний портал – </a:t>
          </a:r>
          <a:r>
            <a:rPr lang="de-DE" sz="1400">
              <a:latin typeface="Times New Roman" panose="02020603050405020304" pitchFamily="18" charset="0"/>
              <a:cs typeface="Times New Roman" panose="02020603050405020304" pitchFamily="18" charset="0"/>
            </a:rPr>
            <a:t>e.teismas.lt, </a:t>
          </a:r>
          <a:r>
            <a:rPr lang="ru-RU" sz="1400">
              <a:latin typeface="Times New Roman" panose="02020603050405020304" pitchFamily="18" charset="0"/>
              <a:cs typeface="Times New Roman" panose="02020603050405020304" pitchFamily="18" charset="0"/>
            </a:rPr>
            <a:t>за допомогою якого можна звертатися до суду, подаючи процесуальні документи онлайн. Цей портал є прикладом електронного правосуддя. Зацікавлені особи можуть отримати доступ до порталу, використовуючи: </a:t>
          </a:r>
        </a:p>
      </dgm:t>
    </dgm:pt>
    <dgm:pt modelId="{E3B66BCA-F29C-474D-971F-CEE1896921C8}" type="parTrans" cxnId="{2B1B2A9A-D904-45E8-BD06-DEF78257730B}">
      <dgm:prSet/>
      <dgm:spPr/>
      <dgm:t>
        <a:bodyPr/>
        <a:lstStyle/>
        <a:p>
          <a:endParaRPr lang="ru-RU"/>
        </a:p>
      </dgm:t>
    </dgm:pt>
    <dgm:pt modelId="{4AB55B27-7A25-4656-AC79-20108E634CC4}" type="sibTrans" cxnId="{2B1B2A9A-D904-45E8-BD06-DEF78257730B}">
      <dgm:prSet/>
      <dgm:spPr/>
      <dgm:t>
        <a:bodyPr/>
        <a:lstStyle/>
        <a:p>
          <a:endParaRPr lang="ru-RU"/>
        </a:p>
      </dgm:t>
    </dgm:pt>
    <dgm:pt modelId="{D7D3FAE0-9F6B-4D38-ACCE-4ADF10EE4D93}">
      <dgm:prSet phldrT="[Текст]" custT="1"/>
      <dgm:spPr/>
      <dgm:t>
        <a:bodyPr/>
        <a:lstStyle/>
        <a:p>
          <a:r>
            <a:rPr lang="ru-RU" sz="1400">
              <a:latin typeface="Times New Roman" panose="02020603050405020304" pitchFamily="18" charset="0"/>
              <a:cs typeface="Times New Roman" panose="02020603050405020304" pitchFamily="18" charset="0"/>
            </a:rPr>
            <a:t>1) Електронний підпис; </a:t>
          </a:r>
        </a:p>
      </dgm:t>
    </dgm:pt>
    <dgm:pt modelId="{2C9A7BD9-D225-41D6-B7CA-B5CC70B39FE5}" type="parTrans" cxnId="{EDD94A84-F55C-433C-85CB-C0FD14101EB8}">
      <dgm:prSet/>
      <dgm:spPr/>
      <dgm:t>
        <a:bodyPr/>
        <a:lstStyle/>
        <a:p>
          <a:endParaRPr lang="ru-RU"/>
        </a:p>
      </dgm:t>
    </dgm:pt>
    <dgm:pt modelId="{C4FEA4FF-F574-4E11-9D53-975EA712E931}" type="sibTrans" cxnId="{EDD94A84-F55C-433C-85CB-C0FD14101EB8}">
      <dgm:prSet/>
      <dgm:spPr/>
      <dgm:t>
        <a:bodyPr/>
        <a:lstStyle/>
        <a:p>
          <a:endParaRPr lang="ru-RU"/>
        </a:p>
      </dgm:t>
    </dgm:pt>
    <dgm:pt modelId="{D09547C3-A842-4F72-AB20-DD77029F3E5C}">
      <dgm:prSet phldrT="[Текст]" custT="1"/>
      <dgm:spPr/>
      <dgm:t>
        <a:bodyPr/>
        <a:lstStyle/>
        <a:p>
          <a:r>
            <a:rPr lang="ru-RU" sz="1400">
              <a:latin typeface="Times New Roman" panose="02020603050405020304" pitchFamily="18" charset="0"/>
              <a:cs typeface="Times New Roman" panose="02020603050405020304" pitchFamily="18" charset="0"/>
            </a:rPr>
            <a:t>2) Електронний банкінг; </a:t>
          </a:r>
        </a:p>
      </dgm:t>
    </dgm:pt>
    <dgm:pt modelId="{87F95F66-4E40-4A36-8BA9-2B69C8DC5A40}" type="parTrans" cxnId="{A71B72D0-FDA3-4069-994C-9B212C98746B}">
      <dgm:prSet/>
      <dgm:spPr/>
      <dgm:t>
        <a:bodyPr/>
        <a:lstStyle/>
        <a:p>
          <a:endParaRPr lang="ru-RU"/>
        </a:p>
      </dgm:t>
    </dgm:pt>
    <dgm:pt modelId="{8D4F08CB-BAEA-47D8-BA7E-4B62E3F17B89}" type="sibTrans" cxnId="{A71B72D0-FDA3-4069-994C-9B212C98746B}">
      <dgm:prSet/>
      <dgm:spPr/>
      <dgm:t>
        <a:bodyPr/>
        <a:lstStyle/>
        <a:p>
          <a:endParaRPr lang="ru-RU"/>
        </a:p>
      </dgm:t>
    </dgm:pt>
    <dgm:pt modelId="{7CF150CE-AB31-4C0F-8A22-6441D27AF39E}">
      <dgm:prSet phldrT="[Текст]" custT="1"/>
      <dgm:spPr/>
      <dgm:t>
        <a:bodyPr/>
        <a:lstStyle/>
        <a:p>
          <a:r>
            <a:rPr lang="ru-RU" sz="1400">
              <a:latin typeface="Times New Roman" panose="02020603050405020304" pitchFamily="18" charset="0"/>
              <a:cs typeface="Times New Roman" panose="02020603050405020304" pitchFamily="18" charset="0"/>
            </a:rPr>
            <a:t>3) Посвідчення особи; </a:t>
          </a:r>
        </a:p>
      </dgm:t>
    </dgm:pt>
    <dgm:pt modelId="{10C51D82-E409-4CC4-9E5E-6726DA925022}" type="parTrans" cxnId="{FE2ADCF9-8B59-4768-ADEB-416B6815E08E}">
      <dgm:prSet/>
      <dgm:spPr/>
      <dgm:t>
        <a:bodyPr/>
        <a:lstStyle/>
        <a:p>
          <a:endParaRPr lang="ru-RU"/>
        </a:p>
      </dgm:t>
    </dgm:pt>
    <dgm:pt modelId="{C3155DEA-99E4-4918-9143-35150119A9FC}" type="sibTrans" cxnId="{FE2ADCF9-8B59-4768-ADEB-416B6815E08E}">
      <dgm:prSet/>
      <dgm:spPr/>
      <dgm:t>
        <a:bodyPr/>
        <a:lstStyle/>
        <a:p>
          <a:endParaRPr lang="ru-RU"/>
        </a:p>
      </dgm:t>
    </dgm:pt>
    <dgm:pt modelId="{CBE98108-F4D4-45B9-B361-D36F34366F58}">
      <dgm:prSet phldrT="[Текст]" custT="1"/>
      <dgm:spPr/>
      <dgm:t>
        <a:bodyPr/>
        <a:lstStyle/>
        <a:p>
          <a:r>
            <a:rPr lang="ru-RU" sz="1400"/>
            <a:t>4) Дані, отримані від суду.</a:t>
          </a:r>
        </a:p>
      </dgm:t>
    </dgm:pt>
    <dgm:pt modelId="{68F06149-63B9-475E-9594-7C921DE8B27E}" type="parTrans" cxnId="{056B9518-7F33-4D0E-B6D0-11A3F89DC30D}">
      <dgm:prSet/>
      <dgm:spPr/>
      <dgm:t>
        <a:bodyPr/>
        <a:lstStyle/>
        <a:p>
          <a:endParaRPr lang="ru-RU"/>
        </a:p>
      </dgm:t>
    </dgm:pt>
    <dgm:pt modelId="{F41E58A5-D90B-4AC9-94D9-7B288DD2FC39}" type="sibTrans" cxnId="{056B9518-7F33-4D0E-B6D0-11A3F89DC30D}">
      <dgm:prSet/>
      <dgm:spPr/>
      <dgm:t>
        <a:bodyPr/>
        <a:lstStyle/>
        <a:p>
          <a:endParaRPr lang="ru-RU"/>
        </a:p>
      </dgm:t>
    </dgm:pt>
    <dgm:pt modelId="{0E1C18C3-A010-4D9F-AC62-8C486E1F292E}" type="pres">
      <dgm:prSet presAssocID="{AA1BB0C0-6C75-405E-A8B4-DA4A11FE8163}" presName="linear" presStyleCnt="0">
        <dgm:presLayoutVars>
          <dgm:animLvl val="lvl"/>
          <dgm:resizeHandles val="exact"/>
        </dgm:presLayoutVars>
      </dgm:prSet>
      <dgm:spPr/>
      <dgm:t>
        <a:bodyPr/>
        <a:lstStyle/>
        <a:p>
          <a:endParaRPr lang="ru-RU"/>
        </a:p>
      </dgm:t>
    </dgm:pt>
    <dgm:pt modelId="{E6B4ACA2-9148-4477-AD56-3BEC9035A396}" type="pres">
      <dgm:prSet presAssocID="{9B63EF30-4A52-45C7-96B0-7EAE47525674}" presName="parentText" presStyleLbl="node1" presStyleIdx="0" presStyleCnt="5" custScaleY="141116">
        <dgm:presLayoutVars>
          <dgm:chMax val="0"/>
          <dgm:bulletEnabled val="1"/>
        </dgm:presLayoutVars>
      </dgm:prSet>
      <dgm:spPr/>
      <dgm:t>
        <a:bodyPr/>
        <a:lstStyle/>
        <a:p>
          <a:endParaRPr lang="ru-RU"/>
        </a:p>
      </dgm:t>
    </dgm:pt>
    <dgm:pt modelId="{D27721C1-A268-4FF9-924F-0AC371D17C60}" type="pres">
      <dgm:prSet presAssocID="{4AB55B27-7A25-4656-AC79-20108E634CC4}" presName="spacer" presStyleCnt="0"/>
      <dgm:spPr/>
    </dgm:pt>
    <dgm:pt modelId="{8C38D125-50C3-4BEA-BC48-592726D8BD44}" type="pres">
      <dgm:prSet presAssocID="{D7D3FAE0-9F6B-4D38-ACCE-4ADF10EE4D93}" presName="parentText" presStyleLbl="node1" presStyleIdx="1" presStyleCnt="5">
        <dgm:presLayoutVars>
          <dgm:chMax val="0"/>
          <dgm:bulletEnabled val="1"/>
        </dgm:presLayoutVars>
      </dgm:prSet>
      <dgm:spPr/>
      <dgm:t>
        <a:bodyPr/>
        <a:lstStyle/>
        <a:p>
          <a:endParaRPr lang="ru-RU"/>
        </a:p>
      </dgm:t>
    </dgm:pt>
    <dgm:pt modelId="{28E233BA-FAA4-4C53-B380-08E3F7A183F5}" type="pres">
      <dgm:prSet presAssocID="{C4FEA4FF-F574-4E11-9D53-975EA712E931}" presName="spacer" presStyleCnt="0"/>
      <dgm:spPr/>
    </dgm:pt>
    <dgm:pt modelId="{F4BF8CF5-B5F4-4DDF-A0A3-F7EB8CCD958C}" type="pres">
      <dgm:prSet presAssocID="{D09547C3-A842-4F72-AB20-DD77029F3E5C}" presName="parentText" presStyleLbl="node1" presStyleIdx="2" presStyleCnt="5" custLinFactNeighborY="90198">
        <dgm:presLayoutVars>
          <dgm:chMax val="0"/>
          <dgm:bulletEnabled val="1"/>
        </dgm:presLayoutVars>
      </dgm:prSet>
      <dgm:spPr/>
      <dgm:t>
        <a:bodyPr/>
        <a:lstStyle/>
        <a:p>
          <a:endParaRPr lang="ru-RU"/>
        </a:p>
      </dgm:t>
    </dgm:pt>
    <dgm:pt modelId="{09370229-5A63-4B8C-BA4F-3A7B3B018FB0}" type="pres">
      <dgm:prSet presAssocID="{8D4F08CB-BAEA-47D8-BA7E-4B62E3F17B89}" presName="spacer" presStyleCnt="0"/>
      <dgm:spPr/>
    </dgm:pt>
    <dgm:pt modelId="{661AB80B-F277-4C64-822A-DA3FFA5B4CE8}" type="pres">
      <dgm:prSet presAssocID="{7CF150CE-AB31-4C0F-8A22-6441D27AF39E}" presName="parentText" presStyleLbl="node1" presStyleIdx="3" presStyleCnt="5">
        <dgm:presLayoutVars>
          <dgm:chMax val="0"/>
          <dgm:bulletEnabled val="1"/>
        </dgm:presLayoutVars>
      </dgm:prSet>
      <dgm:spPr/>
      <dgm:t>
        <a:bodyPr/>
        <a:lstStyle/>
        <a:p>
          <a:endParaRPr lang="ru-RU"/>
        </a:p>
      </dgm:t>
    </dgm:pt>
    <dgm:pt modelId="{D9175BC8-D64B-4FD0-9D21-33A386EAD69B}" type="pres">
      <dgm:prSet presAssocID="{C3155DEA-99E4-4918-9143-35150119A9FC}" presName="spacer" presStyleCnt="0"/>
      <dgm:spPr/>
    </dgm:pt>
    <dgm:pt modelId="{8DA28E8D-8771-45D0-9813-F13601FC810F}" type="pres">
      <dgm:prSet presAssocID="{CBE98108-F4D4-45B9-B361-D36F34366F58}" presName="parentText" presStyleLbl="node1" presStyleIdx="4" presStyleCnt="5">
        <dgm:presLayoutVars>
          <dgm:chMax val="0"/>
          <dgm:bulletEnabled val="1"/>
        </dgm:presLayoutVars>
      </dgm:prSet>
      <dgm:spPr/>
      <dgm:t>
        <a:bodyPr/>
        <a:lstStyle/>
        <a:p>
          <a:endParaRPr lang="ru-RU"/>
        </a:p>
      </dgm:t>
    </dgm:pt>
  </dgm:ptLst>
  <dgm:cxnLst>
    <dgm:cxn modelId="{B0325DBE-7016-4119-89B7-C87F0576B115}" type="presOf" srcId="{D09547C3-A842-4F72-AB20-DD77029F3E5C}" destId="{F4BF8CF5-B5F4-4DDF-A0A3-F7EB8CCD958C}" srcOrd="0" destOrd="0" presId="urn:microsoft.com/office/officeart/2005/8/layout/vList2"/>
    <dgm:cxn modelId="{2B1B2A9A-D904-45E8-BD06-DEF78257730B}" srcId="{AA1BB0C0-6C75-405E-A8B4-DA4A11FE8163}" destId="{9B63EF30-4A52-45C7-96B0-7EAE47525674}" srcOrd="0" destOrd="0" parTransId="{E3B66BCA-F29C-474D-971F-CEE1896921C8}" sibTransId="{4AB55B27-7A25-4656-AC79-20108E634CC4}"/>
    <dgm:cxn modelId="{C87F50E3-8415-42EA-95BA-5C48B1DD6BFF}" type="presOf" srcId="{9B63EF30-4A52-45C7-96B0-7EAE47525674}" destId="{E6B4ACA2-9148-4477-AD56-3BEC9035A396}" srcOrd="0" destOrd="0" presId="urn:microsoft.com/office/officeart/2005/8/layout/vList2"/>
    <dgm:cxn modelId="{FE2ADCF9-8B59-4768-ADEB-416B6815E08E}" srcId="{AA1BB0C0-6C75-405E-A8B4-DA4A11FE8163}" destId="{7CF150CE-AB31-4C0F-8A22-6441D27AF39E}" srcOrd="3" destOrd="0" parTransId="{10C51D82-E409-4CC4-9E5E-6726DA925022}" sibTransId="{C3155DEA-99E4-4918-9143-35150119A9FC}"/>
    <dgm:cxn modelId="{C51CE4D3-A203-4B35-95D8-E69310AE2682}" type="presOf" srcId="{7CF150CE-AB31-4C0F-8A22-6441D27AF39E}" destId="{661AB80B-F277-4C64-822A-DA3FFA5B4CE8}" srcOrd="0" destOrd="0" presId="urn:microsoft.com/office/officeart/2005/8/layout/vList2"/>
    <dgm:cxn modelId="{D978FC93-5881-489B-9079-F650ABF043B1}" type="presOf" srcId="{CBE98108-F4D4-45B9-B361-D36F34366F58}" destId="{8DA28E8D-8771-45D0-9813-F13601FC810F}" srcOrd="0" destOrd="0" presId="urn:microsoft.com/office/officeart/2005/8/layout/vList2"/>
    <dgm:cxn modelId="{064D6A41-A974-4559-9DD9-31691BBDB4EA}" type="presOf" srcId="{D7D3FAE0-9F6B-4D38-ACCE-4ADF10EE4D93}" destId="{8C38D125-50C3-4BEA-BC48-592726D8BD44}" srcOrd="0" destOrd="0" presId="urn:microsoft.com/office/officeart/2005/8/layout/vList2"/>
    <dgm:cxn modelId="{056B9518-7F33-4D0E-B6D0-11A3F89DC30D}" srcId="{AA1BB0C0-6C75-405E-A8B4-DA4A11FE8163}" destId="{CBE98108-F4D4-45B9-B361-D36F34366F58}" srcOrd="4" destOrd="0" parTransId="{68F06149-63B9-475E-9594-7C921DE8B27E}" sibTransId="{F41E58A5-D90B-4AC9-94D9-7B288DD2FC39}"/>
    <dgm:cxn modelId="{EDD94A84-F55C-433C-85CB-C0FD14101EB8}" srcId="{AA1BB0C0-6C75-405E-A8B4-DA4A11FE8163}" destId="{D7D3FAE0-9F6B-4D38-ACCE-4ADF10EE4D93}" srcOrd="1" destOrd="0" parTransId="{2C9A7BD9-D225-41D6-B7CA-B5CC70B39FE5}" sibTransId="{C4FEA4FF-F574-4E11-9D53-975EA712E931}"/>
    <dgm:cxn modelId="{C8BF8DCE-FB0B-48A7-8C73-CDE253D82136}" type="presOf" srcId="{AA1BB0C0-6C75-405E-A8B4-DA4A11FE8163}" destId="{0E1C18C3-A010-4D9F-AC62-8C486E1F292E}" srcOrd="0" destOrd="0" presId="urn:microsoft.com/office/officeart/2005/8/layout/vList2"/>
    <dgm:cxn modelId="{A71B72D0-FDA3-4069-994C-9B212C98746B}" srcId="{AA1BB0C0-6C75-405E-A8B4-DA4A11FE8163}" destId="{D09547C3-A842-4F72-AB20-DD77029F3E5C}" srcOrd="2" destOrd="0" parTransId="{87F95F66-4E40-4A36-8BA9-2B69C8DC5A40}" sibTransId="{8D4F08CB-BAEA-47D8-BA7E-4B62E3F17B89}"/>
    <dgm:cxn modelId="{07303060-BEFE-4EE7-9448-5BD33BE89267}" type="presParOf" srcId="{0E1C18C3-A010-4D9F-AC62-8C486E1F292E}" destId="{E6B4ACA2-9148-4477-AD56-3BEC9035A396}" srcOrd="0" destOrd="0" presId="urn:microsoft.com/office/officeart/2005/8/layout/vList2"/>
    <dgm:cxn modelId="{4D5A707E-91D5-4F6A-A2BD-4445EF358EC5}" type="presParOf" srcId="{0E1C18C3-A010-4D9F-AC62-8C486E1F292E}" destId="{D27721C1-A268-4FF9-924F-0AC371D17C60}" srcOrd="1" destOrd="0" presId="urn:microsoft.com/office/officeart/2005/8/layout/vList2"/>
    <dgm:cxn modelId="{24B76BC1-3610-47FE-95EF-62724DDD8A5A}" type="presParOf" srcId="{0E1C18C3-A010-4D9F-AC62-8C486E1F292E}" destId="{8C38D125-50C3-4BEA-BC48-592726D8BD44}" srcOrd="2" destOrd="0" presId="urn:microsoft.com/office/officeart/2005/8/layout/vList2"/>
    <dgm:cxn modelId="{A99601A4-F63E-4CC2-82C8-40F98EAC24EC}" type="presParOf" srcId="{0E1C18C3-A010-4D9F-AC62-8C486E1F292E}" destId="{28E233BA-FAA4-4C53-B380-08E3F7A183F5}" srcOrd="3" destOrd="0" presId="urn:microsoft.com/office/officeart/2005/8/layout/vList2"/>
    <dgm:cxn modelId="{7231E610-3E8A-426A-AA75-BF372A38576C}" type="presParOf" srcId="{0E1C18C3-A010-4D9F-AC62-8C486E1F292E}" destId="{F4BF8CF5-B5F4-4DDF-A0A3-F7EB8CCD958C}" srcOrd="4" destOrd="0" presId="urn:microsoft.com/office/officeart/2005/8/layout/vList2"/>
    <dgm:cxn modelId="{93DC2887-6B3C-4410-BD75-C988CD63F47E}" type="presParOf" srcId="{0E1C18C3-A010-4D9F-AC62-8C486E1F292E}" destId="{09370229-5A63-4B8C-BA4F-3A7B3B018FB0}" srcOrd="5" destOrd="0" presId="urn:microsoft.com/office/officeart/2005/8/layout/vList2"/>
    <dgm:cxn modelId="{30DBB7D4-E63D-4356-A136-4693D90A388A}" type="presParOf" srcId="{0E1C18C3-A010-4D9F-AC62-8C486E1F292E}" destId="{661AB80B-F277-4C64-822A-DA3FFA5B4CE8}" srcOrd="6" destOrd="0" presId="urn:microsoft.com/office/officeart/2005/8/layout/vList2"/>
    <dgm:cxn modelId="{1CB9528E-9F8D-4E4A-9F55-E1384EFF4B2F}" type="presParOf" srcId="{0E1C18C3-A010-4D9F-AC62-8C486E1F292E}" destId="{D9175BC8-D64B-4FD0-9D21-33A386EAD69B}" srcOrd="7" destOrd="0" presId="urn:microsoft.com/office/officeart/2005/8/layout/vList2"/>
    <dgm:cxn modelId="{48DF0E3C-4EC2-4952-9624-8CA03F96B046}" type="presParOf" srcId="{0E1C18C3-A010-4D9F-AC62-8C486E1F292E}" destId="{8DA28E8D-8771-45D0-9813-F13601FC810F}" srcOrd="8" destOrd="0" presId="urn:microsoft.com/office/officeart/2005/8/layout/vList2"/>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2C00EEFE-1495-497E-A5EF-B4229C615B1F}"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ru-RU"/>
        </a:p>
      </dgm:t>
    </dgm:pt>
    <dgm:pt modelId="{5CD0A42D-BABF-41B2-9F9D-ED5477E68359}">
      <dgm:prSet phldrT="[Текст]"/>
      <dgm:spPr/>
      <dgm:t>
        <a:bodyPr/>
        <a:lstStyle/>
        <a:p>
          <a:r>
            <a:rPr lang="ru-RU"/>
            <a:t>Таким чином передбачено</a:t>
          </a:r>
        </a:p>
      </dgm:t>
    </dgm:pt>
    <dgm:pt modelId="{79D4D32D-F466-4F18-B8B6-803C287B732B}" type="parTrans" cxnId="{EE63F415-1343-4068-85FE-2D2E006E90E0}">
      <dgm:prSet/>
      <dgm:spPr/>
      <dgm:t>
        <a:bodyPr/>
        <a:lstStyle/>
        <a:p>
          <a:endParaRPr lang="ru-RU"/>
        </a:p>
      </dgm:t>
    </dgm:pt>
    <dgm:pt modelId="{BE83E318-48A1-47B6-9E8D-3803A30ECC99}" type="sibTrans" cxnId="{EE63F415-1343-4068-85FE-2D2E006E90E0}">
      <dgm:prSet/>
      <dgm:spPr/>
      <dgm:t>
        <a:bodyPr/>
        <a:lstStyle/>
        <a:p>
          <a:endParaRPr lang="ru-RU"/>
        </a:p>
      </dgm:t>
    </dgm:pt>
    <dgm:pt modelId="{B156BFD6-97B2-4B81-B7C0-1F465A747637}">
      <dgm:prSet phldrT="[Текст]"/>
      <dgm:spPr/>
      <dgm:t>
        <a:bodyPr/>
        <a:lstStyle/>
        <a:p>
          <a:r>
            <a:rPr lang="ru-RU"/>
            <a:t>1) відеоконференції можуть бути організовані при розгляді всіх категорій справ; </a:t>
          </a:r>
        </a:p>
      </dgm:t>
    </dgm:pt>
    <dgm:pt modelId="{2070609A-7B03-45E4-85C6-52F6E34BF82C}" type="parTrans" cxnId="{1EF49A8F-8ACD-4D02-9115-4EBB6819B04D}">
      <dgm:prSet/>
      <dgm:spPr/>
      <dgm:t>
        <a:bodyPr/>
        <a:lstStyle/>
        <a:p>
          <a:endParaRPr lang="ru-RU"/>
        </a:p>
      </dgm:t>
    </dgm:pt>
    <dgm:pt modelId="{EFE1AD2F-9F42-44D3-9E21-D7E70612733D}" type="sibTrans" cxnId="{1EF49A8F-8ACD-4D02-9115-4EBB6819B04D}">
      <dgm:prSet/>
      <dgm:spPr/>
      <dgm:t>
        <a:bodyPr/>
        <a:lstStyle/>
        <a:p>
          <a:endParaRPr lang="ru-RU"/>
        </a:p>
      </dgm:t>
    </dgm:pt>
    <dgm:pt modelId="{398B2222-2FAF-4D8F-8F3E-EB2C88E72474}">
      <dgm:prSet phldrT="[Текст]"/>
      <dgm:spPr/>
      <dgm:t>
        <a:bodyPr/>
        <a:lstStyle/>
        <a:p>
          <a:r>
            <a:rPr lang="ru-RU"/>
            <a:t>2) 18 судів мають стаціонарне обладнання для відеоконференцзв’язку, а ще 5 – мобільні установки. </a:t>
          </a:r>
        </a:p>
      </dgm:t>
    </dgm:pt>
    <dgm:pt modelId="{F027DFDC-3041-4EED-B951-EBF07129AE96}" type="parTrans" cxnId="{1A441B9B-A42E-4480-BB38-2ABDC8488740}">
      <dgm:prSet/>
      <dgm:spPr/>
      <dgm:t>
        <a:bodyPr/>
        <a:lstStyle/>
        <a:p>
          <a:endParaRPr lang="ru-RU"/>
        </a:p>
      </dgm:t>
    </dgm:pt>
    <dgm:pt modelId="{F5C448B8-7E2C-4FE6-B8D9-7FCB2126EDF3}" type="sibTrans" cxnId="{1A441B9B-A42E-4480-BB38-2ABDC8488740}">
      <dgm:prSet/>
      <dgm:spPr/>
      <dgm:t>
        <a:bodyPr/>
        <a:lstStyle/>
        <a:p>
          <a:endParaRPr lang="ru-RU"/>
        </a:p>
      </dgm:t>
    </dgm:pt>
    <dgm:pt modelId="{B667732A-360A-40E2-BB36-D9F78078ADB3}">
      <dgm:prSet phldrT="[Текст]"/>
      <dgm:spPr/>
      <dgm:t>
        <a:bodyPr/>
        <a:lstStyle/>
        <a:p>
          <a:r>
            <a:rPr lang="ru-RU"/>
            <a:t>в Литві всі установи, де здійснюється тримання під вартою або відбування покарання, обладнано відеоконференцзв’язком. </a:t>
          </a:r>
        </a:p>
      </dgm:t>
    </dgm:pt>
    <dgm:pt modelId="{0941D6F6-1D96-4320-98C3-F979BFA61054}" type="parTrans" cxnId="{61534BF1-F83C-4366-8B13-F5C1FBD5B0B8}">
      <dgm:prSet/>
      <dgm:spPr/>
      <dgm:t>
        <a:bodyPr/>
        <a:lstStyle/>
        <a:p>
          <a:endParaRPr lang="ru-RU"/>
        </a:p>
      </dgm:t>
    </dgm:pt>
    <dgm:pt modelId="{165F6F38-E966-4095-9FB9-014F7B831085}" type="sibTrans" cxnId="{61534BF1-F83C-4366-8B13-F5C1FBD5B0B8}">
      <dgm:prSet/>
      <dgm:spPr/>
      <dgm:t>
        <a:bodyPr/>
        <a:lstStyle/>
        <a:p>
          <a:endParaRPr lang="ru-RU"/>
        </a:p>
      </dgm:t>
    </dgm:pt>
    <dgm:pt modelId="{F099519F-D405-46FC-8F0C-DA04A8431B25}" type="pres">
      <dgm:prSet presAssocID="{2C00EEFE-1495-497E-A5EF-B4229C615B1F}" presName="Name0" presStyleCnt="0">
        <dgm:presLayoutVars>
          <dgm:chMax val="7"/>
          <dgm:chPref val="7"/>
          <dgm:dir/>
        </dgm:presLayoutVars>
      </dgm:prSet>
      <dgm:spPr/>
      <dgm:t>
        <a:bodyPr/>
        <a:lstStyle/>
        <a:p>
          <a:endParaRPr lang="ru-RU"/>
        </a:p>
      </dgm:t>
    </dgm:pt>
    <dgm:pt modelId="{B28219A3-C94B-4C34-8850-5225BD4C25C3}" type="pres">
      <dgm:prSet presAssocID="{2C00EEFE-1495-497E-A5EF-B4229C615B1F}" presName="Name1" presStyleCnt="0"/>
      <dgm:spPr/>
    </dgm:pt>
    <dgm:pt modelId="{78821A22-FA9A-43ED-8ABB-4DE958B1AB13}" type="pres">
      <dgm:prSet presAssocID="{2C00EEFE-1495-497E-A5EF-B4229C615B1F}" presName="cycle" presStyleCnt="0"/>
      <dgm:spPr/>
    </dgm:pt>
    <dgm:pt modelId="{8855B203-B663-4AC5-BF63-060EE3DDEA3A}" type="pres">
      <dgm:prSet presAssocID="{2C00EEFE-1495-497E-A5EF-B4229C615B1F}" presName="srcNode" presStyleLbl="node1" presStyleIdx="0" presStyleCnt="4"/>
      <dgm:spPr/>
    </dgm:pt>
    <dgm:pt modelId="{882CDF30-14FB-4DF6-87A3-4B9D71E5C8C6}" type="pres">
      <dgm:prSet presAssocID="{2C00EEFE-1495-497E-A5EF-B4229C615B1F}" presName="conn" presStyleLbl="parChTrans1D2" presStyleIdx="0" presStyleCnt="1"/>
      <dgm:spPr/>
      <dgm:t>
        <a:bodyPr/>
        <a:lstStyle/>
        <a:p>
          <a:endParaRPr lang="ru-RU"/>
        </a:p>
      </dgm:t>
    </dgm:pt>
    <dgm:pt modelId="{5DF747EB-165A-4D99-9231-8CBC009F2159}" type="pres">
      <dgm:prSet presAssocID="{2C00EEFE-1495-497E-A5EF-B4229C615B1F}" presName="extraNode" presStyleLbl="node1" presStyleIdx="0" presStyleCnt="4"/>
      <dgm:spPr/>
    </dgm:pt>
    <dgm:pt modelId="{E681FE3F-08B9-4C5B-9704-4A3965804858}" type="pres">
      <dgm:prSet presAssocID="{2C00EEFE-1495-497E-A5EF-B4229C615B1F}" presName="dstNode" presStyleLbl="node1" presStyleIdx="0" presStyleCnt="4"/>
      <dgm:spPr/>
    </dgm:pt>
    <dgm:pt modelId="{4E892E2B-FDF4-4ABC-A019-458F9D820EA5}" type="pres">
      <dgm:prSet presAssocID="{5CD0A42D-BABF-41B2-9F9D-ED5477E68359}" presName="text_1" presStyleLbl="node1" presStyleIdx="0" presStyleCnt="4" custLinFactNeighborY="7440">
        <dgm:presLayoutVars>
          <dgm:bulletEnabled val="1"/>
        </dgm:presLayoutVars>
      </dgm:prSet>
      <dgm:spPr/>
      <dgm:t>
        <a:bodyPr/>
        <a:lstStyle/>
        <a:p>
          <a:endParaRPr lang="ru-RU"/>
        </a:p>
      </dgm:t>
    </dgm:pt>
    <dgm:pt modelId="{E57C110E-6E8B-403C-A7E1-874FEAD521EF}" type="pres">
      <dgm:prSet presAssocID="{5CD0A42D-BABF-41B2-9F9D-ED5477E68359}" presName="accent_1" presStyleCnt="0"/>
      <dgm:spPr/>
    </dgm:pt>
    <dgm:pt modelId="{D4348D25-A0D3-4BF2-BC89-52E60529D4E3}" type="pres">
      <dgm:prSet presAssocID="{5CD0A42D-BABF-41B2-9F9D-ED5477E68359}" presName="accentRepeatNode" presStyleLbl="solidFgAcc1" presStyleIdx="0" presStyleCnt="4"/>
      <dgm:spPr/>
    </dgm:pt>
    <dgm:pt modelId="{85C699A1-9826-4DF2-8EA5-A1DC494F6BFF}" type="pres">
      <dgm:prSet presAssocID="{B156BFD6-97B2-4B81-B7C0-1F465A747637}" presName="text_2" presStyleLbl="node1" presStyleIdx="1" presStyleCnt="4">
        <dgm:presLayoutVars>
          <dgm:bulletEnabled val="1"/>
        </dgm:presLayoutVars>
      </dgm:prSet>
      <dgm:spPr/>
      <dgm:t>
        <a:bodyPr/>
        <a:lstStyle/>
        <a:p>
          <a:endParaRPr lang="ru-RU"/>
        </a:p>
      </dgm:t>
    </dgm:pt>
    <dgm:pt modelId="{09AC2438-5813-4C21-A1B7-632C2B020D88}" type="pres">
      <dgm:prSet presAssocID="{B156BFD6-97B2-4B81-B7C0-1F465A747637}" presName="accent_2" presStyleCnt="0"/>
      <dgm:spPr/>
    </dgm:pt>
    <dgm:pt modelId="{BB0CF439-F17A-4042-8126-589D532813E7}" type="pres">
      <dgm:prSet presAssocID="{B156BFD6-97B2-4B81-B7C0-1F465A747637}" presName="accentRepeatNode" presStyleLbl="solidFgAcc1" presStyleIdx="1" presStyleCnt="4"/>
      <dgm:spPr/>
    </dgm:pt>
    <dgm:pt modelId="{0F8FDE7B-E203-441D-826C-126EEA549CB2}" type="pres">
      <dgm:prSet presAssocID="{398B2222-2FAF-4D8F-8F3E-EB2C88E72474}" presName="text_3" presStyleLbl="node1" presStyleIdx="2" presStyleCnt="4">
        <dgm:presLayoutVars>
          <dgm:bulletEnabled val="1"/>
        </dgm:presLayoutVars>
      </dgm:prSet>
      <dgm:spPr/>
      <dgm:t>
        <a:bodyPr/>
        <a:lstStyle/>
        <a:p>
          <a:endParaRPr lang="ru-RU"/>
        </a:p>
      </dgm:t>
    </dgm:pt>
    <dgm:pt modelId="{39B11ADF-34C8-48F7-BAA4-C14C85396010}" type="pres">
      <dgm:prSet presAssocID="{398B2222-2FAF-4D8F-8F3E-EB2C88E72474}" presName="accent_3" presStyleCnt="0"/>
      <dgm:spPr/>
    </dgm:pt>
    <dgm:pt modelId="{B7B61C91-163D-48E5-BC76-0F30BC37FB50}" type="pres">
      <dgm:prSet presAssocID="{398B2222-2FAF-4D8F-8F3E-EB2C88E72474}" presName="accentRepeatNode" presStyleLbl="solidFgAcc1" presStyleIdx="2" presStyleCnt="4"/>
      <dgm:spPr/>
    </dgm:pt>
    <dgm:pt modelId="{54C6A362-330A-4D19-B90C-8658528081BD}" type="pres">
      <dgm:prSet presAssocID="{B667732A-360A-40E2-BB36-D9F78078ADB3}" presName="text_4" presStyleLbl="node1" presStyleIdx="3" presStyleCnt="4">
        <dgm:presLayoutVars>
          <dgm:bulletEnabled val="1"/>
        </dgm:presLayoutVars>
      </dgm:prSet>
      <dgm:spPr/>
      <dgm:t>
        <a:bodyPr/>
        <a:lstStyle/>
        <a:p>
          <a:endParaRPr lang="ru-RU"/>
        </a:p>
      </dgm:t>
    </dgm:pt>
    <dgm:pt modelId="{1DFA883B-20DD-473C-973C-7AAFFF71108F}" type="pres">
      <dgm:prSet presAssocID="{B667732A-360A-40E2-BB36-D9F78078ADB3}" presName="accent_4" presStyleCnt="0"/>
      <dgm:spPr/>
    </dgm:pt>
    <dgm:pt modelId="{0252E711-0078-42BB-8CCD-3FB6D668BBF7}" type="pres">
      <dgm:prSet presAssocID="{B667732A-360A-40E2-BB36-D9F78078ADB3}" presName="accentRepeatNode" presStyleLbl="solidFgAcc1" presStyleIdx="3" presStyleCnt="4"/>
      <dgm:spPr/>
    </dgm:pt>
  </dgm:ptLst>
  <dgm:cxnLst>
    <dgm:cxn modelId="{EE63F415-1343-4068-85FE-2D2E006E90E0}" srcId="{2C00EEFE-1495-497E-A5EF-B4229C615B1F}" destId="{5CD0A42D-BABF-41B2-9F9D-ED5477E68359}" srcOrd="0" destOrd="0" parTransId="{79D4D32D-F466-4F18-B8B6-803C287B732B}" sibTransId="{BE83E318-48A1-47B6-9E8D-3803A30ECC99}"/>
    <dgm:cxn modelId="{6CB7EAD8-0AC3-4073-9A55-62AF769031CB}" type="presOf" srcId="{5CD0A42D-BABF-41B2-9F9D-ED5477E68359}" destId="{4E892E2B-FDF4-4ABC-A019-458F9D820EA5}" srcOrd="0" destOrd="0" presId="urn:microsoft.com/office/officeart/2008/layout/VerticalCurvedList"/>
    <dgm:cxn modelId="{5A476F93-4580-4C28-A024-E152BB58FEC8}" type="presOf" srcId="{B156BFD6-97B2-4B81-B7C0-1F465A747637}" destId="{85C699A1-9826-4DF2-8EA5-A1DC494F6BFF}" srcOrd="0" destOrd="0" presId="urn:microsoft.com/office/officeart/2008/layout/VerticalCurvedList"/>
    <dgm:cxn modelId="{1EF49A8F-8ACD-4D02-9115-4EBB6819B04D}" srcId="{2C00EEFE-1495-497E-A5EF-B4229C615B1F}" destId="{B156BFD6-97B2-4B81-B7C0-1F465A747637}" srcOrd="1" destOrd="0" parTransId="{2070609A-7B03-45E4-85C6-52F6E34BF82C}" sibTransId="{EFE1AD2F-9F42-44D3-9E21-D7E70612733D}"/>
    <dgm:cxn modelId="{415A558C-06B2-4450-91D9-5A7F54DE9E47}" type="presOf" srcId="{2C00EEFE-1495-497E-A5EF-B4229C615B1F}" destId="{F099519F-D405-46FC-8F0C-DA04A8431B25}" srcOrd="0" destOrd="0" presId="urn:microsoft.com/office/officeart/2008/layout/VerticalCurvedList"/>
    <dgm:cxn modelId="{75D17AA1-8E5F-44FD-AD3E-0332D7FEC388}" type="presOf" srcId="{BE83E318-48A1-47B6-9E8D-3803A30ECC99}" destId="{882CDF30-14FB-4DF6-87A3-4B9D71E5C8C6}" srcOrd="0" destOrd="0" presId="urn:microsoft.com/office/officeart/2008/layout/VerticalCurvedList"/>
    <dgm:cxn modelId="{CB6389F6-F4BE-4620-8F22-BB38F1C9155E}" type="presOf" srcId="{398B2222-2FAF-4D8F-8F3E-EB2C88E72474}" destId="{0F8FDE7B-E203-441D-826C-126EEA549CB2}" srcOrd="0" destOrd="0" presId="urn:microsoft.com/office/officeart/2008/layout/VerticalCurvedList"/>
    <dgm:cxn modelId="{61534BF1-F83C-4366-8B13-F5C1FBD5B0B8}" srcId="{2C00EEFE-1495-497E-A5EF-B4229C615B1F}" destId="{B667732A-360A-40E2-BB36-D9F78078ADB3}" srcOrd="3" destOrd="0" parTransId="{0941D6F6-1D96-4320-98C3-F979BFA61054}" sibTransId="{165F6F38-E966-4095-9FB9-014F7B831085}"/>
    <dgm:cxn modelId="{1A441B9B-A42E-4480-BB38-2ABDC8488740}" srcId="{2C00EEFE-1495-497E-A5EF-B4229C615B1F}" destId="{398B2222-2FAF-4D8F-8F3E-EB2C88E72474}" srcOrd="2" destOrd="0" parTransId="{F027DFDC-3041-4EED-B951-EBF07129AE96}" sibTransId="{F5C448B8-7E2C-4FE6-B8D9-7FCB2126EDF3}"/>
    <dgm:cxn modelId="{626940E9-932A-4F89-9513-0FCDA4AAFDBD}" type="presOf" srcId="{B667732A-360A-40E2-BB36-D9F78078ADB3}" destId="{54C6A362-330A-4D19-B90C-8658528081BD}" srcOrd="0" destOrd="0" presId="urn:microsoft.com/office/officeart/2008/layout/VerticalCurvedList"/>
    <dgm:cxn modelId="{A477C266-C2B4-414F-AF1D-B0ACC3B8C340}" type="presParOf" srcId="{F099519F-D405-46FC-8F0C-DA04A8431B25}" destId="{B28219A3-C94B-4C34-8850-5225BD4C25C3}" srcOrd="0" destOrd="0" presId="urn:microsoft.com/office/officeart/2008/layout/VerticalCurvedList"/>
    <dgm:cxn modelId="{2A2520FF-B511-4AED-9870-83FA4B6BE739}" type="presParOf" srcId="{B28219A3-C94B-4C34-8850-5225BD4C25C3}" destId="{78821A22-FA9A-43ED-8ABB-4DE958B1AB13}" srcOrd="0" destOrd="0" presId="urn:microsoft.com/office/officeart/2008/layout/VerticalCurvedList"/>
    <dgm:cxn modelId="{E7F2DC12-EBA8-442C-92F0-71E2F39A7556}" type="presParOf" srcId="{78821A22-FA9A-43ED-8ABB-4DE958B1AB13}" destId="{8855B203-B663-4AC5-BF63-060EE3DDEA3A}" srcOrd="0" destOrd="0" presId="urn:microsoft.com/office/officeart/2008/layout/VerticalCurvedList"/>
    <dgm:cxn modelId="{813E8FC7-B494-49CE-AE02-049712409BF7}" type="presParOf" srcId="{78821A22-FA9A-43ED-8ABB-4DE958B1AB13}" destId="{882CDF30-14FB-4DF6-87A3-4B9D71E5C8C6}" srcOrd="1" destOrd="0" presId="urn:microsoft.com/office/officeart/2008/layout/VerticalCurvedList"/>
    <dgm:cxn modelId="{E781BBB5-8A55-4EC4-827B-0EF757BF5B65}" type="presParOf" srcId="{78821A22-FA9A-43ED-8ABB-4DE958B1AB13}" destId="{5DF747EB-165A-4D99-9231-8CBC009F2159}" srcOrd="2" destOrd="0" presId="urn:microsoft.com/office/officeart/2008/layout/VerticalCurvedList"/>
    <dgm:cxn modelId="{C0B3F104-D0AE-45FD-8808-79AD76E1EC44}" type="presParOf" srcId="{78821A22-FA9A-43ED-8ABB-4DE958B1AB13}" destId="{E681FE3F-08B9-4C5B-9704-4A3965804858}" srcOrd="3" destOrd="0" presId="urn:microsoft.com/office/officeart/2008/layout/VerticalCurvedList"/>
    <dgm:cxn modelId="{2EF7764E-1AAD-47F2-BF41-7D200C97C913}" type="presParOf" srcId="{B28219A3-C94B-4C34-8850-5225BD4C25C3}" destId="{4E892E2B-FDF4-4ABC-A019-458F9D820EA5}" srcOrd="1" destOrd="0" presId="urn:microsoft.com/office/officeart/2008/layout/VerticalCurvedList"/>
    <dgm:cxn modelId="{77333AAE-7AA5-450D-8813-33970E3C6144}" type="presParOf" srcId="{B28219A3-C94B-4C34-8850-5225BD4C25C3}" destId="{E57C110E-6E8B-403C-A7E1-874FEAD521EF}" srcOrd="2" destOrd="0" presId="urn:microsoft.com/office/officeart/2008/layout/VerticalCurvedList"/>
    <dgm:cxn modelId="{3E8BB953-0E43-4ED2-A11F-338DF612B411}" type="presParOf" srcId="{E57C110E-6E8B-403C-A7E1-874FEAD521EF}" destId="{D4348D25-A0D3-4BF2-BC89-52E60529D4E3}" srcOrd="0" destOrd="0" presId="urn:microsoft.com/office/officeart/2008/layout/VerticalCurvedList"/>
    <dgm:cxn modelId="{EB2AA583-BA7B-4D14-B54E-D6F41B87BF21}" type="presParOf" srcId="{B28219A3-C94B-4C34-8850-5225BD4C25C3}" destId="{85C699A1-9826-4DF2-8EA5-A1DC494F6BFF}" srcOrd="3" destOrd="0" presId="urn:microsoft.com/office/officeart/2008/layout/VerticalCurvedList"/>
    <dgm:cxn modelId="{1A23C7D9-87EB-4CEE-A6F3-6E506AA2CAC4}" type="presParOf" srcId="{B28219A3-C94B-4C34-8850-5225BD4C25C3}" destId="{09AC2438-5813-4C21-A1B7-632C2B020D88}" srcOrd="4" destOrd="0" presId="urn:microsoft.com/office/officeart/2008/layout/VerticalCurvedList"/>
    <dgm:cxn modelId="{B8876FAE-CACA-4201-B5D9-7BA67FC89A97}" type="presParOf" srcId="{09AC2438-5813-4C21-A1B7-632C2B020D88}" destId="{BB0CF439-F17A-4042-8126-589D532813E7}" srcOrd="0" destOrd="0" presId="urn:microsoft.com/office/officeart/2008/layout/VerticalCurvedList"/>
    <dgm:cxn modelId="{39147945-0D42-4994-B591-AC13011BE10A}" type="presParOf" srcId="{B28219A3-C94B-4C34-8850-5225BD4C25C3}" destId="{0F8FDE7B-E203-441D-826C-126EEA549CB2}" srcOrd="5" destOrd="0" presId="urn:microsoft.com/office/officeart/2008/layout/VerticalCurvedList"/>
    <dgm:cxn modelId="{79EBEB68-27D3-4F39-8FF7-A476571CF20D}" type="presParOf" srcId="{B28219A3-C94B-4C34-8850-5225BD4C25C3}" destId="{39B11ADF-34C8-48F7-BAA4-C14C85396010}" srcOrd="6" destOrd="0" presId="urn:microsoft.com/office/officeart/2008/layout/VerticalCurvedList"/>
    <dgm:cxn modelId="{C86757A0-5FF4-4008-B197-EDFBE926ADA0}" type="presParOf" srcId="{39B11ADF-34C8-48F7-BAA4-C14C85396010}" destId="{B7B61C91-163D-48E5-BC76-0F30BC37FB50}" srcOrd="0" destOrd="0" presId="urn:microsoft.com/office/officeart/2008/layout/VerticalCurvedList"/>
    <dgm:cxn modelId="{617B9963-2485-4397-BB42-6BA42F547BE4}" type="presParOf" srcId="{B28219A3-C94B-4C34-8850-5225BD4C25C3}" destId="{54C6A362-330A-4D19-B90C-8658528081BD}" srcOrd="7" destOrd="0" presId="urn:microsoft.com/office/officeart/2008/layout/VerticalCurvedList"/>
    <dgm:cxn modelId="{E5F865B0-B0D2-464B-B645-338470A6B254}" type="presParOf" srcId="{B28219A3-C94B-4C34-8850-5225BD4C25C3}" destId="{1DFA883B-20DD-473C-973C-7AAFFF71108F}" srcOrd="8" destOrd="0" presId="urn:microsoft.com/office/officeart/2008/layout/VerticalCurvedList"/>
    <dgm:cxn modelId="{B4053A26-F565-4798-BCBA-C57DD3C44B47}" type="presParOf" srcId="{1DFA883B-20DD-473C-973C-7AAFFF71108F}" destId="{0252E711-0078-42BB-8CCD-3FB6D668BBF7}" srcOrd="0" destOrd="0" presId="urn:microsoft.com/office/officeart/2008/layout/VerticalCurvedList"/>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B2B0D5-12DB-441B-A477-B088557D0C2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04B20157-22C4-420D-8299-51E99102FBDD}">
      <dgm:prSet phldrT="[Текст]" custT="1"/>
      <dgm:spPr/>
      <dgm:t>
        <a:bodyPr/>
        <a:lstStyle/>
        <a:p>
          <a:r>
            <a:rPr lang="ru-RU" sz="1400"/>
            <a:t>Надзвичайний стан в Україні або в окремих її місцевостях вводиться Указом Президента України, який підлягає затвердженню Верховною Радою України протягом двох днів з моменту звернення Президента України.</a:t>
          </a:r>
        </a:p>
      </dgm:t>
    </dgm:pt>
    <dgm:pt modelId="{E5C6848E-5AD1-4958-AED7-63B52725C03A}" type="parTrans" cxnId="{5BAB09A7-BAC9-4FA9-9864-075E76482CD5}">
      <dgm:prSet/>
      <dgm:spPr/>
      <dgm:t>
        <a:bodyPr/>
        <a:lstStyle/>
        <a:p>
          <a:endParaRPr lang="ru-RU"/>
        </a:p>
      </dgm:t>
    </dgm:pt>
    <dgm:pt modelId="{CF381447-2B3F-4F36-916F-417F59D7914D}" type="sibTrans" cxnId="{5BAB09A7-BAC9-4FA9-9864-075E76482CD5}">
      <dgm:prSet/>
      <dgm:spPr/>
      <dgm:t>
        <a:bodyPr/>
        <a:lstStyle/>
        <a:p>
          <a:endParaRPr lang="ru-RU"/>
        </a:p>
      </dgm:t>
    </dgm:pt>
    <dgm:pt modelId="{3F2A46C5-F97D-4CCF-B446-604D0393732F}">
      <dgm:prSet phldrT="[Текст]"/>
      <dgm:spPr/>
      <dgm:t>
        <a:bodyPr/>
        <a:lstStyle/>
        <a:p>
          <a:endParaRPr lang="ru-RU"/>
        </a:p>
      </dgm:t>
    </dgm:pt>
    <dgm:pt modelId="{0138F915-2EAE-4139-A272-CAFA68606E82}" type="parTrans" cxnId="{82D50460-4E8E-4AFE-B6C4-D1A67F9787D3}">
      <dgm:prSet/>
      <dgm:spPr/>
      <dgm:t>
        <a:bodyPr/>
        <a:lstStyle/>
        <a:p>
          <a:endParaRPr lang="ru-RU"/>
        </a:p>
      </dgm:t>
    </dgm:pt>
    <dgm:pt modelId="{98135541-75BF-4EFA-8609-748A94CD538B}" type="sibTrans" cxnId="{82D50460-4E8E-4AFE-B6C4-D1A67F9787D3}">
      <dgm:prSet/>
      <dgm:spPr/>
      <dgm:t>
        <a:bodyPr/>
        <a:lstStyle/>
        <a:p>
          <a:endParaRPr lang="ru-RU"/>
        </a:p>
      </dgm:t>
    </dgm:pt>
    <dgm:pt modelId="{9684A82A-51B2-462C-B81C-6EC9D56819FD}">
      <dgm:prSet phldrT="[Текст]" custT="1"/>
      <dgm:spPr/>
      <dgm:t>
        <a:bodyPr/>
        <a:lstStyle/>
        <a:p>
          <a:r>
            <a:rPr lang="ru-RU" sz="1400"/>
            <a:t>До введення надзвичайного стану за підставами, передбаченими пунктами 2-7 частини другої статті 4 Закону “Про правовий режим назвичайного стану”, Президент України звертається через засоби масової інформації або в інший спосіб до груп осіб, організацій, установ, які є ініціаторами чи учасниками дій, що можуть бути приводом для запровадження надзвичайного стану, з вимогою припинити свої протиправні дії протягом встановленого у зверненні строку і попередженням про можливість введення надзвичайного стану.</a:t>
          </a:r>
        </a:p>
      </dgm:t>
    </dgm:pt>
    <dgm:pt modelId="{E003ACD0-A0E5-4972-8276-7C21A8DAE3EF}" type="parTrans" cxnId="{87AE7D64-5BE3-4B78-AC24-63B2AFAEF0E2}">
      <dgm:prSet/>
      <dgm:spPr/>
      <dgm:t>
        <a:bodyPr/>
        <a:lstStyle/>
        <a:p>
          <a:endParaRPr lang="ru-RU"/>
        </a:p>
      </dgm:t>
    </dgm:pt>
    <dgm:pt modelId="{9EFBBFE1-9ED5-4724-BCEC-DB3DBBDAE9AE}" type="sibTrans" cxnId="{87AE7D64-5BE3-4B78-AC24-63B2AFAEF0E2}">
      <dgm:prSet/>
      <dgm:spPr/>
      <dgm:t>
        <a:bodyPr/>
        <a:lstStyle/>
        <a:p>
          <a:endParaRPr lang="ru-RU"/>
        </a:p>
      </dgm:t>
    </dgm:pt>
    <dgm:pt modelId="{8EE738DA-AEE2-4596-ABFE-20A4F594F45A}">
      <dgm:prSet custT="1"/>
      <dgm:spPr/>
      <dgm:t>
        <a:bodyPr/>
        <a:lstStyle/>
        <a:p>
          <a:r>
            <a:rPr lang="ru-RU" sz="1400"/>
            <a:t>За умов, що вимагають невідкладних заходів для врятування населення або недопущення загибелі людей, надзвичайний стан може бути введено без попередження.</a:t>
          </a:r>
        </a:p>
      </dgm:t>
    </dgm:pt>
    <dgm:pt modelId="{49D55971-07A7-406F-A270-08D84E2BC67D}" type="parTrans" cxnId="{A182A1E1-F0F2-4E91-864F-CC7A78A12B76}">
      <dgm:prSet/>
      <dgm:spPr/>
      <dgm:t>
        <a:bodyPr/>
        <a:lstStyle/>
        <a:p>
          <a:endParaRPr lang="ru-RU"/>
        </a:p>
      </dgm:t>
    </dgm:pt>
    <dgm:pt modelId="{C6139FB7-053E-455C-AF90-3A03929AE027}" type="sibTrans" cxnId="{A182A1E1-F0F2-4E91-864F-CC7A78A12B76}">
      <dgm:prSet/>
      <dgm:spPr/>
      <dgm:t>
        <a:bodyPr/>
        <a:lstStyle/>
        <a:p>
          <a:endParaRPr lang="ru-RU"/>
        </a:p>
      </dgm:t>
    </dgm:pt>
    <dgm:pt modelId="{4085A71A-7EA1-4B8F-9B37-7DA1069CC1FD}">
      <dgm:prSet custT="1"/>
      <dgm:spPr/>
      <dgm:t>
        <a:bodyPr/>
        <a:lstStyle/>
        <a:p>
          <a:r>
            <a:rPr lang="ru-RU" sz="1400"/>
            <a:t>Пропозиції щодо введення надзвичайного стану в Україні або в окремих її місцевостях Президентові України подає Рада національної безпеки і оборони України. В разі необхідності введення надзвичайного стану з підстав, передбачених пунктом 1 частини другої статті 4 Закону “Про правовий режим назвичайного стану”, пропозиції щодо його введення подає Кабінет Міністрів України.</a:t>
          </a:r>
        </a:p>
      </dgm:t>
    </dgm:pt>
    <dgm:pt modelId="{7039EE52-3076-4B27-9358-E0E75DAF2BC1}" type="parTrans" cxnId="{654F53C0-7F0F-499B-9049-60D050566222}">
      <dgm:prSet/>
      <dgm:spPr/>
      <dgm:t>
        <a:bodyPr/>
        <a:lstStyle/>
        <a:p>
          <a:endParaRPr lang="ru-RU"/>
        </a:p>
      </dgm:t>
    </dgm:pt>
    <dgm:pt modelId="{9A47134C-FD39-4395-98FE-5F9B5361ECC7}" type="sibTrans" cxnId="{654F53C0-7F0F-499B-9049-60D050566222}">
      <dgm:prSet/>
      <dgm:spPr/>
      <dgm:t>
        <a:bodyPr/>
        <a:lstStyle/>
        <a:p>
          <a:endParaRPr lang="ru-RU"/>
        </a:p>
      </dgm:t>
    </dgm:pt>
    <dgm:pt modelId="{4D80AB73-C427-4901-A440-E52752836F61}">
      <dgm:prSet custT="1"/>
      <dgm:spPr/>
      <dgm:t>
        <a:bodyPr/>
        <a:lstStyle/>
        <a:p>
          <a:r>
            <a:rPr lang="ru-RU" sz="1400"/>
            <a:t>Введення надзвичайного стану на території Автономної Республіки Крим або в окремих її місцевостях може ініціювати Верховна Рада Автономної Республіки Крим.</a:t>
          </a:r>
        </a:p>
      </dgm:t>
    </dgm:pt>
    <dgm:pt modelId="{75E0459C-18AC-4AA0-98D7-373F481B0876}" type="parTrans" cxnId="{DFC4918D-2257-4C3F-9A83-7377F6E05D00}">
      <dgm:prSet/>
      <dgm:spPr/>
      <dgm:t>
        <a:bodyPr/>
        <a:lstStyle/>
        <a:p>
          <a:endParaRPr lang="ru-RU"/>
        </a:p>
      </dgm:t>
    </dgm:pt>
    <dgm:pt modelId="{DA790715-0D13-439C-B06F-F41483F1101E}" type="sibTrans" cxnId="{DFC4918D-2257-4C3F-9A83-7377F6E05D00}">
      <dgm:prSet/>
      <dgm:spPr/>
      <dgm:t>
        <a:bodyPr/>
        <a:lstStyle/>
        <a:p>
          <a:endParaRPr lang="ru-RU"/>
        </a:p>
      </dgm:t>
    </dgm:pt>
    <dgm:pt modelId="{45E5C64C-925C-4C77-BEE8-4556C5F3D598}" type="pres">
      <dgm:prSet presAssocID="{B7B2B0D5-12DB-441B-A477-B088557D0C25}" presName="linear" presStyleCnt="0">
        <dgm:presLayoutVars>
          <dgm:animLvl val="lvl"/>
          <dgm:resizeHandles val="exact"/>
        </dgm:presLayoutVars>
      </dgm:prSet>
      <dgm:spPr/>
      <dgm:t>
        <a:bodyPr/>
        <a:lstStyle/>
        <a:p>
          <a:endParaRPr lang="ru-RU"/>
        </a:p>
      </dgm:t>
    </dgm:pt>
    <dgm:pt modelId="{C7BF094D-3DFD-40F0-AB72-0F1BBC54ED3D}" type="pres">
      <dgm:prSet presAssocID="{04B20157-22C4-420D-8299-51E99102FBDD}" presName="parentText" presStyleLbl="node1" presStyleIdx="0" presStyleCnt="5">
        <dgm:presLayoutVars>
          <dgm:chMax val="0"/>
          <dgm:bulletEnabled val="1"/>
        </dgm:presLayoutVars>
      </dgm:prSet>
      <dgm:spPr/>
      <dgm:t>
        <a:bodyPr/>
        <a:lstStyle/>
        <a:p>
          <a:endParaRPr lang="ru-RU"/>
        </a:p>
      </dgm:t>
    </dgm:pt>
    <dgm:pt modelId="{6E71F193-A1F6-4256-BE5B-78C4E257CF87}" type="pres">
      <dgm:prSet presAssocID="{04B20157-22C4-420D-8299-51E99102FBDD}" presName="childText" presStyleLbl="revTx" presStyleIdx="0" presStyleCnt="1">
        <dgm:presLayoutVars>
          <dgm:bulletEnabled val="1"/>
        </dgm:presLayoutVars>
      </dgm:prSet>
      <dgm:spPr/>
      <dgm:t>
        <a:bodyPr/>
        <a:lstStyle/>
        <a:p>
          <a:endParaRPr lang="ru-RU"/>
        </a:p>
      </dgm:t>
    </dgm:pt>
    <dgm:pt modelId="{9F53524A-18C5-40CD-BD9A-29414CF687CB}" type="pres">
      <dgm:prSet presAssocID="{9684A82A-51B2-462C-B81C-6EC9D56819FD}" presName="parentText" presStyleLbl="node1" presStyleIdx="1" presStyleCnt="5">
        <dgm:presLayoutVars>
          <dgm:chMax val="0"/>
          <dgm:bulletEnabled val="1"/>
        </dgm:presLayoutVars>
      </dgm:prSet>
      <dgm:spPr/>
      <dgm:t>
        <a:bodyPr/>
        <a:lstStyle/>
        <a:p>
          <a:endParaRPr lang="ru-RU"/>
        </a:p>
      </dgm:t>
    </dgm:pt>
    <dgm:pt modelId="{183995F4-FBB6-4DB1-97E8-2F71D4F5B0EE}" type="pres">
      <dgm:prSet presAssocID="{9EFBBFE1-9ED5-4724-BCEC-DB3DBBDAE9AE}" presName="spacer" presStyleCnt="0"/>
      <dgm:spPr/>
    </dgm:pt>
    <dgm:pt modelId="{8EFA11AC-AC77-4A32-992A-109D47541BAF}" type="pres">
      <dgm:prSet presAssocID="{8EE738DA-AEE2-4596-ABFE-20A4F594F45A}" presName="parentText" presStyleLbl="node1" presStyleIdx="2" presStyleCnt="5">
        <dgm:presLayoutVars>
          <dgm:chMax val="0"/>
          <dgm:bulletEnabled val="1"/>
        </dgm:presLayoutVars>
      </dgm:prSet>
      <dgm:spPr/>
      <dgm:t>
        <a:bodyPr/>
        <a:lstStyle/>
        <a:p>
          <a:endParaRPr lang="ru-RU"/>
        </a:p>
      </dgm:t>
    </dgm:pt>
    <dgm:pt modelId="{A76060D9-9BD6-4244-B241-C10D070A6663}" type="pres">
      <dgm:prSet presAssocID="{C6139FB7-053E-455C-AF90-3A03929AE027}" presName="spacer" presStyleCnt="0"/>
      <dgm:spPr/>
    </dgm:pt>
    <dgm:pt modelId="{2F71DC1E-53BB-4A36-82CF-1C203F2021AA}" type="pres">
      <dgm:prSet presAssocID="{4085A71A-7EA1-4B8F-9B37-7DA1069CC1FD}" presName="parentText" presStyleLbl="node1" presStyleIdx="3" presStyleCnt="5">
        <dgm:presLayoutVars>
          <dgm:chMax val="0"/>
          <dgm:bulletEnabled val="1"/>
        </dgm:presLayoutVars>
      </dgm:prSet>
      <dgm:spPr/>
      <dgm:t>
        <a:bodyPr/>
        <a:lstStyle/>
        <a:p>
          <a:endParaRPr lang="ru-RU"/>
        </a:p>
      </dgm:t>
    </dgm:pt>
    <dgm:pt modelId="{09B370A4-2C94-494E-8555-FC7F9E81F81C}" type="pres">
      <dgm:prSet presAssocID="{9A47134C-FD39-4395-98FE-5F9B5361ECC7}" presName="spacer" presStyleCnt="0"/>
      <dgm:spPr/>
    </dgm:pt>
    <dgm:pt modelId="{A1BA52C8-364A-4EB7-AF39-9AF83F34B851}" type="pres">
      <dgm:prSet presAssocID="{4D80AB73-C427-4901-A440-E52752836F61}" presName="parentText" presStyleLbl="node1" presStyleIdx="4" presStyleCnt="5">
        <dgm:presLayoutVars>
          <dgm:chMax val="0"/>
          <dgm:bulletEnabled val="1"/>
        </dgm:presLayoutVars>
      </dgm:prSet>
      <dgm:spPr/>
      <dgm:t>
        <a:bodyPr/>
        <a:lstStyle/>
        <a:p>
          <a:endParaRPr lang="ru-RU"/>
        </a:p>
      </dgm:t>
    </dgm:pt>
  </dgm:ptLst>
  <dgm:cxnLst>
    <dgm:cxn modelId="{654F53C0-7F0F-499B-9049-60D050566222}" srcId="{B7B2B0D5-12DB-441B-A477-B088557D0C25}" destId="{4085A71A-7EA1-4B8F-9B37-7DA1069CC1FD}" srcOrd="3" destOrd="0" parTransId="{7039EE52-3076-4B27-9358-E0E75DAF2BC1}" sibTransId="{9A47134C-FD39-4395-98FE-5F9B5361ECC7}"/>
    <dgm:cxn modelId="{DFC4918D-2257-4C3F-9A83-7377F6E05D00}" srcId="{B7B2B0D5-12DB-441B-A477-B088557D0C25}" destId="{4D80AB73-C427-4901-A440-E52752836F61}" srcOrd="4" destOrd="0" parTransId="{75E0459C-18AC-4AA0-98D7-373F481B0876}" sibTransId="{DA790715-0D13-439C-B06F-F41483F1101E}"/>
    <dgm:cxn modelId="{5A91AE1C-45C5-4734-9801-2A6AC9D42590}" type="presOf" srcId="{3F2A46C5-F97D-4CCF-B446-604D0393732F}" destId="{6E71F193-A1F6-4256-BE5B-78C4E257CF87}" srcOrd="0" destOrd="0" presId="urn:microsoft.com/office/officeart/2005/8/layout/vList2"/>
    <dgm:cxn modelId="{5BAB09A7-BAC9-4FA9-9864-075E76482CD5}" srcId="{B7B2B0D5-12DB-441B-A477-B088557D0C25}" destId="{04B20157-22C4-420D-8299-51E99102FBDD}" srcOrd="0" destOrd="0" parTransId="{E5C6848E-5AD1-4958-AED7-63B52725C03A}" sibTransId="{CF381447-2B3F-4F36-916F-417F59D7914D}"/>
    <dgm:cxn modelId="{0ABB7C73-2691-444F-B819-43EECB5AAB88}" type="presOf" srcId="{8EE738DA-AEE2-4596-ABFE-20A4F594F45A}" destId="{8EFA11AC-AC77-4A32-992A-109D47541BAF}" srcOrd="0" destOrd="0" presId="urn:microsoft.com/office/officeart/2005/8/layout/vList2"/>
    <dgm:cxn modelId="{6277762F-356E-4F78-B6FF-91185D8936D2}" type="presOf" srcId="{B7B2B0D5-12DB-441B-A477-B088557D0C25}" destId="{45E5C64C-925C-4C77-BEE8-4556C5F3D598}" srcOrd="0" destOrd="0" presId="urn:microsoft.com/office/officeart/2005/8/layout/vList2"/>
    <dgm:cxn modelId="{956AEDE6-C5D2-4E9F-99FD-1C899554407D}" type="presOf" srcId="{04B20157-22C4-420D-8299-51E99102FBDD}" destId="{C7BF094D-3DFD-40F0-AB72-0F1BBC54ED3D}" srcOrd="0" destOrd="0" presId="urn:microsoft.com/office/officeart/2005/8/layout/vList2"/>
    <dgm:cxn modelId="{87AE7D64-5BE3-4B78-AC24-63B2AFAEF0E2}" srcId="{B7B2B0D5-12DB-441B-A477-B088557D0C25}" destId="{9684A82A-51B2-462C-B81C-6EC9D56819FD}" srcOrd="1" destOrd="0" parTransId="{E003ACD0-A0E5-4972-8276-7C21A8DAE3EF}" sibTransId="{9EFBBFE1-9ED5-4724-BCEC-DB3DBBDAE9AE}"/>
    <dgm:cxn modelId="{82D50460-4E8E-4AFE-B6C4-D1A67F9787D3}" srcId="{04B20157-22C4-420D-8299-51E99102FBDD}" destId="{3F2A46C5-F97D-4CCF-B446-604D0393732F}" srcOrd="0" destOrd="0" parTransId="{0138F915-2EAE-4139-A272-CAFA68606E82}" sibTransId="{98135541-75BF-4EFA-8609-748A94CD538B}"/>
    <dgm:cxn modelId="{133F0CFF-B662-486E-AC34-1E886147E242}" type="presOf" srcId="{4D80AB73-C427-4901-A440-E52752836F61}" destId="{A1BA52C8-364A-4EB7-AF39-9AF83F34B851}" srcOrd="0" destOrd="0" presId="urn:microsoft.com/office/officeart/2005/8/layout/vList2"/>
    <dgm:cxn modelId="{6073C1AD-56E4-4D9B-823C-E2D89412C7ED}" type="presOf" srcId="{4085A71A-7EA1-4B8F-9B37-7DA1069CC1FD}" destId="{2F71DC1E-53BB-4A36-82CF-1C203F2021AA}" srcOrd="0" destOrd="0" presId="urn:microsoft.com/office/officeart/2005/8/layout/vList2"/>
    <dgm:cxn modelId="{FEA15A65-B113-47E7-8CCE-321E1A585F07}" type="presOf" srcId="{9684A82A-51B2-462C-B81C-6EC9D56819FD}" destId="{9F53524A-18C5-40CD-BD9A-29414CF687CB}" srcOrd="0" destOrd="0" presId="urn:microsoft.com/office/officeart/2005/8/layout/vList2"/>
    <dgm:cxn modelId="{A182A1E1-F0F2-4E91-864F-CC7A78A12B76}" srcId="{B7B2B0D5-12DB-441B-A477-B088557D0C25}" destId="{8EE738DA-AEE2-4596-ABFE-20A4F594F45A}" srcOrd="2" destOrd="0" parTransId="{49D55971-07A7-406F-A270-08D84E2BC67D}" sibTransId="{C6139FB7-053E-455C-AF90-3A03929AE027}"/>
    <dgm:cxn modelId="{EE20A205-CB6B-45A6-A1EA-8F7A23256376}" type="presParOf" srcId="{45E5C64C-925C-4C77-BEE8-4556C5F3D598}" destId="{C7BF094D-3DFD-40F0-AB72-0F1BBC54ED3D}" srcOrd="0" destOrd="0" presId="urn:microsoft.com/office/officeart/2005/8/layout/vList2"/>
    <dgm:cxn modelId="{4DE86D2C-51FD-4C75-8BFC-6A19CB5C6F76}" type="presParOf" srcId="{45E5C64C-925C-4C77-BEE8-4556C5F3D598}" destId="{6E71F193-A1F6-4256-BE5B-78C4E257CF87}" srcOrd="1" destOrd="0" presId="urn:microsoft.com/office/officeart/2005/8/layout/vList2"/>
    <dgm:cxn modelId="{AD493BF6-6553-48B1-B891-487C590EA831}" type="presParOf" srcId="{45E5C64C-925C-4C77-BEE8-4556C5F3D598}" destId="{9F53524A-18C5-40CD-BD9A-29414CF687CB}" srcOrd="2" destOrd="0" presId="urn:microsoft.com/office/officeart/2005/8/layout/vList2"/>
    <dgm:cxn modelId="{7EDDE3EB-EE34-4C71-9E23-AF6A5FF13FC8}" type="presParOf" srcId="{45E5C64C-925C-4C77-BEE8-4556C5F3D598}" destId="{183995F4-FBB6-4DB1-97E8-2F71D4F5B0EE}" srcOrd="3" destOrd="0" presId="urn:microsoft.com/office/officeart/2005/8/layout/vList2"/>
    <dgm:cxn modelId="{E6E10A8B-F0D6-40F0-8DBB-AC0C2D7769DA}" type="presParOf" srcId="{45E5C64C-925C-4C77-BEE8-4556C5F3D598}" destId="{8EFA11AC-AC77-4A32-992A-109D47541BAF}" srcOrd="4" destOrd="0" presId="urn:microsoft.com/office/officeart/2005/8/layout/vList2"/>
    <dgm:cxn modelId="{3F7E1783-AB34-416C-A757-69E4A512789E}" type="presParOf" srcId="{45E5C64C-925C-4C77-BEE8-4556C5F3D598}" destId="{A76060D9-9BD6-4244-B241-C10D070A6663}" srcOrd="5" destOrd="0" presId="urn:microsoft.com/office/officeart/2005/8/layout/vList2"/>
    <dgm:cxn modelId="{A80D8491-81A6-46FA-B6A5-CD9893E77917}" type="presParOf" srcId="{45E5C64C-925C-4C77-BEE8-4556C5F3D598}" destId="{2F71DC1E-53BB-4A36-82CF-1C203F2021AA}" srcOrd="6" destOrd="0" presId="urn:microsoft.com/office/officeart/2005/8/layout/vList2"/>
    <dgm:cxn modelId="{39CC59B5-4454-4E7B-9916-DFC67CB37CC7}" type="presParOf" srcId="{45E5C64C-925C-4C77-BEE8-4556C5F3D598}" destId="{09B370A4-2C94-494E-8555-FC7F9E81F81C}" srcOrd="7" destOrd="0" presId="urn:microsoft.com/office/officeart/2005/8/layout/vList2"/>
    <dgm:cxn modelId="{717ACA0D-F0CB-4542-B1C6-610A36BA5607}" type="presParOf" srcId="{45E5C64C-925C-4C77-BEE8-4556C5F3D598}" destId="{A1BA52C8-364A-4EB7-AF39-9AF83F34B851}" srcOrd="8"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7AB60150-0755-46A0-B52F-3213832F81C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FAE5E94A-F6AC-4293-9D33-B0ECE3820AB5}">
      <dgm:prSet phldrT="[Текст]"/>
      <dgm:spPr/>
      <dgm:t>
        <a:bodyPr/>
        <a:lstStyle/>
        <a:p>
          <a:r>
            <a:rPr lang="ru-RU"/>
            <a:t>Верховна Рада України прийняла два закони, які мають на меті вирішити деякі питання дистанційного правосуддя в Україні на час карантину:</a:t>
          </a:r>
        </a:p>
      </dgm:t>
    </dgm:pt>
    <dgm:pt modelId="{17220F53-D9F9-4E41-AC5C-8A4A4C5BC87E}" type="parTrans" cxnId="{8D101E57-AB14-4E7F-AEFD-A7A1AEB23B7A}">
      <dgm:prSet/>
      <dgm:spPr/>
      <dgm:t>
        <a:bodyPr/>
        <a:lstStyle/>
        <a:p>
          <a:endParaRPr lang="ru-RU"/>
        </a:p>
      </dgm:t>
    </dgm:pt>
    <dgm:pt modelId="{44B7A9B4-10D9-42A2-B3F6-3725FE122E4D}" type="sibTrans" cxnId="{8D101E57-AB14-4E7F-AEFD-A7A1AEB23B7A}">
      <dgm:prSet/>
      <dgm:spPr/>
      <dgm:t>
        <a:bodyPr/>
        <a:lstStyle/>
        <a:p>
          <a:endParaRPr lang="ru-RU"/>
        </a:p>
      </dgm:t>
    </dgm:pt>
    <dgm:pt modelId="{687C0DA7-7E97-4892-8E79-0E5F4D13DAF2}">
      <dgm:prSet phldrT="[Текст]"/>
      <dgm:spPr/>
      <dgm:t>
        <a:bodyPr/>
        <a:lstStyle/>
        <a:p>
          <a:r>
            <a:rPr lang="ru-RU"/>
            <a:t>Закон України від 30.03.2020 №540-</a:t>
          </a:r>
          <a:r>
            <a:rPr lang="de-DE"/>
            <a:t>IX, </a:t>
          </a:r>
          <a:r>
            <a:rPr lang="ru-RU"/>
            <a:t>яким внесено зміни до деяких законодавчих актів, спрямованих на забезпечення додаткових соціальних та економічних гарантій у зв’язку з поширенням коронавірусної хвороби </a:t>
          </a:r>
          <a:r>
            <a:rPr lang="de-DE"/>
            <a:t>COVID-19;</a:t>
          </a:r>
          <a:endParaRPr lang="ru-RU"/>
        </a:p>
      </dgm:t>
    </dgm:pt>
    <dgm:pt modelId="{3D08CF7C-3B5A-4C85-A9D8-614E2FA8A69C}" type="parTrans" cxnId="{DC902FC8-07DD-475F-AD2A-30EA917DB689}">
      <dgm:prSet/>
      <dgm:spPr/>
      <dgm:t>
        <a:bodyPr/>
        <a:lstStyle/>
        <a:p>
          <a:endParaRPr lang="ru-RU"/>
        </a:p>
      </dgm:t>
    </dgm:pt>
    <dgm:pt modelId="{130290ED-1B53-482C-A8F4-1D665AC25F1F}" type="sibTrans" cxnId="{DC902FC8-07DD-475F-AD2A-30EA917DB689}">
      <dgm:prSet/>
      <dgm:spPr/>
      <dgm:t>
        <a:bodyPr/>
        <a:lstStyle/>
        <a:p>
          <a:endParaRPr lang="ru-RU"/>
        </a:p>
      </dgm:t>
    </dgm:pt>
    <dgm:pt modelId="{515AB56C-8005-42B4-9F94-2DD453F07884}">
      <dgm:prSet phldrT="[Текст]"/>
      <dgm:spPr/>
      <dgm:t>
        <a:bodyPr/>
        <a:lstStyle/>
        <a:p>
          <a:r>
            <a:rPr lang="ru-RU"/>
            <a:t>Закон України від 13.04.2020 №558-</a:t>
          </a:r>
          <a:r>
            <a:rPr lang="de-DE"/>
            <a:t>IX, </a:t>
          </a:r>
          <a:r>
            <a:rPr lang="ru-RU"/>
            <a:t>яким внесено зміни до Кримінального процесуального кодексу України щодо особливостей судового контролю за дотриманням прав, свобод та інтересів осіб у кримінальному провадженні та розгляду окремих питань під час судового провадження на період карантину.</a:t>
          </a:r>
        </a:p>
      </dgm:t>
    </dgm:pt>
    <dgm:pt modelId="{13BBF064-A4EF-4AB2-AE8C-5F5C0166FBDC}" type="parTrans" cxnId="{A437BDB1-DD72-4845-8F1D-87E3F00D2324}">
      <dgm:prSet/>
      <dgm:spPr/>
      <dgm:t>
        <a:bodyPr/>
        <a:lstStyle/>
        <a:p>
          <a:endParaRPr lang="ru-RU"/>
        </a:p>
      </dgm:t>
    </dgm:pt>
    <dgm:pt modelId="{DE8B0801-265D-4FF6-9777-87755454E7D9}" type="sibTrans" cxnId="{A437BDB1-DD72-4845-8F1D-87E3F00D2324}">
      <dgm:prSet/>
      <dgm:spPr/>
      <dgm:t>
        <a:bodyPr/>
        <a:lstStyle/>
        <a:p>
          <a:endParaRPr lang="ru-RU"/>
        </a:p>
      </dgm:t>
    </dgm:pt>
    <dgm:pt modelId="{22310818-B490-47CA-9231-E23F378768C7}" type="pres">
      <dgm:prSet presAssocID="{7AB60150-0755-46A0-B52F-3213832F81CD}" presName="linear" presStyleCnt="0">
        <dgm:presLayoutVars>
          <dgm:animLvl val="lvl"/>
          <dgm:resizeHandles val="exact"/>
        </dgm:presLayoutVars>
      </dgm:prSet>
      <dgm:spPr/>
      <dgm:t>
        <a:bodyPr/>
        <a:lstStyle/>
        <a:p>
          <a:endParaRPr lang="ru-RU"/>
        </a:p>
      </dgm:t>
    </dgm:pt>
    <dgm:pt modelId="{86C55738-B7E6-4226-A1A0-BC02B0A005AA}" type="pres">
      <dgm:prSet presAssocID="{FAE5E94A-F6AC-4293-9D33-B0ECE3820AB5}" presName="parentText" presStyleLbl="node1" presStyleIdx="0" presStyleCnt="3" custLinFactY="15886" custLinFactNeighborX="1042" custLinFactNeighborY="100000">
        <dgm:presLayoutVars>
          <dgm:chMax val="0"/>
          <dgm:bulletEnabled val="1"/>
        </dgm:presLayoutVars>
      </dgm:prSet>
      <dgm:spPr/>
      <dgm:t>
        <a:bodyPr/>
        <a:lstStyle/>
        <a:p>
          <a:endParaRPr lang="ru-RU"/>
        </a:p>
      </dgm:t>
    </dgm:pt>
    <dgm:pt modelId="{ECA2CFF4-A94D-4B3A-91A6-15238AF9F87E}" type="pres">
      <dgm:prSet presAssocID="{44B7A9B4-10D9-42A2-B3F6-3725FE122E4D}" presName="spacer" presStyleCnt="0"/>
      <dgm:spPr/>
    </dgm:pt>
    <dgm:pt modelId="{0CDCD5A9-1B2F-41CF-9254-6EDCB2C044E6}" type="pres">
      <dgm:prSet presAssocID="{687C0DA7-7E97-4892-8E79-0E5F4D13DAF2}" presName="parentText" presStyleLbl="node1" presStyleIdx="1" presStyleCnt="3" custLinFactY="137107" custLinFactNeighborX="1042" custLinFactNeighborY="200000">
        <dgm:presLayoutVars>
          <dgm:chMax val="0"/>
          <dgm:bulletEnabled val="1"/>
        </dgm:presLayoutVars>
      </dgm:prSet>
      <dgm:spPr/>
      <dgm:t>
        <a:bodyPr/>
        <a:lstStyle/>
        <a:p>
          <a:endParaRPr lang="ru-RU"/>
        </a:p>
      </dgm:t>
    </dgm:pt>
    <dgm:pt modelId="{597CB72F-9B70-453A-8EC5-E863DD800965}" type="pres">
      <dgm:prSet presAssocID="{130290ED-1B53-482C-A8F4-1D665AC25F1F}" presName="spacer" presStyleCnt="0"/>
      <dgm:spPr/>
    </dgm:pt>
    <dgm:pt modelId="{C9ADB8C7-1FE4-4D49-9E5B-73261F5FD661}" type="pres">
      <dgm:prSet presAssocID="{515AB56C-8005-42B4-9F94-2DD453F07884}" presName="parentText" presStyleLbl="node1" presStyleIdx="2" presStyleCnt="3" custLinFactY="-85560" custLinFactNeighborX="-521" custLinFactNeighborY="-100000">
        <dgm:presLayoutVars>
          <dgm:chMax val="0"/>
          <dgm:bulletEnabled val="1"/>
        </dgm:presLayoutVars>
      </dgm:prSet>
      <dgm:spPr/>
      <dgm:t>
        <a:bodyPr/>
        <a:lstStyle/>
        <a:p>
          <a:endParaRPr lang="ru-RU"/>
        </a:p>
      </dgm:t>
    </dgm:pt>
  </dgm:ptLst>
  <dgm:cxnLst>
    <dgm:cxn modelId="{A437BDB1-DD72-4845-8F1D-87E3F00D2324}" srcId="{7AB60150-0755-46A0-B52F-3213832F81CD}" destId="{515AB56C-8005-42B4-9F94-2DD453F07884}" srcOrd="2" destOrd="0" parTransId="{13BBF064-A4EF-4AB2-AE8C-5F5C0166FBDC}" sibTransId="{DE8B0801-265D-4FF6-9777-87755454E7D9}"/>
    <dgm:cxn modelId="{976BB571-9A5A-4512-866D-42E902EF4BEE}" type="presOf" srcId="{7AB60150-0755-46A0-B52F-3213832F81CD}" destId="{22310818-B490-47CA-9231-E23F378768C7}" srcOrd="0" destOrd="0" presId="urn:microsoft.com/office/officeart/2005/8/layout/vList2"/>
    <dgm:cxn modelId="{8043FA26-3AA5-405D-9FAF-46149319A600}" type="presOf" srcId="{687C0DA7-7E97-4892-8E79-0E5F4D13DAF2}" destId="{0CDCD5A9-1B2F-41CF-9254-6EDCB2C044E6}" srcOrd="0" destOrd="0" presId="urn:microsoft.com/office/officeart/2005/8/layout/vList2"/>
    <dgm:cxn modelId="{9B2DF455-80E5-400F-80A1-23A79AFE2AF5}" type="presOf" srcId="{515AB56C-8005-42B4-9F94-2DD453F07884}" destId="{C9ADB8C7-1FE4-4D49-9E5B-73261F5FD661}" srcOrd="0" destOrd="0" presId="urn:microsoft.com/office/officeart/2005/8/layout/vList2"/>
    <dgm:cxn modelId="{DC902FC8-07DD-475F-AD2A-30EA917DB689}" srcId="{7AB60150-0755-46A0-B52F-3213832F81CD}" destId="{687C0DA7-7E97-4892-8E79-0E5F4D13DAF2}" srcOrd="1" destOrd="0" parTransId="{3D08CF7C-3B5A-4C85-A9D8-614E2FA8A69C}" sibTransId="{130290ED-1B53-482C-A8F4-1D665AC25F1F}"/>
    <dgm:cxn modelId="{8D101E57-AB14-4E7F-AEFD-A7A1AEB23B7A}" srcId="{7AB60150-0755-46A0-B52F-3213832F81CD}" destId="{FAE5E94A-F6AC-4293-9D33-B0ECE3820AB5}" srcOrd="0" destOrd="0" parTransId="{17220F53-D9F9-4E41-AC5C-8A4A4C5BC87E}" sibTransId="{44B7A9B4-10D9-42A2-B3F6-3725FE122E4D}"/>
    <dgm:cxn modelId="{6525771B-BF5A-4931-99BF-AD4D56252D3C}" type="presOf" srcId="{FAE5E94A-F6AC-4293-9D33-B0ECE3820AB5}" destId="{86C55738-B7E6-4226-A1A0-BC02B0A005AA}" srcOrd="0" destOrd="0" presId="urn:microsoft.com/office/officeart/2005/8/layout/vList2"/>
    <dgm:cxn modelId="{119EB4D1-6B7C-40EF-8345-EE8060CAAC87}" type="presParOf" srcId="{22310818-B490-47CA-9231-E23F378768C7}" destId="{86C55738-B7E6-4226-A1A0-BC02B0A005AA}" srcOrd="0" destOrd="0" presId="urn:microsoft.com/office/officeart/2005/8/layout/vList2"/>
    <dgm:cxn modelId="{2FA33D10-76F4-4767-8634-D4857E56E714}" type="presParOf" srcId="{22310818-B490-47CA-9231-E23F378768C7}" destId="{ECA2CFF4-A94D-4B3A-91A6-15238AF9F87E}" srcOrd="1" destOrd="0" presId="urn:microsoft.com/office/officeart/2005/8/layout/vList2"/>
    <dgm:cxn modelId="{09F936C0-3FC4-4163-95C3-4D27FF1CE078}" type="presParOf" srcId="{22310818-B490-47CA-9231-E23F378768C7}" destId="{0CDCD5A9-1B2F-41CF-9254-6EDCB2C044E6}" srcOrd="2" destOrd="0" presId="urn:microsoft.com/office/officeart/2005/8/layout/vList2"/>
    <dgm:cxn modelId="{AA98EDF4-795E-4165-A797-F65921DA82C2}" type="presParOf" srcId="{22310818-B490-47CA-9231-E23F378768C7}" destId="{597CB72F-9B70-453A-8EC5-E863DD800965}" srcOrd="3" destOrd="0" presId="urn:microsoft.com/office/officeart/2005/8/layout/vList2"/>
    <dgm:cxn modelId="{76145527-51F0-4C2D-805C-C33ECF1EC9B8}" type="presParOf" srcId="{22310818-B490-47CA-9231-E23F378768C7}" destId="{C9ADB8C7-1FE4-4D49-9E5B-73261F5FD661}" srcOrd="4" destOrd="0" presId="urn:microsoft.com/office/officeart/2005/8/layout/vList2"/>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82716CB3-B83E-41CF-AB96-D9A0B20780F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6717E554-2802-4BB5-AFB8-A5129A2AA616}">
      <dgm:prSet phldrT="[Текст]"/>
      <dgm:spPr/>
      <dgm:t>
        <a:bodyPr/>
        <a:lstStyle/>
        <a:p>
          <a:r>
            <a:rPr lang="ru-RU"/>
            <a:t>Кабмін постановив:</a:t>
          </a:r>
        </a:p>
      </dgm:t>
    </dgm:pt>
    <dgm:pt modelId="{D53C6CE9-28CF-4D7C-B7CE-5C3083C6F49A}" type="parTrans" cxnId="{B6AC959E-1FEB-4B7D-B232-BFF236FEE820}">
      <dgm:prSet/>
      <dgm:spPr/>
      <dgm:t>
        <a:bodyPr/>
        <a:lstStyle/>
        <a:p>
          <a:endParaRPr lang="ru-RU"/>
        </a:p>
      </dgm:t>
    </dgm:pt>
    <dgm:pt modelId="{FB3E04B2-C112-4914-AA27-98D9C7948D7E}" type="sibTrans" cxnId="{B6AC959E-1FEB-4B7D-B232-BFF236FEE820}">
      <dgm:prSet/>
      <dgm:spPr/>
      <dgm:t>
        <a:bodyPr/>
        <a:lstStyle/>
        <a:p>
          <a:endParaRPr lang="ru-RU"/>
        </a:p>
      </dgm:t>
    </dgm:pt>
    <dgm:pt modelId="{EFFA8186-CD63-431D-A947-25ABBFF67C8F}">
      <dgm:prSet phldrT="[Текст]"/>
      <dgm:spPr/>
      <dgm:t>
        <a:bodyPr/>
        <a:lstStyle/>
        <a:p>
          <a:r>
            <a:rPr lang="ru-RU"/>
            <a:t>•	залучити до роботи на цих пунктах працівників та технічні засоби МОЗ, Нацполіції, Нацгвардії, ДСНС, Держпроспоживслужби;</a:t>
          </a:r>
        </a:p>
      </dgm:t>
    </dgm:pt>
    <dgm:pt modelId="{3BF18DB8-2C85-42F8-9BAB-FDE2BDAD5711}" type="parTrans" cxnId="{C706096A-B7C9-4155-AC20-1EE5D836A42B}">
      <dgm:prSet/>
      <dgm:spPr/>
      <dgm:t>
        <a:bodyPr/>
        <a:lstStyle/>
        <a:p>
          <a:endParaRPr lang="ru-RU"/>
        </a:p>
      </dgm:t>
    </dgm:pt>
    <dgm:pt modelId="{101D7F2E-7662-4746-AC41-9FA866B3DB67}" type="sibTrans" cxnId="{C706096A-B7C9-4155-AC20-1EE5D836A42B}">
      <dgm:prSet/>
      <dgm:spPr/>
      <dgm:t>
        <a:bodyPr/>
        <a:lstStyle/>
        <a:p>
          <a:endParaRPr lang="ru-RU"/>
        </a:p>
      </dgm:t>
    </dgm:pt>
    <dgm:pt modelId="{64AD4F0C-D6C3-4B15-9FAD-43B5AB4618DE}">
      <dgm:prSet phldrT="[Текст]"/>
      <dgm:spPr/>
      <dgm:t>
        <a:bodyPr/>
        <a:lstStyle/>
        <a:p>
          <a:r>
            <a:rPr lang="ru-RU"/>
            <a:t>•	усі приміщення, дороги та тротуари мають проходити ретельну дезінфекцію;</a:t>
          </a:r>
        </a:p>
      </dgm:t>
    </dgm:pt>
    <dgm:pt modelId="{D2B0795F-A98C-4D70-B49E-1129C1DE5F55}" type="parTrans" cxnId="{2A61E350-25D7-46FB-8DD5-9D8E63962783}">
      <dgm:prSet/>
      <dgm:spPr/>
      <dgm:t>
        <a:bodyPr/>
        <a:lstStyle/>
        <a:p>
          <a:endParaRPr lang="ru-RU"/>
        </a:p>
      </dgm:t>
    </dgm:pt>
    <dgm:pt modelId="{E54F7542-B2F7-4189-81F6-6EC7297644CF}" type="sibTrans" cxnId="{2A61E350-25D7-46FB-8DD5-9D8E63962783}">
      <dgm:prSet/>
      <dgm:spPr/>
      <dgm:t>
        <a:bodyPr/>
        <a:lstStyle/>
        <a:p>
          <a:endParaRPr lang="ru-RU"/>
        </a:p>
      </dgm:t>
    </dgm:pt>
    <dgm:pt modelId="{0B4B705D-D37D-4F5B-BD88-2DEBBE2F06E3}">
      <dgm:prSet phldrT="[Текст]"/>
      <dgm:spPr/>
      <dgm:t>
        <a:bodyPr/>
        <a:lstStyle/>
        <a:p>
          <a:r>
            <a:rPr lang="ru-RU"/>
            <a:t>надавати допомогу малозахищеним верствам населення із залученням працівників соціальних служб, громадських і волонтерських організацій до надання допомоги.</a:t>
          </a:r>
        </a:p>
      </dgm:t>
    </dgm:pt>
    <dgm:pt modelId="{14BB7F86-508F-492B-A084-AC6279A7C45D}" type="parTrans" cxnId="{8E0044F0-E189-4B4B-A88D-2BFA739DAA41}">
      <dgm:prSet/>
      <dgm:spPr/>
      <dgm:t>
        <a:bodyPr/>
        <a:lstStyle/>
        <a:p>
          <a:endParaRPr lang="ru-RU"/>
        </a:p>
      </dgm:t>
    </dgm:pt>
    <dgm:pt modelId="{D56658AB-F43B-45F9-9A8E-CF6DCCA2C862}" type="sibTrans" cxnId="{8E0044F0-E189-4B4B-A88D-2BFA739DAA41}">
      <dgm:prSet/>
      <dgm:spPr/>
      <dgm:t>
        <a:bodyPr/>
        <a:lstStyle/>
        <a:p>
          <a:endParaRPr lang="ru-RU"/>
        </a:p>
      </dgm:t>
    </dgm:pt>
    <dgm:pt modelId="{3419C4A1-BDF7-4714-B5E5-5A0F93831FBE}" type="pres">
      <dgm:prSet presAssocID="{82716CB3-B83E-41CF-AB96-D9A0B20780FD}" presName="linear" presStyleCnt="0">
        <dgm:presLayoutVars>
          <dgm:animLvl val="lvl"/>
          <dgm:resizeHandles val="exact"/>
        </dgm:presLayoutVars>
      </dgm:prSet>
      <dgm:spPr/>
      <dgm:t>
        <a:bodyPr/>
        <a:lstStyle/>
        <a:p>
          <a:endParaRPr lang="ru-RU"/>
        </a:p>
      </dgm:t>
    </dgm:pt>
    <dgm:pt modelId="{9E9BD2CE-F563-4A67-A8C4-A81395B2E6DD}" type="pres">
      <dgm:prSet presAssocID="{6717E554-2802-4BB5-AFB8-A5129A2AA616}" presName="parentText" presStyleLbl="node1" presStyleIdx="0" presStyleCnt="4" custLinFactNeighborY="2950">
        <dgm:presLayoutVars>
          <dgm:chMax val="0"/>
          <dgm:bulletEnabled val="1"/>
        </dgm:presLayoutVars>
      </dgm:prSet>
      <dgm:spPr/>
      <dgm:t>
        <a:bodyPr/>
        <a:lstStyle/>
        <a:p>
          <a:endParaRPr lang="ru-RU"/>
        </a:p>
      </dgm:t>
    </dgm:pt>
    <dgm:pt modelId="{D358B73E-D3B2-4FE5-885C-9F36489AA92E}" type="pres">
      <dgm:prSet presAssocID="{FB3E04B2-C112-4914-AA27-98D9C7948D7E}" presName="spacer" presStyleCnt="0"/>
      <dgm:spPr/>
    </dgm:pt>
    <dgm:pt modelId="{9A6BEA4C-6A0B-4391-93ED-8ED58F9E3BC1}" type="pres">
      <dgm:prSet presAssocID="{EFFA8186-CD63-431D-A947-25ABBFF67C8F}" presName="parentText" presStyleLbl="node1" presStyleIdx="1" presStyleCnt="4">
        <dgm:presLayoutVars>
          <dgm:chMax val="0"/>
          <dgm:bulletEnabled val="1"/>
        </dgm:presLayoutVars>
      </dgm:prSet>
      <dgm:spPr/>
      <dgm:t>
        <a:bodyPr/>
        <a:lstStyle/>
        <a:p>
          <a:endParaRPr lang="ru-RU"/>
        </a:p>
      </dgm:t>
    </dgm:pt>
    <dgm:pt modelId="{AB72C8DC-068F-48BD-AAC8-4D8A6019B22A}" type="pres">
      <dgm:prSet presAssocID="{101D7F2E-7662-4746-AC41-9FA866B3DB67}" presName="spacer" presStyleCnt="0"/>
      <dgm:spPr/>
    </dgm:pt>
    <dgm:pt modelId="{FD5BFA8D-C63F-4B85-92CF-E42A32B67218}" type="pres">
      <dgm:prSet presAssocID="{64AD4F0C-D6C3-4B15-9FAD-43B5AB4618DE}" presName="parentText" presStyleLbl="node1" presStyleIdx="2" presStyleCnt="4">
        <dgm:presLayoutVars>
          <dgm:chMax val="0"/>
          <dgm:bulletEnabled val="1"/>
        </dgm:presLayoutVars>
      </dgm:prSet>
      <dgm:spPr/>
      <dgm:t>
        <a:bodyPr/>
        <a:lstStyle/>
        <a:p>
          <a:endParaRPr lang="ru-RU"/>
        </a:p>
      </dgm:t>
    </dgm:pt>
    <dgm:pt modelId="{508CF860-EE01-4FF5-B0DC-19C06F60762C}" type="pres">
      <dgm:prSet presAssocID="{E54F7542-B2F7-4189-81F6-6EC7297644CF}" presName="spacer" presStyleCnt="0"/>
      <dgm:spPr/>
    </dgm:pt>
    <dgm:pt modelId="{2639F275-3905-443E-8041-DD2A90313F53}" type="pres">
      <dgm:prSet presAssocID="{0B4B705D-D37D-4F5B-BD88-2DEBBE2F06E3}" presName="parentText" presStyleLbl="node1" presStyleIdx="3" presStyleCnt="4">
        <dgm:presLayoutVars>
          <dgm:chMax val="0"/>
          <dgm:bulletEnabled val="1"/>
        </dgm:presLayoutVars>
      </dgm:prSet>
      <dgm:spPr/>
      <dgm:t>
        <a:bodyPr/>
        <a:lstStyle/>
        <a:p>
          <a:endParaRPr lang="ru-RU"/>
        </a:p>
      </dgm:t>
    </dgm:pt>
  </dgm:ptLst>
  <dgm:cxnLst>
    <dgm:cxn modelId="{8E0044F0-E189-4B4B-A88D-2BFA739DAA41}" srcId="{82716CB3-B83E-41CF-AB96-D9A0B20780FD}" destId="{0B4B705D-D37D-4F5B-BD88-2DEBBE2F06E3}" srcOrd="3" destOrd="0" parTransId="{14BB7F86-508F-492B-A084-AC6279A7C45D}" sibTransId="{D56658AB-F43B-45F9-9A8E-CF6DCCA2C862}"/>
    <dgm:cxn modelId="{8E121EC3-9ED1-4585-A756-17434E6F22D0}" type="presOf" srcId="{EFFA8186-CD63-431D-A947-25ABBFF67C8F}" destId="{9A6BEA4C-6A0B-4391-93ED-8ED58F9E3BC1}" srcOrd="0" destOrd="0" presId="urn:microsoft.com/office/officeart/2005/8/layout/vList2"/>
    <dgm:cxn modelId="{B6ECCC7B-05F7-4882-81C5-B6813AA498D1}" type="presOf" srcId="{64AD4F0C-D6C3-4B15-9FAD-43B5AB4618DE}" destId="{FD5BFA8D-C63F-4B85-92CF-E42A32B67218}" srcOrd="0" destOrd="0" presId="urn:microsoft.com/office/officeart/2005/8/layout/vList2"/>
    <dgm:cxn modelId="{2A61E350-25D7-46FB-8DD5-9D8E63962783}" srcId="{82716CB3-B83E-41CF-AB96-D9A0B20780FD}" destId="{64AD4F0C-D6C3-4B15-9FAD-43B5AB4618DE}" srcOrd="2" destOrd="0" parTransId="{D2B0795F-A98C-4D70-B49E-1129C1DE5F55}" sibTransId="{E54F7542-B2F7-4189-81F6-6EC7297644CF}"/>
    <dgm:cxn modelId="{7588584D-718E-48AD-B9BA-E5307AE14AB7}" type="presOf" srcId="{0B4B705D-D37D-4F5B-BD88-2DEBBE2F06E3}" destId="{2639F275-3905-443E-8041-DD2A90313F53}" srcOrd="0" destOrd="0" presId="urn:microsoft.com/office/officeart/2005/8/layout/vList2"/>
    <dgm:cxn modelId="{C706096A-B7C9-4155-AC20-1EE5D836A42B}" srcId="{82716CB3-B83E-41CF-AB96-D9A0B20780FD}" destId="{EFFA8186-CD63-431D-A947-25ABBFF67C8F}" srcOrd="1" destOrd="0" parTransId="{3BF18DB8-2C85-42F8-9BAB-FDE2BDAD5711}" sibTransId="{101D7F2E-7662-4746-AC41-9FA866B3DB67}"/>
    <dgm:cxn modelId="{C5D83926-00E1-4845-BA42-35FF17E0D988}" type="presOf" srcId="{6717E554-2802-4BB5-AFB8-A5129A2AA616}" destId="{9E9BD2CE-F563-4A67-A8C4-A81395B2E6DD}" srcOrd="0" destOrd="0" presId="urn:microsoft.com/office/officeart/2005/8/layout/vList2"/>
    <dgm:cxn modelId="{B6AC959E-1FEB-4B7D-B232-BFF236FEE820}" srcId="{82716CB3-B83E-41CF-AB96-D9A0B20780FD}" destId="{6717E554-2802-4BB5-AFB8-A5129A2AA616}" srcOrd="0" destOrd="0" parTransId="{D53C6CE9-28CF-4D7C-B7CE-5C3083C6F49A}" sibTransId="{FB3E04B2-C112-4914-AA27-98D9C7948D7E}"/>
    <dgm:cxn modelId="{33D095AA-3AF8-4B8C-9EE2-385EFAB7D4F6}" type="presOf" srcId="{82716CB3-B83E-41CF-AB96-D9A0B20780FD}" destId="{3419C4A1-BDF7-4714-B5E5-5A0F93831FBE}" srcOrd="0" destOrd="0" presId="urn:microsoft.com/office/officeart/2005/8/layout/vList2"/>
    <dgm:cxn modelId="{EF7E2387-96B4-4402-AC5E-4B0FCC50EF6B}" type="presParOf" srcId="{3419C4A1-BDF7-4714-B5E5-5A0F93831FBE}" destId="{9E9BD2CE-F563-4A67-A8C4-A81395B2E6DD}" srcOrd="0" destOrd="0" presId="urn:microsoft.com/office/officeart/2005/8/layout/vList2"/>
    <dgm:cxn modelId="{128924FA-E8FD-4CDF-A888-7255017B6F52}" type="presParOf" srcId="{3419C4A1-BDF7-4714-B5E5-5A0F93831FBE}" destId="{D358B73E-D3B2-4FE5-885C-9F36489AA92E}" srcOrd="1" destOrd="0" presId="urn:microsoft.com/office/officeart/2005/8/layout/vList2"/>
    <dgm:cxn modelId="{2576CA96-DADE-4107-A9BA-ED5D4D6322DF}" type="presParOf" srcId="{3419C4A1-BDF7-4714-B5E5-5A0F93831FBE}" destId="{9A6BEA4C-6A0B-4391-93ED-8ED58F9E3BC1}" srcOrd="2" destOrd="0" presId="urn:microsoft.com/office/officeart/2005/8/layout/vList2"/>
    <dgm:cxn modelId="{9ACE542F-26E9-4BCE-8978-A9D822D3410A}" type="presParOf" srcId="{3419C4A1-BDF7-4714-B5E5-5A0F93831FBE}" destId="{AB72C8DC-068F-48BD-AAC8-4D8A6019B22A}" srcOrd="3" destOrd="0" presId="urn:microsoft.com/office/officeart/2005/8/layout/vList2"/>
    <dgm:cxn modelId="{F8027D77-C6D9-467E-BB6E-F3D932B5964F}" type="presParOf" srcId="{3419C4A1-BDF7-4714-B5E5-5A0F93831FBE}" destId="{FD5BFA8D-C63F-4B85-92CF-E42A32B67218}" srcOrd="4" destOrd="0" presId="urn:microsoft.com/office/officeart/2005/8/layout/vList2"/>
    <dgm:cxn modelId="{BB30FA52-0621-412B-9719-0BBC808DAE20}" type="presParOf" srcId="{3419C4A1-BDF7-4714-B5E5-5A0F93831FBE}" destId="{508CF860-EE01-4FF5-B0DC-19C06F60762C}" srcOrd="5" destOrd="0" presId="urn:microsoft.com/office/officeart/2005/8/layout/vList2"/>
    <dgm:cxn modelId="{E1B5F3CE-3637-4DE2-8969-6AB2F0291B22}" type="presParOf" srcId="{3419C4A1-BDF7-4714-B5E5-5A0F93831FBE}" destId="{2639F275-3905-443E-8041-DD2A90313F53}" srcOrd="6" destOrd="0" presId="urn:microsoft.com/office/officeart/2005/8/layout/vList2"/>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D2C4990C-4564-41BC-B163-541185B2206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CA835D0B-102D-4455-AF2B-E29E2ADC2073}">
      <dgm:prSet phldrT="[Текст]"/>
      <dgm:spPr/>
      <dgm:t>
        <a:bodyPr/>
        <a:lstStyle/>
        <a:p>
          <a:r>
            <a:rPr lang="ru-RU"/>
            <a:t>Перші кроки Вищої ради правосуддя були спрямовані на врегулювання своєї діяльності в умовах карантину. Лише 26 березня, через два тижні після початку карантину, вона надала такі рекомендації судам:</a:t>
          </a:r>
        </a:p>
      </dgm:t>
    </dgm:pt>
    <dgm:pt modelId="{4D5FAEDD-5A9C-473C-9D7E-D3762F846D1A}" type="parTrans" cxnId="{9718D09B-CB9F-4C55-8180-7183FFC2032C}">
      <dgm:prSet/>
      <dgm:spPr/>
      <dgm:t>
        <a:bodyPr/>
        <a:lstStyle/>
        <a:p>
          <a:endParaRPr lang="ru-RU"/>
        </a:p>
      </dgm:t>
    </dgm:pt>
    <dgm:pt modelId="{62D96996-4EC2-4DF3-97C1-78830BAEC86A}" type="sibTrans" cxnId="{9718D09B-CB9F-4C55-8180-7183FFC2032C}">
      <dgm:prSet/>
      <dgm:spPr/>
      <dgm:t>
        <a:bodyPr/>
        <a:lstStyle/>
        <a:p>
          <a:endParaRPr lang="ru-RU"/>
        </a:p>
      </dgm:t>
    </dgm:pt>
    <dgm:pt modelId="{816743DD-DD3D-4161-9DF6-44EDAEF13A51}">
      <dgm:prSet phldrT="[Текст]"/>
      <dgm:spPr/>
      <dgm:t>
        <a:bodyPr/>
        <a:lstStyle/>
        <a:p>
          <a:r>
            <a:rPr lang="ru-RU"/>
            <a:t>безперервно здійснювати судочинство в невідкладних справах, які визначені процесуальними кодексами та судами (суддями);</a:t>
          </a:r>
        </a:p>
      </dgm:t>
    </dgm:pt>
    <dgm:pt modelId="{F8850B56-2426-4B11-AEB7-901B38891407}" type="parTrans" cxnId="{9C2EFAE5-B56A-427B-B1E6-B32831FA8431}">
      <dgm:prSet/>
      <dgm:spPr/>
      <dgm:t>
        <a:bodyPr/>
        <a:lstStyle/>
        <a:p>
          <a:endParaRPr lang="ru-RU"/>
        </a:p>
      </dgm:t>
    </dgm:pt>
    <dgm:pt modelId="{D318B169-0E8A-45D4-8A1A-87827C8EDBD8}" type="sibTrans" cxnId="{9C2EFAE5-B56A-427B-B1E6-B32831FA8431}">
      <dgm:prSet/>
      <dgm:spPr/>
      <dgm:t>
        <a:bodyPr/>
        <a:lstStyle/>
        <a:p>
          <a:endParaRPr lang="ru-RU"/>
        </a:p>
      </dgm:t>
    </dgm:pt>
    <dgm:pt modelId="{A1362D62-09E4-4393-AC24-F7C0162B6783}">
      <dgm:prSet phldrT="[Текст]"/>
      <dgm:spPr/>
      <dgm:t>
        <a:bodyPr/>
        <a:lstStyle/>
        <a:p>
          <a:r>
            <a:rPr lang="ru-RU"/>
            <a:t>за можливості проводити судові засідання в режимі реального часу через Інтернет;</a:t>
          </a:r>
        </a:p>
      </dgm:t>
    </dgm:pt>
    <dgm:pt modelId="{7E8EF7B3-E3D8-4A7B-9C6A-6297E494310F}" type="parTrans" cxnId="{41BC8542-A9E8-43DD-BA39-2E1209C8DC3E}">
      <dgm:prSet/>
      <dgm:spPr/>
      <dgm:t>
        <a:bodyPr/>
        <a:lstStyle/>
        <a:p>
          <a:endParaRPr lang="ru-RU"/>
        </a:p>
      </dgm:t>
    </dgm:pt>
    <dgm:pt modelId="{E0895212-26B1-49D0-982D-609BA8CD1D79}" type="sibTrans" cxnId="{41BC8542-A9E8-43DD-BA39-2E1209C8DC3E}">
      <dgm:prSet/>
      <dgm:spPr/>
      <dgm:t>
        <a:bodyPr/>
        <a:lstStyle/>
        <a:p>
          <a:endParaRPr lang="ru-RU"/>
        </a:p>
      </dgm:t>
    </dgm:pt>
    <dgm:pt modelId="{04647AAD-608C-49F8-8363-23A012BB35CB}">
      <dgm:prSet phldrT="[Текст]"/>
      <dgm:spPr/>
      <dgm:t>
        <a:bodyPr/>
        <a:lstStyle/>
        <a:p>
          <a:r>
            <a:rPr lang="ru-RU"/>
            <a:t>на час терміну дії карантину організувати гнучкий графік роботи суддів та працівників апаратів судів, зборам суддів встановити чергування суддів для вирішення невідкладних процесуальних питань та невідкладних справ в особливих видах проваджень;</a:t>
          </a:r>
        </a:p>
      </dgm:t>
    </dgm:pt>
    <dgm:pt modelId="{F057B2FE-E158-4458-A08E-AD8007806B2A}" type="parTrans" cxnId="{263FBC4A-AF8E-4A5A-BAC7-AD8E6319F06E}">
      <dgm:prSet/>
      <dgm:spPr/>
      <dgm:t>
        <a:bodyPr/>
        <a:lstStyle/>
        <a:p>
          <a:endParaRPr lang="ru-RU"/>
        </a:p>
      </dgm:t>
    </dgm:pt>
    <dgm:pt modelId="{FEAEC323-2E62-49B9-B0A7-A62FD1556DDF}" type="sibTrans" cxnId="{263FBC4A-AF8E-4A5A-BAC7-AD8E6319F06E}">
      <dgm:prSet/>
      <dgm:spPr/>
      <dgm:t>
        <a:bodyPr/>
        <a:lstStyle/>
        <a:p>
          <a:endParaRPr lang="ru-RU"/>
        </a:p>
      </dgm:t>
    </dgm:pt>
    <dgm:pt modelId="{7AEC7089-1EB1-4484-924D-BC4874F12DE9}">
      <dgm:prSet phldrT="[Текст]"/>
      <dgm:spPr/>
      <dgm:t>
        <a:bodyPr/>
        <a:lstStyle/>
        <a:p>
          <a:r>
            <a:rPr lang="ru-RU"/>
            <a:t>обмежити доступ у судові засідання осіб, які не є учасниками проваджень;</a:t>
          </a:r>
        </a:p>
      </dgm:t>
    </dgm:pt>
    <dgm:pt modelId="{8A58DED1-C9A7-478D-BEC9-148E2F6CD8BB}" type="parTrans" cxnId="{802163F1-B59B-4849-A798-5F049738366D}">
      <dgm:prSet/>
      <dgm:spPr/>
      <dgm:t>
        <a:bodyPr/>
        <a:lstStyle/>
        <a:p>
          <a:endParaRPr lang="ru-RU"/>
        </a:p>
      </dgm:t>
    </dgm:pt>
    <dgm:pt modelId="{57534D49-470F-414B-AE1C-6D6576AE2465}" type="sibTrans" cxnId="{802163F1-B59B-4849-A798-5F049738366D}">
      <dgm:prSet/>
      <dgm:spPr/>
      <dgm:t>
        <a:bodyPr/>
        <a:lstStyle/>
        <a:p>
          <a:endParaRPr lang="ru-RU"/>
        </a:p>
      </dgm:t>
    </dgm:pt>
    <dgm:pt modelId="{2E4BD853-31CE-4356-93A2-69076D2E7A11}">
      <dgm:prSet phldrT="[Текст]"/>
      <dgm:spPr/>
      <dgm:t>
        <a:bodyPr/>
        <a:lstStyle/>
        <a:p>
          <a:r>
            <a:rPr lang="ru-RU"/>
            <a:t>судові засідання проводити з використанням суддями та сторонами у справах засобів індивідуального захисту;</a:t>
          </a:r>
        </a:p>
      </dgm:t>
    </dgm:pt>
    <dgm:pt modelId="{21173888-52F6-456E-A5D9-6BB7A18A18FF}" type="parTrans" cxnId="{0084FCB8-EC66-4E08-A780-FAF76A7A7B3D}">
      <dgm:prSet/>
      <dgm:spPr/>
      <dgm:t>
        <a:bodyPr/>
        <a:lstStyle/>
        <a:p>
          <a:endParaRPr lang="ru-RU"/>
        </a:p>
      </dgm:t>
    </dgm:pt>
    <dgm:pt modelId="{931ED734-888D-4050-8E7F-E042E017F6C5}" type="sibTrans" cxnId="{0084FCB8-EC66-4E08-A780-FAF76A7A7B3D}">
      <dgm:prSet/>
      <dgm:spPr/>
      <dgm:t>
        <a:bodyPr/>
        <a:lstStyle/>
        <a:p>
          <a:endParaRPr lang="ru-RU"/>
        </a:p>
      </dgm:t>
    </dgm:pt>
    <dgm:pt modelId="{AAB5CE6E-377D-49C5-8285-40A72395284B}">
      <dgm:prSet phldrT="[Текст]"/>
      <dgm:spPr/>
      <dgm:t>
        <a:bodyPr/>
        <a:lstStyle/>
        <a:p>
          <a:r>
            <a:rPr lang="ru-RU"/>
            <a:t>перейти на опрацювання електронної кореспонденції;</a:t>
          </a:r>
        </a:p>
      </dgm:t>
    </dgm:pt>
    <dgm:pt modelId="{E5B0C4B8-DAB3-4E34-A58F-A40C2B5635B7}" type="parTrans" cxnId="{F56FF174-4FA5-4A16-A9DE-45CFCAE31CCA}">
      <dgm:prSet/>
      <dgm:spPr/>
      <dgm:t>
        <a:bodyPr/>
        <a:lstStyle/>
        <a:p>
          <a:endParaRPr lang="ru-RU"/>
        </a:p>
      </dgm:t>
    </dgm:pt>
    <dgm:pt modelId="{FDC7F983-AC7A-4AE9-9935-D5638760EC64}" type="sibTrans" cxnId="{F56FF174-4FA5-4A16-A9DE-45CFCAE31CCA}">
      <dgm:prSet/>
      <dgm:spPr/>
      <dgm:t>
        <a:bodyPr/>
        <a:lstStyle/>
        <a:p>
          <a:endParaRPr lang="ru-RU"/>
        </a:p>
      </dgm:t>
    </dgm:pt>
    <dgm:pt modelId="{70D0C33A-0B29-4DD3-AB8D-1B96D636E430}">
      <dgm:prSet phldrT="[Текст]"/>
      <dgm:spPr/>
      <dgm:t>
        <a:bodyPr/>
        <a:lstStyle/>
        <a:p>
          <a:r>
            <a:rPr lang="ru-RU"/>
            <a:t>довести до відома учасників судових процесів можливість відкладення розгляду справ у зв’язку із карантинними заходами.</a:t>
          </a:r>
        </a:p>
      </dgm:t>
    </dgm:pt>
    <dgm:pt modelId="{6F09041D-307E-4669-AE74-86273FDA51A9}" type="parTrans" cxnId="{3F1E387B-4B8E-4385-B8E5-BF70F23C5AF0}">
      <dgm:prSet/>
      <dgm:spPr/>
      <dgm:t>
        <a:bodyPr/>
        <a:lstStyle/>
        <a:p>
          <a:endParaRPr lang="ru-RU"/>
        </a:p>
      </dgm:t>
    </dgm:pt>
    <dgm:pt modelId="{70003B74-F853-47C7-B216-ED0515631C9A}" type="sibTrans" cxnId="{3F1E387B-4B8E-4385-B8E5-BF70F23C5AF0}">
      <dgm:prSet/>
      <dgm:spPr/>
      <dgm:t>
        <a:bodyPr/>
        <a:lstStyle/>
        <a:p>
          <a:endParaRPr lang="ru-RU"/>
        </a:p>
      </dgm:t>
    </dgm:pt>
    <dgm:pt modelId="{98826B0A-FDF2-4547-8A4A-DD57958EBD41}" type="pres">
      <dgm:prSet presAssocID="{D2C4990C-4564-41BC-B163-541185B22065}" presName="linear" presStyleCnt="0">
        <dgm:presLayoutVars>
          <dgm:animLvl val="lvl"/>
          <dgm:resizeHandles val="exact"/>
        </dgm:presLayoutVars>
      </dgm:prSet>
      <dgm:spPr/>
      <dgm:t>
        <a:bodyPr/>
        <a:lstStyle/>
        <a:p>
          <a:endParaRPr lang="ru-RU"/>
        </a:p>
      </dgm:t>
    </dgm:pt>
    <dgm:pt modelId="{5CFE762A-8E20-4329-802F-3A229312004D}" type="pres">
      <dgm:prSet presAssocID="{CA835D0B-102D-4455-AF2B-E29E2ADC2073}" presName="parentText" presStyleLbl="node1" presStyleIdx="0" presStyleCnt="8" custLinFactY="43629" custLinFactNeighborX="174" custLinFactNeighborY="100000">
        <dgm:presLayoutVars>
          <dgm:chMax val="0"/>
          <dgm:bulletEnabled val="1"/>
        </dgm:presLayoutVars>
      </dgm:prSet>
      <dgm:spPr/>
      <dgm:t>
        <a:bodyPr/>
        <a:lstStyle/>
        <a:p>
          <a:endParaRPr lang="ru-RU"/>
        </a:p>
      </dgm:t>
    </dgm:pt>
    <dgm:pt modelId="{D0188553-79C5-4547-BEB6-72E31CA04311}" type="pres">
      <dgm:prSet presAssocID="{62D96996-4EC2-4DF3-97C1-78830BAEC86A}" presName="spacer" presStyleCnt="0"/>
      <dgm:spPr/>
    </dgm:pt>
    <dgm:pt modelId="{4BDFA653-ECB1-422D-A358-4B98D48CCB09}" type="pres">
      <dgm:prSet presAssocID="{816743DD-DD3D-4161-9DF6-44EDAEF13A51}" presName="parentText" presStyleLbl="node1" presStyleIdx="1" presStyleCnt="8" custLinFactY="543222" custLinFactNeighborX="-347" custLinFactNeighborY="600000">
        <dgm:presLayoutVars>
          <dgm:chMax val="0"/>
          <dgm:bulletEnabled val="1"/>
        </dgm:presLayoutVars>
      </dgm:prSet>
      <dgm:spPr/>
      <dgm:t>
        <a:bodyPr/>
        <a:lstStyle/>
        <a:p>
          <a:endParaRPr lang="ru-RU"/>
        </a:p>
      </dgm:t>
    </dgm:pt>
    <dgm:pt modelId="{3D98EB4A-7EAB-4F6A-BB48-D9EF6F0E908B}" type="pres">
      <dgm:prSet presAssocID="{D318B169-0E8A-45D4-8A1A-87827C8EDBD8}" presName="spacer" presStyleCnt="0"/>
      <dgm:spPr/>
    </dgm:pt>
    <dgm:pt modelId="{9E2F61D5-38E0-43DC-A29C-3C709ACAD32D}" type="pres">
      <dgm:prSet presAssocID="{A1362D62-09E4-4393-AC24-F7C0162B6783}" presName="parentText" presStyleLbl="node1" presStyleIdx="2" presStyleCnt="8" custLinFactY="-49349" custLinFactNeighborY="-100000">
        <dgm:presLayoutVars>
          <dgm:chMax val="0"/>
          <dgm:bulletEnabled val="1"/>
        </dgm:presLayoutVars>
      </dgm:prSet>
      <dgm:spPr/>
      <dgm:t>
        <a:bodyPr/>
        <a:lstStyle/>
        <a:p>
          <a:endParaRPr lang="ru-RU"/>
        </a:p>
      </dgm:t>
    </dgm:pt>
    <dgm:pt modelId="{7E93A53A-4949-454B-938A-ED17D456543D}" type="pres">
      <dgm:prSet presAssocID="{E0895212-26B1-49D0-982D-609BA8CD1D79}" presName="spacer" presStyleCnt="0"/>
      <dgm:spPr/>
    </dgm:pt>
    <dgm:pt modelId="{C3FFAE0A-789A-44F1-8E84-7D443D040CFC}" type="pres">
      <dgm:prSet presAssocID="{04647AAD-608C-49F8-8363-23A012BB35CB}" presName="parentText" presStyleLbl="node1" presStyleIdx="3" presStyleCnt="8" custLinFactY="-48395" custLinFactNeighborX="521" custLinFactNeighborY="-100000">
        <dgm:presLayoutVars>
          <dgm:chMax val="0"/>
          <dgm:bulletEnabled val="1"/>
        </dgm:presLayoutVars>
      </dgm:prSet>
      <dgm:spPr/>
      <dgm:t>
        <a:bodyPr/>
        <a:lstStyle/>
        <a:p>
          <a:endParaRPr lang="ru-RU"/>
        </a:p>
      </dgm:t>
    </dgm:pt>
    <dgm:pt modelId="{8EA81E9C-C462-4D67-9240-90AC96752834}" type="pres">
      <dgm:prSet presAssocID="{FEAEC323-2E62-49B9-B0A7-A62FD1556DDF}" presName="spacer" presStyleCnt="0"/>
      <dgm:spPr/>
    </dgm:pt>
    <dgm:pt modelId="{4F5BAE3F-9C31-4247-BC1A-160661EC72E6}" type="pres">
      <dgm:prSet presAssocID="{7AEC7089-1EB1-4484-924D-BC4874F12DE9}" presName="parentText" presStyleLbl="node1" presStyleIdx="4" presStyleCnt="8" custLinFactY="-48396" custLinFactNeighborX="174" custLinFactNeighborY="-100000">
        <dgm:presLayoutVars>
          <dgm:chMax val="0"/>
          <dgm:bulletEnabled val="1"/>
        </dgm:presLayoutVars>
      </dgm:prSet>
      <dgm:spPr/>
      <dgm:t>
        <a:bodyPr/>
        <a:lstStyle/>
        <a:p>
          <a:endParaRPr lang="ru-RU"/>
        </a:p>
      </dgm:t>
    </dgm:pt>
    <dgm:pt modelId="{5894FF9C-660A-4F91-8861-837E0FC3ADDE}" type="pres">
      <dgm:prSet presAssocID="{57534D49-470F-414B-AE1C-6D6576AE2465}" presName="spacer" presStyleCnt="0"/>
      <dgm:spPr/>
    </dgm:pt>
    <dgm:pt modelId="{327637B3-556A-40C4-A187-28F18E80C089}" type="pres">
      <dgm:prSet presAssocID="{2E4BD853-31CE-4356-93A2-69076D2E7A11}" presName="parentText" presStyleLbl="node1" presStyleIdx="5" presStyleCnt="8" custLinFactY="-50304" custLinFactNeighborY="-100000">
        <dgm:presLayoutVars>
          <dgm:chMax val="0"/>
          <dgm:bulletEnabled val="1"/>
        </dgm:presLayoutVars>
      </dgm:prSet>
      <dgm:spPr/>
      <dgm:t>
        <a:bodyPr/>
        <a:lstStyle/>
        <a:p>
          <a:endParaRPr lang="ru-RU"/>
        </a:p>
      </dgm:t>
    </dgm:pt>
    <dgm:pt modelId="{13469886-38A7-4873-AF3E-B16B525993AE}" type="pres">
      <dgm:prSet presAssocID="{931ED734-888D-4050-8E7F-E042E017F6C5}" presName="spacer" presStyleCnt="0"/>
      <dgm:spPr/>
    </dgm:pt>
    <dgm:pt modelId="{259A8B43-3C4D-490A-9581-21A3284BA88C}" type="pres">
      <dgm:prSet presAssocID="{AAB5CE6E-377D-49C5-8285-40A72395284B}" presName="parentText" presStyleLbl="node1" presStyleIdx="6" presStyleCnt="8" custLinFactY="-51254" custLinFactNeighborY="-100000">
        <dgm:presLayoutVars>
          <dgm:chMax val="0"/>
          <dgm:bulletEnabled val="1"/>
        </dgm:presLayoutVars>
      </dgm:prSet>
      <dgm:spPr/>
      <dgm:t>
        <a:bodyPr/>
        <a:lstStyle/>
        <a:p>
          <a:endParaRPr lang="ru-RU"/>
        </a:p>
      </dgm:t>
    </dgm:pt>
    <dgm:pt modelId="{63CEFD7A-3AB3-417A-A90D-DA58AE49F832}" type="pres">
      <dgm:prSet presAssocID="{FDC7F983-AC7A-4AE9-9935-D5638760EC64}" presName="spacer" presStyleCnt="0"/>
      <dgm:spPr/>
    </dgm:pt>
    <dgm:pt modelId="{0C760973-05AF-4C3D-A41E-BC89025AAE88}" type="pres">
      <dgm:prSet presAssocID="{70D0C33A-0B29-4DD3-AB8D-1B96D636E430}" presName="parentText" presStyleLbl="node1" presStyleIdx="7" presStyleCnt="8" custLinFactY="37986" custLinFactNeighborX="347" custLinFactNeighborY="100000">
        <dgm:presLayoutVars>
          <dgm:chMax val="0"/>
          <dgm:bulletEnabled val="1"/>
        </dgm:presLayoutVars>
      </dgm:prSet>
      <dgm:spPr/>
      <dgm:t>
        <a:bodyPr/>
        <a:lstStyle/>
        <a:p>
          <a:endParaRPr lang="ru-RU"/>
        </a:p>
      </dgm:t>
    </dgm:pt>
  </dgm:ptLst>
  <dgm:cxnLst>
    <dgm:cxn modelId="{9718D09B-CB9F-4C55-8180-7183FFC2032C}" srcId="{D2C4990C-4564-41BC-B163-541185B22065}" destId="{CA835D0B-102D-4455-AF2B-E29E2ADC2073}" srcOrd="0" destOrd="0" parTransId="{4D5FAEDD-5A9C-473C-9D7E-D3762F846D1A}" sibTransId="{62D96996-4EC2-4DF3-97C1-78830BAEC86A}"/>
    <dgm:cxn modelId="{8683B460-1841-4A8D-8019-A29F91A33B40}" type="presOf" srcId="{816743DD-DD3D-4161-9DF6-44EDAEF13A51}" destId="{4BDFA653-ECB1-422D-A358-4B98D48CCB09}" srcOrd="0" destOrd="0" presId="urn:microsoft.com/office/officeart/2005/8/layout/vList2"/>
    <dgm:cxn modelId="{F56FF174-4FA5-4A16-A9DE-45CFCAE31CCA}" srcId="{D2C4990C-4564-41BC-B163-541185B22065}" destId="{AAB5CE6E-377D-49C5-8285-40A72395284B}" srcOrd="6" destOrd="0" parTransId="{E5B0C4B8-DAB3-4E34-A58F-A40C2B5635B7}" sibTransId="{FDC7F983-AC7A-4AE9-9935-D5638760EC64}"/>
    <dgm:cxn modelId="{802163F1-B59B-4849-A798-5F049738366D}" srcId="{D2C4990C-4564-41BC-B163-541185B22065}" destId="{7AEC7089-1EB1-4484-924D-BC4874F12DE9}" srcOrd="4" destOrd="0" parTransId="{8A58DED1-C9A7-478D-BEC9-148E2F6CD8BB}" sibTransId="{57534D49-470F-414B-AE1C-6D6576AE2465}"/>
    <dgm:cxn modelId="{772C4211-C143-4693-9875-15D3F4383635}" type="presOf" srcId="{A1362D62-09E4-4393-AC24-F7C0162B6783}" destId="{9E2F61D5-38E0-43DC-A29C-3C709ACAD32D}" srcOrd="0" destOrd="0" presId="urn:microsoft.com/office/officeart/2005/8/layout/vList2"/>
    <dgm:cxn modelId="{505D9CCF-0285-4C91-9853-FEA29EB15DE9}" type="presOf" srcId="{CA835D0B-102D-4455-AF2B-E29E2ADC2073}" destId="{5CFE762A-8E20-4329-802F-3A229312004D}" srcOrd="0" destOrd="0" presId="urn:microsoft.com/office/officeart/2005/8/layout/vList2"/>
    <dgm:cxn modelId="{3F1E387B-4B8E-4385-B8E5-BF70F23C5AF0}" srcId="{D2C4990C-4564-41BC-B163-541185B22065}" destId="{70D0C33A-0B29-4DD3-AB8D-1B96D636E430}" srcOrd="7" destOrd="0" parTransId="{6F09041D-307E-4669-AE74-86273FDA51A9}" sibTransId="{70003B74-F853-47C7-B216-ED0515631C9A}"/>
    <dgm:cxn modelId="{85B480E5-C2C8-4CE2-9C55-64139CDBAE6D}" type="presOf" srcId="{70D0C33A-0B29-4DD3-AB8D-1B96D636E430}" destId="{0C760973-05AF-4C3D-A41E-BC89025AAE88}" srcOrd="0" destOrd="0" presId="urn:microsoft.com/office/officeart/2005/8/layout/vList2"/>
    <dgm:cxn modelId="{04026015-F772-4B13-9F7F-3EBCE4C0CE82}" type="presOf" srcId="{7AEC7089-1EB1-4484-924D-BC4874F12DE9}" destId="{4F5BAE3F-9C31-4247-BC1A-160661EC72E6}" srcOrd="0" destOrd="0" presId="urn:microsoft.com/office/officeart/2005/8/layout/vList2"/>
    <dgm:cxn modelId="{AA5027F5-182B-4E27-B92F-24B920D489E2}" type="presOf" srcId="{04647AAD-608C-49F8-8363-23A012BB35CB}" destId="{C3FFAE0A-789A-44F1-8E84-7D443D040CFC}" srcOrd="0" destOrd="0" presId="urn:microsoft.com/office/officeart/2005/8/layout/vList2"/>
    <dgm:cxn modelId="{41BC8542-A9E8-43DD-BA39-2E1209C8DC3E}" srcId="{D2C4990C-4564-41BC-B163-541185B22065}" destId="{A1362D62-09E4-4393-AC24-F7C0162B6783}" srcOrd="2" destOrd="0" parTransId="{7E8EF7B3-E3D8-4A7B-9C6A-6297E494310F}" sibTransId="{E0895212-26B1-49D0-982D-609BA8CD1D79}"/>
    <dgm:cxn modelId="{263FBC4A-AF8E-4A5A-BAC7-AD8E6319F06E}" srcId="{D2C4990C-4564-41BC-B163-541185B22065}" destId="{04647AAD-608C-49F8-8363-23A012BB35CB}" srcOrd="3" destOrd="0" parTransId="{F057B2FE-E158-4458-A08E-AD8007806B2A}" sibTransId="{FEAEC323-2E62-49B9-B0A7-A62FD1556DDF}"/>
    <dgm:cxn modelId="{656978EA-8631-4D7B-A128-4DE17198160A}" type="presOf" srcId="{D2C4990C-4564-41BC-B163-541185B22065}" destId="{98826B0A-FDF2-4547-8A4A-DD57958EBD41}" srcOrd="0" destOrd="0" presId="urn:microsoft.com/office/officeart/2005/8/layout/vList2"/>
    <dgm:cxn modelId="{0084FCB8-EC66-4E08-A780-FAF76A7A7B3D}" srcId="{D2C4990C-4564-41BC-B163-541185B22065}" destId="{2E4BD853-31CE-4356-93A2-69076D2E7A11}" srcOrd="5" destOrd="0" parTransId="{21173888-52F6-456E-A5D9-6BB7A18A18FF}" sibTransId="{931ED734-888D-4050-8E7F-E042E017F6C5}"/>
    <dgm:cxn modelId="{72943D60-D9B5-4D60-B010-A35521148037}" type="presOf" srcId="{2E4BD853-31CE-4356-93A2-69076D2E7A11}" destId="{327637B3-556A-40C4-A187-28F18E80C089}" srcOrd="0" destOrd="0" presId="urn:microsoft.com/office/officeart/2005/8/layout/vList2"/>
    <dgm:cxn modelId="{9C2EFAE5-B56A-427B-B1E6-B32831FA8431}" srcId="{D2C4990C-4564-41BC-B163-541185B22065}" destId="{816743DD-DD3D-4161-9DF6-44EDAEF13A51}" srcOrd="1" destOrd="0" parTransId="{F8850B56-2426-4B11-AEB7-901B38891407}" sibTransId="{D318B169-0E8A-45D4-8A1A-87827C8EDBD8}"/>
    <dgm:cxn modelId="{792E7572-3B93-43C5-A8CF-F8D3A0CF679B}" type="presOf" srcId="{AAB5CE6E-377D-49C5-8285-40A72395284B}" destId="{259A8B43-3C4D-490A-9581-21A3284BA88C}" srcOrd="0" destOrd="0" presId="urn:microsoft.com/office/officeart/2005/8/layout/vList2"/>
    <dgm:cxn modelId="{B21C3FDD-8929-4FC0-8D2E-E1AB8310C005}" type="presParOf" srcId="{98826B0A-FDF2-4547-8A4A-DD57958EBD41}" destId="{5CFE762A-8E20-4329-802F-3A229312004D}" srcOrd="0" destOrd="0" presId="urn:microsoft.com/office/officeart/2005/8/layout/vList2"/>
    <dgm:cxn modelId="{62D35913-A9A0-4514-962D-22B03E770972}" type="presParOf" srcId="{98826B0A-FDF2-4547-8A4A-DD57958EBD41}" destId="{D0188553-79C5-4547-BEB6-72E31CA04311}" srcOrd="1" destOrd="0" presId="urn:microsoft.com/office/officeart/2005/8/layout/vList2"/>
    <dgm:cxn modelId="{3376F73F-3A31-4CB3-8788-861C150F5E3C}" type="presParOf" srcId="{98826B0A-FDF2-4547-8A4A-DD57958EBD41}" destId="{4BDFA653-ECB1-422D-A358-4B98D48CCB09}" srcOrd="2" destOrd="0" presId="urn:microsoft.com/office/officeart/2005/8/layout/vList2"/>
    <dgm:cxn modelId="{E124B87F-95F0-49CA-AEBB-F7596943D933}" type="presParOf" srcId="{98826B0A-FDF2-4547-8A4A-DD57958EBD41}" destId="{3D98EB4A-7EAB-4F6A-BB48-D9EF6F0E908B}" srcOrd="3" destOrd="0" presId="urn:microsoft.com/office/officeart/2005/8/layout/vList2"/>
    <dgm:cxn modelId="{D560797E-ECDA-40BC-89DF-B0AD2693AC3E}" type="presParOf" srcId="{98826B0A-FDF2-4547-8A4A-DD57958EBD41}" destId="{9E2F61D5-38E0-43DC-A29C-3C709ACAD32D}" srcOrd="4" destOrd="0" presId="urn:microsoft.com/office/officeart/2005/8/layout/vList2"/>
    <dgm:cxn modelId="{26703052-0F05-4C96-8AE7-08575A69CF7B}" type="presParOf" srcId="{98826B0A-FDF2-4547-8A4A-DD57958EBD41}" destId="{7E93A53A-4949-454B-938A-ED17D456543D}" srcOrd="5" destOrd="0" presId="urn:microsoft.com/office/officeart/2005/8/layout/vList2"/>
    <dgm:cxn modelId="{A71BD58D-F0F7-4F33-925B-1A4D3E9BFDCF}" type="presParOf" srcId="{98826B0A-FDF2-4547-8A4A-DD57958EBD41}" destId="{C3FFAE0A-789A-44F1-8E84-7D443D040CFC}" srcOrd="6" destOrd="0" presId="urn:microsoft.com/office/officeart/2005/8/layout/vList2"/>
    <dgm:cxn modelId="{0E27DD06-C6D2-4DAB-B596-339F29736595}" type="presParOf" srcId="{98826B0A-FDF2-4547-8A4A-DD57958EBD41}" destId="{8EA81E9C-C462-4D67-9240-90AC96752834}" srcOrd="7" destOrd="0" presId="urn:microsoft.com/office/officeart/2005/8/layout/vList2"/>
    <dgm:cxn modelId="{A13AD3E8-C353-4ECA-81DD-A480C1B61F80}" type="presParOf" srcId="{98826B0A-FDF2-4547-8A4A-DD57958EBD41}" destId="{4F5BAE3F-9C31-4247-BC1A-160661EC72E6}" srcOrd="8" destOrd="0" presId="urn:microsoft.com/office/officeart/2005/8/layout/vList2"/>
    <dgm:cxn modelId="{D1708863-1469-46FF-851B-2F83B8938042}" type="presParOf" srcId="{98826B0A-FDF2-4547-8A4A-DD57958EBD41}" destId="{5894FF9C-660A-4F91-8861-837E0FC3ADDE}" srcOrd="9" destOrd="0" presId="urn:microsoft.com/office/officeart/2005/8/layout/vList2"/>
    <dgm:cxn modelId="{1CB9E233-DDD3-485C-8CC3-C92E4873BB94}" type="presParOf" srcId="{98826B0A-FDF2-4547-8A4A-DD57958EBD41}" destId="{327637B3-556A-40C4-A187-28F18E80C089}" srcOrd="10" destOrd="0" presId="urn:microsoft.com/office/officeart/2005/8/layout/vList2"/>
    <dgm:cxn modelId="{E018E4B8-6DA3-4525-99F7-753C25EBFD9F}" type="presParOf" srcId="{98826B0A-FDF2-4547-8A4A-DD57958EBD41}" destId="{13469886-38A7-4873-AF3E-B16B525993AE}" srcOrd="11" destOrd="0" presId="urn:microsoft.com/office/officeart/2005/8/layout/vList2"/>
    <dgm:cxn modelId="{29E0C15E-C216-4591-AA08-2ABFB154AA96}" type="presParOf" srcId="{98826B0A-FDF2-4547-8A4A-DD57958EBD41}" destId="{259A8B43-3C4D-490A-9581-21A3284BA88C}" srcOrd="12" destOrd="0" presId="urn:microsoft.com/office/officeart/2005/8/layout/vList2"/>
    <dgm:cxn modelId="{FA3C1EBE-1089-4FD9-BBC0-436E190E8C63}" type="presParOf" srcId="{98826B0A-FDF2-4547-8A4A-DD57958EBD41}" destId="{63CEFD7A-3AB3-417A-A90D-DA58AE49F832}" srcOrd="13" destOrd="0" presId="urn:microsoft.com/office/officeart/2005/8/layout/vList2"/>
    <dgm:cxn modelId="{995FEBC6-06B7-497F-A95C-2F22F24F6864}" type="presParOf" srcId="{98826B0A-FDF2-4547-8A4A-DD57958EBD41}" destId="{0C760973-05AF-4C3D-A41E-BC89025AAE88}" srcOrd="14" destOrd="0" presId="urn:microsoft.com/office/officeart/2005/8/layout/vList2"/>
  </dgm:cxnLst>
  <dgm:bg/>
  <dgm:whole/>
  <dgm:extLst>
    <a:ext uri="http://schemas.microsoft.com/office/drawing/2008/diagram">
      <dsp:dataModelExt xmlns:dsp="http://schemas.microsoft.com/office/drawing/2008/diagram" relId="rId118"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8EE2ECF2-6E5D-4195-963C-363EF4EC716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FD86E082-E05D-46BF-A739-D3FC81767673}">
      <dgm:prSet phldrT="[Текст]" custT="1"/>
      <dgm:spPr/>
      <dgm:t>
        <a:bodyPr/>
        <a:lstStyle/>
        <a:p>
          <a:r>
            <a:rPr lang="ru-RU" sz="1400"/>
            <a:t>30 березня Верховна Рада України ухвалила закон «Про внесення змін до деяких законодавчих актів, спрямованих на забезпечення додаткових соціальних та економічних гарантій у зв’язку з поширенням коронавірусної хвороби (</a:t>
          </a:r>
          <a:r>
            <a:rPr lang="de-DE" sz="1400"/>
            <a:t>COVID-19)». </a:t>
          </a:r>
          <a:r>
            <a:rPr lang="ru-RU" sz="1400"/>
            <a:t>Серед іншого закон передбачив на період дії карантину:</a:t>
          </a:r>
        </a:p>
      </dgm:t>
    </dgm:pt>
    <dgm:pt modelId="{E632F046-3F6F-4F65-BB79-61945A5DFF76}" type="parTrans" cxnId="{ADB2EE49-E9A2-407C-9B16-625BB2E4D099}">
      <dgm:prSet/>
      <dgm:spPr/>
      <dgm:t>
        <a:bodyPr/>
        <a:lstStyle/>
        <a:p>
          <a:endParaRPr lang="ru-RU"/>
        </a:p>
      </dgm:t>
    </dgm:pt>
    <dgm:pt modelId="{B31FEA6B-8B88-4A5E-92C0-25F7C49D9A78}" type="sibTrans" cxnId="{ADB2EE49-E9A2-407C-9B16-625BB2E4D099}">
      <dgm:prSet/>
      <dgm:spPr/>
      <dgm:t>
        <a:bodyPr/>
        <a:lstStyle/>
        <a:p>
          <a:endParaRPr lang="ru-RU"/>
        </a:p>
      </dgm:t>
    </dgm:pt>
    <dgm:pt modelId="{53A6AFE8-52AC-4E1C-AB0F-7BF6D5F85DEA}">
      <dgm:prSet phldrT="[Текст]" custT="1"/>
      <dgm:spPr/>
      <dgm:t>
        <a:bodyPr/>
        <a:lstStyle/>
        <a:p>
          <a:r>
            <a:rPr lang="ru-RU" sz="1400"/>
            <a:t>•	 автоматичне продовження строків звернення до суду та процесуальних строків у цивільних, господарських та адміністративних справах на строк дії карантину;</a:t>
          </a:r>
        </a:p>
      </dgm:t>
    </dgm:pt>
    <dgm:pt modelId="{10ACC2F4-4BE2-4726-88B4-9AE3480BE8EC}" type="parTrans" cxnId="{BE4491DC-6DC7-4690-84B2-F570AB6843A0}">
      <dgm:prSet/>
      <dgm:spPr/>
      <dgm:t>
        <a:bodyPr/>
        <a:lstStyle/>
        <a:p>
          <a:endParaRPr lang="ru-RU"/>
        </a:p>
      </dgm:t>
    </dgm:pt>
    <dgm:pt modelId="{7BA532D3-8705-407E-A02B-E56BEF1D6A29}" type="sibTrans" cxnId="{BE4491DC-6DC7-4690-84B2-F570AB6843A0}">
      <dgm:prSet/>
      <dgm:spPr/>
      <dgm:t>
        <a:bodyPr/>
        <a:lstStyle/>
        <a:p>
          <a:endParaRPr lang="ru-RU"/>
        </a:p>
      </dgm:t>
    </dgm:pt>
    <dgm:pt modelId="{B503F5F5-D6A0-4329-A433-A3759EF72442}">
      <dgm:prSet phldrT="[Текст]" custT="1"/>
      <dgm:spPr/>
      <dgm:t>
        <a:bodyPr/>
        <a:lstStyle/>
        <a:p>
          <a:r>
            <a:rPr lang="ru-RU" sz="1400"/>
            <a:t>•	 надання учасникам цивільних, господарських та адміністративних справ права брати участь у судовому розгляді в режимі відеоконференції з використанням власних технічних засобів, перебуваючи за межами приміщення суду; підтвердження особи учасника здійснюється за допомогою електронного цифрового підпису, за його відсутності – у порядку, визначеному Законом «Про Єдиний державний демографічний реєстр та документи, що підтверджують громадянство України, посвідчують особу чи її спеціальний статус» (імовірно, ідеться про демонстрацію документа, що посвідчує особу) або Державною судовою адміністрацією України;</a:t>
          </a:r>
        </a:p>
      </dgm:t>
    </dgm:pt>
    <dgm:pt modelId="{7DA90DA7-C5CF-4DAE-A63A-5145F453EE35}" type="parTrans" cxnId="{111389CD-2C7B-4001-9F99-9623D00AEA12}">
      <dgm:prSet/>
      <dgm:spPr/>
      <dgm:t>
        <a:bodyPr/>
        <a:lstStyle/>
        <a:p>
          <a:endParaRPr lang="ru-RU"/>
        </a:p>
      </dgm:t>
    </dgm:pt>
    <dgm:pt modelId="{3B10E82C-7626-4788-9D6D-38AB01D359B4}" type="sibTrans" cxnId="{111389CD-2C7B-4001-9F99-9623D00AEA12}">
      <dgm:prSet/>
      <dgm:spPr/>
      <dgm:t>
        <a:bodyPr/>
        <a:lstStyle/>
        <a:p>
          <a:endParaRPr lang="ru-RU"/>
        </a:p>
      </dgm:t>
    </dgm:pt>
    <dgm:pt modelId="{F566EFA4-2441-411D-86BC-C50ADE16C115}">
      <dgm:prSet phldrT="[Текст]" custT="1"/>
      <dgm:spPr/>
      <dgm:t>
        <a:bodyPr/>
        <a:lstStyle/>
        <a:p>
          <a:r>
            <a:rPr lang="ru-RU" sz="1400"/>
            <a:t>•надання суду права обмежити доступ у засідання осіб, які не є учасниками процесу, якщо участь у судовому засіданні становитиме загрозу життю чи здоров’ю особи.</a:t>
          </a:r>
        </a:p>
      </dgm:t>
    </dgm:pt>
    <dgm:pt modelId="{377F562A-9D43-4E12-A21E-1C7C07561B4D}" type="parTrans" cxnId="{BC63B4DB-E8D0-468C-9812-53735CFE01B8}">
      <dgm:prSet/>
      <dgm:spPr/>
      <dgm:t>
        <a:bodyPr/>
        <a:lstStyle/>
        <a:p>
          <a:endParaRPr lang="ru-RU"/>
        </a:p>
      </dgm:t>
    </dgm:pt>
    <dgm:pt modelId="{1579A1A8-7F68-4DFD-ABBC-7CE8B153269F}" type="sibTrans" cxnId="{BC63B4DB-E8D0-468C-9812-53735CFE01B8}">
      <dgm:prSet/>
      <dgm:spPr/>
      <dgm:t>
        <a:bodyPr/>
        <a:lstStyle/>
        <a:p>
          <a:endParaRPr lang="ru-RU"/>
        </a:p>
      </dgm:t>
    </dgm:pt>
    <dgm:pt modelId="{8B3C73C0-A424-4251-B4D6-D73E922BF07E}" type="pres">
      <dgm:prSet presAssocID="{8EE2ECF2-6E5D-4195-963C-363EF4EC7165}" presName="linear" presStyleCnt="0">
        <dgm:presLayoutVars>
          <dgm:animLvl val="lvl"/>
          <dgm:resizeHandles val="exact"/>
        </dgm:presLayoutVars>
      </dgm:prSet>
      <dgm:spPr/>
      <dgm:t>
        <a:bodyPr/>
        <a:lstStyle/>
        <a:p>
          <a:endParaRPr lang="ru-RU"/>
        </a:p>
      </dgm:t>
    </dgm:pt>
    <dgm:pt modelId="{DFEFD0D9-4838-40D4-B03A-44E492154A69}" type="pres">
      <dgm:prSet presAssocID="{FD86E082-E05D-46BF-A739-D3FC81767673}" presName="parentText" presStyleLbl="node1" presStyleIdx="0" presStyleCnt="4" custLinFactNeighborY="17699">
        <dgm:presLayoutVars>
          <dgm:chMax val="0"/>
          <dgm:bulletEnabled val="1"/>
        </dgm:presLayoutVars>
      </dgm:prSet>
      <dgm:spPr/>
      <dgm:t>
        <a:bodyPr/>
        <a:lstStyle/>
        <a:p>
          <a:endParaRPr lang="ru-RU"/>
        </a:p>
      </dgm:t>
    </dgm:pt>
    <dgm:pt modelId="{835F6BBF-88F3-4452-B077-589F86D71632}" type="pres">
      <dgm:prSet presAssocID="{B31FEA6B-8B88-4A5E-92C0-25F7C49D9A78}" presName="spacer" presStyleCnt="0"/>
      <dgm:spPr/>
    </dgm:pt>
    <dgm:pt modelId="{6E01C328-5F2E-4A1E-91FD-DD4558D5736F}" type="pres">
      <dgm:prSet presAssocID="{53A6AFE8-52AC-4E1C-AB0F-7BF6D5F85DEA}" presName="parentText" presStyleLbl="node1" presStyleIdx="1" presStyleCnt="4" custLinFactNeighborY="50882">
        <dgm:presLayoutVars>
          <dgm:chMax val="0"/>
          <dgm:bulletEnabled val="1"/>
        </dgm:presLayoutVars>
      </dgm:prSet>
      <dgm:spPr/>
      <dgm:t>
        <a:bodyPr/>
        <a:lstStyle/>
        <a:p>
          <a:endParaRPr lang="ru-RU"/>
        </a:p>
      </dgm:t>
    </dgm:pt>
    <dgm:pt modelId="{FBCACF86-ADE3-4E57-9787-B5991F54467B}" type="pres">
      <dgm:prSet presAssocID="{7BA532D3-8705-407E-A02B-E56BEF1D6A29}" presName="spacer" presStyleCnt="0"/>
      <dgm:spPr/>
    </dgm:pt>
    <dgm:pt modelId="{05C5766E-E31B-4C2E-BADC-1A7C02748CD5}" type="pres">
      <dgm:prSet presAssocID="{B503F5F5-D6A0-4329-A433-A3759EF72442}" presName="parentText" presStyleLbl="node1" presStyleIdx="2" presStyleCnt="4">
        <dgm:presLayoutVars>
          <dgm:chMax val="0"/>
          <dgm:bulletEnabled val="1"/>
        </dgm:presLayoutVars>
      </dgm:prSet>
      <dgm:spPr/>
      <dgm:t>
        <a:bodyPr/>
        <a:lstStyle/>
        <a:p>
          <a:endParaRPr lang="ru-RU"/>
        </a:p>
      </dgm:t>
    </dgm:pt>
    <dgm:pt modelId="{19A166E5-3564-4E0A-B1E5-2BBEA5E5EE47}" type="pres">
      <dgm:prSet presAssocID="{3B10E82C-7626-4788-9D6D-38AB01D359B4}" presName="spacer" presStyleCnt="0"/>
      <dgm:spPr/>
    </dgm:pt>
    <dgm:pt modelId="{3FDD0685-43C0-41C5-8FD1-7E76223B18F2}" type="pres">
      <dgm:prSet presAssocID="{F566EFA4-2441-411D-86BC-C50ADE16C115}" presName="parentText" presStyleLbl="node1" presStyleIdx="3" presStyleCnt="4">
        <dgm:presLayoutVars>
          <dgm:chMax val="0"/>
          <dgm:bulletEnabled val="1"/>
        </dgm:presLayoutVars>
      </dgm:prSet>
      <dgm:spPr/>
      <dgm:t>
        <a:bodyPr/>
        <a:lstStyle/>
        <a:p>
          <a:endParaRPr lang="ru-RU"/>
        </a:p>
      </dgm:t>
    </dgm:pt>
  </dgm:ptLst>
  <dgm:cxnLst>
    <dgm:cxn modelId="{CB34CFAB-AAC8-4980-ADD1-F7A8AA2244E9}" type="presOf" srcId="{FD86E082-E05D-46BF-A739-D3FC81767673}" destId="{DFEFD0D9-4838-40D4-B03A-44E492154A69}" srcOrd="0" destOrd="0" presId="urn:microsoft.com/office/officeart/2005/8/layout/vList2"/>
    <dgm:cxn modelId="{C015D3CC-EFD7-4A16-A8AE-64375BB1921B}" type="presOf" srcId="{F566EFA4-2441-411D-86BC-C50ADE16C115}" destId="{3FDD0685-43C0-41C5-8FD1-7E76223B18F2}" srcOrd="0" destOrd="0" presId="urn:microsoft.com/office/officeart/2005/8/layout/vList2"/>
    <dgm:cxn modelId="{C716F1DA-BD99-4DFE-82D8-3B95A47497A9}" type="presOf" srcId="{B503F5F5-D6A0-4329-A433-A3759EF72442}" destId="{05C5766E-E31B-4C2E-BADC-1A7C02748CD5}" srcOrd="0" destOrd="0" presId="urn:microsoft.com/office/officeart/2005/8/layout/vList2"/>
    <dgm:cxn modelId="{3751E246-11A5-49F6-9EDE-DF48847B0835}" type="presOf" srcId="{53A6AFE8-52AC-4E1C-AB0F-7BF6D5F85DEA}" destId="{6E01C328-5F2E-4A1E-91FD-DD4558D5736F}" srcOrd="0" destOrd="0" presId="urn:microsoft.com/office/officeart/2005/8/layout/vList2"/>
    <dgm:cxn modelId="{ADB2EE49-E9A2-407C-9B16-625BB2E4D099}" srcId="{8EE2ECF2-6E5D-4195-963C-363EF4EC7165}" destId="{FD86E082-E05D-46BF-A739-D3FC81767673}" srcOrd="0" destOrd="0" parTransId="{E632F046-3F6F-4F65-BB79-61945A5DFF76}" sibTransId="{B31FEA6B-8B88-4A5E-92C0-25F7C49D9A78}"/>
    <dgm:cxn modelId="{BE4491DC-6DC7-4690-84B2-F570AB6843A0}" srcId="{8EE2ECF2-6E5D-4195-963C-363EF4EC7165}" destId="{53A6AFE8-52AC-4E1C-AB0F-7BF6D5F85DEA}" srcOrd="1" destOrd="0" parTransId="{10ACC2F4-4BE2-4726-88B4-9AE3480BE8EC}" sibTransId="{7BA532D3-8705-407E-A02B-E56BEF1D6A29}"/>
    <dgm:cxn modelId="{BC63B4DB-E8D0-468C-9812-53735CFE01B8}" srcId="{8EE2ECF2-6E5D-4195-963C-363EF4EC7165}" destId="{F566EFA4-2441-411D-86BC-C50ADE16C115}" srcOrd="3" destOrd="0" parTransId="{377F562A-9D43-4E12-A21E-1C7C07561B4D}" sibTransId="{1579A1A8-7F68-4DFD-ABBC-7CE8B153269F}"/>
    <dgm:cxn modelId="{111389CD-2C7B-4001-9F99-9623D00AEA12}" srcId="{8EE2ECF2-6E5D-4195-963C-363EF4EC7165}" destId="{B503F5F5-D6A0-4329-A433-A3759EF72442}" srcOrd="2" destOrd="0" parTransId="{7DA90DA7-C5CF-4DAE-A63A-5145F453EE35}" sibTransId="{3B10E82C-7626-4788-9D6D-38AB01D359B4}"/>
    <dgm:cxn modelId="{6FC34124-C40C-4BA5-87F1-2D975A64273F}" type="presOf" srcId="{8EE2ECF2-6E5D-4195-963C-363EF4EC7165}" destId="{8B3C73C0-A424-4251-B4D6-D73E922BF07E}" srcOrd="0" destOrd="0" presId="urn:microsoft.com/office/officeart/2005/8/layout/vList2"/>
    <dgm:cxn modelId="{A121D649-223B-49C3-AAC6-963FE2C0DAE6}" type="presParOf" srcId="{8B3C73C0-A424-4251-B4D6-D73E922BF07E}" destId="{DFEFD0D9-4838-40D4-B03A-44E492154A69}" srcOrd="0" destOrd="0" presId="urn:microsoft.com/office/officeart/2005/8/layout/vList2"/>
    <dgm:cxn modelId="{EE8DB40D-4887-4DFA-B4ED-8206053E140F}" type="presParOf" srcId="{8B3C73C0-A424-4251-B4D6-D73E922BF07E}" destId="{835F6BBF-88F3-4452-B077-589F86D71632}" srcOrd="1" destOrd="0" presId="urn:microsoft.com/office/officeart/2005/8/layout/vList2"/>
    <dgm:cxn modelId="{C0FF8D25-9394-4D9E-8968-95ED6B3F7595}" type="presParOf" srcId="{8B3C73C0-A424-4251-B4D6-D73E922BF07E}" destId="{6E01C328-5F2E-4A1E-91FD-DD4558D5736F}" srcOrd="2" destOrd="0" presId="urn:microsoft.com/office/officeart/2005/8/layout/vList2"/>
    <dgm:cxn modelId="{3B4F3853-7499-4AD4-96D0-C2765F7BB250}" type="presParOf" srcId="{8B3C73C0-A424-4251-B4D6-D73E922BF07E}" destId="{FBCACF86-ADE3-4E57-9787-B5991F54467B}" srcOrd="3" destOrd="0" presId="urn:microsoft.com/office/officeart/2005/8/layout/vList2"/>
    <dgm:cxn modelId="{BA5B3FFC-EB17-44D8-A855-A2CA4A31943E}" type="presParOf" srcId="{8B3C73C0-A424-4251-B4D6-D73E922BF07E}" destId="{05C5766E-E31B-4C2E-BADC-1A7C02748CD5}" srcOrd="4" destOrd="0" presId="urn:microsoft.com/office/officeart/2005/8/layout/vList2"/>
    <dgm:cxn modelId="{E28A8642-39FF-4A10-9B4C-BEFB52238A71}" type="presParOf" srcId="{8B3C73C0-A424-4251-B4D6-D73E922BF07E}" destId="{19A166E5-3564-4E0A-B1E5-2BBEA5E5EE47}" srcOrd="5" destOrd="0" presId="urn:microsoft.com/office/officeart/2005/8/layout/vList2"/>
    <dgm:cxn modelId="{9DF81033-CD13-455F-9DD6-38EDA7DBA4CD}" type="presParOf" srcId="{8B3C73C0-A424-4251-B4D6-D73E922BF07E}" destId="{3FDD0685-43C0-41C5-8FD1-7E76223B18F2}" srcOrd="6" destOrd="0" presId="urn:microsoft.com/office/officeart/2005/8/layout/vList2"/>
  </dgm:cxnLst>
  <dgm:bg/>
  <dgm:whole/>
  <dgm:extLst>
    <a:ext uri="http://schemas.microsoft.com/office/drawing/2008/diagram">
      <dsp:dataModelExt xmlns:dsp="http://schemas.microsoft.com/office/drawing/2008/diagram" relId="rId123"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6351D9D0-ADFA-40B7-8D70-109FF9AA0A5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640229AC-4494-4776-BD3F-660C5F239078}">
      <dgm:prSet phldrT="[Текст]"/>
      <dgm:spPr/>
      <dgm:t>
        <a:bodyPr/>
        <a:lstStyle/>
        <a:p>
          <a:r>
            <a:rPr lang="ru-RU"/>
            <a:t>Громадяни Укра</a:t>
          </a:r>
          <a:r>
            <a:rPr lang="uk-UA"/>
            <a:t>ї</a:t>
          </a:r>
          <a:r>
            <a:rPr lang="ru-RU"/>
            <a:t>ни отримають доступ до таких підсистем:</a:t>
          </a:r>
        </a:p>
      </dgm:t>
    </dgm:pt>
    <dgm:pt modelId="{BCA0827E-B613-48F4-B5A6-9E0E1A10B753}" type="parTrans" cxnId="{75A38253-AA9C-4252-AD27-2CFA4B13D61B}">
      <dgm:prSet/>
      <dgm:spPr/>
      <dgm:t>
        <a:bodyPr/>
        <a:lstStyle/>
        <a:p>
          <a:endParaRPr lang="ru-RU"/>
        </a:p>
      </dgm:t>
    </dgm:pt>
    <dgm:pt modelId="{63D5EDD1-7DDD-405E-BFEC-6B168648FB99}" type="sibTrans" cxnId="{75A38253-AA9C-4252-AD27-2CFA4B13D61B}">
      <dgm:prSet/>
      <dgm:spPr/>
      <dgm:t>
        <a:bodyPr/>
        <a:lstStyle/>
        <a:p>
          <a:endParaRPr lang="ru-RU"/>
        </a:p>
      </dgm:t>
    </dgm:pt>
    <dgm:pt modelId="{6510A791-32D9-4A3F-A93E-3B2FC1D8AD92}">
      <dgm:prSet phldrT="[Текст]"/>
      <dgm:spPr/>
      <dgm:t>
        <a:bodyPr/>
        <a:lstStyle/>
        <a:p>
          <a:r>
            <a:rPr lang="ru-RU"/>
            <a:t>- електронний кабінет зовнішнього користувача ЄСІТС;</a:t>
          </a:r>
        </a:p>
      </dgm:t>
    </dgm:pt>
    <dgm:pt modelId="{623C8670-BCA9-4020-81D1-C6F657D3F8F6}" type="parTrans" cxnId="{7B13EBAE-E5A6-4ADE-95A7-025AB940A132}">
      <dgm:prSet/>
      <dgm:spPr/>
      <dgm:t>
        <a:bodyPr/>
        <a:lstStyle/>
        <a:p>
          <a:endParaRPr lang="ru-RU"/>
        </a:p>
      </dgm:t>
    </dgm:pt>
    <dgm:pt modelId="{FA2CC758-4EB5-49FC-B415-010810B360DB}" type="sibTrans" cxnId="{7B13EBAE-E5A6-4ADE-95A7-025AB940A132}">
      <dgm:prSet/>
      <dgm:spPr/>
      <dgm:t>
        <a:bodyPr/>
        <a:lstStyle/>
        <a:p>
          <a:endParaRPr lang="ru-RU"/>
        </a:p>
      </dgm:t>
    </dgm:pt>
    <dgm:pt modelId="{75C08846-89CF-4003-940D-B45AA3B6A70A}">
      <dgm:prSet phldrT="[Текст]"/>
      <dgm:spPr/>
      <dgm:t>
        <a:bodyPr/>
        <a:lstStyle/>
        <a:p>
          <a:r>
            <a:rPr lang="ru-RU"/>
            <a:t>- Єдиний державний реєстр судових рішень (відкрита підсистема із знеособленими даними);</a:t>
          </a:r>
        </a:p>
      </dgm:t>
    </dgm:pt>
    <dgm:pt modelId="{FCA8401A-ED5E-4B7D-B620-AACB2261469D}" type="parTrans" cxnId="{A001B519-F69B-4A55-90BA-0121BFE04AE8}">
      <dgm:prSet/>
      <dgm:spPr/>
      <dgm:t>
        <a:bodyPr/>
        <a:lstStyle/>
        <a:p>
          <a:endParaRPr lang="ru-RU"/>
        </a:p>
      </dgm:t>
    </dgm:pt>
    <dgm:pt modelId="{FCFA254F-4B94-4378-9504-A73FB03F99F4}" type="sibTrans" cxnId="{A001B519-F69B-4A55-90BA-0121BFE04AE8}">
      <dgm:prSet/>
      <dgm:spPr/>
      <dgm:t>
        <a:bodyPr/>
        <a:lstStyle/>
        <a:p>
          <a:endParaRPr lang="ru-RU"/>
        </a:p>
      </dgm:t>
    </dgm:pt>
    <dgm:pt modelId="{EDD3E247-0833-440E-8CFB-D3D20A61AC00}">
      <dgm:prSet phldrT="[Текст]"/>
      <dgm:spPr/>
      <dgm:t>
        <a:bodyPr/>
        <a:lstStyle/>
        <a:p>
          <a:r>
            <a:rPr lang="ru-RU"/>
            <a:t>- Єдиний державний реєстр виконавчих документів (доступ авторизованих користувачів до виконавчих документів через електронний кабінет зовнішнього користувача ЄСІТС);</a:t>
          </a:r>
        </a:p>
      </dgm:t>
    </dgm:pt>
    <dgm:pt modelId="{030CB155-A478-471E-AF1A-EA8052A402DB}" type="parTrans" cxnId="{ECC29C77-2DAE-4724-94F9-FF61C17503BB}">
      <dgm:prSet/>
      <dgm:spPr/>
      <dgm:t>
        <a:bodyPr/>
        <a:lstStyle/>
        <a:p>
          <a:endParaRPr lang="ru-RU"/>
        </a:p>
      </dgm:t>
    </dgm:pt>
    <dgm:pt modelId="{4C5F92C9-CAD5-42B4-A02A-7C59B0779417}" type="sibTrans" cxnId="{ECC29C77-2DAE-4724-94F9-FF61C17503BB}">
      <dgm:prSet/>
      <dgm:spPr/>
      <dgm:t>
        <a:bodyPr/>
        <a:lstStyle/>
        <a:p>
          <a:endParaRPr lang="ru-RU"/>
        </a:p>
      </dgm:t>
    </dgm:pt>
    <dgm:pt modelId="{658546BE-BD1B-49FC-A9B8-A22EA5637B10}">
      <dgm:prSet phldrT="[Текст]"/>
      <dgm:spPr/>
      <dgm:t>
        <a:bodyPr/>
        <a:lstStyle/>
        <a:p>
          <a:r>
            <a:rPr lang="ru-RU"/>
            <a:t>- підсистема «Суддівське досьє» (відкрита підсистема);</a:t>
          </a:r>
        </a:p>
      </dgm:t>
    </dgm:pt>
    <dgm:pt modelId="{A1AF67C0-C326-4C22-A51E-6C9E972CF3BD}" type="parTrans" cxnId="{BD00B5B8-18B0-4DF4-9DDF-BD33F9396EA7}">
      <dgm:prSet/>
      <dgm:spPr/>
      <dgm:t>
        <a:bodyPr/>
        <a:lstStyle/>
        <a:p>
          <a:endParaRPr lang="ru-RU"/>
        </a:p>
      </dgm:t>
    </dgm:pt>
    <dgm:pt modelId="{35ACB30B-78FE-4313-BF1A-1296DEF23A25}" type="sibTrans" cxnId="{BD00B5B8-18B0-4DF4-9DDF-BD33F9396EA7}">
      <dgm:prSet/>
      <dgm:spPr/>
      <dgm:t>
        <a:bodyPr/>
        <a:lstStyle/>
        <a:p>
          <a:endParaRPr lang="ru-RU"/>
        </a:p>
      </dgm:t>
    </dgm:pt>
    <dgm:pt modelId="{698C2987-244A-4E67-ACC9-D46AFDB3609F}">
      <dgm:prSet phldrT="[Текст]"/>
      <dgm:spPr/>
      <dgm:t>
        <a:bodyPr/>
        <a:lstStyle/>
        <a:p>
          <a:r>
            <a:rPr lang="ru-RU"/>
            <a:t>- підсистема «Електронний суд» (обмін документами судових справ з учасниками через електронний кабінет зовнішнього користувача);</a:t>
          </a:r>
        </a:p>
      </dgm:t>
    </dgm:pt>
    <dgm:pt modelId="{0FC2A3C9-BC48-46C6-AB78-19F9A5C0361F}" type="parTrans" cxnId="{4E6C0D95-462A-4466-9F9A-3029406A1305}">
      <dgm:prSet/>
      <dgm:spPr/>
      <dgm:t>
        <a:bodyPr/>
        <a:lstStyle/>
        <a:p>
          <a:endParaRPr lang="ru-RU"/>
        </a:p>
      </dgm:t>
    </dgm:pt>
    <dgm:pt modelId="{C0DB233C-EFDF-42E8-9383-387AD2519C7C}" type="sibTrans" cxnId="{4E6C0D95-462A-4466-9F9A-3029406A1305}">
      <dgm:prSet/>
      <dgm:spPr/>
      <dgm:t>
        <a:bodyPr/>
        <a:lstStyle/>
        <a:p>
          <a:endParaRPr lang="ru-RU"/>
        </a:p>
      </dgm:t>
    </dgm:pt>
    <dgm:pt modelId="{02947A44-300D-46A5-BC88-3827CAA64426}">
      <dgm:prSet phldrT="[Текст]"/>
      <dgm:spPr/>
      <dgm:t>
        <a:bodyPr/>
        <a:lstStyle/>
        <a:p>
          <a:r>
            <a:rPr lang="ru-RU"/>
            <a:t>- підсистема «Судова практика»;</a:t>
          </a:r>
        </a:p>
      </dgm:t>
    </dgm:pt>
    <dgm:pt modelId="{0E3A771B-E773-411C-ADB0-DA71DFEF3F29}" type="parTrans" cxnId="{E3567DAD-D093-4786-9FA2-CEB381193D27}">
      <dgm:prSet/>
      <dgm:spPr/>
      <dgm:t>
        <a:bodyPr/>
        <a:lstStyle/>
        <a:p>
          <a:endParaRPr lang="ru-RU"/>
        </a:p>
      </dgm:t>
    </dgm:pt>
    <dgm:pt modelId="{3E404BE7-FB4A-4F40-8F81-D2ACF97992E9}" type="sibTrans" cxnId="{E3567DAD-D093-4786-9FA2-CEB381193D27}">
      <dgm:prSet/>
      <dgm:spPr/>
      <dgm:t>
        <a:bodyPr/>
        <a:lstStyle/>
        <a:p>
          <a:endParaRPr lang="ru-RU"/>
        </a:p>
      </dgm:t>
    </dgm:pt>
    <dgm:pt modelId="{8CCDA416-8E4C-4C58-AB58-2832E7B745DB}">
      <dgm:prSet phldrT="[Текст]"/>
      <dgm:spPr/>
      <dgm:t>
        <a:bodyPr/>
        <a:lstStyle/>
        <a:p>
          <a:r>
            <a:rPr lang="ru-RU"/>
            <a:t>- веб-портал судової влади України;</a:t>
          </a:r>
        </a:p>
      </dgm:t>
    </dgm:pt>
    <dgm:pt modelId="{682A5282-27A2-4E63-BF63-7352BA9673DC}" type="parTrans" cxnId="{5335F373-B520-4D02-B30D-A8C778CCC609}">
      <dgm:prSet/>
      <dgm:spPr/>
      <dgm:t>
        <a:bodyPr/>
        <a:lstStyle/>
        <a:p>
          <a:endParaRPr lang="ru-RU"/>
        </a:p>
      </dgm:t>
    </dgm:pt>
    <dgm:pt modelId="{798594C0-BD42-4C0D-9891-A316F29C559A}" type="sibTrans" cxnId="{5335F373-B520-4D02-B30D-A8C778CCC609}">
      <dgm:prSet/>
      <dgm:spPr/>
      <dgm:t>
        <a:bodyPr/>
        <a:lstStyle/>
        <a:p>
          <a:endParaRPr lang="ru-RU"/>
        </a:p>
      </dgm:t>
    </dgm:pt>
    <dgm:pt modelId="{02957140-2BEF-4BFF-AD10-4DD84AB1E09A}">
      <dgm:prSet phldrT="[Текст]"/>
      <dgm:spPr/>
      <dgm:t>
        <a:bodyPr/>
        <a:lstStyle/>
        <a:p>
          <a:r>
            <a:rPr lang="ru-RU"/>
            <a:t>- підсистема «Відкриті набори даних»;</a:t>
          </a:r>
        </a:p>
      </dgm:t>
    </dgm:pt>
    <dgm:pt modelId="{9ECB3623-3898-4B44-8E84-2C8DD7667B0D}" type="parTrans" cxnId="{16407D76-099C-432B-94A8-B99E92DF58BE}">
      <dgm:prSet/>
      <dgm:spPr/>
      <dgm:t>
        <a:bodyPr/>
        <a:lstStyle/>
        <a:p>
          <a:endParaRPr lang="ru-RU"/>
        </a:p>
      </dgm:t>
    </dgm:pt>
    <dgm:pt modelId="{931A4161-491A-4047-BD47-3FFC10F26CDC}" type="sibTrans" cxnId="{16407D76-099C-432B-94A8-B99E92DF58BE}">
      <dgm:prSet/>
      <dgm:spPr/>
      <dgm:t>
        <a:bodyPr/>
        <a:lstStyle/>
        <a:p>
          <a:endParaRPr lang="ru-RU"/>
        </a:p>
      </dgm:t>
    </dgm:pt>
    <dgm:pt modelId="{349BA67E-93F5-4960-A6C2-ABFEEDEDF119}">
      <dgm:prSet phldrT="[Текст]"/>
      <dgm:spPr/>
      <dgm:t>
        <a:bodyPr/>
        <a:lstStyle/>
        <a:p>
          <a:r>
            <a:rPr lang="ru-RU"/>
            <a:t>- підсистема «Автоматизована взаємодія з іншими автоматизованими системами».</a:t>
          </a:r>
        </a:p>
      </dgm:t>
    </dgm:pt>
    <dgm:pt modelId="{31EDA864-75FF-4E5B-B4A8-C5A4342A6B81}" type="parTrans" cxnId="{C36BF9F3-26CF-4A36-8BD9-8AB3DF70D92D}">
      <dgm:prSet/>
      <dgm:spPr/>
      <dgm:t>
        <a:bodyPr/>
        <a:lstStyle/>
        <a:p>
          <a:endParaRPr lang="ru-RU"/>
        </a:p>
      </dgm:t>
    </dgm:pt>
    <dgm:pt modelId="{3D799037-8488-4346-B986-8C6AECF7DEF6}" type="sibTrans" cxnId="{C36BF9F3-26CF-4A36-8BD9-8AB3DF70D92D}">
      <dgm:prSet/>
      <dgm:spPr/>
      <dgm:t>
        <a:bodyPr/>
        <a:lstStyle/>
        <a:p>
          <a:endParaRPr lang="ru-RU"/>
        </a:p>
      </dgm:t>
    </dgm:pt>
    <dgm:pt modelId="{52953887-3124-4E62-BD17-B87D302A30A2}" type="pres">
      <dgm:prSet presAssocID="{6351D9D0-ADFA-40B7-8D70-109FF9AA0A56}" presName="linear" presStyleCnt="0">
        <dgm:presLayoutVars>
          <dgm:animLvl val="lvl"/>
          <dgm:resizeHandles val="exact"/>
        </dgm:presLayoutVars>
      </dgm:prSet>
      <dgm:spPr/>
      <dgm:t>
        <a:bodyPr/>
        <a:lstStyle/>
        <a:p>
          <a:endParaRPr lang="ru-RU"/>
        </a:p>
      </dgm:t>
    </dgm:pt>
    <dgm:pt modelId="{ADD74969-4A1C-4FC8-9A56-8E2CFCA63900}" type="pres">
      <dgm:prSet presAssocID="{640229AC-4494-4776-BD3F-660C5F239078}" presName="parentText" presStyleLbl="node1" presStyleIdx="0" presStyleCnt="10" custLinFactNeighborY="4425">
        <dgm:presLayoutVars>
          <dgm:chMax val="0"/>
          <dgm:bulletEnabled val="1"/>
        </dgm:presLayoutVars>
      </dgm:prSet>
      <dgm:spPr/>
      <dgm:t>
        <a:bodyPr/>
        <a:lstStyle/>
        <a:p>
          <a:endParaRPr lang="ru-RU"/>
        </a:p>
      </dgm:t>
    </dgm:pt>
    <dgm:pt modelId="{3AAD58FE-D4E4-4591-B0E9-7D9FE59D43B3}" type="pres">
      <dgm:prSet presAssocID="{63D5EDD1-7DDD-405E-BFEC-6B168648FB99}" presName="spacer" presStyleCnt="0"/>
      <dgm:spPr/>
    </dgm:pt>
    <dgm:pt modelId="{27514092-8554-4CB5-9B31-B89EE424B4CD}" type="pres">
      <dgm:prSet presAssocID="{6510A791-32D9-4A3F-A93E-3B2FC1D8AD92}" presName="parentText" presStyleLbl="node1" presStyleIdx="1" presStyleCnt="10">
        <dgm:presLayoutVars>
          <dgm:chMax val="0"/>
          <dgm:bulletEnabled val="1"/>
        </dgm:presLayoutVars>
      </dgm:prSet>
      <dgm:spPr/>
      <dgm:t>
        <a:bodyPr/>
        <a:lstStyle/>
        <a:p>
          <a:endParaRPr lang="ru-RU"/>
        </a:p>
      </dgm:t>
    </dgm:pt>
    <dgm:pt modelId="{06E2AD0C-9E93-4D78-AB29-71BA8D5137F9}" type="pres">
      <dgm:prSet presAssocID="{FA2CC758-4EB5-49FC-B415-010810B360DB}" presName="spacer" presStyleCnt="0"/>
      <dgm:spPr/>
    </dgm:pt>
    <dgm:pt modelId="{AD1A222D-3482-41F4-9B7F-7E414E07BEE9}" type="pres">
      <dgm:prSet presAssocID="{75C08846-89CF-4003-940D-B45AA3B6A70A}" presName="parentText" presStyleLbl="node1" presStyleIdx="2" presStyleCnt="10">
        <dgm:presLayoutVars>
          <dgm:chMax val="0"/>
          <dgm:bulletEnabled val="1"/>
        </dgm:presLayoutVars>
      </dgm:prSet>
      <dgm:spPr/>
      <dgm:t>
        <a:bodyPr/>
        <a:lstStyle/>
        <a:p>
          <a:endParaRPr lang="ru-RU"/>
        </a:p>
      </dgm:t>
    </dgm:pt>
    <dgm:pt modelId="{235A3F12-9B42-4773-B4B1-573FBF608E11}" type="pres">
      <dgm:prSet presAssocID="{FCFA254F-4B94-4378-9504-A73FB03F99F4}" presName="spacer" presStyleCnt="0"/>
      <dgm:spPr/>
    </dgm:pt>
    <dgm:pt modelId="{4E4F26CC-D9BB-4BB1-B192-7A4FFE13DCC3}" type="pres">
      <dgm:prSet presAssocID="{EDD3E247-0833-440E-8CFB-D3D20A61AC00}" presName="parentText" presStyleLbl="node1" presStyleIdx="3" presStyleCnt="10">
        <dgm:presLayoutVars>
          <dgm:chMax val="0"/>
          <dgm:bulletEnabled val="1"/>
        </dgm:presLayoutVars>
      </dgm:prSet>
      <dgm:spPr/>
      <dgm:t>
        <a:bodyPr/>
        <a:lstStyle/>
        <a:p>
          <a:endParaRPr lang="ru-RU"/>
        </a:p>
      </dgm:t>
    </dgm:pt>
    <dgm:pt modelId="{33148D80-2BB5-418F-A40A-96D18AB7C699}" type="pres">
      <dgm:prSet presAssocID="{4C5F92C9-CAD5-42B4-A02A-7C59B0779417}" presName="spacer" presStyleCnt="0"/>
      <dgm:spPr/>
    </dgm:pt>
    <dgm:pt modelId="{E901E381-77B0-439B-ACFA-A19E2E0CFB4E}" type="pres">
      <dgm:prSet presAssocID="{658546BE-BD1B-49FC-A9B8-A22EA5637B10}" presName="parentText" presStyleLbl="node1" presStyleIdx="4" presStyleCnt="10">
        <dgm:presLayoutVars>
          <dgm:chMax val="0"/>
          <dgm:bulletEnabled val="1"/>
        </dgm:presLayoutVars>
      </dgm:prSet>
      <dgm:spPr/>
      <dgm:t>
        <a:bodyPr/>
        <a:lstStyle/>
        <a:p>
          <a:endParaRPr lang="ru-RU"/>
        </a:p>
      </dgm:t>
    </dgm:pt>
    <dgm:pt modelId="{E7522CBA-6E69-4A86-8749-8F18C7E5C484}" type="pres">
      <dgm:prSet presAssocID="{35ACB30B-78FE-4313-BF1A-1296DEF23A25}" presName="spacer" presStyleCnt="0"/>
      <dgm:spPr/>
    </dgm:pt>
    <dgm:pt modelId="{4B1E2013-1244-4880-9AC9-51731348A6FB}" type="pres">
      <dgm:prSet presAssocID="{698C2987-244A-4E67-ACC9-D46AFDB3609F}" presName="parentText" presStyleLbl="node1" presStyleIdx="5" presStyleCnt="10">
        <dgm:presLayoutVars>
          <dgm:chMax val="0"/>
          <dgm:bulletEnabled val="1"/>
        </dgm:presLayoutVars>
      </dgm:prSet>
      <dgm:spPr/>
      <dgm:t>
        <a:bodyPr/>
        <a:lstStyle/>
        <a:p>
          <a:endParaRPr lang="ru-RU"/>
        </a:p>
      </dgm:t>
    </dgm:pt>
    <dgm:pt modelId="{F7CFAB63-0A5C-41A5-9213-DC29403E0560}" type="pres">
      <dgm:prSet presAssocID="{C0DB233C-EFDF-42E8-9383-387AD2519C7C}" presName="spacer" presStyleCnt="0"/>
      <dgm:spPr/>
    </dgm:pt>
    <dgm:pt modelId="{9FF4D95C-E339-4D90-85E3-9A02D8187058}" type="pres">
      <dgm:prSet presAssocID="{02947A44-300D-46A5-BC88-3827CAA64426}" presName="parentText" presStyleLbl="node1" presStyleIdx="6" presStyleCnt="10">
        <dgm:presLayoutVars>
          <dgm:chMax val="0"/>
          <dgm:bulletEnabled val="1"/>
        </dgm:presLayoutVars>
      </dgm:prSet>
      <dgm:spPr/>
      <dgm:t>
        <a:bodyPr/>
        <a:lstStyle/>
        <a:p>
          <a:endParaRPr lang="ru-RU"/>
        </a:p>
      </dgm:t>
    </dgm:pt>
    <dgm:pt modelId="{5F2AAC22-D34F-45CE-94B3-1605AF3012A3}" type="pres">
      <dgm:prSet presAssocID="{3E404BE7-FB4A-4F40-8F81-D2ACF97992E9}" presName="spacer" presStyleCnt="0"/>
      <dgm:spPr/>
    </dgm:pt>
    <dgm:pt modelId="{93485B5D-7E8A-4A8E-A483-94FC3332E353}" type="pres">
      <dgm:prSet presAssocID="{8CCDA416-8E4C-4C58-AB58-2832E7B745DB}" presName="parentText" presStyleLbl="node1" presStyleIdx="7" presStyleCnt="10">
        <dgm:presLayoutVars>
          <dgm:chMax val="0"/>
          <dgm:bulletEnabled val="1"/>
        </dgm:presLayoutVars>
      </dgm:prSet>
      <dgm:spPr/>
      <dgm:t>
        <a:bodyPr/>
        <a:lstStyle/>
        <a:p>
          <a:endParaRPr lang="ru-RU"/>
        </a:p>
      </dgm:t>
    </dgm:pt>
    <dgm:pt modelId="{2C38EDED-057A-480A-BC95-358DEB72DA70}" type="pres">
      <dgm:prSet presAssocID="{798594C0-BD42-4C0D-9891-A316F29C559A}" presName="spacer" presStyleCnt="0"/>
      <dgm:spPr/>
    </dgm:pt>
    <dgm:pt modelId="{4FF46CA5-11CA-4FF4-9822-D8A8E4D1D374}" type="pres">
      <dgm:prSet presAssocID="{02957140-2BEF-4BFF-AD10-4DD84AB1E09A}" presName="parentText" presStyleLbl="node1" presStyleIdx="8" presStyleCnt="10">
        <dgm:presLayoutVars>
          <dgm:chMax val="0"/>
          <dgm:bulletEnabled val="1"/>
        </dgm:presLayoutVars>
      </dgm:prSet>
      <dgm:spPr/>
      <dgm:t>
        <a:bodyPr/>
        <a:lstStyle/>
        <a:p>
          <a:endParaRPr lang="ru-RU"/>
        </a:p>
      </dgm:t>
    </dgm:pt>
    <dgm:pt modelId="{69D5FA97-452C-4EC2-BF44-765BA694EE46}" type="pres">
      <dgm:prSet presAssocID="{931A4161-491A-4047-BD47-3FFC10F26CDC}" presName="spacer" presStyleCnt="0"/>
      <dgm:spPr/>
    </dgm:pt>
    <dgm:pt modelId="{B35938E6-148B-4E7C-9842-48264EA13A4B}" type="pres">
      <dgm:prSet presAssocID="{349BA67E-93F5-4960-A6C2-ABFEEDEDF119}" presName="parentText" presStyleLbl="node1" presStyleIdx="9" presStyleCnt="10">
        <dgm:presLayoutVars>
          <dgm:chMax val="0"/>
          <dgm:bulletEnabled val="1"/>
        </dgm:presLayoutVars>
      </dgm:prSet>
      <dgm:spPr/>
      <dgm:t>
        <a:bodyPr/>
        <a:lstStyle/>
        <a:p>
          <a:endParaRPr lang="ru-RU"/>
        </a:p>
      </dgm:t>
    </dgm:pt>
  </dgm:ptLst>
  <dgm:cxnLst>
    <dgm:cxn modelId="{E3567DAD-D093-4786-9FA2-CEB381193D27}" srcId="{6351D9D0-ADFA-40B7-8D70-109FF9AA0A56}" destId="{02947A44-300D-46A5-BC88-3827CAA64426}" srcOrd="6" destOrd="0" parTransId="{0E3A771B-E773-411C-ADB0-DA71DFEF3F29}" sibTransId="{3E404BE7-FB4A-4F40-8F81-D2ACF97992E9}"/>
    <dgm:cxn modelId="{A001B519-F69B-4A55-90BA-0121BFE04AE8}" srcId="{6351D9D0-ADFA-40B7-8D70-109FF9AA0A56}" destId="{75C08846-89CF-4003-940D-B45AA3B6A70A}" srcOrd="2" destOrd="0" parTransId="{FCA8401A-ED5E-4B7D-B620-AACB2261469D}" sibTransId="{FCFA254F-4B94-4378-9504-A73FB03F99F4}"/>
    <dgm:cxn modelId="{00E11ED4-B1B0-437A-8C0B-61BD250BE890}" type="presOf" srcId="{8CCDA416-8E4C-4C58-AB58-2832E7B745DB}" destId="{93485B5D-7E8A-4A8E-A483-94FC3332E353}" srcOrd="0" destOrd="0" presId="urn:microsoft.com/office/officeart/2005/8/layout/vList2"/>
    <dgm:cxn modelId="{16407D76-099C-432B-94A8-B99E92DF58BE}" srcId="{6351D9D0-ADFA-40B7-8D70-109FF9AA0A56}" destId="{02957140-2BEF-4BFF-AD10-4DD84AB1E09A}" srcOrd="8" destOrd="0" parTransId="{9ECB3623-3898-4B44-8E84-2C8DD7667B0D}" sibTransId="{931A4161-491A-4047-BD47-3FFC10F26CDC}"/>
    <dgm:cxn modelId="{9CFF26BE-D4A3-4D5F-8FBE-13F11FC975F7}" type="presOf" srcId="{EDD3E247-0833-440E-8CFB-D3D20A61AC00}" destId="{4E4F26CC-D9BB-4BB1-B192-7A4FFE13DCC3}" srcOrd="0" destOrd="0" presId="urn:microsoft.com/office/officeart/2005/8/layout/vList2"/>
    <dgm:cxn modelId="{C36BF9F3-26CF-4A36-8BD9-8AB3DF70D92D}" srcId="{6351D9D0-ADFA-40B7-8D70-109FF9AA0A56}" destId="{349BA67E-93F5-4960-A6C2-ABFEEDEDF119}" srcOrd="9" destOrd="0" parTransId="{31EDA864-75FF-4E5B-B4A8-C5A4342A6B81}" sibTransId="{3D799037-8488-4346-B986-8C6AECF7DEF6}"/>
    <dgm:cxn modelId="{BD00B5B8-18B0-4DF4-9DDF-BD33F9396EA7}" srcId="{6351D9D0-ADFA-40B7-8D70-109FF9AA0A56}" destId="{658546BE-BD1B-49FC-A9B8-A22EA5637B10}" srcOrd="4" destOrd="0" parTransId="{A1AF67C0-C326-4C22-A51E-6C9E972CF3BD}" sibTransId="{35ACB30B-78FE-4313-BF1A-1296DEF23A25}"/>
    <dgm:cxn modelId="{2EF816EB-589C-4D01-8286-19767878B5E3}" type="presOf" srcId="{02957140-2BEF-4BFF-AD10-4DD84AB1E09A}" destId="{4FF46CA5-11CA-4FF4-9822-D8A8E4D1D374}" srcOrd="0" destOrd="0" presId="urn:microsoft.com/office/officeart/2005/8/layout/vList2"/>
    <dgm:cxn modelId="{5335F373-B520-4D02-B30D-A8C778CCC609}" srcId="{6351D9D0-ADFA-40B7-8D70-109FF9AA0A56}" destId="{8CCDA416-8E4C-4C58-AB58-2832E7B745DB}" srcOrd="7" destOrd="0" parTransId="{682A5282-27A2-4E63-BF63-7352BA9673DC}" sibTransId="{798594C0-BD42-4C0D-9891-A316F29C559A}"/>
    <dgm:cxn modelId="{75A38253-AA9C-4252-AD27-2CFA4B13D61B}" srcId="{6351D9D0-ADFA-40B7-8D70-109FF9AA0A56}" destId="{640229AC-4494-4776-BD3F-660C5F239078}" srcOrd="0" destOrd="0" parTransId="{BCA0827E-B613-48F4-B5A6-9E0E1A10B753}" sibTransId="{63D5EDD1-7DDD-405E-BFEC-6B168648FB99}"/>
    <dgm:cxn modelId="{FAA8CE2B-1EE5-455C-8879-58E140BB0611}" type="presOf" srcId="{02947A44-300D-46A5-BC88-3827CAA64426}" destId="{9FF4D95C-E339-4D90-85E3-9A02D8187058}" srcOrd="0" destOrd="0" presId="urn:microsoft.com/office/officeart/2005/8/layout/vList2"/>
    <dgm:cxn modelId="{027074FB-B4FB-4805-BE1F-EF6B72E30A5E}" type="presOf" srcId="{6510A791-32D9-4A3F-A93E-3B2FC1D8AD92}" destId="{27514092-8554-4CB5-9B31-B89EE424B4CD}" srcOrd="0" destOrd="0" presId="urn:microsoft.com/office/officeart/2005/8/layout/vList2"/>
    <dgm:cxn modelId="{E3E6CE5E-6C85-4C49-9A4B-33699B16CB3E}" type="presOf" srcId="{75C08846-89CF-4003-940D-B45AA3B6A70A}" destId="{AD1A222D-3482-41F4-9B7F-7E414E07BEE9}" srcOrd="0" destOrd="0" presId="urn:microsoft.com/office/officeart/2005/8/layout/vList2"/>
    <dgm:cxn modelId="{DEBC49B2-D502-4632-91D1-C3755A39E39F}" type="presOf" srcId="{6351D9D0-ADFA-40B7-8D70-109FF9AA0A56}" destId="{52953887-3124-4E62-BD17-B87D302A30A2}" srcOrd="0" destOrd="0" presId="urn:microsoft.com/office/officeart/2005/8/layout/vList2"/>
    <dgm:cxn modelId="{A46A43FE-BAF4-4023-A2E1-0946164A4F4A}" type="presOf" srcId="{658546BE-BD1B-49FC-A9B8-A22EA5637B10}" destId="{E901E381-77B0-439B-ACFA-A19E2E0CFB4E}" srcOrd="0" destOrd="0" presId="urn:microsoft.com/office/officeart/2005/8/layout/vList2"/>
    <dgm:cxn modelId="{4E6C0D95-462A-4466-9F9A-3029406A1305}" srcId="{6351D9D0-ADFA-40B7-8D70-109FF9AA0A56}" destId="{698C2987-244A-4E67-ACC9-D46AFDB3609F}" srcOrd="5" destOrd="0" parTransId="{0FC2A3C9-BC48-46C6-AB78-19F9A5C0361F}" sibTransId="{C0DB233C-EFDF-42E8-9383-387AD2519C7C}"/>
    <dgm:cxn modelId="{C4CDDB4F-C8A0-4184-B9F7-DFF374AC8837}" type="presOf" srcId="{698C2987-244A-4E67-ACC9-D46AFDB3609F}" destId="{4B1E2013-1244-4880-9AC9-51731348A6FB}" srcOrd="0" destOrd="0" presId="urn:microsoft.com/office/officeart/2005/8/layout/vList2"/>
    <dgm:cxn modelId="{ECC29C77-2DAE-4724-94F9-FF61C17503BB}" srcId="{6351D9D0-ADFA-40B7-8D70-109FF9AA0A56}" destId="{EDD3E247-0833-440E-8CFB-D3D20A61AC00}" srcOrd="3" destOrd="0" parTransId="{030CB155-A478-471E-AF1A-EA8052A402DB}" sibTransId="{4C5F92C9-CAD5-42B4-A02A-7C59B0779417}"/>
    <dgm:cxn modelId="{7B13EBAE-E5A6-4ADE-95A7-025AB940A132}" srcId="{6351D9D0-ADFA-40B7-8D70-109FF9AA0A56}" destId="{6510A791-32D9-4A3F-A93E-3B2FC1D8AD92}" srcOrd="1" destOrd="0" parTransId="{623C8670-BCA9-4020-81D1-C6F657D3F8F6}" sibTransId="{FA2CC758-4EB5-49FC-B415-010810B360DB}"/>
    <dgm:cxn modelId="{FBAA61A6-6508-46B2-815A-AD89BB0E4881}" type="presOf" srcId="{640229AC-4494-4776-BD3F-660C5F239078}" destId="{ADD74969-4A1C-4FC8-9A56-8E2CFCA63900}" srcOrd="0" destOrd="0" presId="urn:microsoft.com/office/officeart/2005/8/layout/vList2"/>
    <dgm:cxn modelId="{AEA2F398-F6B3-4E57-8149-72F493104DE2}" type="presOf" srcId="{349BA67E-93F5-4960-A6C2-ABFEEDEDF119}" destId="{B35938E6-148B-4E7C-9842-48264EA13A4B}" srcOrd="0" destOrd="0" presId="urn:microsoft.com/office/officeart/2005/8/layout/vList2"/>
    <dgm:cxn modelId="{E3519BDF-7642-4824-A2E3-92EAC51700E9}" type="presParOf" srcId="{52953887-3124-4E62-BD17-B87D302A30A2}" destId="{ADD74969-4A1C-4FC8-9A56-8E2CFCA63900}" srcOrd="0" destOrd="0" presId="urn:microsoft.com/office/officeart/2005/8/layout/vList2"/>
    <dgm:cxn modelId="{5578C237-D45C-4B2A-9913-4F14621C81F9}" type="presParOf" srcId="{52953887-3124-4E62-BD17-B87D302A30A2}" destId="{3AAD58FE-D4E4-4591-B0E9-7D9FE59D43B3}" srcOrd="1" destOrd="0" presId="urn:microsoft.com/office/officeart/2005/8/layout/vList2"/>
    <dgm:cxn modelId="{2A38C315-2824-4241-B758-F0C120CB3377}" type="presParOf" srcId="{52953887-3124-4E62-BD17-B87D302A30A2}" destId="{27514092-8554-4CB5-9B31-B89EE424B4CD}" srcOrd="2" destOrd="0" presId="urn:microsoft.com/office/officeart/2005/8/layout/vList2"/>
    <dgm:cxn modelId="{F5509289-7C96-4DFE-93D4-2C14C096E205}" type="presParOf" srcId="{52953887-3124-4E62-BD17-B87D302A30A2}" destId="{06E2AD0C-9E93-4D78-AB29-71BA8D5137F9}" srcOrd="3" destOrd="0" presId="urn:microsoft.com/office/officeart/2005/8/layout/vList2"/>
    <dgm:cxn modelId="{932E5150-AFCC-4BD7-801B-B96017CC4EC9}" type="presParOf" srcId="{52953887-3124-4E62-BD17-B87D302A30A2}" destId="{AD1A222D-3482-41F4-9B7F-7E414E07BEE9}" srcOrd="4" destOrd="0" presId="urn:microsoft.com/office/officeart/2005/8/layout/vList2"/>
    <dgm:cxn modelId="{AE5A09AC-885B-4765-AC71-48894635B4CF}" type="presParOf" srcId="{52953887-3124-4E62-BD17-B87D302A30A2}" destId="{235A3F12-9B42-4773-B4B1-573FBF608E11}" srcOrd="5" destOrd="0" presId="urn:microsoft.com/office/officeart/2005/8/layout/vList2"/>
    <dgm:cxn modelId="{74F534E4-1FCB-4E69-A115-7FFC8F8BDBA3}" type="presParOf" srcId="{52953887-3124-4E62-BD17-B87D302A30A2}" destId="{4E4F26CC-D9BB-4BB1-B192-7A4FFE13DCC3}" srcOrd="6" destOrd="0" presId="urn:microsoft.com/office/officeart/2005/8/layout/vList2"/>
    <dgm:cxn modelId="{CD28A2A5-FF8F-4DFD-B264-7CF6574D2EEC}" type="presParOf" srcId="{52953887-3124-4E62-BD17-B87D302A30A2}" destId="{33148D80-2BB5-418F-A40A-96D18AB7C699}" srcOrd="7" destOrd="0" presId="urn:microsoft.com/office/officeart/2005/8/layout/vList2"/>
    <dgm:cxn modelId="{E2759AF9-1AA5-4AEC-B402-E802BF613064}" type="presParOf" srcId="{52953887-3124-4E62-BD17-B87D302A30A2}" destId="{E901E381-77B0-439B-ACFA-A19E2E0CFB4E}" srcOrd="8" destOrd="0" presId="urn:microsoft.com/office/officeart/2005/8/layout/vList2"/>
    <dgm:cxn modelId="{984CB5F4-D041-4A47-989D-33696DBBA6ED}" type="presParOf" srcId="{52953887-3124-4E62-BD17-B87D302A30A2}" destId="{E7522CBA-6E69-4A86-8749-8F18C7E5C484}" srcOrd="9" destOrd="0" presId="urn:microsoft.com/office/officeart/2005/8/layout/vList2"/>
    <dgm:cxn modelId="{BEE4F165-F02D-4F3B-A8CD-16DA06C85E08}" type="presParOf" srcId="{52953887-3124-4E62-BD17-B87D302A30A2}" destId="{4B1E2013-1244-4880-9AC9-51731348A6FB}" srcOrd="10" destOrd="0" presId="urn:microsoft.com/office/officeart/2005/8/layout/vList2"/>
    <dgm:cxn modelId="{87D66C4E-9DA9-4B4D-8A21-38B3A6BF6AA8}" type="presParOf" srcId="{52953887-3124-4E62-BD17-B87D302A30A2}" destId="{F7CFAB63-0A5C-41A5-9213-DC29403E0560}" srcOrd="11" destOrd="0" presId="urn:microsoft.com/office/officeart/2005/8/layout/vList2"/>
    <dgm:cxn modelId="{2983896F-89B4-4ADD-9CF9-EEC19D49305B}" type="presParOf" srcId="{52953887-3124-4E62-BD17-B87D302A30A2}" destId="{9FF4D95C-E339-4D90-85E3-9A02D8187058}" srcOrd="12" destOrd="0" presId="urn:microsoft.com/office/officeart/2005/8/layout/vList2"/>
    <dgm:cxn modelId="{200DE123-1C51-40FB-9014-5AEB78E716C2}" type="presParOf" srcId="{52953887-3124-4E62-BD17-B87D302A30A2}" destId="{5F2AAC22-D34F-45CE-94B3-1605AF3012A3}" srcOrd="13" destOrd="0" presId="urn:microsoft.com/office/officeart/2005/8/layout/vList2"/>
    <dgm:cxn modelId="{1B2DA355-C787-4EE1-B992-9A7EFD1BA854}" type="presParOf" srcId="{52953887-3124-4E62-BD17-B87D302A30A2}" destId="{93485B5D-7E8A-4A8E-A483-94FC3332E353}" srcOrd="14" destOrd="0" presId="urn:microsoft.com/office/officeart/2005/8/layout/vList2"/>
    <dgm:cxn modelId="{FF2DFD45-BC04-4D66-A577-8B51C17BDA00}" type="presParOf" srcId="{52953887-3124-4E62-BD17-B87D302A30A2}" destId="{2C38EDED-057A-480A-BC95-358DEB72DA70}" srcOrd="15" destOrd="0" presId="urn:microsoft.com/office/officeart/2005/8/layout/vList2"/>
    <dgm:cxn modelId="{A69AD92A-7455-4B39-BFA8-272B6772EB5A}" type="presParOf" srcId="{52953887-3124-4E62-BD17-B87D302A30A2}" destId="{4FF46CA5-11CA-4FF4-9822-D8A8E4D1D374}" srcOrd="16" destOrd="0" presId="urn:microsoft.com/office/officeart/2005/8/layout/vList2"/>
    <dgm:cxn modelId="{C21EFB9B-7E43-461A-9628-36E46061DFC1}" type="presParOf" srcId="{52953887-3124-4E62-BD17-B87D302A30A2}" destId="{69D5FA97-452C-4EC2-BF44-765BA694EE46}" srcOrd="17" destOrd="0" presId="urn:microsoft.com/office/officeart/2005/8/layout/vList2"/>
    <dgm:cxn modelId="{6DA77FDA-06BF-49E6-A228-91C42B631A44}" type="presParOf" srcId="{52953887-3124-4E62-BD17-B87D302A30A2}" destId="{B35938E6-148B-4E7C-9842-48264EA13A4B}" srcOrd="18" destOrd="0" presId="urn:microsoft.com/office/officeart/2005/8/layout/vList2"/>
  </dgm:cxnLst>
  <dgm:bg/>
  <dgm:whole/>
  <dgm:extLst>
    <a:ext uri="http://schemas.microsoft.com/office/drawing/2008/diagram">
      <dsp:dataModelExt xmlns:dsp="http://schemas.microsoft.com/office/drawing/2008/diagram" relId="rId128"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11D340BA-5521-4338-A644-F8375AF417C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A23561B3-D972-4D50-8D93-4000873A5737}">
      <dgm:prSet phldrT="[Текст]" custT="1"/>
      <dgm:spPr/>
      <dgm:t>
        <a:bodyPr/>
        <a:lstStyle/>
        <a:p>
          <a:r>
            <a:rPr lang="ru-RU" sz="1400"/>
            <a:t>Працівники правосуддя отримають доступ до таких підсистем:</a:t>
          </a:r>
        </a:p>
      </dgm:t>
    </dgm:pt>
    <dgm:pt modelId="{E628309B-6262-45C9-9B49-32AA437226D0}" type="parTrans" cxnId="{19DB13CC-A0FE-4D2E-96D6-531613DD4231}">
      <dgm:prSet/>
      <dgm:spPr/>
      <dgm:t>
        <a:bodyPr/>
        <a:lstStyle/>
        <a:p>
          <a:endParaRPr lang="ru-RU"/>
        </a:p>
      </dgm:t>
    </dgm:pt>
    <dgm:pt modelId="{52F779A1-1598-4A77-B414-231600DBDFD7}" type="sibTrans" cxnId="{19DB13CC-A0FE-4D2E-96D6-531613DD4231}">
      <dgm:prSet/>
      <dgm:spPr/>
      <dgm:t>
        <a:bodyPr/>
        <a:lstStyle/>
        <a:p>
          <a:endParaRPr lang="ru-RU"/>
        </a:p>
      </dgm:t>
    </dgm:pt>
    <dgm:pt modelId="{4B079DCA-82A8-4F09-984F-6599574FBE12}">
      <dgm:prSet phldrT="[Текст]" custT="1"/>
      <dgm:spPr/>
      <dgm:t>
        <a:bodyPr/>
        <a:lstStyle/>
        <a:p>
          <a:r>
            <a:rPr lang="ru-RU" sz="1400"/>
            <a:t>- Електронний кабінет внутрішнього користувача ЄСІТС;</a:t>
          </a:r>
        </a:p>
      </dgm:t>
    </dgm:pt>
    <dgm:pt modelId="{26A5EB5B-18CE-4DD3-B593-71B52482DC44}" type="parTrans" cxnId="{1FD34DED-955B-49A6-8A7A-B0A6FEA4BC4A}">
      <dgm:prSet/>
      <dgm:spPr/>
      <dgm:t>
        <a:bodyPr/>
        <a:lstStyle/>
        <a:p>
          <a:endParaRPr lang="ru-RU"/>
        </a:p>
      </dgm:t>
    </dgm:pt>
    <dgm:pt modelId="{9067408D-5CCE-4AC7-9CC6-B539DD34DF59}" type="sibTrans" cxnId="{1FD34DED-955B-49A6-8A7A-B0A6FEA4BC4A}">
      <dgm:prSet/>
      <dgm:spPr/>
      <dgm:t>
        <a:bodyPr/>
        <a:lstStyle/>
        <a:p>
          <a:endParaRPr lang="ru-RU"/>
        </a:p>
      </dgm:t>
    </dgm:pt>
    <dgm:pt modelId="{99F0E880-ED78-44CC-8583-5AE7200B0B6B}">
      <dgm:prSet phldrT="[Текст]" custT="1"/>
      <dgm:spPr/>
      <dgm:t>
        <a:bodyPr/>
        <a:lstStyle/>
        <a:p>
          <a:r>
            <a:rPr lang="ru-RU" sz="1400"/>
            <a:t>- Єдиний державний реєстр судових рішень (захищена підсистема, де зберігається інформація в повному обсязі, включаючи інформацію з обмеженим доступом);</a:t>
          </a:r>
        </a:p>
      </dgm:t>
    </dgm:pt>
    <dgm:pt modelId="{614A7FA0-CF2C-4B7D-8737-772DD124308C}" type="parTrans" cxnId="{ECDF6C27-1E01-477E-B5B5-9DC51F205C1D}">
      <dgm:prSet/>
      <dgm:spPr/>
      <dgm:t>
        <a:bodyPr/>
        <a:lstStyle/>
        <a:p>
          <a:endParaRPr lang="ru-RU"/>
        </a:p>
      </dgm:t>
    </dgm:pt>
    <dgm:pt modelId="{EFEE49B9-F75C-4312-BA8A-D7D45D442D0A}" type="sibTrans" cxnId="{ECDF6C27-1E01-477E-B5B5-9DC51F205C1D}">
      <dgm:prSet/>
      <dgm:spPr/>
      <dgm:t>
        <a:bodyPr/>
        <a:lstStyle/>
        <a:p>
          <a:endParaRPr lang="ru-RU"/>
        </a:p>
      </dgm:t>
    </dgm:pt>
    <dgm:pt modelId="{B426FD33-7732-439C-88DA-1E2FCFAF9C81}">
      <dgm:prSet phldrT="[Текст]" custT="1"/>
      <dgm:spPr/>
      <dgm:t>
        <a:bodyPr/>
        <a:lstStyle/>
        <a:p>
          <a:r>
            <a:rPr lang="ru-RU" sz="1400"/>
            <a:t>- Єдиний державний </a:t>
          </a:r>
          <a:r>
            <a:rPr lang="en-US" sz="1400"/>
            <a:t>a</a:t>
          </a:r>
          <a:r>
            <a:rPr lang="ru-RU" sz="1400"/>
            <a:t>реєстр виконавчих документів (захищена підсистема, де зберігається інформація в повному обсязі, включаючи інформацію з обмеженим доступом);</a:t>
          </a:r>
        </a:p>
      </dgm:t>
    </dgm:pt>
    <dgm:pt modelId="{E5BB99C8-F165-4294-9369-7DE79251A30E}" type="parTrans" cxnId="{F7C6B162-B466-453E-A0AD-5521379E3C93}">
      <dgm:prSet/>
      <dgm:spPr/>
      <dgm:t>
        <a:bodyPr/>
        <a:lstStyle/>
        <a:p>
          <a:endParaRPr lang="ru-RU"/>
        </a:p>
      </dgm:t>
    </dgm:pt>
    <dgm:pt modelId="{C7F790B1-EDD3-4535-803A-6BEBA8850BFC}" type="sibTrans" cxnId="{F7C6B162-B466-453E-A0AD-5521379E3C93}">
      <dgm:prSet/>
      <dgm:spPr/>
      <dgm:t>
        <a:bodyPr/>
        <a:lstStyle/>
        <a:p>
          <a:endParaRPr lang="ru-RU"/>
        </a:p>
      </dgm:t>
    </dgm:pt>
    <dgm:pt modelId="{919C6002-71E1-4C9E-B7C4-D381E8233EFB}">
      <dgm:prSet phldrT="[Текст]" custT="1"/>
      <dgm:spPr/>
      <dgm:t>
        <a:bodyPr/>
        <a:lstStyle/>
        <a:p>
          <a:r>
            <a:rPr lang="ru-RU" sz="1400"/>
            <a:t>- підсистема «Суддівське досьє» (захищена підсистема, де зберігається інформація в повному обсязі, включаючи інформацію з обмеженим доступом);</a:t>
          </a:r>
        </a:p>
      </dgm:t>
    </dgm:pt>
    <dgm:pt modelId="{52C60F2E-289C-4149-8C40-5F6CDE1D2742}" type="parTrans" cxnId="{696D84C0-4533-432A-8457-E457A00C704E}">
      <dgm:prSet/>
      <dgm:spPr/>
      <dgm:t>
        <a:bodyPr/>
        <a:lstStyle/>
        <a:p>
          <a:endParaRPr lang="ru-RU"/>
        </a:p>
      </dgm:t>
    </dgm:pt>
    <dgm:pt modelId="{B08848BD-A510-4914-8EB7-07E028D4CEB7}" type="sibTrans" cxnId="{696D84C0-4533-432A-8457-E457A00C704E}">
      <dgm:prSet/>
      <dgm:spPr/>
      <dgm:t>
        <a:bodyPr/>
        <a:lstStyle/>
        <a:p>
          <a:endParaRPr lang="ru-RU"/>
        </a:p>
      </dgm:t>
    </dgm:pt>
    <dgm:pt modelId="{BCAB9CC6-FF6F-401F-BCA4-9AC39E6C22AF}">
      <dgm:prSet phldrT="[Текст]" custT="1"/>
      <dgm:spPr/>
      <dgm:t>
        <a:bodyPr/>
        <a:lstStyle/>
        <a:p>
          <a:r>
            <a:rPr lang="ru-RU" sz="1400"/>
            <a:t>- підсистема «Електронний архів»;</a:t>
          </a:r>
        </a:p>
      </dgm:t>
    </dgm:pt>
    <dgm:pt modelId="{D0CBA2DC-A933-4F1B-A2F3-47E51FF3E167}" type="parTrans" cxnId="{B2E8024F-5EA8-4848-91BC-E81118717B67}">
      <dgm:prSet/>
      <dgm:spPr/>
      <dgm:t>
        <a:bodyPr/>
        <a:lstStyle/>
        <a:p>
          <a:endParaRPr lang="ru-RU"/>
        </a:p>
      </dgm:t>
    </dgm:pt>
    <dgm:pt modelId="{BE0A0297-F537-4605-BFD3-5DC3763B60FC}" type="sibTrans" cxnId="{B2E8024F-5EA8-4848-91BC-E81118717B67}">
      <dgm:prSet/>
      <dgm:spPr/>
      <dgm:t>
        <a:bodyPr/>
        <a:lstStyle/>
        <a:p>
          <a:endParaRPr lang="ru-RU"/>
        </a:p>
      </dgm:t>
    </dgm:pt>
    <dgm:pt modelId="{37A1D8F1-7B50-4250-819A-AFCDDDB861FC}">
      <dgm:prSet phldrT="[Текст]" custT="1"/>
      <dgm:spPr/>
      <dgm:t>
        <a:bodyPr/>
        <a:lstStyle/>
        <a:p>
          <a:r>
            <a:rPr lang="ru-RU" sz="1400"/>
            <a:t>-</a:t>
          </a:r>
          <a:r>
            <a:rPr lang="en-US" sz="1400"/>
            <a:t> </a:t>
          </a:r>
          <a:r>
            <a:rPr lang="ru-RU" sz="1400"/>
            <a:t>підсистема аналітики, статистики, планування, звітності;</a:t>
          </a:r>
        </a:p>
      </dgm:t>
    </dgm:pt>
    <dgm:pt modelId="{4CE868B2-513B-4EA8-A538-A93330635671}" type="parTrans" cxnId="{87ACC96E-90C7-4C70-9EB5-7A6610011E24}">
      <dgm:prSet/>
      <dgm:spPr/>
      <dgm:t>
        <a:bodyPr/>
        <a:lstStyle/>
        <a:p>
          <a:endParaRPr lang="ru-RU"/>
        </a:p>
      </dgm:t>
    </dgm:pt>
    <dgm:pt modelId="{488DBA73-43F2-4CE4-ADEA-8E8D15552D03}" type="sibTrans" cxnId="{87ACC96E-90C7-4C70-9EB5-7A6610011E24}">
      <dgm:prSet/>
      <dgm:spPr/>
      <dgm:t>
        <a:bodyPr/>
        <a:lstStyle/>
        <a:p>
          <a:endParaRPr lang="ru-RU"/>
        </a:p>
      </dgm:t>
    </dgm:pt>
    <dgm:pt modelId="{509EB9C0-42EC-4116-9684-16494C1376DB}">
      <dgm:prSet phldrT="[Текст]" custT="1"/>
      <dgm:spPr/>
      <dgm:t>
        <a:bodyPr/>
        <a:lstStyle/>
        <a:p>
          <a:r>
            <a:rPr lang="ru-RU" sz="1400"/>
            <a:t>- підсистема «Судова практика»; </a:t>
          </a:r>
        </a:p>
      </dgm:t>
    </dgm:pt>
    <dgm:pt modelId="{70B548AF-EBD9-456D-B2D8-E182B3652614}" type="parTrans" cxnId="{1C168E52-97C1-483D-92A7-992AE5FD9178}">
      <dgm:prSet/>
      <dgm:spPr/>
      <dgm:t>
        <a:bodyPr/>
        <a:lstStyle/>
        <a:p>
          <a:endParaRPr lang="ru-RU"/>
        </a:p>
      </dgm:t>
    </dgm:pt>
    <dgm:pt modelId="{6DB5E83D-9431-48F1-A855-0AF699907C4E}" type="sibTrans" cxnId="{1C168E52-97C1-483D-92A7-992AE5FD9178}">
      <dgm:prSet/>
      <dgm:spPr/>
      <dgm:t>
        <a:bodyPr/>
        <a:lstStyle/>
        <a:p>
          <a:endParaRPr lang="ru-RU"/>
        </a:p>
      </dgm:t>
    </dgm:pt>
    <dgm:pt modelId="{AEB70A8D-8B46-49E9-BFC4-12A3A2E39198}">
      <dgm:prSet phldrT="[Текст]" custT="1"/>
      <dgm:spPr/>
      <dgm:t>
        <a:bodyPr/>
        <a:lstStyle/>
        <a:p>
          <a:r>
            <a:rPr lang="ru-RU" sz="1400"/>
            <a:t>- підсистема автоматизованого розподілу справ;</a:t>
          </a:r>
        </a:p>
      </dgm:t>
    </dgm:pt>
    <dgm:pt modelId="{D8686DAE-90D9-4804-8C25-D5BE47F44857}" type="parTrans" cxnId="{3D988CEA-4C89-42C4-AB90-069AEDDCEB7B}">
      <dgm:prSet/>
      <dgm:spPr/>
      <dgm:t>
        <a:bodyPr/>
        <a:lstStyle/>
        <a:p>
          <a:endParaRPr lang="ru-RU"/>
        </a:p>
      </dgm:t>
    </dgm:pt>
    <dgm:pt modelId="{CA36DDEB-A868-42F0-9D94-BE2911D590CD}" type="sibTrans" cxnId="{3D988CEA-4C89-42C4-AB90-069AEDDCEB7B}">
      <dgm:prSet/>
      <dgm:spPr/>
      <dgm:t>
        <a:bodyPr/>
        <a:lstStyle/>
        <a:p>
          <a:endParaRPr lang="ru-RU"/>
        </a:p>
      </dgm:t>
    </dgm:pt>
    <dgm:pt modelId="{FE4437C5-0F0A-4F74-A07D-B0D0AD707AC6}">
      <dgm:prSet phldrT="[Текст]" custT="1"/>
      <dgm:spPr/>
      <dgm:t>
        <a:bodyPr/>
        <a:lstStyle/>
        <a:p>
          <a:r>
            <a:rPr lang="ru-RU" sz="1400"/>
            <a:t>- підсистема обміну електронними документами (єдина інформаційна шина);</a:t>
          </a:r>
        </a:p>
      </dgm:t>
    </dgm:pt>
    <dgm:pt modelId="{25195048-76AC-4490-AE6F-CCAECB5D8C17}" type="parTrans" cxnId="{7574D02A-35F4-4319-8F13-3F4EAE5EAFD5}">
      <dgm:prSet/>
      <dgm:spPr/>
      <dgm:t>
        <a:bodyPr/>
        <a:lstStyle/>
        <a:p>
          <a:endParaRPr lang="ru-RU"/>
        </a:p>
      </dgm:t>
    </dgm:pt>
    <dgm:pt modelId="{CA418167-9513-4D1A-80BD-6AC70AFE4EA8}" type="sibTrans" cxnId="{7574D02A-35F4-4319-8F13-3F4EAE5EAFD5}">
      <dgm:prSet/>
      <dgm:spPr/>
      <dgm:t>
        <a:bodyPr/>
        <a:lstStyle/>
        <a:p>
          <a:endParaRPr lang="ru-RU"/>
        </a:p>
      </dgm:t>
    </dgm:pt>
    <dgm:pt modelId="{9CAE84F3-C639-4066-B58C-84CB4E43C16D}">
      <dgm:prSet phldrT="[Текст]" custT="1"/>
      <dgm:spPr/>
      <dgm:t>
        <a:bodyPr/>
        <a:lstStyle/>
        <a:p>
          <a:r>
            <a:rPr lang="ru-RU" sz="1400"/>
            <a:t>- підсистема управління доступом та інформаційною безпекою;</a:t>
          </a:r>
        </a:p>
      </dgm:t>
    </dgm:pt>
    <dgm:pt modelId="{1A3665E0-8940-45BB-9653-286D3CC2A1C9}" type="parTrans" cxnId="{925E204A-A5C3-4E41-9A26-683323C6973D}">
      <dgm:prSet/>
      <dgm:spPr/>
      <dgm:t>
        <a:bodyPr/>
        <a:lstStyle/>
        <a:p>
          <a:endParaRPr lang="ru-RU"/>
        </a:p>
      </dgm:t>
    </dgm:pt>
    <dgm:pt modelId="{D05C77A0-886B-4EDC-83FF-5A2924B894A7}" type="sibTrans" cxnId="{925E204A-A5C3-4E41-9A26-683323C6973D}">
      <dgm:prSet/>
      <dgm:spPr/>
      <dgm:t>
        <a:bodyPr/>
        <a:lstStyle/>
        <a:p>
          <a:endParaRPr lang="ru-RU"/>
        </a:p>
      </dgm:t>
    </dgm:pt>
    <dgm:pt modelId="{FCF8A56F-CA53-465A-81E6-DCDA856C0695}">
      <dgm:prSet phldrT="[Текст]" custT="1"/>
      <dgm:spPr/>
      <dgm:t>
        <a:bodyPr/>
        <a:lstStyle/>
        <a:p>
          <a:r>
            <a:rPr lang="ru-RU" sz="1400"/>
            <a:t>- підсистема електронного документообігу;</a:t>
          </a:r>
        </a:p>
      </dgm:t>
    </dgm:pt>
    <dgm:pt modelId="{7BBDB1A6-9198-4E82-B17F-339509469B7B}" type="parTrans" cxnId="{2EB6E692-9D7D-44BA-98AD-FE3D45FD87C9}">
      <dgm:prSet/>
      <dgm:spPr/>
      <dgm:t>
        <a:bodyPr/>
        <a:lstStyle/>
        <a:p>
          <a:endParaRPr lang="ru-RU"/>
        </a:p>
      </dgm:t>
    </dgm:pt>
    <dgm:pt modelId="{0E1CF86A-6FC2-4B43-98D8-30377C8A93B9}" type="sibTrans" cxnId="{2EB6E692-9D7D-44BA-98AD-FE3D45FD87C9}">
      <dgm:prSet/>
      <dgm:spPr/>
      <dgm:t>
        <a:bodyPr/>
        <a:lstStyle/>
        <a:p>
          <a:endParaRPr lang="ru-RU"/>
        </a:p>
      </dgm:t>
    </dgm:pt>
    <dgm:pt modelId="{16D3838E-3EEB-47AB-8E8A-8E2AFDEB38E8}">
      <dgm:prSet phldrT="[Текст]" custT="1"/>
      <dgm:spPr/>
      <dgm:t>
        <a:bodyPr/>
        <a:lstStyle/>
        <a:p>
          <a:r>
            <a:rPr lang="ru-RU" sz="1400"/>
            <a:t>- підсистема управління персоналом та фінансово-господарською діяльністю;</a:t>
          </a:r>
        </a:p>
      </dgm:t>
    </dgm:pt>
    <dgm:pt modelId="{E7998BEE-E679-4F6F-AF48-F4E5E72B8992}" type="parTrans" cxnId="{CF52C9E9-69C0-4400-A037-6EE3478CCD70}">
      <dgm:prSet/>
      <dgm:spPr/>
      <dgm:t>
        <a:bodyPr/>
        <a:lstStyle/>
        <a:p>
          <a:endParaRPr lang="ru-RU"/>
        </a:p>
      </dgm:t>
    </dgm:pt>
    <dgm:pt modelId="{D25C876E-F9A6-4D9D-B250-2867C96BB973}" type="sibTrans" cxnId="{CF52C9E9-69C0-4400-A037-6EE3478CCD70}">
      <dgm:prSet/>
      <dgm:spPr/>
      <dgm:t>
        <a:bodyPr/>
        <a:lstStyle/>
        <a:p>
          <a:endParaRPr lang="ru-RU"/>
        </a:p>
      </dgm:t>
    </dgm:pt>
    <dgm:pt modelId="{1C65F3E0-F7EF-4640-A56B-A6A13E8F0666}">
      <dgm:prSet phldrT="[Текст]" custT="1"/>
      <dgm:spPr/>
      <dgm:t>
        <a:bodyPr/>
        <a:lstStyle/>
        <a:p>
          <a:r>
            <a:rPr lang="ru-RU" sz="1400"/>
            <a:t>- підсистема захищеного відеоконференцзв’язку;</a:t>
          </a:r>
        </a:p>
      </dgm:t>
    </dgm:pt>
    <dgm:pt modelId="{1760E762-C456-4C1E-B066-E11FBF3DF741}" type="parTrans" cxnId="{C1113DF4-E6FE-4B3F-A0A2-E1EDAAE1D058}">
      <dgm:prSet/>
      <dgm:spPr/>
      <dgm:t>
        <a:bodyPr/>
        <a:lstStyle/>
        <a:p>
          <a:endParaRPr lang="ru-RU"/>
        </a:p>
      </dgm:t>
    </dgm:pt>
    <dgm:pt modelId="{F446D13F-665A-45E2-9D24-2AF607D28DB3}" type="sibTrans" cxnId="{C1113DF4-E6FE-4B3F-A0A2-E1EDAAE1D058}">
      <dgm:prSet/>
      <dgm:spPr/>
      <dgm:t>
        <a:bodyPr/>
        <a:lstStyle/>
        <a:p>
          <a:endParaRPr lang="ru-RU"/>
        </a:p>
      </dgm:t>
    </dgm:pt>
    <dgm:pt modelId="{2500F65B-EABB-4D71-B25A-8C181F05F51F}">
      <dgm:prSet phldrT="[Текст]" custT="1"/>
      <dgm:spPr/>
      <dgm:t>
        <a:bodyPr/>
        <a:lstStyle/>
        <a:p>
          <a:r>
            <a:rPr lang="ru-RU" sz="1400"/>
            <a:t>- контакт-центр органів судової влади та служба технічної підтримки користувачів ЄСІТС.</a:t>
          </a:r>
        </a:p>
      </dgm:t>
    </dgm:pt>
    <dgm:pt modelId="{F9B9F269-5206-4A88-AE99-D5BC04454F72}" type="parTrans" cxnId="{8FA8B6CD-D680-4BC8-9E05-D30F6BC9A26E}">
      <dgm:prSet/>
      <dgm:spPr/>
      <dgm:t>
        <a:bodyPr/>
        <a:lstStyle/>
        <a:p>
          <a:endParaRPr lang="ru-RU"/>
        </a:p>
      </dgm:t>
    </dgm:pt>
    <dgm:pt modelId="{6D3F2CFD-C180-47ED-B01E-34D21ADE6286}" type="sibTrans" cxnId="{8FA8B6CD-D680-4BC8-9E05-D30F6BC9A26E}">
      <dgm:prSet/>
      <dgm:spPr/>
      <dgm:t>
        <a:bodyPr/>
        <a:lstStyle/>
        <a:p>
          <a:endParaRPr lang="ru-RU"/>
        </a:p>
      </dgm:t>
    </dgm:pt>
    <dgm:pt modelId="{94732BDB-454A-432B-9E14-121521058D69}" type="pres">
      <dgm:prSet presAssocID="{11D340BA-5521-4338-A644-F8375AF417C0}" presName="linear" presStyleCnt="0">
        <dgm:presLayoutVars>
          <dgm:animLvl val="lvl"/>
          <dgm:resizeHandles val="exact"/>
        </dgm:presLayoutVars>
      </dgm:prSet>
      <dgm:spPr/>
      <dgm:t>
        <a:bodyPr/>
        <a:lstStyle/>
        <a:p>
          <a:endParaRPr lang="ru-RU"/>
        </a:p>
      </dgm:t>
    </dgm:pt>
    <dgm:pt modelId="{6BC8AFF8-6FE6-4B3D-A9FB-124779E5ECF8}" type="pres">
      <dgm:prSet presAssocID="{A23561B3-D972-4D50-8D93-4000873A5737}" presName="parentText" presStyleLbl="node1" presStyleIdx="0" presStyleCnt="15">
        <dgm:presLayoutVars>
          <dgm:chMax val="0"/>
          <dgm:bulletEnabled val="1"/>
        </dgm:presLayoutVars>
      </dgm:prSet>
      <dgm:spPr/>
      <dgm:t>
        <a:bodyPr/>
        <a:lstStyle/>
        <a:p>
          <a:endParaRPr lang="ru-RU"/>
        </a:p>
      </dgm:t>
    </dgm:pt>
    <dgm:pt modelId="{D4462C40-F7D3-4D7D-B894-7C717C3F9F5F}" type="pres">
      <dgm:prSet presAssocID="{52F779A1-1598-4A77-B414-231600DBDFD7}" presName="spacer" presStyleCnt="0"/>
      <dgm:spPr/>
    </dgm:pt>
    <dgm:pt modelId="{6E40DCFB-5BBA-4C20-A061-BA49B9583AC9}" type="pres">
      <dgm:prSet presAssocID="{4B079DCA-82A8-4F09-984F-6599574FBE12}" presName="parentText" presStyleLbl="node1" presStyleIdx="1" presStyleCnt="15">
        <dgm:presLayoutVars>
          <dgm:chMax val="0"/>
          <dgm:bulletEnabled val="1"/>
        </dgm:presLayoutVars>
      </dgm:prSet>
      <dgm:spPr/>
      <dgm:t>
        <a:bodyPr/>
        <a:lstStyle/>
        <a:p>
          <a:endParaRPr lang="ru-RU"/>
        </a:p>
      </dgm:t>
    </dgm:pt>
    <dgm:pt modelId="{EC9634FC-6B22-47D4-9DC7-548464F494C2}" type="pres">
      <dgm:prSet presAssocID="{9067408D-5CCE-4AC7-9CC6-B539DD34DF59}" presName="spacer" presStyleCnt="0"/>
      <dgm:spPr/>
    </dgm:pt>
    <dgm:pt modelId="{E81D1EAB-4F7E-4AAE-8FC5-6CF01A219C93}" type="pres">
      <dgm:prSet presAssocID="{99F0E880-ED78-44CC-8583-5AE7200B0B6B}" presName="parentText" presStyleLbl="node1" presStyleIdx="2" presStyleCnt="15">
        <dgm:presLayoutVars>
          <dgm:chMax val="0"/>
          <dgm:bulletEnabled val="1"/>
        </dgm:presLayoutVars>
      </dgm:prSet>
      <dgm:spPr/>
      <dgm:t>
        <a:bodyPr/>
        <a:lstStyle/>
        <a:p>
          <a:endParaRPr lang="ru-RU"/>
        </a:p>
      </dgm:t>
    </dgm:pt>
    <dgm:pt modelId="{FCE3F634-3AEE-41C5-A381-6357921527E7}" type="pres">
      <dgm:prSet presAssocID="{EFEE49B9-F75C-4312-BA8A-D7D45D442D0A}" presName="spacer" presStyleCnt="0"/>
      <dgm:spPr/>
    </dgm:pt>
    <dgm:pt modelId="{EBE4F51F-CE82-41EA-BDD1-832241C2CBC7}" type="pres">
      <dgm:prSet presAssocID="{B426FD33-7732-439C-88DA-1E2FCFAF9C81}" presName="parentText" presStyleLbl="node1" presStyleIdx="3" presStyleCnt="15">
        <dgm:presLayoutVars>
          <dgm:chMax val="0"/>
          <dgm:bulletEnabled val="1"/>
        </dgm:presLayoutVars>
      </dgm:prSet>
      <dgm:spPr/>
      <dgm:t>
        <a:bodyPr/>
        <a:lstStyle/>
        <a:p>
          <a:endParaRPr lang="ru-RU"/>
        </a:p>
      </dgm:t>
    </dgm:pt>
    <dgm:pt modelId="{4B92A054-2F2C-4343-823B-61A26BB408C0}" type="pres">
      <dgm:prSet presAssocID="{C7F790B1-EDD3-4535-803A-6BEBA8850BFC}" presName="spacer" presStyleCnt="0"/>
      <dgm:spPr/>
    </dgm:pt>
    <dgm:pt modelId="{CED05126-EF83-4974-BB40-0BFFFA5F7595}" type="pres">
      <dgm:prSet presAssocID="{919C6002-71E1-4C9E-B7C4-D381E8233EFB}" presName="parentText" presStyleLbl="node1" presStyleIdx="4" presStyleCnt="15">
        <dgm:presLayoutVars>
          <dgm:chMax val="0"/>
          <dgm:bulletEnabled val="1"/>
        </dgm:presLayoutVars>
      </dgm:prSet>
      <dgm:spPr/>
      <dgm:t>
        <a:bodyPr/>
        <a:lstStyle/>
        <a:p>
          <a:endParaRPr lang="ru-RU"/>
        </a:p>
      </dgm:t>
    </dgm:pt>
    <dgm:pt modelId="{DC86ACA3-8E9C-41CD-BD79-4A3A0E828092}" type="pres">
      <dgm:prSet presAssocID="{B08848BD-A510-4914-8EB7-07E028D4CEB7}" presName="spacer" presStyleCnt="0"/>
      <dgm:spPr/>
    </dgm:pt>
    <dgm:pt modelId="{6F0F06F7-BD28-4A6A-846C-A79B1535CAB3}" type="pres">
      <dgm:prSet presAssocID="{BCAB9CC6-FF6F-401F-BCA4-9AC39E6C22AF}" presName="parentText" presStyleLbl="node1" presStyleIdx="5" presStyleCnt="15" custLinFactY="1444" custLinFactNeighborY="100000">
        <dgm:presLayoutVars>
          <dgm:chMax val="0"/>
          <dgm:bulletEnabled val="1"/>
        </dgm:presLayoutVars>
      </dgm:prSet>
      <dgm:spPr/>
      <dgm:t>
        <a:bodyPr/>
        <a:lstStyle/>
        <a:p>
          <a:endParaRPr lang="ru-RU"/>
        </a:p>
      </dgm:t>
    </dgm:pt>
    <dgm:pt modelId="{35455065-0851-409E-AD9E-F69C05B726AD}" type="pres">
      <dgm:prSet presAssocID="{BE0A0297-F537-4605-BFD3-5DC3763B60FC}" presName="spacer" presStyleCnt="0"/>
      <dgm:spPr/>
    </dgm:pt>
    <dgm:pt modelId="{E69B3762-CB81-4116-81DC-8BA3F97EC717}" type="pres">
      <dgm:prSet presAssocID="{37A1D8F1-7B50-4250-819A-AFCDDDB861FC}" presName="parentText" presStyleLbl="node1" presStyleIdx="6" presStyleCnt="15">
        <dgm:presLayoutVars>
          <dgm:chMax val="0"/>
          <dgm:bulletEnabled val="1"/>
        </dgm:presLayoutVars>
      </dgm:prSet>
      <dgm:spPr/>
      <dgm:t>
        <a:bodyPr/>
        <a:lstStyle/>
        <a:p>
          <a:endParaRPr lang="ru-RU"/>
        </a:p>
      </dgm:t>
    </dgm:pt>
    <dgm:pt modelId="{3EC072CC-026C-47D0-9114-AFB8562D57BA}" type="pres">
      <dgm:prSet presAssocID="{488DBA73-43F2-4CE4-ADEA-8E8D15552D03}" presName="spacer" presStyleCnt="0"/>
      <dgm:spPr/>
    </dgm:pt>
    <dgm:pt modelId="{61466D42-D7B4-4C4A-AB04-CE3DFF16EAFE}" type="pres">
      <dgm:prSet presAssocID="{509EB9C0-42EC-4116-9684-16494C1376DB}" presName="parentText" presStyleLbl="node1" presStyleIdx="7" presStyleCnt="15">
        <dgm:presLayoutVars>
          <dgm:chMax val="0"/>
          <dgm:bulletEnabled val="1"/>
        </dgm:presLayoutVars>
      </dgm:prSet>
      <dgm:spPr/>
      <dgm:t>
        <a:bodyPr/>
        <a:lstStyle/>
        <a:p>
          <a:endParaRPr lang="ru-RU"/>
        </a:p>
      </dgm:t>
    </dgm:pt>
    <dgm:pt modelId="{DBC1B423-3B67-425F-B3D0-5926CB8A3B99}" type="pres">
      <dgm:prSet presAssocID="{6DB5E83D-9431-48F1-A855-0AF699907C4E}" presName="spacer" presStyleCnt="0"/>
      <dgm:spPr/>
    </dgm:pt>
    <dgm:pt modelId="{F907FC71-2D73-43A5-9092-ABC1C5704E00}" type="pres">
      <dgm:prSet presAssocID="{AEB70A8D-8B46-49E9-BFC4-12A3A2E39198}" presName="parentText" presStyleLbl="node1" presStyleIdx="8" presStyleCnt="15">
        <dgm:presLayoutVars>
          <dgm:chMax val="0"/>
          <dgm:bulletEnabled val="1"/>
        </dgm:presLayoutVars>
      </dgm:prSet>
      <dgm:spPr/>
      <dgm:t>
        <a:bodyPr/>
        <a:lstStyle/>
        <a:p>
          <a:endParaRPr lang="ru-RU"/>
        </a:p>
      </dgm:t>
    </dgm:pt>
    <dgm:pt modelId="{E123C48C-9DA5-4AAE-BFFE-A491D57E71B2}" type="pres">
      <dgm:prSet presAssocID="{CA36DDEB-A868-42F0-9D94-BE2911D590CD}" presName="spacer" presStyleCnt="0"/>
      <dgm:spPr/>
    </dgm:pt>
    <dgm:pt modelId="{AAD67A8F-73BE-47E1-A8E0-B1EE6AE87898}" type="pres">
      <dgm:prSet presAssocID="{FE4437C5-0F0A-4F74-A07D-B0D0AD707AC6}" presName="parentText" presStyleLbl="node1" presStyleIdx="9" presStyleCnt="15">
        <dgm:presLayoutVars>
          <dgm:chMax val="0"/>
          <dgm:bulletEnabled val="1"/>
        </dgm:presLayoutVars>
      </dgm:prSet>
      <dgm:spPr/>
      <dgm:t>
        <a:bodyPr/>
        <a:lstStyle/>
        <a:p>
          <a:endParaRPr lang="ru-RU"/>
        </a:p>
      </dgm:t>
    </dgm:pt>
    <dgm:pt modelId="{E684B646-CE72-4E51-9EAB-2723BBA6414A}" type="pres">
      <dgm:prSet presAssocID="{CA418167-9513-4D1A-80BD-6AC70AFE4EA8}" presName="spacer" presStyleCnt="0"/>
      <dgm:spPr/>
    </dgm:pt>
    <dgm:pt modelId="{F261D94D-4221-462F-8969-F3A168CB8675}" type="pres">
      <dgm:prSet presAssocID="{9CAE84F3-C639-4066-B58C-84CB4E43C16D}" presName="parentText" presStyleLbl="node1" presStyleIdx="10" presStyleCnt="15">
        <dgm:presLayoutVars>
          <dgm:chMax val="0"/>
          <dgm:bulletEnabled val="1"/>
        </dgm:presLayoutVars>
      </dgm:prSet>
      <dgm:spPr/>
      <dgm:t>
        <a:bodyPr/>
        <a:lstStyle/>
        <a:p>
          <a:endParaRPr lang="ru-RU"/>
        </a:p>
      </dgm:t>
    </dgm:pt>
    <dgm:pt modelId="{D0289755-255A-4CCC-B165-444F8BD5FFED}" type="pres">
      <dgm:prSet presAssocID="{D05C77A0-886B-4EDC-83FF-5A2924B894A7}" presName="spacer" presStyleCnt="0"/>
      <dgm:spPr/>
    </dgm:pt>
    <dgm:pt modelId="{3F203CA7-BC6C-4813-9CED-5AEED445E987}" type="pres">
      <dgm:prSet presAssocID="{FCF8A56F-CA53-465A-81E6-DCDA856C0695}" presName="parentText" presStyleLbl="node1" presStyleIdx="11" presStyleCnt="15">
        <dgm:presLayoutVars>
          <dgm:chMax val="0"/>
          <dgm:bulletEnabled val="1"/>
        </dgm:presLayoutVars>
      </dgm:prSet>
      <dgm:spPr/>
      <dgm:t>
        <a:bodyPr/>
        <a:lstStyle/>
        <a:p>
          <a:endParaRPr lang="ru-RU"/>
        </a:p>
      </dgm:t>
    </dgm:pt>
    <dgm:pt modelId="{CF9BECF4-0DF4-45F7-A136-C450BF4D5404}" type="pres">
      <dgm:prSet presAssocID="{0E1CF86A-6FC2-4B43-98D8-30377C8A93B9}" presName="spacer" presStyleCnt="0"/>
      <dgm:spPr/>
    </dgm:pt>
    <dgm:pt modelId="{C62E4304-8724-4D5D-B9A1-DABFF1E7DA3B}" type="pres">
      <dgm:prSet presAssocID="{16D3838E-3EEB-47AB-8E8A-8E2AFDEB38E8}" presName="parentText" presStyleLbl="node1" presStyleIdx="12" presStyleCnt="15">
        <dgm:presLayoutVars>
          <dgm:chMax val="0"/>
          <dgm:bulletEnabled val="1"/>
        </dgm:presLayoutVars>
      </dgm:prSet>
      <dgm:spPr/>
      <dgm:t>
        <a:bodyPr/>
        <a:lstStyle/>
        <a:p>
          <a:endParaRPr lang="ru-RU"/>
        </a:p>
      </dgm:t>
    </dgm:pt>
    <dgm:pt modelId="{EEF3A2D8-7894-45CE-B80E-1B5984B53B68}" type="pres">
      <dgm:prSet presAssocID="{D25C876E-F9A6-4D9D-B250-2867C96BB973}" presName="spacer" presStyleCnt="0"/>
      <dgm:spPr/>
    </dgm:pt>
    <dgm:pt modelId="{EB1BF252-319C-42F5-B6BD-6790D40043A8}" type="pres">
      <dgm:prSet presAssocID="{1C65F3E0-F7EF-4640-A56B-A6A13E8F0666}" presName="parentText" presStyleLbl="node1" presStyleIdx="13" presStyleCnt="15">
        <dgm:presLayoutVars>
          <dgm:chMax val="0"/>
          <dgm:bulletEnabled val="1"/>
        </dgm:presLayoutVars>
      </dgm:prSet>
      <dgm:spPr/>
      <dgm:t>
        <a:bodyPr/>
        <a:lstStyle/>
        <a:p>
          <a:endParaRPr lang="ru-RU"/>
        </a:p>
      </dgm:t>
    </dgm:pt>
    <dgm:pt modelId="{335B7191-3ADE-4E01-891C-8035F4ED3B5B}" type="pres">
      <dgm:prSet presAssocID="{F446D13F-665A-45E2-9D24-2AF607D28DB3}" presName="spacer" presStyleCnt="0"/>
      <dgm:spPr/>
    </dgm:pt>
    <dgm:pt modelId="{CCC88C13-7ECD-4EA7-9B17-7C467BA146CD}" type="pres">
      <dgm:prSet presAssocID="{2500F65B-EABB-4D71-B25A-8C181F05F51F}" presName="parentText" presStyleLbl="node1" presStyleIdx="14" presStyleCnt="15">
        <dgm:presLayoutVars>
          <dgm:chMax val="0"/>
          <dgm:bulletEnabled val="1"/>
        </dgm:presLayoutVars>
      </dgm:prSet>
      <dgm:spPr/>
      <dgm:t>
        <a:bodyPr/>
        <a:lstStyle/>
        <a:p>
          <a:endParaRPr lang="ru-RU"/>
        </a:p>
      </dgm:t>
    </dgm:pt>
  </dgm:ptLst>
  <dgm:cxnLst>
    <dgm:cxn modelId="{002BD59B-2A79-4C35-B038-E4983412040A}" type="presOf" srcId="{AEB70A8D-8B46-49E9-BFC4-12A3A2E39198}" destId="{F907FC71-2D73-43A5-9092-ABC1C5704E00}" srcOrd="0" destOrd="0" presId="urn:microsoft.com/office/officeart/2005/8/layout/vList2"/>
    <dgm:cxn modelId="{8FA8B6CD-D680-4BC8-9E05-D30F6BC9A26E}" srcId="{11D340BA-5521-4338-A644-F8375AF417C0}" destId="{2500F65B-EABB-4D71-B25A-8C181F05F51F}" srcOrd="14" destOrd="0" parTransId="{F9B9F269-5206-4A88-AE99-D5BC04454F72}" sibTransId="{6D3F2CFD-C180-47ED-B01E-34D21ADE6286}"/>
    <dgm:cxn modelId="{696D84C0-4533-432A-8457-E457A00C704E}" srcId="{11D340BA-5521-4338-A644-F8375AF417C0}" destId="{919C6002-71E1-4C9E-B7C4-D381E8233EFB}" srcOrd="4" destOrd="0" parTransId="{52C60F2E-289C-4149-8C40-5F6CDE1D2742}" sibTransId="{B08848BD-A510-4914-8EB7-07E028D4CEB7}"/>
    <dgm:cxn modelId="{7574D02A-35F4-4319-8F13-3F4EAE5EAFD5}" srcId="{11D340BA-5521-4338-A644-F8375AF417C0}" destId="{FE4437C5-0F0A-4F74-A07D-B0D0AD707AC6}" srcOrd="9" destOrd="0" parTransId="{25195048-76AC-4490-AE6F-CCAECB5D8C17}" sibTransId="{CA418167-9513-4D1A-80BD-6AC70AFE4EA8}"/>
    <dgm:cxn modelId="{19DB13CC-A0FE-4D2E-96D6-531613DD4231}" srcId="{11D340BA-5521-4338-A644-F8375AF417C0}" destId="{A23561B3-D972-4D50-8D93-4000873A5737}" srcOrd="0" destOrd="0" parTransId="{E628309B-6262-45C9-9B49-32AA437226D0}" sibTransId="{52F779A1-1598-4A77-B414-231600DBDFD7}"/>
    <dgm:cxn modelId="{12EA0B80-A6C5-47EE-B471-BBB3670AE7F7}" type="presOf" srcId="{11D340BA-5521-4338-A644-F8375AF417C0}" destId="{94732BDB-454A-432B-9E14-121521058D69}" srcOrd="0" destOrd="0" presId="urn:microsoft.com/office/officeart/2005/8/layout/vList2"/>
    <dgm:cxn modelId="{7DBC327E-6883-45E9-8010-83339AEE1EAE}" type="presOf" srcId="{1C65F3E0-F7EF-4640-A56B-A6A13E8F0666}" destId="{EB1BF252-319C-42F5-B6BD-6790D40043A8}" srcOrd="0" destOrd="0" presId="urn:microsoft.com/office/officeart/2005/8/layout/vList2"/>
    <dgm:cxn modelId="{341BB6A5-1D38-4C8F-A4C2-FA5357E13083}" type="presOf" srcId="{A23561B3-D972-4D50-8D93-4000873A5737}" destId="{6BC8AFF8-6FE6-4B3D-A9FB-124779E5ECF8}" srcOrd="0" destOrd="0" presId="urn:microsoft.com/office/officeart/2005/8/layout/vList2"/>
    <dgm:cxn modelId="{ECDF6C27-1E01-477E-B5B5-9DC51F205C1D}" srcId="{11D340BA-5521-4338-A644-F8375AF417C0}" destId="{99F0E880-ED78-44CC-8583-5AE7200B0B6B}" srcOrd="2" destOrd="0" parTransId="{614A7FA0-CF2C-4B7D-8737-772DD124308C}" sibTransId="{EFEE49B9-F75C-4312-BA8A-D7D45D442D0A}"/>
    <dgm:cxn modelId="{1FD34DED-955B-49A6-8A7A-B0A6FEA4BC4A}" srcId="{11D340BA-5521-4338-A644-F8375AF417C0}" destId="{4B079DCA-82A8-4F09-984F-6599574FBE12}" srcOrd="1" destOrd="0" parTransId="{26A5EB5B-18CE-4DD3-B593-71B52482DC44}" sibTransId="{9067408D-5CCE-4AC7-9CC6-B539DD34DF59}"/>
    <dgm:cxn modelId="{3D988CEA-4C89-42C4-AB90-069AEDDCEB7B}" srcId="{11D340BA-5521-4338-A644-F8375AF417C0}" destId="{AEB70A8D-8B46-49E9-BFC4-12A3A2E39198}" srcOrd="8" destOrd="0" parTransId="{D8686DAE-90D9-4804-8C25-D5BE47F44857}" sibTransId="{CA36DDEB-A868-42F0-9D94-BE2911D590CD}"/>
    <dgm:cxn modelId="{7AEE5AE1-F7D8-4B1A-8559-B42489289767}" type="presOf" srcId="{BCAB9CC6-FF6F-401F-BCA4-9AC39E6C22AF}" destId="{6F0F06F7-BD28-4A6A-846C-A79B1535CAB3}" srcOrd="0" destOrd="0" presId="urn:microsoft.com/office/officeart/2005/8/layout/vList2"/>
    <dgm:cxn modelId="{44EAF459-3950-4D5F-A463-538E347831E1}" type="presOf" srcId="{99F0E880-ED78-44CC-8583-5AE7200B0B6B}" destId="{E81D1EAB-4F7E-4AAE-8FC5-6CF01A219C93}" srcOrd="0" destOrd="0" presId="urn:microsoft.com/office/officeart/2005/8/layout/vList2"/>
    <dgm:cxn modelId="{5DD5DF67-FDC1-4C3E-92AE-427C4C61733C}" type="presOf" srcId="{509EB9C0-42EC-4116-9684-16494C1376DB}" destId="{61466D42-D7B4-4C4A-AB04-CE3DFF16EAFE}" srcOrd="0" destOrd="0" presId="urn:microsoft.com/office/officeart/2005/8/layout/vList2"/>
    <dgm:cxn modelId="{B2E8024F-5EA8-4848-91BC-E81118717B67}" srcId="{11D340BA-5521-4338-A644-F8375AF417C0}" destId="{BCAB9CC6-FF6F-401F-BCA4-9AC39E6C22AF}" srcOrd="5" destOrd="0" parTransId="{D0CBA2DC-A933-4F1B-A2F3-47E51FF3E167}" sibTransId="{BE0A0297-F537-4605-BFD3-5DC3763B60FC}"/>
    <dgm:cxn modelId="{E4A5E3CB-9055-4193-80B3-A113D1A1A72A}" type="presOf" srcId="{B426FD33-7732-439C-88DA-1E2FCFAF9C81}" destId="{EBE4F51F-CE82-41EA-BDD1-832241C2CBC7}" srcOrd="0" destOrd="0" presId="urn:microsoft.com/office/officeart/2005/8/layout/vList2"/>
    <dgm:cxn modelId="{CF52C9E9-69C0-4400-A037-6EE3478CCD70}" srcId="{11D340BA-5521-4338-A644-F8375AF417C0}" destId="{16D3838E-3EEB-47AB-8E8A-8E2AFDEB38E8}" srcOrd="12" destOrd="0" parTransId="{E7998BEE-E679-4F6F-AF48-F4E5E72B8992}" sibTransId="{D25C876E-F9A6-4D9D-B250-2867C96BB973}"/>
    <dgm:cxn modelId="{2EB6E692-9D7D-44BA-98AD-FE3D45FD87C9}" srcId="{11D340BA-5521-4338-A644-F8375AF417C0}" destId="{FCF8A56F-CA53-465A-81E6-DCDA856C0695}" srcOrd="11" destOrd="0" parTransId="{7BBDB1A6-9198-4E82-B17F-339509469B7B}" sibTransId="{0E1CF86A-6FC2-4B43-98D8-30377C8A93B9}"/>
    <dgm:cxn modelId="{8ADA597F-94DE-4C3A-908B-AC16CE31C6CA}" type="presOf" srcId="{919C6002-71E1-4C9E-B7C4-D381E8233EFB}" destId="{CED05126-EF83-4974-BB40-0BFFFA5F7595}" srcOrd="0" destOrd="0" presId="urn:microsoft.com/office/officeart/2005/8/layout/vList2"/>
    <dgm:cxn modelId="{925E204A-A5C3-4E41-9A26-683323C6973D}" srcId="{11D340BA-5521-4338-A644-F8375AF417C0}" destId="{9CAE84F3-C639-4066-B58C-84CB4E43C16D}" srcOrd="10" destOrd="0" parTransId="{1A3665E0-8940-45BB-9653-286D3CC2A1C9}" sibTransId="{D05C77A0-886B-4EDC-83FF-5A2924B894A7}"/>
    <dgm:cxn modelId="{E0EE8009-0A56-4C45-8BCD-F8BFE9D3318B}" type="presOf" srcId="{16D3838E-3EEB-47AB-8E8A-8E2AFDEB38E8}" destId="{C62E4304-8724-4D5D-B9A1-DABFF1E7DA3B}" srcOrd="0" destOrd="0" presId="urn:microsoft.com/office/officeart/2005/8/layout/vList2"/>
    <dgm:cxn modelId="{89F69F08-6FE1-47D2-9E16-C1E74E02553B}" type="presOf" srcId="{2500F65B-EABB-4D71-B25A-8C181F05F51F}" destId="{CCC88C13-7ECD-4EA7-9B17-7C467BA146CD}" srcOrd="0" destOrd="0" presId="urn:microsoft.com/office/officeart/2005/8/layout/vList2"/>
    <dgm:cxn modelId="{FD99AC1D-6CE1-4B49-96CC-673C2CB4BBAD}" type="presOf" srcId="{9CAE84F3-C639-4066-B58C-84CB4E43C16D}" destId="{F261D94D-4221-462F-8969-F3A168CB8675}" srcOrd="0" destOrd="0" presId="urn:microsoft.com/office/officeart/2005/8/layout/vList2"/>
    <dgm:cxn modelId="{F7C6B162-B466-453E-A0AD-5521379E3C93}" srcId="{11D340BA-5521-4338-A644-F8375AF417C0}" destId="{B426FD33-7732-439C-88DA-1E2FCFAF9C81}" srcOrd="3" destOrd="0" parTransId="{E5BB99C8-F165-4294-9369-7DE79251A30E}" sibTransId="{C7F790B1-EDD3-4535-803A-6BEBA8850BFC}"/>
    <dgm:cxn modelId="{C1113DF4-E6FE-4B3F-A0A2-E1EDAAE1D058}" srcId="{11D340BA-5521-4338-A644-F8375AF417C0}" destId="{1C65F3E0-F7EF-4640-A56B-A6A13E8F0666}" srcOrd="13" destOrd="0" parTransId="{1760E762-C456-4C1E-B066-E11FBF3DF741}" sibTransId="{F446D13F-665A-45E2-9D24-2AF607D28DB3}"/>
    <dgm:cxn modelId="{99E6C843-1692-47C9-A779-6BF56AEF76DE}" type="presOf" srcId="{37A1D8F1-7B50-4250-819A-AFCDDDB861FC}" destId="{E69B3762-CB81-4116-81DC-8BA3F97EC717}" srcOrd="0" destOrd="0" presId="urn:microsoft.com/office/officeart/2005/8/layout/vList2"/>
    <dgm:cxn modelId="{B33B72D9-8EB1-4928-8037-C3B399E9FC4A}" type="presOf" srcId="{4B079DCA-82A8-4F09-984F-6599574FBE12}" destId="{6E40DCFB-5BBA-4C20-A061-BA49B9583AC9}" srcOrd="0" destOrd="0" presId="urn:microsoft.com/office/officeart/2005/8/layout/vList2"/>
    <dgm:cxn modelId="{87ACC96E-90C7-4C70-9EB5-7A6610011E24}" srcId="{11D340BA-5521-4338-A644-F8375AF417C0}" destId="{37A1D8F1-7B50-4250-819A-AFCDDDB861FC}" srcOrd="6" destOrd="0" parTransId="{4CE868B2-513B-4EA8-A538-A93330635671}" sibTransId="{488DBA73-43F2-4CE4-ADEA-8E8D15552D03}"/>
    <dgm:cxn modelId="{F6E7DB28-7462-4F94-8E9E-E0262788DEDC}" type="presOf" srcId="{FCF8A56F-CA53-465A-81E6-DCDA856C0695}" destId="{3F203CA7-BC6C-4813-9CED-5AEED445E987}" srcOrd="0" destOrd="0" presId="urn:microsoft.com/office/officeart/2005/8/layout/vList2"/>
    <dgm:cxn modelId="{1C168E52-97C1-483D-92A7-992AE5FD9178}" srcId="{11D340BA-5521-4338-A644-F8375AF417C0}" destId="{509EB9C0-42EC-4116-9684-16494C1376DB}" srcOrd="7" destOrd="0" parTransId="{70B548AF-EBD9-456D-B2D8-E182B3652614}" sibTransId="{6DB5E83D-9431-48F1-A855-0AF699907C4E}"/>
    <dgm:cxn modelId="{64FCCA14-E2D4-4F5D-A23C-8086C76E710A}" type="presOf" srcId="{FE4437C5-0F0A-4F74-A07D-B0D0AD707AC6}" destId="{AAD67A8F-73BE-47E1-A8E0-B1EE6AE87898}" srcOrd="0" destOrd="0" presId="urn:microsoft.com/office/officeart/2005/8/layout/vList2"/>
    <dgm:cxn modelId="{ECA8E7EA-9060-4A42-BB4F-78AFBDE72BF6}" type="presParOf" srcId="{94732BDB-454A-432B-9E14-121521058D69}" destId="{6BC8AFF8-6FE6-4B3D-A9FB-124779E5ECF8}" srcOrd="0" destOrd="0" presId="urn:microsoft.com/office/officeart/2005/8/layout/vList2"/>
    <dgm:cxn modelId="{7F39A350-5C72-4015-92B4-6CAEF4F7CA16}" type="presParOf" srcId="{94732BDB-454A-432B-9E14-121521058D69}" destId="{D4462C40-F7D3-4D7D-B894-7C717C3F9F5F}" srcOrd="1" destOrd="0" presId="urn:microsoft.com/office/officeart/2005/8/layout/vList2"/>
    <dgm:cxn modelId="{544B4905-2244-48D1-A865-E50970BDFFD3}" type="presParOf" srcId="{94732BDB-454A-432B-9E14-121521058D69}" destId="{6E40DCFB-5BBA-4C20-A061-BA49B9583AC9}" srcOrd="2" destOrd="0" presId="urn:microsoft.com/office/officeart/2005/8/layout/vList2"/>
    <dgm:cxn modelId="{0B948A28-4756-4470-94A1-5050FBE221D9}" type="presParOf" srcId="{94732BDB-454A-432B-9E14-121521058D69}" destId="{EC9634FC-6B22-47D4-9DC7-548464F494C2}" srcOrd="3" destOrd="0" presId="urn:microsoft.com/office/officeart/2005/8/layout/vList2"/>
    <dgm:cxn modelId="{F45DF909-C50F-41C4-94DE-3F589104FF8C}" type="presParOf" srcId="{94732BDB-454A-432B-9E14-121521058D69}" destId="{E81D1EAB-4F7E-4AAE-8FC5-6CF01A219C93}" srcOrd="4" destOrd="0" presId="urn:microsoft.com/office/officeart/2005/8/layout/vList2"/>
    <dgm:cxn modelId="{78DD1E12-9852-4A0A-88F8-942E066381F1}" type="presParOf" srcId="{94732BDB-454A-432B-9E14-121521058D69}" destId="{FCE3F634-3AEE-41C5-A381-6357921527E7}" srcOrd="5" destOrd="0" presId="urn:microsoft.com/office/officeart/2005/8/layout/vList2"/>
    <dgm:cxn modelId="{EFE2CBF0-8286-4DCC-85A8-34B83D516CF2}" type="presParOf" srcId="{94732BDB-454A-432B-9E14-121521058D69}" destId="{EBE4F51F-CE82-41EA-BDD1-832241C2CBC7}" srcOrd="6" destOrd="0" presId="urn:microsoft.com/office/officeart/2005/8/layout/vList2"/>
    <dgm:cxn modelId="{A8937E43-3006-47A1-A6B9-4E7A9F7B1A34}" type="presParOf" srcId="{94732BDB-454A-432B-9E14-121521058D69}" destId="{4B92A054-2F2C-4343-823B-61A26BB408C0}" srcOrd="7" destOrd="0" presId="urn:microsoft.com/office/officeart/2005/8/layout/vList2"/>
    <dgm:cxn modelId="{DB0374E9-DBD3-46D4-BD77-10C1B18F513D}" type="presParOf" srcId="{94732BDB-454A-432B-9E14-121521058D69}" destId="{CED05126-EF83-4974-BB40-0BFFFA5F7595}" srcOrd="8" destOrd="0" presId="urn:microsoft.com/office/officeart/2005/8/layout/vList2"/>
    <dgm:cxn modelId="{455D7343-8964-4F78-B946-F3BB995858F3}" type="presParOf" srcId="{94732BDB-454A-432B-9E14-121521058D69}" destId="{DC86ACA3-8E9C-41CD-BD79-4A3A0E828092}" srcOrd="9" destOrd="0" presId="urn:microsoft.com/office/officeart/2005/8/layout/vList2"/>
    <dgm:cxn modelId="{76DA53C4-1553-4B39-A837-58CB763998D5}" type="presParOf" srcId="{94732BDB-454A-432B-9E14-121521058D69}" destId="{6F0F06F7-BD28-4A6A-846C-A79B1535CAB3}" srcOrd="10" destOrd="0" presId="urn:microsoft.com/office/officeart/2005/8/layout/vList2"/>
    <dgm:cxn modelId="{A94EA600-275C-42F0-9345-5118736BB278}" type="presParOf" srcId="{94732BDB-454A-432B-9E14-121521058D69}" destId="{35455065-0851-409E-AD9E-F69C05B726AD}" srcOrd="11" destOrd="0" presId="urn:microsoft.com/office/officeart/2005/8/layout/vList2"/>
    <dgm:cxn modelId="{88CD2D3E-1E5A-4F51-9BD2-0F1A9BF7A5AF}" type="presParOf" srcId="{94732BDB-454A-432B-9E14-121521058D69}" destId="{E69B3762-CB81-4116-81DC-8BA3F97EC717}" srcOrd="12" destOrd="0" presId="urn:microsoft.com/office/officeart/2005/8/layout/vList2"/>
    <dgm:cxn modelId="{A50FC6BB-24B3-4C3E-A13E-5344089DCBEA}" type="presParOf" srcId="{94732BDB-454A-432B-9E14-121521058D69}" destId="{3EC072CC-026C-47D0-9114-AFB8562D57BA}" srcOrd="13" destOrd="0" presId="urn:microsoft.com/office/officeart/2005/8/layout/vList2"/>
    <dgm:cxn modelId="{772E2DAF-F3DB-4A24-BAA5-E8909DEF917D}" type="presParOf" srcId="{94732BDB-454A-432B-9E14-121521058D69}" destId="{61466D42-D7B4-4C4A-AB04-CE3DFF16EAFE}" srcOrd="14" destOrd="0" presId="urn:microsoft.com/office/officeart/2005/8/layout/vList2"/>
    <dgm:cxn modelId="{88A81B3B-09F6-43AC-97BD-C5EEB87EFF91}" type="presParOf" srcId="{94732BDB-454A-432B-9E14-121521058D69}" destId="{DBC1B423-3B67-425F-B3D0-5926CB8A3B99}" srcOrd="15" destOrd="0" presId="urn:microsoft.com/office/officeart/2005/8/layout/vList2"/>
    <dgm:cxn modelId="{C86B12BF-3DDD-4A8B-8424-1797B1D6AF91}" type="presParOf" srcId="{94732BDB-454A-432B-9E14-121521058D69}" destId="{F907FC71-2D73-43A5-9092-ABC1C5704E00}" srcOrd="16" destOrd="0" presId="urn:microsoft.com/office/officeart/2005/8/layout/vList2"/>
    <dgm:cxn modelId="{55BD4436-326C-474D-8E44-C489E87E2A0E}" type="presParOf" srcId="{94732BDB-454A-432B-9E14-121521058D69}" destId="{E123C48C-9DA5-4AAE-BFFE-A491D57E71B2}" srcOrd="17" destOrd="0" presId="urn:microsoft.com/office/officeart/2005/8/layout/vList2"/>
    <dgm:cxn modelId="{D9159FEB-7B61-4BFE-A62A-DBF4F6015AC6}" type="presParOf" srcId="{94732BDB-454A-432B-9E14-121521058D69}" destId="{AAD67A8F-73BE-47E1-A8E0-B1EE6AE87898}" srcOrd="18" destOrd="0" presId="urn:microsoft.com/office/officeart/2005/8/layout/vList2"/>
    <dgm:cxn modelId="{5496C583-4A40-4047-917C-F975E856800B}" type="presParOf" srcId="{94732BDB-454A-432B-9E14-121521058D69}" destId="{E684B646-CE72-4E51-9EAB-2723BBA6414A}" srcOrd="19" destOrd="0" presId="urn:microsoft.com/office/officeart/2005/8/layout/vList2"/>
    <dgm:cxn modelId="{8C50729F-9BFF-4793-A854-20C5FFC036D1}" type="presParOf" srcId="{94732BDB-454A-432B-9E14-121521058D69}" destId="{F261D94D-4221-462F-8969-F3A168CB8675}" srcOrd="20" destOrd="0" presId="urn:microsoft.com/office/officeart/2005/8/layout/vList2"/>
    <dgm:cxn modelId="{A5597742-A6A7-4EEE-AD07-C309A91BFC08}" type="presParOf" srcId="{94732BDB-454A-432B-9E14-121521058D69}" destId="{D0289755-255A-4CCC-B165-444F8BD5FFED}" srcOrd="21" destOrd="0" presId="urn:microsoft.com/office/officeart/2005/8/layout/vList2"/>
    <dgm:cxn modelId="{D8BE27E6-EDDF-4D51-B778-4684CE3A5A06}" type="presParOf" srcId="{94732BDB-454A-432B-9E14-121521058D69}" destId="{3F203CA7-BC6C-4813-9CED-5AEED445E987}" srcOrd="22" destOrd="0" presId="urn:microsoft.com/office/officeart/2005/8/layout/vList2"/>
    <dgm:cxn modelId="{1A96BDC6-3E99-4E65-935C-DCB5AD2FA349}" type="presParOf" srcId="{94732BDB-454A-432B-9E14-121521058D69}" destId="{CF9BECF4-0DF4-45F7-A136-C450BF4D5404}" srcOrd="23" destOrd="0" presId="urn:microsoft.com/office/officeart/2005/8/layout/vList2"/>
    <dgm:cxn modelId="{89DACE7D-01DE-4727-A5FB-90413841D5AC}" type="presParOf" srcId="{94732BDB-454A-432B-9E14-121521058D69}" destId="{C62E4304-8724-4D5D-B9A1-DABFF1E7DA3B}" srcOrd="24" destOrd="0" presId="urn:microsoft.com/office/officeart/2005/8/layout/vList2"/>
    <dgm:cxn modelId="{35887DD1-0A0D-4FEF-B607-FA84DBF7844C}" type="presParOf" srcId="{94732BDB-454A-432B-9E14-121521058D69}" destId="{EEF3A2D8-7894-45CE-B80E-1B5984B53B68}" srcOrd="25" destOrd="0" presId="urn:microsoft.com/office/officeart/2005/8/layout/vList2"/>
    <dgm:cxn modelId="{6B55DE9B-17D3-470E-98F4-2E7F2FF06174}" type="presParOf" srcId="{94732BDB-454A-432B-9E14-121521058D69}" destId="{EB1BF252-319C-42F5-B6BD-6790D40043A8}" srcOrd="26" destOrd="0" presId="urn:microsoft.com/office/officeart/2005/8/layout/vList2"/>
    <dgm:cxn modelId="{C1324620-D743-4295-BF20-7C499DB5B074}" type="presParOf" srcId="{94732BDB-454A-432B-9E14-121521058D69}" destId="{335B7191-3ADE-4E01-891C-8035F4ED3B5B}" srcOrd="27" destOrd="0" presId="urn:microsoft.com/office/officeart/2005/8/layout/vList2"/>
    <dgm:cxn modelId="{BBE5C711-66D8-4FF9-BCD2-F34A45A2097E}" type="presParOf" srcId="{94732BDB-454A-432B-9E14-121521058D69}" destId="{CCC88C13-7ECD-4EA7-9B17-7C467BA146CD}" srcOrd="28" destOrd="0" presId="urn:microsoft.com/office/officeart/2005/8/layout/vList2"/>
  </dgm:cxnLst>
  <dgm:bg/>
  <dgm:whole/>
  <dgm:extLst>
    <a:ext uri="http://schemas.microsoft.com/office/drawing/2008/diagram">
      <dsp:dataModelExt xmlns:dsp="http://schemas.microsoft.com/office/drawing/2008/diagram" relId="rId1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F529825-4F7B-449F-9BAC-14743DFCB8D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BBB7C074-82ED-4C96-9B4A-2D0ADE48F4C8}">
      <dgm:prSet phldrT="[Текст]"/>
      <dgm:spPr/>
      <dgm:t>
        <a:bodyPr/>
        <a:lstStyle/>
        <a:p>
          <a:r>
            <a:rPr lang="ru-RU"/>
            <a:t>В Указі Президента України про введення надзвичайного стану зазначаються:</a:t>
          </a:r>
        </a:p>
      </dgm:t>
    </dgm:pt>
    <dgm:pt modelId="{F087BC24-26AF-4A75-883D-21A008F77111}" type="parTrans" cxnId="{EDA87649-1C95-4BF5-BF32-35E2A142CA32}">
      <dgm:prSet/>
      <dgm:spPr/>
      <dgm:t>
        <a:bodyPr/>
        <a:lstStyle/>
        <a:p>
          <a:endParaRPr lang="ru-RU"/>
        </a:p>
      </dgm:t>
    </dgm:pt>
    <dgm:pt modelId="{B9E56A90-B6E0-457A-BDF2-B98A5FA51E4F}" type="sibTrans" cxnId="{EDA87649-1C95-4BF5-BF32-35E2A142CA32}">
      <dgm:prSet/>
      <dgm:spPr/>
      <dgm:t>
        <a:bodyPr/>
        <a:lstStyle/>
        <a:p>
          <a:endParaRPr lang="ru-RU"/>
        </a:p>
      </dgm:t>
    </dgm:pt>
    <dgm:pt modelId="{4E3EE002-99E1-42E7-A166-BBD48362A406}">
      <dgm:prSet phldrT="[Текст]"/>
      <dgm:spPr/>
      <dgm:t>
        <a:bodyPr/>
        <a:lstStyle/>
        <a:p>
          <a:r>
            <a:rPr lang="ru-RU"/>
            <a:t>1) обгрунтування необхідності введення надзвичайного стану відповідно до статті 4 Закону “Про правовий режим назвичайного стану”;</a:t>
          </a:r>
        </a:p>
      </dgm:t>
    </dgm:pt>
    <dgm:pt modelId="{62F2F669-530D-426A-B178-60AE6E251181}" type="sibTrans" cxnId="{AC5B82AF-70D4-41D8-9ED6-393C1996B159}">
      <dgm:prSet/>
      <dgm:spPr/>
      <dgm:t>
        <a:bodyPr/>
        <a:lstStyle/>
        <a:p>
          <a:endParaRPr lang="ru-RU"/>
        </a:p>
      </dgm:t>
    </dgm:pt>
    <dgm:pt modelId="{F4923C28-3A5A-4141-A40A-77C1FC27C371}" type="parTrans" cxnId="{AC5B82AF-70D4-41D8-9ED6-393C1996B159}">
      <dgm:prSet/>
      <dgm:spPr/>
      <dgm:t>
        <a:bodyPr/>
        <a:lstStyle/>
        <a:p>
          <a:endParaRPr lang="ru-RU"/>
        </a:p>
      </dgm:t>
    </dgm:pt>
    <dgm:pt modelId="{EE8D5975-3125-4815-87F8-F7F78F3D38F4}">
      <dgm:prSet phldrT="[Текст]"/>
      <dgm:spPr/>
      <dgm:t>
        <a:bodyPr/>
        <a:lstStyle/>
        <a:p>
          <a:r>
            <a:rPr lang="ru-RU"/>
            <a:t>2) межі території, на якій вводиться надзвичайний стан;</a:t>
          </a:r>
        </a:p>
      </dgm:t>
    </dgm:pt>
    <dgm:pt modelId="{603F1DA5-B2BB-4D71-9473-D89396CF11F6}" type="parTrans" cxnId="{9C765089-99BA-4ED1-86C7-26FC4B23B825}">
      <dgm:prSet/>
      <dgm:spPr/>
      <dgm:t>
        <a:bodyPr/>
        <a:lstStyle/>
        <a:p>
          <a:endParaRPr lang="ru-RU"/>
        </a:p>
      </dgm:t>
    </dgm:pt>
    <dgm:pt modelId="{D2921F68-25B3-443A-9170-7E0C3DA6FFEE}" type="sibTrans" cxnId="{9C765089-99BA-4ED1-86C7-26FC4B23B825}">
      <dgm:prSet/>
      <dgm:spPr/>
      <dgm:t>
        <a:bodyPr/>
        <a:lstStyle/>
        <a:p>
          <a:endParaRPr lang="ru-RU"/>
        </a:p>
      </dgm:t>
    </dgm:pt>
    <dgm:pt modelId="{D111066F-0CD1-4E3D-89B5-515AD55050DD}">
      <dgm:prSet/>
      <dgm:spPr/>
      <dgm:t>
        <a:bodyPr/>
        <a:lstStyle/>
        <a:p>
          <a:r>
            <a:rPr lang="ru-RU"/>
            <a:t>3) час, з якого вводиться надзвичайний стан, і строк, на який він вводиться;</a:t>
          </a:r>
        </a:p>
      </dgm:t>
    </dgm:pt>
    <dgm:pt modelId="{9ECD5545-3EB9-4EF5-8F43-A7641A972563}" type="parTrans" cxnId="{88C801C8-39E2-41D8-8F7D-1F6A5FD8BAE6}">
      <dgm:prSet/>
      <dgm:spPr/>
      <dgm:t>
        <a:bodyPr/>
        <a:lstStyle/>
        <a:p>
          <a:endParaRPr lang="ru-RU"/>
        </a:p>
      </dgm:t>
    </dgm:pt>
    <dgm:pt modelId="{EF74E4B2-9702-47F9-81DF-0B6F615CADF3}" type="sibTrans" cxnId="{88C801C8-39E2-41D8-8F7D-1F6A5FD8BAE6}">
      <dgm:prSet/>
      <dgm:spPr/>
      <dgm:t>
        <a:bodyPr/>
        <a:lstStyle/>
        <a:p>
          <a:endParaRPr lang="ru-RU"/>
        </a:p>
      </dgm:t>
    </dgm:pt>
    <dgm:pt modelId="{68EFE9D7-8943-4B23-8042-239C5E47E6BA}">
      <dgm:prSet/>
      <dgm:spPr/>
      <dgm:t>
        <a:bodyPr/>
        <a:lstStyle/>
        <a:p>
          <a:r>
            <a:rPr lang="ru-RU"/>
            <a:t>4) перелік і межі надзвичайних заходів, вичерпний перелік конституційних прав і свобод людини і громадянина, які тимчасово обмежуються у зв’язку з введенням надзвичайного стану, а також перелік тимчасових обмежень прав і законних інтересів юридичних осіб із зазначенням строку дії цих обмежень;</a:t>
          </a:r>
        </a:p>
      </dgm:t>
    </dgm:pt>
    <dgm:pt modelId="{25A59C63-E204-4084-846E-A2CF24F92B64}" type="parTrans" cxnId="{9A7E1CDB-DAFC-483F-896B-891483650439}">
      <dgm:prSet/>
      <dgm:spPr/>
      <dgm:t>
        <a:bodyPr/>
        <a:lstStyle/>
        <a:p>
          <a:endParaRPr lang="ru-RU"/>
        </a:p>
      </dgm:t>
    </dgm:pt>
    <dgm:pt modelId="{3C8DEFAE-17C0-4E4F-983C-5BD68BE2DDA5}" type="sibTrans" cxnId="{9A7E1CDB-DAFC-483F-896B-891483650439}">
      <dgm:prSet/>
      <dgm:spPr/>
      <dgm:t>
        <a:bodyPr/>
        <a:lstStyle/>
        <a:p>
          <a:endParaRPr lang="ru-RU"/>
        </a:p>
      </dgm:t>
    </dgm:pt>
    <dgm:pt modelId="{88F982DE-3EA5-4670-8F74-BA1191133E24}">
      <dgm:prSet/>
      <dgm:spPr/>
      <dgm:t>
        <a:bodyPr/>
        <a:lstStyle/>
        <a:p>
          <a:r>
            <a:rPr lang="ru-RU"/>
            <a:t>5) органи державної влади, органи військового командування та органи місцевого самоврядування, яким доручається здійснення заходів надзвичайного стану, та межі їх додаткових повноважень;</a:t>
          </a:r>
        </a:p>
      </dgm:t>
    </dgm:pt>
    <dgm:pt modelId="{5DC69E18-220A-49E9-9710-60F3205936B7}" type="parTrans" cxnId="{71317922-C729-4C02-B2E4-A209F48CC981}">
      <dgm:prSet/>
      <dgm:spPr/>
      <dgm:t>
        <a:bodyPr/>
        <a:lstStyle/>
        <a:p>
          <a:endParaRPr lang="ru-RU"/>
        </a:p>
      </dgm:t>
    </dgm:pt>
    <dgm:pt modelId="{9102510A-FF9B-437D-B2F5-CDE5FEA0432B}" type="sibTrans" cxnId="{71317922-C729-4C02-B2E4-A209F48CC981}">
      <dgm:prSet/>
      <dgm:spPr/>
      <dgm:t>
        <a:bodyPr/>
        <a:lstStyle/>
        <a:p>
          <a:endParaRPr lang="ru-RU"/>
        </a:p>
      </dgm:t>
    </dgm:pt>
    <dgm:pt modelId="{9787B00F-C684-46D1-8FCE-7EA90FA1F0D3}">
      <dgm:prSet/>
      <dgm:spPr/>
      <dgm:t>
        <a:bodyPr/>
        <a:lstStyle/>
        <a:p>
          <a:r>
            <a:rPr lang="ru-RU"/>
            <a:t>6) інші питання, що випливають із цього Закону.</a:t>
          </a:r>
        </a:p>
      </dgm:t>
    </dgm:pt>
    <dgm:pt modelId="{D2D253FC-C228-42B9-9700-DA4634E8DEB5}" type="parTrans" cxnId="{F28ECB94-1CEE-4CAB-91A2-365A76509875}">
      <dgm:prSet/>
      <dgm:spPr/>
      <dgm:t>
        <a:bodyPr/>
        <a:lstStyle/>
        <a:p>
          <a:endParaRPr lang="ru-RU"/>
        </a:p>
      </dgm:t>
    </dgm:pt>
    <dgm:pt modelId="{0B7CBF46-651D-4274-9D9A-411610C015EE}" type="sibTrans" cxnId="{F28ECB94-1CEE-4CAB-91A2-365A76509875}">
      <dgm:prSet/>
      <dgm:spPr/>
      <dgm:t>
        <a:bodyPr/>
        <a:lstStyle/>
        <a:p>
          <a:endParaRPr lang="ru-RU"/>
        </a:p>
      </dgm:t>
    </dgm:pt>
    <dgm:pt modelId="{BC18ED78-ADB6-4371-ABFD-46D206BA0850}" type="pres">
      <dgm:prSet presAssocID="{3F529825-4F7B-449F-9BAC-14743DFCB8D5}" presName="linear" presStyleCnt="0">
        <dgm:presLayoutVars>
          <dgm:animLvl val="lvl"/>
          <dgm:resizeHandles val="exact"/>
        </dgm:presLayoutVars>
      </dgm:prSet>
      <dgm:spPr/>
      <dgm:t>
        <a:bodyPr/>
        <a:lstStyle/>
        <a:p>
          <a:endParaRPr lang="ru-RU"/>
        </a:p>
      </dgm:t>
    </dgm:pt>
    <dgm:pt modelId="{A6611205-0B9F-4DD7-9DA0-F0BC87EE9CA6}" type="pres">
      <dgm:prSet presAssocID="{BBB7C074-82ED-4C96-9B4A-2D0ADE48F4C8}" presName="parentText" presStyleLbl="node1" presStyleIdx="0" presStyleCnt="7">
        <dgm:presLayoutVars>
          <dgm:chMax val="0"/>
          <dgm:bulletEnabled val="1"/>
        </dgm:presLayoutVars>
      </dgm:prSet>
      <dgm:spPr/>
      <dgm:t>
        <a:bodyPr/>
        <a:lstStyle/>
        <a:p>
          <a:endParaRPr lang="ru-RU"/>
        </a:p>
      </dgm:t>
    </dgm:pt>
    <dgm:pt modelId="{CC4E67C1-8C5D-4CC1-9156-EB6AC721D7A4}" type="pres">
      <dgm:prSet presAssocID="{B9E56A90-B6E0-457A-BDF2-B98A5FA51E4F}" presName="spacer" presStyleCnt="0"/>
      <dgm:spPr/>
    </dgm:pt>
    <dgm:pt modelId="{D1B4F1C4-CEC4-4B6F-8E17-5FC0F801B038}" type="pres">
      <dgm:prSet presAssocID="{4E3EE002-99E1-42E7-A166-BBD48362A406}" presName="parentText" presStyleLbl="node1" presStyleIdx="1" presStyleCnt="7">
        <dgm:presLayoutVars>
          <dgm:chMax val="0"/>
          <dgm:bulletEnabled val="1"/>
        </dgm:presLayoutVars>
      </dgm:prSet>
      <dgm:spPr/>
      <dgm:t>
        <a:bodyPr/>
        <a:lstStyle/>
        <a:p>
          <a:endParaRPr lang="ru-RU"/>
        </a:p>
      </dgm:t>
    </dgm:pt>
    <dgm:pt modelId="{A6572C66-84DA-467C-B282-7D7743C38ED3}" type="pres">
      <dgm:prSet presAssocID="{62F2F669-530D-426A-B178-60AE6E251181}" presName="spacer" presStyleCnt="0"/>
      <dgm:spPr/>
    </dgm:pt>
    <dgm:pt modelId="{5B47C364-8A6C-411A-9AF5-DBFAC8590E05}" type="pres">
      <dgm:prSet presAssocID="{EE8D5975-3125-4815-87F8-F7F78F3D38F4}" presName="parentText" presStyleLbl="node1" presStyleIdx="2" presStyleCnt="7">
        <dgm:presLayoutVars>
          <dgm:chMax val="0"/>
          <dgm:bulletEnabled val="1"/>
        </dgm:presLayoutVars>
      </dgm:prSet>
      <dgm:spPr/>
      <dgm:t>
        <a:bodyPr/>
        <a:lstStyle/>
        <a:p>
          <a:endParaRPr lang="ru-RU"/>
        </a:p>
      </dgm:t>
    </dgm:pt>
    <dgm:pt modelId="{AA7573AE-8B29-4D2F-8CB4-0399BF9A4E3A}" type="pres">
      <dgm:prSet presAssocID="{D2921F68-25B3-443A-9170-7E0C3DA6FFEE}" presName="spacer" presStyleCnt="0"/>
      <dgm:spPr/>
    </dgm:pt>
    <dgm:pt modelId="{091332CD-57C8-45F1-B795-E7CAA82D81DF}" type="pres">
      <dgm:prSet presAssocID="{D111066F-0CD1-4E3D-89B5-515AD55050DD}" presName="parentText" presStyleLbl="node1" presStyleIdx="3" presStyleCnt="7">
        <dgm:presLayoutVars>
          <dgm:chMax val="0"/>
          <dgm:bulletEnabled val="1"/>
        </dgm:presLayoutVars>
      </dgm:prSet>
      <dgm:spPr/>
      <dgm:t>
        <a:bodyPr/>
        <a:lstStyle/>
        <a:p>
          <a:endParaRPr lang="ru-RU"/>
        </a:p>
      </dgm:t>
    </dgm:pt>
    <dgm:pt modelId="{160EBAF8-FEBA-4B57-9EE3-8615E3307126}" type="pres">
      <dgm:prSet presAssocID="{EF74E4B2-9702-47F9-81DF-0B6F615CADF3}" presName="spacer" presStyleCnt="0"/>
      <dgm:spPr/>
    </dgm:pt>
    <dgm:pt modelId="{36FEAE53-43F0-4BAC-9E92-9E3FC011B1A2}" type="pres">
      <dgm:prSet presAssocID="{68EFE9D7-8943-4B23-8042-239C5E47E6BA}" presName="parentText" presStyleLbl="node1" presStyleIdx="4" presStyleCnt="7">
        <dgm:presLayoutVars>
          <dgm:chMax val="0"/>
          <dgm:bulletEnabled val="1"/>
        </dgm:presLayoutVars>
      </dgm:prSet>
      <dgm:spPr/>
      <dgm:t>
        <a:bodyPr/>
        <a:lstStyle/>
        <a:p>
          <a:endParaRPr lang="ru-RU"/>
        </a:p>
      </dgm:t>
    </dgm:pt>
    <dgm:pt modelId="{7A431EFC-2BD8-40D1-AF0D-050480F7EEB6}" type="pres">
      <dgm:prSet presAssocID="{3C8DEFAE-17C0-4E4F-983C-5BD68BE2DDA5}" presName="spacer" presStyleCnt="0"/>
      <dgm:spPr/>
    </dgm:pt>
    <dgm:pt modelId="{27B6287B-E3E4-4766-BB44-F06E3D84F7C2}" type="pres">
      <dgm:prSet presAssocID="{88F982DE-3EA5-4670-8F74-BA1191133E24}" presName="parentText" presStyleLbl="node1" presStyleIdx="5" presStyleCnt="7">
        <dgm:presLayoutVars>
          <dgm:chMax val="0"/>
          <dgm:bulletEnabled val="1"/>
        </dgm:presLayoutVars>
      </dgm:prSet>
      <dgm:spPr/>
      <dgm:t>
        <a:bodyPr/>
        <a:lstStyle/>
        <a:p>
          <a:endParaRPr lang="ru-RU"/>
        </a:p>
      </dgm:t>
    </dgm:pt>
    <dgm:pt modelId="{6B94A6FB-AF52-46E2-A6D0-CCDA00255735}" type="pres">
      <dgm:prSet presAssocID="{9102510A-FF9B-437D-B2F5-CDE5FEA0432B}" presName="spacer" presStyleCnt="0"/>
      <dgm:spPr/>
    </dgm:pt>
    <dgm:pt modelId="{B659FFFD-03AF-4F1A-865F-6EF30672743D}" type="pres">
      <dgm:prSet presAssocID="{9787B00F-C684-46D1-8FCE-7EA90FA1F0D3}" presName="parentText" presStyleLbl="node1" presStyleIdx="6" presStyleCnt="7">
        <dgm:presLayoutVars>
          <dgm:chMax val="0"/>
          <dgm:bulletEnabled val="1"/>
        </dgm:presLayoutVars>
      </dgm:prSet>
      <dgm:spPr/>
      <dgm:t>
        <a:bodyPr/>
        <a:lstStyle/>
        <a:p>
          <a:endParaRPr lang="ru-RU"/>
        </a:p>
      </dgm:t>
    </dgm:pt>
  </dgm:ptLst>
  <dgm:cxnLst>
    <dgm:cxn modelId="{DE65B4BE-7F84-414D-BBB7-D438FBD15DD5}" type="presOf" srcId="{BBB7C074-82ED-4C96-9B4A-2D0ADE48F4C8}" destId="{A6611205-0B9F-4DD7-9DA0-F0BC87EE9CA6}" srcOrd="0" destOrd="0" presId="urn:microsoft.com/office/officeart/2005/8/layout/vList2"/>
    <dgm:cxn modelId="{F28ECB94-1CEE-4CAB-91A2-365A76509875}" srcId="{3F529825-4F7B-449F-9BAC-14743DFCB8D5}" destId="{9787B00F-C684-46D1-8FCE-7EA90FA1F0D3}" srcOrd="6" destOrd="0" parTransId="{D2D253FC-C228-42B9-9700-DA4634E8DEB5}" sibTransId="{0B7CBF46-651D-4274-9D9A-411610C015EE}"/>
    <dgm:cxn modelId="{9C765089-99BA-4ED1-86C7-26FC4B23B825}" srcId="{3F529825-4F7B-449F-9BAC-14743DFCB8D5}" destId="{EE8D5975-3125-4815-87F8-F7F78F3D38F4}" srcOrd="2" destOrd="0" parTransId="{603F1DA5-B2BB-4D71-9473-D89396CF11F6}" sibTransId="{D2921F68-25B3-443A-9170-7E0C3DA6FFEE}"/>
    <dgm:cxn modelId="{511381F8-DDC8-4E97-810F-3AC83BC585DF}" type="presOf" srcId="{68EFE9D7-8943-4B23-8042-239C5E47E6BA}" destId="{36FEAE53-43F0-4BAC-9E92-9E3FC011B1A2}" srcOrd="0" destOrd="0" presId="urn:microsoft.com/office/officeart/2005/8/layout/vList2"/>
    <dgm:cxn modelId="{AC5B82AF-70D4-41D8-9ED6-393C1996B159}" srcId="{3F529825-4F7B-449F-9BAC-14743DFCB8D5}" destId="{4E3EE002-99E1-42E7-A166-BBD48362A406}" srcOrd="1" destOrd="0" parTransId="{F4923C28-3A5A-4141-A40A-77C1FC27C371}" sibTransId="{62F2F669-530D-426A-B178-60AE6E251181}"/>
    <dgm:cxn modelId="{CD60F663-8CE6-44EA-8276-1E163E0E0E9B}" type="presOf" srcId="{D111066F-0CD1-4E3D-89B5-515AD55050DD}" destId="{091332CD-57C8-45F1-B795-E7CAA82D81DF}" srcOrd="0" destOrd="0" presId="urn:microsoft.com/office/officeart/2005/8/layout/vList2"/>
    <dgm:cxn modelId="{71317922-C729-4C02-B2E4-A209F48CC981}" srcId="{3F529825-4F7B-449F-9BAC-14743DFCB8D5}" destId="{88F982DE-3EA5-4670-8F74-BA1191133E24}" srcOrd="5" destOrd="0" parTransId="{5DC69E18-220A-49E9-9710-60F3205936B7}" sibTransId="{9102510A-FF9B-437D-B2F5-CDE5FEA0432B}"/>
    <dgm:cxn modelId="{B51752AF-F7BC-4C3D-9679-8A34AF4235C3}" type="presOf" srcId="{4E3EE002-99E1-42E7-A166-BBD48362A406}" destId="{D1B4F1C4-CEC4-4B6F-8E17-5FC0F801B038}" srcOrd="0" destOrd="0" presId="urn:microsoft.com/office/officeart/2005/8/layout/vList2"/>
    <dgm:cxn modelId="{EDA87649-1C95-4BF5-BF32-35E2A142CA32}" srcId="{3F529825-4F7B-449F-9BAC-14743DFCB8D5}" destId="{BBB7C074-82ED-4C96-9B4A-2D0ADE48F4C8}" srcOrd="0" destOrd="0" parTransId="{F087BC24-26AF-4A75-883D-21A008F77111}" sibTransId="{B9E56A90-B6E0-457A-BDF2-B98A5FA51E4F}"/>
    <dgm:cxn modelId="{4F295A27-E768-4362-87AA-58AC7AA9E0C0}" type="presOf" srcId="{9787B00F-C684-46D1-8FCE-7EA90FA1F0D3}" destId="{B659FFFD-03AF-4F1A-865F-6EF30672743D}" srcOrd="0" destOrd="0" presId="urn:microsoft.com/office/officeart/2005/8/layout/vList2"/>
    <dgm:cxn modelId="{9A7E1CDB-DAFC-483F-896B-891483650439}" srcId="{3F529825-4F7B-449F-9BAC-14743DFCB8D5}" destId="{68EFE9D7-8943-4B23-8042-239C5E47E6BA}" srcOrd="4" destOrd="0" parTransId="{25A59C63-E204-4084-846E-A2CF24F92B64}" sibTransId="{3C8DEFAE-17C0-4E4F-983C-5BD68BE2DDA5}"/>
    <dgm:cxn modelId="{88C801C8-39E2-41D8-8F7D-1F6A5FD8BAE6}" srcId="{3F529825-4F7B-449F-9BAC-14743DFCB8D5}" destId="{D111066F-0CD1-4E3D-89B5-515AD55050DD}" srcOrd="3" destOrd="0" parTransId="{9ECD5545-3EB9-4EF5-8F43-A7641A972563}" sibTransId="{EF74E4B2-9702-47F9-81DF-0B6F615CADF3}"/>
    <dgm:cxn modelId="{E68E2DF2-4405-4621-9D66-9FE5711110A4}" type="presOf" srcId="{88F982DE-3EA5-4670-8F74-BA1191133E24}" destId="{27B6287B-E3E4-4766-BB44-F06E3D84F7C2}" srcOrd="0" destOrd="0" presId="urn:microsoft.com/office/officeart/2005/8/layout/vList2"/>
    <dgm:cxn modelId="{08AAAD48-3721-4AE6-AA14-89215EB0D9B6}" type="presOf" srcId="{3F529825-4F7B-449F-9BAC-14743DFCB8D5}" destId="{BC18ED78-ADB6-4371-ABFD-46D206BA0850}" srcOrd="0" destOrd="0" presId="urn:microsoft.com/office/officeart/2005/8/layout/vList2"/>
    <dgm:cxn modelId="{AC85D9F5-BF17-4FDF-B15B-86EF5AFDBE9D}" type="presOf" srcId="{EE8D5975-3125-4815-87F8-F7F78F3D38F4}" destId="{5B47C364-8A6C-411A-9AF5-DBFAC8590E05}" srcOrd="0" destOrd="0" presId="urn:microsoft.com/office/officeart/2005/8/layout/vList2"/>
    <dgm:cxn modelId="{52DBB2C8-2ACC-47E9-8919-392E608708BF}" type="presParOf" srcId="{BC18ED78-ADB6-4371-ABFD-46D206BA0850}" destId="{A6611205-0B9F-4DD7-9DA0-F0BC87EE9CA6}" srcOrd="0" destOrd="0" presId="urn:microsoft.com/office/officeart/2005/8/layout/vList2"/>
    <dgm:cxn modelId="{EB445115-AC2B-4849-A106-6B872F224303}" type="presParOf" srcId="{BC18ED78-ADB6-4371-ABFD-46D206BA0850}" destId="{CC4E67C1-8C5D-4CC1-9156-EB6AC721D7A4}" srcOrd="1" destOrd="0" presId="urn:microsoft.com/office/officeart/2005/8/layout/vList2"/>
    <dgm:cxn modelId="{D153AF57-5EE2-4DFE-92B3-742F2955490A}" type="presParOf" srcId="{BC18ED78-ADB6-4371-ABFD-46D206BA0850}" destId="{D1B4F1C4-CEC4-4B6F-8E17-5FC0F801B038}" srcOrd="2" destOrd="0" presId="urn:microsoft.com/office/officeart/2005/8/layout/vList2"/>
    <dgm:cxn modelId="{5CC998DE-229D-4199-BE3A-D33780617368}" type="presParOf" srcId="{BC18ED78-ADB6-4371-ABFD-46D206BA0850}" destId="{A6572C66-84DA-467C-B282-7D7743C38ED3}" srcOrd="3" destOrd="0" presId="urn:microsoft.com/office/officeart/2005/8/layout/vList2"/>
    <dgm:cxn modelId="{FF8E326A-6654-4404-9A43-1F110978B5EC}" type="presParOf" srcId="{BC18ED78-ADB6-4371-ABFD-46D206BA0850}" destId="{5B47C364-8A6C-411A-9AF5-DBFAC8590E05}" srcOrd="4" destOrd="0" presId="urn:microsoft.com/office/officeart/2005/8/layout/vList2"/>
    <dgm:cxn modelId="{2EC38D3D-6A3A-45BD-A220-490DEAD54F9E}" type="presParOf" srcId="{BC18ED78-ADB6-4371-ABFD-46D206BA0850}" destId="{AA7573AE-8B29-4D2F-8CB4-0399BF9A4E3A}" srcOrd="5" destOrd="0" presId="urn:microsoft.com/office/officeart/2005/8/layout/vList2"/>
    <dgm:cxn modelId="{11B10004-56A8-4EE1-B43B-213CC0EE6D9B}" type="presParOf" srcId="{BC18ED78-ADB6-4371-ABFD-46D206BA0850}" destId="{091332CD-57C8-45F1-B795-E7CAA82D81DF}" srcOrd="6" destOrd="0" presId="urn:microsoft.com/office/officeart/2005/8/layout/vList2"/>
    <dgm:cxn modelId="{D970D815-F1FF-4591-A01E-35D68C26FF6F}" type="presParOf" srcId="{BC18ED78-ADB6-4371-ABFD-46D206BA0850}" destId="{160EBAF8-FEBA-4B57-9EE3-8615E3307126}" srcOrd="7" destOrd="0" presId="urn:microsoft.com/office/officeart/2005/8/layout/vList2"/>
    <dgm:cxn modelId="{0780F5E1-7F46-496A-809A-9E5D1FF41A4A}" type="presParOf" srcId="{BC18ED78-ADB6-4371-ABFD-46D206BA0850}" destId="{36FEAE53-43F0-4BAC-9E92-9E3FC011B1A2}" srcOrd="8" destOrd="0" presId="urn:microsoft.com/office/officeart/2005/8/layout/vList2"/>
    <dgm:cxn modelId="{C830CF91-644C-40A6-BDA4-550C8044BCD6}" type="presParOf" srcId="{BC18ED78-ADB6-4371-ABFD-46D206BA0850}" destId="{7A431EFC-2BD8-40D1-AF0D-050480F7EEB6}" srcOrd="9" destOrd="0" presId="urn:microsoft.com/office/officeart/2005/8/layout/vList2"/>
    <dgm:cxn modelId="{4E0D112E-CDFA-481A-AD86-7BA253B574B5}" type="presParOf" srcId="{BC18ED78-ADB6-4371-ABFD-46D206BA0850}" destId="{27B6287B-E3E4-4766-BB44-F06E3D84F7C2}" srcOrd="10" destOrd="0" presId="urn:microsoft.com/office/officeart/2005/8/layout/vList2"/>
    <dgm:cxn modelId="{018AFD8B-A88E-466E-B4EA-3DCB4EB5D5D2}" type="presParOf" srcId="{BC18ED78-ADB6-4371-ABFD-46D206BA0850}" destId="{6B94A6FB-AF52-46E2-A6D0-CCDA00255735}" srcOrd="11" destOrd="0" presId="urn:microsoft.com/office/officeart/2005/8/layout/vList2"/>
    <dgm:cxn modelId="{9F1E837A-E5F9-4E0C-9DE1-9079952B281F}" type="presParOf" srcId="{BC18ED78-ADB6-4371-ABFD-46D206BA0850}" destId="{B659FFFD-03AF-4F1A-865F-6EF30672743D}" srcOrd="12"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7F05A4C-939E-4990-899E-968B6D03FD0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ED6C96A9-04FD-4F49-92BE-9036D4FBA790}">
      <dgm:prSet phldrT="[Текст]"/>
      <dgm:spPr/>
      <dgm:t>
        <a:bodyPr/>
        <a:lstStyle/>
        <a:p>
          <a:r>
            <a:rPr lang="ru-RU"/>
            <a:t>Після підписання Указу про введення надзвичайного стану Президент України звертається до Верховної Ради України щодо його затвердження. Звернення Президента України розглядається Верховною Радою України в невідкладному порядку.</a:t>
          </a:r>
        </a:p>
      </dgm:t>
    </dgm:pt>
    <dgm:pt modelId="{840EDA75-0131-4365-8792-E13CCABC1F06}" type="parTrans" cxnId="{B6C262F5-6A10-4819-94C9-266B48824827}">
      <dgm:prSet/>
      <dgm:spPr/>
      <dgm:t>
        <a:bodyPr/>
        <a:lstStyle/>
        <a:p>
          <a:endParaRPr lang="ru-RU"/>
        </a:p>
      </dgm:t>
    </dgm:pt>
    <dgm:pt modelId="{16B0A276-B33A-4030-8987-576E00FB93B3}" type="sibTrans" cxnId="{B6C262F5-6A10-4819-94C9-266B48824827}">
      <dgm:prSet/>
      <dgm:spPr/>
      <dgm:t>
        <a:bodyPr/>
        <a:lstStyle/>
        <a:p>
          <a:endParaRPr lang="ru-RU"/>
        </a:p>
      </dgm:t>
    </dgm:pt>
    <dgm:pt modelId="{966F023B-E2F5-4EF5-8879-3A6F78359CA1}">
      <dgm:prSet phldrT="[Текст]"/>
      <dgm:spPr/>
      <dgm:t>
        <a:bodyPr/>
        <a:lstStyle/>
        <a:p>
          <a:r>
            <a:rPr lang="ru-RU"/>
            <a:t>Указ Президента України про введення надзвичайного стану, затверджений Верховною Радою України, негайно оголошується через засоби масової інформації або в інший спосіб.</a:t>
          </a:r>
        </a:p>
      </dgm:t>
    </dgm:pt>
    <dgm:pt modelId="{4735CA4D-4ECB-4E89-B34E-210C2095AE34}" type="parTrans" cxnId="{C3891807-175C-4F21-82D5-04C3B36AB4E0}">
      <dgm:prSet/>
      <dgm:spPr/>
      <dgm:t>
        <a:bodyPr/>
        <a:lstStyle/>
        <a:p>
          <a:endParaRPr lang="ru-RU"/>
        </a:p>
      </dgm:t>
    </dgm:pt>
    <dgm:pt modelId="{70FABC9B-8132-40AF-8929-8359577D848B}" type="sibTrans" cxnId="{C3891807-175C-4F21-82D5-04C3B36AB4E0}">
      <dgm:prSet/>
      <dgm:spPr/>
      <dgm:t>
        <a:bodyPr/>
        <a:lstStyle/>
        <a:p>
          <a:endParaRPr lang="ru-RU"/>
        </a:p>
      </dgm:t>
    </dgm:pt>
    <dgm:pt modelId="{5637D7A8-1B4E-4925-B9A2-0C27FE3F0646}">
      <dgm:prSet phldrT="[Текст]"/>
      <dgm:spPr/>
      <dgm:t>
        <a:bodyPr/>
        <a:lstStyle/>
        <a:p>
          <a:r>
            <a:rPr lang="ru-RU"/>
            <a:t>Надзвичайний стан в Україні може бути введено на строк не більш як 30 діб і не більш як 60 діб в окремих її місцевостях.</a:t>
          </a:r>
        </a:p>
      </dgm:t>
    </dgm:pt>
    <dgm:pt modelId="{4D5DD6F0-0F9C-42DA-AEAC-99431B29FDD6}" type="parTrans" cxnId="{BFC3DB6D-1246-40F3-815A-B2DBAE6F7F40}">
      <dgm:prSet/>
      <dgm:spPr/>
      <dgm:t>
        <a:bodyPr/>
        <a:lstStyle/>
        <a:p>
          <a:endParaRPr lang="ru-RU"/>
        </a:p>
      </dgm:t>
    </dgm:pt>
    <dgm:pt modelId="{A67E757E-32B6-4EA9-A473-F16CD6332975}" type="sibTrans" cxnId="{BFC3DB6D-1246-40F3-815A-B2DBAE6F7F40}">
      <dgm:prSet/>
      <dgm:spPr/>
      <dgm:t>
        <a:bodyPr/>
        <a:lstStyle/>
        <a:p>
          <a:endParaRPr lang="ru-RU"/>
        </a:p>
      </dgm:t>
    </dgm:pt>
    <dgm:pt modelId="{D7E768BE-804F-41A6-8444-6B0B6A36895F}">
      <dgm:prSet phldrT="[Текст]"/>
      <dgm:spPr/>
      <dgm:t>
        <a:bodyPr/>
        <a:lstStyle/>
        <a:p>
          <a:r>
            <a:rPr lang="ru-RU"/>
            <a:t>У разі необхідності надзвичайний стан може бути продовжений Президентом України, але не більш як на 30 діб. Указ Президента України про продовження дії надзвичайного стану набирає чинності після його затвердження Верховною Радою України.</a:t>
          </a:r>
        </a:p>
      </dgm:t>
    </dgm:pt>
    <dgm:pt modelId="{609F4FB0-9218-4425-B750-5F729DE27DFE}" type="parTrans" cxnId="{A8FC90C5-DEF3-48C6-B71E-7F910FD979F5}">
      <dgm:prSet/>
      <dgm:spPr/>
      <dgm:t>
        <a:bodyPr/>
        <a:lstStyle/>
        <a:p>
          <a:endParaRPr lang="ru-RU"/>
        </a:p>
      </dgm:t>
    </dgm:pt>
    <dgm:pt modelId="{E448DB58-0686-4FEB-B778-7C7EB587CE2A}" type="sibTrans" cxnId="{A8FC90C5-DEF3-48C6-B71E-7F910FD979F5}">
      <dgm:prSet/>
      <dgm:spPr/>
      <dgm:t>
        <a:bodyPr/>
        <a:lstStyle/>
        <a:p>
          <a:endParaRPr lang="ru-RU"/>
        </a:p>
      </dgm:t>
    </dgm:pt>
    <dgm:pt modelId="{F555C490-B1EA-4D4B-BB6E-9CCC9CC8E9C9}">
      <dgm:prSet phldrT="[Текст]"/>
      <dgm:spPr/>
      <dgm:t>
        <a:bodyPr/>
        <a:lstStyle/>
        <a:p>
          <a:r>
            <a:rPr lang="ru-RU"/>
            <a:t>Надзвичайний стан в Україні або в окремих її місцевостях може бути скасований Указом Президента України раніше строку, на який він вводився, в разі усунення обставин, що обумовили необхідність введення надзвичайного стану.</a:t>
          </a:r>
        </a:p>
      </dgm:t>
    </dgm:pt>
    <dgm:pt modelId="{ECE0BA74-8813-4291-8D12-EBA42A5C7927}" type="parTrans" cxnId="{3EE5C7ED-36B8-4D60-B935-D3DB86F576EB}">
      <dgm:prSet/>
      <dgm:spPr/>
      <dgm:t>
        <a:bodyPr/>
        <a:lstStyle/>
        <a:p>
          <a:endParaRPr lang="ru-RU"/>
        </a:p>
      </dgm:t>
    </dgm:pt>
    <dgm:pt modelId="{13EB6DA1-555C-4F6F-9B03-F918AE3C124F}" type="sibTrans" cxnId="{3EE5C7ED-36B8-4D60-B935-D3DB86F576EB}">
      <dgm:prSet/>
      <dgm:spPr/>
      <dgm:t>
        <a:bodyPr/>
        <a:lstStyle/>
        <a:p>
          <a:endParaRPr lang="ru-RU"/>
        </a:p>
      </dgm:t>
    </dgm:pt>
    <dgm:pt modelId="{231D5A18-C206-4ECE-BBF9-71576D7F6486}">
      <dgm:prSet phldrT="[Текст]"/>
      <dgm:spPr/>
      <dgm:t>
        <a:bodyPr/>
        <a:lstStyle/>
        <a:p>
          <a:r>
            <a:rPr lang="ru-RU"/>
            <a:t>З пропозицією про скасування надзвичайного стану до Президента України може звернутися Верховна Рада України.</a:t>
          </a:r>
        </a:p>
      </dgm:t>
    </dgm:pt>
    <dgm:pt modelId="{5E734E0C-59A5-47B9-BBF1-529BF8078BFB}" type="parTrans" cxnId="{58086AEB-1ED9-4CE2-A9C0-137FCE34122B}">
      <dgm:prSet/>
      <dgm:spPr/>
      <dgm:t>
        <a:bodyPr/>
        <a:lstStyle/>
        <a:p>
          <a:endParaRPr lang="ru-RU"/>
        </a:p>
      </dgm:t>
    </dgm:pt>
    <dgm:pt modelId="{B5003C08-FEC2-4EB7-A418-4B4EF21E6E00}" type="sibTrans" cxnId="{58086AEB-1ED9-4CE2-A9C0-137FCE34122B}">
      <dgm:prSet/>
      <dgm:spPr/>
      <dgm:t>
        <a:bodyPr/>
        <a:lstStyle/>
        <a:p>
          <a:endParaRPr lang="ru-RU"/>
        </a:p>
      </dgm:t>
    </dgm:pt>
    <dgm:pt modelId="{68B16137-0E54-466C-8AA3-8BF0608C7C23}">
      <dgm:prSet phldrT="[Текст]"/>
      <dgm:spPr/>
      <dgm:t>
        <a:bodyPr/>
        <a:lstStyle/>
        <a:p>
          <a:r>
            <a:rPr lang="ru-RU"/>
            <a:t>Надзвичайний стан на території Автономної Республіки Крим або в окремих її місцевостях може бути скасований за ініціативою Верховної Ради Автономної Республіки Крим.</a:t>
          </a:r>
        </a:p>
      </dgm:t>
    </dgm:pt>
    <dgm:pt modelId="{9C825A1D-CB32-4D75-BDA4-370B628441E8}" type="parTrans" cxnId="{6F538A9D-9169-4C40-A577-B9D8A546FE81}">
      <dgm:prSet/>
      <dgm:spPr/>
      <dgm:t>
        <a:bodyPr/>
        <a:lstStyle/>
        <a:p>
          <a:endParaRPr lang="ru-RU"/>
        </a:p>
      </dgm:t>
    </dgm:pt>
    <dgm:pt modelId="{394DB0C9-CC1D-4D75-8480-A488609AE6AE}" type="sibTrans" cxnId="{6F538A9D-9169-4C40-A577-B9D8A546FE81}">
      <dgm:prSet/>
      <dgm:spPr/>
      <dgm:t>
        <a:bodyPr/>
        <a:lstStyle/>
        <a:p>
          <a:endParaRPr lang="ru-RU"/>
        </a:p>
      </dgm:t>
    </dgm:pt>
    <dgm:pt modelId="{C95D3037-FD3A-4237-92CD-94A9772F677D}">
      <dgm:prSet phldrT="[Текст]"/>
      <dgm:spPr/>
      <dgm:t>
        <a:bodyPr/>
        <a:lstStyle/>
        <a:p>
          <a:r>
            <a:rPr lang="ru-RU"/>
            <a:t>Пропозиції щодо скасування надзвичайного стану в Україні або в окремих її місцевостях, введеного з підстав, передбачених пунктом 1 частини другої статті 4 Закону “Про правовий режим назвичайного стану” , подаються Кабінетом Міністрів України.</a:t>
          </a:r>
        </a:p>
      </dgm:t>
    </dgm:pt>
    <dgm:pt modelId="{1D8C534C-7CCF-4035-B98E-9B9BBEB3A913}" type="parTrans" cxnId="{A52997D9-C36F-4E78-B965-529CDF3852B2}">
      <dgm:prSet/>
      <dgm:spPr/>
      <dgm:t>
        <a:bodyPr/>
        <a:lstStyle/>
        <a:p>
          <a:endParaRPr lang="ru-RU"/>
        </a:p>
      </dgm:t>
    </dgm:pt>
    <dgm:pt modelId="{9CAB8EFC-2C41-4C18-B1C7-4F27D8685635}" type="sibTrans" cxnId="{A52997D9-C36F-4E78-B965-529CDF3852B2}">
      <dgm:prSet/>
      <dgm:spPr/>
      <dgm:t>
        <a:bodyPr/>
        <a:lstStyle/>
        <a:p>
          <a:endParaRPr lang="ru-RU"/>
        </a:p>
      </dgm:t>
    </dgm:pt>
    <dgm:pt modelId="{9378BAD7-DE9A-4B8C-887D-2709BC019255}">
      <dgm:prSet phldrT="[Текст]"/>
      <dgm:spPr/>
      <dgm:t>
        <a:bodyPr/>
        <a:lstStyle/>
        <a:p>
          <a:r>
            <a:rPr lang="ru-RU"/>
            <a:t>Про скасування надзвичайного стану оголошується негайно через засоби масової інформації або в інший спосіб після видання відповідного Указу Президента України.</a:t>
          </a:r>
        </a:p>
      </dgm:t>
    </dgm:pt>
    <dgm:pt modelId="{24694921-CCD6-4D81-B605-82359440E015}" type="parTrans" cxnId="{3F8D35AB-52DE-41D3-A9CC-C0375531280C}">
      <dgm:prSet/>
      <dgm:spPr/>
      <dgm:t>
        <a:bodyPr/>
        <a:lstStyle/>
        <a:p>
          <a:endParaRPr lang="ru-RU"/>
        </a:p>
      </dgm:t>
    </dgm:pt>
    <dgm:pt modelId="{4C8B9567-875E-4F2B-A776-353A3FDA5BB4}" type="sibTrans" cxnId="{3F8D35AB-52DE-41D3-A9CC-C0375531280C}">
      <dgm:prSet/>
      <dgm:spPr/>
      <dgm:t>
        <a:bodyPr/>
        <a:lstStyle/>
        <a:p>
          <a:endParaRPr lang="ru-RU"/>
        </a:p>
      </dgm:t>
    </dgm:pt>
    <dgm:pt modelId="{17B6170D-532C-4DE3-BE3F-07F8DE371DEE}" type="pres">
      <dgm:prSet presAssocID="{87F05A4C-939E-4990-899E-968B6D03FD0B}" presName="linear" presStyleCnt="0">
        <dgm:presLayoutVars>
          <dgm:animLvl val="lvl"/>
          <dgm:resizeHandles val="exact"/>
        </dgm:presLayoutVars>
      </dgm:prSet>
      <dgm:spPr/>
      <dgm:t>
        <a:bodyPr/>
        <a:lstStyle/>
        <a:p>
          <a:endParaRPr lang="ru-RU"/>
        </a:p>
      </dgm:t>
    </dgm:pt>
    <dgm:pt modelId="{3F9764E8-400C-4477-AC27-0E8D0F181720}" type="pres">
      <dgm:prSet presAssocID="{ED6C96A9-04FD-4F49-92BE-9036D4FBA790}" presName="parentText" presStyleLbl="node1" presStyleIdx="0" presStyleCnt="9">
        <dgm:presLayoutVars>
          <dgm:chMax val="0"/>
          <dgm:bulletEnabled val="1"/>
        </dgm:presLayoutVars>
      </dgm:prSet>
      <dgm:spPr/>
      <dgm:t>
        <a:bodyPr/>
        <a:lstStyle/>
        <a:p>
          <a:endParaRPr lang="ru-RU"/>
        </a:p>
      </dgm:t>
    </dgm:pt>
    <dgm:pt modelId="{F3F18D25-4896-4BA2-9770-7CB58FDE9BF5}" type="pres">
      <dgm:prSet presAssocID="{16B0A276-B33A-4030-8987-576E00FB93B3}" presName="spacer" presStyleCnt="0"/>
      <dgm:spPr/>
    </dgm:pt>
    <dgm:pt modelId="{80358BAA-C681-45FD-95BC-76B376A7A0BF}" type="pres">
      <dgm:prSet presAssocID="{966F023B-E2F5-4EF5-8879-3A6F78359CA1}" presName="parentText" presStyleLbl="node1" presStyleIdx="1" presStyleCnt="9">
        <dgm:presLayoutVars>
          <dgm:chMax val="0"/>
          <dgm:bulletEnabled val="1"/>
        </dgm:presLayoutVars>
      </dgm:prSet>
      <dgm:spPr/>
      <dgm:t>
        <a:bodyPr/>
        <a:lstStyle/>
        <a:p>
          <a:endParaRPr lang="ru-RU"/>
        </a:p>
      </dgm:t>
    </dgm:pt>
    <dgm:pt modelId="{BA4FC95F-5BF4-4F38-B0BF-AABDB717655F}" type="pres">
      <dgm:prSet presAssocID="{70FABC9B-8132-40AF-8929-8359577D848B}" presName="spacer" presStyleCnt="0"/>
      <dgm:spPr/>
    </dgm:pt>
    <dgm:pt modelId="{3CE0DA51-AE72-4F3B-8286-6A0AC9271F63}" type="pres">
      <dgm:prSet presAssocID="{5637D7A8-1B4E-4925-B9A2-0C27FE3F0646}" presName="parentText" presStyleLbl="node1" presStyleIdx="2" presStyleCnt="9">
        <dgm:presLayoutVars>
          <dgm:chMax val="0"/>
          <dgm:bulletEnabled val="1"/>
        </dgm:presLayoutVars>
      </dgm:prSet>
      <dgm:spPr/>
      <dgm:t>
        <a:bodyPr/>
        <a:lstStyle/>
        <a:p>
          <a:endParaRPr lang="ru-RU"/>
        </a:p>
      </dgm:t>
    </dgm:pt>
    <dgm:pt modelId="{14CE0C74-1D0F-4CF7-A988-66727D872AC5}" type="pres">
      <dgm:prSet presAssocID="{A67E757E-32B6-4EA9-A473-F16CD6332975}" presName="spacer" presStyleCnt="0"/>
      <dgm:spPr/>
    </dgm:pt>
    <dgm:pt modelId="{ACC61EED-4D20-4C10-AA43-34845BE77FA5}" type="pres">
      <dgm:prSet presAssocID="{D7E768BE-804F-41A6-8444-6B0B6A36895F}" presName="parentText" presStyleLbl="node1" presStyleIdx="3" presStyleCnt="9">
        <dgm:presLayoutVars>
          <dgm:chMax val="0"/>
          <dgm:bulletEnabled val="1"/>
        </dgm:presLayoutVars>
      </dgm:prSet>
      <dgm:spPr/>
      <dgm:t>
        <a:bodyPr/>
        <a:lstStyle/>
        <a:p>
          <a:endParaRPr lang="ru-RU"/>
        </a:p>
      </dgm:t>
    </dgm:pt>
    <dgm:pt modelId="{58F2A9CC-46B1-4765-A860-8570E68F7638}" type="pres">
      <dgm:prSet presAssocID="{E448DB58-0686-4FEB-B778-7C7EB587CE2A}" presName="spacer" presStyleCnt="0"/>
      <dgm:spPr/>
    </dgm:pt>
    <dgm:pt modelId="{2BE04243-B400-4710-895F-5D37C644519D}" type="pres">
      <dgm:prSet presAssocID="{F555C490-B1EA-4D4B-BB6E-9CCC9CC8E9C9}" presName="parentText" presStyleLbl="node1" presStyleIdx="4" presStyleCnt="9">
        <dgm:presLayoutVars>
          <dgm:chMax val="0"/>
          <dgm:bulletEnabled val="1"/>
        </dgm:presLayoutVars>
      </dgm:prSet>
      <dgm:spPr/>
      <dgm:t>
        <a:bodyPr/>
        <a:lstStyle/>
        <a:p>
          <a:endParaRPr lang="ru-RU"/>
        </a:p>
      </dgm:t>
    </dgm:pt>
    <dgm:pt modelId="{995E42A6-C4BC-4067-A66F-49292E5C232E}" type="pres">
      <dgm:prSet presAssocID="{13EB6DA1-555C-4F6F-9B03-F918AE3C124F}" presName="spacer" presStyleCnt="0"/>
      <dgm:spPr/>
    </dgm:pt>
    <dgm:pt modelId="{36BA47DA-7104-453F-AEA2-D20F4905EB23}" type="pres">
      <dgm:prSet presAssocID="{231D5A18-C206-4ECE-BBF9-71576D7F6486}" presName="parentText" presStyleLbl="node1" presStyleIdx="5" presStyleCnt="9">
        <dgm:presLayoutVars>
          <dgm:chMax val="0"/>
          <dgm:bulletEnabled val="1"/>
        </dgm:presLayoutVars>
      </dgm:prSet>
      <dgm:spPr/>
      <dgm:t>
        <a:bodyPr/>
        <a:lstStyle/>
        <a:p>
          <a:endParaRPr lang="ru-RU"/>
        </a:p>
      </dgm:t>
    </dgm:pt>
    <dgm:pt modelId="{62153FC5-FDD6-4A09-8861-B8F98FBFA4E2}" type="pres">
      <dgm:prSet presAssocID="{B5003C08-FEC2-4EB7-A418-4B4EF21E6E00}" presName="spacer" presStyleCnt="0"/>
      <dgm:spPr/>
    </dgm:pt>
    <dgm:pt modelId="{6DF6774F-2799-4C78-A331-BB9D4014BCC7}" type="pres">
      <dgm:prSet presAssocID="{68B16137-0E54-466C-8AA3-8BF0608C7C23}" presName="parentText" presStyleLbl="node1" presStyleIdx="6" presStyleCnt="9">
        <dgm:presLayoutVars>
          <dgm:chMax val="0"/>
          <dgm:bulletEnabled val="1"/>
        </dgm:presLayoutVars>
      </dgm:prSet>
      <dgm:spPr/>
      <dgm:t>
        <a:bodyPr/>
        <a:lstStyle/>
        <a:p>
          <a:endParaRPr lang="ru-RU"/>
        </a:p>
      </dgm:t>
    </dgm:pt>
    <dgm:pt modelId="{283CB9E4-D2C5-4ACE-9606-6B69B4D1D1AA}" type="pres">
      <dgm:prSet presAssocID="{394DB0C9-CC1D-4D75-8480-A488609AE6AE}" presName="spacer" presStyleCnt="0"/>
      <dgm:spPr/>
    </dgm:pt>
    <dgm:pt modelId="{C7F53A4E-21D1-43B0-8923-A11DD650142D}" type="pres">
      <dgm:prSet presAssocID="{C95D3037-FD3A-4237-92CD-94A9772F677D}" presName="parentText" presStyleLbl="node1" presStyleIdx="7" presStyleCnt="9">
        <dgm:presLayoutVars>
          <dgm:chMax val="0"/>
          <dgm:bulletEnabled val="1"/>
        </dgm:presLayoutVars>
      </dgm:prSet>
      <dgm:spPr/>
      <dgm:t>
        <a:bodyPr/>
        <a:lstStyle/>
        <a:p>
          <a:endParaRPr lang="ru-RU"/>
        </a:p>
      </dgm:t>
    </dgm:pt>
    <dgm:pt modelId="{88CED7FE-5772-4F59-8B6F-F7DF991CDFC5}" type="pres">
      <dgm:prSet presAssocID="{9CAB8EFC-2C41-4C18-B1C7-4F27D8685635}" presName="spacer" presStyleCnt="0"/>
      <dgm:spPr/>
    </dgm:pt>
    <dgm:pt modelId="{A997E1C5-53A5-4AF9-AFFA-888C48759EEE}" type="pres">
      <dgm:prSet presAssocID="{9378BAD7-DE9A-4B8C-887D-2709BC019255}" presName="parentText" presStyleLbl="node1" presStyleIdx="8" presStyleCnt="9">
        <dgm:presLayoutVars>
          <dgm:chMax val="0"/>
          <dgm:bulletEnabled val="1"/>
        </dgm:presLayoutVars>
      </dgm:prSet>
      <dgm:spPr/>
      <dgm:t>
        <a:bodyPr/>
        <a:lstStyle/>
        <a:p>
          <a:endParaRPr lang="ru-RU"/>
        </a:p>
      </dgm:t>
    </dgm:pt>
  </dgm:ptLst>
  <dgm:cxnLst>
    <dgm:cxn modelId="{B6C262F5-6A10-4819-94C9-266B48824827}" srcId="{87F05A4C-939E-4990-899E-968B6D03FD0B}" destId="{ED6C96A9-04FD-4F49-92BE-9036D4FBA790}" srcOrd="0" destOrd="0" parTransId="{840EDA75-0131-4365-8792-E13CCABC1F06}" sibTransId="{16B0A276-B33A-4030-8987-576E00FB93B3}"/>
    <dgm:cxn modelId="{3F8D35AB-52DE-41D3-A9CC-C0375531280C}" srcId="{87F05A4C-939E-4990-899E-968B6D03FD0B}" destId="{9378BAD7-DE9A-4B8C-887D-2709BC019255}" srcOrd="8" destOrd="0" parTransId="{24694921-CCD6-4D81-B605-82359440E015}" sibTransId="{4C8B9567-875E-4F2B-A776-353A3FDA5BB4}"/>
    <dgm:cxn modelId="{5F0AB9A2-3130-41DD-A274-6653FA5E2496}" type="presOf" srcId="{966F023B-E2F5-4EF5-8879-3A6F78359CA1}" destId="{80358BAA-C681-45FD-95BC-76B376A7A0BF}" srcOrd="0" destOrd="0" presId="urn:microsoft.com/office/officeart/2005/8/layout/vList2"/>
    <dgm:cxn modelId="{58086AEB-1ED9-4CE2-A9C0-137FCE34122B}" srcId="{87F05A4C-939E-4990-899E-968B6D03FD0B}" destId="{231D5A18-C206-4ECE-BBF9-71576D7F6486}" srcOrd="5" destOrd="0" parTransId="{5E734E0C-59A5-47B9-BBF1-529BF8078BFB}" sibTransId="{B5003C08-FEC2-4EB7-A418-4B4EF21E6E00}"/>
    <dgm:cxn modelId="{C3891807-175C-4F21-82D5-04C3B36AB4E0}" srcId="{87F05A4C-939E-4990-899E-968B6D03FD0B}" destId="{966F023B-E2F5-4EF5-8879-3A6F78359CA1}" srcOrd="1" destOrd="0" parTransId="{4735CA4D-4ECB-4E89-B34E-210C2095AE34}" sibTransId="{70FABC9B-8132-40AF-8929-8359577D848B}"/>
    <dgm:cxn modelId="{4A95C954-DFA1-4C37-8465-8230C29C4856}" type="presOf" srcId="{9378BAD7-DE9A-4B8C-887D-2709BC019255}" destId="{A997E1C5-53A5-4AF9-AFFA-888C48759EEE}" srcOrd="0" destOrd="0" presId="urn:microsoft.com/office/officeart/2005/8/layout/vList2"/>
    <dgm:cxn modelId="{20F82FB7-7BE0-406A-BE3F-88986F5FE82C}" type="presOf" srcId="{ED6C96A9-04FD-4F49-92BE-9036D4FBA790}" destId="{3F9764E8-400C-4477-AC27-0E8D0F181720}" srcOrd="0" destOrd="0" presId="urn:microsoft.com/office/officeart/2005/8/layout/vList2"/>
    <dgm:cxn modelId="{A52997D9-C36F-4E78-B965-529CDF3852B2}" srcId="{87F05A4C-939E-4990-899E-968B6D03FD0B}" destId="{C95D3037-FD3A-4237-92CD-94A9772F677D}" srcOrd="7" destOrd="0" parTransId="{1D8C534C-7CCF-4035-B98E-9B9BBEB3A913}" sibTransId="{9CAB8EFC-2C41-4C18-B1C7-4F27D8685635}"/>
    <dgm:cxn modelId="{A8FC90C5-DEF3-48C6-B71E-7F910FD979F5}" srcId="{87F05A4C-939E-4990-899E-968B6D03FD0B}" destId="{D7E768BE-804F-41A6-8444-6B0B6A36895F}" srcOrd="3" destOrd="0" parTransId="{609F4FB0-9218-4425-B750-5F729DE27DFE}" sibTransId="{E448DB58-0686-4FEB-B778-7C7EB587CE2A}"/>
    <dgm:cxn modelId="{6F538A9D-9169-4C40-A577-B9D8A546FE81}" srcId="{87F05A4C-939E-4990-899E-968B6D03FD0B}" destId="{68B16137-0E54-466C-8AA3-8BF0608C7C23}" srcOrd="6" destOrd="0" parTransId="{9C825A1D-CB32-4D75-BDA4-370B628441E8}" sibTransId="{394DB0C9-CC1D-4D75-8480-A488609AE6AE}"/>
    <dgm:cxn modelId="{FF4632C4-62FF-4F73-AA81-ECF5B564006C}" type="presOf" srcId="{F555C490-B1EA-4D4B-BB6E-9CCC9CC8E9C9}" destId="{2BE04243-B400-4710-895F-5D37C644519D}" srcOrd="0" destOrd="0" presId="urn:microsoft.com/office/officeart/2005/8/layout/vList2"/>
    <dgm:cxn modelId="{BFC3DB6D-1246-40F3-815A-B2DBAE6F7F40}" srcId="{87F05A4C-939E-4990-899E-968B6D03FD0B}" destId="{5637D7A8-1B4E-4925-B9A2-0C27FE3F0646}" srcOrd="2" destOrd="0" parTransId="{4D5DD6F0-0F9C-42DA-AEAC-99431B29FDD6}" sibTransId="{A67E757E-32B6-4EA9-A473-F16CD6332975}"/>
    <dgm:cxn modelId="{3D8B3E30-C36A-4A07-AC54-57EF879F2C36}" type="presOf" srcId="{D7E768BE-804F-41A6-8444-6B0B6A36895F}" destId="{ACC61EED-4D20-4C10-AA43-34845BE77FA5}" srcOrd="0" destOrd="0" presId="urn:microsoft.com/office/officeart/2005/8/layout/vList2"/>
    <dgm:cxn modelId="{1148B18C-CCE1-4027-B3B9-5EB43EE441DF}" type="presOf" srcId="{5637D7A8-1B4E-4925-B9A2-0C27FE3F0646}" destId="{3CE0DA51-AE72-4F3B-8286-6A0AC9271F63}" srcOrd="0" destOrd="0" presId="urn:microsoft.com/office/officeart/2005/8/layout/vList2"/>
    <dgm:cxn modelId="{3EE5C7ED-36B8-4D60-B935-D3DB86F576EB}" srcId="{87F05A4C-939E-4990-899E-968B6D03FD0B}" destId="{F555C490-B1EA-4D4B-BB6E-9CCC9CC8E9C9}" srcOrd="4" destOrd="0" parTransId="{ECE0BA74-8813-4291-8D12-EBA42A5C7927}" sibTransId="{13EB6DA1-555C-4F6F-9B03-F918AE3C124F}"/>
    <dgm:cxn modelId="{2C1959D3-5388-4246-8BF3-845C0F1315C2}" type="presOf" srcId="{231D5A18-C206-4ECE-BBF9-71576D7F6486}" destId="{36BA47DA-7104-453F-AEA2-D20F4905EB23}" srcOrd="0" destOrd="0" presId="urn:microsoft.com/office/officeart/2005/8/layout/vList2"/>
    <dgm:cxn modelId="{9B7BD6E1-ED14-4327-A241-40B5377BACF1}" type="presOf" srcId="{87F05A4C-939E-4990-899E-968B6D03FD0B}" destId="{17B6170D-532C-4DE3-BE3F-07F8DE371DEE}" srcOrd="0" destOrd="0" presId="urn:microsoft.com/office/officeart/2005/8/layout/vList2"/>
    <dgm:cxn modelId="{3E215C31-81AA-46E6-BD01-657C769CAAD3}" type="presOf" srcId="{68B16137-0E54-466C-8AA3-8BF0608C7C23}" destId="{6DF6774F-2799-4C78-A331-BB9D4014BCC7}" srcOrd="0" destOrd="0" presId="urn:microsoft.com/office/officeart/2005/8/layout/vList2"/>
    <dgm:cxn modelId="{17DAEF5B-846D-4898-B562-9CCE839A9162}" type="presOf" srcId="{C95D3037-FD3A-4237-92CD-94A9772F677D}" destId="{C7F53A4E-21D1-43B0-8923-A11DD650142D}" srcOrd="0" destOrd="0" presId="urn:microsoft.com/office/officeart/2005/8/layout/vList2"/>
    <dgm:cxn modelId="{82FA70B4-04F9-4090-954C-B8ACF75780F6}" type="presParOf" srcId="{17B6170D-532C-4DE3-BE3F-07F8DE371DEE}" destId="{3F9764E8-400C-4477-AC27-0E8D0F181720}" srcOrd="0" destOrd="0" presId="urn:microsoft.com/office/officeart/2005/8/layout/vList2"/>
    <dgm:cxn modelId="{FD3F3046-A9D8-4182-BBCE-2497525725F6}" type="presParOf" srcId="{17B6170D-532C-4DE3-BE3F-07F8DE371DEE}" destId="{F3F18D25-4896-4BA2-9770-7CB58FDE9BF5}" srcOrd="1" destOrd="0" presId="urn:microsoft.com/office/officeart/2005/8/layout/vList2"/>
    <dgm:cxn modelId="{C476DDC0-45BB-4E91-B6FC-C0767B86CF8D}" type="presParOf" srcId="{17B6170D-532C-4DE3-BE3F-07F8DE371DEE}" destId="{80358BAA-C681-45FD-95BC-76B376A7A0BF}" srcOrd="2" destOrd="0" presId="urn:microsoft.com/office/officeart/2005/8/layout/vList2"/>
    <dgm:cxn modelId="{C3C67203-C459-4B3E-AD14-6D17D792D17A}" type="presParOf" srcId="{17B6170D-532C-4DE3-BE3F-07F8DE371DEE}" destId="{BA4FC95F-5BF4-4F38-B0BF-AABDB717655F}" srcOrd="3" destOrd="0" presId="urn:microsoft.com/office/officeart/2005/8/layout/vList2"/>
    <dgm:cxn modelId="{C7BB7AC0-9762-4A9E-AE3C-68355602A025}" type="presParOf" srcId="{17B6170D-532C-4DE3-BE3F-07F8DE371DEE}" destId="{3CE0DA51-AE72-4F3B-8286-6A0AC9271F63}" srcOrd="4" destOrd="0" presId="urn:microsoft.com/office/officeart/2005/8/layout/vList2"/>
    <dgm:cxn modelId="{F7B25FC9-8A8D-4832-8DE4-A1E5D6EA5C22}" type="presParOf" srcId="{17B6170D-532C-4DE3-BE3F-07F8DE371DEE}" destId="{14CE0C74-1D0F-4CF7-A988-66727D872AC5}" srcOrd="5" destOrd="0" presId="urn:microsoft.com/office/officeart/2005/8/layout/vList2"/>
    <dgm:cxn modelId="{E5538D04-84BA-4C10-94D1-D635488A9BA8}" type="presParOf" srcId="{17B6170D-532C-4DE3-BE3F-07F8DE371DEE}" destId="{ACC61EED-4D20-4C10-AA43-34845BE77FA5}" srcOrd="6" destOrd="0" presId="urn:microsoft.com/office/officeart/2005/8/layout/vList2"/>
    <dgm:cxn modelId="{AF8EC5F3-5DEA-4153-8352-D4B636A49708}" type="presParOf" srcId="{17B6170D-532C-4DE3-BE3F-07F8DE371DEE}" destId="{58F2A9CC-46B1-4765-A860-8570E68F7638}" srcOrd="7" destOrd="0" presId="urn:microsoft.com/office/officeart/2005/8/layout/vList2"/>
    <dgm:cxn modelId="{B6A51444-7C31-4CFB-B67C-69DB4A4EC061}" type="presParOf" srcId="{17B6170D-532C-4DE3-BE3F-07F8DE371DEE}" destId="{2BE04243-B400-4710-895F-5D37C644519D}" srcOrd="8" destOrd="0" presId="urn:microsoft.com/office/officeart/2005/8/layout/vList2"/>
    <dgm:cxn modelId="{1727B710-7B19-4FEC-A430-D198CE2AD862}" type="presParOf" srcId="{17B6170D-532C-4DE3-BE3F-07F8DE371DEE}" destId="{995E42A6-C4BC-4067-A66F-49292E5C232E}" srcOrd="9" destOrd="0" presId="urn:microsoft.com/office/officeart/2005/8/layout/vList2"/>
    <dgm:cxn modelId="{8B77EBF0-3A90-48FE-B681-A610EFCAF9F0}" type="presParOf" srcId="{17B6170D-532C-4DE3-BE3F-07F8DE371DEE}" destId="{36BA47DA-7104-453F-AEA2-D20F4905EB23}" srcOrd="10" destOrd="0" presId="urn:microsoft.com/office/officeart/2005/8/layout/vList2"/>
    <dgm:cxn modelId="{F0A97853-52FD-497B-8FBD-EE4ABDD51C46}" type="presParOf" srcId="{17B6170D-532C-4DE3-BE3F-07F8DE371DEE}" destId="{62153FC5-FDD6-4A09-8861-B8F98FBFA4E2}" srcOrd="11" destOrd="0" presId="urn:microsoft.com/office/officeart/2005/8/layout/vList2"/>
    <dgm:cxn modelId="{0B245819-53ED-4250-929D-01EAE24158B9}" type="presParOf" srcId="{17B6170D-532C-4DE3-BE3F-07F8DE371DEE}" destId="{6DF6774F-2799-4C78-A331-BB9D4014BCC7}" srcOrd="12" destOrd="0" presId="urn:microsoft.com/office/officeart/2005/8/layout/vList2"/>
    <dgm:cxn modelId="{53556F54-B23A-4FA2-B8CE-6D08DDE8DCFD}" type="presParOf" srcId="{17B6170D-532C-4DE3-BE3F-07F8DE371DEE}" destId="{283CB9E4-D2C5-4ACE-9606-6B69B4D1D1AA}" srcOrd="13" destOrd="0" presId="urn:microsoft.com/office/officeart/2005/8/layout/vList2"/>
    <dgm:cxn modelId="{27782A6B-0713-4DF8-8341-A27966468D9C}" type="presParOf" srcId="{17B6170D-532C-4DE3-BE3F-07F8DE371DEE}" destId="{C7F53A4E-21D1-43B0-8923-A11DD650142D}" srcOrd="14" destOrd="0" presId="urn:microsoft.com/office/officeart/2005/8/layout/vList2"/>
    <dgm:cxn modelId="{533EB3D1-703A-4909-8808-423285C3AFBB}" type="presParOf" srcId="{17B6170D-532C-4DE3-BE3F-07F8DE371DEE}" destId="{88CED7FE-5772-4F59-8B6F-F7DF991CDFC5}" srcOrd="15" destOrd="0" presId="urn:microsoft.com/office/officeart/2005/8/layout/vList2"/>
    <dgm:cxn modelId="{EB415C25-BDB6-4892-BEE9-BF67EE204C8F}" type="presParOf" srcId="{17B6170D-532C-4DE3-BE3F-07F8DE371DEE}" destId="{A997E1C5-53A5-4AF9-AFFA-888C48759EEE}" srcOrd="16" destOrd="0" presId="urn:microsoft.com/office/officeart/2005/8/layout/v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08653EC-EB2C-4750-9D01-A7037FA4FE5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6D4D7283-ACFA-496B-A31F-2FFD80443377}">
      <dgm:prSet phldrT="[Текст]"/>
      <dgm:spPr/>
      <dgm:t>
        <a:bodyPr/>
        <a:lstStyle/>
        <a:p>
          <a:r>
            <a:rPr lang="ru-RU"/>
            <a:t>Режим запровадження надзвичайного стану суворо регулює Конституція та законодавство України. Для цього має бути здійснено шість кроків:</a:t>
          </a:r>
        </a:p>
      </dgm:t>
    </dgm:pt>
    <dgm:pt modelId="{5A3853B1-2B84-4110-8031-80C6A6DE1006}" type="parTrans" cxnId="{245F1A07-EEFC-4EAD-8A07-AC9E49CCCE34}">
      <dgm:prSet/>
      <dgm:spPr/>
      <dgm:t>
        <a:bodyPr/>
        <a:lstStyle/>
        <a:p>
          <a:endParaRPr lang="ru-RU"/>
        </a:p>
      </dgm:t>
    </dgm:pt>
    <dgm:pt modelId="{692E5AB1-AA94-4457-A88C-EF771BE34491}" type="sibTrans" cxnId="{245F1A07-EEFC-4EAD-8A07-AC9E49CCCE34}">
      <dgm:prSet/>
      <dgm:spPr/>
      <dgm:t>
        <a:bodyPr/>
        <a:lstStyle/>
        <a:p>
          <a:endParaRPr lang="ru-RU"/>
        </a:p>
      </dgm:t>
    </dgm:pt>
    <dgm:pt modelId="{100E773A-0E17-4627-B3B3-B5B0A2068059}">
      <dgm:prSet phldrT="[Текст]"/>
      <dgm:spPr/>
      <dgm:t>
        <a:bodyPr/>
        <a:lstStyle/>
        <a:p>
          <a:r>
            <a:rPr lang="ru-RU" i="0" u="none"/>
            <a:t>1. РНБО або Кабмін пропонують президенту ввести надзвичайний стан в усій Україні або в окремих регіонах;</a:t>
          </a:r>
        </a:p>
      </dgm:t>
    </dgm:pt>
    <dgm:pt modelId="{741FEA44-849C-4AEB-8BFD-6D788BCB3051}" type="parTrans" cxnId="{5134CE8A-6C90-4945-96ED-F78F3010848D}">
      <dgm:prSet/>
      <dgm:spPr/>
      <dgm:t>
        <a:bodyPr/>
        <a:lstStyle/>
        <a:p>
          <a:endParaRPr lang="ru-RU"/>
        </a:p>
      </dgm:t>
    </dgm:pt>
    <dgm:pt modelId="{6DE3DE12-8012-4C65-BA6C-0DA29378AD6D}" type="sibTrans" cxnId="{5134CE8A-6C90-4945-96ED-F78F3010848D}">
      <dgm:prSet/>
      <dgm:spPr/>
      <dgm:t>
        <a:bodyPr/>
        <a:lstStyle/>
        <a:p>
          <a:endParaRPr lang="ru-RU"/>
        </a:p>
      </dgm:t>
    </dgm:pt>
    <dgm:pt modelId="{3FE425B8-49B4-4853-AAE1-CA578BE92AA4}">
      <dgm:prSet phldrT="[Текст]"/>
      <dgm:spPr/>
      <dgm:t>
        <a:bodyPr/>
        <a:lstStyle/>
        <a:p>
          <a:r>
            <a:rPr lang="ru-RU" i="0" u="none"/>
            <a:t>2. Президент видає указ про запровадження надзвичайного стану, після чого негайно звертається до Верховної Ради України;</a:t>
          </a:r>
        </a:p>
      </dgm:t>
    </dgm:pt>
    <dgm:pt modelId="{6756EEEF-054B-43F4-909C-8C575E313C35}" type="parTrans" cxnId="{37F0ABEE-BBA5-44D6-854D-C372D896580A}">
      <dgm:prSet/>
      <dgm:spPr/>
      <dgm:t>
        <a:bodyPr/>
        <a:lstStyle/>
        <a:p>
          <a:endParaRPr lang="ru-RU"/>
        </a:p>
      </dgm:t>
    </dgm:pt>
    <dgm:pt modelId="{A89DFDA4-B206-4CE0-A445-5BF73B37FD06}" type="sibTrans" cxnId="{37F0ABEE-BBA5-44D6-854D-C372D896580A}">
      <dgm:prSet/>
      <dgm:spPr/>
      <dgm:t>
        <a:bodyPr/>
        <a:lstStyle/>
        <a:p>
          <a:endParaRPr lang="ru-RU"/>
        </a:p>
      </dgm:t>
    </dgm:pt>
    <dgm:pt modelId="{FD691CBC-7B3D-458A-85C5-847D3D6D5195}">
      <dgm:prSet/>
      <dgm:spPr/>
      <dgm:t>
        <a:bodyPr/>
        <a:lstStyle/>
        <a:p>
          <a:r>
            <a:rPr lang="ru-RU" i="0" u="none"/>
            <a:t>3. Парламент збирається не більше ніж у дводенний термін, щоб розглянути президентський указ;</a:t>
          </a:r>
        </a:p>
      </dgm:t>
    </dgm:pt>
    <dgm:pt modelId="{B49E6690-C12B-43C9-8EFC-35EB9335F08B}" type="parTrans" cxnId="{E2CFB983-65F4-4C40-B3F6-B86E2238838D}">
      <dgm:prSet/>
      <dgm:spPr/>
      <dgm:t>
        <a:bodyPr/>
        <a:lstStyle/>
        <a:p>
          <a:endParaRPr lang="ru-RU"/>
        </a:p>
      </dgm:t>
    </dgm:pt>
    <dgm:pt modelId="{511DD9FD-9DE7-438A-B31A-0C6F91CE2E97}" type="sibTrans" cxnId="{E2CFB983-65F4-4C40-B3F6-B86E2238838D}">
      <dgm:prSet/>
      <dgm:spPr/>
      <dgm:t>
        <a:bodyPr/>
        <a:lstStyle/>
        <a:p>
          <a:endParaRPr lang="ru-RU"/>
        </a:p>
      </dgm:t>
    </dgm:pt>
    <dgm:pt modelId="{D1B82C72-8CC9-4892-87E5-8C89DD2799DE}">
      <dgm:prSet/>
      <dgm:spPr/>
      <dgm:t>
        <a:bodyPr/>
        <a:lstStyle/>
        <a:p>
          <a:r>
            <a:rPr lang="ru-RU" i="0" u="none"/>
            <a:t>4. Верховна Рада може підтримати ініціативу про введення надзвичайного стану (повністю чи з рекомендаціями) або ж відхилити її;</a:t>
          </a:r>
        </a:p>
      </dgm:t>
    </dgm:pt>
    <dgm:pt modelId="{010ECBC3-29A0-4533-B226-C4F645DD8E69}" type="parTrans" cxnId="{238510E5-C5AA-4091-86D8-9C3538203F60}">
      <dgm:prSet/>
      <dgm:spPr/>
      <dgm:t>
        <a:bodyPr/>
        <a:lstStyle/>
        <a:p>
          <a:endParaRPr lang="ru-RU"/>
        </a:p>
      </dgm:t>
    </dgm:pt>
    <dgm:pt modelId="{C4B8BB96-C884-4B74-9A45-E33018810237}" type="sibTrans" cxnId="{238510E5-C5AA-4091-86D8-9C3538203F60}">
      <dgm:prSet/>
      <dgm:spPr/>
      <dgm:t>
        <a:bodyPr/>
        <a:lstStyle/>
        <a:p>
          <a:endParaRPr lang="ru-RU"/>
        </a:p>
      </dgm:t>
    </dgm:pt>
    <dgm:pt modelId="{FC32A157-19B9-416E-A232-19630CB47CBC}">
      <dgm:prSet/>
      <dgm:spPr/>
      <dgm:t>
        <a:bodyPr/>
        <a:lstStyle/>
        <a:p>
          <a:r>
            <a:rPr lang="ru-RU" i="0" u="none"/>
            <a:t>5. Якщо депутати затверджують указ президента, в Україні (або в зазначених регіонах) оголошується надзвичайний стан;</a:t>
          </a:r>
        </a:p>
      </dgm:t>
    </dgm:pt>
    <dgm:pt modelId="{F4BB9105-DB05-46EE-B4D6-4D056F73EC95}" type="parTrans" cxnId="{A89C3E59-594E-4C6B-8B85-5EB8AEEF4167}">
      <dgm:prSet/>
      <dgm:spPr/>
      <dgm:t>
        <a:bodyPr/>
        <a:lstStyle/>
        <a:p>
          <a:endParaRPr lang="ru-RU"/>
        </a:p>
      </dgm:t>
    </dgm:pt>
    <dgm:pt modelId="{104B6005-A69E-4E09-8F90-E92B0DBF08FD}" type="sibTrans" cxnId="{A89C3E59-594E-4C6B-8B85-5EB8AEEF4167}">
      <dgm:prSet/>
      <dgm:spPr/>
      <dgm:t>
        <a:bodyPr/>
        <a:lstStyle/>
        <a:p>
          <a:endParaRPr lang="ru-RU"/>
        </a:p>
      </dgm:t>
    </dgm:pt>
    <dgm:pt modelId="{70846485-AA0B-42AD-87BC-6AD35F9BAE40}">
      <dgm:prSet/>
      <dgm:spPr/>
      <dgm:t>
        <a:bodyPr/>
        <a:lstStyle/>
        <a:p>
          <a:r>
            <a:rPr lang="ru-RU" i="0" u="none"/>
            <a:t>6. Після цього указ про введення надзвичайного стану негайно оприлюднюється в ЗМІ.</a:t>
          </a:r>
        </a:p>
      </dgm:t>
    </dgm:pt>
    <dgm:pt modelId="{75471EAF-1219-451F-B8C4-CF9BFD65B8D8}" type="parTrans" cxnId="{0AFFADC5-FC1E-4B5D-92D6-B189FD113337}">
      <dgm:prSet/>
      <dgm:spPr/>
      <dgm:t>
        <a:bodyPr/>
        <a:lstStyle/>
        <a:p>
          <a:endParaRPr lang="ru-RU"/>
        </a:p>
      </dgm:t>
    </dgm:pt>
    <dgm:pt modelId="{47DCCB81-B95F-46AD-90B0-0F361E7B3645}" type="sibTrans" cxnId="{0AFFADC5-FC1E-4B5D-92D6-B189FD113337}">
      <dgm:prSet/>
      <dgm:spPr/>
      <dgm:t>
        <a:bodyPr/>
        <a:lstStyle/>
        <a:p>
          <a:endParaRPr lang="ru-RU"/>
        </a:p>
      </dgm:t>
    </dgm:pt>
    <dgm:pt modelId="{1630068D-DBC9-421A-AA09-1731D5CAC974}" type="pres">
      <dgm:prSet presAssocID="{208653EC-EB2C-4750-9D01-A7037FA4FE5A}" presName="linear" presStyleCnt="0">
        <dgm:presLayoutVars>
          <dgm:animLvl val="lvl"/>
          <dgm:resizeHandles val="exact"/>
        </dgm:presLayoutVars>
      </dgm:prSet>
      <dgm:spPr/>
      <dgm:t>
        <a:bodyPr/>
        <a:lstStyle/>
        <a:p>
          <a:endParaRPr lang="ru-RU"/>
        </a:p>
      </dgm:t>
    </dgm:pt>
    <dgm:pt modelId="{9C438EA9-B802-402E-98CE-702C901D047E}" type="pres">
      <dgm:prSet presAssocID="{6D4D7283-ACFA-496B-A31F-2FFD80443377}" presName="parentText" presStyleLbl="node1" presStyleIdx="0" presStyleCnt="7">
        <dgm:presLayoutVars>
          <dgm:chMax val="0"/>
          <dgm:bulletEnabled val="1"/>
        </dgm:presLayoutVars>
      </dgm:prSet>
      <dgm:spPr/>
      <dgm:t>
        <a:bodyPr/>
        <a:lstStyle/>
        <a:p>
          <a:endParaRPr lang="ru-RU"/>
        </a:p>
      </dgm:t>
    </dgm:pt>
    <dgm:pt modelId="{50B00310-62C1-47CC-9F57-BEF0A0C4B8EC}" type="pres">
      <dgm:prSet presAssocID="{692E5AB1-AA94-4457-A88C-EF771BE34491}" presName="spacer" presStyleCnt="0"/>
      <dgm:spPr/>
    </dgm:pt>
    <dgm:pt modelId="{3BB50F3E-5B63-4F4C-8DB3-AE4DE828BE8D}" type="pres">
      <dgm:prSet presAssocID="{100E773A-0E17-4627-B3B3-B5B0A2068059}" presName="parentText" presStyleLbl="node1" presStyleIdx="1" presStyleCnt="7">
        <dgm:presLayoutVars>
          <dgm:chMax val="0"/>
          <dgm:bulletEnabled val="1"/>
        </dgm:presLayoutVars>
      </dgm:prSet>
      <dgm:spPr/>
      <dgm:t>
        <a:bodyPr/>
        <a:lstStyle/>
        <a:p>
          <a:endParaRPr lang="ru-RU"/>
        </a:p>
      </dgm:t>
    </dgm:pt>
    <dgm:pt modelId="{2A77712E-FF56-423C-A622-648434FC902C}" type="pres">
      <dgm:prSet presAssocID="{6DE3DE12-8012-4C65-BA6C-0DA29378AD6D}" presName="spacer" presStyleCnt="0"/>
      <dgm:spPr/>
    </dgm:pt>
    <dgm:pt modelId="{31C4E13B-E7CD-45B9-AA26-77DF974C7217}" type="pres">
      <dgm:prSet presAssocID="{3FE425B8-49B4-4853-AAE1-CA578BE92AA4}" presName="parentText" presStyleLbl="node1" presStyleIdx="2" presStyleCnt="7">
        <dgm:presLayoutVars>
          <dgm:chMax val="0"/>
          <dgm:bulletEnabled val="1"/>
        </dgm:presLayoutVars>
      </dgm:prSet>
      <dgm:spPr/>
      <dgm:t>
        <a:bodyPr/>
        <a:lstStyle/>
        <a:p>
          <a:endParaRPr lang="ru-RU"/>
        </a:p>
      </dgm:t>
    </dgm:pt>
    <dgm:pt modelId="{25494D8D-9FC7-46CC-9FB5-A4E36B3111E0}" type="pres">
      <dgm:prSet presAssocID="{A89DFDA4-B206-4CE0-A445-5BF73B37FD06}" presName="spacer" presStyleCnt="0"/>
      <dgm:spPr/>
    </dgm:pt>
    <dgm:pt modelId="{967F8263-041D-4374-8C4C-33510B5E557F}" type="pres">
      <dgm:prSet presAssocID="{FD691CBC-7B3D-458A-85C5-847D3D6D5195}" presName="parentText" presStyleLbl="node1" presStyleIdx="3" presStyleCnt="7">
        <dgm:presLayoutVars>
          <dgm:chMax val="0"/>
          <dgm:bulletEnabled val="1"/>
        </dgm:presLayoutVars>
      </dgm:prSet>
      <dgm:spPr/>
      <dgm:t>
        <a:bodyPr/>
        <a:lstStyle/>
        <a:p>
          <a:endParaRPr lang="ru-RU"/>
        </a:p>
      </dgm:t>
    </dgm:pt>
    <dgm:pt modelId="{27AB8F17-7A0E-4020-937E-F54A6388D9BD}" type="pres">
      <dgm:prSet presAssocID="{511DD9FD-9DE7-438A-B31A-0C6F91CE2E97}" presName="spacer" presStyleCnt="0"/>
      <dgm:spPr/>
    </dgm:pt>
    <dgm:pt modelId="{41346A89-BA43-4B56-9DB7-27F7664940B4}" type="pres">
      <dgm:prSet presAssocID="{D1B82C72-8CC9-4892-87E5-8C89DD2799DE}" presName="parentText" presStyleLbl="node1" presStyleIdx="4" presStyleCnt="7">
        <dgm:presLayoutVars>
          <dgm:chMax val="0"/>
          <dgm:bulletEnabled val="1"/>
        </dgm:presLayoutVars>
      </dgm:prSet>
      <dgm:spPr/>
      <dgm:t>
        <a:bodyPr/>
        <a:lstStyle/>
        <a:p>
          <a:endParaRPr lang="ru-RU"/>
        </a:p>
      </dgm:t>
    </dgm:pt>
    <dgm:pt modelId="{EAAED9D8-3C14-4E05-B90A-382660707C0F}" type="pres">
      <dgm:prSet presAssocID="{C4B8BB96-C884-4B74-9A45-E33018810237}" presName="spacer" presStyleCnt="0"/>
      <dgm:spPr/>
    </dgm:pt>
    <dgm:pt modelId="{550C0968-C3BE-4070-A427-EBB546165366}" type="pres">
      <dgm:prSet presAssocID="{FC32A157-19B9-416E-A232-19630CB47CBC}" presName="parentText" presStyleLbl="node1" presStyleIdx="5" presStyleCnt="7">
        <dgm:presLayoutVars>
          <dgm:chMax val="0"/>
          <dgm:bulletEnabled val="1"/>
        </dgm:presLayoutVars>
      </dgm:prSet>
      <dgm:spPr/>
      <dgm:t>
        <a:bodyPr/>
        <a:lstStyle/>
        <a:p>
          <a:endParaRPr lang="ru-RU"/>
        </a:p>
      </dgm:t>
    </dgm:pt>
    <dgm:pt modelId="{5E8ACF1C-3E55-45DA-8770-FA6818E2180B}" type="pres">
      <dgm:prSet presAssocID="{104B6005-A69E-4E09-8F90-E92B0DBF08FD}" presName="spacer" presStyleCnt="0"/>
      <dgm:spPr/>
    </dgm:pt>
    <dgm:pt modelId="{618C298C-E165-4DF1-BA3E-F62536AD0E2F}" type="pres">
      <dgm:prSet presAssocID="{70846485-AA0B-42AD-87BC-6AD35F9BAE40}" presName="parentText" presStyleLbl="node1" presStyleIdx="6" presStyleCnt="7">
        <dgm:presLayoutVars>
          <dgm:chMax val="0"/>
          <dgm:bulletEnabled val="1"/>
        </dgm:presLayoutVars>
      </dgm:prSet>
      <dgm:spPr/>
      <dgm:t>
        <a:bodyPr/>
        <a:lstStyle/>
        <a:p>
          <a:endParaRPr lang="ru-RU"/>
        </a:p>
      </dgm:t>
    </dgm:pt>
  </dgm:ptLst>
  <dgm:cxnLst>
    <dgm:cxn modelId="{AAD74947-E1B2-4FB1-8D14-EFD232FBBE79}" type="presOf" srcId="{70846485-AA0B-42AD-87BC-6AD35F9BAE40}" destId="{618C298C-E165-4DF1-BA3E-F62536AD0E2F}" srcOrd="0" destOrd="0" presId="urn:microsoft.com/office/officeart/2005/8/layout/vList2"/>
    <dgm:cxn modelId="{F0A5D96F-D8EC-4C22-882F-7D562A621837}" type="presOf" srcId="{6D4D7283-ACFA-496B-A31F-2FFD80443377}" destId="{9C438EA9-B802-402E-98CE-702C901D047E}" srcOrd="0" destOrd="0" presId="urn:microsoft.com/office/officeart/2005/8/layout/vList2"/>
    <dgm:cxn modelId="{238510E5-C5AA-4091-86D8-9C3538203F60}" srcId="{208653EC-EB2C-4750-9D01-A7037FA4FE5A}" destId="{D1B82C72-8CC9-4892-87E5-8C89DD2799DE}" srcOrd="4" destOrd="0" parTransId="{010ECBC3-29A0-4533-B226-C4F645DD8E69}" sibTransId="{C4B8BB96-C884-4B74-9A45-E33018810237}"/>
    <dgm:cxn modelId="{0AFFADC5-FC1E-4B5D-92D6-B189FD113337}" srcId="{208653EC-EB2C-4750-9D01-A7037FA4FE5A}" destId="{70846485-AA0B-42AD-87BC-6AD35F9BAE40}" srcOrd="6" destOrd="0" parTransId="{75471EAF-1219-451F-B8C4-CF9BFD65B8D8}" sibTransId="{47DCCB81-B95F-46AD-90B0-0F361E7B3645}"/>
    <dgm:cxn modelId="{7E50B1EA-2590-4EF1-9D46-68047D965036}" type="presOf" srcId="{FD691CBC-7B3D-458A-85C5-847D3D6D5195}" destId="{967F8263-041D-4374-8C4C-33510B5E557F}" srcOrd="0" destOrd="0" presId="urn:microsoft.com/office/officeart/2005/8/layout/vList2"/>
    <dgm:cxn modelId="{F22D1C42-F90B-4E1C-A492-D54E5F1F02F1}" type="presOf" srcId="{3FE425B8-49B4-4853-AAE1-CA578BE92AA4}" destId="{31C4E13B-E7CD-45B9-AA26-77DF974C7217}" srcOrd="0" destOrd="0" presId="urn:microsoft.com/office/officeart/2005/8/layout/vList2"/>
    <dgm:cxn modelId="{4C224A22-3D48-4DBC-B7B0-0A3EF4919E00}" type="presOf" srcId="{100E773A-0E17-4627-B3B3-B5B0A2068059}" destId="{3BB50F3E-5B63-4F4C-8DB3-AE4DE828BE8D}" srcOrd="0" destOrd="0" presId="urn:microsoft.com/office/officeart/2005/8/layout/vList2"/>
    <dgm:cxn modelId="{E421EDBF-6F19-485A-B9F7-3821F4EB0F45}" type="presOf" srcId="{D1B82C72-8CC9-4892-87E5-8C89DD2799DE}" destId="{41346A89-BA43-4B56-9DB7-27F7664940B4}" srcOrd="0" destOrd="0" presId="urn:microsoft.com/office/officeart/2005/8/layout/vList2"/>
    <dgm:cxn modelId="{245F1A07-EEFC-4EAD-8A07-AC9E49CCCE34}" srcId="{208653EC-EB2C-4750-9D01-A7037FA4FE5A}" destId="{6D4D7283-ACFA-496B-A31F-2FFD80443377}" srcOrd="0" destOrd="0" parTransId="{5A3853B1-2B84-4110-8031-80C6A6DE1006}" sibTransId="{692E5AB1-AA94-4457-A88C-EF771BE34491}"/>
    <dgm:cxn modelId="{37F0ABEE-BBA5-44D6-854D-C372D896580A}" srcId="{208653EC-EB2C-4750-9D01-A7037FA4FE5A}" destId="{3FE425B8-49B4-4853-AAE1-CA578BE92AA4}" srcOrd="2" destOrd="0" parTransId="{6756EEEF-054B-43F4-909C-8C575E313C35}" sibTransId="{A89DFDA4-B206-4CE0-A445-5BF73B37FD06}"/>
    <dgm:cxn modelId="{A89C3E59-594E-4C6B-8B85-5EB8AEEF4167}" srcId="{208653EC-EB2C-4750-9D01-A7037FA4FE5A}" destId="{FC32A157-19B9-416E-A232-19630CB47CBC}" srcOrd="5" destOrd="0" parTransId="{F4BB9105-DB05-46EE-B4D6-4D056F73EC95}" sibTransId="{104B6005-A69E-4E09-8F90-E92B0DBF08FD}"/>
    <dgm:cxn modelId="{E2CFB983-65F4-4C40-B3F6-B86E2238838D}" srcId="{208653EC-EB2C-4750-9D01-A7037FA4FE5A}" destId="{FD691CBC-7B3D-458A-85C5-847D3D6D5195}" srcOrd="3" destOrd="0" parTransId="{B49E6690-C12B-43C9-8EFC-35EB9335F08B}" sibTransId="{511DD9FD-9DE7-438A-B31A-0C6F91CE2E97}"/>
    <dgm:cxn modelId="{653A4C7D-EDF7-4A5B-B074-0FA7BB1F0644}" type="presOf" srcId="{208653EC-EB2C-4750-9D01-A7037FA4FE5A}" destId="{1630068D-DBC9-421A-AA09-1731D5CAC974}" srcOrd="0" destOrd="0" presId="urn:microsoft.com/office/officeart/2005/8/layout/vList2"/>
    <dgm:cxn modelId="{A622109E-0630-417A-A331-412E00EB4D10}" type="presOf" srcId="{FC32A157-19B9-416E-A232-19630CB47CBC}" destId="{550C0968-C3BE-4070-A427-EBB546165366}" srcOrd="0" destOrd="0" presId="urn:microsoft.com/office/officeart/2005/8/layout/vList2"/>
    <dgm:cxn modelId="{5134CE8A-6C90-4945-96ED-F78F3010848D}" srcId="{208653EC-EB2C-4750-9D01-A7037FA4FE5A}" destId="{100E773A-0E17-4627-B3B3-B5B0A2068059}" srcOrd="1" destOrd="0" parTransId="{741FEA44-849C-4AEB-8BFD-6D788BCB3051}" sibTransId="{6DE3DE12-8012-4C65-BA6C-0DA29378AD6D}"/>
    <dgm:cxn modelId="{1E1B9BDE-A2EC-4D6B-972D-7398EF95FC3A}" type="presParOf" srcId="{1630068D-DBC9-421A-AA09-1731D5CAC974}" destId="{9C438EA9-B802-402E-98CE-702C901D047E}" srcOrd="0" destOrd="0" presId="urn:microsoft.com/office/officeart/2005/8/layout/vList2"/>
    <dgm:cxn modelId="{1BCDEAC2-2597-43EC-96C0-993BA6D1FA45}" type="presParOf" srcId="{1630068D-DBC9-421A-AA09-1731D5CAC974}" destId="{50B00310-62C1-47CC-9F57-BEF0A0C4B8EC}" srcOrd="1" destOrd="0" presId="urn:microsoft.com/office/officeart/2005/8/layout/vList2"/>
    <dgm:cxn modelId="{6BC831B6-E021-4D56-9430-83282963F846}" type="presParOf" srcId="{1630068D-DBC9-421A-AA09-1731D5CAC974}" destId="{3BB50F3E-5B63-4F4C-8DB3-AE4DE828BE8D}" srcOrd="2" destOrd="0" presId="urn:microsoft.com/office/officeart/2005/8/layout/vList2"/>
    <dgm:cxn modelId="{136ED6C6-DFBE-4A4E-80AC-D82EEB83916D}" type="presParOf" srcId="{1630068D-DBC9-421A-AA09-1731D5CAC974}" destId="{2A77712E-FF56-423C-A622-648434FC902C}" srcOrd="3" destOrd="0" presId="urn:microsoft.com/office/officeart/2005/8/layout/vList2"/>
    <dgm:cxn modelId="{C82B2754-D8F9-452A-997B-2609FCF8099A}" type="presParOf" srcId="{1630068D-DBC9-421A-AA09-1731D5CAC974}" destId="{31C4E13B-E7CD-45B9-AA26-77DF974C7217}" srcOrd="4" destOrd="0" presId="urn:microsoft.com/office/officeart/2005/8/layout/vList2"/>
    <dgm:cxn modelId="{F0BE408A-8934-464D-B8E2-C46E3FCB3475}" type="presParOf" srcId="{1630068D-DBC9-421A-AA09-1731D5CAC974}" destId="{25494D8D-9FC7-46CC-9FB5-A4E36B3111E0}" srcOrd="5" destOrd="0" presId="urn:microsoft.com/office/officeart/2005/8/layout/vList2"/>
    <dgm:cxn modelId="{DA353DBF-EAE2-497E-B01C-5DD5E1768461}" type="presParOf" srcId="{1630068D-DBC9-421A-AA09-1731D5CAC974}" destId="{967F8263-041D-4374-8C4C-33510B5E557F}" srcOrd="6" destOrd="0" presId="urn:microsoft.com/office/officeart/2005/8/layout/vList2"/>
    <dgm:cxn modelId="{C9AAC771-2C39-4D69-BF68-661CEBFC613B}" type="presParOf" srcId="{1630068D-DBC9-421A-AA09-1731D5CAC974}" destId="{27AB8F17-7A0E-4020-937E-F54A6388D9BD}" srcOrd="7" destOrd="0" presId="urn:microsoft.com/office/officeart/2005/8/layout/vList2"/>
    <dgm:cxn modelId="{DA972F63-7A82-4866-AAAA-61653EF4C2F3}" type="presParOf" srcId="{1630068D-DBC9-421A-AA09-1731D5CAC974}" destId="{41346A89-BA43-4B56-9DB7-27F7664940B4}" srcOrd="8" destOrd="0" presId="urn:microsoft.com/office/officeart/2005/8/layout/vList2"/>
    <dgm:cxn modelId="{FE6B97D2-7275-4F7E-B93F-3552C96109D8}" type="presParOf" srcId="{1630068D-DBC9-421A-AA09-1731D5CAC974}" destId="{EAAED9D8-3C14-4E05-B90A-382660707C0F}" srcOrd="9" destOrd="0" presId="urn:microsoft.com/office/officeart/2005/8/layout/vList2"/>
    <dgm:cxn modelId="{F478862B-56A6-4505-814D-974820AB5502}" type="presParOf" srcId="{1630068D-DBC9-421A-AA09-1731D5CAC974}" destId="{550C0968-C3BE-4070-A427-EBB546165366}" srcOrd="10" destOrd="0" presId="urn:microsoft.com/office/officeart/2005/8/layout/vList2"/>
    <dgm:cxn modelId="{0457077D-BE32-4BB4-BC4A-E7A7186A258C}" type="presParOf" srcId="{1630068D-DBC9-421A-AA09-1731D5CAC974}" destId="{5E8ACF1C-3E55-45DA-8770-FA6818E2180B}" srcOrd="11" destOrd="0" presId="urn:microsoft.com/office/officeart/2005/8/layout/vList2"/>
    <dgm:cxn modelId="{3BFD489F-957C-48F3-BFBA-FBEB678DCB91}" type="presParOf" srcId="{1630068D-DBC9-421A-AA09-1731D5CAC974}" destId="{618C298C-E165-4DF1-BA3E-F62536AD0E2F}" srcOrd="12" destOrd="0" presId="urn:microsoft.com/office/officeart/2005/8/layout/v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4BE6789-79F4-4C7A-A0BF-455553DF14A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1D87E95D-0173-4455-9351-5A8817D2AB17}">
      <dgm:prSet phldrT="[Текст]"/>
      <dgm:spPr/>
      <dgm:t>
        <a:bodyPr/>
        <a:lstStyle/>
        <a:p>
          <a:r>
            <a:rPr lang="ru-RU"/>
            <a:t>Надзвичайний стан в Україні може бути введено на строк не більше 30 діб і не більше 60 діб в окремих її місцевостях. У разі необхідності надзвичайний стан може бути продовжений Президентом України, але не більше ніж на 30 діб.</a:t>
          </a:r>
        </a:p>
      </dgm:t>
    </dgm:pt>
    <dgm:pt modelId="{F48F37E3-7BB1-4490-99EA-8811ED52472D}" type="parTrans" cxnId="{EAD1CFC8-D0F6-47B6-BDF5-102A4ECAC7C7}">
      <dgm:prSet/>
      <dgm:spPr/>
      <dgm:t>
        <a:bodyPr/>
        <a:lstStyle/>
        <a:p>
          <a:endParaRPr lang="ru-RU"/>
        </a:p>
      </dgm:t>
    </dgm:pt>
    <dgm:pt modelId="{28CE69D8-80D5-4A25-9F4A-9DE962194346}" type="sibTrans" cxnId="{EAD1CFC8-D0F6-47B6-BDF5-102A4ECAC7C7}">
      <dgm:prSet/>
      <dgm:spPr/>
      <dgm:t>
        <a:bodyPr/>
        <a:lstStyle/>
        <a:p>
          <a:endParaRPr lang="ru-RU"/>
        </a:p>
      </dgm:t>
    </dgm:pt>
    <dgm:pt modelId="{0444BEDC-49FD-47B4-99C4-986D582C2A27}">
      <dgm:prSet phldrT="[Текст]"/>
      <dgm:spPr/>
      <dgm:t>
        <a:bodyPr/>
        <a:lstStyle/>
        <a:p>
          <a:r>
            <a:rPr lang="ru-RU"/>
            <a:t>Важливо, що в указі президента про введення надзвичайного стану мають бути чітко прописані: обґрунтування такого режиму, межі території надзвичайного стану (де саме його вводять), час і термін дії надзвичайного стану, перелік і межі надзвичайних заходів (які права будуть обмежені та на який час), а також виконавці заходів режиму надзвичайного стану (хто буде здійснювати необхідні заходи і які повноваження отримує).</a:t>
          </a:r>
        </a:p>
      </dgm:t>
    </dgm:pt>
    <dgm:pt modelId="{696090E5-649B-4B1E-81D1-B9EDD05E797D}" type="parTrans" cxnId="{A2DF7878-9D82-45E7-8F3C-1E4FB0FE23D9}">
      <dgm:prSet/>
      <dgm:spPr/>
      <dgm:t>
        <a:bodyPr/>
        <a:lstStyle/>
        <a:p>
          <a:endParaRPr lang="ru-RU"/>
        </a:p>
      </dgm:t>
    </dgm:pt>
    <dgm:pt modelId="{8AA5EE86-6EC4-4C29-BD46-95AC818FDC81}" type="sibTrans" cxnId="{A2DF7878-9D82-45E7-8F3C-1E4FB0FE23D9}">
      <dgm:prSet/>
      <dgm:spPr/>
      <dgm:t>
        <a:bodyPr/>
        <a:lstStyle/>
        <a:p>
          <a:endParaRPr lang="ru-RU"/>
        </a:p>
      </dgm:t>
    </dgm:pt>
    <dgm:pt modelId="{FB7247A6-6BA4-4C51-A78A-1C51F0F90E57}" type="pres">
      <dgm:prSet presAssocID="{84BE6789-79F4-4C7A-A0BF-455553DF14A9}" presName="linear" presStyleCnt="0">
        <dgm:presLayoutVars>
          <dgm:animLvl val="lvl"/>
          <dgm:resizeHandles val="exact"/>
        </dgm:presLayoutVars>
      </dgm:prSet>
      <dgm:spPr/>
      <dgm:t>
        <a:bodyPr/>
        <a:lstStyle/>
        <a:p>
          <a:endParaRPr lang="ru-RU"/>
        </a:p>
      </dgm:t>
    </dgm:pt>
    <dgm:pt modelId="{ACB22A3E-155A-4315-AED6-A32FFED30DF3}" type="pres">
      <dgm:prSet presAssocID="{1D87E95D-0173-4455-9351-5A8817D2AB17}" presName="parentText" presStyleLbl="node1" presStyleIdx="0" presStyleCnt="2">
        <dgm:presLayoutVars>
          <dgm:chMax val="0"/>
          <dgm:bulletEnabled val="1"/>
        </dgm:presLayoutVars>
      </dgm:prSet>
      <dgm:spPr/>
      <dgm:t>
        <a:bodyPr/>
        <a:lstStyle/>
        <a:p>
          <a:endParaRPr lang="ru-RU"/>
        </a:p>
      </dgm:t>
    </dgm:pt>
    <dgm:pt modelId="{44A19BAA-A2D4-47E0-8EB2-4DB6F8780B23}" type="pres">
      <dgm:prSet presAssocID="{28CE69D8-80D5-4A25-9F4A-9DE962194346}" presName="spacer" presStyleCnt="0"/>
      <dgm:spPr/>
    </dgm:pt>
    <dgm:pt modelId="{60FD6527-F77C-4F85-819C-626CE15E9B7A}" type="pres">
      <dgm:prSet presAssocID="{0444BEDC-49FD-47B4-99C4-986D582C2A27}" presName="parentText" presStyleLbl="node1" presStyleIdx="1" presStyleCnt="2">
        <dgm:presLayoutVars>
          <dgm:chMax val="0"/>
          <dgm:bulletEnabled val="1"/>
        </dgm:presLayoutVars>
      </dgm:prSet>
      <dgm:spPr/>
      <dgm:t>
        <a:bodyPr/>
        <a:lstStyle/>
        <a:p>
          <a:endParaRPr lang="ru-RU"/>
        </a:p>
      </dgm:t>
    </dgm:pt>
  </dgm:ptLst>
  <dgm:cxnLst>
    <dgm:cxn modelId="{EAD1CFC8-D0F6-47B6-BDF5-102A4ECAC7C7}" srcId="{84BE6789-79F4-4C7A-A0BF-455553DF14A9}" destId="{1D87E95D-0173-4455-9351-5A8817D2AB17}" srcOrd="0" destOrd="0" parTransId="{F48F37E3-7BB1-4490-99EA-8811ED52472D}" sibTransId="{28CE69D8-80D5-4A25-9F4A-9DE962194346}"/>
    <dgm:cxn modelId="{3E4ECF36-F449-460F-9B16-2AAFB9AA6C4E}" type="presOf" srcId="{1D87E95D-0173-4455-9351-5A8817D2AB17}" destId="{ACB22A3E-155A-4315-AED6-A32FFED30DF3}" srcOrd="0" destOrd="0" presId="urn:microsoft.com/office/officeart/2005/8/layout/vList2"/>
    <dgm:cxn modelId="{B2C8ED4E-0FF0-4BAD-B473-446AADCE0881}" type="presOf" srcId="{0444BEDC-49FD-47B4-99C4-986D582C2A27}" destId="{60FD6527-F77C-4F85-819C-626CE15E9B7A}" srcOrd="0" destOrd="0" presId="urn:microsoft.com/office/officeart/2005/8/layout/vList2"/>
    <dgm:cxn modelId="{83E7CCE0-E469-42F0-8AA7-A0B3B1F61631}" type="presOf" srcId="{84BE6789-79F4-4C7A-A0BF-455553DF14A9}" destId="{FB7247A6-6BA4-4C51-A78A-1C51F0F90E57}" srcOrd="0" destOrd="0" presId="urn:microsoft.com/office/officeart/2005/8/layout/vList2"/>
    <dgm:cxn modelId="{A2DF7878-9D82-45E7-8F3C-1E4FB0FE23D9}" srcId="{84BE6789-79F4-4C7A-A0BF-455553DF14A9}" destId="{0444BEDC-49FD-47B4-99C4-986D582C2A27}" srcOrd="1" destOrd="0" parTransId="{696090E5-649B-4B1E-81D1-B9EDD05E797D}" sibTransId="{8AA5EE86-6EC4-4C29-BD46-95AC818FDC81}"/>
    <dgm:cxn modelId="{F64F1851-7D8F-4289-ADDE-C8C82E01E829}" type="presParOf" srcId="{FB7247A6-6BA4-4C51-A78A-1C51F0F90E57}" destId="{ACB22A3E-155A-4315-AED6-A32FFED30DF3}" srcOrd="0" destOrd="0" presId="urn:microsoft.com/office/officeart/2005/8/layout/vList2"/>
    <dgm:cxn modelId="{24F3C970-EE93-418D-BA8D-8B17BC19DF49}" type="presParOf" srcId="{FB7247A6-6BA4-4C51-A78A-1C51F0F90E57}" destId="{44A19BAA-A2D4-47E0-8EB2-4DB6F8780B23}" srcOrd="1" destOrd="0" presId="urn:microsoft.com/office/officeart/2005/8/layout/vList2"/>
    <dgm:cxn modelId="{7552AC2C-B796-47FD-8A5A-A62FEAB50BD5}" type="presParOf" srcId="{FB7247A6-6BA4-4C51-A78A-1C51F0F90E57}" destId="{60FD6527-F77C-4F85-819C-626CE15E9B7A}" srcOrd="2"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5F24540-219A-420A-A89F-0D3E940DB7E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004C279D-6D1C-4413-A0E1-2F921531141B}">
      <dgm:prSet phldrT="[Текст]"/>
      <dgm:spPr/>
      <dgm:t>
        <a:bodyPr/>
        <a:lstStyle/>
        <a:p>
          <a:r>
            <a:rPr lang="ru-RU"/>
            <a:t>Відповідно до законодавства, режим надзвичайного стану дає підстави для введення низки заходів:</a:t>
          </a:r>
        </a:p>
      </dgm:t>
    </dgm:pt>
    <dgm:pt modelId="{F64AA3FD-075E-47ED-8125-3F944DFB0B5B}" type="parTrans" cxnId="{3AAEDA7E-2FCD-417B-98BD-666698896EEF}">
      <dgm:prSet/>
      <dgm:spPr/>
      <dgm:t>
        <a:bodyPr/>
        <a:lstStyle/>
        <a:p>
          <a:endParaRPr lang="ru-RU"/>
        </a:p>
      </dgm:t>
    </dgm:pt>
    <dgm:pt modelId="{6F6BBF37-0C17-4009-8B70-B4A653DF7053}" type="sibTrans" cxnId="{3AAEDA7E-2FCD-417B-98BD-666698896EEF}">
      <dgm:prSet/>
      <dgm:spPr/>
      <dgm:t>
        <a:bodyPr/>
        <a:lstStyle/>
        <a:p>
          <a:endParaRPr lang="ru-RU"/>
        </a:p>
      </dgm:t>
    </dgm:pt>
    <dgm:pt modelId="{D469C6F4-C871-4C3F-801C-64B296B04C19}">
      <dgm:prSet phldrT="[Текст]"/>
      <dgm:spPr/>
      <dgm:t>
        <a:bodyPr/>
        <a:lstStyle/>
        <a:p>
          <a:r>
            <a:rPr lang="ru-RU"/>
            <a:t>•	встановлення особливого режиму в'їзду і виїзду, а також обмеження свободи пересування по території, де вводиться надзвичайний стан;</a:t>
          </a:r>
        </a:p>
      </dgm:t>
    </dgm:pt>
    <dgm:pt modelId="{8900140F-BC2D-40D2-AD49-D9460186984E}" type="parTrans" cxnId="{BD5B8D73-EFCC-4CAC-9FBC-0DD0EF0CF940}">
      <dgm:prSet/>
      <dgm:spPr/>
      <dgm:t>
        <a:bodyPr/>
        <a:lstStyle/>
        <a:p>
          <a:endParaRPr lang="ru-RU"/>
        </a:p>
      </dgm:t>
    </dgm:pt>
    <dgm:pt modelId="{BA884C36-E49C-44A3-9969-EAA76FE52B82}" type="sibTrans" cxnId="{BD5B8D73-EFCC-4CAC-9FBC-0DD0EF0CF940}">
      <dgm:prSet/>
      <dgm:spPr/>
      <dgm:t>
        <a:bodyPr/>
        <a:lstStyle/>
        <a:p>
          <a:endParaRPr lang="ru-RU"/>
        </a:p>
      </dgm:t>
    </dgm:pt>
    <dgm:pt modelId="{352870ED-5C2C-4A3B-BD10-18A63A454EEB}">
      <dgm:prSet phldrT="[Текст]"/>
      <dgm:spPr/>
      <dgm:t>
        <a:bodyPr/>
        <a:lstStyle/>
        <a:p>
          <a:r>
            <a:rPr lang="ru-RU"/>
            <a:t>•	посилення охорони громадського порядку та об'єктів, що забезпечують життєдіяльність населення та народного господарства;</a:t>
          </a:r>
        </a:p>
      </dgm:t>
    </dgm:pt>
    <dgm:pt modelId="{D19D51DD-20CF-45D3-A168-6E7CD090CD9B}" type="parTrans" cxnId="{43FC3529-D576-481A-B867-ED9BA35AF4A5}">
      <dgm:prSet/>
      <dgm:spPr/>
      <dgm:t>
        <a:bodyPr/>
        <a:lstStyle/>
        <a:p>
          <a:endParaRPr lang="ru-RU"/>
        </a:p>
      </dgm:t>
    </dgm:pt>
    <dgm:pt modelId="{6ABE83E7-17BD-43D5-9D85-7C08DDB7554E}" type="sibTrans" cxnId="{43FC3529-D576-481A-B867-ED9BA35AF4A5}">
      <dgm:prSet/>
      <dgm:spPr/>
      <dgm:t>
        <a:bodyPr/>
        <a:lstStyle/>
        <a:p>
          <a:endParaRPr lang="ru-RU"/>
        </a:p>
      </dgm:t>
    </dgm:pt>
    <dgm:pt modelId="{F5ED6E27-867D-40BC-9A39-FC2FD835C90E}">
      <dgm:prSet phldrT="[Текст]"/>
      <dgm:spPr/>
      <dgm:t>
        <a:bodyPr/>
        <a:lstStyle/>
        <a:p>
          <a:r>
            <a:rPr lang="ru-RU"/>
            <a:t>•	заборона проведення масових заходів, крім заходів, заборона на проведення яких встановлюється судом;</a:t>
          </a:r>
        </a:p>
      </dgm:t>
    </dgm:pt>
    <dgm:pt modelId="{1A1BC999-9174-4417-AACB-82AFDE51DEFC}" type="parTrans" cxnId="{AEA4B3DD-2962-4D43-9C62-31DCF4DEF6A8}">
      <dgm:prSet/>
      <dgm:spPr/>
      <dgm:t>
        <a:bodyPr/>
        <a:lstStyle/>
        <a:p>
          <a:endParaRPr lang="ru-RU"/>
        </a:p>
      </dgm:t>
    </dgm:pt>
    <dgm:pt modelId="{DE332194-842F-470E-B682-FDF5C4B1A061}" type="sibTrans" cxnId="{AEA4B3DD-2962-4D43-9C62-31DCF4DEF6A8}">
      <dgm:prSet/>
      <dgm:spPr/>
      <dgm:t>
        <a:bodyPr/>
        <a:lstStyle/>
        <a:p>
          <a:endParaRPr lang="ru-RU"/>
        </a:p>
      </dgm:t>
    </dgm:pt>
    <dgm:pt modelId="{3F06C1DF-3D4A-4EA8-B89A-10552BCA5CBE}">
      <dgm:prSet phldrT="[Текст]"/>
      <dgm:spPr/>
      <dgm:t>
        <a:bodyPr/>
        <a:lstStyle/>
        <a:p>
          <a:r>
            <a:rPr lang="ru-RU"/>
            <a:t>•	заборона страйків;</a:t>
          </a:r>
        </a:p>
      </dgm:t>
    </dgm:pt>
    <dgm:pt modelId="{13692A7F-DCC2-452E-BC3B-AF9292EE4C71}" type="parTrans" cxnId="{3E6754BF-319D-44D6-9273-2979FF801CF2}">
      <dgm:prSet/>
      <dgm:spPr/>
      <dgm:t>
        <a:bodyPr/>
        <a:lstStyle/>
        <a:p>
          <a:endParaRPr lang="ru-RU"/>
        </a:p>
      </dgm:t>
    </dgm:pt>
    <dgm:pt modelId="{59BA19EE-78FC-4DD8-95A0-806A4562BE5F}" type="sibTrans" cxnId="{3E6754BF-319D-44D6-9273-2979FF801CF2}">
      <dgm:prSet/>
      <dgm:spPr/>
      <dgm:t>
        <a:bodyPr/>
        <a:lstStyle/>
        <a:p>
          <a:endParaRPr lang="ru-RU"/>
        </a:p>
      </dgm:t>
    </dgm:pt>
    <dgm:pt modelId="{2E77FBB9-810C-4FD8-9858-D9BB5ADB66C0}">
      <dgm:prSet phldrT="[Текст]"/>
      <dgm:spPr/>
      <dgm:t>
        <a:bodyPr/>
        <a:lstStyle/>
        <a:p>
          <a:r>
            <a:rPr lang="ru-RU"/>
            <a:t>•	примусове відчуження або вилучення майна у юридичних та фізичних осіб.</a:t>
          </a:r>
        </a:p>
      </dgm:t>
    </dgm:pt>
    <dgm:pt modelId="{9983CC12-A7B2-4242-8EFB-82CE62ED85B3}" type="parTrans" cxnId="{1BEE2045-CB69-4868-A5FC-5D0168292404}">
      <dgm:prSet/>
      <dgm:spPr/>
      <dgm:t>
        <a:bodyPr/>
        <a:lstStyle/>
        <a:p>
          <a:endParaRPr lang="ru-RU"/>
        </a:p>
      </dgm:t>
    </dgm:pt>
    <dgm:pt modelId="{0042AF37-87D1-4616-9596-EA1B16B0FDFE}" type="sibTrans" cxnId="{1BEE2045-CB69-4868-A5FC-5D0168292404}">
      <dgm:prSet/>
      <dgm:spPr/>
      <dgm:t>
        <a:bodyPr/>
        <a:lstStyle/>
        <a:p>
          <a:endParaRPr lang="ru-RU"/>
        </a:p>
      </dgm:t>
    </dgm:pt>
    <dgm:pt modelId="{914983BF-1DAE-4982-83FF-778F3649732F}" type="pres">
      <dgm:prSet presAssocID="{25F24540-219A-420A-A89F-0D3E940DB7E0}" presName="linear" presStyleCnt="0">
        <dgm:presLayoutVars>
          <dgm:animLvl val="lvl"/>
          <dgm:resizeHandles val="exact"/>
        </dgm:presLayoutVars>
      </dgm:prSet>
      <dgm:spPr/>
      <dgm:t>
        <a:bodyPr/>
        <a:lstStyle/>
        <a:p>
          <a:endParaRPr lang="ru-RU"/>
        </a:p>
      </dgm:t>
    </dgm:pt>
    <dgm:pt modelId="{9B8DB0E5-6AB4-4EB3-B31E-713B10672A13}" type="pres">
      <dgm:prSet presAssocID="{004C279D-6D1C-4413-A0E1-2F921531141B}" presName="parentText" presStyleLbl="node1" presStyleIdx="0" presStyleCnt="6">
        <dgm:presLayoutVars>
          <dgm:chMax val="0"/>
          <dgm:bulletEnabled val="1"/>
        </dgm:presLayoutVars>
      </dgm:prSet>
      <dgm:spPr/>
      <dgm:t>
        <a:bodyPr/>
        <a:lstStyle/>
        <a:p>
          <a:endParaRPr lang="ru-RU"/>
        </a:p>
      </dgm:t>
    </dgm:pt>
    <dgm:pt modelId="{43CF70D8-AE9E-4D27-BCA1-6CA2220A6A16}" type="pres">
      <dgm:prSet presAssocID="{6F6BBF37-0C17-4009-8B70-B4A653DF7053}" presName="spacer" presStyleCnt="0"/>
      <dgm:spPr/>
    </dgm:pt>
    <dgm:pt modelId="{78B495B2-1E65-4E93-9003-862BBE4DED69}" type="pres">
      <dgm:prSet presAssocID="{D469C6F4-C871-4C3F-801C-64B296B04C19}" presName="parentText" presStyleLbl="node1" presStyleIdx="1" presStyleCnt="6">
        <dgm:presLayoutVars>
          <dgm:chMax val="0"/>
          <dgm:bulletEnabled val="1"/>
        </dgm:presLayoutVars>
      </dgm:prSet>
      <dgm:spPr/>
      <dgm:t>
        <a:bodyPr/>
        <a:lstStyle/>
        <a:p>
          <a:endParaRPr lang="ru-RU"/>
        </a:p>
      </dgm:t>
    </dgm:pt>
    <dgm:pt modelId="{900762FD-77B5-47AE-85CA-CD922700DC74}" type="pres">
      <dgm:prSet presAssocID="{BA884C36-E49C-44A3-9969-EAA76FE52B82}" presName="spacer" presStyleCnt="0"/>
      <dgm:spPr/>
    </dgm:pt>
    <dgm:pt modelId="{5B7527AA-C8E7-43DB-9A03-BCA3B919A278}" type="pres">
      <dgm:prSet presAssocID="{352870ED-5C2C-4A3B-BD10-18A63A454EEB}" presName="parentText" presStyleLbl="node1" presStyleIdx="2" presStyleCnt="6">
        <dgm:presLayoutVars>
          <dgm:chMax val="0"/>
          <dgm:bulletEnabled val="1"/>
        </dgm:presLayoutVars>
      </dgm:prSet>
      <dgm:spPr/>
      <dgm:t>
        <a:bodyPr/>
        <a:lstStyle/>
        <a:p>
          <a:endParaRPr lang="ru-RU"/>
        </a:p>
      </dgm:t>
    </dgm:pt>
    <dgm:pt modelId="{8A21E276-905D-4948-B5CF-26D9BCFC1382}" type="pres">
      <dgm:prSet presAssocID="{6ABE83E7-17BD-43D5-9D85-7C08DDB7554E}" presName="spacer" presStyleCnt="0"/>
      <dgm:spPr/>
    </dgm:pt>
    <dgm:pt modelId="{AFAFF142-E8C1-4B51-BAC8-9A705BFBC2ED}" type="pres">
      <dgm:prSet presAssocID="{F5ED6E27-867D-40BC-9A39-FC2FD835C90E}" presName="parentText" presStyleLbl="node1" presStyleIdx="3" presStyleCnt="6">
        <dgm:presLayoutVars>
          <dgm:chMax val="0"/>
          <dgm:bulletEnabled val="1"/>
        </dgm:presLayoutVars>
      </dgm:prSet>
      <dgm:spPr/>
      <dgm:t>
        <a:bodyPr/>
        <a:lstStyle/>
        <a:p>
          <a:endParaRPr lang="ru-RU"/>
        </a:p>
      </dgm:t>
    </dgm:pt>
    <dgm:pt modelId="{A6B284EB-DA33-43C7-8D40-487078829B0E}" type="pres">
      <dgm:prSet presAssocID="{DE332194-842F-470E-B682-FDF5C4B1A061}" presName="spacer" presStyleCnt="0"/>
      <dgm:spPr/>
    </dgm:pt>
    <dgm:pt modelId="{DA1565ED-7BAC-4739-A3F7-3629559BAF7C}" type="pres">
      <dgm:prSet presAssocID="{3F06C1DF-3D4A-4EA8-B89A-10552BCA5CBE}" presName="parentText" presStyleLbl="node1" presStyleIdx="4" presStyleCnt="6">
        <dgm:presLayoutVars>
          <dgm:chMax val="0"/>
          <dgm:bulletEnabled val="1"/>
        </dgm:presLayoutVars>
      </dgm:prSet>
      <dgm:spPr/>
      <dgm:t>
        <a:bodyPr/>
        <a:lstStyle/>
        <a:p>
          <a:endParaRPr lang="ru-RU"/>
        </a:p>
      </dgm:t>
    </dgm:pt>
    <dgm:pt modelId="{40C37F4F-016F-47A0-8B08-05378670D681}" type="pres">
      <dgm:prSet presAssocID="{59BA19EE-78FC-4DD8-95A0-806A4562BE5F}" presName="spacer" presStyleCnt="0"/>
      <dgm:spPr/>
    </dgm:pt>
    <dgm:pt modelId="{E73F39FF-A312-4EE1-8130-2E8CAD8D5CC3}" type="pres">
      <dgm:prSet presAssocID="{2E77FBB9-810C-4FD8-9858-D9BB5ADB66C0}" presName="parentText" presStyleLbl="node1" presStyleIdx="5" presStyleCnt="6">
        <dgm:presLayoutVars>
          <dgm:chMax val="0"/>
          <dgm:bulletEnabled val="1"/>
        </dgm:presLayoutVars>
      </dgm:prSet>
      <dgm:spPr/>
      <dgm:t>
        <a:bodyPr/>
        <a:lstStyle/>
        <a:p>
          <a:endParaRPr lang="ru-RU"/>
        </a:p>
      </dgm:t>
    </dgm:pt>
  </dgm:ptLst>
  <dgm:cxnLst>
    <dgm:cxn modelId="{1FC7B64B-C93B-426E-BB54-B81DA0F712CE}" type="presOf" srcId="{D469C6F4-C871-4C3F-801C-64B296B04C19}" destId="{78B495B2-1E65-4E93-9003-862BBE4DED69}" srcOrd="0" destOrd="0" presId="urn:microsoft.com/office/officeart/2005/8/layout/vList2"/>
    <dgm:cxn modelId="{0D7F7D15-3EB1-4DA0-BDE5-7F243C56059F}" type="presOf" srcId="{25F24540-219A-420A-A89F-0D3E940DB7E0}" destId="{914983BF-1DAE-4982-83FF-778F3649732F}" srcOrd="0" destOrd="0" presId="urn:microsoft.com/office/officeart/2005/8/layout/vList2"/>
    <dgm:cxn modelId="{3AAEDA7E-2FCD-417B-98BD-666698896EEF}" srcId="{25F24540-219A-420A-A89F-0D3E940DB7E0}" destId="{004C279D-6D1C-4413-A0E1-2F921531141B}" srcOrd="0" destOrd="0" parTransId="{F64AA3FD-075E-47ED-8125-3F944DFB0B5B}" sibTransId="{6F6BBF37-0C17-4009-8B70-B4A653DF7053}"/>
    <dgm:cxn modelId="{A0CEEFFF-F7A8-434A-A8E7-2AD96AE981AF}" type="presOf" srcId="{3F06C1DF-3D4A-4EA8-B89A-10552BCA5CBE}" destId="{DA1565ED-7BAC-4739-A3F7-3629559BAF7C}" srcOrd="0" destOrd="0" presId="urn:microsoft.com/office/officeart/2005/8/layout/vList2"/>
    <dgm:cxn modelId="{A23D5F86-2794-4E8E-8DB6-2CE8E24EA227}" type="presOf" srcId="{352870ED-5C2C-4A3B-BD10-18A63A454EEB}" destId="{5B7527AA-C8E7-43DB-9A03-BCA3B919A278}" srcOrd="0" destOrd="0" presId="urn:microsoft.com/office/officeart/2005/8/layout/vList2"/>
    <dgm:cxn modelId="{1BEE2045-CB69-4868-A5FC-5D0168292404}" srcId="{25F24540-219A-420A-A89F-0D3E940DB7E0}" destId="{2E77FBB9-810C-4FD8-9858-D9BB5ADB66C0}" srcOrd="5" destOrd="0" parTransId="{9983CC12-A7B2-4242-8EFB-82CE62ED85B3}" sibTransId="{0042AF37-87D1-4616-9596-EA1B16B0FDFE}"/>
    <dgm:cxn modelId="{BD5B8D73-EFCC-4CAC-9FBC-0DD0EF0CF940}" srcId="{25F24540-219A-420A-A89F-0D3E940DB7E0}" destId="{D469C6F4-C871-4C3F-801C-64B296B04C19}" srcOrd="1" destOrd="0" parTransId="{8900140F-BC2D-40D2-AD49-D9460186984E}" sibTransId="{BA884C36-E49C-44A3-9969-EAA76FE52B82}"/>
    <dgm:cxn modelId="{43FC3529-D576-481A-B867-ED9BA35AF4A5}" srcId="{25F24540-219A-420A-A89F-0D3E940DB7E0}" destId="{352870ED-5C2C-4A3B-BD10-18A63A454EEB}" srcOrd="2" destOrd="0" parTransId="{D19D51DD-20CF-45D3-A168-6E7CD090CD9B}" sibTransId="{6ABE83E7-17BD-43D5-9D85-7C08DDB7554E}"/>
    <dgm:cxn modelId="{21873414-C50D-4C98-9B82-963B6F55623E}" type="presOf" srcId="{F5ED6E27-867D-40BC-9A39-FC2FD835C90E}" destId="{AFAFF142-E8C1-4B51-BAC8-9A705BFBC2ED}" srcOrd="0" destOrd="0" presId="urn:microsoft.com/office/officeart/2005/8/layout/vList2"/>
    <dgm:cxn modelId="{3E6754BF-319D-44D6-9273-2979FF801CF2}" srcId="{25F24540-219A-420A-A89F-0D3E940DB7E0}" destId="{3F06C1DF-3D4A-4EA8-B89A-10552BCA5CBE}" srcOrd="4" destOrd="0" parTransId="{13692A7F-DCC2-452E-BC3B-AF9292EE4C71}" sibTransId="{59BA19EE-78FC-4DD8-95A0-806A4562BE5F}"/>
    <dgm:cxn modelId="{AEA4B3DD-2962-4D43-9C62-31DCF4DEF6A8}" srcId="{25F24540-219A-420A-A89F-0D3E940DB7E0}" destId="{F5ED6E27-867D-40BC-9A39-FC2FD835C90E}" srcOrd="3" destOrd="0" parTransId="{1A1BC999-9174-4417-AACB-82AFDE51DEFC}" sibTransId="{DE332194-842F-470E-B682-FDF5C4B1A061}"/>
    <dgm:cxn modelId="{7C7BBBDE-90CB-4BC7-A4DA-757C674EA506}" type="presOf" srcId="{004C279D-6D1C-4413-A0E1-2F921531141B}" destId="{9B8DB0E5-6AB4-4EB3-B31E-713B10672A13}" srcOrd="0" destOrd="0" presId="urn:microsoft.com/office/officeart/2005/8/layout/vList2"/>
    <dgm:cxn modelId="{3BAF6464-A629-444B-854A-CC6E1F95C32A}" type="presOf" srcId="{2E77FBB9-810C-4FD8-9858-D9BB5ADB66C0}" destId="{E73F39FF-A312-4EE1-8130-2E8CAD8D5CC3}" srcOrd="0" destOrd="0" presId="urn:microsoft.com/office/officeart/2005/8/layout/vList2"/>
    <dgm:cxn modelId="{54F0AE90-0FFD-4D40-865A-274BBF2D8032}" type="presParOf" srcId="{914983BF-1DAE-4982-83FF-778F3649732F}" destId="{9B8DB0E5-6AB4-4EB3-B31E-713B10672A13}" srcOrd="0" destOrd="0" presId="urn:microsoft.com/office/officeart/2005/8/layout/vList2"/>
    <dgm:cxn modelId="{0AF2E7F1-F526-4AEB-811E-467A7396BBC5}" type="presParOf" srcId="{914983BF-1DAE-4982-83FF-778F3649732F}" destId="{43CF70D8-AE9E-4D27-BCA1-6CA2220A6A16}" srcOrd="1" destOrd="0" presId="urn:microsoft.com/office/officeart/2005/8/layout/vList2"/>
    <dgm:cxn modelId="{55E3D47B-3A92-4176-86A4-98C921AA528B}" type="presParOf" srcId="{914983BF-1DAE-4982-83FF-778F3649732F}" destId="{78B495B2-1E65-4E93-9003-862BBE4DED69}" srcOrd="2" destOrd="0" presId="urn:microsoft.com/office/officeart/2005/8/layout/vList2"/>
    <dgm:cxn modelId="{6C256AA6-68D0-43D0-A9CD-EB03BDBA26F5}" type="presParOf" srcId="{914983BF-1DAE-4982-83FF-778F3649732F}" destId="{900762FD-77B5-47AE-85CA-CD922700DC74}" srcOrd="3" destOrd="0" presId="urn:microsoft.com/office/officeart/2005/8/layout/vList2"/>
    <dgm:cxn modelId="{127A6240-0E4C-41B5-8186-759E840F5229}" type="presParOf" srcId="{914983BF-1DAE-4982-83FF-778F3649732F}" destId="{5B7527AA-C8E7-43DB-9A03-BCA3B919A278}" srcOrd="4" destOrd="0" presId="urn:microsoft.com/office/officeart/2005/8/layout/vList2"/>
    <dgm:cxn modelId="{B2CEDAF1-8722-40AA-8B99-FD7F3D7480C6}" type="presParOf" srcId="{914983BF-1DAE-4982-83FF-778F3649732F}" destId="{8A21E276-905D-4948-B5CF-26D9BCFC1382}" srcOrd="5" destOrd="0" presId="urn:microsoft.com/office/officeart/2005/8/layout/vList2"/>
    <dgm:cxn modelId="{C9C885A3-BFE4-44EC-8147-1FDD12B0C4B5}" type="presParOf" srcId="{914983BF-1DAE-4982-83FF-778F3649732F}" destId="{AFAFF142-E8C1-4B51-BAC8-9A705BFBC2ED}" srcOrd="6" destOrd="0" presId="urn:microsoft.com/office/officeart/2005/8/layout/vList2"/>
    <dgm:cxn modelId="{0D5A8511-FA13-4350-8093-FFE73EB2506D}" type="presParOf" srcId="{914983BF-1DAE-4982-83FF-778F3649732F}" destId="{A6B284EB-DA33-43C7-8D40-487078829B0E}" srcOrd="7" destOrd="0" presId="urn:microsoft.com/office/officeart/2005/8/layout/vList2"/>
    <dgm:cxn modelId="{6665FD40-2411-47FE-B8D8-CB818DC9A1C9}" type="presParOf" srcId="{914983BF-1DAE-4982-83FF-778F3649732F}" destId="{DA1565ED-7BAC-4739-A3F7-3629559BAF7C}" srcOrd="8" destOrd="0" presId="urn:microsoft.com/office/officeart/2005/8/layout/vList2"/>
    <dgm:cxn modelId="{55FCBC2F-E8E9-4340-BAD2-FB9FDCDB0457}" type="presParOf" srcId="{914983BF-1DAE-4982-83FF-778F3649732F}" destId="{40C37F4F-016F-47A0-8B08-05378670D681}" srcOrd="9" destOrd="0" presId="urn:microsoft.com/office/officeart/2005/8/layout/vList2"/>
    <dgm:cxn modelId="{70C8B89F-ABA7-4AEF-A741-A8E5561A331E}" type="presParOf" srcId="{914983BF-1DAE-4982-83FF-778F3649732F}" destId="{E73F39FF-A312-4EE1-8130-2E8CAD8D5CC3}" srcOrd="10" destOrd="0" presId="urn:microsoft.com/office/officeart/2005/8/layout/vList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06084E0-5E4D-4548-93F8-A8BE7C87889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7EECFD7F-8780-46E1-B546-C1F4AAA72C79}">
      <dgm:prSet phldrT="[Текст]"/>
      <dgm:spPr/>
      <dgm:t>
        <a:bodyPr/>
        <a:lstStyle/>
        <a:p>
          <a:r>
            <a:rPr lang="ru-RU"/>
            <a:t>В якості додаткових заходів допускаються:	</a:t>
          </a:r>
        </a:p>
      </dgm:t>
    </dgm:pt>
    <dgm:pt modelId="{00DEE0A1-3988-45FD-9F68-F5D4F0607B8C}" type="parTrans" cxnId="{B7B30D20-49F9-4110-A5FD-C5B0C5956FED}">
      <dgm:prSet/>
      <dgm:spPr/>
      <dgm:t>
        <a:bodyPr/>
        <a:lstStyle/>
        <a:p>
          <a:endParaRPr lang="ru-RU"/>
        </a:p>
      </dgm:t>
    </dgm:pt>
    <dgm:pt modelId="{CA938479-D75A-4F4F-8AEF-CD9B5C077143}" type="sibTrans" cxnId="{B7B30D20-49F9-4110-A5FD-C5B0C5956FED}">
      <dgm:prSet/>
      <dgm:spPr/>
      <dgm:t>
        <a:bodyPr/>
        <a:lstStyle/>
        <a:p>
          <a:endParaRPr lang="ru-RU"/>
        </a:p>
      </dgm:t>
    </dgm:pt>
    <dgm:pt modelId="{BE1F2968-FC55-4F3E-B1AD-634BCF30CF82}">
      <dgm:prSet/>
      <dgm:spPr/>
      <dgm:t>
        <a:bodyPr/>
        <a:lstStyle/>
        <a:p>
          <a:r>
            <a:rPr lang="ru-RU"/>
            <a:t>•	переорієнтація їх на виробництво необхідної в умовах надзвичайного стану продукції; введення комендантської години (заборона перебувати на вулицях та в інших громадських місцях без спеціально виданих перепусток і посвідчень особи у встановлені години доби);</a:t>
          </a:r>
        </a:p>
      </dgm:t>
    </dgm:pt>
    <dgm:pt modelId="{5C812230-3400-4DB7-95B6-F161F5B7EA54}" type="parTrans" cxnId="{B286BB95-3506-4BD6-B31D-867600815538}">
      <dgm:prSet/>
      <dgm:spPr/>
      <dgm:t>
        <a:bodyPr/>
        <a:lstStyle/>
        <a:p>
          <a:endParaRPr lang="ru-RU"/>
        </a:p>
      </dgm:t>
    </dgm:pt>
    <dgm:pt modelId="{CDCD100F-49D9-401A-AAB2-CAD14FDF16E6}" type="sibTrans" cxnId="{B286BB95-3506-4BD6-B31D-867600815538}">
      <dgm:prSet/>
      <dgm:spPr/>
      <dgm:t>
        <a:bodyPr/>
        <a:lstStyle/>
        <a:p>
          <a:endParaRPr lang="ru-RU"/>
        </a:p>
      </dgm:t>
    </dgm:pt>
    <dgm:pt modelId="{4FA5E74E-ACFB-4D2C-B16D-1AB6C52B3FD7}">
      <dgm:prSet phldrT="[Текст]"/>
      <dgm:spPr/>
      <dgm:t>
        <a:bodyPr/>
        <a:lstStyle/>
        <a:p>
          <a:r>
            <a:rPr lang="ru-RU"/>
            <a:t>• тимчасова чи безповоротна евакуація людей з місць, небезпечних для проживання, з обов'язковим наданням їм стаціонарних або тимчасових жилих приміщень, встановлення карантину та проведення інших обов'язкових санітарних і протиепідемічних заходів;</a:t>
          </a:r>
        </a:p>
      </dgm:t>
    </dgm:pt>
    <dgm:pt modelId="{B262D25B-FBB5-4313-B19D-C612DC3CBBB5}" type="parTrans" cxnId="{D504E49A-D848-4834-9E22-3628026C625B}">
      <dgm:prSet/>
      <dgm:spPr/>
      <dgm:t>
        <a:bodyPr/>
        <a:lstStyle/>
        <a:p>
          <a:endParaRPr lang="ru-RU"/>
        </a:p>
      </dgm:t>
    </dgm:pt>
    <dgm:pt modelId="{8F0A4A41-CA2D-4B48-A31D-B289D1046998}" type="sibTrans" cxnId="{D504E49A-D848-4834-9E22-3628026C625B}">
      <dgm:prSet/>
      <dgm:spPr/>
      <dgm:t>
        <a:bodyPr/>
        <a:lstStyle/>
        <a:p>
          <a:endParaRPr lang="ru-RU"/>
        </a:p>
      </dgm:t>
    </dgm:pt>
    <dgm:pt modelId="{4368D221-19CE-4CC0-B37C-89B8B0E4A608}">
      <dgm:prSet phldrT="[Текст]"/>
      <dgm:spPr/>
      <dgm:t>
        <a:bodyPr/>
        <a:lstStyle/>
        <a:p>
          <a:r>
            <a:rPr lang="ru-RU"/>
            <a:t> •	запровадження особливого порядку розподілу продуктів харчування і предметів першої необхідності; зміна режиму роботи підприємств,</a:t>
          </a:r>
        </a:p>
      </dgm:t>
    </dgm:pt>
    <dgm:pt modelId="{4DFF8DB9-7FC2-418C-9CAB-2520D1D5EE51}" type="parTrans" cxnId="{4780F81C-4843-49FD-8641-3E544F6B2B21}">
      <dgm:prSet/>
      <dgm:spPr/>
      <dgm:t>
        <a:bodyPr/>
        <a:lstStyle/>
        <a:p>
          <a:endParaRPr lang="ru-RU"/>
        </a:p>
      </dgm:t>
    </dgm:pt>
    <dgm:pt modelId="{07393EED-6484-4696-BF5D-CC2561F17FFC}" type="sibTrans" cxnId="{4780F81C-4843-49FD-8641-3E544F6B2B21}">
      <dgm:prSet/>
      <dgm:spPr/>
      <dgm:t>
        <a:bodyPr/>
        <a:lstStyle/>
        <a:p>
          <a:endParaRPr lang="ru-RU"/>
        </a:p>
      </dgm:t>
    </dgm:pt>
    <dgm:pt modelId="{9086BE3D-3FA5-4C14-AEB5-CA487D1BF2F7}">
      <dgm:prSet/>
      <dgm:spPr/>
      <dgm:t>
        <a:bodyPr/>
        <a:lstStyle/>
        <a:p>
          <a:r>
            <a:rPr lang="ru-RU"/>
            <a:t>•	перевірка документів у громадян, а в необхідних випадках - проведення особистого огляду, огляду речей, транспортних засобів, багажу і вантажів, службових приміщень та житла громадян;</a:t>
          </a:r>
        </a:p>
      </dgm:t>
    </dgm:pt>
    <dgm:pt modelId="{70231C90-8151-4BD2-8C09-25E07C39AC71}" type="parTrans" cxnId="{E3BE0A0F-4704-4F6A-A3AF-E99D4CFA4056}">
      <dgm:prSet/>
      <dgm:spPr/>
      <dgm:t>
        <a:bodyPr/>
        <a:lstStyle/>
        <a:p>
          <a:endParaRPr lang="ru-RU"/>
        </a:p>
      </dgm:t>
    </dgm:pt>
    <dgm:pt modelId="{92B2D332-D2E0-4429-B6FC-6D947F8C9BD9}" type="sibTrans" cxnId="{E3BE0A0F-4704-4F6A-A3AF-E99D4CFA4056}">
      <dgm:prSet/>
      <dgm:spPr/>
      <dgm:t>
        <a:bodyPr/>
        <a:lstStyle/>
        <a:p>
          <a:endParaRPr lang="ru-RU"/>
        </a:p>
      </dgm:t>
    </dgm:pt>
    <dgm:pt modelId="{73617625-61DD-4D1A-85E6-65A47C7F5285}">
      <dgm:prSet/>
      <dgm:spPr/>
      <dgm:t>
        <a:bodyPr/>
        <a:lstStyle/>
        <a:p>
          <a:r>
            <a:rPr lang="ru-RU"/>
            <a:t>•	заборона призовникам і військовозобов'язаним змінювати місце проживання без відома відповідного військового комісаріату і т.д.</a:t>
          </a:r>
        </a:p>
      </dgm:t>
    </dgm:pt>
    <dgm:pt modelId="{A85A5B16-6FFC-423B-B306-EC6CE59492F5}" type="parTrans" cxnId="{794EA792-4848-4ACA-BF7A-44F844109A80}">
      <dgm:prSet/>
      <dgm:spPr/>
      <dgm:t>
        <a:bodyPr/>
        <a:lstStyle/>
        <a:p>
          <a:endParaRPr lang="ru-RU"/>
        </a:p>
      </dgm:t>
    </dgm:pt>
    <dgm:pt modelId="{2EE66EAF-CB7A-40F0-BA32-0D5895E093F2}" type="sibTrans" cxnId="{794EA792-4848-4ACA-BF7A-44F844109A80}">
      <dgm:prSet/>
      <dgm:spPr/>
      <dgm:t>
        <a:bodyPr/>
        <a:lstStyle/>
        <a:p>
          <a:endParaRPr lang="ru-RU"/>
        </a:p>
      </dgm:t>
    </dgm:pt>
    <dgm:pt modelId="{02DDD7CF-F71F-4AB4-885B-2ABA17D6EB79}" type="pres">
      <dgm:prSet presAssocID="{006084E0-5E4D-4548-93F8-A8BE7C878891}" presName="linear" presStyleCnt="0">
        <dgm:presLayoutVars>
          <dgm:animLvl val="lvl"/>
          <dgm:resizeHandles val="exact"/>
        </dgm:presLayoutVars>
      </dgm:prSet>
      <dgm:spPr/>
      <dgm:t>
        <a:bodyPr/>
        <a:lstStyle/>
        <a:p>
          <a:endParaRPr lang="ru-RU"/>
        </a:p>
      </dgm:t>
    </dgm:pt>
    <dgm:pt modelId="{620F86C1-041A-476D-B5BC-1127F28F71FC}" type="pres">
      <dgm:prSet presAssocID="{7EECFD7F-8780-46E1-B546-C1F4AAA72C79}" presName="parentText" presStyleLbl="node1" presStyleIdx="0" presStyleCnt="6">
        <dgm:presLayoutVars>
          <dgm:chMax val="0"/>
          <dgm:bulletEnabled val="1"/>
        </dgm:presLayoutVars>
      </dgm:prSet>
      <dgm:spPr/>
      <dgm:t>
        <a:bodyPr/>
        <a:lstStyle/>
        <a:p>
          <a:endParaRPr lang="ru-RU"/>
        </a:p>
      </dgm:t>
    </dgm:pt>
    <dgm:pt modelId="{5908EFC1-1CED-49FD-A45F-75E8F9E54719}" type="pres">
      <dgm:prSet presAssocID="{CA938479-D75A-4F4F-8AEF-CD9B5C077143}" presName="spacer" presStyleCnt="0"/>
      <dgm:spPr/>
    </dgm:pt>
    <dgm:pt modelId="{CEAC375A-4C27-442E-8C3F-6D1A37317119}" type="pres">
      <dgm:prSet presAssocID="{4FA5E74E-ACFB-4D2C-B16D-1AB6C52B3FD7}" presName="parentText" presStyleLbl="node1" presStyleIdx="1" presStyleCnt="6">
        <dgm:presLayoutVars>
          <dgm:chMax val="0"/>
          <dgm:bulletEnabled val="1"/>
        </dgm:presLayoutVars>
      </dgm:prSet>
      <dgm:spPr/>
      <dgm:t>
        <a:bodyPr/>
        <a:lstStyle/>
        <a:p>
          <a:endParaRPr lang="ru-RU"/>
        </a:p>
      </dgm:t>
    </dgm:pt>
    <dgm:pt modelId="{823520AF-E4C0-4B9B-AFCE-A12F1DF4D3EC}" type="pres">
      <dgm:prSet presAssocID="{8F0A4A41-CA2D-4B48-A31D-B289D1046998}" presName="spacer" presStyleCnt="0"/>
      <dgm:spPr/>
    </dgm:pt>
    <dgm:pt modelId="{FA007D52-EFCD-4239-842C-D8F5729A99CF}" type="pres">
      <dgm:prSet presAssocID="{4368D221-19CE-4CC0-B37C-89B8B0E4A608}" presName="parentText" presStyleLbl="node1" presStyleIdx="2" presStyleCnt="6">
        <dgm:presLayoutVars>
          <dgm:chMax val="0"/>
          <dgm:bulletEnabled val="1"/>
        </dgm:presLayoutVars>
      </dgm:prSet>
      <dgm:spPr/>
      <dgm:t>
        <a:bodyPr/>
        <a:lstStyle/>
        <a:p>
          <a:endParaRPr lang="ru-RU"/>
        </a:p>
      </dgm:t>
    </dgm:pt>
    <dgm:pt modelId="{676825D4-91FE-4312-93ED-32F92E8C6C93}" type="pres">
      <dgm:prSet presAssocID="{07393EED-6484-4696-BF5D-CC2561F17FFC}" presName="spacer" presStyleCnt="0"/>
      <dgm:spPr/>
    </dgm:pt>
    <dgm:pt modelId="{CBC36538-4EC2-419F-9683-4C3787B62A29}" type="pres">
      <dgm:prSet presAssocID="{BE1F2968-FC55-4F3E-B1AD-634BCF30CF82}" presName="parentText" presStyleLbl="node1" presStyleIdx="3" presStyleCnt="6">
        <dgm:presLayoutVars>
          <dgm:chMax val="0"/>
          <dgm:bulletEnabled val="1"/>
        </dgm:presLayoutVars>
      </dgm:prSet>
      <dgm:spPr/>
      <dgm:t>
        <a:bodyPr/>
        <a:lstStyle/>
        <a:p>
          <a:endParaRPr lang="ru-RU"/>
        </a:p>
      </dgm:t>
    </dgm:pt>
    <dgm:pt modelId="{1E267559-707B-40C2-88BB-6206CE240C65}" type="pres">
      <dgm:prSet presAssocID="{CDCD100F-49D9-401A-AAB2-CAD14FDF16E6}" presName="spacer" presStyleCnt="0"/>
      <dgm:spPr/>
    </dgm:pt>
    <dgm:pt modelId="{54AB7589-77A4-4BA1-9B21-16576CEAA047}" type="pres">
      <dgm:prSet presAssocID="{9086BE3D-3FA5-4C14-AEB5-CA487D1BF2F7}" presName="parentText" presStyleLbl="node1" presStyleIdx="4" presStyleCnt="6">
        <dgm:presLayoutVars>
          <dgm:chMax val="0"/>
          <dgm:bulletEnabled val="1"/>
        </dgm:presLayoutVars>
      </dgm:prSet>
      <dgm:spPr/>
      <dgm:t>
        <a:bodyPr/>
        <a:lstStyle/>
        <a:p>
          <a:endParaRPr lang="ru-RU"/>
        </a:p>
      </dgm:t>
    </dgm:pt>
    <dgm:pt modelId="{41025FEC-2CEC-4025-B6FB-A613F52F4E8A}" type="pres">
      <dgm:prSet presAssocID="{92B2D332-D2E0-4429-B6FC-6D947F8C9BD9}" presName="spacer" presStyleCnt="0"/>
      <dgm:spPr/>
    </dgm:pt>
    <dgm:pt modelId="{6586C7F3-4C89-49D6-A4BD-288BBB63666B}" type="pres">
      <dgm:prSet presAssocID="{73617625-61DD-4D1A-85E6-65A47C7F5285}" presName="parentText" presStyleLbl="node1" presStyleIdx="5" presStyleCnt="6">
        <dgm:presLayoutVars>
          <dgm:chMax val="0"/>
          <dgm:bulletEnabled val="1"/>
        </dgm:presLayoutVars>
      </dgm:prSet>
      <dgm:spPr/>
      <dgm:t>
        <a:bodyPr/>
        <a:lstStyle/>
        <a:p>
          <a:endParaRPr lang="ru-RU"/>
        </a:p>
      </dgm:t>
    </dgm:pt>
  </dgm:ptLst>
  <dgm:cxnLst>
    <dgm:cxn modelId="{077FD7C4-13F3-4CF5-B2A2-93BEC95FED2C}" type="presOf" srcId="{9086BE3D-3FA5-4C14-AEB5-CA487D1BF2F7}" destId="{54AB7589-77A4-4BA1-9B21-16576CEAA047}" srcOrd="0" destOrd="0" presId="urn:microsoft.com/office/officeart/2005/8/layout/vList2"/>
    <dgm:cxn modelId="{B286BB95-3506-4BD6-B31D-867600815538}" srcId="{006084E0-5E4D-4548-93F8-A8BE7C878891}" destId="{BE1F2968-FC55-4F3E-B1AD-634BCF30CF82}" srcOrd="3" destOrd="0" parTransId="{5C812230-3400-4DB7-95B6-F161F5B7EA54}" sibTransId="{CDCD100F-49D9-401A-AAB2-CAD14FDF16E6}"/>
    <dgm:cxn modelId="{F547BD26-E242-4327-AC95-AB48F00CA829}" type="presOf" srcId="{7EECFD7F-8780-46E1-B546-C1F4AAA72C79}" destId="{620F86C1-041A-476D-B5BC-1127F28F71FC}" srcOrd="0" destOrd="0" presId="urn:microsoft.com/office/officeart/2005/8/layout/vList2"/>
    <dgm:cxn modelId="{E3BE0A0F-4704-4F6A-A3AF-E99D4CFA4056}" srcId="{006084E0-5E4D-4548-93F8-A8BE7C878891}" destId="{9086BE3D-3FA5-4C14-AEB5-CA487D1BF2F7}" srcOrd="4" destOrd="0" parTransId="{70231C90-8151-4BD2-8C09-25E07C39AC71}" sibTransId="{92B2D332-D2E0-4429-B6FC-6D947F8C9BD9}"/>
    <dgm:cxn modelId="{25174D1E-1345-47F9-A8FE-00C2D1A91B41}" type="presOf" srcId="{4368D221-19CE-4CC0-B37C-89B8B0E4A608}" destId="{FA007D52-EFCD-4239-842C-D8F5729A99CF}" srcOrd="0" destOrd="0" presId="urn:microsoft.com/office/officeart/2005/8/layout/vList2"/>
    <dgm:cxn modelId="{794EA792-4848-4ACA-BF7A-44F844109A80}" srcId="{006084E0-5E4D-4548-93F8-A8BE7C878891}" destId="{73617625-61DD-4D1A-85E6-65A47C7F5285}" srcOrd="5" destOrd="0" parTransId="{A85A5B16-6FFC-423B-B306-EC6CE59492F5}" sibTransId="{2EE66EAF-CB7A-40F0-BA32-0D5895E093F2}"/>
    <dgm:cxn modelId="{4E4C00A6-E7D5-4F84-AE9D-B508EF892EA3}" type="presOf" srcId="{73617625-61DD-4D1A-85E6-65A47C7F5285}" destId="{6586C7F3-4C89-49D6-A4BD-288BBB63666B}" srcOrd="0" destOrd="0" presId="urn:microsoft.com/office/officeart/2005/8/layout/vList2"/>
    <dgm:cxn modelId="{D504E49A-D848-4834-9E22-3628026C625B}" srcId="{006084E0-5E4D-4548-93F8-A8BE7C878891}" destId="{4FA5E74E-ACFB-4D2C-B16D-1AB6C52B3FD7}" srcOrd="1" destOrd="0" parTransId="{B262D25B-FBB5-4313-B19D-C612DC3CBBB5}" sibTransId="{8F0A4A41-CA2D-4B48-A31D-B289D1046998}"/>
    <dgm:cxn modelId="{B829CD73-2424-4DC7-ADE5-7FF911269054}" type="presOf" srcId="{BE1F2968-FC55-4F3E-B1AD-634BCF30CF82}" destId="{CBC36538-4EC2-419F-9683-4C3787B62A29}" srcOrd="0" destOrd="0" presId="urn:microsoft.com/office/officeart/2005/8/layout/vList2"/>
    <dgm:cxn modelId="{1443F0BC-B454-4EDE-8389-6B3CD9D5A30C}" type="presOf" srcId="{4FA5E74E-ACFB-4D2C-B16D-1AB6C52B3FD7}" destId="{CEAC375A-4C27-442E-8C3F-6D1A37317119}" srcOrd="0" destOrd="0" presId="urn:microsoft.com/office/officeart/2005/8/layout/vList2"/>
    <dgm:cxn modelId="{2F1BFF4E-057F-479F-8891-47FB0EB00E3B}" type="presOf" srcId="{006084E0-5E4D-4548-93F8-A8BE7C878891}" destId="{02DDD7CF-F71F-4AB4-885B-2ABA17D6EB79}" srcOrd="0" destOrd="0" presId="urn:microsoft.com/office/officeart/2005/8/layout/vList2"/>
    <dgm:cxn modelId="{B7B30D20-49F9-4110-A5FD-C5B0C5956FED}" srcId="{006084E0-5E4D-4548-93F8-A8BE7C878891}" destId="{7EECFD7F-8780-46E1-B546-C1F4AAA72C79}" srcOrd="0" destOrd="0" parTransId="{00DEE0A1-3988-45FD-9F68-F5D4F0607B8C}" sibTransId="{CA938479-D75A-4F4F-8AEF-CD9B5C077143}"/>
    <dgm:cxn modelId="{4780F81C-4843-49FD-8641-3E544F6B2B21}" srcId="{006084E0-5E4D-4548-93F8-A8BE7C878891}" destId="{4368D221-19CE-4CC0-B37C-89B8B0E4A608}" srcOrd="2" destOrd="0" parTransId="{4DFF8DB9-7FC2-418C-9CAB-2520D1D5EE51}" sibTransId="{07393EED-6484-4696-BF5D-CC2561F17FFC}"/>
    <dgm:cxn modelId="{9E16F018-3EEF-4E2A-8518-4F5EE299AC57}" type="presParOf" srcId="{02DDD7CF-F71F-4AB4-885B-2ABA17D6EB79}" destId="{620F86C1-041A-476D-B5BC-1127F28F71FC}" srcOrd="0" destOrd="0" presId="urn:microsoft.com/office/officeart/2005/8/layout/vList2"/>
    <dgm:cxn modelId="{29DDE9CF-A6D9-4DFB-B635-96627747440E}" type="presParOf" srcId="{02DDD7CF-F71F-4AB4-885B-2ABA17D6EB79}" destId="{5908EFC1-1CED-49FD-A45F-75E8F9E54719}" srcOrd="1" destOrd="0" presId="urn:microsoft.com/office/officeart/2005/8/layout/vList2"/>
    <dgm:cxn modelId="{0A1B920E-BD2E-4E5D-9EF1-C02FE85DEFF5}" type="presParOf" srcId="{02DDD7CF-F71F-4AB4-885B-2ABA17D6EB79}" destId="{CEAC375A-4C27-442E-8C3F-6D1A37317119}" srcOrd="2" destOrd="0" presId="urn:microsoft.com/office/officeart/2005/8/layout/vList2"/>
    <dgm:cxn modelId="{6354FA76-09B2-4B68-9C76-310702163F24}" type="presParOf" srcId="{02DDD7CF-F71F-4AB4-885B-2ABA17D6EB79}" destId="{823520AF-E4C0-4B9B-AFCE-A12F1DF4D3EC}" srcOrd="3" destOrd="0" presId="urn:microsoft.com/office/officeart/2005/8/layout/vList2"/>
    <dgm:cxn modelId="{56AE37E6-9C85-4B0F-9709-9CCA563737A7}" type="presParOf" srcId="{02DDD7CF-F71F-4AB4-885B-2ABA17D6EB79}" destId="{FA007D52-EFCD-4239-842C-D8F5729A99CF}" srcOrd="4" destOrd="0" presId="urn:microsoft.com/office/officeart/2005/8/layout/vList2"/>
    <dgm:cxn modelId="{0405D34A-220A-4B6D-A20F-1BEAB27DA417}" type="presParOf" srcId="{02DDD7CF-F71F-4AB4-885B-2ABA17D6EB79}" destId="{676825D4-91FE-4312-93ED-32F92E8C6C93}" srcOrd="5" destOrd="0" presId="urn:microsoft.com/office/officeart/2005/8/layout/vList2"/>
    <dgm:cxn modelId="{080E9ABF-8683-45FE-AE65-32B7FCFCB269}" type="presParOf" srcId="{02DDD7CF-F71F-4AB4-885B-2ABA17D6EB79}" destId="{CBC36538-4EC2-419F-9683-4C3787B62A29}" srcOrd="6" destOrd="0" presId="urn:microsoft.com/office/officeart/2005/8/layout/vList2"/>
    <dgm:cxn modelId="{D1892444-2219-4EC1-B16D-6D8D32A11FA7}" type="presParOf" srcId="{02DDD7CF-F71F-4AB4-885B-2ABA17D6EB79}" destId="{1E267559-707B-40C2-88BB-6206CE240C65}" srcOrd="7" destOrd="0" presId="urn:microsoft.com/office/officeart/2005/8/layout/vList2"/>
    <dgm:cxn modelId="{B90546B8-B2B1-4543-8427-4AB0D21DB58C}" type="presParOf" srcId="{02DDD7CF-F71F-4AB4-885B-2ABA17D6EB79}" destId="{54AB7589-77A4-4BA1-9B21-16576CEAA047}" srcOrd="8" destOrd="0" presId="urn:microsoft.com/office/officeart/2005/8/layout/vList2"/>
    <dgm:cxn modelId="{89BD23F8-FF73-4562-8A27-9012CFFAAF44}" type="presParOf" srcId="{02DDD7CF-F71F-4AB4-885B-2ABA17D6EB79}" destId="{41025FEC-2CEC-4025-B6FB-A613F52F4E8A}" srcOrd="9" destOrd="0" presId="urn:microsoft.com/office/officeart/2005/8/layout/vList2"/>
    <dgm:cxn modelId="{EFCD1C3B-EE68-4850-93FE-8605B634F809}" type="presParOf" srcId="{02DDD7CF-F71F-4AB4-885B-2ABA17D6EB79}" destId="{6586C7F3-4C89-49D6-A4BD-288BBB63666B}" srcOrd="10" destOrd="0" presId="urn:microsoft.com/office/officeart/2005/8/layout/vList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EEFA3D3-92A6-487F-8661-D4D335B109B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D5F3489E-8CE1-4F87-8929-23DFFA769A58}">
      <dgm:prSet phldrT="[Текст]"/>
      <dgm:spPr/>
      <dgm:t>
        <a:bodyPr/>
        <a:lstStyle/>
        <a:p>
          <a:r>
            <a:rPr lang="ru-RU"/>
            <a:t>Порядок класифікації надзвичайних ситуацій за їх рівнями встановлюється Кабінетом Міністрів України.</a:t>
          </a:r>
        </a:p>
      </dgm:t>
    </dgm:pt>
    <dgm:pt modelId="{8869B4BC-219B-4954-8CCC-FA911880B0AE}" type="parTrans" cxnId="{37293608-7392-40CE-8346-7045972942A7}">
      <dgm:prSet/>
      <dgm:spPr/>
      <dgm:t>
        <a:bodyPr/>
        <a:lstStyle/>
        <a:p>
          <a:endParaRPr lang="ru-RU"/>
        </a:p>
      </dgm:t>
    </dgm:pt>
    <dgm:pt modelId="{22D3D3AE-94E0-4692-A695-B81796292698}" type="sibTrans" cxnId="{37293608-7392-40CE-8346-7045972942A7}">
      <dgm:prSet/>
      <dgm:spPr/>
      <dgm:t>
        <a:bodyPr/>
        <a:lstStyle/>
        <a:p>
          <a:endParaRPr lang="ru-RU"/>
        </a:p>
      </dgm:t>
    </dgm:pt>
    <dgm:pt modelId="{9D19EB31-D751-415E-A676-52238BA97181}">
      <dgm:prSet phldrT="[Текст]"/>
      <dgm:spPr/>
      <dgm:t>
        <a:bodyPr/>
        <a:lstStyle/>
        <a:p>
          <a:r>
            <a:rPr lang="ru-RU"/>
            <a:t>Класифікаційні ознаки надзвичайних ситуацій визначаються центральним органом виконавчої влади, який забезпечує формування та реалізує державну політику у сфері цивільного захисту.</a:t>
          </a:r>
        </a:p>
      </dgm:t>
    </dgm:pt>
    <dgm:pt modelId="{015349B9-6D4C-401F-8183-C4DDD38781EB}" type="parTrans" cxnId="{5C1A521E-77C7-4DA8-BF46-92D1615C3306}">
      <dgm:prSet/>
      <dgm:spPr/>
      <dgm:t>
        <a:bodyPr/>
        <a:lstStyle/>
        <a:p>
          <a:endParaRPr lang="ru-RU"/>
        </a:p>
      </dgm:t>
    </dgm:pt>
    <dgm:pt modelId="{E784053C-DDE5-4FD6-92D1-C895BE09D2B6}" type="sibTrans" cxnId="{5C1A521E-77C7-4DA8-BF46-92D1615C3306}">
      <dgm:prSet/>
      <dgm:spPr/>
      <dgm:t>
        <a:bodyPr/>
        <a:lstStyle/>
        <a:p>
          <a:endParaRPr lang="ru-RU"/>
        </a:p>
      </dgm:t>
    </dgm:pt>
    <dgm:pt modelId="{A5FD84B6-4874-41A7-85B4-95ECC355AD38}">
      <dgm:prSet phldrT="[Текст]"/>
      <dgm:spPr/>
      <dgm:t>
        <a:bodyPr/>
        <a:lstStyle/>
        <a:p>
          <a:r>
            <a:rPr lang="ru-RU"/>
            <a:t>Класифікація надзвичайних ситуацій техногенного та природного характеру (далі — надзвичайна ситуація) за їх рівнями здійснюється для забезпечення організації взаємодії центральних і місцевих органів виконавчої влади, підприємств, установ та організацій у процесі вирішення питань, пов’язаних з надзвичайними ситуаціями та ліквідацією їх наслідків.</a:t>
          </a:r>
        </a:p>
      </dgm:t>
    </dgm:pt>
    <dgm:pt modelId="{D1EE58CE-0634-494F-B963-0F4918BEC826}" type="parTrans" cxnId="{EAE5204A-E280-4E93-8723-C6E48CD34CCD}">
      <dgm:prSet/>
      <dgm:spPr/>
      <dgm:t>
        <a:bodyPr/>
        <a:lstStyle/>
        <a:p>
          <a:endParaRPr lang="ru-RU"/>
        </a:p>
      </dgm:t>
    </dgm:pt>
    <dgm:pt modelId="{4B5BD784-D8E9-4827-87FC-FEDF1F951753}" type="sibTrans" cxnId="{EAE5204A-E280-4E93-8723-C6E48CD34CCD}">
      <dgm:prSet/>
      <dgm:spPr/>
      <dgm:t>
        <a:bodyPr/>
        <a:lstStyle/>
        <a:p>
          <a:endParaRPr lang="ru-RU"/>
        </a:p>
      </dgm:t>
    </dgm:pt>
    <dgm:pt modelId="{31BA079C-643E-4A79-B6FA-3591BF497DF1}" type="pres">
      <dgm:prSet presAssocID="{DEEFA3D3-92A6-487F-8661-D4D335B109B3}" presName="linear" presStyleCnt="0">
        <dgm:presLayoutVars>
          <dgm:animLvl val="lvl"/>
          <dgm:resizeHandles val="exact"/>
        </dgm:presLayoutVars>
      </dgm:prSet>
      <dgm:spPr/>
      <dgm:t>
        <a:bodyPr/>
        <a:lstStyle/>
        <a:p>
          <a:endParaRPr lang="ru-RU"/>
        </a:p>
      </dgm:t>
    </dgm:pt>
    <dgm:pt modelId="{1BFD786C-C710-493A-9C0B-56140D732FB7}" type="pres">
      <dgm:prSet presAssocID="{D5F3489E-8CE1-4F87-8929-23DFFA769A58}" presName="parentText" presStyleLbl="node1" presStyleIdx="0" presStyleCnt="3">
        <dgm:presLayoutVars>
          <dgm:chMax val="0"/>
          <dgm:bulletEnabled val="1"/>
        </dgm:presLayoutVars>
      </dgm:prSet>
      <dgm:spPr/>
      <dgm:t>
        <a:bodyPr/>
        <a:lstStyle/>
        <a:p>
          <a:endParaRPr lang="ru-RU"/>
        </a:p>
      </dgm:t>
    </dgm:pt>
    <dgm:pt modelId="{9873D12B-13CC-4436-84C1-C6F4DAC32491}" type="pres">
      <dgm:prSet presAssocID="{22D3D3AE-94E0-4692-A695-B81796292698}" presName="spacer" presStyleCnt="0"/>
      <dgm:spPr/>
    </dgm:pt>
    <dgm:pt modelId="{645614AC-E97A-44F7-B7F1-FAB9B98EA13C}" type="pres">
      <dgm:prSet presAssocID="{9D19EB31-D751-415E-A676-52238BA97181}" presName="parentText" presStyleLbl="node1" presStyleIdx="1" presStyleCnt="3">
        <dgm:presLayoutVars>
          <dgm:chMax val="0"/>
          <dgm:bulletEnabled val="1"/>
        </dgm:presLayoutVars>
      </dgm:prSet>
      <dgm:spPr/>
      <dgm:t>
        <a:bodyPr/>
        <a:lstStyle/>
        <a:p>
          <a:endParaRPr lang="ru-RU"/>
        </a:p>
      </dgm:t>
    </dgm:pt>
    <dgm:pt modelId="{E29A712F-61CF-486F-B69C-C50D07C77AC1}" type="pres">
      <dgm:prSet presAssocID="{E784053C-DDE5-4FD6-92D1-C895BE09D2B6}" presName="spacer" presStyleCnt="0"/>
      <dgm:spPr/>
    </dgm:pt>
    <dgm:pt modelId="{4917A8A8-7A99-4BDB-9A58-B58049854F23}" type="pres">
      <dgm:prSet presAssocID="{A5FD84B6-4874-41A7-85B4-95ECC355AD38}" presName="parentText" presStyleLbl="node1" presStyleIdx="2" presStyleCnt="3">
        <dgm:presLayoutVars>
          <dgm:chMax val="0"/>
          <dgm:bulletEnabled val="1"/>
        </dgm:presLayoutVars>
      </dgm:prSet>
      <dgm:spPr/>
      <dgm:t>
        <a:bodyPr/>
        <a:lstStyle/>
        <a:p>
          <a:endParaRPr lang="ru-RU"/>
        </a:p>
      </dgm:t>
    </dgm:pt>
  </dgm:ptLst>
  <dgm:cxnLst>
    <dgm:cxn modelId="{001A468A-A59F-459F-BBFB-3163E69BCFF3}" type="presOf" srcId="{DEEFA3D3-92A6-487F-8661-D4D335B109B3}" destId="{31BA079C-643E-4A79-B6FA-3591BF497DF1}" srcOrd="0" destOrd="0" presId="urn:microsoft.com/office/officeart/2005/8/layout/vList2"/>
    <dgm:cxn modelId="{201577BD-4BAF-4F7F-A3E1-71D3F5C834C9}" type="presOf" srcId="{9D19EB31-D751-415E-A676-52238BA97181}" destId="{645614AC-E97A-44F7-B7F1-FAB9B98EA13C}" srcOrd="0" destOrd="0" presId="urn:microsoft.com/office/officeart/2005/8/layout/vList2"/>
    <dgm:cxn modelId="{37293608-7392-40CE-8346-7045972942A7}" srcId="{DEEFA3D3-92A6-487F-8661-D4D335B109B3}" destId="{D5F3489E-8CE1-4F87-8929-23DFFA769A58}" srcOrd="0" destOrd="0" parTransId="{8869B4BC-219B-4954-8CCC-FA911880B0AE}" sibTransId="{22D3D3AE-94E0-4692-A695-B81796292698}"/>
    <dgm:cxn modelId="{76305D2D-DA32-482B-A428-7C3F67BB9DBF}" type="presOf" srcId="{A5FD84B6-4874-41A7-85B4-95ECC355AD38}" destId="{4917A8A8-7A99-4BDB-9A58-B58049854F23}" srcOrd="0" destOrd="0" presId="urn:microsoft.com/office/officeart/2005/8/layout/vList2"/>
    <dgm:cxn modelId="{E64EC9DA-2C3E-418C-954F-BC4B3C1A223E}" type="presOf" srcId="{D5F3489E-8CE1-4F87-8929-23DFFA769A58}" destId="{1BFD786C-C710-493A-9C0B-56140D732FB7}" srcOrd="0" destOrd="0" presId="urn:microsoft.com/office/officeart/2005/8/layout/vList2"/>
    <dgm:cxn modelId="{5C1A521E-77C7-4DA8-BF46-92D1615C3306}" srcId="{DEEFA3D3-92A6-487F-8661-D4D335B109B3}" destId="{9D19EB31-D751-415E-A676-52238BA97181}" srcOrd="1" destOrd="0" parTransId="{015349B9-6D4C-401F-8183-C4DDD38781EB}" sibTransId="{E784053C-DDE5-4FD6-92D1-C895BE09D2B6}"/>
    <dgm:cxn modelId="{EAE5204A-E280-4E93-8723-C6E48CD34CCD}" srcId="{DEEFA3D3-92A6-487F-8661-D4D335B109B3}" destId="{A5FD84B6-4874-41A7-85B4-95ECC355AD38}" srcOrd="2" destOrd="0" parTransId="{D1EE58CE-0634-494F-B963-0F4918BEC826}" sibTransId="{4B5BD784-D8E9-4827-87FC-FEDF1F951753}"/>
    <dgm:cxn modelId="{B38136A8-2EFB-4E4A-84DA-347E0699E024}" type="presParOf" srcId="{31BA079C-643E-4A79-B6FA-3591BF497DF1}" destId="{1BFD786C-C710-493A-9C0B-56140D732FB7}" srcOrd="0" destOrd="0" presId="urn:microsoft.com/office/officeart/2005/8/layout/vList2"/>
    <dgm:cxn modelId="{73520CA7-392E-4A91-8B20-83330E1FC16C}" type="presParOf" srcId="{31BA079C-643E-4A79-B6FA-3591BF497DF1}" destId="{9873D12B-13CC-4436-84C1-C6F4DAC32491}" srcOrd="1" destOrd="0" presId="urn:microsoft.com/office/officeart/2005/8/layout/vList2"/>
    <dgm:cxn modelId="{7D353E3E-0511-4DFE-9308-7752782B4663}" type="presParOf" srcId="{31BA079C-643E-4A79-B6FA-3591BF497DF1}" destId="{645614AC-E97A-44F7-B7F1-FAB9B98EA13C}" srcOrd="2" destOrd="0" presId="urn:microsoft.com/office/officeart/2005/8/layout/vList2"/>
    <dgm:cxn modelId="{E5E8D879-FB7F-437C-AFF0-0E4A9190BD0B}" type="presParOf" srcId="{31BA079C-643E-4A79-B6FA-3591BF497DF1}" destId="{E29A712F-61CF-486F-B69C-C50D07C77AC1}" srcOrd="3" destOrd="0" presId="urn:microsoft.com/office/officeart/2005/8/layout/vList2"/>
    <dgm:cxn modelId="{15CF1BA9-4ADD-4DEB-9069-59B0D1292737}" type="presParOf" srcId="{31BA079C-643E-4A79-B6FA-3591BF497DF1}" destId="{4917A8A8-7A99-4BDB-9A58-B58049854F23}" srcOrd="4" destOrd="0" presId="urn:microsoft.com/office/officeart/2005/8/layout/vList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E3AA46-4156-4E45-B0F8-E5CC1A5CBC30}">
      <dsp:nvSpPr>
        <dsp:cNvPr id="0" name=""/>
        <dsp:cNvSpPr/>
      </dsp:nvSpPr>
      <dsp:spPr>
        <a:xfrm>
          <a:off x="0" y="936"/>
          <a:ext cx="5829300" cy="24466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t>Надзвичайний стан - це особливий правовий режим, який може тимчасово вводитися в Україні чи в окремих її місцевостях при виникненні надзвичайних ситуацій техногенного або природного характеру не нижче загальнодержавного рівня, що призвели чи можуть призвести до людських і матеріальних втрат, створюють загрозу життю і здоров’ю громадян, або при спробі захоплення державної влади чи зміни конституційного ладу України шляхом насильства і передбачає надання відповідним органам державної влади, військовому командуванню та органам місцевого самоврядування відповідно до цього Закону повноважень, необхідних для відвернення загрози та забезпечення безпеки і здоров’я громадян, нормального функціонування національної економіки, органів державної влади та органів місцевого самоврядування, захисту конституційного ладу, а також допускає тимчасове, обумовлене загрозою, обмеження у здійсненні конституційних прав і свобод людини і громадянина та прав і законних інтересів юридичних осіб із зазначенням строку дії цих обмежень.</a:t>
          </a:r>
        </a:p>
      </dsp:txBody>
      <dsp:txXfrm>
        <a:off x="119437" y="120373"/>
        <a:ext cx="5590426" cy="2207797"/>
      </dsp:txXfrm>
    </dsp:sp>
    <dsp:sp modelId="{F240FACE-E85A-42C5-A34E-67D8D4E68F5D}">
      <dsp:nvSpPr>
        <dsp:cNvPr id="0" name=""/>
        <dsp:cNvSpPr/>
      </dsp:nvSpPr>
      <dsp:spPr>
        <a:xfrm>
          <a:off x="0" y="2447608"/>
          <a:ext cx="5829300" cy="74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5080" tIns="6350" rIns="35560" bIns="6350" numCol="1" spcCol="1270" anchor="t" anchorCtr="0">
          <a:noAutofit/>
        </a:bodyPr>
        <a:lstStyle/>
        <a:p>
          <a:pPr marL="57150" lvl="1" indent="-57150" algn="l" defTabSz="177800">
            <a:lnSpc>
              <a:spcPct val="90000"/>
            </a:lnSpc>
            <a:spcBef>
              <a:spcPct val="0"/>
            </a:spcBef>
            <a:spcAft>
              <a:spcPct val="20000"/>
            </a:spcAft>
            <a:buChar char="••"/>
          </a:pPr>
          <a:endParaRPr lang="ru-RU" sz="400" kern="1200"/>
        </a:p>
      </dsp:txBody>
      <dsp:txXfrm>
        <a:off x="0" y="2447608"/>
        <a:ext cx="5829300" cy="74633"/>
      </dsp:txXfrm>
    </dsp:sp>
    <dsp:sp modelId="{EA4D82BB-9383-44A2-A8C7-DD99C1C858C0}">
      <dsp:nvSpPr>
        <dsp:cNvPr id="0" name=""/>
        <dsp:cNvSpPr/>
      </dsp:nvSpPr>
      <dsp:spPr>
        <a:xfrm>
          <a:off x="0" y="2513842"/>
          <a:ext cx="5829300" cy="24466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Метою введення надзвичайного стану є усунення загрози та якнайшвидша ліквідація особливо тяжких надзвичайних ситуацій техногенного або природного характеру, нормалізація обстановки, відновлення правопорядку при спробах захоплення державної влади чи зміни конституційного ладу шляхом насильства, для відновлення конституційних прав і свобод громадян, а також прав і законних інтересів юридичних осіб, створення умов для нормального функціонування органів державної влади та органів місцевого самоврядування, інших інститутів громадянського суспільства.</a:t>
          </a:r>
        </a:p>
      </dsp:txBody>
      <dsp:txXfrm>
        <a:off x="119437" y="2633279"/>
        <a:ext cx="5590426" cy="2207797"/>
      </dsp:txXfrm>
    </dsp:sp>
    <dsp:sp modelId="{B9BAFFB9-B664-4F67-A584-6738434FF3D6}">
      <dsp:nvSpPr>
        <dsp:cNvPr id="0" name=""/>
        <dsp:cNvSpPr/>
      </dsp:nvSpPr>
      <dsp:spPr>
        <a:xfrm>
          <a:off x="0" y="4982828"/>
          <a:ext cx="5829300" cy="24466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ru-RU" sz="2000" kern="1200"/>
            <a:t>Правовою основою введення надзвичайного стану є Конституція України, цей Закон, інші закони України та Указ Президента України про введення надзвичайного стану в Україні або в окремих її місцевостях, затверджений Верховною Радою України.</a:t>
          </a:r>
        </a:p>
      </dsp:txBody>
      <dsp:txXfrm>
        <a:off x="119437" y="5102265"/>
        <a:ext cx="5590426" cy="220779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D6843E-17AD-44FC-B8A7-F87227DC526C}">
      <dsp:nvSpPr>
        <dsp:cNvPr id="0" name=""/>
        <dsp:cNvSpPr/>
      </dsp:nvSpPr>
      <dsp:spPr>
        <a:xfrm>
          <a:off x="1174825" y="500188"/>
          <a:ext cx="3343022" cy="3343022"/>
        </a:xfrm>
        <a:prstGeom prst="blockArc">
          <a:avLst>
            <a:gd name="adj1" fmla="val 10800000"/>
            <a:gd name="adj2" fmla="val 16200000"/>
            <a:gd name="adj3" fmla="val 46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E4B434-A405-48BE-9617-608B2A5882B5}">
      <dsp:nvSpPr>
        <dsp:cNvPr id="0" name=""/>
        <dsp:cNvSpPr/>
      </dsp:nvSpPr>
      <dsp:spPr>
        <a:xfrm>
          <a:off x="1174825" y="500188"/>
          <a:ext cx="3343022" cy="3343022"/>
        </a:xfrm>
        <a:prstGeom prst="blockArc">
          <a:avLst>
            <a:gd name="adj1" fmla="val 5400000"/>
            <a:gd name="adj2" fmla="val 10800000"/>
            <a:gd name="adj3" fmla="val 46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69276BF-6C29-4772-AE25-926B6BA076A2}">
      <dsp:nvSpPr>
        <dsp:cNvPr id="0" name=""/>
        <dsp:cNvSpPr/>
      </dsp:nvSpPr>
      <dsp:spPr>
        <a:xfrm>
          <a:off x="1174825" y="500188"/>
          <a:ext cx="3343022" cy="3343022"/>
        </a:xfrm>
        <a:prstGeom prst="blockArc">
          <a:avLst>
            <a:gd name="adj1" fmla="val 0"/>
            <a:gd name="adj2" fmla="val 5400000"/>
            <a:gd name="adj3" fmla="val 46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874A12F-3A83-491D-9A44-C7F80EDEA4FF}">
      <dsp:nvSpPr>
        <dsp:cNvPr id="0" name=""/>
        <dsp:cNvSpPr/>
      </dsp:nvSpPr>
      <dsp:spPr>
        <a:xfrm>
          <a:off x="1174825" y="500188"/>
          <a:ext cx="3343022" cy="3343022"/>
        </a:xfrm>
        <a:prstGeom prst="blockArc">
          <a:avLst>
            <a:gd name="adj1" fmla="val 16200000"/>
            <a:gd name="adj2" fmla="val 0"/>
            <a:gd name="adj3" fmla="val 46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CD35E9B-7CE1-4D54-9582-AAD310996492}">
      <dsp:nvSpPr>
        <dsp:cNvPr id="0" name=""/>
        <dsp:cNvSpPr/>
      </dsp:nvSpPr>
      <dsp:spPr>
        <a:xfrm>
          <a:off x="1784285" y="1114428"/>
          <a:ext cx="2085960" cy="26350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НС, залежно від обсягів заподіяних наслідків, технічних і матеріальних ресурсів, необхідних для їх ліквідації</a:t>
          </a:r>
        </a:p>
      </dsp:txBody>
      <dsp:txXfrm>
        <a:off x="2089767" y="1500317"/>
        <a:ext cx="1474996" cy="1863234"/>
      </dsp:txXfrm>
    </dsp:sp>
    <dsp:sp modelId="{4079AE85-8DE1-456B-B606-7FF4CB7BB8C5}">
      <dsp:nvSpPr>
        <dsp:cNvPr id="0" name=""/>
        <dsp:cNvSpPr/>
      </dsp:nvSpPr>
      <dsp:spPr>
        <a:xfrm>
          <a:off x="2225422" y="1190"/>
          <a:ext cx="1241828" cy="10754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держвного</a:t>
          </a:r>
        </a:p>
      </dsp:txBody>
      <dsp:txXfrm>
        <a:off x="2407284" y="158683"/>
        <a:ext cx="878104" cy="760441"/>
      </dsp:txXfrm>
    </dsp:sp>
    <dsp:sp modelId="{39F9E973-C828-4DA7-A3FC-35EF2EF1E528}">
      <dsp:nvSpPr>
        <dsp:cNvPr id="0" name=""/>
        <dsp:cNvSpPr/>
      </dsp:nvSpPr>
      <dsp:spPr>
        <a:xfrm>
          <a:off x="3694065" y="1633986"/>
          <a:ext cx="1570134" cy="10754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регіонального</a:t>
          </a:r>
        </a:p>
      </dsp:txBody>
      <dsp:txXfrm>
        <a:off x="3924006" y="1791479"/>
        <a:ext cx="1110252" cy="760441"/>
      </dsp:txXfrm>
    </dsp:sp>
    <dsp:sp modelId="{95502D60-0D74-41F3-A919-2AC7D909858D}">
      <dsp:nvSpPr>
        <dsp:cNvPr id="0" name=""/>
        <dsp:cNvSpPr/>
      </dsp:nvSpPr>
      <dsp:spPr>
        <a:xfrm>
          <a:off x="2231972" y="3266782"/>
          <a:ext cx="1228729" cy="10754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місцевого</a:t>
          </a:r>
        </a:p>
      </dsp:txBody>
      <dsp:txXfrm>
        <a:off x="2411915" y="3424275"/>
        <a:ext cx="868843" cy="760441"/>
      </dsp:txXfrm>
    </dsp:sp>
    <dsp:sp modelId="{F2AE7D0D-E1C4-4157-AE36-4A6EFD18A9FC}">
      <dsp:nvSpPr>
        <dsp:cNvPr id="0" name=""/>
        <dsp:cNvSpPr/>
      </dsp:nvSpPr>
      <dsp:spPr>
        <a:xfrm>
          <a:off x="498424" y="1633986"/>
          <a:ext cx="1430232" cy="10754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об</a:t>
          </a:r>
          <a:r>
            <a:rPr lang="en-US" sz="1400" kern="1200"/>
            <a:t>'</a:t>
          </a:r>
          <a:r>
            <a:rPr lang="uk-UA" sz="1400" kern="1200"/>
            <a:t>єктового</a:t>
          </a:r>
          <a:endParaRPr lang="ru-RU" sz="1400" kern="1200"/>
        </a:p>
      </dsp:txBody>
      <dsp:txXfrm>
        <a:off x="707877" y="1791479"/>
        <a:ext cx="1011326" cy="760441"/>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587E31-B7C7-4AB3-9ACB-C1EB5BE82FFF}">
      <dsp:nvSpPr>
        <dsp:cNvPr id="0" name=""/>
        <dsp:cNvSpPr/>
      </dsp:nvSpPr>
      <dsp:spPr>
        <a:xfrm>
          <a:off x="0" y="0"/>
          <a:ext cx="4389120" cy="11588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Для визначення рівня надзвичайної ситуації встановлюються такі критерії:</a:t>
          </a:r>
        </a:p>
      </dsp:txBody>
      <dsp:txXfrm>
        <a:off x="33940" y="33940"/>
        <a:ext cx="3040753" cy="1090931"/>
      </dsp:txXfrm>
    </dsp:sp>
    <dsp:sp modelId="{093F3AF8-B271-44E1-804A-1668F78B53F9}">
      <dsp:nvSpPr>
        <dsp:cNvPr id="0" name=""/>
        <dsp:cNvSpPr/>
      </dsp:nvSpPr>
      <dsp:spPr>
        <a:xfrm>
          <a:off x="367588" y="1369504"/>
          <a:ext cx="4389120" cy="11588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1) територіальне поширення та обсяги технічних і матеріальних ресурсів, що необхідні для ліквідації наслідків надзвичайної ситуації;</a:t>
          </a:r>
        </a:p>
      </dsp:txBody>
      <dsp:txXfrm>
        <a:off x="401528" y="1403444"/>
        <a:ext cx="3200423" cy="1090931"/>
      </dsp:txXfrm>
    </dsp:sp>
    <dsp:sp modelId="{2B4CB9FE-D16A-463B-BC4F-0743A851AC79}">
      <dsp:nvSpPr>
        <dsp:cNvPr id="0" name=""/>
        <dsp:cNvSpPr/>
      </dsp:nvSpPr>
      <dsp:spPr>
        <a:xfrm>
          <a:off x="729691" y="2739009"/>
          <a:ext cx="4389120" cy="11588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2) кількість людей, які постраждали або умови життєдіяльності яких було порушено внаслідок надзвичайної ситуації;</a:t>
          </a:r>
        </a:p>
      </dsp:txBody>
      <dsp:txXfrm>
        <a:off x="763631" y="2772949"/>
        <a:ext cx="3205910" cy="1090931"/>
      </dsp:txXfrm>
    </dsp:sp>
    <dsp:sp modelId="{E6D53C1B-A2A1-4EFC-BD3A-AC56C29409E7}">
      <dsp:nvSpPr>
        <dsp:cNvPr id="0" name=""/>
        <dsp:cNvSpPr/>
      </dsp:nvSpPr>
      <dsp:spPr>
        <a:xfrm>
          <a:off x="1097279" y="4108513"/>
          <a:ext cx="4389120" cy="11588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3) розмір заподіяних (очікуваних) збитків.</a:t>
          </a:r>
        </a:p>
      </dsp:txBody>
      <dsp:txXfrm>
        <a:off x="1131219" y="4142453"/>
        <a:ext cx="3200423" cy="1090931"/>
      </dsp:txXfrm>
    </dsp:sp>
    <dsp:sp modelId="{1A07A4FD-93A4-4845-8017-ADF2DD9A1D23}">
      <dsp:nvSpPr>
        <dsp:cNvPr id="0" name=""/>
        <dsp:cNvSpPr/>
      </dsp:nvSpPr>
      <dsp:spPr>
        <a:xfrm>
          <a:off x="3635892" y="887544"/>
          <a:ext cx="753227" cy="75322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lang="ru-RU" sz="3400" kern="1200"/>
        </a:p>
      </dsp:txBody>
      <dsp:txXfrm>
        <a:off x="3805368" y="887544"/>
        <a:ext cx="414275" cy="566803"/>
      </dsp:txXfrm>
    </dsp:sp>
    <dsp:sp modelId="{D96F90D1-25C2-412E-8B0E-B2E462AD78B0}">
      <dsp:nvSpPr>
        <dsp:cNvPr id="0" name=""/>
        <dsp:cNvSpPr/>
      </dsp:nvSpPr>
      <dsp:spPr>
        <a:xfrm>
          <a:off x="4003481" y="2257048"/>
          <a:ext cx="753227" cy="75322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lang="ru-RU" sz="3400" kern="1200"/>
        </a:p>
      </dsp:txBody>
      <dsp:txXfrm>
        <a:off x="4172957" y="2257048"/>
        <a:ext cx="414275" cy="566803"/>
      </dsp:txXfrm>
    </dsp:sp>
    <dsp:sp modelId="{2319C66F-208C-4876-92D7-7DC525194CBF}">
      <dsp:nvSpPr>
        <dsp:cNvPr id="0" name=""/>
        <dsp:cNvSpPr/>
      </dsp:nvSpPr>
      <dsp:spPr>
        <a:xfrm>
          <a:off x="4365583" y="3626553"/>
          <a:ext cx="753227" cy="75322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lang="ru-RU" sz="3400" kern="1200"/>
        </a:p>
      </dsp:txBody>
      <dsp:txXfrm>
        <a:off x="4535059" y="3626553"/>
        <a:ext cx="414275" cy="566803"/>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072406-32C8-461C-AA0C-88B218BC223E}">
      <dsp:nvSpPr>
        <dsp:cNvPr id="0" name=""/>
        <dsp:cNvSpPr/>
      </dsp:nvSpPr>
      <dsp:spPr>
        <a:xfrm>
          <a:off x="0" y="3906"/>
          <a:ext cx="5486400" cy="12603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Державного рівня визнається надзвичайна ситуація:</a:t>
          </a:r>
        </a:p>
      </dsp:txBody>
      <dsp:txXfrm>
        <a:off x="61526" y="65432"/>
        <a:ext cx="5363348" cy="1137311"/>
      </dsp:txXfrm>
    </dsp:sp>
    <dsp:sp modelId="{EE0F9BD3-5EE5-4BBE-A996-C440C49AE03C}">
      <dsp:nvSpPr>
        <dsp:cNvPr id="0" name=""/>
        <dsp:cNvSpPr/>
      </dsp:nvSpPr>
      <dsp:spPr>
        <a:xfrm>
          <a:off x="0" y="1276856"/>
          <a:ext cx="5486400" cy="12603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1) яка поширилась або може поширитися на територію інших держав;</a:t>
          </a:r>
        </a:p>
      </dsp:txBody>
      <dsp:txXfrm>
        <a:off x="61526" y="1338382"/>
        <a:ext cx="5363348" cy="1137311"/>
      </dsp:txXfrm>
    </dsp:sp>
    <dsp:sp modelId="{7EE01625-4629-4DD3-A6A5-32C2632AFAFE}">
      <dsp:nvSpPr>
        <dsp:cNvPr id="0" name=""/>
        <dsp:cNvSpPr/>
      </dsp:nvSpPr>
      <dsp:spPr>
        <a:xfrm>
          <a:off x="0" y="2549806"/>
          <a:ext cx="5486400" cy="12603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2) яка поширилась на територію двох чи більше регіонів України (Автономної Республіки Крим, областей, м. Києва та Севастополя), а для її ліквідації необхідні матеріальні і технічні ресурси в обсягах, що перевищують можливості цих регіонів, але не менш як 1 відсоток від обсягу видатків відповідних місцевих бюджетів (надзвичайна ситуація державного рівня за територіальним поширенням);</a:t>
          </a:r>
        </a:p>
      </dsp:txBody>
      <dsp:txXfrm>
        <a:off x="61526" y="2611332"/>
        <a:ext cx="5363348" cy="1137311"/>
      </dsp:txXfrm>
    </dsp:sp>
    <dsp:sp modelId="{58387030-0DD4-4875-BD78-B26E7D1A783F}">
      <dsp:nvSpPr>
        <dsp:cNvPr id="0" name=""/>
        <dsp:cNvSpPr/>
      </dsp:nvSpPr>
      <dsp:spPr>
        <a:xfrm>
          <a:off x="0" y="3822755"/>
          <a:ext cx="5486400" cy="12603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3) яка призвела до загибелі понад 10 осіб або внаслідок якої постраждало понад 300 осіб (постраждалі — особи, життю або здоров’ю яких було заподіяно шкоду внаслідок надзвичайної ситуації), чи було порушено нормальні умови життєдіяльності понад 50 тис. осіб на тривалий час (більш як на 3 доби);</a:t>
          </a:r>
        </a:p>
      </dsp:txBody>
      <dsp:txXfrm>
        <a:off x="61526" y="3884281"/>
        <a:ext cx="5363348" cy="1137311"/>
      </dsp:txXfrm>
    </dsp:sp>
    <dsp:sp modelId="{B4DD0961-0C44-4F25-9DFD-B5EA39B797E4}">
      <dsp:nvSpPr>
        <dsp:cNvPr id="0" name=""/>
        <dsp:cNvSpPr/>
      </dsp:nvSpPr>
      <dsp:spPr>
        <a:xfrm>
          <a:off x="0" y="5095705"/>
          <a:ext cx="5486400" cy="12603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t>4) внаслідок якої загинуло понад 5 осіб або постраждало понад 100 осіб, чи було порушено нормальні умови життєдіяльності понад 10 тис. осіб на тривалий час (більш як на 3 доби), а збитки (оцінені в установленому законодавством порядку), спричинені надзвичайною ситуацією, перевищили 25 тис. мінімальних розмірів (на час виникнення надзвичайної ситуації) заробітної плати;  </a:t>
          </a:r>
          <a:endParaRPr lang="ru-RU" sz="1400" kern="1200"/>
        </a:p>
      </dsp:txBody>
      <dsp:txXfrm>
        <a:off x="61526" y="5157231"/>
        <a:ext cx="5363348" cy="1137311"/>
      </dsp:txXfrm>
    </dsp:sp>
    <dsp:sp modelId="{0006087E-6435-499D-8E3D-07E340703657}">
      <dsp:nvSpPr>
        <dsp:cNvPr id="0" name=""/>
        <dsp:cNvSpPr/>
      </dsp:nvSpPr>
      <dsp:spPr>
        <a:xfrm>
          <a:off x="0" y="6368654"/>
          <a:ext cx="5486400" cy="12603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t>5) збитки від якої перевищили 150 тис. мінімальних розмірів заробітної плати;</a:t>
          </a:r>
          <a:endParaRPr lang="ru-RU" sz="1400" kern="1200"/>
        </a:p>
      </dsp:txBody>
      <dsp:txXfrm>
        <a:off x="61526" y="6430180"/>
        <a:ext cx="5363348" cy="1137311"/>
      </dsp:txXfrm>
    </dsp:sp>
    <dsp:sp modelId="{2F0726C8-E8A2-4FC2-8DF6-E4DCD79B82CA}">
      <dsp:nvSpPr>
        <dsp:cNvPr id="0" name=""/>
        <dsp:cNvSpPr/>
      </dsp:nvSpPr>
      <dsp:spPr>
        <a:xfrm>
          <a:off x="0" y="7641604"/>
          <a:ext cx="5486400" cy="12603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t>6) яка в інших випадках, передбачених актами законодавства, за своїми ознаками визнається як надзвичайна ситуація державного рівня.</a:t>
          </a:r>
          <a:endParaRPr lang="ru-RU" sz="1400" kern="1200"/>
        </a:p>
      </dsp:txBody>
      <dsp:txXfrm>
        <a:off x="61526" y="7703130"/>
        <a:ext cx="5363348" cy="1137311"/>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F3D19F-D358-4530-B66B-DEB7252B8783}">
      <dsp:nvSpPr>
        <dsp:cNvPr id="0" name=""/>
        <dsp:cNvSpPr/>
      </dsp:nvSpPr>
      <dsp:spPr>
        <a:xfrm>
          <a:off x="0" y="0"/>
          <a:ext cx="4389120" cy="19341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Регіонального рівня визнається надзвичайна ситуація:</a:t>
          </a:r>
        </a:p>
      </dsp:txBody>
      <dsp:txXfrm>
        <a:off x="56649" y="56649"/>
        <a:ext cx="2138590" cy="1820848"/>
      </dsp:txXfrm>
    </dsp:sp>
    <dsp:sp modelId="{B3B3535F-20B5-409E-84B6-545443727AB7}">
      <dsp:nvSpPr>
        <dsp:cNvPr id="0" name=""/>
        <dsp:cNvSpPr/>
      </dsp:nvSpPr>
      <dsp:spPr>
        <a:xfrm>
          <a:off x="95090" y="2057396"/>
          <a:ext cx="4934117" cy="23909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1) яка поширилась на територію двох чи більше районів (міст обласного значення) Автономної Республіки Крим, областей, а для її ліквідації необхідні матеріальні і технічні ресурси в обсягах, що перевищують можливості цих районів, але не менш як 1 відсоток обсягу видатків відповідних місцевих бюджетів (надзвичайна ситуація регіонального рівня за територіальним поширенням);</a:t>
          </a:r>
        </a:p>
      </dsp:txBody>
      <dsp:txXfrm>
        <a:off x="165119" y="2127425"/>
        <a:ext cx="2967525" cy="2250914"/>
      </dsp:txXfrm>
    </dsp:sp>
    <dsp:sp modelId="{6E88C7B7-87BD-47D8-8980-93FBE7C793D5}">
      <dsp:nvSpPr>
        <dsp:cNvPr id="0" name=""/>
        <dsp:cNvSpPr/>
      </dsp:nvSpPr>
      <dsp:spPr>
        <a:xfrm>
          <a:off x="729691" y="4571619"/>
          <a:ext cx="4389120" cy="19341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t>2) яка призвела до загибелі від 3 до 5 осіб або внаслідок якої постраждало від 50 до 100 осіб, чи було порушено нормальні умови життєдіяльності від 1 тис. до 10 тис. осіб на тривалий час (більш як на 3 доби), а збитки перевищили 5 тис. мінімальних розмірів заробітної плати;</a:t>
          </a:r>
          <a:endParaRPr lang="ru-RU" sz="1400" kern="1200"/>
        </a:p>
      </dsp:txBody>
      <dsp:txXfrm>
        <a:off x="786340" y="4628268"/>
        <a:ext cx="2656524" cy="1820848"/>
      </dsp:txXfrm>
    </dsp:sp>
    <dsp:sp modelId="{64335C87-3CE7-43A2-A20A-ECD288C5901B}">
      <dsp:nvSpPr>
        <dsp:cNvPr id="0" name=""/>
        <dsp:cNvSpPr/>
      </dsp:nvSpPr>
      <dsp:spPr>
        <a:xfrm>
          <a:off x="1097279" y="6857428"/>
          <a:ext cx="4389120" cy="19341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l" defTabSz="1022350">
            <a:lnSpc>
              <a:spcPct val="90000"/>
            </a:lnSpc>
            <a:spcBef>
              <a:spcPct val="0"/>
            </a:spcBef>
            <a:spcAft>
              <a:spcPct val="35000"/>
            </a:spcAft>
          </a:pPr>
          <a:r>
            <a:rPr lang="ru-RU" sz="2300" kern="1200"/>
            <a:t>3) збитки від якої перевищили 15 тис. мінімальних розмірів заробітної плати.</a:t>
          </a:r>
        </a:p>
      </dsp:txBody>
      <dsp:txXfrm>
        <a:off x="1153928" y="6914077"/>
        <a:ext cx="2651037" cy="1820848"/>
      </dsp:txXfrm>
    </dsp:sp>
    <dsp:sp modelId="{F5D9F444-BD1F-431F-8765-5BCEAD55B87D}">
      <dsp:nvSpPr>
        <dsp:cNvPr id="0" name=""/>
        <dsp:cNvSpPr/>
      </dsp:nvSpPr>
      <dsp:spPr>
        <a:xfrm>
          <a:off x="3131924" y="1481380"/>
          <a:ext cx="1257195" cy="1257195"/>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p>
      </dsp:txBody>
      <dsp:txXfrm>
        <a:off x="3414793" y="1481380"/>
        <a:ext cx="691457" cy="946039"/>
      </dsp:txXfrm>
    </dsp:sp>
    <dsp:sp modelId="{563C1ED3-1CDA-4826-A118-4D0AA245C7D9}">
      <dsp:nvSpPr>
        <dsp:cNvPr id="0" name=""/>
        <dsp:cNvSpPr/>
      </dsp:nvSpPr>
      <dsp:spPr>
        <a:xfrm>
          <a:off x="3499513" y="3767189"/>
          <a:ext cx="1257195" cy="1257195"/>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p>
      </dsp:txBody>
      <dsp:txXfrm>
        <a:off x="3782382" y="3767189"/>
        <a:ext cx="691457" cy="946039"/>
      </dsp:txXfrm>
    </dsp:sp>
    <dsp:sp modelId="{8E2C153A-23C9-4120-8622-270655FE0A9C}">
      <dsp:nvSpPr>
        <dsp:cNvPr id="0" name=""/>
        <dsp:cNvSpPr/>
      </dsp:nvSpPr>
      <dsp:spPr>
        <a:xfrm>
          <a:off x="3861615" y="6052999"/>
          <a:ext cx="1257195" cy="1257195"/>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ru-RU" sz="3600" kern="1200"/>
        </a:p>
      </dsp:txBody>
      <dsp:txXfrm>
        <a:off x="4144484" y="6052999"/>
        <a:ext cx="691457" cy="946039"/>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CA9069-AC8F-4078-A198-E88AEE2024DE}">
      <dsp:nvSpPr>
        <dsp:cNvPr id="0" name=""/>
        <dsp:cNvSpPr/>
      </dsp:nvSpPr>
      <dsp:spPr>
        <a:xfrm>
          <a:off x="-5470817" y="-837656"/>
          <a:ext cx="6514012" cy="6514012"/>
        </a:xfrm>
        <a:prstGeom prst="blockArc">
          <a:avLst>
            <a:gd name="adj1" fmla="val 18900000"/>
            <a:gd name="adj2" fmla="val 2700000"/>
            <a:gd name="adj3" fmla="val 332"/>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75DE95-C872-4F92-ACC7-9A2E4CAD0817}">
      <dsp:nvSpPr>
        <dsp:cNvPr id="0" name=""/>
        <dsp:cNvSpPr/>
      </dsp:nvSpPr>
      <dsp:spPr>
        <a:xfrm>
          <a:off x="527069" y="248155"/>
          <a:ext cx="4625202" cy="7443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90856" tIns="55880" rIns="55880" bIns="55880" numCol="1" spcCol="1270" anchor="ctr" anchorCtr="0">
          <a:noAutofit/>
        </a:bodyPr>
        <a:lstStyle/>
        <a:p>
          <a:pPr lvl="0" algn="l" defTabSz="977900">
            <a:lnSpc>
              <a:spcPct val="90000"/>
            </a:lnSpc>
            <a:spcBef>
              <a:spcPct val="0"/>
            </a:spcBef>
            <a:spcAft>
              <a:spcPct val="35000"/>
            </a:spcAft>
          </a:pPr>
          <a:r>
            <a:rPr lang="ru-RU" sz="2200" kern="1200"/>
            <a:t>Місцевого рівня визнається надзвичайна ситуація:</a:t>
          </a:r>
        </a:p>
      </dsp:txBody>
      <dsp:txXfrm>
        <a:off x="527069" y="248155"/>
        <a:ext cx="4625202" cy="744385"/>
      </dsp:txXfrm>
    </dsp:sp>
    <dsp:sp modelId="{5A2ACBFF-E681-492F-9948-C1F7F0A0F77F}">
      <dsp:nvSpPr>
        <dsp:cNvPr id="0" name=""/>
        <dsp:cNvSpPr/>
      </dsp:nvSpPr>
      <dsp:spPr>
        <a:xfrm>
          <a:off x="80884" y="278951"/>
          <a:ext cx="930482" cy="93048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F9C59D-40A4-4DB9-B879-6116422AC7F8}">
      <dsp:nvSpPr>
        <dsp:cNvPr id="0" name=""/>
        <dsp:cNvSpPr/>
      </dsp:nvSpPr>
      <dsp:spPr>
        <a:xfrm>
          <a:off x="1010264" y="1064452"/>
          <a:ext cx="4142758" cy="14215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90856" tIns="35560" rIns="35560" bIns="35560" numCol="1" spcCol="1270" anchor="ctr" anchorCtr="0">
          <a:noAutofit/>
        </a:bodyPr>
        <a:lstStyle/>
        <a:p>
          <a:pPr lvl="0" algn="l" defTabSz="622300">
            <a:lnSpc>
              <a:spcPct val="90000"/>
            </a:lnSpc>
            <a:spcBef>
              <a:spcPct val="0"/>
            </a:spcBef>
            <a:spcAft>
              <a:spcPct val="35000"/>
            </a:spcAft>
          </a:pPr>
          <a:r>
            <a:rPr lang="ru-RU" sz="1400" kern="1200"/>
            <a:t>1) яка вийшла за межі територій потенційно небезпечного об’єкта,  загрожує довкіллю, сусіднім населеним пунктам, інженерним спорудам, а для її ліквідації необхідні матеріальні і технічні ресурси в обсягах, що перевищують власні можливості потенційно небезпечного об’єкта;</a:t>
          </a:r>
        </a:p>
      </dsp:txBody>
      <dsp:txXfrm>
        <a:off x="1010264" y="1064452"/>
        <a:ext cx="4142758" cy="1421575"/>
      </dsp:txXfrm>
    </dsp:sp>
    <dsp:sp modelId="{1F9487A8-704C-42CA-9FE8-45FEEAD67D80}">
      <dsp:nvSpPr>
        <dsp:cNvPr id="0" name=""/>
        <dsp:cNvSpPr/>
      </dsp:nvSpPr>
      <dsp:spPr>
        <a:xfrm>
          <a:off x="507657" y="1414779"/>
          <a:ext cx="930482" cy="93048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265A64-5575-43AC-A8A2-4F1E715C31CA}">
      <dsp:nvSpPr>
        <dsp:cNvPr id="0" name=""/>
        <dsp:cNvSpPr/>
      </dsp:nvSpPr>
      <dsp:spPr>
        <a:xfrm>
          <a:off x="982428" y="2507425"/>
          <a:ext cx="4198429" cy="12454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90856" tIns="35560" rIns="35560" bIns="35560" numCol="1" spcCol="1270" anchor="ctr" anchorCtr="0">
          <a:noAutofit/>
        </a:bodyPr>
        <a:lstStyle/>
        <a:p>
          <a:pPr lvl="0" algn="l" defTabSz="622300">
            <a:lnSpc>
              <a:spcPct val="90000"/>
            </a:lnSpc>
            <a:spcBef>
              <a:spcPct val="0"/>
            </a:spcBef>
            <a:spcAft>
              <a:spcPct val="35000"/>
            </a:spcAft>
          </a:pPr>
          <a:r>
            <a:rPr lang="ru-RU" sz="1400" kern="1200"/>
            <a:t>2) внаслідок якої загинуло 1 — 2 особи або постраждало від 20 до 50 осіб, чи було порушено нормальні умови життєдіяльності від 100 до 1000 осіб на тривалий час (більш як на 3 доби), а збитки перевищили 0,5 тис. мінімальних розмірів заробітної плати;</a:t>
          </a:r>
        </a:p>
      </dsp:txBody>
      <dsp:txXfrm>
        <a:off x="982428" y="2507425"/>
        <a:ext cx="4198429" cy="1245431"/>
      </dsp:txXfrm>
    </dsp:sp>
    <dsp:sp modelId="{3650A991-4669-4A56-9E23-FE542FFDABC6}">
      <dsp:nvSpPr>
        <dsp:cNvPr id="0" name=""/>
        <dsp:cNvSpPr/>
      </dsp:nvSpPr>
      <dsp:spPr>
        <a:xfrm>
          <a:off x="507657" y="2512494"/>
          <a:ext cx="930482" cy="93048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078C58-F0AD-4868-B571-CA2B572B7EB2}">
      <dsp:nvSpPr>
        <dsp:cNvPr id="0" name=""/>
        <dsp:cNvSpPr/>
      </dsp:nvSpPr>
      <dsp:spPr>
        <a:xfrm>
          <a:off x="565180" y="3846143"/>
          <a:ext cx="4625202" cy="7443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90856" tIns="35560" rIns="35560" bIns="35560" numCol="1" spcCol="1270" anchor="ctr" anchorCtr="0">
          <a:noAutofit/>
        </a:bodyPr>
        <a:lstStyle/>
        <a:p>
          <a:pPr lvl="0" algn="l" defTabSz="622300">
            <a:lnSpc>
              <a:spcPct val="90000"/>
            </a:lnSpc>
            <a:spcBef>
              <a:spcPct val="0"/>
            </a:spcBef>
            <a:spcAft>
              <a:spcPct val="35000"/>
            </a:spcAft>
          </a:pPr>
          <a:r>
            <a:rPr lang="ru-RU" sz="1400" kern="1200"/>
            <a:t>3) збитки від якої перевищили 2 тис. мінімальних розмірів заробітної плати.</a:t>
          </a:r>
        </a:p>
      </dsp:txBody>
      <dsp:txXfrm>
        <a:off x="565180" y="3846143"/>
        <a:ext cx="4625202" cy="744385"/>
      </dsp:txXfrm>
    </dsp:sp>
    <dsp:sp modelId="{85051629-F5BD-4241-A4C4-2E46ED2E9362}">
      <dsp:nvSpPr>
        <dsp:cNvPr id="0" name=""/>
        <dsp:cNvSpPr/>
      </dsp:nvSpPr>
      <dsp:spPr>
        <a:xfrm>
          <a:off x="80884" y="3629266"/>
          <a:ext cx="930482" cy="93048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AC1AC-A178-4160-984E-6F72DECF9570}">
      <dsp:nvSpPr>
        <dsp:cNvPr id="0" name=""/>
        <dsp:cNvSpPr/>
      </dsp:nvSpPr>
      <dsp:spPr>
        <a:xfrm>
          <a:off x="0" y="29536"/>
          <a:ext cx="5876925" cy="173518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Об’єктового рівня визнається надзвичайна ситуація, яка не підпадає під названі вище визначення.</a:t>
          </a:r>
        </a:p>
      </dsp:txBody>
      <dsp:txXfrm>
        <a:off x="84705" y="114241"/>
        <a:ext cx="5707515" cy="1565777"/>
      </dsp:txXfrm>
    </dsp:sp>
    <dsp:sp modelId="{2531E7CE-CCB4-4460-88D0-61B4EBA288E8}">
      <dsp:nvSpPr>
        <dsp:cNvPr id="0" name=""/>
        <dsp:cNvSpPr/>
      </dsp:nvSpPr>
      <dsp:spPr>
        <a:xfrm>
          <a:off x="0" y="1751415"/>
          <a:ext cx="5876925" cy="173518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Надзвичайна ситуація відноситься до певного рівня за умови відповідності її хоча б одному із значень критеріїв, наведеному у пунктах 4—7 Порядку класифікації надзвичайних ситуацій.</a:t>
          </a:r>
        </a:p>
      </dsp:txBody>
      <dsp:txXfrm>
        <a:off x="84705" y="1836120"/>
        <a:ext cx="5707515" cy="1565777"/>
      </dsp:txXfrm>
    </dsp:sp>
    <dsp:sp modelId="{58186F81-3E78-4C42-85E3-098FF4B053B3}">
      <dsp:nvSpPr>
        <dsp:cNvPr id="0" name=""/>
        <dsp:cNvSpPr/>
      </dsp:nvSpPr>
      <dsp:spPr>
        <a:xfrm>
          <a:off x="0" y="3520770"/>
          <a:ext cx="5876925" cy="173518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У разі коли внаслідок надзвичайної ситуації для відповідних порогових значень рівнів людських втрат або кількості осіб, які постраждали чи зазнали порушення нормальних умов життєдіяльності, обсяг збитків не досягає визначеного у цьому Порядку, рівень надзвичайної ситуації визнається на ступінь менше (для дорожньо-транспортних пригод — на два ступеня менше).</a:t>
          </a:r>
        </a:p>
      </dsp:txBody>
      <dsp:txXfrm>
        <a:off x="84705" y="3605475"/>
        <a:ext cx="5707515" cy="1565777"/>
      </dsp:txXfrm>
    </dsp:sp>
    <dsp:sp modelId="{2D8FBDCE-56E1-4163-8CB6-273C523FDBE6}">
      <dsp:nvSpPr>
        <dsp:cNvPr id="0" name=""/>
        <dsp:cNvSpPr/>
      </dsp:nvSpPr>
      <dsp:spPr>
        <a:xfrm>
          <a:off x="0" y="5309055"/>
          <a:ext cx="5876925" cy="18262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endParaRPr lang="en-US" sz="1400" kern="1200"/>
        </a:p>
        <a:p>
          <a:pPr lvl="0" algn="l" defTabSz="622300">
            <a:lnSpc>
              <a:spcPct val="90000"/>
            </a:lnSpc>
            <a:spcBef>
              <a:spcPct val="0"/>
            </a:spcBef>
            <a:spcAft>
              <a:spcPct val="35000"/>
            </a:spcAft>
          </a:pPr>
          <a:r>
            <a:rPr lang="ru-RU" sz="1400" kern="1200"/>
            <a:t>Віднесення надзвичайної ситуації, яка виникла на території кількох адміністративно-територіальних одиниць, до державного та регіонального рівня за територіальним поширенням або за сумарними показниками її наслідків не є підставою для віднесення надзвичайної ситуації до державного або регіонального рівня окремо для кожної з цих адміністративно-територіальних одиницькритеріями та правилами</a:t>
          </a:r>
        </a:p>
      </dsp:txBody>
      <dsp:txXfrm>
        <a:off x="89150" y="5398205"/>
        <a:ext cx="5698625" cy="1647950"/>
      </dsp:txXfrm>
    </dsp:sp>
    <dsp:sp modelId="{13F06EEB-C6F1-4666-B853-BBA913CC7568}">
      <dsp:nvSpPr>
        <dsp:cNvPr id="0" name=""/>
        <dsp:cNvSpPr/>
      </dsp:nvSpPr>
      <dsp:spPr>
        <a:xfrm>
          <a:off x="0" y="7551687"/>
          <a:ext cx="5876925" cy="173518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Остаточне рішення (експертний висновок — у разі його надання) спеціально уповноваженого центрального органу виконавчої влади, до компетенції якого належить вирішення питань захисту населення і територій від надзвичайних ситуацій техногенного та природного характеру, про віднесення небезпечної події до надзвичайної ситуації, її класифікацію та визначення рівня вважається підставою для здійснення інших заходів щодо реагування на надзвичайну ситуацію.</a:t>
          </a:r>
        </a:p>
      </dsp:txBody>
      <dsp:txXfrm>
        <a:off x="84705" y="7636392"/>
        <a:ext cx="5707515" cy="1565777"/>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D9B3F6-2017-4967-8B67-19BFBAD1CCA8}">
      <dsp:nvSpPr>
        <dsp:cNvPr id="0" name=""/>
        <dsp:cNvSpPr/>
      </dsp:nvSpPr>
      <dsp:spPr>
        <a:xfrm>
          <a:off x="0" y="1592"/>
          <a:ext cx="5486400" cy="159161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solidFill>
            </a:rPr>
            <a:t>У </a:t>
          </a:r>
          <a:r>
            <a:rPr lang="ru-RU" sz="1400" b="0" kern="1200">
              <a:solidFill>
                <a:sysClr val="windowText" lastClr="000000"/>
              </a:solidFill>
            </a:rPr>
            <a:t>Великобританії</a:t>
          </a:r>
          <a:r>
            <a:rPr lang="ru-RU" sz="1400" kern="1200">
              <a:solidFill>
                <a:sysClr val="windowText" lastClr="000000"/>
              </a:solidFill>
            </a:rPr>
            <a:t> </a:t>
          </a:r>
          <a:r>
            <a:rPr lang="ru-RU" sz="1400" kern="1200"/>
            <a:t>перші спроби запровадити електронне правосуддя починаються ще з минулого століття. Так, із 1980 років поступово запроваджуються окремі елементи електронного судочинства. У 2016 році наступним кроком стало проведення так званої цифрової реформи в судовій системі країни. Вона дозволяє відповідачам і потерпілим брати участь у засіданнях дистанційно, за допомогою онлайн-зв’язку.</a:t>
          </a:r>
        </a:p>
      </dsp:txBody>
      <dsp:txXfrm>
        <a:off x="77696" y="79288"/>
        <a:ext cx="5331008" cy="1436219"/>
      </dsp:txXfrm>
    </dsp:sp>
    <dsp:sp modelId="{D5FE604A-CDD6-4078-93BF-A4844EE71E4A}">
      <dsp:nvSpPr>
        <dsp:cNvPr id="0" name=""/>
        <dsp:cNvSpPr/>
      </dsp:nvSpPr>
      <dsp:spPr>
        <a:xfrm>
          <a:off x="0" y="1607196"/>
          <a:ext cx="5486400" cy="159161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У 2018 році, в країні відбувся перший повністю віртуальний судовий процес, в якому суддя, позивач і представник відповідача спілкувалися між собою через спеціальну “закриту” мережу, розроблену на замовлення Мін’юсту Сполученого королівства. Система “цифрового правосуддя” заснована на програмному забезпеченні </a:t>
          </a:r>
          <a:r>
            <a:rPr lang="de-DE" sz="1400" kern="1200"/>
            <a:t>Skype </a:t>
          </a:r>
          <a:r>
            <a:rPr lang="ru-RU" sz="1400" kern="1200"/>
            <a:t>і являє собою особливу, призначену для користувача, мережу з обмеженим доступом.</a:t>
          </a:r>
        </a:p>
      </dsp:txBody>
      <dsp:txXfrm>
        <a:off x="77696" y="1684892"/>
        <a:ext cx="5331008" cy="1436219"/>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0EF13A-583A-494D-A452-CA3121C2DF7A}">
      <dsp:nvSpPr>
        <dsp:cNvPr id="0" name=""/>
        <dsp:cNvSpPr/>
      </dsp:nvSpPr>
      <dsp:spPr>
        <a:xfrm>
          <a:off x="-5341500" y="-817996"/>
          <a:ext cx="6360393" cy="6360393"/>
        </a:xfrm>
        <a:prstGeom prst="blockArc">
          <a:avLst>
            <a:gd name="adj1" fmla="val 18900000"/>
            <a:gd name="adj2" fmla="val 2700000"/>
            <a:gd name="adj3" fmla="val 34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0E29A3-D251-40D8-8841-061BD450BF26}">
      <dsp:nvSpPr>
        <dsp:cNvPr id="0" name=""/>
        <dsp:cNvSpPr/>
      </dsp:nvSpPr>
      <dsp:spPr>
        <a:xfrm>
          <a:off x="533437" y="363211"/>
          <a:ext cx="4887346" cy="7268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6899" tIns="35560" rIns="35560" bIns="35560" numCol="1" spcCol="1270" anchor="ctr" anchorCtr="0">
          <a:noAutofit/>
        </a:bodyPr>
        <a:lstStyle/>
        <a:p>
          <a:pPr lvl="0" algn="l" defTabSz="622300">
            <a:lnSpc>
              <a:spcPct val="90000"/>
            </a:lnSpc>
            <a:spcBef>
              <a:spcPct val="0"/>
            </a:spcBef>
            <a:spcAft>
              <a:spcPct val="35000"/>
            </a:spcAft>
          </a:pPr>
          <a:r>
            <a:rPr lang="ru-RU" sz="1400" kern="1200"/>
            <a:t>В умовах протидії пандемії </a:t>
          </a:r>
          <a:r>
            <a:rPr lang="de-DE" sz="1400" kern="1200"/>
            <a:t>COVID-19, </a:t>
          </a:r>
          <a:r>
            <a:rPr lang="ru-RU" sz="1400" kern="1200"/>
            <a:t>в судах Великобританії суттєво збільшилася кількість судових засідань, які слухаються за допомогою:</a:t>
          </a:r>
        </a:p>
      </dsp:txBody>
      <dsp:txXfrm>
        <a:off x="533437" y="363211"/>
        <a:ext cx="4887346" cy="726801"/>
      </dsp:txXfrm>
    </dsp:sp>
    <dsp:sp modelId="{306CFAF4-B283-4959-AA55-5212E5E1E3EF}">
      <dsp:nvSpPr>
        <dsp:cNvPr id="0" name=""/>
        <dsp:cNvSpPr/>
      </dsp:nvSpPr>
      <dsp:spPr>
        <a:xfrm>
          <a:off x="79185" y="272361"/>
          <a:ext cx="908502" cy="90850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E343A0C-A878-48C7-B62E-ACE0C41EBBA3}">
      <dsp:nvSpPr>
        <dsp:cNvPr id="0" name=""/>
        <dsp:cNvSpPr/>
      </dsp:nvSpPr>
      <dsp:spPr>
        <a:xfrm>
          <a:off x="950129" y="1453603"/>
          <a:ext cx="4470653" cy="7268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6899" tIns="35560" rIns="35560" bIns="35560" numCol="1" spcCol="1270" anchor="ctr" anchorCtr="0">
          <a:noAutofit/>
        </a:bodyPr>
        <a:lstStyle/>
        <a:p>
          <a:pPr lvl="0" algn="l" defTabSz="622300">
            <a:lnSpc>
              <a:spcPct val="90000"/>
            </a:lnSpc>
            <a:spcBef>
              <a:spcPct val="0"/>
            </a:spcBef>
            <a:spcAft>
              <a:spcPct val="35000"/>
            </a:spcAft>
          </a:pPr>
          <a:r>
            <a:rPr lang="ru-RU" sz="1400" kern="1200"/>
            <a:t>•	Додатку </a:t>
          </a:r>
          <a:r>
            <a:rPr lang="de-DE" sz="1400" kern="1200"/>
            <a:t>BT MeetMe – </a:t>
          </a:r>
          <a:r>
            <a:rPr lang="ru-RU" sz="1400" kern="1200"/>
            <a:t>ніякого спеціального обладнання, лише мобільні телефони. Учасникам надсилається номер конференції.</a:t>
          </a:r>
        </a:p>
      </dsp:txBody>
      <dsp:txXfrm>
        <a:off x="950129" y="1453603"/>
        <a:ext cx="4470653" cy="726801"/>
      </dsp:txXfrm>
    </dsp:sp>
    <dsp:sp modelId="{8038A209-F8F8-43FB-856B-2BD6E044A59D}">
      <dsp:nvSpPr>
        <dsp:cNvPr id="0" name=""/>
        <dsp:cNvSpPr/>
      </dsp:nvSpPr>
      <dsp:spPr>
        <a:xfrm>
          <a:off x="495878" y="1362753"/>
          <a:ext cx="908502" cy="90850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E48B7C-6455-43A0-B8E5-808B2EBEDF31}">
      <dsp:nvSpPr>
        <dsp:cNvPr id="0" name=""/>
        <dsp:cNvSpPr/>
      </dsp:nvSpPr>
      <dsp:spPr>
        <a:xfrm>
          <a:off x="950129" y="2428876"/>
          <a:ext cx="4470653" cy="9570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6899" tIns="35560" rIns="35560" bIns="35560" numCol="1" spcCol="1270" anchor="ctr" anchorCtr="0">
          <a:noAutofit/>
        </a:bodyPr>
        <a:lstStyle/>
        <a:p>
          <a:pPr lvl="0" algn="l" defTabSz="622300">
            <a:lnSpc>
              <a:spcPct val="90000"/>
            </a:lnSpc>
            <a:spcBef>
              <a:spcPct val="0"/>
            </a:spcBef>
            <a:spcAft>
              <a:spcPct val="35000"/>
            </a:spcAft>
          </a:pPr>
          <a:r>
            <a:rPr lang="ru-RU" sz="1400" kern="1200"/>
            <a:t>•	Відеоконференції </a:t>
          </a:r>
          <a:r>
            <a:rPr lang="de-DE" sz="1400" kern="1200"/>
            <a:t>Skype </a:t>
          </a:r>
          <a:r>
            <a:rPr lang="ru-RU" sz="1400" kern="1200"/>
            <a:t>для бізнесу – платну бізнес-версію використовує сам суд. Учасникам достатньо завантажити звичайну версію, щоб перейти за посиланням на онлайн-засідання.</a:t>
          </a:r>
        </a:p>
      </dsp:txBody>
      <dsp:txXfrm>
        <a:off x="950129" y="2428876"/>
        <a:ext cx="4470653" cy="957037"/>
      </dsp:txXfrm>
    </dsp:sp>
    <dsp:sp modelId="{AD5ED015-D636-4079-84A1-B87A0F90CA5A}">
      <dsp:nvSpPr>
        <dsp:cNvPr id="0" name=""/>
        <dsp:cNvSpPr/>
      </dsp:nvSpPr>
      <dsp:spPr>
        <a:xfrm>
          <a:off x="495878" y="2453144"/>
          <a:ext cx="908502" cy="90850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CFDE7B-6E3A-4611-B477-6CF35668C6D4}">
      <dsp:nvSpPr>
        <dsp:cNvPr id="0" name=""/>
        <dsp:cNvSpPr/>
      </dsp:nvSpPr>
      <dsp:spPr>
        <a:xfrm>
          <a:off x="533437" y="3471197"/>
          <a:ext cx="4887346" cy="10531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6899" tIns="35560" rIns="35560" bIns="35560" numCol="1" spcCol="1270" anchor="ctr" anchorCtr="0">
          <a:noAutofit/>
        </a:bodyPr>
        <a:lstStyle/>
        <a:p>
          <a:pPr lvl="0" algn="l" defTabSz="622300">
            <a:lnSpc>
              <a:spcPct val="90000"/>
            </a:lnSpc>
            <a:spcBef>
              <a:spcPct val="0"/>
            </a:spcBef>
            <a:spcAft>
              <a:spcPct val="35000"/>
            </a:spcAft>
          </a:pPr>
          <a:r>
            <a:rPr lang="ru-RU" sz="1400" kern="1200"/>
            <a:t>•	Також наразі в судах збираються збільшити кількість ‘</a:t>
          </a:r>
          <a:r>
            <a:rPr lang="de-DE" sz="1400" kern="1200"/>
            <a:t>cloud video platform’ (CVP) – </a:t>
          </a:r>
          <a:r>
            <a:rPr lang="ru-RU" sz="1400" kern="1200"/>
            <a:t>зали судового приміщення планують обладнати спеціальними камерами, які транслюватимуть відкриті судові засідання.</a:t>
          </a:r>
        </a:p>
      </dsp:txBody>
      <dsp:txXfrm>
        <a:off x="533437" y="3471197"/>
        <a:ext cx="4887346" cy="1053179"/>
      </dsp:txXfrm>
    </dsp:sp>
    <dsp:sp modelId="{A599E8F7-55F7-43E9-A68F-8B6719BA7C2A}">
      <dsp:nvSpPr>
        <dsp:cNvPr id="0" name=""/>
        <dsp:cNvSpPr/>
      </dsp:nvSpPr>
      <dsp:spPr>
        <a:xfrm>
          <a:off x="79185" y="3543536"/>
          <a:ext cx="908502" cy="90850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B4ACA2-9148-4477-AD56-3BEC9035A396}">
      <dsp:nvSpPr>
        <dsp:cNvPr id="0" name=""/>
        <dsp:cNvSpPr/>
      </dsp:nvSpPr>
      <dsp:spPr>
        <a:xfrm>
          <a:off x="0" y="924"/>
          <a:ext cx="5486400" cy="11727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Окремо слід виділити досвід </a:t>
          </a:r>
          <a:r>
            <a:rPr lang="ru-RU" sz="1400" kern="1200">
              <a:solidFill>
                <a:sysClr val="windowText" lastClr="000000"/>
              </a:solidFill>
              <a:latin typeface="Times New Roman" panose="02020603050405020304" pitchFamily="18" charset="0"/>
              <a:cs typeface="Times New Roman" panose="02020603050405020304" pitchFamily="18" charset="0"/>
            </a:rPr>
            <a:t>Литовської Республіки</a:t>
          </a:r>
          <a:r>
            <a:rPr lang="ru-RU" sz="1400" kern="1200">
              <a:latin typeface="Times New Roman" panose="02020603050405020304" pitchFamily="18" charset="0"/>
              <a:cs typeface="Times New Roman" panose="02020603050405020304" pitchFamily="18" charset="0"/>
            </a:rPr>
            <a:t>. У Литві з 2013 року функціонує спеціальний портал – </a:t>
          </a:r>
          <a:r>
            <a:rPr lang="de-DE" sz="1400" kern="1200">
              <a:latin typeface="Times New Roman" panose="02020603050405020304" pitchFamily="18" charset="0"/>
              <a:cs typeface="Times New Roman" panose="02020603050405020304" pitchFamily="18" charset="0"/>
            </a:rPr>
            <a:t>e.teismas.lt, </a:t>
          </a:r>
          <a:r>
            <a:rPr lang="ru-RU" sz="1400" kern="1200">
              <a:latin typeface="Times New Roman" panose="02020603050405020304" pitchFamily="18" charset="0"/>
              <a:cs typeface="Times New Roman" panose="02020603050405020304" pitchFamily="18" charset="0"/>
            </a:rPr>
            <a:t>за допомогою якого можна звертатися до суду, подаючи процесуальні документи онлайн. Цей портал є прикладом електронного правосуддя. Зацікавлені особи можуть отримати доступ до порталу, використовуючи: </a:t>
          </a:r>
        </a:p>
      </dsp:txBody>
      <dsp:txXfrm>
        <a:off x="57247" y="58171"/>
        <a:ext cx="5371906" cy="1058208"/>
      </dsp:txXfrm>
    </dsp:sp>
    <dsp:sp modelId="{8C38D125-50C3-4BEA-BC48-592726D8BD44}">
      <dsp:nvSpPr>
        <dsp:cNvPr id="0" name=""/>
        <dsp:cNvSpPr/>
      </dsp:nvSpPr>
      <dsp:spPr>
        <a:xfrm>
          <a:off x="0" y="1182444"/>
          <a:ext cx="5486400" cy="8310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1) Електронний підпис; </a:t>
          </a:r>
        </a:p>
      </dsp:txBody>
      <dsp:txXfrm>
        <a:off x="40567" y="1223011"/>
        <a:ext cx="5405266" cy="749885"/>
      </dsp:txXfrm>
    </dsp:sp>
    <dsp:sp modelId="{F4BF8CF5-B5F4-4DDF-A0A3-F7EB8CCD958C}">
      <dsp:nvSpPr>
        <dsp:cNvPr id="0" name=""/>
        <dsp:cNvSpPr/>
      </dsp:nvSpPr>
      <dsp:spPr>
        <a:xfrm>
          <a:off x="0" y="2030234"/>
          <a:ext cx="5486400" cy="8310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2) Електронний банкінг; </a:t>
          </a:r>
        </a:p>
      </dsp:txBody>
      <dsp:txXfrm>
        <a:off x="40567" y="2070801"/>
        <a:ext cx="5405266" cy="749885"/>
      </dsp:txXfrm>
    </dsp:sp>
    <dsp:sp modelId="{661AB80B-F277-4C64-822A-DA3FFA5B4CE8}">
      <dsp:nvSpPr>
        <dsp:cNvPr id="0" name=""/>
        <dsp:cNvSpPr/>
      </dsp:nvSpPr>
      <dsp:spPr>
        <a:xfrm>
          <a:off x="0" y="2862118"/>
          <a:ext cx="5486400" cy="8310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3) Посвідчення особи; </a:t>
          </a:r>
        </a:p>
      </dsp:txBody>
      <dsp:txXfrm>
        <a:off x="40567" y="2902685"/>
        <a:ext cx="5405266" cy="749885"/>
      </dsp:txXfrm>
    </dsp:sp>
    <dsp:sp modelId="{8DA28E8D-8771-45D0-9813-F13601FC810F}">
      <dsp:nvSpPr>
        <dsp:cNvPr id="0" name=""/>
        <dsp:cNvSpPr/>
      </dsp:nvSpPr>
      <dsp:spPr>
        <a:xfrm>
          <a:off x="0" y="3701955"/>
          <a:ext cx="5486400" cy="8310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4) Дані, отримані від суду.</a:t>
          </a:r>
        </a:p>
      </dsp:txBody>
      <dsp:txXfrm>
        <a:off x="40567" y="3742522"/>
        <a:ext cx="5405266" cy="74988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2CDF30-14FB-4DF6-87A3-4B9D71E5C8C6}">
      <dsp:nvSpPr>
        <dsp:cNvPr id="0" name=""/>
        <dsp:cNvSpPr/>
      </dsp:nvSpPr>
      <dsp:spPr>
        <a:xfrm>
          <a:off x="-4878114" y="-747549"/>
          <a:ext cx="5809924" cy="5809924"/>
        </a:xfrm>
        <a:prstGeom prst="blockArc">
          <a:avLst>
            <a:gd name="adj1" fmla="val 18900000"/>
            <a:gd name="adj2" fmla="val 2700000"/>
            <a:gd name="adj3" fmla="val 372"/>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892E2B-FDF4-4ABC-A019-458F9D820EA5}">
      <dsp:nvSpPr>
        <dsp:cNvPr id="0" name=""/>
        <dsp:cNvSpPr/>
      </dsp:nvSpPr>
      <dsp:spPr>
        <a:xfrm>
          <a:off x="487971" y="381109"/>
          <a:ext cx="4939280" cy="6637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6885" tIns="35560" rIns="35560" bIns="35560" numCol="1" spcCol="1270" anchor="ctr" anchorCtr="0">
          <a:noAutofit/>
        </a:bodyPr>
        <a:lstStyle/>
        <a:p>
          <a:pPr lvl="0" algn="l" defTabSz="622300">
            <a:lnSpc>
              <a:spcPct val="90000"/>
            </a:lnSpc>
            <a:spcBef>
              <a:spcPct val="0"/>
            </a:spcBef>
            <a:spcAft>
              <a:spcPct val="35000"/>
            </a:spcAft>
          </a:pPr>
          <a:r>
            <a:rPr lang="ru-RU" sz="1400" kern="1200"/>
            <a:t>Таким чином передбачено</a:t>
          </a:r>
        </a:p>
      </dsp:txBody>
      <dsp:txXfrm>
        <a:off x="487971" y="381109"/>
        <a:ext cx="4939280" cy="663792"/>
      </dsp:txXfrm>
    </dsp:sp>
    <dsp:sp modelId="{D4348D25-A0D3-4BF2-BC89-52E60529D4E3}">
      <dsp:nvSpPr>
        <dsp:cNvPr id="0" name=""/>
        <dsp:cNvSpPr/>
      </dsp:nvSpPr>
      <dsp:spPr>
        <a:xfrm>
          <a:off x="73101" y="248749"/>
          <a:ext cx="829740" cy="82974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5C699A1-9826-4DF2-8EA5-A1DC494F6BFF}">
      <dsp:nvSpPr>
        <dsp:cNvPr id="0" name=""/>
        <dsp:cNvSpPr/>
      </dsp:nvSpPr>
      <dsp:spPr>
        <a:xfrm>
          <a:off x="868539" y="1327585"/>
          <a:ext cx="4558712" cy="6637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6885" tIns="35560" rIns="35560" bIns="35560" numCol="1" spcCol="1270" anchor="ctr" anchorCtr="0">
          <a:noAutofit/>
        </a:bodyPr>
        <a:lstStyle/>
        <a:p>
          <a:pPr lvl="0" algn="l" defTabSz="622300">
            <a:lnSpc>
              <a:spcPct val="90000"/>
            </a:lnSpc>
            <a:spcBef>
              <a:spcPct val="0"/>
            </a:spcBef>
            <a:spcAft>
              <a:spcPct val="35000"/>
            </a:spcAft>
          </a:pPr>
          <a:r>
            <a:rPr lang="ru-RU" sz="1400" kern="1200"/>
            <a:t>1) відеоконференції можуть бути організовані при розгляді всіх категорій справ; </a:t>
          </a:r>
        </a:p>
      </dsp:txBody>
      <dsp:txXfrm>
        <a:off x="868539" y="1327585"/>
        <a:ext cx="4558712" cy="663792"/>
      </dsp:txXfrm>
    </dsp:sp>
    <dsp:sp modelId="{BB0CF439-F17A-4042-8126-589D532813E7}">
      <dsp:nvSpPr>
        <dsp:cNvPr id="0" name=""/>
        <dsp:cNvSpPr/>
      </dsp:nvSpPr>
      <dsp:spPr>
        <a:xfrm>
          <a:off x="453668" y="1244611"/>
          <a:ext cx="829740" cy="82974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F8FDE7B-E203-441D-826C-126EEA549CB2}">
      <dsp:nvSpPr>
        <dsp:cNvPr id="0" name=""/>
        <dsp:cNvSpPr/>
      </dsp:nvSpPr>
      <dsp:spPr>
        <a:xfrm>
          <a:off x="868539" y="2323446"/>
          <a:ext cx="4558712" cy="6637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6885" tIns="35560" rIns="35560" bIns="35560" numCol="1" spcCol="1270" anchor="ctr" anchorCtr="0">
          <a:noAutofit/>
        </a:bodyPr>
        <a:lstStyle/>
        <a:p>
          <a:pPr lvl="0" algn="l" defTabSz="622300">
            <a:lnSpc>
              <a:spcPct val="90000"/>
            </a:lnSpc>
            <a:spcBef>
              <a:spcPct val="0"/>
            </a:spcBef>
            <a:spcAft>
              <a:spcPct val="35000"/>
            </a:spcAft>
          </a:pPr>
          <a:r>
            <a:rPr lang="ru-RU" sz="1400" kern="1200"/>
            <a:t>2) 18 судів мають стаціонарне обладнання для відеоконференцзв’язку, а ще 5 – мобільні установки. </a:t>
          </a:r>
        </a:p>
      </dsp:txBody>
      <dsp:txXfrm>
        <a:off x="868539" y="2323446"/>
        <a:ext cx="4558712" cy="663792"/>
      </dsp:txXfrm>
    </dsp:sp>
    <dsp:sp modelId="{B7B61C91-163D-48E5-BC76-0F30BC37FB50}">
      <dsp:nvSpPr>
        <dsp:cNvPr id="0" name=""/>
        <dsp:cNvSpPr/>
      </dsp:nvSpPr>
      <dsp:spPr>
        <a:xfrm>
          <a:off x="453668" y="2240472"/>
          <a:ext cx="829740" cy="82974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4C6A362-330A-4D19-B90C-8658528081BD}">
      <dsp:nvSpPr>
        <dsp:cNvPr id="0" name=""/>
        <dsp:cNvSpPr/>
      </dsp:nvSpPr>
      <dsp:spPr>
        <a:xfrm>
          <a:off x="487971" y="3319308"/>
          <a:ext cx="4939280" cy="6637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6885" tIns="35560" rIns="35560" bIns="35560" numCol="1" spcCol="1270" anchor="ctr" anchorCtr="0">
          <a:noAutofit/>
        </a:bodyPr>
        <a:lstStyle/>
        <a:p>
          <a:pPr lvl="0" algn="l" defTabSz="622300">
            <a:lnSpc>
              <a:spcPct val="90000"/>
            </a:lnSpc>
            <a:spcBef>
              <a:spcPct val="0"/>
            </a:spcBef>
            <a:spcAft>
              <a:spcPct val="35000"/>
            </a:spcAft>
          </a:pPr>
          <a:r>
            <a:rPr lang="ru-RU" sz="1400" kern="1200"/>
            <a:t>в Литві всі установи, де здійснюється тримання під вартою або відбування покарання, обладнано відеоконференцзв’язком. </a:t>
          </a:r>
        </a:p>
      </dsp:txBody>
      <dsp:txXfrm>
        <a:off x="487971" y="3319308"/>
        <a:ext cx="4939280" cy="663792"/>
      </dsp:txXfrm>
    </dsp:sp>
    <dsp:sp modelId="{0252E711-0078-42BB-8CCD-3FB6D668BBF7}">
      <dsp:nvSpPr>
        <dsp:cNvPr id="0" name=""/>
        <dsp:cNvSpPr/>
      </dsp:nvSpPr>
      <dsp:spPr>
        <a:xfrm>
          <a:off x="73101" y="3236334"/>
          <a:ext cx="829740" cy="82974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BF094D-3DFD-40F0-AB72-0F1BBC54ED3D}">
      <dsp:nvSpPr>
        <dsp:cNvPr id="0" name=""/>
        <dsp:cNvSpPr/>
      </dsp:nvSpPr>
      <dsp:spPr>
        <a:xfrm>
          <a:off x="0" y="3564"/>
          <a:ext cx="5572125" cy="18280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Надзвичайний стан в Україні або в окремих її місцевостях вводиться Указом Президента України, який підлягає затвердженню Верховною Радою України протягом двох днів з моменту звернення Президента України.</a:t>
          </a:r>
        </a:p>
      </dsp:txBody>
      <dsp:txXfrm>
        <a:off x="89237" y="92801"/>
        <a:ext cx="5393651" cy="1649562"/>
      </dsp:txXfrm>
    </dsp:sp>
    <dsp:sp modelId="{6E71F193-A1F6-4256-BE5B-78C4E257CF87}">
      <dsp:nvSpPr>
        <dsp:cNvPr id="0" name=""/>
        <dsp:cNvSpPr/>
      </dsp:nvSpPr>
      <dsp:spPr>
        <a:xfrm>
          <a:off x="0" y="1831601"/>
          <a:ext cx="5572125" cy="729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6915" tIns="6350" rIns="35560" bIns="6350" numCol="1" spcCol="1270" anchor="t" anchorCtr="0">
          <a:noAutofit/>
        </a:bodyPr>
        <a:lstStyle/>
        <a:p>
          <a:pPr marL="57150" lvl="1" indent="-57150" algn="l" defTabSz="177800">
            <a:lnSpc>
              <a:spcPct val="90000"/>
            </a:lnSpc>
            <a:spcBef>
              <a:spcPct val="0"/>
            </a:spcBef>
            <a:spcAft>
              <a:spcPct val="20000"/>
            </a:spcAft>
            <a:buChar char="••"/>
          </a:pPr>
          <a:endParaRPr lang="ru-RU" sz="400" kern="1200"/>
        </a:p>
      </dsp:txBody>
      <dsp:txXfrm>
        <a:off x="0" y="1831601"/>
        <a:ext cx="5572125" cy="72935"/>
      </dsp:txXfrm>
    </dsp:sp>
    <dsp:sp modelId="{9F53524A-18C5-40CD-BD9A-29414CF687CB}">
      <dsp:nvSpPr>
        <dsp:cNvPr id="0" name=""/>
        <dsp:cNvSpPr/>
      </dsp:nvSpPr>
      <dsp:spPr>
        <a:xfrm>
          <a:off x="0" y="1904536"/>
          <a:ext cx="5572125" cy="18280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До введення надзвичайного стану за підставами, передбаченими пунктами 2-7 частини другої статті 4 Закону “Про правовий режим назвичайного стану”, Президент України звертається через засоби масової інформації або в інший спосіб до груп осіб, організацій, установ, які є ініціаторами чи учасниками дій, що можуть бути приводом для запровадження надзвичайного стану, з вимогою припинити свої протиправні дії протягом встановленого у зверненні строку і попередженням про можливість введення надзвичайного стану.</a:t>
          </a:r>
        </a:p>
      </dsp:txBody>
      <dsp:txXfrm>
        <a:off x="89237" y="1993773"/>
        <a:ext cx="5393651" cy="1649562"/>
      </dsp:txXfrm>
    </dsp:sp>
    <dsp:sp modelId="{8EFA11AC-AC77-4A32-992A-109D47541BAF}">
      <dsp:nvSpPr>
        <dsp:cNvPr id="0" name=""/>
        <dsp:cNvSpPr/>
      </dsp:nvSpPr>
      <dsp:spPr>
        <a:xfrm>
          <a:off x="0" y="3745257"/>
          <a:ext cx="5572125" cy="18280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За умов, що вимагають невідкладних заходів для врятування населення або недопущення загибелі людей, надзвичайний стан може бути введено без попередження.</a:t>
          </a:r>
        </a:p>
      </dsp:txBody>
      <dsp:txXfrm>
        <a:off x="89237" y="3834494"/>
        <a:ext cx="5393651" cy="1649562"/>
      </dsp:txXfrm>
    </dsp:sp>
    <dsp:sp modelId="{2F71DC1E-53BB-4A36-82CF-1C203F2021AA}">
      <dsp:nvSpPr>
        <dsp:cNvPr id="0" name=""/>
        <dsp:cNvSpPr/>
      </dsp:nvSpPr>
      <dsp:spPr>
        <a:xfrm>
          <a:off x="0" y="5585977"/>
          <a:ext cx="5572125" cy="18280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Пропозиції щодо введення надзвичайного стану в Україні або в окремих її місцевостях Президентові України подає Рада національної безпеки і оборони України. В разі необхідності введення надзвичайного стану з підстав, передбачених пунктом 1 частини другої статті 4 Закону “Про правовий режим назвичайного стану”, пропозиції щодо його введення подає Кабінет Міністрів України.</a:t>
          </a:r>
        </a:p>
      </dsp:txBody>
      <dsp:txXfrm>
        <a:off x="89237" y="5675214"/>
        <a:ext cx="5393651" cy="1649562"/>
      </dsp:txXfrm>
    </dsp:sp>
    <dsp:sp modelId="{A1BA52C8-364A-4EB7-AF39-9AF83F34B851}">
      <dsp:nvSpPr>
        <dsp:cNvPr id="0" name=""/>
        <dsp:cNvSpPr/>
      </dsp:nvSpPr>
      <dsp:spPr>
        <a:xfrm>
          <a:off x="0" y="7426698"/>
          <a:ext cx="5572125" cy="18280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Введення надзвичайного стану на території Автономної Республіки Крим або в окремих її місцевостях може ініціювати Верховна Рада Автономної Республіки Крим.</a:t>
          </a:r>
        </a:p>
      </dsp:txBody>
      <dsp:txXfrm>
        <a:off x="89237" y="7515935"/>
        <a:ext cx="5393651" cy="1649562"/>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C55738-B7E6-4226-A1A0-BC02B0A005AA}">
      <dsp:nvSpPr>
        <dsp:cNvPr id="0" name=""/>
        <dsp:cNvSpPr/>
      </dsp:nvSpPr>
      <dsp:spPr>
        <a:xfrm>
          <a:off x="0" y="415219"/>
          <a:ext cx="5486400" cy="15192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Верховна Рада України прийняла два закони, які мають на меті вирішити деякі питання дистанційного правосуддя в Україні на час карантину:</a:t>
          </a:r>
        </a:p>
      </dsp:txBody>
      <dsp:txXfrm>
        <a:off x="74162" y="489381"/>
        <a:ext cx="5338076" cy="1370882"/>
      </dsp:txXfrm>
    </dsp:sp>
    <dsp:sp modelId="{0CDCD5A9-1B2F-41CF-9254-6EDCB2C044E6}">
      <dsp:nvSpPr>
        <dsp:cNvPr id="0" name=""/>
        <dsp:cNvSpPr/>
      </dsp:nvSpPr>
      <dsp:spPr>
        <a:xfrm>
          <a:off x="0" y="3386168"/>
          <a:ext cx="5486400" cy="15192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Закон України від 30.03.2020 №540-</a:t>
          </a:r>
          <a:r>
            <a:rPr lang="de-DE" sz="1500" kern="1200"/>
            <a:t>IX, </a:t>
          </a:r>
          <a:r>
            <a:rPr lang="ru-RU" sz="1500" kern="1200"/>
            <a:t>яким внесено зміни до деяких законодавчих актів, спрямованих на забезпечення додаткових соціальних та економічних гарантій у зв’язку з поширенням коронавірусної хвороби </a:t>
          </a:r>
          <a:r>
            <a:rPr lang="de-DE" sz="1500" kern="1200"/>
            <a:t>COVID-19;</a:t>
          </a:r>
          <a:endParaRPr lang="ru-RU" sz="1500" kern="1200"/>
        </a:p>
      </dsp:txBody>
      <dsp:txXfrm>
        <a:off x="74162" y="3460330"/>
        <a:ext cx="5338076" cy="1370882"/>
      </dsp:txXfrm>
    </dsp:sp>
    <dsp:sp modelId="{C9ADB8C7-1FE4-4D49-9E5B-73261F5FD661}">
      <dsp:nvSpPr>
        <dsp:cNvPr id="0" name=""/>
        <dsp:cNvSpPr/>
      </dsp:nvSpPr>
      <dsp:spPr>
        <a:xfrm>
          <a:off x="0" y="1912457"/>
          <a:ext cx="5486400" cy="15192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Закон України від 13.04.2020 №558-</a:t>
          </a:r>
          <a:r>
            <a:rPr lang="de-DE" sz="1500" kern="1200"/>
            <a:t>IX, </a:t>
          </a:r>
          <a:r>
            <a:rPr lang="ru-RU" sz="1500" kern="1200"/>
            <a:t>яким внесено зміни до Кримінального процесуального кодексу України щодо особливостей судового контролю за дотриманням прав, свобод та інтересів осіб у кримінальному провадженні та розгляду окремих питань під час судового провадження на період карантину.</a:t>
          </a:r>
        </a:p>
      </dsp:txBody>
      <dsp:txXfrm>
        <a:off x="74162" y="1986619"/>
        <a:ext cx="5338076" cy="1370882"/>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9BD2CE-F563-4A67-A8C4-A81395B2E6DD}">
      <dsp:nvSpPr>
        <dsp:cNvPr id="0" name=""/>
        <dsp:cNvSpPr/>
      </dsp:nvSpPr>
      <dsp:spPr>
        <a:xfrm>
          <a:off x="0" y="140696"/>
          <a:ext cx="5486400" cy="12081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ru-RU" sz="1700" kern="1200"/>
            <a:t>Кабмін постановив:</a:t>
          </a:r>
        </a:p>
      </dsp:txBody>
      <dsp:txXfrm>
        <a:off x="58975" y="199671"/>
        <a:ext cx="5368450" cy="1090153"/>
      </dsp:txXfrm>
    </dsp:sp>
    <dsp:sp modelId="{9A6BEA4C-6A0B-4391-93ED-8ED58F9E3BC1}">
      <dsp:nvSpPr>
        <dsp:cNvPr id="0" name=""/>
        <dsp:cNvSpPr/>
      </dsp:nvSpPr>
      <dsp:spPr>
        <a:xfrm>
          <a:off x="0" y="1396316"/>
          <a:ext cx="5486400" cy="12081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ru-RU" sz="1700" kern="1200"/>
            <a:t>•	залучити до роботи на цих пунктах працівників та технічні засоби МОЗ, Нацполіції, Нацгвардії, ДСНС, Держпроспоживслужби;</a:t>
          </a:r>
        </a:p>
      </dsp:txBody>
      <dsp:txXfrm>
        <a:off x="58975" y="1455291"/>
        <a:ext cx="5368450" cy="1090153"/>
      </dsp:txXfrm>
    </dsp:sp>
    <dsp:sp modelId="{FD5BFA8D-C63F-4B85-92CF-E42A32B67218}">
      <dsp:nvSpPr>
        <dsp:cNvPr id="0" name=""/>
        <dsp:cNvSpPr/>
      </dsp:nvSpPr>
      <dsp:spPr>
        <a:xfrm>
          <a:off x="0" y="2653380"/>
          <a:ext cx="5486400" cy="12081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ru-RU" sz="1700" kern="1200"/>
            <a:t>•	усі приміщення, дороги та тротуари мають проходити ретельну дезінфекцію;</a:t>
          </a:r>
        </a:p>
      </dsp:txBody>
      <dsp:txXfrm>
        <a:off x="58975" y="2712355"/>
        <a:ext cx="5368450" cy="1090153"/>
      </dsp:txXfrm>
    </dsp:sp>
    <dsp:sp modelId="{2639F275-3905-443E-8041-DD2A90313F53}">
      <dsp:nvSpPr>
        <dsp:cNvPr id="0" name=""/>
        <dsp:cNvSpPr/>
      </dsp:nvSpPr>
      <dsp:spPr>
        <a:xfrm>
          <a:off x="0" y="3910443"/>
          <a:ext cx="5486400" cy="12081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ru-RU" sz="1700" kern="1200"/>
            <a:t>надавати допомогу малозахищеним верствам населення із залученням працівників соціальних служб, громадських і волонтерських організацій до надання допомоги.</a:t>
          </a:r>
        </a:p>
      </dsp:txBody>
      <dsp:txXfrm>
        <a:off x="58975" y="3969418"/>
        <a:ext cx="5368450" cy="1090153"/>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FE762A-8E20-4329-802F-3A229312004D}">
      <dsp:nvSpPr>
        <dsp:cNvPr id="0" name=""/>
        <dsp:cNvSpPr/>
      </dsp:nvSpPr>
      <dsp:spPr>
        <a:xfrm>
          <a:off x="0" y="748487"/>
          <a:ext cx="5286375"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Перші кроки Вищої ради правосуддя були спрямовані на врегулювання своєї діяльності в умовах карантину. Лише 26 березня, через два тижні після початку карантину, вона надала такі рекомендації судам:</a:t>
          </a:r>
        </a:p>
      </dsp:txBody>
      <dsp:txXfrm>
        <a:off x="48776" y="797263"/>
        <a:ext cx="5188823" cy="901628"/>
      </dsp:txXfrm>
    </dsp:sp>
    <dsp:sp modelId="{4BDFA653-ECB1-422D-A358-4B98D48CCB09}">
      <dsp:nvSpPr>
        <dsp:cNvPr id="0" name=""/>
        <dsp:cNvSpPr/>
      </dsp:nvSpPr>
      <dsp:spPr>
        <a:xfrm>
          <a:off x="0" y="6981420"/>
          <a:ext cx="5286375"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безперервно здійснювати судочинство в невідкладних справах, які визначені процесуальними кодексами та судами (суддями);</a:t>
          </a:r>
        </a:p>
      </dsp:txBody>
      <dsp:txXfrm>
        <a:off x="48776" y="7030196"/>
        <a:ext cx="5188823" cy="901628"/>
      </dsp:txXfrm>
    </dsp:sp>
    <dsp:sp modelId="{9E2F61D5-38E0-43DC-A29C-3C709ACAD32D}">
      <dsp:nvSpPr>
        <dsp:cNvPr id="0" name=""/>
        <dsp:cNvSpPr/>
      </dsp:nvSpPr>
      <dsp:spPr>
        <a:xfrm>
          <a:off x="0" y="1817829"/>
          <a:ext cx="5286375"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за можливості проводити судові засідання в режимі реального часу через Інтернет;</a:t>
          </a:r>
        </a:p>
      </dsp:txBody>
      <dsp:txXfrm>
        <a:off x="48776" y="1866605"/>
        <a:ext cx="5188823" cy="901628"/>
      </dsp:txXfrm>
    </dsp:sp>
    <dsp:sp modelId="{C3FFAE0A-789A-44F1-8E84-7D443D040CFC}">
      <dsp:nvSpPr>
        <dsp:cNvPr id="0" name=""/>
        <dsp:cNvSpPr/>
      </dsp:nvSpPr>
      <dsp:spPr>
        <a:xfrm>
          <a:off x="0" y="2866861"/>
          <a:ext cx="5286375"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на час терміну дії карантину організувати гнучкий графік роботи суддів та працівників апаратів судів, зборам суддів встановити чергування суддів для вирішення невідкладних процесуальних питань та невідкладних справ в особливих видах проваджень;</a:t>
          </a:r>
        </a:p>
      </dsp:txBody>
      <dsp:txXfrm>
        <a:off x="48776" y="2915637"/>
        <a:ext cx="5188823" cy="901628"/>
      </dsp:txXfrm>
    </dsp:sp>
    <dsp:sp modelId="{4F5BAE3F-9C31-4247-BC1A-160661EC72E6}">
      <dsp:nvSpPr>
        <dsp:cNvPr id="0" name=""/>
        <dsp:cNvSpPr/>
      </dsp:nvSpPr>
      <dsp:spPr>
        <a:xfrm>
          <a:off x="0" y="3906351"/>
          <a:ext cx="5286375"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обмежити доступ у судові засідання осіб, які не є учасниками проваджень;</a:t>
          </a:r>
        </a:p>
      </dsp:txBody>
      <dsp:txXfrm>
        <a:off x="48776" y="3955127"/>
        <a:ext cx="5188823" cy="901628"/>
      </dsp:txXfrm>
    </dsp:sp>
    <dsp:sp modelId="{327637B3-556A-40C4-A187-28F18E80C089}">
      <dsp:nvSpPr>
        <dsp:cNvPr id="0" name=""/>
        <dsp:cNvSpPr/>
      </dsp:nvSpPr>
      <dsp:spPr>
        <a:xfrm>
          <a:off x="0" y="4926787"/>
          <a:ext cx="5286375"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судові засідання проводити з використанням суддями та сторонами у справах засобів індивідуального захисту;</a:t>
          </a:r>
        </a:p>
      </dsp:txBody>
      <dsp:txXfrm>
        <a:off x="48776" y="4975563"/>
        <a:ext cx="5188823" cy="901628"/>
      </dsp:txXfrm>
    </dsp:sp>
    <dsp:sp modelId="{259A8B43-3C4D-490A-9581-21A3284BA88C}">
      <dsp:nvSpPr>
        <dsp:cNvPr id="0" name=""/>
        <dsp:cNvSpPr/>
      </dsp:nvSpPr>
      <dsp:spPr>
        <a:xfrm>
          <a:off x="0" y="5956795"/>
          <a:ext cx="5286375"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перейти на опрацювання електронної кореспонденції;</a:t>
          </a:r>
        </a:p>
      </dsp:txBody>
      <dsp:txXfrm>
        <a:off x="48776" y="6005571"/>
        <a:ext cx="5188823" cy="901628"/>
      </dsp:txXfrm>
    </dsp:sp>
    <dsp:sp modelId="{0C760973-05AF-4C3D-A41E-BC89025AAE88}">
      <dsp:nvSpPr>
        <dsp:cNvPr id="0" name=""/>
        <dsp:cNvSpPr/>
      </dsp:nvSpPr>
      <dsp:spPr>
        <a:xfrm>
          <a:off x="0" y="7820970"/>
          <a:ext cx="5286375"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довести до відома учасників судових процесів можливість відкладення розгляду справ у зв’язку із карантинними заходами.</a:t>
          </a:r>
        </a:p>
      </dsp:txBody>
      <dsp:txXfrm>
        <a:off x="48776" y="7869746"/>
        <a:ext cx="5188823" cy="901628"/>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EFD0D9-4838-40D4-B03A-44E492154A69}">
      <dsp:nvSpPr>
        <dsp:cNvPr id="0" name=""/>
        <dsp:cNvSpPr/>
      </dsp:nvSpPr>
      <dsp:spPr>
        <a:xfrm>
          <a:off x="0" y="4071"/>
          <a:ext cx="5486400" cy="22302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30 березня Верховна Рада України ухвалила закон «Про внесення змін до деяких законодавчих актів, спрямованих на забезпечення додаткових соціальних та економічних гарантій у зв’язку з поширенням коронавірусної хвороби (</a:t>
          </a:r>
          <a:r>
            <a:rPr lang="de-DE" sz="1400" kern="1200"/>
            <a:t>COVID-19)». </a:t>
          </a:r>
          <a:r>
            <a:rPr lang="ru-RU" sz="1400" kern="1200"/>
            <a:t>Серед іншого закон передбачив на період дії карантину:</a:t>
          </a:r>
        </a:p>
      </dsp:txBody>
      <dsp:txXfrm>
        <a:off x="108872" y="112943"/>
        <a:ext cx="5268656" cy="2012511"/>
      </dsp:txXfrm>
    </dsp:sp>
    <dsp:sp modelId="{6E01C328-5F2E-4A1E-91FD-DD4558D5736F}">
      <dsp:nvSpPr>
        <dsp:cNvPr id="0" name=""/>
        <dsp:cNvSpPr/>
      </dsp:nvSpPr>
      <dsp:spPr>
        <a:xfrm>
          <a:off x="0" y="2251369"/>
          <a:ext cx="5486400" cy="22302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	 автоматичне продовження строків звернення до суду та процесуальних строків у цивільних, господарських та адміністративних справах на строк дії карантину;</a:t>
          </a:r>
        </a:p>
      </dsp:txBody>
      <dsp:txXfrm>
        <a:off x="108872" y="2360241"/>
        <a:ext cx="5268656" cy="2012511"/>
      </dsp:txXfrm>
    </dsp:sp>
    <dsp:sp modelId="{05C5766E-E31B-4C2E-BADC-1A7C02748CD5}">
      <dsp:nvSpPr>
        <dsp:cNvPr id="0" name=""/>
        <dsp:cNvSpPr/>
      </dsp:nvSpPr>
      <dsp:spPr>
        <a:xfrm>
          <a:off x="0" y="4487910"/>
          <a:ext cx="5486400" cy="22302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	 надання учасникам цивільних, господарських та адміністративних справ права брати участь у судовому розгляді в режимі відеоконференції з використанням власних технічних засобів, перебуваючи за межами приміщення суду; підтвердження особи учасника здійснюється за допомогою електронного цифрового підпису, за його відсутності – у порядку, визначеному Законом «Про Єдиний державний демографічний реєстр та документи, що підтверджують громадянство України, посвідчують особу чи її спеціальний статус» (імовірно, ідеться про демонстрацію документа, що посвідчує особу) або Державною судовою адміністрацією України;</a:t>
          </a:r>
        </a:p>
      </dsp:txBody>
      <dsp:txXfrm>
        <a:off x="108872" y="4596782"/>
        <a:ext cx="5268656" cy="2012511"/>
      </dsp:txXfrm>
    </dsp:sp>
    <dsp:sp modelId="{3FDD0685-43C0-41C5-8FD1-7E76223B18F2}">
      <dsp:nvSpPr>
        <dsp:cNvPr id="0" name=""/>
        <dsp:cNvSpPr/>
      </dsp:nvSpPr>
      <dsp:spPr>
        <a:xfrm>
          <a:off x="0" y="6730963"/>
          <a:ext cx="5486400" cy="22302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•надання суду права обмежити доступ у засідання осіб, які не є учасниками процесу, якщо участь у судовому засіданні становитиме загрозу життю чи здоров’ю особи.</a:t>
          </a:r>
        </a:p>
      </dsp:txBody>
      <dsp:txXfrm>
        <a:off x="108872" y="6839835"/>
        <a:ext cx="5268656" cy="2012511"/>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D74969-4A1C-4FC8-9A56-8E2CFCA63900}">
      <dsp:nvSpPr>
        <dsp:cNvPr id="0" name=""/>
        <dsp:cNvSpPr/>
      </dsp:nvSpPr>
      <dsp:spPr>
        <a:xfrm>
          <a:off x="0" y="84974"/>
          <a:ext cx="5486400" cy="837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Громадяни Укра</a:t>
          </a:r>
          <a:r>
            <a:rPr lang="uk-UA" sz="1500" kern="1200"/>
            <a:t>ї</a:t>
          </a:r>
          <a:r>
            <a:rPr lang="ru-RU" sz="1500" kern="1200"/>
            <a:t>ни отримають доступ до таких підсистем:</a:t>
          </a:r>
        </a:p>
      </dsp:txBody>
      <dsp:txXfrm>
        <a:off x="40905" y="125879"/>
        <a:ext cx="5404590" cy="756142"/>
      </dsp:txXfrm>
    </dsp:sp>
    <dsp:sp modelId="{27514092-8554-4CB5-9B31-B89EE424B4CD}">
      <dsp:nvSpPr>
        <dsp:cNvPr id="0" name=""/>
        <dsp:cNvSpPr/>
      </dsp:nvSpPr>
      <dsp:spPr>
        <a:xfrm>
          <a:off x="0" y="964214"/>
          <a:ext cx="5486400" cy="837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 електронний кабінет зовнішнього користувача ЄСІТС;</a:t>
          </a:r>
        </a:p>
      </dsp:txBody>
      <dsp:txXfrm>
        <a:off x="40905" y="1005119"/>
        <a:ext cx="5404590" cy="756142"/>
      </dsp:txXfrm>
    </dsp:sp>
    <dsp:sp modelId="{AD1A222D-3482-41F4-9B7F-7E414E07BEE9}">
      <dsp:nvSpPr>
        <dsp:cNvPr id="0" name=""/>
        <dsp:cNvSpPr/>
      </dsp:nvSpPr>
      <dsp:spPr>
        <a:xfrm>
          <a:off x="0" y="1845367"/>
          <a:ext cx="5486400" cy="837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 Єдиний державний реєстр судових рішень (відкрита підсистема із знеособленими даними);</a:t>
          </a:r>
        </a:p>
      </dsp:txBody>
      <dsp:txXfrm>
        <a:off x="40905" y="1886272"/>
        <a:ext cx="5404590" cy="756142"/>
      </dsp:txXfrm>
    </dsp:sp>
    <dsp:sp modelId="{4E4F26CC-D9BB-4BB1-B192-7A4FFE13DCC3}">
      <dsp:nvSpPr>
        <dsp:cNvPr id="0" name=""/>
        <dsp:cNvSpPr/>
      </dsp:nvSpPr>
      <dsp:spPr>
        <a:xfrm>
          <a:off x="0" y="2726519"/>
          <a:ext cx="5486400" cy="837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 Єдиний державний реєстр виконавчих документів (доступ авторизованих користувачів до виконавчих документів через електронний кабінет зовнішнього користувача ЄСІТС);</a:t>
          </a:r>
        </a:p>
      </dsp:txBody>
      <dsp:txXfrm>
        <a:off x="40905" y="2767424"/>
        <a:ext cx="5404590" cy="756142"/>
      </dsp:txXfrm>
    </dsp:sp>
    <dsp:sp modelId="{E901E381-77B0-439B-ACFA-A19E2E0CFB4E}">
      <dsp:nvSpPr>
        <dsp:cNvPr id="0" name=""/>
        <dsp:cNvSpPr/>
      </dsp:nvSpPr>
      <dsp:spPr>
        <a:xfrm>
          <a:off x="0" y="3607672"/>
          <a:ext cx="5486400" cy="837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 підсистема «Суддівське досьє» (відкрита підсистема);</a:t>
          </a:r>
        </a:p>
      </dsp:txBody>
      <dsp:txXfrm>
        <a:off x="40905" y="3648577"/>
        <a:ext cx="5404590" cy="756142"/>
      </dsp:txXfrm>
    </dsp:sp>
    <dsp:sp modelId="{4B1E2013-1244-4880-9AC9-51731348A6FB}">
      <dsp:nvSpPr>
        <dsp:cNvPr id="0" name=""/>
        <dsp:cNvSpPr/>
      </dsp:nvSpPr>
      <dsp:spPr>
        <a:xfrm>
          <a:off x="0" y="4488824"/>
          <a:ext cx="5486400" cy="837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 підсистема «Електронний суд» (обмін документами судових справ з учасниками через електронний кабінет зовнішнього користувача);</a:t>
          </a:r>
        </a:p>
      </dsp:txBody>
      <dsp:txXfrm>
        <a:off x="40905" y="4529729"/>
        <a:ext cx="5404590" cy="756142"/>
      </dsp:txXfrm>
    </dsp:sp>
    <dsp:sp modelId="{9FF4D95C-E339-4D90-85E3-9A02D8187058}">
      <dsp:nvSpPr>
        <dsp:cNvPr id="0" name=""/>
        <dsp:cNvSpPr/>
      </dsp:nvSpPr>
      <dsp:spPr>
        <a:xfrm>
          <a:off x="0" y="5369977"/>
          <a:ext cx="5486400" cy="837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 підсистема «Судова практика»;</a:t>
          </a:r>
        </a:p>
      </dsp:txBody>
      <dsp:txXfrm>
        <a:off x="40905" y="5410882"/>
        <a:ext cx="5404590" cy="756142"/>
      </dsp:txXfrm>
    </dsp:sp>
    <dsp:sp modelId="{93485B5D-7E8A-4A8E-A483-94FC3332E353}">
      <dsp:nvSpPr>
        <dsp:cNvPr id="0" name=""/>
        <dsp:cNvSpPr/>
      </dsp:nvSpPr>
      <dsp:spPr>
        <a:xfrm>
          <a:off x="0" y="6251130"/>
          <a:ext cx="5486400" cy="837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 веб-портал судової влади України;</a:t>
          </a:r>
        </a:p>
      </dsp:txBody>
      <dsp:txXfrm>
        <a:off x="40905" y="6292035"/>
        <a:ext cx="5404590" cy="756142"/>
      </dsp:txXfrm>
    </dsp:sp>
    <dsp:sp modelId="{4FF46CA5-11CA-4FF4-9822-D8A8E4D1D374}">
      <dsp:nvSpPr>
        <dsp:cNvPr id="0" name=""/>
        <dsp:cNvSpPr/>
      </dsp:nvSpPr>
      <dsp:spPr>
        <a:xfrm>
          <a:off x="0" y="7132282"/>
          <a:ext cx="5486400" cy="837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 підсистема «Відкриті набори даних»;</a:t>
          </a:r>
        </a:p>
      </dsp:txBody>
      <dsp:txXfrm>
        <a:off x="40905" y="7173187"/>
        <a:ext cx="5404590" cy="756142"/>
      </dsp:txXfrm>
    </dsp:sp>
    <dsp:sp modelId="{B35938E6-148B-4E7C-9842-48264EA13A4B}">
      <dsp:nvSpPr>
        <dsp:cNvPr id="0" name=""/>
        <dsp:cNvSpPr/>
      </dsp:nvSpPr>
      <dsp:spPr>
        <a:xfrm>
          <a:off x="0" y="8013435"/>
          <a:ext cx="5486400" cy="837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 підсистема «Автоматизована взаємодія з іншими автоматизованими системами».</a:t>
          </a:r>
        </a:p>
      </dsp:txBody>
      <dsp:txXfrm>
        <a:off x="40905" y="8054340"/>
        <a:ext cx="5404590" cy="756142"/>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C8AFF8-6FE6-4B3D-A9FB-124779E5ECF8}">
      <dsp:nvSpPr>
        <dsp:cNvPr id="0" name=""/>
        <dsp:cNvSpPr/>
      </dsp:nvSpPr>
      <dsp:spPr>
        <a:xfrm>
          <a:off x="0" y="2106"/>
          <a:ext cx="5743574" cy="581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Працівники правосуддя отримають доступ до таких підсистем:</a:t>
          </a:r>
        </a:p>
      </dsp:txBody>
      <dsp:txXfrm>
        <a:off x="28390" y="30496"/>
        <a:ext cx="5686794" cy="524797"/>
      </dsp:txXfrm>
    </dsp:sp>
    <dsp:sp modelId="{6E40DCFB-5BBA-4C20-A061-BA49B9583AC9}">
      <dsp:nvSpPr>
        <dsp:cNvPr id="0" name=""/>
        <dsp:cNvSpPr/>
      </dsp:nvSpPr>
      <dsp:spPr>
        <a:xfrm>
          <a:off x="0" y="594357"/>
          <a:ext cx="5743574" cy="581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 Електронний кабінет внутрішнього користувача ЄСІТС;</a:t>
          </a:r>
        </a:p>
      </dsp:txBody>
      <dsp:txXfrm>
        <a:off x="28390" y="622747"/>
        <a:ext cx="5686794" cy="524797"/>
      </dsp:txXfrm>
    </dsp:sp>
    <dsp:sp modelId="{E81D1EAB-4F7E-4AAE-8FC5-6CF01A219C93}">
      <dsp:nvSpPr>
        <dsp:cNvPr id="0" name=""/>
        <dsp:cNvSpPr/>
      </dsp:nvSpPr>
      <dsp:spPr>
        <a:xfrm>
          <a:off x="0" y="1186607"/>
          <a:ext cx="5743574" cy="581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 Єдиний державний реєстр судових рішень (захищена підсистема, де зберігається інформація в повному обсязі, включаючи інформацію з обмеженим доступом);</a:t>
          </a:r>
        </a:p>
      </dsp:txBody>
      <dsp:txXfrm>
        <a:off x="28390" y="1214997"/>
        <a:ext cx="5686794" cy="524797"/>
      </dsp:txXfrm>
    </dsp:sp>
    <dsp:sp modelId="{EBE4F51F-CE82-41EA-BDD1-832241C2CBC7}">
      <dsp:nvSpPr>
        <dsp:cNvPr id="0" name=""/>
        <dsp:cNvSpPr/>
      </dsp:nvSpPr>
      <dsp:spPr>
        <a:xfrm>
          <a:off x="0" y="1778858"/>
          <a:ext cx="5743574" cy="581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 Єдиний державний </a:t>
          </a:r>
          <a:r>
            <a:rPr lang="en-US" sz="1400" kern="1200"/>
            <a:t>a</a:t>
          </a:r>
          <a:r>
            <a:rPr lang="ru-RU" sz="1400" kern="1200"/>
            <a:t>реєстр виконавчих документів (захищена підсистема, де зберігається інформація в повному обсязі, включаючи інформацію з обмеженим доступом);</a:t>
          </a:r>
        </a:p>
      </dsp:txBody>
      <dsp:txXfrm>
        <a:off x="28390" y="1807248"/>
        <a:ext cx="5686794" cy="524797"/>
      </dsp:txXfrm>
    </dsp:sp>
    <dsp:sp modelId="{CED05126-EF83-4974-BB40-0BFFFA5F7595}">
      <dsp:nvSpPr>
        <dsp:cNvPr id="0" name=""/>
        <dsp:cNvSpPr/>
      </dsp:nvSpPr>
      <dsp:spPr>
        <a:xfrm>
          <a:off x="0" y="2371109"/>
          <a:ext cx="5743574" cy="581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 підсистема «Суддівське досьє» (захищена підсистема, де зберігається інформація в повному обсязі, включаючи інформацію з обмеженим доступом);</a:t>
          </a:r>
        </a:p>
      </dsp:txBody>
      <dsp:txXfrm>
        <a:off x="28390" y="2399499"/>
        <a:ext cx="5686794" cy="524797"/>
      </dsp:txXfrm>
    </dsp:sp>
    <dsp:sp modelId="{6F0F06F7-BD28-4A6A-846C-A79B1535CAB3}">
      <dsp:nvSpPr>
        <dsp:cNvPr id="0" name=""/>
        <dsp:cNvSpPr/>
      </dsp:nvSpPr>
      <dsp:spPr>
        <a:xfrm>
          <a:off x="0" y="2982431"/>
          <a:ext cx="5743574" cy="581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 підсистема «Електронний архів»;</a:t>
          </a:r>
        </a:p>
      </dsp:txBody>
      <dsp:txXfrm>
        <a:off x="28390" y="3010821"/>
        <a:ext cx="5686794" cy="524797"/>
      </dsp:txXfrm>
    </dsp:sp>
    <dsp:sp modelId="{E69B3762-CB81-4116-81DC-8BA3F97EC717}">
      <dsp:nvSpPr>
        <dsp:cNvPr id="0" name=""/>
        <dsp:cNvSpPr/>
      </dsp:nvSpPr>
      <dsp:spPr>
        <a:xfrm>
          <a:off x="0" y="3555610"/>
          <a:ext cx="5743574" cy="581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a:t>
          </a:r>
          <a:r>
            <a:rPr lang="en-US" sz="1400" kern="1200"/>
            <a:t> </a:t>
          </a:r>
          <a:r>
            <a:rPr lang="ru-RU" sz="1400" kern="1200"/>
            <a:t>підсистема аналітики, статистики, планування, звітності;</a:t>
          </a:r>
        </a:p>
      </dsp:txBody>
      <dsp:txXfrm>
        <a:off x="28390" y="3584000"/>
        <a:ext cx="5686794" cy="524797"/>
      </dsp:txXfrm>
    </dsp:sp>
    <dsp:sp modelId="{61466D42-D7B4-4C4A-AB04-CE3DFF16EAFE}">
      <dsp:nvSpPr>
        <dsp:cNvPr id="0" name=""/>
        <dsp:cNvSpPr/>
      </dsp:nvSpPr>
      <dsp:spPr>
        <a:xfrm>
          <a:off x="0" y="4147861"/>
          <a:ext cx="5743574" cy="581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 підсистема «Судова практика»; </a:t>
          </a:r>
        </a:p>
      </dsp:txBody>
      <dsp:txXfrm>
        <a:off x="28390" y="4176251"/>
        <a:ext cx="5686794" cy="524797"/>
      </dsp:txXfrm>
    </dsp:sp>
    <dsp:sp modelId="{F907FC71-2D73-43A5-9092-ABC1C5704E00}">
      <dsp:nvSpPr>
        <dsp:cNvPr id="0" name=""/>
        <dsp:cNvSpPr/>
      </dsp:nvSpPr>
      <dsp:spPr>
        <a:xfrm>
          <a:off x="0" y="4740112"/>
          <a:ext cx="5743574" cy="581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 підсистема автоматизованого розподілу справ;</a:t>
          </a:r>
        </a:p>
      </dsp:txBody>
      <dsp:txXfrm>
        <a:off x="28390" y="4768502"/>
        <a:ext cx="5686794" cy="524797"/>
      </dsp:txXfrm>
    </dsp:sp>
    <dsp:sp modelId="{AAD67A8F-73BE-47E1-A8E0-B1EE6AE87898}">
      <dsp:nvSpPr>
        <dsp:cNvPr id="0" name=""/>
        <dsp:cNvSpPr/>
      </dsp:nvSpPr>
      <dsp:spPr>
        <a:xfrm>
          <a:off x="0" y="5332362"/>
          <a:ext cx="5743574" cy="581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 підсистема обміну електронними документами (єдина інформаційна шина);</a:t>
          </a:r>
        </a:p>
      </dsp:txBody>
      <dsp:txXfrm>
        <a:off x="28390" y="5360752"/>
        <a:ext cx="5686794" cy="524797"/>
      </dsp:txXfrm>
    </dsp:sp>
    <dsp:sp modelId="{F261D94D-4221-462F-8969-F3A168CB8675}">
      <dsp:nvSpPr>
        <dsp:cNvPr id="0" name=""/>
        <dsp:cNvSpPr/>
      </dsp:nvSpPr>
      <dsp:spPr>
        <a:xfrm>
          <a:off x="0" y="5924613"/>
          <a:ext cx="5743574" cy="581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 підсистема управління доступом та інформаційною безпекою;</a:t>
          </a:r>
        </a:p>
      </dsp:txBody>
      <dsp:txXfrm>
        <a:off x="28390" y="5953003"/>
        <a:ext cx="5686794" cy="524797"/>
      </dsp:txXfrm>
    </dsp:sp>
    <dsp:sp modelId="{3F203CA7-BC6C-4813-9CED-5AEED445E987}">
      <dsp:nvSpPr>
        <dsp:cNvPr id="0" name=""/>
        <dsp:cNvSpPr/>
      </dsp:nvSpPr>
      <dsp:spPr>
        <a:xfrm>
          <a:off x="0" y="6516864"/>
          <a:ext cx="5743574" cy="581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 підсистема електронного документообігу;</a:t>
          </a:r>
        </a:p>
      </dsp:txBody>
      <dsp:txXfrm>
        <a:off x="28390" y="6545254"/>
        <a:ext cx="5686794" cy="524797"/>
      </dsp:txXfrm>
    </dsp:sp>
    <dsp:sp modelId="{C62E4304-8724-4D5D-B9A1-DABFF1E7DA3B}">
      <dsp:nvSpPr>
        <dsp:cNvPr id="0" name=""/>
        <dsp:cNvSpPr/>
      </dsp:nvSpPr>
      <dsp:spPr>
        <a:xfrm>
          <a:off x="0" y="7109114"/>
          <a:ext cx="5743574" cy="581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 підсистема управління персоналом та фінансово-господарською діяльністю;</a:t>
          </a:r>
        </a:p>
      </dsp:txBody>
      <dsp:txXfrm>
        <a:off x="28390" y="7137504"/>
        <a:ext cx="5686794" cy="524797"/>
      </dsp:txXfrm>
    </dsp:sp>
    <dsp:sp modelId="{EB1BF252-319C-42F5-B6BD-6790D40043A8}">
      <dsp:nvSpPr>
        <dsp:cNvPr id="0" name=""/>
        <dsp:cNvSpPr/>
      </dsp:nvSpPr>
      <dsp:spPr>
        <a:xfrm>
          <a:off x="0" y="7701365"/>
          <a:ext cx="5743574" cy="581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 підсистема захищеного відеоконференцзв’язку;</a:t>
          </a:r>
        </a:p>
      </dsp:txBody>
      <dsp:txXfrm>
        <a:off x="28390" y="7729755"/>
        <a:ext cx="5686794" cy="524797"/>
      </dsp:txXfrm>
    </dsp:sp>
    <dsp:sp modelId="{CCC88C13-7ECD-4EA7-9B17-7C467BA146CD}">
      <dsp:nvSpPr>
        <dsp:cNvPr id="0" name=""/>
        <dsp:cNvSpPr/>
      </dsp:nvSpPr>
      <dsp:spPr>
        <a:xfrm>
          <a:off x="0" y="8293616"/>
          <a:ext cx="5743574" cy="5815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 контакт-центр органів судової влади та служба технічної підтримки користувачів ЄСІТС.</a:t>
          </a:r>
        </a:p>
      </dsp:txBody>
      <dsp:txXfrm>
        <a:off x="28390" y="8322006"/>
        <a:ext cx="5686794" cy="5247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611205-0B9F-4DD7-9DA0-F0BC87EE9CA6}">
      <dsp:nvSpPr>
        <dsp:cNvPr id="0" name=""/>
        <dsp:cNvSpPr/>
      </dsp:nvSpPr>
      <dsp:spPr>
        <a:xfrm>
          <a:off x="0" y="115698"/>
          <a:ext cx="5372099" cy="12237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В Указі Президента України про введення надзвичайного стану зазначаються:</a:t>
          </a:r>
        </a:p>
      </dsp:txBody>
      <dsp:txXfrm>
        <a:off x="59736" y="175434"/>
        <a:ext cx="5252627" cy="1104229"/>
      </dsp:txXfrm>
    </dsp:sp>
    <dsp:sp modelId="{D1B4F1C4-CEC4-4B6F-8E17-5FC0F801B038}">
      <dsp:nvSpPr>
        <dsp:cNvPr id="0" name=""/>
        <dsp:cNvSpPr/>
      </dsp:nvSpPr>
      <dsp:spPr>
        <a:xfrm>
          <a:off x="0" y="1379719"/>
          <a:ext cx="5372099" cy="12237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1) обгрунтування необхідності введення надзвичайного стану відповідно до статті 4 Закону “Про правовий режим назвичайного стану”;</a:t>
          </a:r>
        </a:p>
      </dsp:txBody>
      <dsp:txXfrm>
        <a:off x="59736" y="1439455"/>
        <a:ext cx="5252627" cy="1104229"/>
      </dsp:txXfrm>
    </dsp:sp>
    <dsp:sp modelId="{5B47C364-8A6C-411A-9AF5-DBFAC8590E05}">
      <dsp:nvSpPr>
        <dsp:cNvPr id="0" name=""/>
        <dsp:cNvSpPr/>
      </dsp:nvSpPr>
      <dsp:spPr>
        <a:xfrm>
          <a:off x="0" y="2643740"/>
          <a:ext cx="5372099" cy="12237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2) межі території, на якій вводиться надзвичайний стан;</a:t>
          </a:r>
        </a:p>
      </dsp:txBody>
      <dsp:txXfrm>
        <a:off x="59736" y="2703476"/>
        <a:ext cx="5252627" cy="1104229"/>
      </dsp:txXfrm>
    </dsp:sp>
    <dsp:sp modelId="{091332CD-57C8-45F1-B795-E7CAA82D81DF}">
      <dsp:nvSpPr>
        <dsp:cNvPr id="0" name=""/>
        <dsp:cNvSpPr/>
      </dsp:nvSpPr>
      <dsp:spPr>
        <a:xfrm>
          <a:off x="0" y="3907761"/>
          <a:ext cx="5372099" cy="12237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3) час, з якого вводиться надзвичайний стан, і строк, на який він вводиться;</a:t>
          </a:r>
        </a:p>
      </dsp:txBody>
      <dsp:txXfrm>
        <a:off x="59736" y="3967497"/>
        <a:ext cx="5252627" cy="1104229"/>
      </dsp:txXfrm>
    </dsp:sp>
    <dsp:sp modelId="{36FEAE53-43F0-4BAC-9E92-9E3FC011B1A2}">
      <dsp:nvSpPr>
        <dsp:cNvPr id="0" name=""/>
        <dsp:cNvSpPr/>
      </dsp:nvSpPr>
      <dsp:spPr>
        <a:xfrm>
          <a:off x="0" y="5171783"/>
          <a:ext cx="5372099" cy="12237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4) перелік і межі надзвичайних заходів, вичерпний перелік конституційних прав і свобод людини і громадянина, які тимчасово обмежуються у зв’язку з введенням надзвичайного стану, а також перелік тимчасових обмежень прав і законних інтересів юридичних осіб із зазначенням строку дії цих обмежень;</a:t>
          </a:r>
        </a:p>
      </dsp:txBody>
      <dsp:txXfrm>
        <a:off x="59736" y="5231519"/>
        <a:ext cx="5252627" cy="1104229"/>
      </dsp:txXfrm>
    </dsp:sp>
    <dsp:sp modelId="{27B6287B-E3E4-4766-BB44-F06E3D84F7C2}">
      <dsp:nvSpPr>
        <dsp:cNvPr id="0" name=""/>
        <dsp:cNvSpPr/>
      </dsp:nvSpPr>
      <dsp:spPr>
        <a:xfrm>
          <a:off x="0" y="6435804"/>
          <a:ext cx="5372099" cy="12237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5) органи державної влади, органи військового командування та органи місцевого самоврядування, яким доручається здійснення заходів надзвичайного стану, та межі їх додаткових повноважень;</a:t>
          </a:r>
        </a:p>
      </dsp:txBody>
      <dsp:txXfrm>
        <a:off x="59736" y="6495540"/>
        <a:ext cx="5252627" cy="1104229"/>
      </dsp:txXfrm>
    </dsp:sp>
    <dsp:sp modelId="{B659FFFD-03AF-4F1A-865F-6EF30672743D}">
      <dsp:nvSpPr>
        <dsp:cNvPr id="0" name=""/>
        <dsp:cNvSpPr/>
      </dsp:nvSpPr>
      <dsp:spPr>
        <a:xfrm>
          <a:off x="0" y="7699825"/>
          <a:ext cx="5372099" cy="12237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6) інші питання, що випливають із цього Закону.</a:t>
          </a:r>
        </a:p>
      </dsp:txBody>
      <dsp:txXfrm>
        <a:off x="59736" y="7759561"/>
        <a:ext cx="5252627" cy="110422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9764E8-400C-4477-AC27-0E8D0F181720}">
      <dsp:nvSpPr>
        <dsp:cNvPr id="0" name=""/>
        <dsp:cNvSpPr/>
      </dsp:nvSpPr>
      <dsp:spPr>
        <a:xfrm>
          <a:off x="0" y="9659"/>
          <a:ext cx="5734050"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Після підписання Указу про введення надзвичайного стану Президент України звертається до Верховної Ради України щодо його затвердження. Звернення Президента України розглядається Верховною Радою України в невідкладному порядку.</a:t>
          </a:r>
        </a:p>
      </dsp:txBody>
      <dsp:txXfrm>
        <a:off x="48776" y="58435"/>
        <a:ext cx="5636498" cy="901628"/>
      </dsp:txXfrm>
    </dsp:sp>
    <dsp:sp modelId="{80358BAA-C681-45FD-95BC-76B376A7A0BF}">
      <dsp:nvSpPr>
        <dsp:cNvPr id="0" name=""/>
        <dsp:cNvSpPr/>
      </dsp:nvSpPr>
      <dsp:spPr>
        <a:xfrm>
          <a:off x="0" y="1049159"/>
          <a:ext cx="5734050"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Указ Президента України про введення надзвичайного стану, затверджений Верховною Радою України, негайно оголошується через засоби масової інформації або в інший спосіб.</a:t>
          </a:r>
        </a:p>
      </dsp:txBody>
      <dsp:txXfrm>
        <a:off x="48776" y="1097935"/>
        <a:ext cx="5636498" cy="901628"/>
      </dsp:txXfrm>
    </dsp:sp>
    <dsp:sp modelId="{3CE0DA51-AE72-4F3B-8286-6A0AC9271F63}">
      <dsp:nvSpPr>
        <dsp:cNvPr id="0" name=""/>
        <dsp:cNvSpPr/>
      </dsp:nvSpPr>
      <dsp:spPr>
        <a:xfrm>
          <a:off x="0" y="2088659"/>
          <a:ext cx="5734050"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Надзвичайний стан в Україні може бути введено на строк не більш як 30 діб і не більш як 60 діб в окремих її місцевостях.</a:t>
          </a:r>
        </a:p>
      </dsp:txBody>
      <dsp:txXfrm>
        <a:off x="48776" y="2137435"/>
        <a:ext cx="5636498" cy="901628"/>
      </dsp:txXfrm>
    </dsp:sp>
    <dsp:sp modelId="{ACC61EED-4D20-4C10-AA43-34845BE77FA5}">
      <dsp:nvSpPr>
        <dsp:cNvPr id="0" name=""/>
        <dsp:cNvSpPr/>
      </dsp:nvSpPr>
      <dsp:spPr>
        <a:xfrm>
          <a:off x="0" y="3128159"/>
          <a:ext cx="5734050"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У разі необхідності надзвичайний стан може бути продовжений Президентом України, але не більш як на 30 діб. Указ Президента України про продовження дії надзвичайного стану набирає чинності після його затвердження Верховною Радою України.</a:t>
          </a:r>
        </a:p>
      </dsp:txBody>
      <dsp:txXfrm>
        <a:off x="48776" y="3176935"/>
        <a:ext cx="5636498" cy="901628"/>
      </dsp:txXfrm>
    </dsp:sp>
    <dsp:sp modelId="{2BE04243-B400-4710-895F-5D37C644519D}">
      <dsp:nvSpPr>
        <dsp:cNvPr id="0" name=""/>
        <dsp:cNvSpPr/>
      </dsp:nvSpPr>
      <dsp:spPr>
        <a:xfrm>
          <a:off x="0" y="4167660"/>
          <a:ext cx="5734050"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Надзвичайний стан в Україні або в окремих її місцевостях може бути скасований Указом Президента України раніше строку, на який він вводився, в разі усунення обставин, що обумовили необхідність введення надзвичайного стану.</a:t>
          </a:r>
        </a:p>
      </dsp:txBody>
      <dsp:txXfrm>
        <a:off x="48776" y="4216436"/>
        <a:ext cx="5636498" cy="901628"/>
      </dsp:txXfrm>
    </dsp:sp>
    <dsp:sp modelId="{36BA47DA-7104-453F-AEA2-D20F4905EB23}">
      <dsp:nvSpPr>
        <dsp:cNvPr id="0" name=""/>
        <dsp:cNvSpPr/>
      </dsp:nvSpPr>
      <dsp:spPr>
        <a:xfrm>
          <a:off x="0" y="5207160"/>
          <a:ext cx="5734050"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З пропозицією про скасування надзвичайного стану до Президента України може звернутися Верховна Рада України.</a:t>
          </a:r>
        </a:p>
      </dsp:txBody>
      <dsp:txXfrm>
        <a:off x="48776" y="5255936"/>
        <a:ext cx="5636498" cy="901628"/>
      </dsp:txXfrm>
    </dsp:sp>
    <dsp:sp modelId="{6DF6774F-2799-4C78-A331-BB9D4014BCC7}">
      <dsp:nvSpPr>
        <dsp:cNvPr id="0" name=""/>
        <dsp:cNvSpPr/>
      </dsp:nvSpPr>
      <dsp:spPr>
        <a:xfrm>
          <a:off x="0" y="6246660"/>
          <a:ext cx="5734050"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Надзвичайний стан на території Автономної Республіки Крим або в окремих її місцевостях може бути скасований за ініціативою Верховної Ради Автономної Республіки Крим.</a:t>
          </a:r>
        </a:p>
      </dsp:txBody>
      <dsp:txXfrm>
        <a:off x="48776" y="6295436"/>
        <a:ext cx="5636498" cy="901628"/>
      </dsp:txXfrm>
    </dsp:sp>
    <dsp:sp modelId="{C7F53A4E-21D1-43B0-8923-A11DD650142D}">
      <dsp:nvSpPr>
        <dsp:cNvPr id="0" name=""/>
        <dsp:cNvSpPr/>
      </dsp:nvSpPr>
      <dsp:spPr>
        <a:xfrm>
          <a:off x="0" y="7286160"/>
          <a:ext cx="5734050"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Пропозиції щодо скасування надзвичайного стану в Україні або в окремих її місцевостях, введеного з підстав, передбачених пунктом 1 частини другої статті 4 Закону “Про правовий режим назвичайного стану” , подаються Кабінетом Міністрів України.</a:t>
          </a:r>
        </a:p>
      </dsp:txBody>
      <dsp:txXfrm>
        <a:off x="48776" y="7334936"/>
        <a:ext cx="5636498" cy="901628"/>
      </dsp:txXfrm>
    </dsp:sp>
    <dsp:sp modelId="{A997E1C5-53A5-4AF9-AFFA-888C48759EEE}">
      <dsp:nvSpPr>
        <dsp:cNvPr id="0" name=""/>
        <dsp:cNvSpPr/>
      </dsp:nvSpPr>
      <dsp:spPr>
        <a:xfrm>
          <a:off x="0" y="8325660"/>
          <a:ext cx="5734050" cy="999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Про скасування надзвичайного стану оголошується негайно через засоби масової інформації або в інший спосіб після видання відповідного Указу Президента України.</a:t>
          </a:r>
        </a:p>
      </dsp:txBody>
      <dsp:txXfrm>
        <a:off x="48776" y="8374436"/>
        <a:ext cx="5636498" cy="9016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438EA9-B802-402E-98CE-702C901D047E}">
      <dsp:nvSpPr>
        <dsp:cNvPr id="0" name=""/>
        <dsp:cNvSpPr/>
      </dsp:nvSpPr>
      <dsp:spPr>
        <a:xfrm>
          <a:off x="0" y="766372"/>
          <a:ext cx="5534024" cy="9898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ru-RU" sz="1800" kern="1200"/>
            <a:t>Режим запровадження надзвичайного стану суворо регулює Конституція та законодавство України. Для цього має бути здійснено шість кроків:</a:t>
          </a:r>
        </a:p>
      </dsp:txBody>
      <dsp:txXfrm>
        <a:off x="48319" y="814691"/>
        <a:ext cx="5437386" cy="893181"/>
      </dsp:txXfrm>
    </dsp:sp>
    <dsp:sp modelId="{3BB50F3E-5B63-4F4C-8DB3-AE4DE828BE8D}">
      <dsp:nvSpPr>
        <dsp:cNvPr id="0" name=""/>
        <dsp:cNvSpPr/>
      </dsp:nvSpPr>
      <dsp:spPr>
        <a:xfrm>
          <a:off x="0" y="1808032"/>
          <a:ext cx="5534024" cy="9898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ru-RU" sz="1800" i="0" u="none" kern="1200"/>
            <a:t>1. РНБО або Кабмін пропонують президенту ввести надзвичайний стан в усій Україні або в окремих регіонах;</a:t>
          </a:r>
        </a:p>
      </dsp:txBody>
      <dsp:txXfrm>
        <a:off x="48319" y="1856351"/>
        <a:ext cx="5437386" cy="893181"/>
      </dsp:txXfrm>
    </dsp:sp>
    <dsp:sp modelId="{31C4E13B-E7CD-45B9-AA26-77DF974C7217}">
      <dsp:nvSpPr>
        <dsp:cNvPr id="0" name=""/>
        <dsp:cNvSpPr/>
      </dsp:nvSpPr>
      <dsp:spPr>
        <a:xfrm>
          <a:off x="0" y="2849692"/>
          <a:ext cx="5534024" cy="9898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ru-RU" sz="1800" i="0" u="none" kern="1200"/>
            <a:t>2. Президент видає указ про запровадження надзвичайного стану, після чого негайно звертається до Верховної Ради України;</a:t>
          </a:r>
        </a:p>
      </dsp:txBody>
      <dsp:txXfrm>
        <a:off x="48319" y="2898011"/>
        <a:ext cx="5437386" cy="893181"/>
      </dsp:txXfrm>
    </dsp:sp>
    <dsp:sp modelId="{967F8263-041D-4374-8C4C-33510B5E557F}">
      <dsp:nvSpPr>
        <dsp:cNvPr id="0" name=""/>
        <dsp:cNvSpPr/>
      </dsp:nvSpPr>
      <dsp:spPr>
        <a:xfrm>
          <a:off x="0" y="3891352"/>
          <a:ext cx="5534024" cy="9898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ru-RU" sz="1800" i="0" u="none" kern="1200"/>
            <a:t>3. Парламент збирається не більше ніж у дводенний термін, щоб розглянути президентський указ;</a:t>
          </a:r>
        </a:p>
      </dsp:txBody>
      <dsp:txXfrm>
        <a:off x="48319" y="3939671"/>
        <a:ext cx="5437386" cy="893181"/>
      </dsp:txXfrm>
    </dsp:sp>
    <dsp:sp modelId="{41346A89-BA43-4B56-9DB7-27F7664940B4}">
      <dsp:nvSpPr>
        <dsp:cNvPr id="0" name=""/>
        <dsp:cNvSpPr/>
      </dsp:nvSpPr>
      <dsp:spPr>
        <a:xfrm>
          <a:off x="0" y="4933012"/>
          <a:ext cx="5534024" cy="9898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ru-RU" sz="1800" i="0" u="none" kern="1200"/>
            <a:t>4. Верховна Рада може підтримати ініціативу про введення надзвичайного стану (повністю чи з рекомендаціями) або ж відхилити її;</a:t>
          </a:r>
        </a:p>
      </dsp:txBody>
      <dsp:txXfrm>
        <a:off x="48319" y="4981331"/>
        <a:ext cx="5437386" cy="893181"/>
      </dsp:txXfrm>
    </dsp:sp>
    <dsp:sp modelId="{550C0968-C3BE-4070-A427-EBB546165366}">
      <dsp:nvSpPr>
        <dsp:cNvPr id="0" name=""/>
        <dsp:cNvSpPr/>
      </dsp:nvSpPr>
      <dsp:spPr>
        <a:xfrm>
          <a:off x="0" y="5974672"/>
          <a:ext cx="5534024" cy="9898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ru-RU" sz="1800" i="0" u="none" kern="1200"/>
            <a:t>5. Якщо депутати затверджують указ президента, в Україні (або в зазначених регіонах) оголошується надзвичайний стан;</a:t>
          </a:r>
        </a:p>
      </dsp:txBody>
      <dsp:txXfrm>
        <a:off x="48319" y="6022991"/>
        <a:ext cx="5437386" cy="893181"/>
      </dsp:txXfrm>
    </dsp:sp>
    <dsp:sp modelId="{618C298C-E165-4DF1-BA3E-F62536AD0E2F}">
      <dsp:nvSpPr>
        <dsp:cNvPr id="0" name=""/>
        <dsp:cNvSpPr/>
      </dsp:nvSpPr>
      <dsp:spPr>
        <a:xfrm>
          <a:off x="0" y="7016332"/>
          <a:ext cx="5534024" cy="9898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ru-RU" sz="1800" i="0" u="none" kern="1200"/>
            <a:t>6. Після цього указ про введення надзвичайного стану негайно оприлюднюється в ЗМІ.</a:t>
          </a:r>
        </a:p>
      </dsp:txBody>
      <dsp:txXfrm>
        <a:off x="48319" y="7064651"/>
        <a:ext cx="5437386" cy="8931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B22A3E-155A-4315-AED6-A32FFED30DF3}">
      <dsp:nvSpPr>
        <dsp:cNvPr id="0" name=""/>
        <dsp:cNvSpPr/>
      </dsp:nvSpPr>
      <dsp:spPr>
        <a:xfrm>
          <a:off x="0" y="90431"/>
          <a:ext cx="5486400" cy="200728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Надзвичайний стан в Україні може бути введено на строк не більше 30 діб і не більше 60 діб в окремих її місцевостях. У разі необхідності надзвичайний стан може бути продовжений Президентом України, але не більше ніж на 30 діб.</a:t>
          </a:r>
        </a:p>
      </dsp:txBody>
      <dsp:txXfrm>
        <a:off x="97987" y="188418"/>
        <a:ext cx="5290426" cy="1811307"/>
      </dsp:txXfrm>
    </dsp:sp>
    <dsp:sp modelId="{60FD6527-F77C-4F85-819C-626CE15E9B7A}">
      <dsp:nvSpPr>
        <dsp:cNvPr id="0" name=""/>
        <dsp:cNvSpPr/>
      </dsp:nvSpPr>
      <dsp:spPr>
        <a:xfrm>
          <a:off x="0" y="2140912"/>
          <a:ext cx="5486400" cy="200728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Важливо, що в указі президента про введення надзвичайного стану мають бути чітко прописані: обґрунтування такого режиму, межі території надзвичайного стану (де саме його вводять), час і термін дії надзвичайного стану, перелік і межі надзвичайних заходів (які права будуть обмежені та на який час), а також виконавці заходів режиму надзвичайного стану (хто буде здійснювати необхідні заходи і які повноваження отримує).</a:t>
          </a:r>
        </a:p>
      </dsp:txBody>
      <dsp:txXfrm>
        <a:off x="97987" y="2238899"/>
        <a:ext cx="5290426" cy="181130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DB0E5-6AB4-4EB3-B31E-713B10672A13}">
      <dsp:nvSpPr>
        <dsp:cNvPr id="0" name=""/>
        <dsp:cNvSpPr/>
      </dsp:nvSpPr>
      <dsp:spPr>
        <a:xfrm>
          <a:off x="0" y="10715"/>
          <a:ext cx="5486400" cy="72722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kern="1200"/>
            <a:t>Відповідно до законодавства, режим надзвичайного стану дає підстави для введення низки заходів:</a:t>
          </a:r>
        </a:p>
      </dsp:txBody>
      <dsp:txXfrm>
        <a:off x="35500" y="46215"/>
        <a:ext cx="5415400" cy="656228"/>
      </dsp:txXfrm>
    </dsp:sp>
    <dsp:sp modelId="{78B495B2-1E65-4E93-9003-862BBE4DED69}">
      <dsp:nvSpPr>
        <dsp:cNvPr id="0" name=""/>
        <dsp:cNvSpPr/>
      </dsp:nvSpPr>
      <dsp:spPr>
        <a:xfrm>
          <a:off x="0" y="775383"/>
          <a:ext cx="5486400" cy="72722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kern="1200"/>
            <a:t>•	встановлення особливого режиму в'їзду і виїзду, а також обмеження свободи пересування по території, де вводиться надзвичайний стан;</a:t>
          </a:r>
        </a:p>
      </dsp:txBody>
      <dsp:txXfrm>
        <a:off x="35500" y="810883"/>
        <a:ext cx="5415400" cy="656228"/>
      </dsp:txXfrm>
    </dsp:sp>
    <dsp:sp modelId="{5B7527AA-C8E7-43DB-9A03-BCA3B919A278}">
      <dsp:nvSpPr>
        <dsp:cNvPr id="0" name=""/>
        <dsp:cNvSpPr/>
      </dsp:nvSpPr>
      <dsp:spPr>
        <a:xfrm>
          <a:off x="0" y="1540051"/>
          <a:ext cx="5486400" cy="72722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kern="1200"/>
            <a:t>•	посилення охорони громадського порядку та об'єктів, що забезпечують життєдіяльність населення та народного господарства;</a:t>
          </a:r>
        </a:p>
      </dsp:txBody>
      <dsp:txXfrm>
        <a:off x="35500" y="1575551"/>
        <a:ext cx="5415400" cy="656228"/>
      </dsp:txXfrm>
    </dsp:sp>
    <dsp:sp modelId="{AFAFF142-E8C1-4B51-BAC8-9A705BFBC2ED}">
      <dsp:nvSpPr>
        <dsp:cNvPr id="0" name=""/>
        <dsp:cNvSpPr/>
      </dsp:nvSpPr>
      <dsp:spPr>
        <a:xfrm>
          <a:off x="0" y="2304719"/>
          <a:ext cx="5486400" cy="72722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kern="1200"/>
            <a:t>•	заборона проведення масових заходів, крім заходів, заборона на проведення яких встановлюється судом;</a:t>
          </a:r>
        </a:p>
      </dsp:txBody>
      <dsp:txXfrm>
        <a:off x="35500" y="2340219"/>
        <a:ext cx="5415400" cy="656228"/>
      </dsp:txXfrm>
    </dsp:sp>
    <dsp:sp modelId="{DA1565ED-7BAC-4739-A3F7-3629559BAF7C}">
      <dsp:nvSpPr>
        <dsp:cNvPr id="0" name=""/>
        <dsp:cNvSpPr/>
      </dsp:nvSpPr>
      <dsp:spPr>
        <a:xfrm>
          <a:off x="0" y="3069388"/>
          <a:ext cx="5486400" cy="72722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kern="1200"/>
            <a:t>•	заборона страйків;</a:t>
          </a:r>
        </a:p>
      </dsp:txBody>
      <dsp:txXfrm>
        <a:off x="35500" y="3104888"/>
        <a:ext cx="5415400" cy="656228"/>
      </dsp:txXfrm>
    </dsp:sp>
    <dsp:sp modelId="{E73F39FF-A312-4EE1-8130-2E8CAD8D5CC3}">
      <dsp:nvSpPr>
        <dsp:cNvPr id="0" name=""/>
        <dsp:cNvSpPr/>
      </dsp:nvSpPr>
      <dsp:spPr>
        <a:xfrm>
          <a:off x="0" y="3834056"/>
          <a:ext cx="5486400" cy="72722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kern="1200"/>
            <a:t>•	примусове відчуження або вилучення майна у юридичних та фізичних осіб.</a:t>
          </a:r>
        </a:p>
      </dsp:txBody>
      <dsp:txXfrm>
        <a:off x="35500" y="3869556"/>
        <a:ext cx="5415400" cy="65622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0F86C1-041A-476D-B5BC-1127F28F71FC}">
      <dsp:nvSpPr>
        <dsp:cNvPr id="0" name=""/>
        <dsp:cNvSpPr/>
      </dsp:nvSpPr>
      <dsp:spPr>
        <a:xfrm>
          <a:off x="0" y="84721"/>
          <a:ext cx="5572125" cy="130418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В якості додаткових заходів допускаються:	</a:t>
          </a:r>
        </a:p>
      </dsp:txBody>
      <dsp:txXfrm>
        <a:off x="63665" y="148386"/>
        <a:ext cx="5444795" cy="1176854"/>
      </dsp:txXfrm>
    </dsp:sp>
    <dsp:sp modelId="{CEAC375A-4C27-442E-8C3F-6D1A37317119}">
      <dsp:nvSpPr>
        <dsp:cNvPr id="0" name=""/>
        <dsp:cNvSpPr/>
      </dsp:nvSpPr>
      <dsp:spPr>
        <a:xfrm>
          <a:off x="0" y="1432106"/>
          <a:ext cx="5572125" cy="130418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 тимчасова чи безповоротна евакуація людей з місць, небезпечних для проживання, з обов'язковим наданням їм стаціонарних або тимчасових жилих приміщень, встановлення карантину та проведення інших обов'язкових санітарних і протиепідемічних заходів;</a:t>
          </a:r>
        </a:p>
      </dsp:txBody>
      <dsp:txXfrm>
        <a:off x="63665" y="1495771"/>
        <a:ext cx="5444795" cy="1176854"/>
      </dsp:txXfrm>
    </dsp:sp>
    <dsp:sp modelId="{FA007D52-EFCD-4239-842C-D8F5729A99CF}">
      <dsp:nvSpPr>
        <dsp:cNvPr id="0" name=""/>
        <dsp:cNvSpPr/>
      </dsp:nvSpPr>
      <dsp:spPr>
        <a:xfrm>
          <a:off x="0" y="2779490"/>
          <a:ext cx="5572125" cy="130418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 •	запровадження особливого порядку розподілу продуктів харчування і предметів першої необхідності; зміна режиму роботи підприємств,</a:t>
          </a:r>
        </a:p>
      </dsp:txBody>
      <dsp:txXfrm>
        <a:off x="63665" y="2843155"/>
        <a:ext cx="5444795" cy="1176854"/>
      </dsp:txXfrm>
    </dsp:sp>
    <dsp:sp modelId="{CBC36538-4EC2-419F-9683-4C3787B62A29}">
      <dsp:nvSpPr>
        <dsp:cNvPr id="0" name=""/>
        <dsp:cNvSpPr/>
      </dsp:nvSpPr>
      <dsp:spPr>
        <a:xfrm>
          <a:off x="0" y="4126875"/>
          <a:ext cx="5572125" cy="130418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	переорієнтація їх на виробництво необхідної в умовах надзвичайного стану продукції; введення комендантської години (заборона перебувати на вулицях та в інших громадських місцях без спеціально виданих перепусток і посвідчень особи у встановлені години доби);</a:t>
          </a:r>
        </a:p>
      </dsp:txBody>
      <dsp:txXfrm>
        <a:off x="63665" y="4190540"/>
        <a:ext cx="5444795" cy="1176854"/>
      </dsp:txXfrm>
    </dsp:sp>
    <dsp:sp modelId="{54AB7589-77A4-4BA1-9B21-16576CEAA047}">
      <dsp:nvSpPr>
        <dsp:cNvPr id="0" name=""/>
        <dsp:cNvSpPr/>
      </dsp:nvSpPr>
      <dsp:spPr>
        <a:xfrm>
          <a:off x="0" y="5474259"/>
          <a:ext cx="5572125" cy="130418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	перевірка документів у громадян, а в необхідних випадках - проведення особистого огляду, огляду речей, транспортних засобів, багажу і вантажів, службових приміщень та житла громадян;</a:t>
          </a:r>
        </a:p>
      </dsp:txBody>
      <dsp:txXfrm>
        <a:off x="63665" y="5537924"/>
        <a:ext cx="5444795" cy="1176854"/>
      </dsp:txXfrm>
    </dsp:sp>
    <dsp:sp modelId="{6586C7F3-4C89-49D6-A4BD-288BBB63666B}">
      <dsp:nvSpPr>
        <dsp:cNvPr id="0" name=""/>
        <dsp:cNvSpPr/>
      </dsp:nvSpPr>
      <dsp:spPr>
        <a:xfrm>
          <a:off x="0" y="6821643"/>
          <a:ext cx="5572125" cy="130418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ru-RU" sz="1500" kern="1200"/>
            <a:t>•	заборона призовникам і військовозобов'язаним змінювати місце проживання без відома відповідного військового комісаріату і т.д.</a:t>
          </a:r>
        </a:p>
      </dsp:txBody>
      <dsp:txXfrm>
        <a:off x="63665" y="6885308"/>
        <a:ext cx="5444795" cy="117685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FD786C-C710-493A-9C0B-56140D732FB7}">
      <dsp:nvSpPr>
        <dsp:cNvPr id="0" name=""/>
        <dsp:cNvSpPr/>
      </dsp:nvSpPr>
      <dsp:spPr>
        <a:xfrm>
          <a:off x="0" y="179303"/>
          <a:ext cx="5486400" cy="295356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ru-RU" sz="2000" kern="1200"/>
            <a:t>Порядок класифікації надзвичайних ситуацій за їх рівнями встановлюється Кабінетом Міністрів України.</a:t>
          </a:r>
        </a:p>
      </dsp:txBody>
      <dsp:txXfrm>
        <a:off x="144181" y="323484"/>
        <a:ext cx="5198038" cy="2665202"/>
      </dsp:txXfrm>
    </dsp:sp>
    <dsp:sp modelId="{645614AC-E97A-44F7-B7F1-FAB9B98EA13C}">
      <dsp:nvSpPr>
        <dsp:cNvPr id="0" name=""/>
        <dsp:cNvSpPr/>
      </dsp:nvSpPr>
      <dsp:spPr>
        <a:xfrm>
          <a:off x="0" y="3190467"/>
          <a:ext cx="5486400" cy="295356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ru-RU" sz="2000" kern="1200"/>
            <a:t>Класифікаційні ознаки надзвичайних ситуацій визначаються центральним органом виконавчої влади, який забезпечує формування та реалізує державну політику у сфері цивільного захисту.</a:t>
          </a:r>
        </a:p>
      </dsp:txBody>
      <dsp:txXfrm>
        <a:off x="144181" y="3334648"/>
        <a:ext cx="5198038" cy="2665202"/>
      </dsp:txXfrm>
    </dsp:sp>
    <dsp:sp modelId="{4917A8A8-7A99-4BDB-9A58-B58049854F23}">
      <dsp:nvSpPr>
        <dsp:cNvPr id="0" name=""/>
        <dsp:cNvSpPr/>
      </dsp:nvSpPr>
      <dsp:spPr>
        <a:xfrm>
          <a:off x="0" y="6201632"/>
          <a:ext cx="5486400" cy="295356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ru-RU" sz="2000" kern="1200"/>
            <a:t>Класифікація надзвичайних ситуацій техногенного та природного характеру (далі — надзвичайна ситуація) за їх рівнями здійснюється для забезпечення організації взаємодії центральних і місцевих органів виконавчої влади, підприємств, установ та організацій у процесі вирішення питань, пов’язаних з надзвичайними ситуаціями та ліквідацією їх наслідків.</a:t>
          </a:r>
        </a:p>
      </dsp:txBody>
      <dsp:txXfrm>
        <a:off x="144181" y="6345813"/>
        <a:ext cx="5198038" cy="266520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03DE-8211-468D-8DAF-7ADF4CA3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96</Pages>
  <Words>14120</Words>
  <Characters>80489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Nastja</dc:creator>
  <cp:lastModifiedBy>Nastja</cp:lastModifiedBy>
  <cp:revision>5</cp:revision>
  <cp:lastPrinted>2020-12-09T11:39:00Z</cp:lastPrinted>
  <dcterms:created xsi:type="dcterms:W3CDTF">2020-12-07T21:59:00Z</dcterms:created>
  <dcterms:modified xsi:type="dcterms:W3CDTF">2020-12-09T14:17:00Z</dcterms:modified>
</cp:coreProperties>
</file>